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787C6" w14:textId="77777777" w:rsidR="00392AE3" w:rsidRDefault="0009476D" w:rsidP="0009476D">
      <w:pPr>
        <w:pStyle w:val="Heading1"/>
      </w:pPr>
      <w:r>
        <w:t>1NC---Dowling---Semis</w:t>
      </w:r>
    </w:p>
    <w:p w14:paraId="10B0AF31" w14:textId="77777777" w:rsidR="0009476D" w:rsidRDefault="0009476D" w:rsidP="0009476D">
      <w:pPr>
        <w:pStyle w:val="Heading2"/>
      </w:pPr>
      <w:r>
        <w:lastRenderedPageBreak/>
        <w:t>1</w:t>
      </w:r>
    </w:p>
    <w:p w14:paraId="653DB2BB" w14:textId="77777777" w:rsidR="0009476D" w:rsidRDefault="0009476D" w:rsidP="0009476D">
      <w:pPr>
        <w:pStyle w:val="Heading3"/>
      </w:pPr>
      <w:r>
        <w:lastRenderedPageBreak/>
        <w:t>1NC---OFF</w:t>
      </w:r>
    </w:p>
    <w:p w14:paraId="0AFE982A" w14:textId="77777777" w:rsidR="0009476D" w:rsidRPr="00D7127F" w:rsidRDefault="0009476D" w:rsidP="0009476D">
      <w:r>
        <w:t>T-Minerals</w:t>
      </w:r>
    </w:p>
    <w:p w14:paraId="642029C5" w14:textId="77777777" w:rsidR="0009476D" w:rsidRPr="00A5531C" w:rsidRDefault="0009476D" w:rsidP="0009476D">
      <w:pPr>
        <w:pStyle w:val="Heading4"/>
      </w:pPr>
      <w:r>
        <w:t xml:space="preserve">Topical AFFs must identify or exploit </w:t>
      </w:r>
      <w:r>
        <w:rPr>
          <w:u w:val="single"/>
        </w:rPr>
        <w:t>mineral resources</w:t>
      </w:r>
      <w:r>
        <w:t>.</w:t>
      </w:r>
    </w:p>
    <w:p w14:paraId="40EF5258" w14:textId="77777777" w:rsidR="0009476D" w:rsidRPr="0068598D" w:rsidRDefault="0009476D" w:rsidP="0009476D">
      <w:r w:rsidRPr="0068598D">
        <w:rPr>
          <w:rStyle w:val="Style13ptBold"/>
        </w:rPr>
        <w:t xml:space="preserve">U.S. Code </w:t>
      </w:r>
      <w:r>
        <w:rPr>
          <w:rStyle w:val="Style13ptBold"/>
        </w:rPr>
        <w:t>’</w:t>
      </w:r>
      <w:r w:rsidRPr="0068598D">
        <w:rPr>
          <w:rStyle w:val="Style13ptBold"/>
        </w:rPr>
        <w:t>22</w:t>
      </w:r>
      <w:r>
        <w:t xml:space="preserve"> [</w:t>
      </w:r>
      <w:r w:rsidRPr="0068598D">
        <w:t>43 U.S. Code § 1331</w:t>
      </w:r>
      <w:r>
        <w:t xml:space="preserve"> (Outer Continental Shelf Lands Act), 8/16/2022, Legal Information Institute, </w:t>
      </w:r>
      <w:r w:rsidRPr="0068598D">
        <w:t>https://www.law.cornell.edu/uscode/text/43/1331</w:t>
      </w:r>
      <w:r>
        <w:t>]</w:t>
      </w:r>
    </w:p>
    <w:p w14:paraId="3836C366" w14:textId="77777777" w:rsidR="0009476D" w:rsidRDefault="0009476D" w:rsidP="0009476D">
      <w:r>
        <w:t>(k) Exploration.—</w:t>
      </w:r>
    </w:p>
    <w:p w14:paraId="27F2FA32" w14:textId="77777777" w:rsidR="0009476D" w:rsidRDefault="0009476D" w:rsidP="0009476D">
      <w:r w:rsidRPr="0068598D">
        <w:rPr>
          <w:rStyle w:val="StyleUnderline"/>
        </w:rPr>
        <w:t xml:space="preserve">The term </w:t>
      </w:r>
      <w:r w:rsidRPr="00181576">
        <w:rPr>
          <w:rStyle w:val="StyleUnderline"/>
          <w:highlight w:val="cyan"/>
        </w:rPr>
        <w:t>“</w:t>
      </w:r>
      <w:r w:rsidRPr="00181576">
        <w:rPr>
          <w:rStyle w:val="Emphasis"/>
          <w:highlight w:val="cyan"/>
        </w:rPr>
        <w:t>exploration</w:t>
      </w:r>
      <w:r w:rsidRPr="00181576">
        <w:rPr>
          <w:rStyle w:val="StyleUnderline"/>
          <w:highlight w:val="cyan"/>
        </w:rPr>
        <w:t>” means</w:t>
      </w:r>
      <w:r w:rsidRPr="0068598D">
        <w:rPr>
          <w:rStyle w:val="StyleUnderline"/>
        </w:rPr>
        <w:t xml:space="preserve"> the process of </w:t>
      </w:r>
      <w:r w:rsidRPr="00181576">
        <w:rPr>
          <w:rStyle w:val="StyleUnderline"/>
          <w:highlight w:val="cyan"/>
        </w:rPr>
        <w:t xml:space="preserve">searching for </w:t>
      </w:r>
      <w:r w:rsidRPr="00181576">
        <w:rPr>
          <w:rStyle w:val="Emphasis"/>
          <w:highlight w:val="cyan"/>
        </w:rPr>
        <w:t>minerals</w:t>
      </w:r>
      <w:r w:rsidRPr="00181576">
        <w:rPr>
          <w:rStyle w:val="StyleUnderline"/>
          <w:highlight w:val="cyan"/>
        </w:rPr>
        <w:t>, including</w:t>
      </w:r>
      <w:r w:rsidRPr="0068598D">
        <w:rPr>
          <w:rStyle w:val="StyleUnderline"/>
        </w:rPr>
        <w:t xml:space="preserve"> (1) </w:t>
      </w:r>
      <w:r w:rsidRPr="00181576">
        <w:rPr>
          <w:rStyle w:val="StyleUnderline"/>
          <w:highlight w:val="cyan"/>
        </w:rPr>
        <w:t>geophysical surveys</w:t>
      </w:r>
      <w:r>
        <w:t xml:space="preserve"> where magnetic, gravity, seismic, or other systems are used to detect or imply the presence of such minerals, </w:t>
      </w:r>
      <w:r w:rsidRPr="00181576">
        <w:rPr>
          <w:rStyle w:val="StyleUnderline"/>
          <w:highlight w:val="cyan"/>
        </w:rPr>
        <w:t>and</w:t>
      </w:r>
      <w:r w:rsidRPr="0068598D">
        <w:rPr>
          <w:rStyle w:val="StyleUnderline"/>
        </w:rPr>
        <w:t xml:space="preserve"> (2) any </w:t>
      </w:r>
      <w:r w:rsidRPr="00181576">
        <w:rPr>
          <w:rStyle w:val="StyleUnderline"/>
          <w:highlight w:val="cyan"/>
        </w:rPr>
        <w:t>drilling</w:t>
      </w:r>
      <w:r>
        <w:t xml:space="preserve">, whether on or off known geological structures, </w:t>
      </w:r>
      <w:r w:rsidRPr="00181576">
        <w:rPr>
          <w:rStyle w:val="StyleUnderline"/>
          <w:highlight w:val="cyan"/>
        </w:rPr>
        <w:t>including</w:t>
      </w:r>
      <w:r>
        <w:t xml:space="preserve"> the </w:t>
      </w:r>
      <w:r w:rsidRPr="0068598D">
        <w:rPr>
          <w:rStyle w:val="StyleUnderline"/>
        </w:rPr>
        <w:t>drilling</w:t>
      </w:r>
      <w:r>
        <w:t xml:space="preserve"> of a well </w:t>
      </w:r>
      <w:r w:rsidRPr="0068598D">
        <w:rPr>
          <w:rStyle w:val="StyleUnderline"/>
        </w:rPr>
        <w:t xml:space="preserve">in which a discovery </w:t>
      </w:r>
      <w:r w:rsidRPr="00181576">
        <w:rPr>
          <w:rStyle w:val="StyleUnderline"/>
          <w:highlight w:val="cyan"/>
        </w:rPr>
        <w:t xml:space="preserve">of </w:t>
      </w:r>
      <w:r w:rsidRPr="00181576">
        <w:rPr>
          <w:rStyle w:val="Emphasis"/>
          <w:highlight w:val="cyan"/>
        </w:rPr>
        <w:t>oil</w:t>
      </w:r>
      <w:r w:rsidRPr="00181576">
        <w:rPr>
          <w:rStyle w:val="StyleUnderline"/>
          <w:highlight w:val="cyan"/>
        </w:rPr>
        <w:t xml:space="preserve"> or </w:t>
      </w:r>
      <w:r w:rsidRPr="00181576">
        <w:rPr>
          <w:rStyle w:val="Emphasis"/>
          <w:highlight w:val="cyan"/>
        </w:rPr>
        <w:t>natural gas</w:t>
      </w:r>
      <w:r w:rsidRPr="0068598D">
        <w:rPr>
          <w:rStyle w:val="StyleUnderline"/>
        </w:rPr>
        <w:t xml:space="preserve"> in</w:t>
      </w:r>
      <w:r>
        <w:t xml:space="preserve"> paying quantities </w:t>
      </w:r>
      <w:r w:rsidRPr="0068598D">
        <w:rPr>
          <w:rStyle w:val="StyleUnderline"/>
        </w:rPr>
        <w:t>is made and</w:t>
      </w:r>
      <w:r>
        <w:t xml:space="preserve"> the </w:t>
      </w:r>
      <w:r w:rsidRPr="0068598D">
        <w:rPr>
          <w:rStyle w:val="StyleUnderline"/>
        </w:rPr>
        <w:t>drilling</w:t>
      </w:r>
      <w:r>
        <w:t xml:space="preserve"> of any additional delineation well after such discovery which is needed to delineate any reservoir and </w:t>
      </w:r>
      <w:r w:rsidRPr="0068598D">
        <w:rPr>
          <w:rStyle w:val="StyleUnderline"/>
        </w:rPr>
        <w:t>to enable</w:t>
      </w:r>
      <w:r>
        <w:t xml:space="preserve"> the </w:t>
      </w:r>
      <w:r w:rsidRPr="0068598D">
        <w:rPr>
          <w:rStyle w:val="StyleUnderline"/>
        </w:rPr>
        <w:t xml:space="preserve">lessee </w:t>
      </w:r>
      <w:r w:rsidRPr="00181576">
        <w:rPr>
          <w:rStyle w:val="StyleUnderline"/>
          <w:highlight w:val="cyan"/>
        </w:rPr>
        <w:t xml:space="preserve">to determine whether to proceed with </w:t>
      </w:r>
      <w:r w:rsidRPr="00181576">
        <w:rPr>
          <w:rStyle w:val="Emphasis"/>
          <w:highlight w:val="cyan"/>
        </w:rPr>
        <w:t>development</w:t>
      </w:r>
      <w:r>
        <w:t xml:space="preserve"> and production.</w:t>
      </w:r>
    </w:p>
    <w:p w14:paraId="2F751759" w14:textId="77777777" w:rsidR="0009476D" w:rsidRDefault="0009476D" w:rsidP="0009476D">
      <w:r>
        <w:t>(l) Development.—</w:t>
      </w:r>
    </w:p>
    <w:p w14:paraId="3A0D7A3D" w14:textId="77777777" w:rsidR="0009476D" w:rsidRDefault="0009476D" w:rsidP="0009476D">
      <w:r w:rsidRPr="0068598D">
        <w:rPr>
          <w:rStyle w:val="StyleUnderline"/>
        </w:rPr>
        <w:t xml:space="preserve">The term </w:t>
      </w:r>
      <w:r w:rsidRPr="00181576">
        <w:rPr>
          <w:rStyle w:val="StyleUnderline"/>
          <w:highlight w:val="cyan"/>
        </w:rPr>
        <w:t>“</w:t>
      </w:r>
      <w:r w:rsidRPr="00181576">
        <w:rPr>
          <w:rStyle w:val="Emphasis"/>
          <w:highlight w:val="cyan"/>
        </w:rPr>
        <w:t>development</w:t>
      </w:r>
      <w:r w:rsidRPr="00181576">
        <w:rPr>
          <w:rStyle w:val="StyleUnderline"/>
          <w:highlight w:val="cyan"/>
        </w:rPr>
        <w:t>” means</w:t>
      </w:r>
      <w:r>
        <w:t xml:space="preserve"> those </w:t>
      </w:r>
      <w:r w:rsidRPr="00181576">
        <w:rPr>
          <w:rStyle w:val="StyleUnderline"/>
          <w:highlight w:val="cyan"/>
        </w:rPr>
        <w:t>activities</w:t>
      </w:r>
      <w:r w:rsidRPr="0068598D">
        <w:rPr>
          <w:rStyle w:val="StyleUnderline"/>
        </w:rPr>
        <w:t xml:space="preserve"> which take place </w:t>
      </w:r>
      <w:r w:rsidRPr="00181576">
        <w:rPr>
          <w:rStyle w:val="StyleUnderline"/>
          <w:highlight w:val="cyan"/>
        </w:rPr>
        <w:t xml:space="preserve">following discovery of </w:t>
      </w:r>
      <w:r w:rsidRPr="00181576">
        <w:rPr>
          <w:rStyle w:val="Emphasis"/>
          <w:highlight w:val="cyan"/>
        </w:rPr>
        <w:t>minerals</w:t>
      </w:r>
      <w:r>
        <w:t xml:space="preserve"> in paying quantities, </w:t>
      </w:r>
      <w:r w:rsidRPr="0068598D">
        <w:rPr>
          <w:rStyle w:val="StyleUnderline"/>
        </w:rPr>
        <w:t>including geophysical activity, drilling</w:t>
      </w:r>
      <w:r>
        <w:t xml:space="preserve">, platform </w:t>
      </w:r>
      <w:r w:rsidRPr="0068598D">
        <w:rPr>
          <w:rStyle w:val="StyleUnderline"/>
        </w:rPr>
        <w:t>construction, and operation of</w:t>
      </w:r>
      <w:r>
        <w:t xml:space="preserve"> all onshore </w:t>
      </w:r>
      <w:r w:rsidRPr="0068598D">
        <w:rPr>
          <w:rStyle w:val="StyleUnderline"/>
        </w:rPr>
        <w:t>support facilities</w:t>
      </w:r>
      <w:r>
        <w:t xml:space="preserve">, and which are </w:t>
      </w:r>
      <w:r w:rsidRPr="00181576">
        <w:rPr>
          <w:rStyle w:val="StyleUnderline"/>
          <w:highlight w:val="cyan"/>
        </w:rPr>
        <w:t>for</w:t>
      </w:r>
      <w:r>
        <w:t xml:space="preserve"> the </w:t>
      </w:r>
      <w:r w:rsidRPr="00181576">
        <w:rPr>
          <w:rStyle w:val="StyleUnderline"/>
          <w:highlight w:val="cyan"/>
        </w:rPr>
        <w:t>purpose of</w:t>
      </w:r>
      <w:r>
        <w:t xml:space="preserve"> ultimately </w:t>
      </w:r>
      <w:r w:rsidRPr="00181576">
        <w:rPr>
          <w:rStyle w:val="Emphasis"/>
          <w:highlight w:val="cyan"/>
        </w:rPr>
        <w:t>producing</w:t>
      </w:r>
      <w:r>
        <w:t xml:space="preserve"> the </w:t>
      </w:r>
      <w:r w:rsidRPr="00181576">
        <w:rPr>
          <w:rStyle w:val="Emphasis"/>
          <w:highlight w:val="cyan"/>
        </w:rPr>
        <w:t>minerals</w:t>
      </w:r>
      <w:r w:rsidRPr="00181576">
        <w:rPr>
          <w:rStyle w:val="StyleUnderline"/>
          <w:highlight w:val="cyan"/>
        </w:rPr>
        <w:t xml:space="preserve"> discovered</w:t>
      </w:r>
      <w:r>
        <w:t>.</w:t>
      </w:r>
    </w:p>
    <w:p w14:paraId="321745E3" w14:textId="77777777" w:rsidR="0009476D" w:rsidRDefault="0009476D" w:rsidP="0009476D">
      <w:pPr>
        <w:pStyle w:val="Heading4"/>
      </w:pPr>
      <w:r>
        <w:t xml:space="preserve">They </w:t>
      </w:r>
      <w:r w:rsidRPr="00A5531C">
        <w:rPr>
          <w:u w:val="single"/>
        </w:rPr>
        <w:t>don’t</w:t>
      </w:r>
      <w:r>
        <w:t xml:space="preserve">. </w:t>
      </w:r>
    </w:p>
    <w:p w14:paraId="41E0D322" w14:textId="77777777" w:rsidR="0009476D" w:rsidRDefault="0009476D" w:rsidP="0009476D">
      <w:pPr>
        <w:pStyle w:val="Heading4"/>
      </w:pPr>
      <w:r>
        <w:t xml:space="preserve">Vote </w:t>
      </w:r>
      <w:r w:rsidRPr="00CA0698">
        <w:rPr>
          <w:u w:val="single"/>
        </w:rPr>
        <w:t>NEG</w:t>
      </w:r>
      <w:r>
        <w:t>:</w:t>
      </w:r>
    </w:p>
    <w:p w14:paraId="691085A2" w14:textId="77777777" w:rsidR="0009476D" w:rsidRPr="0009476D" w:rsidRDefault="0009476D" w:rsidP="0009476D">
      <w:pPr>
        <w:pStyle w:val="Heading4"/>
      </w:pPr>
      <w:r w:rsidRPr="00CA0698">
        <w:rPr>
          <w:u w:val="single"/>
        </w:rPr>
        <w:t>LIMITS + GROUND</w:t>
      </w:r>
      <w:r>
        <w:t>---</w:t>
      </w:r>
      <w:r>
        <w:rPr>
          <w:lang w:eastAsia="zh-CN"/>
        </w:rPr>
        <w:t xml:space="preserve">any other interp opens the </w:t>
      </w:r>
      <w:r w:rsidRPr="00A5531C">
        <w:rPr>
          <w:u w:val="single"/>
          <w:lang w:eastAsia="zh-CN"/>
        </w:rPr>
        <w:t>floodgates</w:t>
      </w:r>
      <w:r>
        <w:rPr>
          <w:lang w:eastAsia="zh-CN"/>
        </w:rPr>
        <w:t xml:space="preserve"> to </w:t>
      </w:r>
      <w:r w:rsidRPr="00A5531C">
        <w:rPr>
          <w:u w:val="single"/>
          <w:lang w:eastAsia="zh-CN"/>
        </w:rPr>
        <w:t>infinite small AFFs</w:t>
      </w:r>
      <w:r>
        <w:rPr>
          <w:lang w:eastAsia="zh-CN"/>
        </w:rPr>
        <w:t xml:space="preserve"> in </w:t>
      </w:r>
      <w:r w:rsidRPr="00A5531C">
        <w:rPr>
          <w:u w:val="single"/>
          <w:lang w:eastAsia="zh-CN"/>
        </w:rPr>
        <w:t>any sector</w:t>
      </w:r>
      <w:r>
        <w:rPr>
          <w:lang w:eastAsia="zh-CN"/>
        </w:rPr>
        <w:t xml:space="preserve"> of human activity. </w:t>
      </w:r>
    </w:p>
    <w:p w14:paraId="39E3803A" w14:textId="77777777" w:rsidR="0009476D" w:rsidRDefault="0009476D" w:rsidP="0009476D">
      <w:pPr>
        <w:pStyle w:val="Heading2"/>
      </w:pPr>
      <w:r>
        <w:lastRenderedPageBreak/>
        <w:t>2</w:t>
      </w:r>
    </w:p>
    <w:p w14:paraId="67BB0BE2" w14:textId="77777777" w:rsidR="0009476D" w:rsidRDefault="0009476D" w:rsidP="0009476D">
      <w:pPr>
        <w:pStyle w:val="Heading3"/>
      </w:pPr>
      <w:r>
        <w:lastRenderedPageBreak/>
        <w:t>1NC---OFF</w:t>
      </w:r>
    </w:p>
    <w:p w14:paraId="0DC3BCA3" w14:textId="77777777" w:rsidR="0009476D" w:rsidRPr="00574454" w:rsidRDefault="0009476D" w:rsidP="0009476D">
      <w:r>
        <w:t>Cap K</w:t>
      </w:r>
    </w:p>
    <w:p w14:paraId="29288365" w14:textId="77777777" w:rsidR="0009476D" w:rsidRDefault="0009476D" w:rsidP="0009476D">
      <w:pPr>
        <w:pStyle w:val="Heading4"/>
      </w:pPr>
      <w:r w:rsidRPr="00222CED">
        <w:rPr>
          <w:u w:val="single"/>
        </w:rPr>
        <w:t>Exploration</w:t>
      </w:r>
      <w:r>
        <w:t xml:space="preserve"> and </w:t>
      </w:r>
      <w:r w:rsidRPr="00222CED">
        <w:rPr>
          <w:u w:val="single"/>
        </w:rPr>
        <w:t>development</w:t>
      </w:r>
      <w:r>
        <w:t xml:space="preserve"> of the Arctic feeds into </w:t>
      </w:r>
      <w:r w:rsidRPr="00222CED">
        <w:rPr>
          <w:u w:val="single"/>
        </w:rPr>
        <w:t>capitalism</w:t>
      </w:r>
      <w:r>
        <w:t xml:space="preserve">. </w:t>
      </w:r>
    </w:p>
    <w:p w14:paraId="12458CCA" w14:textId="77777777" w:rsidR="0009476D" w:rsidRDefault="0009476D" w:rsidP="0009476D">
      <w:r>
        <w:rPr>
          <w:rStyle w:val="Style13ptBold"/>
        </w:rPr>
        <w:t>Silva ’22</w:t>
      </w:r>
      <w:r w:rsidRPr="00222CED">
        <w:t xml:space="preserve"> [</w:t>
      </w:r>
      <w:r>
        <w:t>Pedro Allemand Mancebo Silva, Brazilian researcher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1136E5B8" w14:textId="77777777" w:rsidR="0009476D" w:rsidRPr="00222CED" w:rsidRDefault="0009476D" w:rsidP="0009476D">
      <w:pPr>
        <w:rPr>
          <w:rStyle w:val="StyleUnderline"/>
        </w:rPr>
      </w:pPr>
      <w:r w:rsidRPr="00222CED">
        <w:rPr>
          <w:sz w:val="16"/>
        </w:rPr>
        <w:t xml:space="preserve">Old colonialisms and the new: legacies, continuities and further issues While </w:t>
      </w:r>
      <w:r w:rsidRPr="00222CED">
        <w:rPr>
          <w:rStyle w:val="Emphasis"/>
        </w:rPr>
        <w:t xml:space="preserve">contemporary projects of </w:t>
      </w:r>
      <w:r w:rsidRPr="00181576">
        <w:rPr>
          <w:rStyle w:val="Emphasis"/>
          <w:highlight w:val="cyan"/>
        </w:rPr>
        <w:t>economic development</w:t>
      </w:r>
      <w:r w:rsidRPr="00181576">
        <w:rPr>
          <w:rStyle w:val="StyleUnderline"/>
          <w:highlight w:val="cyan"/>
        </w:rPr>
        <w:t xml:space="preserve"> in</w:t>
      </w:r>
      <w:r w:rsidRPr="00222CED">
        <w:rPr>
          <w:rStyle w:val="StyleUnderline"/>
        </w:rPr>
        <w:t xml:space="preserve"> the </w:t>
      </w:r>
      <w:r w:rsidRPr="00181576">
        <w:rPr>
          <w:rStyle w:val="StyleUnderline"/>
          <w:highlight w:val="cyan"/>
        </w:rPr>
        <w:t>Arctic</w:t>
      </w:r>
      <w:r w:rsidRPr="00222CED">
        <w:rPr>
          <w:rStyle w:val="StyleUnderline"/>
        </w:rPr>
        <w:t xml:space="preserve"> have </w:t>
      </w:r>
      <w:r w:rsidRPr="00181576">
        <w:rPr>
          <w:rStyle w:val="Emphasis"/>
          <w:highlight w:val="cyan"/>
        </w:rPr>
        <w:t>reached new scales</w:t>
      </w:r>
      <w:r w:rsidRPr="00222CED">
        <w:rPr>
          <w:rStyle w:val="StyleUnderline"/>
        </w:rPr>
        <w:t xml:space="preserve"> and exploit new resource frontiers</w:t>
      </w:r>
      <w:r w:rsidRPr="00222CED">
        <w:rPr>
          <w:sz w:val="16"/>
        </w:rPr>
        <w:t xml:space="preserve">, they are closely </w:t>
      </w:r>
      <w:r w:rsidRPr="00181576">
        <w:rPr>
          <w:rStyle w:val="StyleUnderline"/>
          <w:highlight w:val="cyan"/>
        </w:rPr>
        <w:t>related to</w:t>
      </w:r>
      <w:r w:rsidRPr="00222CED">
        <w:rPr>
          <w:sz w:val="16"/>
        </w:rPr>
        <w:t xml:space="preserve"> </w:t>
      </w:r>
      <w:r w:rsidRPr="002655A3">
        <w:rPr>
          <w:sz w:val="16"/>
        </w:rPr>
        <w:t xml:space="preserve">the </w:t>
      </w:r>
      <w:r w:rsidRPr="002655A3">
        <w:rPr>
          <w:rStyle w:val="Emphasis"/>
        </w:rPr>
        <w:t>continuity</w:t>
      </w:r>
      <w:r w:rsidRPr="002655A3">
        <w:rPr>
          <w:rStyle w:val="StyleUnderline"/>
        </w:rPr>
        <w:t xml:space="preserve"> of ‘old’</w:t>
      </w:r>
      <w:r w:rsidRPr="00222CED">
        <w:rPr>
          <w:rStyle w:val="StyleUnderline"/>
        </w:rPr>
        <w:t xml:space="preserve"> </w:t>
      </w:r>
      <w:r w:rsidRPr="00181576">
        <w:rPr>
          <w:rStyle w:val="Emphasis"/>
          <w:highlight w:val="cyan"/>
        </w:rPr>
        <w:t>Arctic</w:t>
      </w:r>
      <w:r w:rsidRPr="002655A3">
        <w:rPr>
          <w:rStyle w:val="Emphasis"/>
        </w:rPr>
        <w:t xml:space="preserve"> colonialisms</w:t>
      </w:r>
      <w:r w:rsidRPr="002655A3">
        <w:rPr>
          <w:rStyle w:val="StyleUnderline"/>
        </w:rPr>
        <w:t>. In</w:t>
      </w:r>
      <w:r w:rsidRPr="002655A3">
        <w:rPr>
          <w:sz w:val="16"/>
        </w:rPr>
        <w:t xml:space="preserve"> their</w:t>
      </w:r>
      <w:r w:rsidRPr="00222CED">
        <w:rPr>
          <w:sz w:val="16"/>
        </w:rPr>
        <w:t xml:space="preserve"> </w:t>
      </w:r>
      <w:r w:rsidRPr="00222CED">
        <w:rPr>
          <w:rStyle w:val="StyleUnderline"/>
        </w:rPr>
        <w:t xml:space="preserve">development, </w:t>
      </w:r>
      <w:r w:rsidRPr="002655A3">
        <w:rPr>
          <w:rStyle w:val="StyleUnderline"/>
        </w:rPr>
        <w:t>the perpetuation of</w:t>
      </w:r>
      <w:r w:rsidRPr="002655A3">
        <w:rPr>
          <w:sz w:val="16"/>
        </w:rPr>
        <w:t xml:space="preserve"> the</w:t>
      </w:r>
      <w:r w:rsidRPr="00222CED">
        <w:rPr>
          <w:sz w:val="16"/>
        </w:rPr>
        <w:t xml:space="preserve"> </w:t>
      </w:r>
      <w:r w:rsidRPr="00181576">
        <w:rPr>
          <w:rStyle w:val="Emphasis"/>
          <w:highlight w:val="cyan"/>
        </w:rPr>
        <w:t>settler-colonial logic</w:t>
      </w:r>
      <w:r w:rsidRPr="00222CED">
        <w:rPr>
          <w:rStyle w:val="StyleUnderline"/>
        </w:rPr>
        <w:t xml:space="preserve"> </w:t>
      </w:r>
      <w:r w:rsidRPr="00181576">
        <w:rPr>
          <w:rStyle w:val="StyleUnderline"/>
          <w:highlight w:val="cyan"/>
        </w:rPr>
        <w:t xml:space="preserve">of </w:t>
      </w:r>
      <w:r w:rsidRPr="00181576">
        <w:rPr>
          <w:rStyle w:val="Emphasis"/>
          <w:highlight w:val="cyan"/>
        </w:rPr>
        <w:t>capitalist</w:t>
      </w:r>
      <w:r w:rsidRPr="002655A3">
        <w:rPr>
          <w:rStyle w:val="Emphasis"/>
        </w:rPr>
        <w:t xml:space="preserve"> economic</w:t>
      </w:r>
      <w:r w:rsidRPr="00222CED">
        <w:rPr>
          <w:rStyle w:val="Emphasis"/>
        </w:rPr>
        <w:t xml:space="preserve"> </w:t>
      </w:r>
      <w:r w:rsidRPr="00181576">
        <w:rPr>
          <w:rStyle w:val="Emphasis"/>
          <w:highlight w:val="cyan"/>
        </w:rPr>
        <w:t>development</w:t>
      </w:r>
      <w:r w:rsidRPr="00222CED">
        <w:rPr>
          <w:sz w:val="16"/>
        </w:rPr>
        <w:t xml:space="preserve"> coupled with reasons of the Euro-American polities that claim the Arctic as part of their territory constitute the basis of ‘Arctic geopolitics’. Another new </w:t>
      </w:r>
      <w:r w:rsidRPr="002655A3">
        <w:rPr>
          <w:sz w:val="16"/>
        </w:rPr>
        <w:t xml:space="preserve">element is </w:t>
      </w:r>
      <w:r w:rsidRPr="002655A3">
        <w:rPr>
          <w:rStyle w:val="StyleUnderline"/>
        </w:rPr>
        <w:t xml:space="preserve">the </w:t>
      </w:r>
      <w:r w:rsidRPr="002655A3">
        <w:rPr>
          <w:rStyle w:val="Emphasis"/>
        </w:rPr>
        <w:t>growing importance of the Arctic</w:t>
      </w:r>
      <w:r w:rsidRPr="002655A3">
        <w:rPr>
          <w:rStyle w:val="StyleUnderline"/>
        </w:rPr>
        <w:t xml:space="preserve"> as a geopolitical hotspot</w:t>
      </w:r>
      <w:r w:rsidRPr="002655A3">
        <w:rPr>
          <w:sz w:val="16"/>
        </w:rPr>
        <w:t xml:space="preserve"> in world politics. While </w:t>
      </w:r>
      <w:r w:rsidRPr="002655A3">
        <w:rPr>
          <w:rStyle w:val="Emphasis"/>
        </w:rPr>
        <w:t>economic</w:t>
      </w:r>
      <w:r w:rsidRPr="002655A3">
        <w:rPr>
          <w:rStyle w:val="StyleUnderline"/>
        </w:rPr>
        <w:t xml:space="preserve"> reasons are an </w:t>
      </w:r>
      <w:r w:rsidRPr="002655A3">
        <w:rPr>
          <w:rStyle w:val="Emphasis"/>
        </w:rPr>
        <w:t>important driver</w:t>
      </w:r>
      <w:r w:rsidRPr="002655A3">
        <w:rPr>
          <w:rStyle w:val="StyleUnderline"/>
        </w:rPr>
        <w:t xml:space="preserve"> for territorial reorganizations</w:t>
      </w:r>
      <w:r w:rsidRPr="002655A3">
        <w:rPr>
          <w:sz w:val="16"/>
        </w:rPr>
        <w:t xml:space="preserve"> in the Arctic, national security and defence issues also play an important part in such</w:t>
      </w:r>
      <w:r w:rsidRPr="00222CED">
        <w:rPr>
          <w:sz w:val="16"/>
        </w:rPr>
        <w:t xml:space="preserve"> processes. The </w:t>
      </w:r>
      <w:r w:rsidRPr="00222CED">
        <w:rPr>
          <w:rStyle w:val="StyleUnderline"/>
        </w:rPr>
        <w:t>reorganization of military structures and the redefinition of military</w:t>
      </w:r>
      <w:r w:rsidRPr="00222CED">
        <w:rPr>
          <w:sz w:val="16"/>
        </w:rPr>
        <w:t xml:space="preserve"> strategies and </w:t>
      </w:r>
      <w:r w:rsidRPr="00222CED">
        <w:rPr>
          <w:rStyle w:val="StyleUnderline"/>
        </w:rPr>
        <w:t>objectives in the Arctic</w:t>
      </w:r>
      <w:r w:rsidRPr="00222CED">
        <w:rPr>
          <w:sz w:val="16"/>
        </w:rPr>
        <w:t xml:space="preserve"> – seen in Russia, in the US and Canada, encompassing all of the Inuit homeland – points to </w:t>
      </w:r>
      <w:r w:rsidRPr="00222CED">
        <w:rPr>
          <w:rStyle w:val="StyleUnderline"/>
        </w:rPr>
        <w:t>a tendency of increased control being exercised over</w:t>
      </w:r>
      <w:r w:rsidRPr="00222CED">
        <w:rPr>
          <w:sz w:val="16"/>
        </w:rPr>
        <w:t xml:space="preserve"> </w:t>
      </w:r>
      <w:r w:rsidRPr="00222CED">
        <w:rPr>
          <w:rStyle w:val="StyleUnderline"/>
        </w:rPr>
        <w:t>hyperborean spaces</w:t>
      </w:r>
      <w:r w:rsidRPr="00222CED">
        <w:rPr>
          <w:sz w:val="16"/>
        </w:rPr>
        <w:t xml:space="preserve"> by States. The </w:t>
      </w:r>
      <w:r w:rsidRPr="00181576">
        <w:rPr>
          <w:rStyle w:val="StyleUnderline"/>
          <w:highlight w:val="cyan"/>
        </w:rPr>
        <w:t>emergence of</w:t>
      </w:r>
      <w:r w:rsidRPr="002655A3">
        <w:rPr>
          <w:rStyle w:val="StyleUnderline"/>
        </w:rPr>
        <w:t xml:space="preserve"> </w:t>
      </w:r>
      <w:r w:rsidRPr="002655A3">
        <w:rPr>
          <w:rStyle w:val="Emphasis"/>
        </w:rPr>
        <w:t xml:space="preserve">neo-extractivist </w:t>
      </w:r>
      <w:r w:rsidRPr="00181576">
        <w:rPr>
          <w:rStyle w:val="Emphasis"/>
          <w:highlight w:val="cyan"/>
        </w:rPr>
        <w:t>capitalist development</w:t>
      </w:r>
      <w:r w:rsidRPr="00222CED">
        <w:rPr>
          <w:sz w:val="16"/>
        </w:rPr>
        <w:t xml:space="preserve">21) might be </w:t>
      </w:r>
      <w:r w:rsidRPr="00181576">
        <w:rPr>
          <w:rStyle w:val="StyleUnderline"/>
          <w:highlight w:val="cyan"/>
        </w:rPr>
        <w:t>the defining feature of</w:t>
      </w:r>
      <w:r w:rsidRPr="00222CED">
        <w:rPr>
          <w:rStyle w:val="StyleUnderline"/>
        </w:rPr>
        <w:t xml:space="preserve"> </w:t>
      </w:r>
      <w:r w:rsidRPr="00222CED">
        <w:rPr>
          <w:rStyle w:val="Emphasis"/>
        </w:rPr>
        <w:t xml:space="preserve">emerging </w:t>
      </w:r>
      <w:r w:rsidRPr="00181576">
        <w:rPr>
          <w:rStyle w:val="Emphasis"/>
          <w:highlight w:val="cyan"/>
        </w:rPr>
        <w:t>Arctic colonialism</w:t>
      </w:r>
      <w:r w:rsidRPr="00222CED">
        <w:rPr>
          <w:rStyle w:val="Emphasis"/>
        </w:rPr>
        <w:t>s</w:t>
      </w:r>
      <w:r w:rsidRPr="00222CED">
        <w:rPr>
          <w:rStyle w:val="StyleUnderline"/>
        </w:rPr>
        <w:t xml:space="preserve">. Neo-extractivist </w:t>
      </w:r>
      <w:r w:rsidRPr="002655A3">
        <w:rPr>
          <w:rStyle w:val="Emphasis"/>
        </w:rPr>
        <w:t>capital accumulation</w:t>
      </w:r>
      <w:r w:rsidRPr="002655A3">
        <w:rPr>
          <w:rStyle w:val="StyleUnderline"/>
        </w:rPr>
        <w:t xml:space="preserve"> is characterized by pressure over natural resources and</w:t>
      </w:r>
      <w:r w:rsidRPr="00222CED">
        <w:rPr>
          <w:sz w:val="16"/>
        </w:rPr>
        <w:t xml:space="preserve"> the </w:t>
      </w:r>
      <w:r w:rsidRPr="00181576">
        <w:rPr>
          <w:rStyle w:val="Emphasis"/>
          <w:highlight w:val="cyan"/>
        </w:rPr>
        <w:t>demand</w:t>
      </w:r>
      <w:r w:rsidRPr="00181576">
        <w:rPr>
          <w:rStyle w:val="StyleUnderline"/>
          <w:highlight w:val="cyan"/>
        </w:rPr>
        <w:t xml:space="preserve"> for </w:t>
      </w:r>
      <w:r w:rsidRPr="00181576">
        <w:rPr>
          <w:rStyle w:val="Emphasis"/>
          <w:highlight w:val="cyan"/>
        </w:rPr>
        <w:t>greater capitalist control</w:t>
      </w:r>
      <w:r w:rsidRPr="00222CED">
        <w:rPr>
          <w:rStyle w:val="StyleUnderline"/>
        </w:rPr>
        <w:t xml:space="preserve"> over space</w:t>
      </w:r>
      <w:r w:rsidRPr="00222CED">
        <w:rPr>
          <w:sz w:val="16"/>
        </w:rPr>
        <w:t xml:space="preserve">, reinforcing a </w:t>
      </w:r>
      <w:r w:rsidRPr="002655A3">
        <w:rPr>
          <w:rStyle w:val="StyleUnderline"/>
        </w:rPr>
        <w:t>relationship between humanity and nature</w:t>
      </w:r>
      <w:r w:rsidRPr="00222CED">
        <w:rPr>
          <w:rStyle w:val="StyleUnderline"/>
        </w:rPr>
        <w:t xml:space="preserve"> </w:t>
      </w:r>
      <w:r w:rsidRPr="00181576">
        <w:rPr>
          <w:rStyle w:val="StyleUnderline"/>
          <w:highlight w:val="cyan"/>
        </w:rPr>
        <w:t>based on</w:t>
      </w:r>
      <w:r w:rsidRPr="00222CED">
        <w:rPr>
          <w:sz w:val="16"/>
        </w:rPr>
        <w:t xml:space="preserve"> the </w:t>
      </w:r>
      <w:r w:rsidRPr="00181576">
        <w:rPr>
          <w:rStyle w:val="Emphasis"/>
          <w:highlight w:val="cyan"/>
        </w:rPr>
        <w:t>economic value</w:t>
      </w:r>
      <w:r w:rsidRPr="00181576">
        <w:rPr>
          <w:rStyle w:val="StyleUnderline"/>
          <w:highlight w:val="cyan"/>
        </w:rPr>
        <w:t xml:space="preserve"> of</w:t>
      </w:r>
      <w:r w:rsidRPr="00222CED">
        <w:rPr>
          <w:sz w:val="16"/>
        </w:rPr>
        <w:t xml:space="preserve"> land and </w:t>
      </w:r>
      <w:r w:rsidRPr="00222CED">
        <w:rPr>
          <w:rStyle w:val="StyleUnderline"/>
        </w:rPr>
        <w:t xml:space="preserve">natural </w:t>
      </w:r>
      <w:r w:rsidRPr="00181576">
        <w:rPr>
          <w:rStyle w:val="StyleUnderline"/>
          <w:highlight w:val="cyan"/>
        </w:rPr>
        <w:t>resources</w:t>
      </w:r>
      <w:r w:rsidRPr="00222CED">
        <w:rPr>
          <w:sz w:val="16"/>
        </w:rPr>
        <w:t xml:space="preserve">. While colonial </w:t>
      </w:r>
      <w:r w:rsidRPr="00222CED">
        <w:rPr>
          <w:rStyle w:val="StyleUnderline"/>
        </w:rPr>
        <w:t>projects attempt to recast themselves as</w:t>
      </w:r>
      <w:r w:rsidRPr="00222CED">
        <w:rPr>
          <w:sz w:val="16"/>
        </w:rPr>
        <w:t xml:space="preserve"> </w:t>
      </w:r>
      <w:r w:rsidRPr="00222CED">
        <w:rPr>
          <w:rStyle w:val="StyleUnderline"/>
        </w:rPr>
        <w:t>necessary</w:t>
      </w:r>
      <w:r w:rsidRPr="00222CED">
        <w:rPr>
          <w:sz w:val="16"/>
        </w:rPr>
        <w:t xml:space="preserve"> in the face of external threats or as the reasonable way </w:t>
      </w:r>
      <w:r w:rsidRPr="002655A3">
        <w:rPr>
          <w:sz w:val="16"/>
        </w:rPr>
        <w:t xml:space="preserve">of </w:t>
      </w:r>
      <w:r w:rsidRPr="002655A3">
        <w:rPr>
          <w:rStyle w:val="Emphasis"/>
        </w:rPr>
        <w:t>seizing the Arctic resource boom</w:t>
      </w:r>
      <w:r w:rsidRPr="002655A3">
        <w:rPr>
          <w:sz w:val="16"/>
        </w:rPr>
        <w:t>, th</w:t>
      </w:r>
      <w:r w:rsidRPr="00222CED">
        <w:rPr>
          <w:sz w:val="16"/>
        </w:rPr>
        <w:t xml:space="preserve">eir </w:t>
      </w:r>
      <w:r w:rsidRPr="00181576">
        <w:rPr>
          <w:rStyle w:val="Emphasis"/>
          <w:highlight w:val="cyan"/>
        </w:rPr>
        <w:t>objectives</w:t>
      </w:r>
      <w:r w:rsidRPr="00222CED">
        <w:rPr>
          <w:rStyle w:val="StyleUnderline"/>
        </w:rPr>
        <w:t xml:space="preserve"> are </w:t>
      </w:r>
      <w:r w:rsidRPr="00181576">
        <w:rPr>
          <w:rStyle w:val="Emphasis"/>
          <w:highlight w:val="cyan"/>
        </w:rPr>
        <w:t>similar to</w:t>
      </w:r>
      <w:r w:rsidRPr="00222CED">
        <w:rPr>
          <w:rStyle w:val="StyleUnderline"/>
        </w:rPr>
        <w:t xml:space="preserve"> those of </w:t>
      </w:r>
      <w:r w:rsidRPr="00181576">
        <w:rPr>
          <w:rStyle w:val="Emphasis"/>
          <w:highlight w:val="cyan"/>
        </w:rPr>
        <w:t>old colonialisms</w:t>
      </w:r>
      <w:r w:rsidRPr="00222CED">
        <w:rPr>
          <w:rStyle w:val="StyleUnderline"/>
        </w:rPr>
        <w:t>: subsume indigenous territories</w:t>
      </w:r>
      <w:r w:rsidRPr="00222CED">
        <w:rPr>
          <w:sz w:val="16"/>
        </w:rPr>
        <w:t xml:space="preserve"> and subjectivities </w:t>
      </w:r>
      <w:r w:rsidRPr="00181576">
        <w:rPr>
          <w:rStyle w:val="StyleUnderline"/>
          <w:highlight w:val="cyan"/>
        </w:rPr>
        <w:t xml:space="preserve">under the </w:t>
      </w:r>
      <w:r w:rsidRPr="00181576">
        <w:rPr>
          <w:rStyle w:val="Emphasis"/>
          <w:highlight w:val="cyan"/>
        </w:rPr>
        <w:t>logic of capital</w:t>
      </w:r>
      <w:r w:rsidRPr="002655A3">
        <w:rPr>
          <w:rStyle w:val="Emphasis"/>
        </w:rPr>
        <w:t>is</w:t>
      </w:r>
      <w:r w:rsidRPr="00222CED">
        <w:rPr>
          <w:rStyle w:val="Emphasis"/>
        </w:rPr>
        <w:t>t accumulation</w:t>
      </w:r>
      <w:r w:rsidRPr="00222CED">
        <w:rPr>
          <w:sz w:val="16"/>
        </w:rPr>
        <w:t xml:space="preserve"> and </w:t>
      </w:r>
      <w:r w:rsidRPr="00222CED">
        <w:rPr>
          <w:rStyle w:val="StyleUnderline"/>
        </w:rPr>
        <w:t>extending</w:t>
      </w:r>
      <w:r w:rsidRPr="00222CED">
        <w:rPr>
          <w:sz w:val="16"/>
        </w:rPr>
        <w:t xml:space="preserve"> State (and </w:t>
      </w:r>
      <w:r w:rsidRPr="00222CED">
        <w:rPr>
          <w:rStyle w:val="Emphasis"/>
        </w:rPr>
        <w:t>capital) control</w:t>
      </w:r>
      <w:r w:rsidRPr="00222CED">
        <w:rPr>
          <w:rStyle w:val="StyleUnderline"/>
        </w:rPr>
        <w:t xml:space="preserve"> over the populations that inhabit them</w:t>
      </w:r>
      <w:r w:rsidRPr="00222CED">
        <w:rPr>
          <w:sz w:val="16"/>
        </w:rPr>
        <w:t xml:space="preserve">. It is possible to note that, if their scale and methods are somehow different from eighteenth and nineteenth century colonialisms, they still </w:t>
      </w:r>
      <w:r w:rsidRPr="00222CED">
        <w:rPr>
          <w:rStyle w:val="StyleUnderline"/>
        </w:rPr>
        <w:t>represent a continuity of the colonial project</w:t>
      </w:r>
      <w:r w:rsidRPr="00222CED">
        <w:rPr>
          <w:sz w:val="16"/>
        </w:rPr>
        <w:t xml:space="preserve">. Moreover, the long history of the nefarious impacts of colonialism and the deep disarticulation it brought to the Inuit peoples allowed the erasure of indigenous presences and </w:t>
      </w:r>
      <w:r w:rsidRPr="00222CED">
        <w:rPr>
          <w:rStyle w:val="StyleUnderline"/>
        </w:rPr>
        <w:t xml:space="preserve">the emergence of </w:t>
      </w:r>
      <w:r w:rsidRPr="00181576">
        <w:rPr>
          <w:rStyle w:val="Emphasis"/>
          <w:highlight w:val="cyan"/>
        </w:rPr>
        <w:t>‘empty Arctic’</w:t>
      </w:r>
      <w:r w:rsidRPr="00222CED">
        <w:rPr>
          <w:rStyle w:val="Emphasis"/>
        </w:rPr>
        <w:t xml:space="preserve"> narratives</w:t>
      </w:r>
      <w:r w:rsidRPr="00222CED">
        <w:rPr>
          <w:sz w:val="16"/>
        </w:rPr>
        <w:t xml:space="preserve"> – </w:t>
      </w:r>
      <w:r w:rsidRPr="00181576">
        <w:rPr>
          <w:rStyle w:val="StyleUnderline"/>
          <w:highlight w:val="cyan"/>
        </w:rPr>
        <w:t>used by</w:t>
      </w:r>
      <w:r w:rsidRPr="00222CED">
        <w:rPr>
          <w:sz w:val="16"/>
        </w:rPr>
        <w:t xml:space="preserve"> both </w:t>
      </w:r>
      <w:r w:rsidRPr="00181576">
        <w:rPr>
          <w:rStyle w:val="Emphasis"/>
          <w:highlight w:val="cyan"/>
        </w:rPr>
        <w:t>neo-extractivist</w:t>
      </w:r>
      <w:r w:rsidRPr="00222CED">
        <w:rPr>
          <w:rStyle w:val="Emphasis"/>
        </w:rPr>
        <w:t xml:space="preserve"> capitalism</w:t>
      </w:r>
      <w:r w:rsidRPr="00222CED">
        <w:rPr>
          <w:rStyle w:val="StyleUnderline"/>
        </w:rPr>
        <w:t xml:space="preserve"> and the </w:t>
      </w:r>
      <w:r w:rsidRPr="00222CED">
        <w:rPr>
          <w:rStyle w:val="Emphasis"/>
        </w:rPr>
        <w:t>national-territorial State</w:t>
      </w:r>
      <w:r w:rsidRPr="00222CED">
        <w:rPr>
          <w:rStyle w:val="StyleUnderline"/>
        </w:rPr>
        <w:t xml:space="preserve"> </w:t>
      </w:r>
      <w:r w:rsidRPr="00181576">
        <w:rPr>
          <w:rStyle w:val="StyleUnderline"/>
          <w:highlight w:val="cyan"/>
        </w:rPr>
        <w:t>in legitimizing</w:t>
      </w:r>
      <w:r w:rsidRPr="00222CED">
        <w:rPr>
          <w:rStyle w:val="StyleUnderline"/>
        </w:rPr>
        <w:t xml:space="preserve"> the rationale behind such </w:t>
      </w:r>
      <w:r w:rsidRPr="00181576">
        <w:rPr>
          <w:rStyle w:val="StyleUnderline"/>
          <w:highlight w:val="cyan"/>
        </w:rPr>
        <w:t>projects</w:t>
      </w:r>
      <w:r w:rsidRPr="00222CED">
        <w:rPr>
          <w:rStyle w:val="StyleUnderline"/>
        </w:rPr>
        <w:t>.</w:t>
      </w:r>
    </w:p>
    <w:p w14:paraId="02179080" w14:textId="77777777" w:rsidR="0009476D" w:rsidRPr="002D3EB3" w:rsidRDefault="0009476D" w:rsidP="0009476D">
      <w:pPr>
        <w:pStyle w:val="Heading4"/>
      </w:pPr>
      <w:r>
        <w:t xml:space="preserve">Capitalism causes </w:t>
      </w:r>
      <w:r>
        <w:rPr>
          <w:u w:val="single"/>
        </w:rPr>
        <w:t>extinction</w:t>
      </w:r>
      <w:r>
        <w:t>.</w:t>
      </w:r>
    </w:p>
    <w:p w14:paraId="5D0F2B02" w14:textId="77777777" w:rsidR="0009476D" w:rsidRPr="00192C41" w:rsidRDefault="0009476D" w:rsidP="0009476D">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29F1C186" w14:textId="77777777" w:rsidR="0009476D" w:rsidRDefault="0009476D" w:rsidP="0009476D">
      <w:pPr>
        <w:rPr>
          <w:sz w:val="16"/>
        </w:rPr>
      </w:pPr>
      <w:r w:rsidRPr="002D3EB3">
        <w:rPr>
          <w:sz w:val="16"/>
        </w:rPr>
        <w:t xml:space="preserve">To be sure, </w:t>
      </w:r>
      <w:r w:rsidRPr="00181576">
        <w:rPr>
          <w:rStyle w:val="StyleUnderline"/>
          <w:highlight w:val="cyan"/>
        </w:rPr>
        <w:t>the world</w:t>
      </w:r>
      <w:r w:rsidRPr="00942AFA">
        <w:rPr>
          <w:rStyle w:val="StyleUnderline"/>
        </w:rPr>
        <w:t xml:space="preserve"> has </w:t>
      </w:r>
      <w:r w:rsidRPr="00181576">
        <w:rPr>
          <w:rStyle w:val="StyleUnderline"/>
          <w:highlight w:val="cyan"/>
        </w:rPr>
        <w:t xml:space="preserve">entered a </w:t>
      </w:r>
      <w:r w:rsidRPr="00181576">
        <w:rPr>
          <w:rStyle w:val="Emphasis"/>
          <w:highlight w:val="cyan"/>
          <w:bdr w:val="single" w:sz="4" w:space="0" w:color="auto"/>
        </w:rPr>
        <w:t>new stage</w:t>
      </w:r>
      <w:r w:rsidRPr="00181576">
        <w:rPr>
          <w:rStyle w:val="StyleUnderline"/>
          <w:highlight w:val="cyan"/>
        </w:rPr>
        <w:t xml:space="preserve"> threatening</w:t>
      </w:r>
      <w:r w:rsidRPr="00942AFA">
        <w:rPr>
          <w:rStyle w:val="StyleUnderline"/>
        </w:rPr>
        <w:t xml:space="preserve"> the </w:t>
      </w:r>
      <w:r w:rsidRPr="005164E0">
        <w:rPr>
          <w:rStyle w:val="Emphasis"/>
          <w:bdr w:val="single" w:sz="4" w:space="0" w:color="auto"/>
        </w:rPr>
        <w:t>very survival</w:t>
      </w:r>
      <w:r w:rsidRPr="002D3EB3">
        <w:rPr>
          <w:rStyle w:val="StyleUnderline"/>
        </w:rPr>
        <w:t xml:space="preserve"> of </w:t>
      </w:r>
      <w:r w:rsidRPr="005164E0">
        <w:rPr>
          <w:rStyle w:val="Emphasis"/>
          <w:bdr w:val="single" w:sz="4" w:space="0" w:color="auto"/>
        </w:rPr>
        <w:t>humanity</w:t>
      </w:r>
      <w:r w:rsidRPr="00942AFA">
        <w:rPr>
          <w:rStyle w:val="StyleUnderline"/>
        </w:rPr>
        <w:t xml:space="preserve"> and </w:t>
      </w:r>
      <w:r w:rsidRPr="00181576">
        <w:rPr>
          <w:rStyle w:val="Emphasis"/>
          <w:highlight w:val="cyan"/>
          <w:bdr w:val="single" w:sz="4" w:space="0" w:color="auto"/>
        </w:rPr>
        <w:t>all</w:t>
      </w:r>
      <w:r w:rsidRPr="005164E0">
        <w:rPr>
          <w:rStyle w:val="Emphasis"/>
          <w:bdr w:val="single" w:sz="4" w:space="0" w:color="auto"/>
        </w:rPr>
        <w:t xml:space="preserve"> life</w:t>
      </w:r>
      <w:r w:rsidRPr="002D3EB3">
        <w:rPr>
          <w:rStyle w:val="Emphasis"/>
        </w:rPr>
        <w:t xml:space="preserve"> </w:t>
      </w:r>
      <w:r w:rsidRPr="00181576">
        <w:rPr>
          <w:rStyle w:val="Emphasis"/>
          <w:highlight w:val="cyan"/>
          <w:bdr w:val="single" w:sz="4" w:space="0" w:color="auto"/>
        </w:rPr>
        <w:t>species</w:t>
      </w:r>
      <w:r w:rsidRPr="006C663F">
        <w:rPr>
          <w:rStyle w:val="StyleUnderline"/>
        </w:rPr>
        <w:t xml:space="preserve"> because of</w:t>
      </w:r>
      <w:r w:rsidRPr="00942AFA">
        <w:rPr>
          <w:rStyle w:val="StyleUnderline"/>
        </w:rPr>
        <w:t xml:space="preserve"> </w:t>
      </w:r>
      <w:r w:rsidRPr="005164E0">
        <w:rPr>
          <w:rStyle w:val="Emphasis"/>
          <w:bdr w:val="single" w:sz="4" w:space="0" w:color="auto"/>
        </w:rPr>
        <w:t xml:space="preserve">run-away </w:t>
      </w:r>
      <w:r w:rsidRPr="00181576">
        <w:rPr>
          <w:rStyle w:val="Emphasis"/>
          <w:highlight w:val="cyan"/>
          <w:bdr w:val="single" w:sz="4" w:space="0" w:color="auto"/>
        </w:rPr>
        <w:t>climate change</w:t>
      </w:r>
      <w:r w:rsidRPr="00181576">
        <w:rPr>
          <w:rStyle w:val="StyleUnderline"/>
          <w:highlight w:val="cyan"/>
        </w:rPr>
        <w:t xml:space="preserve"> and</w:t>
      </w:r>
      <w:r w:rsidRPr="00942AFA">
        <w:rPr>
          <w:rStyle w:val="StyleUnderline"/>
        </w:rPr>
        <w:t xml:space="preserve"> </w:t>
      </w:r>
      <w:r w:rsidRPr="005164E0">
        <w:rPr>
          <w:rStyle w:val="Emphasis"/>
          <w:bdr w:val="single" w:sz="4" w:space="0" w:color="auto"/>
        </w:rPr>
        <w:t xml:space="preserve">endless </w:t>
      </w:r>
      <w:r w:rsidRPr="00181576">
        <w:rPr>
          <w:rStyle w:val="Emphasis"/>
          <w:highlight w:val="cyan"/>
          <w:bdr w:val="single" w:sz="4" w:space="0" w:color="auto"/>
        </w:rPr>
        <w:t>militarism</w:t>
      </w:r>
      <w:r w:rsidRPr="00942AFA">
        <w:rPr>
          <w:rStyle w:val="StyleUnderline"/>
        </w:rPr>
        <w:t xml:space="preserve"> in the </w:t>
      </w:r>
      <w:r w:rsidRPr="005164E0">
        <w:rPr>
          <w:rStyle w:val="Emphasis"/>
          <w:bdr w:val="single" w:sz="4" w:space="0" w:color="auto"/>
        </w:rPr>
        <w:t>nuclear age</w:t>
      </w:r>
      <w:r w:rsidRPr="002D3EB3">
        <w:rPr>
          <w:sz w:val="16"/>
        </w:rPr>
        <w:t xml:space="preserve">. </w:t>
      </w:r>
      <w:r w:rsidRPr="006C663F">
        <w:rPr>
          <w:rStyle w:val="StyleUnderline"/>
        </w:rPr>
        <w:t>Both</w:t>
      </w:r>
      <w:r w:rsidRPr="00942AFA">
        <w:rPr>
          <w:rStyle w:val="StyleUnderline"/>
        </w:rPr>
        <w:t xml:space="preserve"> </w:t>
      </w:r>
      <w:r w:rsidRPr="005164E0">
        <w:rPr>
          <w:rStyle w:val="Emphasis"/>
          <w:bdr w:val="single" w:sz="4" w:space="0" w:color="auto"/>
        </w:rPr>
        <w:t>climate change</w:t>
      </w:r>
      <w:r w:rsidRPr="00942AFA">
        <w:rPr>
          <w:rStyle w:val="StyleUnderline"/>
        </w:rPr>
        <w:t xml:space="preserve"> and </w:t>
      </w:r>
      <w:r w:rsidRPr="005164E0">
        <w:rPr>
          <w:rStyle w:val="Emphasis"/>
          <w:bdr w:val="single" w:sz="4" w:space="0" w:color="auto"/>
        </w:rPr>
        <w:t>war</w:t>
      </w:r>
      <w:r w:rsidRPr="00942AFA">
        <w:rPr>
          <w:rStyle w:val="StyleUnderline"/>
        </w:rPr>
        <w:t xml:space="preserve"> now </w:t>
      </w:r>
      <w:r w:rsidRPr="00181576">
        <w:rPr>
          <w:rStyle w:val="StyleUnderline"/>
          <w:highlight w:val="cyan"/>
        </w:rPr>
        <w:t xml:space="preserve">threaten </w:t>
      </w:r>
      <w:r w:rsidRPr="00181576">
        <w:rPr>
          <w:rStyle w:val="Emphasis"/>
          <w:highlight w:val="cyan"/>
          <w:bdr w:val="single" w:sz="4" w:space="0" w:color="auto"/>
        </w:rPr>
        <w:t>extinction</w:t>
      </w:r>
      <w:r w:rsidRPr="002D3EB3">
        <w:rPr>
          <w:sz w:val="16"/>
        </w:rPr>
        <w:t xml:space="preserve">. Moreover, other threats in the DNA of our economic system multiply the extinction perils; </w:t>
      </w:r>
      <w:r w:rsidRPr="00181576">
        <w:rPr>
          <w:rStyle w:val="StyleUnderline"/>
          <w:highlight w:val="cyan"/>
        </w:rPr>
        <w:t>the drive for</w:t>
      </w:r>
      <w:r w:rsidRPr="002D3EB3">
        <w:rPr>
          <w:rStyle w:val="StyleUnderline"/>
        </w:rPr>
        <w:t xml:space="preserve"> </w:t>
      </w:r>
      <w:r w:rsidRPr="005164E0">
        <w:rPr>
          <w:rStyle w:val="Emphasis"/>
          <w:bdr w:val="single" w:sz="4" w:space="0" w:color="auto"/>
        </w:rPr>
        <w:t xml:space="preserve">endless </w:t>
      </w:r>
      <w:r w:rsidRPr="00181576">
        <w:rPr>
          <w:rStyle w:val="Emphasis"/>
          <w:highlight w:val="cyan"/>
          <w:bdr w:val="single" w:sz="4" w:space="0" w:color="auto"/>
        </w:rPr>
        <w:t>profits</w:t>
      </w:r>
      <w:r w:rsidRPr="002D3EB3">
        <w:rPr>
          <w:rStyle w:val="StyleUnderline"/>
        </w:rPr>
        <w:t xml:space="preserve"> and </w:t>
      </w:r>
      <w:r w:rsidRPr="005164E0">
        <w:rPr>
          <w:rStyle w:val="Emphasis"/>
          <w:bdr w:val="single" w:sz="4" w:space="0" w:color="auto"/>
        </w:rPr>
        <w:t>production</w:t>
      </w:r>
      <w:r w:rsidRPr="002D3EB3">
        <w:rPr>
          <w:rStyle w:val="StyleUnderline"/>
        </w:rPr>
        <w:t xml:space="preserve"> </w:t>
      </w:r>
      <w:r w:rsidRPr="00181576">
        <w:rPr>
          <w:rStyle w:val="StyleUnderline"/>
          <w:highlight w:val="cyan"/>
        </w:rPr>
        <w:t xml:space="preserve">is depleting </w:t>
      </w:r>
      <w:r w:rsidRPr="00181576">
        <w:rPr>
          <w:rStyle w:val="Emphasis"/>
          <w:highlight w:val="cyan"/>
          <w:bdr w:val="single" w:sz="4" w:space="0" w:color="auto"/>
        </w:rPr>
        <w:t>scarce</w:t>
      </w:r>
      <w:r w:rsidRPr="002D3EB3">
        <w:rPr>
          <w:rStyle w:val="StyleUnderline"/>
        </w:rPr>
        <w:t xml:space="preserve"> vital </w:t>
      </w:r>
      <w:r w:rsidRPr="00181576">
        <w:rPr>
          <w:rStyle w:val="Emphasis"/>
          <w:highlight w:val="cyan"/>
          <w:bdr w:val="single" w:sz="4" w:space="0" w:color="auto"/>
        </w:rPr>
        <w:t>resources</w:t>
      </w:r>
      <w:r w:rsidRPr="00181576">
        <w:rPr>
          <w:rStyle w:val="StyleUnderline"/>
          <w:highlight w:val="cyan"/>
        </w:rPr>
        <w:t xml:space="preserve"> and extinguishing</w:t>
      </w:r>
      <w:r w:rsidRPr="002D3EB3">
        <w:rPr>
          <w:rStyle w:val="StyleUnderline"/>
        </w:rPr>
        <w:t xml:space="preserve"> thousands of life species in an unprecedented </w:t>
      </w:r>
      <w:r w:rsidRPr="005164E0">
        <w:rPr>
          <w:rStyle w:val="Emphasis"/>
          <w:bdr w:val="single" w:sz="4" w:space="0" w:color="auto"/>
        </w:rPr>
        <w:t>existential crisis</w:t>
      </w:r>
      <w:r w:rsidRPr="002D3EB3">
        <w:rPr>
          <w:rStyle w:val="StyleUnderline"/>
        </w:rPr>
        <w:t xml:space="preserve"> of </w:t>
      </w:r>
      <w:r w:rsidRPr="00181576">
        <w:rPr>
          <w:rStyle w:val="Emphasis"/>
          <w:highlight w:val="cyan"/>
          <w:bdr w:val="single" w:sz="4" w:space="0" w:color="auto"/>
        </w:rPr>
        <w:t>biod</w:t>
      </w:r>
      <w:r w:rsidRPr="002D3EB3">
        <w:rPr>
          <w:rStyle w:val="StyleUnderline"/>
        </w:rPr>
        <w:t>iversity</w:t>
      </w:r>
      <w:r w:rsidRPr="002D3EB3">
        <w:rPr>
          <w:sz w:val="16"/>
        </w:rPr>
        <w:t xml:space="preserve">. </w:t>
      </w:r>
      <w:r w:rsidRPr="002D3EB3">
        <w:rPr>
          <w:rStyle w:val="StyleUnderline"/>
        </w:rPr>
        <w:t xml:space="preserve">The </w:t>
      </w:r>
      <w:r w:rsidRPr="00181576">
        <w:rPr>
          <w:rStyle w:val="StyleUnderline"/>
          <w:highlight w:val="cyan"/>
        </w:rPr>
        <w:t>same forces</w:t>
      </w:r>
      <w:r w:rsidRPr="002D3EB3">
        <w:rPr>
          <w:rStyle w:val="StyleUnderline"/>
        </w:rPr>
        <w:t xml:space="preserve"> help </w:t>
      </w:r>
      <w:r w:rsidRPr="00181576">
        <w:rPr>
          <w:rStyle w:val="StyleUnderline"/>
          <w:highlight w:val="cyan"/>
        </w:rPr>
        <w:t xml:space="preserve">drive </w:t>
      </w:r>
      <w:r w:rsidRPr="00181576">
        <w:rPr>
          <w:rStyle w:val="Emphasis"/>
          <w:highlight w:val="cyan"/>
          <w:bdr w:val="single" w:sz="4" w:space="0" w:color="auto"/>
        </w:rPr>
        <w:t>global pandemics</w:t>
      </w:r>
      <w:r w:rsidRPr="002D3EB3">
        <w:rPr>
          <w:rStyle w:val="StyleUnderline"/>
        </w:rPr>
        <w:t xml:space="preserve"> such as COVID-19, which is </w:t>
      </w:r>
      <w:r w:rsidRPr="00181576">
        <w:rPr>
          <w:rStyle w:val="StyleUnderline"/>
          <w:highlight w:val="cyan"/>
        </w:rPr>
        <w:t>also</w:t>
      </w:r>
      <w:r w:rsidRPr="002D3EB3">
        <w:rPr>
          <w:rStyle w:val="StyleUnderline"/>
        </w:rPr>
        <w:t xml:space="preserve"> a global </w:t>
      </w:r>
      <w:r w:rsidRPr="00181576">
        <w:rPr>
          <w:rStyle w:val="Emphasis"/>
          <w:highlight w:val="cyan"/>
          <w:bdr w:val="single" w:sz="4" w:space="0" w:color="auto"/>
        </w:rPr>
        <w:t>existential</w:t>
      </w:r>
      <w:r w:rsidRPr="005164E0">
        <w:rPr>
          <w:rStyle w:val="Emphasis"/>
          <w:bdr w:val="single" w:sz="4" w:space="0" w:color="auto"/>
        </w:rPr>
        <w:t xml:space="preserve"> risk</w:t>
      </w:r>
      <w:r w:rsidRPr="002D3EB3">
        <w:rPr>
          <w:sz w:val="16"/>
        </w:rPr>
        <w:t>. These once unbelievable perils are a creation of our own hands – and of the leaders and systems we are taught to cherish.</w:t>
      </w:r>
      <w:r>
        <w:rPr>
          <w:sz w:val="16"/>
        </w:rPr>
        <w:t xml:space="preserve"> </w:t>
      </w: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r>
        <w:rPr>
          <w:sz w:val="16"/>
        </w:rPr>
        <w:t xml:space="preserve"> </w:t>
      </w:r>
      <w:r w:rsidRPr="002D3EB3">
        <w:rPr>
          <w:sz w:val="16"/>
        </w:rPr>
        <w:t xml:space="preserve">Likewise, the Sunrise Movement has been catalyzing a massive group of cli- mate activists in the United States, involving many young people, indigenous nations and people of color, by holding wealthy elites accountable for sacrificing the future of everyone. Sunrise </w:t>
      </w:r>
      <w:r w:rsidRPr="002D3EB3">
        <w:rPr>
          <w:sz w:val="16"/>
        </w:rPr>
        <w:lastRenderedPageBreak/>
        <w:t>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r>
        <w:rPr>
          <w:sz w:val="16"/>
        </w:rPr>
        <w:t xml:space="preserve"> </w:t>
      </w: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r>
        <w:rPr>
          <w:sz w:val="16"/>
        </w:rPr>
        <w:t xml:space="preserve"> </w:t>
      </w:r>
      <w:r w:rsidRPr="002D3EB3">
        <w:rPr>
          <w:sz w:val="16"/>
        </w:rPr>
        <w:t>We’re too afraid to bring children into the world with future that’s forecast.7</w:t>
      </w:r>
      <w:r>
        <w:rPr>
          <w:sz w:val="16"/>
        </w:rPr>
        <w:t xml:space="preserve"> </w:t>
      </w:r>
      <w:r w:rsidRPr="002D3EB3">
        <w:rPr>
          <w:sz w:val="16"/>
        </w:rPr>
        <w:t>Alexandria Ocasio-Cortez, one of America’s most influential progressive Democrats in Congress, and a self-proclaimed “democratic socialist,” says she understands the birthstrikers, commenting on Instagram Live:</w:t>
      </w:r>
      <w:r>
        <w:rPr>
          <w:sz w:val="16"/>
        </w:rPr>
        <w:t xml:space="preserve"> </w:t>
      </w:r>
      <w:r w:rsidRPr="002D3EB3">
        <w:rPr>
          <w:sz w:val="16"/>
        </w:rPr>
        <w:t>It is basically a scientific consensus that the lives of our children are going to be very difficult, and it does lead young people to have a legitimate question: is it OK to still have children?8</w:t>
      </w:r>
      <w:r>
        <w:rPr>
          <w:sz w:val="16"/>
        </w:rPr>
        <w:t xml:space="preserve"> </w:t>
      </w:r>
      <w:r w:rsidRPr="002D3EB3">
        <w:rPr>
          <w:sz w:val="16"/>
        </w:rPr>
        <w:t xml:space="preserve">Meanwhile, </w:t>
      </w:r>
      <w:r w:rsidRPr="002D3EB3">
        <w:rPr>
          <w:rStyle w:val="StyleUnderline"/>
        </w:rPr>
        <w:t xml:space="preserve">the </w:t>
      </w:r>
      <w:r w:rsidRPr="00181576">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181576">
        <w:rPr>
          <w:rStyle w:val="StyleUnderline"/>
          <w:highlight w:val="cyan"/>
        </w:rPr>
        <w:t>moved the</w:t>
      </w:r>
      <w:r w:rsidRPr="002D3EB3">
        <w:rPr>
          <w:rStyle w:val="StyleUnderline"/>
        </w:rPr>
        <w:t>ir “</w:t>
      </w:r>
      <w:r w:rsidRPr="00181576">
        <w:rPr>
          <w:rStyle w:val="Emphasis"/>
          <w:highlight w:val="cyan"/>
          <w:bdr w:val="single" w:sz="4" w:space="0" w:color="auto"/>
        </w:rPr>
        <w:t>Doomsday Clock</w:t>
      </w:r>
      <w:r w:rsidRPr="002D3EB3">
        <w:rPr>
          <w:rStyle w:val="StyleUnderline"/>
        </w:rPr>
        <w:t>”</w:t>
      </w:r>
      <w:r w:rsidRPr="002D3EB3">
        <w:rPr>
          <w:sz w:val="16"/>
        </w:rPr>
        <w:t xml:space="preserve"> that they created after World War II </w:t>
      </w:r>
      <w:r w:rsidRPr="00181576">
        <w:rPr>
          <w:rStyle w:val="Emphasis"/>
          <w:highlight w:val="cyan"/>
          <w:bdr w:val="single" w:sz="4" w:space="0" w:color="auto"/>
        </w:rPr>
        <w:t>closer</w:t>
      </w:r>
      <w:r w:rsidRPr="005164E0">
        <w:rPr>
          <w:rStyle w:val="Emphasis"/>
          <w:bdr w:val="single" w:sz="4" w:space="0" w:color="auto"/>
        </w:rPr>
        <w:t xml:space="preserve"> and closer</w:t>
      </w:r>
      <w:r w:rsidRPr="002D3EB3">
        <w:rPr>
          <w:rStyle w:val="StyleUnderline"/>
        </w:rPr>
        <w:t xml:space="preserve"> </w:t>
      </w:r>
      <w:r w:rsidRPr="00181576">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r>
        <w:rPr>
          <w:sz w:val="16"/>
        </w:rPr>
        <w:t xml:space="preserve"> </w:t>
      </w:r>
      <w:r w:rsidRPr="002D3EB3">
        <w:rPr>
          <w:sz w:val="16"/>
        </w:rPr>
        <w:t>We are like passengers on the Titanic, ignoring the iceberg ahead in terms of climate and nuclear threats.9</w:t>
      </w:r>
      <w:r>
        <w:rPr>
          <w:sz w:val="16"/>
        </w:rPr>
        <w:t xml:space="preserve"> </w:t>
      </w: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181576">
        <w:rPr>
          <w:rStyle w:val="StyleUnderline"/>
          <w:highlight w:val="cyan"/>
        </w:rPr>
        <w:t>IPCC</w:t>
      </w:r>
      <w:r w:rsidRPr="002D3EB3">
        <w:rPr>
          <w:rStyle w:val="StyleUnderline"/>
        </w:rPr>
        <w:t xml:space="preserve"> climate report, called “</w:t>
      </w:r>
      <w:r w:rsidRPr="00181576">
        <w:rPr>
          <w:rStyle w:val="Emphasis"/>
          <w:highlight w:val="cyan"/>
          <w:bdr w:val="single" w:sz="4" w:space="0" w:color="auto"/>
        </w:rPr>
        <w:t>code red</w:t>
      </w:r>
      <w:r w:rsidRPr="005164E0">
        <w:rPr>
          <w:rStyle w:val="StyleUnderline"/>
        </w:rPr>
        <w:t xml:space="preserve"> </w:t>
      </w:r>
      <w:r w:rsidRPr="002D3EB3">
        <w:rPr>
          <w:rStyle w:val="StyleUnderline"/>
        </w:rPr>
        <w:t xml:space="preserve">for humanity,” </w:t>
      </w:r>
      <w:r w:rsidRPr="00181576">
        <w:rPr>
          <w:rStyle w:val="StyleUnderline"/>
          <w:highlight w:val="cyan"/>
        </w:rPr>
        <w:t>showed</w:t>
      </w:r>
      <w:r w:rsidRPr="002D3EB3">
        <w:rPr>
          <w:rStyle w:val="StyleUnderline"/>
        </w:rPr>
        <w:t xml:space="preserve"> that the </w:t>
      </w:r>
      <w:r w:rsidRPr="00181576">
        <w:rPr>
          <w:rStyle w:val="StyleUnderline"/>
          <w:highlight w:val="cyan"/>
        </w:rPr>
        <w:t xml:space="preserve">climate meltdown is </w:t>
      </w:r>
      <w:r w:rsidRPr="00181576">
        <w:rPr>
          <w:rStyle w:val="Emphasis"/>
          <w:highlight w:val="cyan"/>
          <w:bdr w:val="single" w:sz="4" w:space="0" w:color="auto"/>
        </w:rPr>
        <w:t>already here</w:t>
      </w:r>
      <w:r w:rsidRPr="002D3EB3">
        <w:rPr>
          <w:rStyle w:val="StyleUnderline"/>
        </w:rPr>
        <w:t xml:space="preserve"> and </w:t>
      </w:r>
      <w:r w:rsidRPr="00181576">
        <w:rPr>
          <w:rStyle w:val="StyleUnderline"/>
          <w:highlight w:val="cyan"/>
        </w:rPr>
        <w:t xml:space="preserve">we </w:t>
      </w:r>
      <w:r w:rsidRPr="00181576">
        <w:rPr>
          <w:rStyle w:val="Emphasis"/>
          <w:highlight w:val="cyan"/>
        </w:rPr>
        <w:t>cannot stop</w:t>
      </w:r>
      <w:r w:rsidRPr="002D3EB3">
        <w:rPr>
          <w:rStyle w:val="StyleUnderline"/>
        </w:rPr>
        <w:t xml:space="preserve"> massive climate </w:t>
      </w:r>
      <w:r w:rsidRPr="00181576">
        <w:rPr>
          <w:rStyle w:val="StyleUnderline"/>
          <w:highlight w:val="cyan"/>
        </w:rPr>
        <w:t>damage</w:t>
      </w:r>
      <w:r w:rsidRPr="002D3EB3">
        <w:rPr>
          <w:sz w:val="16"/>
        </w:rPr>
        <w:t xml:space="preserve">; instead, </w:t>
      </w:r>
      <w:r w:rsidRPr="00181576">
        <w:rPr>
          <w:rStyle w:val="StyleUnderline"/>
          <w:highlight w:val="cyan"/>
        </w:rPr>
        <w:t>we have</w:t>
      </w:r>
      <w:r w:rsidRPr="002D3EB3">
        <w:rPr>
          <w:rStyle w:val="StyleUnderline"/>
        </w:rPr>
        <w:t xml:space="preserve"> about </w:t>
      </w:r>
      <w:r w:rsidRPr="00181576">
        <w:rPr>
          <w:rStyle w:val="Emphasis"/>
          <w:highlight w:val="cyan"/>
          <w:bdr w:val="single" w:sz="4" w:space="0" w:color="auto"/>
        </w:rPr>
        <w:t>ten years</w:t>
      </w:r>
      <w:r w:rsidRPr="00181576">
        <w:rPr>
          <w:rStyle w:val="StyleUnderline"/>
          <w:highlight w:val="cyan"/>
        </w:rPr>
        <w:t xml:space="preserve"> to make </w:t>
      </w:r>
      <w:r w:rsidRPr="00181576">
        <w:rPr>
          <w:rStyle w:val="Emphasis"/>
          <w:highlight w:val="cyan"/>
          <w:bdr w:val="single" w:sz="4" w:space="0" w:color="auto"/>
        </w:rPr>
        <w:t>drastic changes</w:t>
      </w:r>
      <w:r w:rsidRPr="00181576">
        <w:rPr>
          <w:rStyle w:val="StyleUnderline"/>
          <w:highlight w:val="cyan"/>
        </w:rPr>
        <w:t xml:space="preserve"> to</w:t>
      </w:r>
      <w:r w:rsidRPr="002D3EB3">
        <w:rPr>
          <w:rStyle w:val="StyleUnderline"/>
        </w:rPr>
        <w:t xml:space="preserve"> try to </w:t>
      </w:r>
      <w:r w:rsidRPr="00181576">
        <w:rPr>
          <w:rStyle w:val="StyleUnderline"/>
          <w:highlight w:val="cyan"/>
        </w:rPr>
        <w:t>save</w:t>
      </w:r>
      <w:r w:rsidRPr="002D3EB3">
        <w:rPr>
          <w:rStyle w:val="StyleUnderline"/>
        </w:rPr>
        <w:t xml:space="preserve"> civilized life on </w:t>
      </w:r>
      <w:r w:rsidRPr="00181576">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r>
        <w:rPr>
          <w:sz w:val="16"/>
        </w:rPr>
        <w:t xml:space="preserve"> </w:t>
      </w: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181576">
        <w:rPr>
          <w:rStyle w:val="StyleUnderline"/>
          <w:highlight w:val="cyan"/>
        </w:rPr>
        <w:t>If humanity is to</w:t>
      </w:r>
      <w:r w:rsidRPr="002D3EB3">
        <w:rPr>
          <w:rStyle w:val="StyleUnderline"/>
        </w:rPr>
        <w:t xml:space="preserve"> survive to </w:t>
      </w:r>
      <w:r w:rsidRPr="00181576">
        <w:rPr>
          <w:rStyle w:val="StyleUnderline"/>
          <w:highlight w:val="cyan"/>
        </w:rPr>
        <w:t>enjoy</w:t>
      </w:r>
      <w:r w:rsidRPr="002D3EB3">
        <w:rPr>
          <w:rStyle w:val="StyleUnderline"/>
        </w:rPr>
        <w:t xml:space="preserve"> the </w:t>
      </w:r>
      <w:r w:rsidRPr="00181576">
        <w:rPr>
          <w:rStyle w:val="StyleUnderline"/>
          <w:highlight w:val="cyan"/>
        </w:rPr>
        <w:t>benefits of</w:t>
      </w:r>
      <w:r w:rsidRPr="002D3EB3">
        <w:rPr>
          <w:rStyle w:val="StyleUnderline"/>
        </w:rPr>
        <w:t xml:space="preserve"> this allegedly </w:t>
      </w:r>
      <w:r w:rsidRPr="00181576">
        <w:rPr>
          <w:rStyle w:val="StyleUnderline"/>
          <w:highlight w:val="cyan"/>
        </w:rPr>
        <w:t>limitless energy</w:t>
      </w:r>
      <w:r w:rsidRPr="002D3EB3">
        <w:rPr>
          <w:rStyle w:val="StyleUnderline"/>
        </w:rPr>
        <w:t xml:space="preserve"> source, </w:t>
      </w:r>
      <w:r w:rsidRPr="00181576">
        <w:rPr>
          <w:rStyle w:val="StyleUnderline"/>
          <w:highlight w:val="cyan"/>
        </w:rPr>
        <w:t xml:space="preserve">it will have to </w:t>
      </w:r>
      <w:r w:rsidRPr="00181576">
        <w:rPr>
          <w:rStyle w:val="Emphasis"/>
          <w:highlight w:val="cyan"/>
          <w:bdr w:val="single" w:sz="4" w:space="0" w:color="auto"/>
        </w:rPr>
        <w:t>alter</w:t>
      </w:r>
      <w:r w:rsidRPr="00181576">
        <w:rPr>
          <w:rStyle w:val="StyleUnderline"/>
          <w:highlight w:val="cyan"/>
        </w:rPr>
        <w:t xml:space="preserve"> the way it </w:t>
      </w:r>
      <w:r w:rsidRPr="00181576">
        <w:rPr>
          <w:rStyle w:val="Emphasis"/>
          <w:highlight w:val="cyan"/>
          <w:bdr w:val="single" w:sz="4" w:space="0" w:color="auto"/>
        </w:rPr>
        <w:t>organizes</w:t>
      </w:r>
      <w:r w:rsidRPr="00181576">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r>
        <w:rPr>
          <w:sz w:val="16"/>
        </w:rPr>
        <w:t xml:space="preserve"> </w:t>
      </w:r>
      <w:r w:rsidRPr="002D3EB3">
        <w:rPr>
          <w:sz w:val="16"/>
        </w:rPr>
        <w:t xml:space="preserve">As 2022 drew to a close, </w:t>
      </w:r>
      <w:r w:rsidRPr="002D3EB3">
        <w:rPr>
          <w:rStyle w:val="StyleUnderline"/>
        </w:rPr>
        <w:t xml:space="preserve">the </w:t>
      </w:r>
      <w:r w:rsidRPr="00181576">
        <w:rPr>
          <w:rStyle w:val="Emphasis"/>
          <w:highlight w:val="cyan"/>
          <w:bdr w:val="single" w:sz="4" w:space="0" w:color="auto"/>
        </w:rPr>
        <w:t>war in Ukraine</w:t>
      </w:r>
      <w:r w:rsidRPr="002D3EB3">
        <w:rPr>
          <w:rStyle w:val="StyleUnderline"/>
        </w:rPr>
        <w:t xml:space="preserve"> was correctly seen as </w:t>
      </w:r>
      <w:r w:rsidRPr="00181576">
        <w:rPr>
          <w:rStyle w:val="Emphasis"/>
          <w:highlight w:val="cyan"/>
        </w:rPr>
        <w:t>increasing</w:t>
      </w:r>
      <w:r w:rsidRPr="002D3EB3">
        <w:rPr>
          <w:rStyle w:val="StyleUnderline"/>
        </w:rPr>
        <w:t xml:space="preserve"> the </w:t>
      </w:r>
      <w:r w:rsidRPr="00181576">
        <w:rPr>
          <w:rStyle w:val="StyleUnderline"/>
          <w:highlight w:val="cyan"/>
        </w:rPr>
        <w:t xml:space="preserve">likelihood of </w:t>
      </w:r>
      <w:r w:rsidRPr="00181576">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181576">
        <w:rPr>
          <w:rStyle w:val="StyleUnderline"/>
          <w:highlight w:val="cyan"/>
        </w:rPr>
        <w:t>Similar</w:t>
      </w:r>
      <w:r w:rsidRPr="002D3EB3">
        <w:rPr>
          <w:rStyle w:val="StyleUnderline"/>
        </w:rPr>
        <w:t xml:space="preserve"> observations may be made </w:t>
      </w:r>
      <w:r w:rsidRPr="00181576">
        <w:rPr>
          <w:rStyle w:val="StyleUnderline"/>
          <w:highlight w:val="cyan"/>
        </w:rPr>
        <w:t>for</w:t>
      </w:r>
      <w:r w:rsidRPr="002D3EB3">
        <w:rPr>
          <w:rStyle w:val="StyleUnderline"/>
        </w:rPr>
        <w:t xml:space="preserve"> the novel and rapidly evolving </w:t>
      </w:r>
      <w:r w:rsidRPr="00181576">
        <w:rPr>
          <w:rStyle w:val="Emphasis"/>
          <w:highlight w:val="cyan"/>
          <w:bdr w:val="single" w:sz="4" w:space="0" w:color="auto"/>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3A99FB56" w14:textId="77777777" w:rsidR="0009476D" w:rsidRPr="00D760BF" w:rsidRDefault="0009476D" w:rsidP="0009476D">
      <w:pPr>
        <w:pStyle w:val="Heading4"/>
      </w:pPr>
      <w:r>
        <w:t xml:space="preserve">The alternative is a </w:t>
      </w:r>
      <w:r w:rsidRPr="00636713">
        <w:rPr>
          <w:u w:val="single"/>
        </w:rPr>
        <w:t>refusal</w:t>
      </w:r>
      <w:r>
        <w:t xml:space="preserve"> of Arctic development in favor of a </w:t>
      </w:r>
      <w:r w:rsidRPr="00D760BF">
        <w:rPr>
          <w:u w:val="single"/>
        </w:rPr>
        <w:t>dual-power strategy</w:t>
      </w:r>
      <w:r>
        <w:t xml:space="preserve"> of base building that affirms a model of the communist party.</w:t>
      </w:r>
    </w:p>
    <w:p w14:paraId="404BDAEC" w14:textId="77777777" w:rsidR="0009476D" w:rsidRDefault="0009476D" w:rsidP="0009476D">
      <w:r>
        <w:rPr>
          <w:rStyle w:val="Style13ptBold"/>
        </w:rPr>
        <w:t>Escalante ‘18</w:t>
      </w:r>
      <w:r w:rsidRPr="00520097">
        <w:t xml:space="preserve"> </w:t>
      </w:r>
      <w:r>
        <w:t xml:space="preserve">[Alyson </w:t>
      </w:r>
      <w:r w:rsidRPr="00D760BF">
        <w:t>Escalante is a Marxist-Leninist, Materialist Feminist and Anti-Imperialist activist.</w:t>
      </w:r>
      <w:r>
        <w:t xml:space="preserve"> “Party Organizing in the 21t Century”, </w:t>
      </w:r>
      <w:r>
        <w:rPr>
          <w:i/>
          <w:iCs/>
        </w:rPr>
        <w:t xml:space="preserve">The Forge News, </w:t>
      </w:r>
      <w:r>
        <w:t xml:space="preserve">10-21-2018, </w:t>
      </w:r>
      <w:r w:rsidRPr="00DB28A1">
        <w:t>https://theforgenews.org/2018/09/21/party-organizing-in-the-21st-century/</w:t>
      </w:r>
      <w:r>
        <w:t>, DOA: 7/15/24]</w:t>
      </w:r>
    </w:p>
    <w:p w14:paraId="391A70EB" w14:textId="77777777" w:rsidR="0009476D" w:rsidRPr="0009476D" w:rsidRDefault="0009476D" w:rsidP="0009476D">
      <w:pPr>
        <w:rPr>
          <w:u w:val="single"/>
        </w:rPr>
      </w:pPr>
      <w:r w:rsidRPr="00D760BF">
        <w:rPr>
          <w:u w:val="single"/>
        </w:rPr>
        <w:t>The Need For A</w:t>
      </w:r>
      <w:r w:rsidRPr="004508AF">
        <w:rPr>
          <w:u w:val="single"/>
        </w:rPr>
        <w:t xml:space="preserve"> </w:t>
      </w:r>
      <w:r w:rsidRPr="00D760BF">
        <w:rPr>
          <w:u w:val="single"/>
        </w:rPr>
        <w:t>Party:</w:t>
      </w:r>
      <w:r w:rsidRPr="004508AF">
        <w:rPr>
          <w:u w:val="single"/>
        </w:rPr>
        <w:t xml:space="preserve"> </w:t>
      </w:r>
      <w:r w:rsidRPr="00D760BF">
        <w:rPr>
          <w:u w:val="single"/>
        </w:rPr>
        <w:t xml:space="preserve">I would argue that within the </w:t>
      </w:r>
      <w:r w:rsidRPr="00181576">
        <w:rPr>
          <w:rStyle w:val="Emphasis"/>
          <w:highlight w:val="cyan"/>
        </w:rPr>
        <w:t>base building</w:t>
      </w:r>
      <w:r w:rsidRPr="00222CED">
        <w:rPr>
          <w:rStyle w:val="Emphasis"/>
        </w:rPr>
        <w:t xml:space="preserve"> movement</w:t>
      </w:r>
      <w:r w:rsidRPr="00D760BF">
        <w:rPr>
          <w:u w:val="single"/>
        </w:rPr>
        <w:t xml:space="preserve">, there is a </w:t>
      </w:r>
      <w:r w:rsidRPr="00181576">
        <w:rPr>
          <w:highlight w:val="cyan"/>
          <w:u w:val="single"/>
        </w:rPr>
        <w:t xml:space="preserve">move towards </w:t>
      </w:r>
      <w:r w:rsidRPr="00181576">
        <w:rPr>
          <w:rStyle w:val="Emphasis"/>
          <w:highlight w:val="cyan"/>
        </w:rPr>
        <w:t>party organizing</w:t>
      </w:r>
      <w:r w:rsidRPr="00D760BF">
        <w:rPr>
          <w:u w:val="single"/>
        </w:rPr>
        <w:t>, but this trend has not always been explicitly theorized or forwarded within the movement.</w:t>
      </w:r>
      <w:r w:rsidRPr="004508AF">
        <w:rPr>
          <w:u w:val="single"/>
        </w:rPr>
        <w:t xml:space="preserve"> </w:t>
      </w:r>
      <w:r w:rsidRPr="00D760BF">
        <w:rPr>
          <w:u w:val="single"/>
        </w:rPr>
        <w:t xml:space="preserve">My goal in this essay is to argue that </w:t>
      </w:r>
      <w:r w:rsidRPr="00222CED">
        <w:rPr>
          <w:rStyle w:val="Emphasis"/>
        </w:rPr>
        <w:t>base building</w:t>
      </w:r>
      <w:r w:rsidRPr="00D760BF">
        <w:rPr>
          <w:u w:val="single"/>
        </w:rPr>
        <w:t xml:space="preserve"> and </w:t>
      </w:r>
      <w:r w:rsidRPr="00181576">
        <w:rPr>
          <w:rStyle w:val="Emphasis"/>
          <w:highlight w:val="cyan"/>
        </w:rPr>
        <w:t>dual power</w:t>
      </w:r>
      <w:r w:rsidRPr="00222CED">
        <w:rPr>
          <w:rStyle w:val="Emphasis"/>
        </w:rPr>
        <w:t xml:space="preserve"> strategy</w:t>
      </w:r>
      <w:r w:rsidRPr="00D760BF">
        <w:rPr>
          <w:u w:val="single"/>
        </w:rPr>
        <w:t xml:space="preserve"> can be </w:t>
      </w:r>
      <w:r w:rsidRPr="00181576">
        <w:rPr>
          <w:highlight w:val="cyan"/>
          <w:u w:val="single"/>
        </w:rPr>
        <w:t xml:space="preserve">best </w:t>
      </w:r>
      <w:r w:rsidRPr="00181576">
        <w:rPr>
          <w:rStyle w:val="Emphasis"/>
          <w:highlight w:val="cyan"/>
        </w:rPr>
        <w:t>forwarded through</w:t>
      </w:r>
      <w:r w:rsidRPr="00222CED">
        <w:rPr>
          <w:rStyle w:val="Emphasis"/>
        </w:rPr>
        <w:t xml:space="preserve"> party </w:t>
      </w:r>
      <w:r w:rsidRPr="00181576">
        <w:rPr>
          <w:rStyle w:val="Emphasis"/>
          <w:highlight w:val="cyan"/>
        </w:rPr>
        <w:t>organizing</w:t>
      </w:r>
      <w:r w:rsidRPr="00D760BF">
        <w:rPr>
          <w:u w:val="single"/>
        </w:rPr>
        <w:t xml:space="preserve">, and that </w:t>
      </w:r>
      <w:r w:rsidRPr="00222CED">
        <w:rPr>
          <w:rStyle w:val="Emphasis"/>
        </w:rPr>
        <w:t>party organizing</w:t>
      </w:r>
      <w:r w:rsidRPr="00D760BF">
        <w:rPr>
          <w:u w:val="single"/>
        </w:rPr>
        <w:t xml:space="preserve"> can </w:t>
      </w:r>
      <w:r w:rsidRPr="00181576">
        <w:rPr>
          <w:highlight w:val="cyan"/>
          <w:u w:val="single"/>
        </w:rPr>
        <w:t>allow</w:t>
      </w:r>
      <w:r w:rsidRPr="00D760BF">
        <w:rPr>
          <w:u w:val="single"/>
        </w:rPr>
        <w:t xml:space="preserve"> this </w:t>
      </w:r>
      <w:r w:rsidRPr="00222CED">
        <w:rPr>
          <w:rStyle w:val="Emphasis"/>
        </w:rPr>
        <w:t>emerging movement</w:t>
      </w:r>
      <w:r w:rsidRPr="00D760BF">
        <w:rPr>
          <w:u w:val="single"/>
        </w:rPr>
        <w:t xml:space="preserve"> to solidify into a </w:t>
      </w:r>
      <w:r w:rsidRPr="00222CED">
        <w:rPr>
          <w:rStyle w:val="Emphasis"/>
        </w:rPr>
        <w:t xml:space="preserve">powerful </w:t>
      </w:r>
      <w:r w:rsidRPr="00181576">
        <w:rPr>
          <w:rStyle w:val="Emphasis"/>
          <w:highlight w:val="cyan"/>
        </w:rPr>
        <w:t>revolutionary socialist tendency</w:t>
      </w:r>
      <w:r w:rsidRPr="00D760BF">
        <w:rPr>
          <w:u w:val="single"/>
        </w:rPr>
        <w:t xml:space="preserve"> in the </w:t>
      </w:r>
      <w:r w:rsidRPr="00222CED">
        <w:rPr>
          <w:rStyle w:val="Emphasis"/>
        </w:rPr>
        <w:t>U</w:t>
      </w:r>
      <w:r w:rsidRPr="00D760BF">
        <w:rPr>
          <w:u w:val="single"/>
        </w:rPr>
        <w:t xml:space="preserve">nited </w:t>
      </w:r>
      <w:r w:rsidRPr="00222CED">
        <w:rPr>
          <w:rStyle w:val="Emphasis"/>
        </w:rPr>
        <w:t>S</w:t>
      </w:r>
      <w:r w:rsidRPr="00D760BF">
        <w:rPr>
          <w:u w:val="single"/>
        </w:rPr>
        <w:t>ta</w:t>
      </w:r>
      <w:r w:rsidRPr="00222CED">
        <w:rPr>
          <w:rStyle w:val="StyleUnderline"/>
        </w:rPr>
        <w:t>tes</w:t>
      </w:r>
      <w:r w:rsidRPr="00B44D97">
        <w:rPr>
          <w:sz w:val="16"/>
        </w:rPr>
        <w:t xml:space="preserve">. One of the crucial insights of the base building movement is that the current state of the left in the United States is one in which revolution is not currently possible. There exists very little popular support for socialist politics. </w:t>
      </w:r>
      <w:r w:rsidRPr="00D760BF">
        <w:rPr>
          <w:u w:val="single"/>
        </w:rPr>
        <w:t xml:space="preserve">A century of </w:t>
      </w:r>
      <w:r w:rsidRPr="00222CED">
        <w:rPr>
          <w:rStyle w:val="Emphasis"/>
        </w:rPr>
        <w:t>anticommunist propaganda</w:t>
      </w:r>
      <w:r w:rsidRPr="00D760BF">
        <w:rPr>
          <w:u w:val="single"/>
        </w:rPr>
        <w:t xml:space="preserve"> has been extremely effective in convincing even the most oppressed and marginalized that communism has nothing to offer them.</w:t>
      </w:r>
      <w:r w:rsidRPr="004508AF">
        <w:rPr>
          <w:u w:val="single"/>
        </w:rPr>
        <w:t xml:space="preserve"> </w:t>
      </w:r>
      <w:r w:rsidRPr="00D760BF">
        <w:rPr>
          <w:u w:val="single"/>
        </w:rPr>
        <w:t xml:space="preserve">The base building emphasis on </w:t>
      </w:r>
      <w:r w:rsidRPr="00222CED">
        <w:rPr>
          <w:rStyle w:val="Emphasis"/>
        </w:rPr>
        <w:t>dual power responds directly</w:t>
      </w:r>
      <w:r w:rsidRPr="00D760BF">
        <w:rPr>
          <w:u w:val="single"/>
        </w:rPr>
        <w:t xml:space="preserve"> to this insight. By </w:t>
      </w:r>
      <w:r w:rsidRPr="00181576">
        <w:rPr>
          <w:rStyle w:val="Emphasis"/>
          <w:highlight w:val="cyan"/>
        </w:rPr>
        <w:t>building institutions</w:t>
      </w:r>
      <w:r w:rsidRPr="00181576">
        <w:rPr>
          <w:highlight w:val="cyan"/>
          <w:u w:val="single"/>
        </w:rPr>
        <w:t xml:space="preserve"> which</w:t>
      </w:r>
      <w:r w:rsidRPr="00D760BF">
        <w:rPr>
          <w:u w:val="single"/>
        </w:rPr>
        <w:t xml:space="preserve"> can </w:t>
      </w:r>
      <w:r w:rsidRPr="00181576">
        <w:rPr>
          <w:highlight w:val="cyan"/>
          <w:u w:val="single"/>
        </w:rPr>
        <w:t>meet</w:t>
      </w:r>
      <w:r w:rsidRPr="00D760BF">
        <w:rPr>
          <w:u w:val="single"/>
        </w:rPr>
        <w:t xml:space="preserve"> </w:t>
      </w:r>
      <w:r w:rsidRPr="00222CED">
        <w:rPr>
          <w:rStyle w:val="Emphasis"/>
        </w:rPr>
        <w:t xml:space="preserve">people’s </w:t>
      </w:r>
      <w:r w:rsidRPr="00181576">
        <w:rPr>
          <w:rStyle w:val="Emphasis"/>
          <w:highlight w:val="cyan"/>
        </w:rPr>
        <w:t>needs</w:t>
      </w:r>
      <w:r w:rsidRPr="00D760BF">
        <w:rPr>
          <w:u w:val="single"/>
        </w:rPr>
        <w:t xml:space="preserve">, we are able to concretely </w:t>
      </w:r>
      <w:r w:rsidRPr="00181576">
        <w:rPr>
          <w:rStyle w:val="Emphasis"/>
          <w:highlight w:val="cyan"/>
        </w:rPr>
        <w:t>demonstrate</w:t>
      </w:r>
      <w:r w:rsidRPr="00222CED">
        <w:rPr>
          <w:rStyle w:val="Emphasis"/>
        </w:rPr>
        <w:t xml:space="preserve"> that communists</w:t>
      </w:r>
      <w:r w:rsidRPr="00D760BF">
        <w:rPr>
          <w:u w:val="single"/>
        </w:rPr>
        <w:t xml:space="preserve"> can </w:t>
      </w:r>
      <w:r w:rsidRPr="00222CED">
        <w:rPr>
          <w:rStyle w:val="Emphasis"/>
        </w:rPr>
        <w:t xml:space="preserve">offer the </w:t>
      </w:r>
      <w:r w:rsidRPr="00181576">
        <w:rPr>
          <w:rStyle w:val="Emphasis"/>
          <w:highlight w:val="cyan"/>
        </w:rPr>
        <w:t>oppressed relief</w:t>
      </w:r>
      <w:r w:rsidRPr="00181576">
        <w:rPr>
          <w:highlight w:val="cyan"/>
          <w:u w:val="single"/>
        </w:rPr>
        <w:t xml:space="preserve"> from</w:t>
      </w:r>
      <w:r w:rsidRPr="00D760BF">
        <w:rPr>
          <w:u w:val="single"/>
        </w:rPr>
        <w:t xml:space="preserve"> the horrific conditions of </w:t>
      </w:r>
      <w:r w:rsidRPr="00181576">
        <w:rPr>
          <w:highlight w:val="cyan"/>
          <w:u w:val="single"/>
        </w:rPr>
        <w:t>capitalism</w:t>
      </w:r>
      <w:r w:rsidRPr="00D760BF">
        <w:rPr>
          <w:u w:val="single"/>
        </w:rPr>
        <w:t xml:space="preserve">. Base building strategy recognizes that actually doing the work to serve the people does infinitely more to </w:t>
      </w:r>
      <w:r w:rsidRPr="00222CED">
        <w:rPr>
          <w:rStyle w:val="Emphasis"/>
        </w:rPr>
        <w:t>create a socialist base of popular support</w:t>
      </w:r>
      <w:r w:rsidRPr="00D760BF">
        <w:rPr>
          <w:u w:val="single"/>
        </w:rPr>
        <w:t xml:space="preserve"> than electing democratic socialist candidates or holding endless political education classes can ever hope to do. </w:t>
      </w:r>
      <w:r w:rsidRPr="00222CED">
        <w:rPr>
          <w:rStyle w:val="Emphasis"/>
        </w:rPr>
        <w:t>Dual power is about proving</w:t>
      </w:r>
      <w:r w:rsidRPr="00D760BF">
        <w:rPr>
          <w:u w:val="single"/>
        </w:rPr>
        <w:t xml:space="preserve"> that </w:t>
      </w:r>
      <w:r w:rsidRPr="00222CED">
        <w:rPr>
          <w:rStyle w:val="Emphasis"/>
        </w:rPr>
        <w:t>we have something to offer</w:t>
      </w:r>
      <w:r w:rsidRPr="00D760BF">
        <w:rPr>
          <w:u w:val="single"/>
        </w:rPr>
        <w:t xml:space="preserve"> the oppressed</w:t>
      </w:r>
      <w:r w:rsidRPr="00B44D97">
        <w:rPr>
          <w:sz w:val="16"/>
        </w:rPr>
        <w:t xml:space="preserve">. The question, of course, remains: once we have built a base of popular support, what do we do next? If it turns out that </w:t>
      </w:r>
      <w:r w:rsidRPr="00B44D97">
        <w:rPr>
          <w:sz w:val="16"/>
        </w:rPr>
        <w:lastRenderedPageBreak/>
        <w:t xml:space="preserve">establishing socialist institutions to meet people’s needs does in fact create sympathy towards the cause of communism, how can we mobilize that base? </w:t>
      </w:r>
      <w:r w:rsidRPr="00D760BF">
        <w:rPr>
          <w:u w:val="single"/>
        </w:rPr>
        <w:t>Put simply: in order to mobilize the base which base builders hope to create, we need to have already done the work of building a communist party. It is not enough to simply meet peoples needs.</w:t>
      </w:r>
      <w:r w:rsidRPr="00B44D97">
        <w:rPr>
          <w:sz w:val="16"/>
        </w:rPr>
        <w:t xml:space="preserve"> </w:t>
      </w:r>
      <w:r w:rsidRPr="00D760BF">
        <w:rPr>
          <w:u w:val="single"/>
        </w:rPr>
        <w:t xml:space="preserve">Rather, we must </w:t>
      </w:r>
      <w:r w:rsidRPr="00181576">
        <w:rPr>
          <w:rStyle w:val="Emphasis"/>
          <w:highlight w:val="cyan"/>
        </w:rPr>
        <w:t>build the institution</w:t>
      </w:r>
      <w:r w:rsidRPr="00222CED">
        <w:rPr>
          <w:rStyle w:val="Emphasis"/>
        </w:rPr>
        <w:t>s</w:t>
      </w:r>
      <w:r w:rsidRPr="00222CED">
        <w:t xml:space="preserve"> </w:t>
      </w:r>
      <w:r w:rsidRPr="00D760BF">
        <w:rPr>
          <w:u w:val="single"/>
        </w:rPr>
        <w:t xml:space="preserve">of </w:t>
      </w:r>
      <w:r w:rsidRPr="00181576">
        <w:rPr>
          <w:rStyle w:val="Emphasis"/>
          <w:highlight w:val="cyan"/>
        </w:rPr>
        <w:t>dual power in</w:t>
      </w:r>
      <w:r w:rsidRPr="00D760BF">
        <w:rPr>
          <w:u w:val="single"/>
        </w:rPr>
        <w:t xml:space="preserve"> the </w:t>
      </w:r>
      <w:r w:rsidRPr="00181576">
        <w:rPr>
          <w:rStyle w:val="Emphasis"/>
          <w:highlight w:val="cyan"/>
        </w:rPr>
        <w:t>name of communism</w:t>
      </w:r>
      <w:r w:rsidRPr="00D760BF">
        <w:rPr>
          <w:u w:val="single"/>
        </w:rPr>
        <w:t xml:space="preserve">. We must </w:t>
      </w:r>
      <w:r w:rsidRPr="00222CED">
        <w:rPr>
          <w:rStyle w:val="Emphasis"/>
        </w:rPr>
        <w:t>refuse covert front organizing</w:t>
      </w:r>
      <w:r w:rsidRPr="00D760BF">
        <w:rPr>
          <w:u w:val="single"/>
        </w:rPr>
        <w:t xml:space="preserve"> and instead </w:t>
      </w:r>
      <w:r w:rsidRPr="00222CED">
        <w:rPr>
          <w:rStyle w:val="Emphasis"/>
        </w:rPr>
        <w:t>have a public face as a communist party</w:t>
      </w:r>
      <w:r w:rsidRPr="00222CED">
        <w:rPr>
          <w:rStyle w:val="StyleUnderline"/>
        </w:rPr>
        <w:t>.</w:t>
      </w:r>
      <w:r w:rsidRPr="00D760BF">
        <w:rPr>
          <w:u w:val="single"/>
        </w:rPr>
        <w:t xml:space="preserve"> When we build tenants unions, serve the people programs, and other dual power projects, we must </w:t>
      </w:r>
      <w:r w:rsidRPr="00181576">
        <w:rPr>
          <w:highlight w:val="cyan"/>
          <w:u w:val="single"/>
        </w:rPr>
        <w:t>make it clear</w:t>
      </w:r>
      <w:r w:rsidRPr="00D760BF">
        <w:rPr>
          <w:u w:val="single"/>
        </w:rPr>
        <w:t xml:space="preserve"> that </w:t>
      </w:r>
      <w:r w:rsidRPr="00181576">
        <w:rPr>
          <w:highlight w:val="cyan"/>
          <w:u w:val="single"/>
        </w:rPr>
        <w:t>we are</w:t>
      </w:r>
      <w:r w:rsidRPr="00D760BF">
        <w:rPr>
          <w:u w:val="single"/>
        </w:rPr>
        <w:t xml:space="preserve"> </w:t>
      </w:r>
      <w:r w:rsidRPr="00222CED">
        <w:rPr>
          <w:rStyle w:val="Emphasis"/>
        </w:rPr>
        <w:t xml:space="preserve">organizing as </w:t>
      </w:r>
      <w:r w:rsidRPr="00181576">
        <w:rPr>
          <w:rStyle w:val="Emphasis"/>
          <w:highlight w:val="cyan"/>
        </w:rPr>
        <w:t>communists</w:t>
      </w:r>
      <w:r w:rsidRPr="00222CED">
        <w:rPr>
          <w:rStyle w:val="Emphasis"/>
        </w:rPr>
        <w:t xml:space="preserve">, unified </w:t>
      </w:r>
      <w:r w:rsidRPr="00181576">
        <w:rPr>
          <w:rStyle w:val="Emphasis"/>
          <w:highlight w:val="cyan"/>
        </w:rPr>
        <w:t>around a party</w:t>
      </w:r>
      <w:r w:rsidRPr="00D760BF">
        <w:rPr>
          <w:u w:val="single"/>
        </w:rPr>
        <w:t xml:space="preserve">, and are not content simply with establishing endless dual power organizations. We must be clear that </w:t>
      </w:r>
      <w:r w:rsidRPr="00222CED">
        <w:rPr>
          <w:rStyle w:val="Emphasis"/>
        </w:rPr>
        <w:t>our strategy is revolutionary</w:t>
      </w:r>
      <w:r w:rsidRPr="00D760BF">
        <w:rPr>
          <w:u w:val="single"/>
        </w:rPr>
        <w:t xml:space="preserve"> and in order to make this clear </w:t>
      </w:r>
      <w:r w:rsidRPr="00222CED">
        <w:rPr>
          <w:rStyle w:val="Emphasis"/>
        </w:rPr>
        <w:t>we must adopt party organizing</w:t>
      </w:r>
      <w:r w:rsidRPr="00D760BF">
        <w:rPr>
          <w:u w:val="single"/>
        </w:rPr>
        <w:t>.</w:t>
      </w:r>
      <w:r w:rsidRPr="004508AF">
        <w:rPr>
          <w:u w:val="single"/>
        </w:rPr>
        <w:t xml:space="preserve"> </w:t>
      </w:r>
      <w:r w:rsidRPr="00D760BF">
        <w:rPr>
          <w:u w:val="single"/>
        </w:rPr>
        <w:t xml:space="preserve">By “party organizing” I mean an organizational strategy which </w:t>
      </w:r>
      <w:r w:rsidRPr="00222CED">
        <w:rPr>
          <w:rStyle w:val="Emphasis"/>
        </w:rPr>
        <w:t>adopts the party model</w:t>
      </w:r>
      <w:r w:rsidRPr="00D760BF">
        <w:rPr>
          <w:u w:val="single"/>
        </w:rPr>
        <w:t>.</w:t>
      </w:r>
      <w:r w:rsidRPr="00B44D97">
        <w:rPr>
          <w:sz w:val="16"/>
        </w:rPr>
        <w:t xml:space="preserve"> Such organizing focuses on building a party whose membership is formally unified around a party line determined by democratic centralist decision making. </w:t>
      </w:r>
      <w:r w:rsidRPr="00D760BF">
        <w:rPr>
          <w:u w:val="single"/>
        </w:rPr>
        <w:t xml:space="preserve">The party model </w:t>
      </w:r>
      <w:r w:rsidRPr="00181576">
        <w:rPr>
          <w:rStyle w:val="Emphasis"/>
          <w:highlight w:val="cyan"/>
        </w:rPr>
        <w:t>creates internal methods</w:t>
      </w:r>
      <w:r w:rsidRPr="00181576">
        <w:rPr>
          <w:highlight w:val="cyan"/>
          <w:u w:val="single"/>
        </w:rPr>
        <w:t xml:space="preserve"> for</w:t>
      </w:r>
      <w:r w:rsidRPr="00D760BF">
        <w:rPr>
          <w:u w:val="single"/>
        </w:rPr>
        <w:t xml:space="preserve"> </w:t>
      </w:r>
      <w:r w:rsidRPr="00222CED">
        <w:rPr>
          <w:rStyle w:val="Emphasis"/>
        </w:rPr>
        <w:t>holding</w:t>
      </w:r>
      <w:r w:rsidRPr="00D760BF">
        <w:rPr>
          <w:u w:val="single"/>
        </w:rPr>
        <w:t xml:space="preserve"> party </w:t>
      </w:r>
      <w:r w:rsidRPr="00222CED">
        <w:rPr>
          <w:rStyle w:val="Emphasis"/>
        </w:rPr>
        <w:t xml:space="preserve">members </w:t>
      </w:r>
      <w:r w:rsidRPr="00181576">
        <w:rPr>
          <w:rStyle w:val="Emphasis"/>
          <w:highlight w:val="cyan"/>
        </w:rPr>
        <w:t>accountable</w:t>
      </w:r>
      <w:r w:rsidRPr="00181576">
        <w:rPr>
          <w:highlight w:val="cyan"/>
          <w:u w:val="single"/>
        </w:rPr>
        <w:t>, unifying</w:t>
      </w:r>
      <w:r w:rsidRPr="00D760BF">
        <w:rPr>
          <w:u w:val="single"/>
        </w:rPr>
        <w:t xml:space="preserve"> party </w:t>
      </w:r>
      <w:r w:rsidRPr="00222CED">
        <w:rPr>
          <w:rStyle w:val="Emphasis"/>
        </w:rPr>
        <w:t xml:space="preserve">member </w:t>
      </w:r>
      <w:r w:rsidRPr="00181576">
        <w:rPr>
          <w:rStyle w:val="Emphasis"/>
          <w:highlight w:val="cyan"/>
        </w:rPr>
        <w:t>action</w:t>
      </w:r>
      <w:r w:rsidRPr="00D760BF">
        <w:rPr>
          <w:u w:val="single"/>
        </w:rPr>
        <w:t xml:space="preserve"> around </w:t>
      </w:r>
      <w:r w:rsidRPr="00181576">
        <w:rPr>
          <w:rStyle w:val="Emphasis"/>
          <w:highlight w:val="cyan"/>
        </w:rPr>
        <w:t>democratically</w:t>
      </w:r>
      <w:r w:rsidRPr="00222CED">
        <w:rPr>
          <w:rStyle w:val="Emphasis"/>
        </w:rPr>
        <w:t xml:space="preserve"> determined goals</w:t>
      </w:r>
      <w:r w:rsidRPr="00D760BF">
        <w:rPr>
          <w:u w:val="single"/>
        </w:rPr>
        <w:t xml:space="preserve">, and for </w:t>
      </w:r>
      <w:r w:rsidRPr="00181576">
        <w:rPr>
          <w:rStyle w:val="Emphasis"/>
          <w:highlight w:val="cyan"/>
        </w:rPr>
        <w:t>educating party members</w:t>
      </w:r>
      <w:r w:rsidRPr="00222CED">
        <w:rPr>
          <w:rStyle w:val="Emphasis"/>
        </w:rPr>
        <w:t xml:space="preserve"> in communist theory and praxis</w:t>
      </w:r>
      <w:r w:rsidRPr="00D760BF">
        <w:rPr>
          <w:u w:val="single"/>
        </w:rPr>
        <w:t>.</w:t>
      </w:r>
      <w:r w:rsidRPr="00B44D97">
        <w:rPr>
          <w:sz w:val="16"/>
        </w:rPr>
        <w:t xml:space="preserve"> </w:t>
      </w:r>
      <w:r w:rsidRPr="00D760BF">
        <w:rPr>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w:t>
      </w:r>
      <w:r w:rsidRPr="00222CED">
        <w:rPr>
          <w:rStyle w:val="Emphasis"/>
        </w:rPr>
        <w:t>revolutionary socialism</w:t>
      </w:r>
      <w:r w:rsidRPr="00D760BF">
        <w:rPr>
          <w:u w:val="single"/>
        </w:rPr>
        <w:t xml:space="preserve">. They function as the forefront of political organizing, empowering local communities to theorize their </w:t>
      </w:r>
      <w:r w:rsidRPr="00222CED">
        <w:rPr>
          <w:rStyle w:val="Emphasis"/>
        </w:rPr>
        <w:t>liberation through communist theory</w:t>
      </w:r>
      <w:r w:rsidRPr="00D760BF">
        <w:rPr>
          <w:u w:val="single"/>
        </w:rPr>
        <w:t xml:space="preserve"> while </w:t>
      </w:r>
      <w:r w:rsidRPr="00222CED">
        <w:rPr>
          <w:rStyle w:val="Emphasis"/>
        </w:rPr>
        <w:t>organizing communities</w:t>
      </w:r>
      <w:r w:rsidRPr="00D760BF">
        <w:rPr>
          <w:u w:val="single"/>
        </w:rPr>
        <w:t xml:space="preserve"> to literally </w:t>
      </w:r>
      <w:r w:rsidRPr="00222CED">
        <w:rPr>
          <w:rStyle w:val="Emphasis"/>
        </w:rPr>
        <w:t>fight for their liberation</w:t>
      </w:r>
      <w:r w:rsidRPr="00D760BF">
        <w:rPr>
          <w:u w:val="single"/>
        </w:rPr>
        <w:t>. A party is not simply a group of individuals doing work together, but is a formal organization unified in its fight against capitalism.</w:t>
      </w:r>
      <w:r w:rsidRPr="004508AF">
        <w:rPr>
          <w:u w:val="single"/>
        </w:rPr>
        <w:t xml:space="preserve"> </w:t>
      </w:r>
      <w:r w:rsidRPr="00222CED">
        <w:rPr>
          <w:rStyle w:val="Emphasis"/>
        </w:rPr>
        <w:t>Party organizing has much to offer</w:t>
      </w:r>
      <w:r w:rsidRPr="00D760BF">
        <w:rPr>
          <w:u w:val="single"/>
        </w:rPr>
        <w:t xml:space="preserve"> the base building movement. By </w:t>
      </w:r>
      <w:r w:rsidRPr="00181576">
        <w:rPr>
          <w:rStyle w:val="Emphasis"/>
          <w:highlight w:val="cyan"/>
        </w:rPr>
        <w:t>working</w:t>
      </w:r>
      <w:r w:rsidRPr="00222CED">
        <w:rPr>
          <w:rStyle w:val="Emphasis"/>
        </w:rPr>
        <w:t xml:space="preserve"> in a </w:t>
      </w:r>
      <w:r w:rsidRPr="00181576">
        <w:rPr>
          <w:rStyle w:val="Emphasis"/>
          <w:highlight w:val="cyan"/>
        </w:rPr>
        <w:t>unified party</w:t>
      </w:r>
      <w:r w:rsidRPr="00D760BF">
        <w:rPr>
          <w:u w:val="single"/>
        </w:rPr>
        <w:t xml:space="preserve">, base builders can </w:t>
      </w:r>
      <w:r w:rsidRPr="00181576">
        <w:rPr>
          <w:rStyle w:val="Emphasis"/>
          <w:highlight w:val="cyan"/>
        </w:rPr>
        <w:t>ensure</w:t>
      </w:r>
      <w:r w:rsidRPr="00222CED">
        <w:rPr>
          <w:rStyle w:val="Emphasis"/>
        </w:rPr>
        <w:t xml:space="preserve"> that </w:t>
      </w:r>
      <w:r w:rsidRPr="00181576">
        <w:rPr>
          <w:rStyle w:val="Emphasis"/>
          <w:highlight w:val="cyan"/>
        </w:rPr>
        <w:t>local</w:t>
      </w:r>
      <w:r w:rsidRPr="00222CED">
        <w:rPr>
          <w:rStyle w:val="Emphasis"/>
        </w:rPr>
        <w:t xml:space="preserve"> </w:t>
      </w:r>
      <w:r w:rsidRPr="00181576">
        <w:rPr>
          <w:rStyle w:val="Emphasis"/>
          <w:highlight w:val="cyan"/>
        </w:rPr>
        <w:t>struggles</w:t>
      </w:r>
      <w:r w:rsidRPr="00D760BF">
        <w:rPr>
          <w:u w:val="single"/>
        </w:rPr>
        <w:t xml:space="preserve"> are </w:t>
      </w:r>
      <w:r w:rsidRPr="00181576">
        <w:rPr>
          <w:rStyle w:val="Emphasis"/>
          <w:highlight w:val="cyan"/>
        </w:rPr>
        <w:t>tied to</w:t>
      </w:r>
      <w:r w:rsidRPr="00D760BF">
        <w:rPr>
          <w:u w:val="single"/>
        </w:rPr>
        <w:t xml:space="preserve"> and informed by </w:t>
      </w:r>
      <w:r w:rsidRPr="00222CED">
        <w:rPr>
          <w:rStyle w:val="Emphasis"/>
        </w:rPr>
        <w:t xml:space="preserve">a </w:t>
      </w:r>
      <w:r w:rsidRPr="00181576">
        <w:rPr>
          <w:rStyle w:val="Emphasis"/>
          <w:highlight w:val="cyan"/>
        </w:rPr>
        <w:t>unified national</w:t>
      </w:r>
      <w:r w:rsidRPr="00D760BF">
        <w:rPr>
          <w:u w:val="single"/>
        </w:rPr>
        <w:t xml:space="preserve"> and </w:t>
      </w:r>
      <w:r w:rsidRPr="00222CED">
        <w:rPr>
          <w:rStyle w:val="Emphasis"/>
        </w:rPr>
        <w:t xml:space="preserve">international </w:t>
      </w:r>
      <w:r w:rsidRPr="00181576">
        <w:rPr>
          <w:rStyle w:val="Emphasis"/>
          <w:highlight w:val="cyan"/>
        </w:rPr>
        <w:t>strategy</w:t>
      </w:r>
      <w:r w:rsidRPr="00D760BF">
        <w:rPr>
          <w:u w:val="single"/>
        </w:rPr>
        <w:t>.</w:t>
      </w:r>
      <w:r w:rsidRPr="00B44D97">
        <w:rPr>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D760BF">
        <w:rPr>
          <w:u w:val="single"/>
        </w:rPr>
        <w:t xml:space="preserve">Furthermore, party organizing allows for </w:t>
      </w:r>
      <w:r w:rsidRPr="00222CED">
        <w:rPr>
          <w:rStyle w:val="Emphasis"/>
        </w:rPr>
        <w:t>local organizations</w:t>
      </w:r>
      <w:r w:rsidRPr="00D760BF">
        <w:rPr>
          <w:u w:val="single"/>
        </w:rPr>
        <w:t xml:space="preserve"> and </w:t>
      </w:r>
      <w:r w:rsidRPr="00222CED">
        <w:rPr>
          <w:rStyle w:val="Emphasis"/>
        </w:rPr>
        <w:t>individual organizers</w:t>
      </w:r>
      <w:r w:rsidRPr="00D760BF">
        <w:rPr>
          <w:u w:val="single"/>
        </w:rPr>
        <w:t xml:space="preserve"> to be </w:t>
      </w:r>
      <w:r w:rsidRPr="00222CED">
        <w:rPr>
          <w:rStyle w:val="Emphasis"/>
        </w:rPr>
        <w:t>held accountable</w:t>
      </w:r>
      <w:r w:rsidRPr="00D760BF">
        <w:rPr>
          <w:u w:val="single"/>
        </w:rPr>
        <w:t xml:space="preserve"> for their actions. It </w:t>
      </w:r>
      <w:r w:rsidRPr="00222CED">
        <w:rPr>
          <w:rStyle w:val="Emphasis"/>
        </w:rPr>
        <w:t>allows criticism to function</w:t>
      </w:r>
      <w:r w:rsidRPr="00D760BF">
        <w:rPr>
          <w:u w:val="single"/>
        </w:rPr>
        <w:t xml:space="preserve"> not as one independent group criticizing another independent group, but rather as comrades with a formal organizational unity working together to sharpen each others strategies and to help </w:t>
      </w:r>
      <w:r w:rsidRPr="00222CED">
        <w:rPr>
          <w:rStyle w:val="Emphasis"/>
        </w:rPr>
        <w:t>correct chauvinist ideas and actions</w:t>
      </w:r>
      <w:r w:rsidRPr="00D760BF">
        <w:rPr>
          <w:u w:val="single"/>
        </w:rPr>
        <w:t>. In the context of the socialist movement within the United States, such accountability is crucial</w:t>
      </w:r>
      <w:r w:rsidRPr="00B44D97">
        <w:rPr>
          <w:sz w:val="16"/>
        </w:rPr>
        <w:t xml:space="preserve">. As a movement which operates within a settler colonial society, imperialist and colonial ideal frequently infect leftist organizing. </w:t>
      </w:r>
      <w:r w:rsidRPr="00181576">
        <w:rPr>
          <w:rStyle w:val="Emphasis"/>
          <w:highlight w:val="cyan"/>
        </w:rPr>
        <w:t>Creating formal unity</w:t>
      </w:r>
      <w:r w:rsidRPr="00222CED">
        <w:rPr>
          <w:rStyle w:val="Emphasis"/>
        </w:rPr>
        <w:t xml:space="preserve"> and party procedure</w:t>
      </w:r>
      <w:r w:rsidRPr="00D760BF">
        <w:rPr>
          <w:u w:val="single"/>
        </w:rPr>
        <w:t xml:space="preserve"> for dealing with and correcting these ideas allows us to </w:t>
      </w:r>
      <w:r w:rsidRPr="00181576">
        <w:rPr>
          <w:rStyle w:val="Emphasis"/>
          <w:highlight w:val="cyan"/>
        </w:rPr>
        <w:t>address</w:t>
      </w:r>
      <w:r w:rsidRPr="00222CED">
        <w:rPr>
          <w:rStyle w:val="Emphasis"/>
        </w:rPr>
        <w:t xml:space="preserve"> these </w:t>
      </w:r>
      <w:r w:rsidRPr="00181576">
        <w:rPr>
          <w:rStyle w:val="Emphasis"/>
          <w:highlight w:val="cyan"/>
        </w:rPr>
        <w:t>consistent problems</w:t>
      </w:r>
      <w:r w:rsidRPr="00D760BF">
        <w:rPr>
          <w:u w:val="single"/>
        </w:rPr>
        <w:t xml:space="preserve"> within </w:t>
      </w:r>
      <w:r w:rsidRPr="00222CED">
        <w:rPr>
          <w:rStyle w:val="Emphasis"/>
        </w:rPr>
        <w:t>American socialist organizing</w:t>
      </w:r>
      <w:r w:rsidRPr="00D760BF">
        <w:rPr>
          <w:u w:val="single"/>
        </w:rPr>
        <w:t>.</w:t>
      </w:r>
      <w:r w:rsidRPr="004508AF">
        <w:rPr>
          <w:u w:val="single"/>
        </w:rPr>
        <w:t xml:space="preserve"> </w:t>
      </w:r>
      <w:r w:rsidRPr="00D760BF">
        <w:rPr>
          <w:u w:val="single"/>
        </w:rPr>
        <w:t xml:space="preserve">Having a formal party which unifies the various dual power projects being undertaken at the local level also allows for base builders to not simply meet peoples needs, but to pull them into the membership of the party as organizers themselves. </w:t>
      </w:r>
      <w:r w:rsidRPr="00B44D97">
        <w:rPr>
          <w:sz w:val="16"/>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D760BF">
        <w:rPr>
          <w:u w:val="single"/>
        </w:rPr>
        <w:t xml:space="preserve">It ensures that there are </w:t>
      </w:r>
      <w:r w:rsidRPr="00181576">
        <w:rPr>
          <w:rStyle w:val="Emphasis"/>
          <w:highlight w:val="cyan"/>
        </w:rPr>
        <w:t>formal processes for educating communities</w:t>
      </w:r>
      <w:r w:rsidRPr="00D760BF">
        <w:rPr>
          <w:u w:val="single"/>
        </w:rPr>
        <w:t xml:space="preserve"> in communist theory and praxis, and also </w:t>
      </w:r>
      <w:r w:rsidRPr="00222CED">
        <w:rPr>
          <w:rStyle w:val="Emphasis"/>
        </w:rPr>
        <w:t>enables them to act and organize</w:t>
      </w:r>
      <w:r w:rsidRPr="00D760BF">
        <w:rPr>
          <w:u w:val="single"/>
        </w:rPr>
        <w:t xml:space="preserve"> in accordance with their own local conditions.</w:t>
      </w:r>
      <w:r w:rsidRPr="004508AF">
        <w:rPr>
          <w:u w:val="single"/>
        </w:rPr>
        <w:t xml:space="preserve"> </w:t>
      </w:r>
    </w:p>
    <w:p w14:paraId="466AB166" w14:textId="77777777" w:rsidR="0009476D" w:rsidRDefault="0009476D" w:rsidP="0009476D">
      <w:pPr>
        <w:pStyle w:val="Heading2"/>
      </w:pPr>
      <w:r>
        <w:lastRenderedPageBreak/>
        <w:t>3</w:t>
      </w:r>
    </w:p>
    <w:p w14:paraId="06248195" w14:textId="77777777" w:rsidR="0009476D" w:rsidRDefault="0009476D" w:rsidP="0009476D">
      <w:pPr>
        <w:pStyle w:val="Heading3"/>
      </w:pPr>
      <w:r>
        <w:lastRenderedPageBreak/>
        <w:t>1NC---OFF</w:t>
      </w:r>
    </w:p>
    <w:p w14:paraId="418BD758" w14:textId="77777777" w:rsidR="0009476D" w:rsidRPr="0009476D" w:rsidRDefault="0009476D" w:rsidP="0009476D">
      <w:pPr>
        <w:pStyle w:val="Heading4"/>
      </w:pPr>
      <w:r>
        <w:t>The United States federal government should</w:t>
      </w:r>
    </w:p>
    <w:p w14:paraId="2CD116DF" w14:textId="77777777" w:rsidR="0009476D" w:rsidRPr="0009476D" w:rsidRDefault="0009476D" w:rsidP="0009476D">
      <w:r>
        <w:t>[Set 1]</w:t>
      </w:r>
    </w:p>
    <w:p w14:paraId="6C6742EC" w14:textId="77777777" w:rsidR="0009476D" w:rsidRDefault="0009476D" w:rsidP="0009476D">
      <w:pPr>
        <w:pStyle w:val="Heading4"/>
      </w:pPr>
      <w:r>
        <w:t>---incentivize carbon capture and storage;</w:t>
      </w:r>
    </w:p>
    <w:p w14:paraId="507F56BD" w14:textId="77777777" w:rsidR="0009476D" w:rsidRPr="0009476D" w:rsidRDefault="0009476D" w:rsidP="0009476D">
      <w:r>
        <w:t>[Set 2]</w:t>
      </w:r>
    </w:p>
    <w:p w14:paraId="402F6601" w14:textId="77777777" w:rsidR="0009476D" w:rsidRPr="0009476D" w:rsidRDefault="0009476D" w:rsidP="0009476D">
      <w:pPr>
        <w:pStyle w:val="Heading4"/>
        <w:rPr>
          <w:rStyle w:val="Style13ptBold"/>
          <w:b/>
          <w:bCs w:val="0"/>
          <w:u w:val="none"/>
        </w:rPr>
      </w:pPr>
      <w:r w:rsidRPr="0009476D">
        <w:rPr>
          <w:rStyle w:val="Style13ptBold"/>
          <w:b/>
          <w:bCs w:val="0"/>
          <w:u w:val="none"/>
        </w:rPr>
        <w:t xml:space="preserve">---increase deployment of machine learning to solve disease; </w:t>
      </w:r>
    </w:p>
    <w:p w14:paraId="756909EE" w14:textId="77777777" w:rsidR="0009476D" w:rsidRDefault="0009476D" w:rsidP="0009476D">
      <w:pPr>
        <w:pStyle w:val="Heading4"/>
        <w:rPr>
          <w:szCs w:val="26"/>
        </w:rPr>
      </w:pPr>
      <w:r w:rsidRPr="0009476D">
        <w:rPr>
          <w:rStyle w:val="Style13ptBold"/>
          <w:u w:val="none"/>
        </w:rPr>
        <w:t>---</w:t>
      </w:r>
      <w:r w:rsidRPr="0009476D">
        <w:rPr>
          <w:szCs w:val="26"/>
        </w:rPr>
        <w:t>implement and fund mandatory universal vaccination;</w:t>
      </w:r>
    </w:p>
    <w:p w14:paraId="59AED9EF" w14:textId="77777777" w:rsidR="0009476D" w:rsidRPr="0009476D" w:rsidRDefault="0009476D" w:rsidP="0009476D">
      <w:r>
        <w:t>[Set 3]</w:t>
      </w:r>
    </w:p>
    <w:p w14:paraId="23EB8403" w14:textId="77777777" w:rsidR="0009476D" w:rsidRDefault="0009476D" w:rsidP="0009476D">
      <w:pPr>
        <w:pStyle w:val="Heading4"/>
      </w:pPr>
      <w:r>
        <w:t>---invest in</w:t>
      </w:r>
      <w:r w:rsidRPr="00352B73">
        <w:t xml:space="preserve"> </w:t>
      </w:r>
      <w:r>
        <w:t xml:space="preserve">domestic </w:t>
      </w:r>
      <w:r w:rsidRPr="00352B73">
        <w:t>rare earth mineral recovery technology</w:t>
      </w:r>
      <w:r>
        <w:t xml:space="preserve">, and substantially increase its extraction of minerals in domestic, non-Arctic regions; </w:t>
      </w:r>
    </w:p>
    <w:p w14:paraId="1D3426EE" w14:textId="77777777" w:rsidR="0009476D" w:rsidRPr="004B1397" w:rsidRDefault="0009476D" w:rsidP="0009476D">
      <w:pPr>
        <w:pStyle w:val="Heading4"/>
      </w:pPr>
      <w:r>
        <w:t>---</w:t>
      </w:r>
      <w:r w:rsidRPr="00352B73">
        <w:t>sign rare earth mineral deal</w:t>
      </w:r>
      <w:r>
        <w:t>s</w:t>
      </w:r>
      <w:r w:rsidRPr="00352B73">
        <w:t xml:space="preserve"> with </w:t>
      </w:r>
      <w:r w:rsidRPr="000D7AC1">
        <w:rPr>
          <w:u w:val="single"/>
        </w:rPr>
        <w:t>relevant actors</w:t>
      </w:r>
      <w:r>
        <w:t>*</w:t>
      </w:r>
    </w:p>
    <w:p w14:paraId="74C64902" w14:textId="77777777" w:rsidR="0009476D" w:rsidRDefault="0009476D" w:rsidP="0009476D">
      <w:r>
        <w:t xml:space="preserve">*relevant actors = </w:t>
      </w:r>
      <w:r w:rsidRPr="00352B73">
        <w:t>Australia, India, Madagasca</w:t>
      </w:r>
      <w:r>
        <w:t>r</w:t>
      </w:r>
      <w:r w:rsidRPr="00352B73">
        <w:t>, German</w:t>
      </w:r>
      <w:r>
        <w:t>y</w:t>
      </w:r>
      <w:r w:rsidRPr="00352B73">
        <w:t>, Vietnam</w:t>
      </w:r>
      <w:r>
        <w:t xml:space="preserve">, and </w:t>
      </w:r>
      <w:r w:rsidRPr="00352B73">
        <w:t>Russia</w:t>
      </w:r>
    </w:p>
    <w:p w14:paraId="75EBB5AE" w14:textId="77777777" w:rsidR="0009476D" w:rsidRDefault="0009476D" w:rsidP="0009476D">
      <w:r>
        <w:t>[Set 4]</w:t>
      </w:r>
    </w:p>
    <w:p w14:paraId="6EA5B9E3" w14:textId="77777777" w:rsidR="0009476D" w:rsidRDefault="0009476D" w:rsidP="0009476D">
      <w:pPr>
        <w:pStyle w:val="Heading4"/>
        <w:rPr>
          <w:rStyle w:val="Style13ptBold"/>
          <w:b/>
          <w:bCs w:val="0"/>
          <w:u w:val="none"/>
        </w:rPr>
      </w:pPr>
      <w:r w:rsidRPr="0009476D">
        <w:rPr>
          <w:rStyle w:val="Style13ptBold"/>
          <w:b/>
          <w:bCs w:val="0"/>
          <w:u w:val="none"/>
        </w:rPr>
        <w:t xml:space="preserve">---adopt a declaratory no-first-use nuclear policy and take doctrinal and operational steps the ensure the credibility of this policy, including drawdown of ballistic missile defenses near Russia, withdrawing some conventional forces in Eastern Europe, and suspending NATO enlargement; </w:t>
      </w:r>
    </w:p>
    <w:p w14:paraId="66D92609" w14:textId="77777777" w:rsidR="0009476D" w:rsidRDefault="0009476D" w:rsidP="0009476D">
      <w:pPr>
        <w:pStyle w:val="Heading4"/>
        <w:rPr>
          <w:rStyle w:val="Style13ptBold"/>
          <w:b/>
          <w:bCs w:val="0"/>
          <w:u w:val="none"/>
        </w:rPr>
      </w:pPr>
      <w:r>
        <w:rPr>
          <w:rStyle w:val="Style13ptBold"/>
          <w:b/>
          <w:bCs w:val="0"/>
          <w:u w:val="none"/>
        </w:rPr>
        <w:t>---</w:t>
      </w:r>
      <w:r w:rsidRPr="0009476D">
        <w:rPr>
          <w:rStyle w:val="Style13ptBold"/>
          <w:b/>
          <w:bCs w:val="0"/>
          <w:u w:val="none"/>
        </w:rPr>
        <w:t>request and encourage Russia to adopt a no-first-use nuclear policy; establish crisis communication channels between United States and Russian officials, use said channels as a crisis de-escalation tool, and remove U.S nuclear weapons</w:t>
      </w:r>
      <w:r>
        <w:rPr>
          <w:rStyle w:val="Style13ptBold"/>
          <w:b/>
          <w:bCs w:val="0"/>
          <w:u w:val="none"/>
        </w:rPr>
        <w:t>.</w:t>
      </w:r>
    </w:p>
    <w:p w14:paraId="339508C1" w14:textId="77777777" w:rsidR="0009476D" w:rsidRDefault="0009476D" w:rsidP="0009476D">
      <w:r>
        <w:t>[Set 5]</w:t>
      </w:r>
    </w:p>
    <w:p w14:paraId="777D93A6" w14:textId="77777777" w:rsidR="0009476D" w:rsidRPr="0009476D" w:rsidRDefault="0009476D" w:rsidP="0009476D">
      <w:pPr>
        <w:pStyle w:val="Heading4"/>
      </w:pPr>
      <w:r>
        <w:t>---ban the expansion of rare earth mineral mining and import of rare earth minerals;</w:t>
      </w:r>
    </w:p>
    <w:p w14:paraId="279648B5" w14:textId="77777777" w:rsidR="0009476D" w:rsidRPr="0009476D" w:rsidRDefault="0009476D" w:rsidP="0009476D">
      <w:pPr>
        <w:pStyle w:val="Heading4"/>
        <w:rPr>
          <w:rFonts w:cs="Times New Roman"/>
        </w:rPr>
      </w:pPr>
      <w:r w:rsidRPr="0009476D">
        <w:rPr>
          <w:rFonts w:cs="Times New Roman"/>
        </w:rPr>
        <w:t xml:space="preserve">Set </w:t>
      </w:r>
      <w:r>
        <w:rPr>
          <w:rFonts w:cs="Times New Roman"/>
        </w:rPr>
        <w:t xml:space="preserve">1 </w:t>
      </w:r>
      <w:r w:rsidRPr="0009476D">
        <w:rPr>
          <w:rFonts w:cs="Times New Roman"/>
        </w:rPr>
        <w:t xml:space="preserve">solves </w:t>
      </w:r>
      <w:r w:rsidRPr="0009476D">
        <w:rPr>
          <w:rFonts w:cs="Times New Roman"/>
          <w:u w:val="single"/>
        </w:rPr>
        <w:t>warming</w:t>
      </w:r>
      <w:r w:rsidRPr="0009476D">
        <w:rPr>
          <w:rFonts w:cs="Times New Roman"/>
        </w:rPr>
        <w:t>.</w:t>
      </w:r>
    </w:p>
    <w:p w14:paraId="4B7015E7" w14:textId="77777777" w:rsidR="0009476D" w:rsidRPr="0009476D" w:rsidRDefault="0009476D" w:rsidP="0009476D">
      <w:r w:rsidRPr="0009476D">
        <w:rPr>
          <w:rStyle w:val="Style13ptBold"/>
        </w:rPr>
        <w:t>Lam ’24</w:t>
      </w:r>
      <w:r w:rsidRPr="0009476D">
        <w:t xml:space="preserve"> [Vivian; Associate Health and Biomedicine Editor at The Conversation US, bachelor’s degree in human biology and Comparative Literature from Stanford University; 06-05-2024; The Conversation; Yes, carbon capture and storage is controversial – but it’s going to be crucial; https://theconversation.com/yes-carbon-capture-and-storage-is-controversial-but-its-going-to-be-crucial-230122; DOA: 10-21-2024; HRM]</w:t>
      </w:r>
    </w:p>
    <w:p w14:paraId="26052A11" w14:textId="77777777" w:rsidR="0009476D" w:rsidRPr="0009476D" w:rsidRDefault="0009476D" w:rsidP="0009476D">
      <w:pPr>
        <w:rPr>
          <w:sz w:val="16"/>
        </w:rPr>
      </w:pPr>
      <w:r w:rsidRPr="00181576">
        <w:rPr>
          <w:rStyle w:val="StyleUnderline"/>
          <w:highlight w:val="cyan"/>
        </w:rPr>
        <w:t>Renewable</w:t>
      </w:r>
      <w:r w:rsidRPr="0009476D">
        <w:rPr>
          <w:rStyle w:val="StyleUnderline"/>
        </w:rPr>
        <w:t xml:space="preserve"> energy source</w:t>
      </w:r>
      <w:r w:rsidRPr="00181576">
        <w:rPr>
          <w:rStyle w:val="StyleUnderline"/>
          <w:highlight w:val="cyan"/>
        </w:rPr>
        <w:t>s</w:t>
      </w:r>
      <w:r w:rsidRPr="0009476D">
        <w:rPr>
          <w:sz w:val="16"/>
        </w:rPr>
        <w:t xml:space="preserve"> such as wind and solar are vital tools to help us make cuts to the 36 billion tonnes of greenhouse gases we emit each year.</w:t>
      </w:r>
    </w:p>
    <w:p w14:paraId="2F2B9E47" w14:textId="77777777" w:rsidR="0009476D" w:rsidRPr="0009476D" w:rsidRDefault="0009476D" w:rsidP="0009476D">
      <w:pPr>
        <w:rPr>
          <w:sz w:val="16"/>
        </w:rPr>
      </w:pPr>
      <w:r w:rsidRPr="0009476D">
        <w:rPr>
          <w:sz w:val="16"/>
        </w:rPr>
        <w:t xml:space="preserve">But renewables alone </w:t>
      </w:r>
      <w:r w:rsidRPr="00181576">
        <w:rPr>
          <w:rStyle w:val="Emphasis"/>
          <w:highlight w:val="cyan"/>
        </w:rPr>
        <w:t>can’t</w:t>
      </w:r>
      <w:r w:rsidRPr="00181576">
        <w:rPr>
          <w:rStyle w:val="StyleUnderline"/>
          <w:highlight w:val="cyan"/>
        </w:rPr>
        <w:t xml:space="preserve"> get us to </w:t>
      </w:r>
      <w:r w:rsidRPr="00181576">
        <w:rPr>
          <w:rStyle w:val="Emphasis"/>
          <w:highlight w:val="cyan"/>
        </w:rPr>
        <w:t>net zero</w:t>
      </w:r>
      <w:r w:rsidRPr="0009476D">
        <w:rPr>
          <w:sz w:val="16"/>
        </w:rPr>
        <w:t>. Sectors such as cement, steel and chemical manufacturing produce significant carbon dioxide emissions difficult to eliminate through renewable energy alone.</w:t>
      </w:r>
    </w:p>
    <w:p w14:paraId="3763C3F0" w14:textId="77777777" w:rsidR="0009476D" w:rsidRPr="0009476D" w:rsidRDefault="0009476D" w:rsidP="0009476D">
      <w:pPr>
        <w:rPr>
          <w:sz w:val="16"/>
        </w:rPr>
      </w:pPr>
      <w:r w:rsidRPr="0009476D">
        <w:rPr>
          <w:sz w:val="16"/>
        </w:rPr>
        <w:t xml:space="preserve">This is why </w:t>
      </w:r>
      <w:r w:rsidRPr="00181576">
        <w:rPr>
          <w:rStyle w:val="Emphasis"/>
          <w:highlight w:val="cyan"/>
        </w:rPr>
        <w:t>c</w:t>
      </w:r>
      <w:r w:rsidRPr="0009476D">
        <w:rPr>
          <w:rStyle w:val="StyleUnderline"/>
        </w:rPr>
        <w:t xml:space="preserve">arbon </w:t>
      </w:r>
      <w:r w:rsidRPr="00181576">
        <w:rPr>
          <w:rStyle w:val="Emphasis"/>
          <w:highlight w:val="cyan"/>
        </w:rPr>
        <w:t>c</w:t>
      </w:r>
      <w:r w:rsidRPr="0009476D">
        <w:rPr>
          <w:rStyle w:val="StyleUnderline"/>
        </w:rPr>
        <w:t>apture</w:t>
      </w:r>
      <w:r w:rsidRPr="0009476D">
        <w:rPr>
          <w:sz w:val="16"/>
        </w:rPr>
        <w:t xml:space="preserve">, utilisation </w:t>
      </w:r>
      <w:r w:rsidRPr="0009476D">
        <w:rPr>
          <w:rStyle w:val="StyleUnderline"/>
        </w:rPr>
        <w:t xml:space="preserve">and </w:t>
      </w:r>
      <w:r w:rsidRPr="00181576">
        <w:rPr>
          <w:rStyle w:val="Emphasis"/>
          <w:highlight w:val="cyan"/>
        </w:rPr>
        <w:t>s</w:t>
      </w:r>
      <w:r w:rsidRPr="0009476D">
        <w:rPr>
          <w:rStyle w:val="StyleUnderline"/>
        </w:rPr>
        <w:t>torage</w:t>
      </w:r>
      <w:r w:rsidRPr="0009476D">
        <w:rPr>
          <w:sz w:val="16"/>
        </w:rPr>
        <w:t xml:space="preserve"> has a place. This technology – invented by the oil and gas industry – </w:t>
      </w:r>
      <w:r w:rsidRPr="00181576">
        <w:rPr>
          <w:rStyle w:val="StyleUnderline"/>
          <w:highlight w:val="cyan"/>
        </w:rPr>
        <w:t xml:space="preserve">is the </w:t>
      </w:r>
      <w:r w:rsidRPr="00181576">
        <w:rPr>
          <w:rStyle w:val="Emphasis"/>
          <w:highlight w:val="cyan"/>
        </w:rPr>
        <w:t>best solution</w:t>
      </w:r>
      <w:r w:rsidRPr="0009476D">
        <w:rPr>
          <w:sz w:val="16"/>
        </w:rPr>
        <w:t xml:space="preserve"> we have at present </w:t>
      </w:r>
      <w:r w:rsidRPr="00181576">
        <w:rPr>
          <w:rStyle w:val="StyleUnderline"/>
          <w:highlight w:val="cyan"/>
        </w:rPr>
        <w:t>to capture</w:t>
      </w:r>
      <w:r w:rsidRPr="0009476D">
        <w:rPr>
          <w:sz w:val="16"/>
        </w:rPr>
        <w:t xml:space="preserve"> these </w:t>
      </w:r>
      <w:r w:rsidRPr="00181576">
        <w:rPr>
          <w:rStyle w:val="StyleUnderline"/>
          <w:highlight w:val="cyan"/>
        </w:rPr>
        <w:t xml:space="preserve">emissions </w:t>
      </w:r>
      <w:r w:rsidRPr="00181576">
        <w:rPr>
          <w:rStyle w:val="Emphasis"/>
          <w:highlight w:val="cyan"/>
        </w:rPr>
        <w:t>at their source</w:t>
      </w:r>
      <w:r w:rsidRPr="0009476D">
        <w:rPr>
          <w:rStyle w:val="StyleUnderline"/>
        </w:rPr>
        <w:t xml:space="preserve">, </w:t>
      </w:r>
      <w:r w:rsidRPr="0009476D">
        <w:rPr>
          <w:rStyle w:val="Emphasis"/>
        </w:rPr>
        <w:t>before</w:t>
      </w:r>
      <w:r w:rsidRPr="0009476D">
        <w:rPr>
          <w:rStyle w:val="StyleUnderline"/>
        </w:rPr>
        <w:t xml:space="preserve"> they can escape to the atmosphere</w:t>
      </w:r>
      <w:r w:rsidRPr="0009476D">
        <w:rPr>
          <w:sz w:val="16"/>
        </w:rPr>
        <w:t>.</w:t>
      </w:r>
    </w:p>
    <w:p w14:paraId="0960A63B" w14:textId="77777777" w:rsidR="0009476D" w:rsidRPr="0009476D" w:rsidRDefault="0009476D" w:rsidP="0009476D">
      <w:pPr>
        <w:rPr>
          <w:sz w:val="16"/>
        </w:rPr>
      </w:pPr>
      <w:r w:rsidRPr="0009476D">
        <w:rPr>
          <w:sz w:val="16"/>
        </w:rPr>
        <w:t>Environmentalists have long been sceptical of carbon capture, warning it could be used to prolong fossil fuel dependence. That’s a matter for policy – the science is clear. We will need to capture carbon for the time being.</w:t>
      </w:r>
    </w:p>
    <w:p w14:paraId="5BD5E951" w14:textId="77777777" w:rsidR="0009476D" w:rsidRPr="0009476D" w:rsidRDefault="0009476D" w:rsidP="0009476D">
      <w:pPr>
        <w:rPr>
          <w:sz w:val="16"/>
        </w:rPr>
      </w:pPr>
      <w:r w:rsidRPr="0009476D">
        <w:rPr>
          <w:rStyle w:val="StyleUnderline"/>
        </w:rPr>
        <w:t xml:space="preserve">While essential, the </w:t>
      </w:r>
      <w:r w:rsidRPr="00181576">
        <w:rPr>
          <w:rStyle w:val="Emphasis"/>
          <w:highlight w:val="cyan"/>
        </w:rPr>
        <w:t>roll out</w:t>
      </w:r>
      <w:r w:rsidRPr="0009476D">
        <w:rPr>
          <w:rStyle w:val="StyleUnderline"/>
        </w:rPr>
        <w:t xml:space="preserve"> of carbon capture </w:t>
      </w:r>
      <w:r w:rsidRPr="00181576">
        <w:rPr>
          <w:rStyle w:val="StyleUnderline"/>
          <w:highlight w:val="cyan"/>
        </w:rPr>
        <w:t xml:space="preserve">is </w:t>
      </w:r>
      <w:r w:rsidRPr="00181576">
        <w:rPr>
          <w:rStyle w:val="Emphasis"/>
          <w:highlight w:val="cyan"/>
        </w:rPr>
        <w:t>sluggish</w:t>
      </w:r>
      <w:r w:rsidRPr="0009476D">
        <w:rPr>
          <w:sz w:val="16"/>
        </w:rPr>
        <w:t>. As a new report shows today, we’re removing just two billion tonnes of CO₂ from the atmosphere each year – and almost all of that is by planting trees. Carbon capture accounts for less than 0.1% so far.</w:t>
      </w:r>
    </w:p>
    <w:p w14:paraId="3864B7FF" w14:textId="77777777" w:rsidR="0009476D" w:rsidRPr="0009476D" w:rsidRDefault="0009476D" w:rsidP="0009476D">
      <w:pPr>
        <w:rPr>
          <w:sz w:val="16"/>
        </w:rPr>
      </w:pPr>
      <w:r w:rsidRPr="0009476D">
        <w:rPr>
          <w:sz w:val="16"/>
        </w:rPr>
        <w:lastRenderedPageBreak/>
        <w:t>How does carbon capture and storage work?</w:t>
      </w:r>
    </w:p>
    <w:p w14:paraId="0AF376E0" w14:textId="77777777" w:rsidR="0009476D" w:rsidRPr="0009476D" w:rsidRDefault="0009476D" w:rsidP="0009476D">
      <w:pPr>
        <w:rPr>
          <w:sz w:val="16"/>
        </w:rPr>
      </w:pPr>
      <w:r w:rsidRPr="0009476D">
        <w:rPr>
          <w:sz w:val="16"/>
        </w:rPr>
        <w:t>The technology was first used in the 1920s to separate carbon dioxide out from methane in fossil gas deposits.</w:t>
      </w:r>
    </w:p>
    <w:p w14:paraId="39241C8F" w14:textId="77777777" w:rsidR="0009476D" w:rsidRPr="0009476D" w:rsidRDefault="0009476D" w:rsidP="0009476D">
      <w:pPr>
        <w:rPr>
          <w:sz w:val="16"/>
        </w:rPr>
      </w:pPr>
      <w:r w:rsidRPr="0009476D">
        <w:rPr>
          <w:sz w:val="16"/>
        </w:rPr>
        <w:t>By the 1970s, it had found use in boosting oil recovery – if you separate out the CO₂, you can pump it back down into the oil field and get more out. To date, the world’s largest carbon capture operation is in Western Australia, where Chevron is pumping carbon dioxide filtered from natural gas back underground. This history is why there’s been so much scepticism about the technology.</w:t>
      </w:r>
    </w:p>
    <w:p w14:paraId="396861BB" w14:textId="77777777" w:rsidR="0009476D" w:rsidRPr="0009476D" w:rsidRDefault="0009476D" w:rsidP="0009476D">
      <w:pPr>
        <w:rPr>
          <w:sz w:val="16"/>
        </w:rPr>
      </w:pPr>
      <w:r w:rsidRPr="0009476D">
        <w:rPr>
          <w:sz w:val="16"/>
        </w:rPr>
        <w:t>This is not entirely fair. The technology itself is neutral. If we detach it from its history, we can better assess its worth.</w:t>
      </w:r>
    </w:p>
    <w:p w14:paraId="747A1D38" w14:textId="77777777" w:rsidR="0009476D" w:rsidRPr="0009476D" w:rsidRDefault="0009476D" w:rsidP="0009476D">
      <w:pPr>
        <w:rPr>
          <w:sz w:val="16"/>
        </w:rPr>
      </w:pPr>
      <w:r w:rsidRPr="0009476D">
        <w:rPr>
          <w:rStyle w:val="StyleUnderline"/>
        </w:rPr>
        <w:t xml:space="preserve">What </w:t>
      </w:r>
      <w:r w:rsidRPr="00181576">
        <w:rPr>
          <w:rStyle w:val="Emphasis"/>
          <w:highlight w:val="cyan"/>
        </w:rPr>
        <w:t>c</w:t>
      </w:r>
      <w:r w:rsidRPr="0009476D">
        <w:rPr>
          <w:rStyle w:val="StyleUnderline"/>
        </w:rPr>
        <w:t xml:space="preserve">arbon </w:t>
      </w:r>
      <w:r w:rsidRPr="00181576">
        <w:rPr>
          <w:rStyle w:val="Emphasis"/>
          <w:highlight w:val="cyan"/>
        </w:rPr>
        <w:t>c</w:t>
      </w:r>
      <w:r w:rsidRPr="0009476D">
        <w:rPr>
          <w:rStyle w:val="StyleUnderline"/>
        </w:rPr>
        <w:t xml:space="preserve">apture and </w:t>
      </w:r>
      <w:r w:rsidRPr="00181576">
        <w:rPr>
          <w:rStyle w:val="Emphasis"/>
          <w:highlight w:val="cyan"/>
        </w:rPr>
        <w:t>s</w:t>
      </w:r>
      <w:r w:rsidRPr="0009476D">
        <w:rPr>
          <w:rStyle w:val="StyleUnderline"/>
        </w:rPr>
        <w:t xml:space="preserve">torage </w:t>
      </w:r>
      <w:r w:rsidRPr="00181576">
        <w:rPr>
          <w:rStyle w:val="StyleUnderline"/>
          <w:highlight w:val="cyan"/>
        </w:rPr>
        <w:t>offers</w:t>
      </w:r>
      <w:r w:rsidRPr="0009476D">
        <w:rPr>
          <w:rStyle w:val="StyleUnderline"/>
        </w:rPr>
        <w:t xml:space="preserve"> is the </w:t>
      </w:r>
      <w:r w:rsidRPr="00181576">
        <w:rPr>
          <w:rStyle w:val="StyleUnderline"/>
          <w:highlight w:val="cyan"/>
        </w:rPr>
        <w:t>ability to capture carbon</w:t>
      </w:r>
      <w:r w:rsidRPr="0009476D">
        <w:rPr>
          <w:rStyle w:val="StyleUnderline"/>
        </w:rPr>
        <w:t xml:space="preserve"> dioxide </w:t>
      </w:r>
      <w:r w:rsidRPr="00181576">
        <w:rPr>
          <w:rStyle w:val="StyleUnderline"/>
          <w:highlight w:val="cyan"/>
        </w:rPr>
        <w:t>emitted by</w:t>
      </w:r>
      <w:r w:rsidRPr="0009476D">
        <w:rPr>
          <w:rStyle w:val="StyleUnderline"/>
        </w:rPr>
        <w:t xml:space="preserve"> the manufacture of </w:t>
      </w:r>
      <w:r w:rsidRPr="00181576">
        <w:rPr>
          <w:rStyle w:val="StyleUnderline"/>
          <w:highlight w:val="cyan"/>
        </w:rPr>
        <w:t>cement</w:t>
      </w:r>
      <w:r w:rsidRPr="0009476D">
        <w:rPr>
          <w:rStyle w:val="StyleUnderline"/>
        </w:rPr>
        <w:t xml:space="preserve"> and </w:t>
      </w:r>
      <w:r w:rsidRPr="00181576">
        <w:rPr>
          <w:rStyle w:val="StyleUnderline"/>
          <w:highlight w:val="cyan"/>
        </w:rPr>
        <w:t>iron</w:t>
      </w:r>
      <w:r w:rsidRPr="0009476D">
        <w:rPr>
          <w:rStyle w:val="StyleUnderline"/>
        </w:rPr>
        <w:t>/</w:t>
      </w:r>
      <w:r w:rsidRPr="00181576">
        <w:rPr>
          <w:rStyle w:val="StyleUnderline"/>
          <w:highlight w:val="cyan"/>
        </w:rPr>
        <w:t>steel</w:t>
      </w:r>
      <w:r w:rsidRPr="0009476D">
        <w:rPr>
          <w:sz w:val="16"/>
        </w:rPr>
        <w:t xml:space="preserve">. </w:t>
      </w:r>
      <w:r w:rsidRPr="0009476D">
        <w:rPr>
          <w:rStyle w:val="StyleUnderline"/>
        </w:rPr>
        <w:t xml:space="preserve">Together </w:t>
      </w:r>
      <w:r w:rsidRPr="00181576">
        <w:rPr>
          <w:rStyle w:val="StyleUnderline"/>
          <w:highlight w:val="cyan"/>
        </w:rPr>
        <w:t>these account for</w:t>
      </w:r>
      <w:r w:rsidRPr="0009476D">
        <w:rPr>
          <w:rStyle w:val="StyleUnderline"/>
        </w:rPr>
        <w:t xml:space="preserve"> about </w:t>
      </w:r>
      <w:r w:rsidRPr="00181576">
        <w:rPr>
          <w:rStyle w:val="Emphasis"/>
          <w:highlight w:val="cyan"/>
        </w:rPr>
        <w:t>15%</w:t>
      </w:r>
      <w:r w:rsidRPr="00181576">
        <w:rPr>
          <w:rStyle w:val="StyleUnderline"/>
          <w:highlight w:val="cyan"/>
        </w:rPr>
        <w:t xml:space="preserve"> of</w:t>
      </w:r>
      <w:r w:rsidRPr="0009476D">
        <w:rPr>
          <w:rStyle w:val="StyleUnderline"/>
        </w:rPr>
        <w:t xml:space="preserve"> the world’s </w:t>
      </w:r>
      <w:r w:rsidRPr="00181576">
        <w:rPr>
          <w:rStyle w:val="StyleUnderline"/>
          <w:highlight w:val="cyan"/>
        </w:rPr>
        <w:t>emissions</w:t>
      </w:r>
      <w:r w:rsidRPr="0009476D">
        <w:rPr>
          <w:rStyle w:val="StyleUnderline"/>
        </w:rPr>
        <w:t xml:space="preserve"> total</w:t>
      </w:r>
      <w:r w:rsidRPr="0009476D">
        <w:rPr>
          <w:sz w:val="16"/>
        </w:rPr>
        <w:t xml:space="preserve"> (8% and 7.2% respectively).</w:t>
      </w:r>
    </w:p>
    <w:p w14:paraId="0BBFE8D4" w14:textId="77777777" w:rsidR="0009476D" w:rsidRPr="0009476D" w:rsidRDefault="0009476D" w:rsidP="0009476D">
      <w:pPr>
        <w:rPr>
          <w:sz w:val="16"/>
        </w:rPr>
      </w:pPr>
      <w:r w:rsidRPr="0009476D">
        <w:rPr>
          <w:sz w:val="16"/>
        </w:rPr>
        <w:t>Once we capture carbon dioxide, we can use it in industrial processes such as chemical synthesis and food preservation. This approach can cut emissions while adding value, if waste CO₂ can be used for valuable products.</w:t>
      </w:r>
    </w:p>
    <w:p w14:paraId="5C53CDAD" w14:textId="77777777" w:rsidR="0009476D" w:rsidRPr="0009476D" w:rsidRDefault="0009476D" w:rsidP="0009476D">
      <w:pPr>
        <w:rPr>
          <w:sz w:val="16"/>
        </w:rPr>
      </w:pPr>
      <w:r w:rsidRPr="0009476D">
        <w:rPr>
          <w:sz w:val="16"/>
        </w:rPr>
        <w:t xml:space="preserve">Alternatively, </w:t>
      </w:r>
      <w:r w:rsidRPr="0009476D">
        <w:rPr>
          <w:rStyle w:val="StyleUnderline"/>
        </w:rPr>
        <w:t xml:space="preserve">it </w:t>
      </w:r>
      <w:r w:rsidRPr="00181576">
        <w:rPr>
          <w:rStyle w:val="StyleUnderline"/>
          <w:highlight w:val="cyan"/>
        </w:rPr>
        <w:t>can be stored</w:t>
      </w:r>
      <w:r w:rsidRPr="0009476D">
        <w:rPr>
          <w:rStyle w:val="StyleUnderline"/>
        </w:rPr>
        <w:t xml:space="preserve"> in </w:t>
      </w:r>
      <w:r w:rsidRPr="0009476D">
        <w:rPr>
          <w:rStyle w:val="Emphasis"/>
        </w:rPr>
        <w:t xml:space="preserve">deep </w:t>
      </w:r>
      <w:r w:rsidRPr="00181576">
        <w:rPr>
          <w:rStyle w:val="Emphasis"/>
          <w:highlight w:val="cyan"/>
        </w:rPr>
        <w:t>underground</w:t>
      </w:r>
      <w:r w:rsidRPr="0009476D">
        <w:rPr>
          <w:rStyle w:val="StyleUnderline"/>
        </w:rPr>
        <w:t xml:space="preserve"> in stable geological formations such as porous sandstone capped with impermeable rock, or salt caverns, either natural or human-made</w:t>
      </w:r>
      <w:r w:rsidRPr="0009476D">
        <w:rPr>
          <w:sz w:val="16"/>
        </w:rPr>
        <w:t xml:space="preserve">. </w:t>
      </w:r>
      <w:r w:rsidRPr="0009476D">
        <w:rPr>
          <w:rStyle w:val="StyleUnderline"/>
        </w:rPr>
        <w:t xml:space="preserve">Here, it should stay </w:t>
      </w:r>
      <w:r w:rsidRPr="00181576">
        <w:rPr>
          <w:rStyle w:val="StyleUnderline"/>
          <w:highlight w:val="cyan"/>
        </w:rPr>
        <w:t xml:space="preserve">for </w:t>
      </w:r>
      <w:r w:rsidRPr="00181576">
        <w:rPr>
          <w:rStyle w:val="Emphasis"/>
          <w:highlight w:val="cyan"/>
        </w:rPr>
        <w:t>hundreds of years</w:t>
      </w:r>
      <w:r w:rsidRPr="0009476D">
        <w:rPr>
          <w:rStyle w:val="StyleUnderline"/>
        </w:rPr>
        <w:t xml:space="preserve"> as gas</w:t>
      </w:r>
      <w:r w:rsidRPr="0009476D">
        <w:rPr>
          <w:sz w:val="16"/>
        </w:rPr>
        <w:t>. In some locations, carbon dioxide can react with minerals to form stable carbonates, effectively turning CO₂ into rock.</w:t>
      </w:r>
    </w:p>
    <w:p w14:paraId="16065CB0" w14:textId="77777777" w:rsidR="0009476D" w:rsidRPr="0009476D" w:rsidRDefault="0009476D" w:rsidP="0009476D">
      <w:pPr>
        <w:rPr>
          <w:sz w:val="16"/>
        </w:rPr>
      </w:pPr>
      <w:r w:rsidRPr="0009476D">
        <w:rPr>
          <w:rStyle w:val="StyleUnderline"/>
        </w:rPr>
        <w:t xml:space="preserve">Carbon capture and storage can be </w:t>
      </w:r>
      <w:r w:rsidRPr="00181576">
        <w:rPr>
          <w:rStyle w:val="StyleUnderline"/>
          <w:highlight w:val="cyan"/>
        </w:rPr>
        <w:t>added</w:t>
      </w:r>
      <w:r w:rsidRPr="0009476D">
        <w:rPr>
          <w:rStyle w:val="StyleUnderline"/>
        </w:rPr>
        <w:t xml:space="preserve"> reasonably </w:t>
      </w:r>
      <w:r w:rsidRPr="00181576">
        <w:rPr>
          <w:rStyle w:val="Emphasis"/>
          <w:highlight w:val="cyan"/>
        </w:rPr>
        <w:t>easily</w:t>
      </w:r>
      <w:r w:rsidRPr="00181576">
        <w:rPr>
          <w:rStyle w:val="StyleUnderline"/>
          <w:highlight w:val="cyan"/>
        </w:rPr>
        <w:t xml:space="preserve"> to </w:t>
      </w:r>
      <w:r w:rsidRPr="00181576">
        <w:rPr>
          <w:rStyle w:val="Emphasis"/>
          <w:highlight w:val="cyan"/>
        </w:rPr>
        <w:t>existing infrastructure</w:t>
      </w:r>
      <w:r w:rsidRPr="0009476D">
        <w:rPr>
          <w:rStyle w:val="StyleUnderline"/>
        </w:rPr>
        <w:t xml:space="preserve"> such as fossil fuel power plants, oil and gas fields and gas compression stations, </w:t>
      </w:r>
      <w:r w:rsidRPr="00181576">
        <w:rPr>
          <w:rStyle w:val="StyleUnderline"/>
          <w:highlight w:val="cyan"/>
        </w:rPr>
        <w:t xml:space="preserve">offering a </w:t>
      </w:r>
      <w:r w:rsidRPr="0009476D">
        <w:rPr>
          <w:rStyle w:val="Emphasis"/>
        </w:rPr>
        <w:t xml:space="preserve">transitional </w:t>
      </w:r>
      <w:r w:rsidRPr="00181576">
        <w:rPr>
          <w:rStyle w:val="Emphasis"/>
          <w:highlight w:val="cyan"/>
        </w:rPr>
        <w:t>pathway</w:t>
      </w:r>
      <w:r w:rsidRPr="00181576">
        <w:rPr>
          <w:rStyle w:val="StyleUnderline"/>
          <w:highlight w:val="cyan"/>
        </w:rPr>
        <w:t xml:space="preserve"> towards </w:t>
      </w:r>
      <w:r w:rsidRPr="00181576">
        <w:rPr>
          <w:rStyle w:val="Emphasis"/>
          <w:highlight w:val="cyan"/>
        </w:rPr>
        <w:t>clean energy</w:t>
      </w:r>
      <w:r w:rsidRPr="0009476D">
        <w:rPr>
          <w:sz w:val="16"/>
        </w:rPr>
        <w:t>.</w:t>
      </w:r>
    </w:p>
    <w:p w14:paraId="0D1E8290" w14:textId="77777777" w:rsidR="0009476D" w:rsidRPr="0009476D" w:rsidRDefault="0009476D" w:rsidP="0009476D">
      <w:pPr>
        <w:rPr>
          <w:sz w:val="16"/>
        </w:rPr>
      </w:pPr>
      <w:r w:rsidRPr="00181576">
        <w:rPr>
          <w:rStyle w:val="StyleUnderline"/>
          <w:highlight w:val="cyan"/>
        </w:rPr>
        <w:t>Retrofitting</w:t>
      </w:r>
      <w:r w:rsidRPr="0009476D">
        <w:rPr>
          <w:rStyle w:val="StyleUnderline"/>
        </w:rPr>
        <w:t xml:space="preserve"> existing plants with capture and storage technology </w:t>
      </w:r>
      <w:r w:rsidRPr="00181576">
        <w:rPr>
          <w:rStyle w:val="StyleUnderline"/>
          <w:highlight w:val="cyan"/>
        </w:rPr>
        <w:t>can</w:t>
      </w:r>
      <w:r w:rsidRPr="0009476D">
        <w:rPr>
          <w:rStyle w:val="StyleUnderline"/>
        </w:rPr>
        <w:t xml:space="preserve"> </w:t>
      </w:r>
      <w:r w:rsidRPr="0009476D">
        <w:rPr>
          <w:rStyle w:val="Emphasis"/>
        </w:rPr>
        <w:t xml:space="preserve">significantly </w:t>
      </w:r>
      <w:r w:rsidRPr="00181576">
        <w:rPr>
          <w:rStyle w:val="Emphasis"/>
          <w:highlight w:val="cyan"/>
        </w:rPr>
        <w:t>reduce emissions</w:t>
      </w:r>
      <w:r w:rsidRPr="00181576">
        <w:rPr>
          <w:rStyle w:val="StyleUnderline"/>
          <w:highlight w:val="cyan"/>
        </w:rPr>
        <w:t xml:space="preserve"> </w:t>
      </w:r>
      <w:r w:rsidRPr="00181576">
        <w:rPr>
          <w:rStyle w:val="Emphasis"/>
          <w:highlight w:val="cyan"/>
        </w:rPr>
        <w:t>without</w:t>
      </w:r>
      <w:r w:rsidRPr="00181576">
        <w:rPr>
          <w:rStyle w:val="StyleUnderline"/>
          <w:highlight w:val="cyan"/>
        </w:rPr>
        <w:t xml:space="preserve"> the need to</w:t>
      </w:r>
      <w:r w:rsidRPr="0009476D">
        <w:rPr>
          <w:rStyle w:val="StyleUnderline"/>
        </w:rPr>
        <w:t xml:space="preserve"> immediately </w:t>
      </w:r>
      <w:r w:rsidRPr="00181576">
        <w:rPr>
          <w:rStyle w:val="Emphasis"/>
          <w:highlight w:val="cyan"/>
        </w:rPr>
        <w:t>decommission</w:t>
      </w:r>
      <w:r w:rsidRPr="0009476D">
        <w:rPr>
          <w:rStyle w:val="StyleUnderline"/>
        </w:rPr>
        <w:t xml:space="preserve"> still-functional power </w:t>
      </w:r>
      <w:r w:rsidRPr="00181576">
        <w:rPr>
          <w:rStyle w:val="StyleUnderline"/>
          <w:highlight w:val="cyan"/>
        </w:rPr>
        <w:t>plants</w:t>
      </w:r>
      <w:r w:rsidRPr="0009476D">
        <w:rPr>
          <w:sz w:val="16"/>
        </w:rPr>
        <w:t>.</w:t>
      </w:r>
    </w:p>
    <w:p w14:paraId="668391BF" w14:textId="77777777" w:rsidR="0009476D" w:rsidRPr="0009476D" w:rsidRDefault="0009476D" w:rsidP="0009476D">
      <w:pPr>
        <w:rPr>
          <w:sz w:val="16"/>
        </w:rPr>
      </w:pPr>
      <w:r w:rsidRPr="0009476D">
        <w:rPr>
          <w:sz w:val="16"/>
        </w:rPr>
        <w:t>What if carbon capture is a fig leaf?</w:t>
      </w:r>
    </w:p>
    <w:p w14:paraId="607B3882" w14:textId="77777777" w:rsidR="0009476D" w:rsidRPr="0009476D" w:rsidRDefault="0009476D" w:rsidP="0009476D">
      <w:pPr>
        <w:rPr>
          <w:sz w:val="16"/>
        </w:rPr>
      </w:pPr>
      <w:r w:rsidRPr="0009476D">
        <w:rPr>
          <w:sz w:val="16"/>
        </w:rPr>
        <w:t>Critics of carbon capture argue the technology will likely be used to prolong the use of fossil fuels rather than phase them out as quickly as possible. In this view, carbon capture would be used by fossil fuel plant operators and companies as a way to make coal or gas “green”, and delay the full transition.</w:t>
      </w:r>
    </w:p>
    <w:p w14:paraId="7233B12F" w14:textId="77777777" w:rsidR="0009476D" w:rsidRPr="0009476D" w:rsidRDefault="0009476D" w:rsidP="0009476D">
      <w:pPr>
        <w:rPr>
          <w:sz w:val="16"/>
        </w:rPr>
      </w:pPr>
      <w:r w:rsidRPr="0009476D">
        <w:rPr>
          <w:sz w:val="16"/>
        </w:rPr>
        <w:t>This concern is valid. There is a risk leaders in fossil-fuel intensive industries might see capture and storage as a way to continue their operations with less pressure to innovate or reduce their reliance on fossil fuels, just as some have embraced carbon offsets to avoid fundamental change.</w:t>
      </w:r>
    </w:p>
    <w:p w14:paraId="44214FBC" w14:textId="77777777" w:rsidR="0009476D" w:rsidRPr="0009476D" w:rsidRDefault="0009476D" w:rsidP="0009476D">
      <w:pPr>
        <w:rPr>
          <w:sz w:val="16"/>
        </w:rPr>
      </w:pPr>
      <w:r w:rsidRPr="0009476D">
        <w:rPr>
          <w:sz w:val="16"/>
        </w:rPr>
        <w:t xml:space="preserve">But again, this doesn’t mean we should discard the technology. </w:t>
      </w:r>
      <w:r w:rsidRPr="00181576">
        <w:rPr>
          <w:rStyle w:val="StyleUnderline"/>
          <w:highlight w:val="cyan"/>
        </w:rPr>
        <w:t>While we</w:t>
      </w:r>
      <w:r w:rsidRPr="0009476D">
        <w:rPr>
          <w:rStyle w:val="StyleUnderline"/>
        </w:rPr>
        <w:t xml:space="preserve"> now </w:t>
      </w:r>
      <w:r w:rsidRPr="00181576">
        <w:rPr>
          <w:rStyle w:val="StyleUnderline"/>
          <w:highlight w:val="cyan"/>
        </w:rPr>
        <w:t>have</w:t>
      </w:r>
      <w:r w:rsidRPr="0009476D">
        <w:rPr>
          <w:rStyle w:val="StyleUnderline"/>
        </w:rPr>
        <w:t xml:space="preserve"> good </w:t>
      </w:r>
      <w:r w:rsidRPr="00181576">
        <w:rPr>
          <w:rStyle w:val="StyleUnderline"/>
          <w:highlight w:val="cyan"/>
        </w:rPr>
        <w:t>options for</w:t>
      </w:r>
      <w:r w:rsidRPr="0009476D">
        <w:rPr>
          <w:rStyle w:val="StyleUnderline"/>
        </w:rPr>
        <w:t xml:space="preserve"> making </w:t>
      </w:r>
      <w:r w:rsidRPr="00181576">
        <w:rPr>
          <w:rStyle w:val="StyleUnderline"/>
          <w:highlight w:val="cyan"/>
        </w:rPr>
        <w:t>electricity</w:t>
      </w:r>
      <w:r w:rsidRPr="0009476D">
        <w:rPr>
          <w:rStyle w:val="StyleUnderline"/>
        </w:rPr>
        <w:t xml:space="preserve"> without emissions, </w:t>
      </w:r>
      <w:r w:rsidRPr="00181576">
        <w:rPr>
          <w:rStyle w:val="StyleUnderline"/>
          <w:highlight w:val="cyan"/>
        </w:rPr>
        <w:t xml:space="preserve">we </w:t>
      </w:r>
      <w:r w:rsidRPr="00181576">
        <w:rPr>
          <w:rStyle w:val="Emphasis"/>
          <w:highlight w:val="cyan"/>
        </w:rPr>
        <w:t>don’t</w:t>
      </w:r>
      <w:r w:rsidRPr="0009476D">
        <w:rPr>
          <w:rStyle w:val="StyleUnderline"/>
        </w:rPr>
        <w:t xml:space="preserve"> yet have many options </w:t>
      </w:r>
      <w:r w:rsidRPr="00181576">
        <w:rPr>
          <w:rStyle w:val="StyleUnderline"/>
          <w:highlight w:val="cyan"/>
        </w:rPr>
        <w:t xml:space="preserve">in tackling </w:t>
      </w:r>
      <w:r w:rsidRPr="00181576">
        <w:rPr>
          <w:rStyle w:val="Emphasis"/>
          <w:highlight w:val="cyan"/>
        </w:rPr>
        <w:t>industrial emissions</w:t>
      </w:r>
      <w:r w:rsidRPr="0009476D">
        <w:rPr>
          <w:sz w:val="16"/>
        </w:rPr>
        <w:t>. While methods of making steel and cement without fossil fuels are emerging, change is slow and the problem of climate change is urgent.</w:t>
      </w:r>
    </w:p>
    <w:p w14:paraId="4CFCBC48" w14:textId="77777777" w:rsidR="0009476D" w:rsidRPr="0009476D" w:rsidRDefault="0009476D" w:rsidP="0009476D">
      <w:pPr>
        <w:rPr>
          <w:sz w:val="16"/>
        </w:rPr>
      </w:pPr>
      <w:r w:rsidRPr="0009476D">
        <w:rPr>
          <w:rStyle w:val="StyleUnderline"/>
        </w:rPr>
        <w:t xml:space="preserve">Authorities from the </w:t>
      </w:r>
      <w:r w:rsidRPr="0009476D">
        <w:rPr>
          <w:rStyle w:val="Emphasis"/>
        </w:rPr>
        <w:t>I</w:t>
      </w:r>
      <w:r w:rsidRPr="0009476D">
        <w:rPr>
          <w:rStyle w:val="StyleUnderline"/>
        </w:rPr>
        <w:t xml:space="preserve">ntergovernmental </w:t>
      </w:r>
      <w:r w:rsidRPr="0009476D">
        <w:rPr>
          <w:rStyle w:val="Emphasis"/>
        </w:rPr>
        <w:t>P</w:t>
      </w:r>
      <w:r w:rsidRPr="0009476D">
        <w:rPr>
          <w:rStyle w:val="StyleUnderline"/>
        </w:rPr>
        <w:t xml:space="preserve">anel on </w:t>
      </w:r>
      <w:r w:rsidRPr="0009476D">
        <w:rPr>
          <w:rStyle w:val="Emphasis"/>
        </w:rPr>
        <w:t>C</w:t>
      </w:r>
      <w:r w:rsidRPr="0009476D">
        <w:rPr>
          <w:rStyle w:val="StyleUnderline"/>
        </w:rPr>
        <w:t xml:space="preserve">limate </w:t>
      </w:r>
      <w:r w:rsidRPr="0009476D">
        <w:rPr>
          <w:rStyle w:val="Emphasis"/>
        </w:rPr>
        <w:t>C</w:t>
      </w:r>
      <w:r w:rsidRPr="0009476D">
        <w:rPr>
          <w:rStyle w:val="StyleUnderline"/>
        </w:rPr>
        <w:t xml:space="preserve">hange to the </w:t>
      </w:r>
      <w:r w:rsidRPr="0009476D">
        <w:rPr>
          <w:rStyle w:val="Emphasis"/>
        </w:rPr>
        <w:t>I</w:t>
      </w:r>
      <w:r w:rsidRPr="0009476D">
        <w:rPr>
          <w:rStyle w:val="StyleUnderline"/>
        </w:rPr>
        <w:t xml:space="preserve">nternational </w:t>
      </w:r>
      <w:r w:rsidRPr="0009476D">
        <w:rPr>
          <w:rStyle w:val="Emphasis"/>
        </w:rPr>
        <w:t>E</w:t>
      </w:r>
      <w:r w:rsidRPr="0009476D">
        <w:rPr>
          <w:rStyle w:val="StyleUnderline"/>
        </w:rPr>
        <w:t xml:space="preserve">nergy </w:t>
      </w:r>
      <w:r w:rsidRPr="0009476D">
        <w:rPr>
          <w:rStyle w:val="Emphasis"/>
        </w:rPr>
        <w:t>A</w:t>
      </w:r>
      <w:r w:rsidRPr="0009476D">
        <w:rPr>
          <w:rStyle w:val="StyleUnderline"/>
        </w:rPr>
        <w:t xml:space="preserve">gency see an </w:t>
      </w:r>
      <w:r w:rsidRPr="0009476D">
        <w:rPr>
          <w:rStyle w:val="Emphasis"/>
        </w:rPr>
        <w:t>unavoidable role</w:t>
      </w:r>
      <w:r w:rsidRPr="0009476D">
        <w:rPr>
          <w:rStyle w:val="StyleUnderline"/>
        </w:rPr>
        <w:t xml:space="preserve"> for </w:t>
      </w:r>
      <w:r w:rsidRPr="0009476D">
        <w:rPr>
          <w:rStyle w:val="Emphasis"/>
        </w:rPr>
        <w:t>c</w:t>
      </w:r>
      <w:r w:rsidRPr="0009476D">
        <w:rPr>
          <w:rStyle w:val="StyleUnderline"/>
        </w:rPr>
        <w:t xml:space="preserve">arbon </w:t>
      </w:r>
      <w:r w:rsidRPr="0009476D">
        <w:rPr>
          <w:rStyle w:val="Emphasis"/>
        </w:rPr>
        <w:t>c</w:t>
      </w:r>
      <w:r w:rsidRPr="0009476D">
        <w:rPr>
          <w:rStyle w:val="StyleUnderline"/>
        </w:rPr>
        <w:t xml:space="preserve">apture and </w:t>
      </w:r>
      <w:r w:rsidRPr="0009476D">
        <w:rPr>
          <w:rStyle w:val="Emphasis"/>
        </w:rPr>
        <w:t>s</w:t>
      </w:r>
      <w:r w:rsidRPr="0009476D">
        <w:rPr>
          <w:rStyle w:val="StyleUnderline"/>
        </w:rPr>
        <w:t>torage</w:t>
      </w:r>
      <w:r w:rsidRPr="0009476D">
        <w:rPr>
          <w:sz w:val="16"/>
        </w:rPr>
        <w:t>.</w:t>
      </w:r>
    </w:p>
    <w:p w14:paraId="16CFFFF5" w14:textId="77777777" w:rsidR="0009476D" w:rsidRPr="0009476D" w:rsidRDefault="0009476D" w:rsidP="0009476D">
      <w:pPr>
        <w:rPr>
          <w:sz w:val="16"/>
        </w:rPr>
      </w:pPr>
      <w:r w:rsidRPr="0009476D">
        <w:rPr>
          <w:sz w:val="16"/>
        </w:rPr>
        <w:t>The European Union’s Green Deal emphasises the role of carbon capture in cutting industrial emissions, while the United States has introduced tax credits and funding to accelerate its adoption.</w:t>
      </w:r>
    </w:p>
    <w:p w14:paraId="449B1FC3" w14:textId="77777777" w:rsidR="0009476D" w:rsidRPr="0009476D" w:rsidRDefault="0009476D" w:rsidP="0009476D">
      <w:pPr>
        <w:rPr>
          <w:sz w:val="16"/>
        </w:rPr>
      </w:pPr>
      <w:r w:rsidRPr="0009476D">
        <w:rPr>
          <w:sz w:val="16"/>
        </w:rPr>
        <w:t>Australia’s government last year invited companies to explore ten offshore sedimentary basins for possible carbon storage. But not everywhere is suitable – Queensland’s government recently banned the technology anywhere inside the Great Artesian Basin, due to concerns over the impact of the gas on groundwater.</w:t>
      </w:r>
    </w:p>
    <w:p w14:paraId="0E1E59CE" w14:textId="77777777" w:rsidR="0009476D" w:rsidRPr="0009476D" w:rsidRDefault="0009476D" w:rsidP="0009476D">
      <w:pPr>
        <w:rPr>
          <w:sz w:val="16"/>
        </w:rPr>
      </w:pPr>
      <w:r w:rsidRPr="0009476D">
        <w:rPr>
          <w:sz w:val="16"/>
        </w:rPr>
        <w:t>How can we make best use of the technology?</w:t>
      </w:r>
    </w:p>
    <w:p w14:paraId="3D67DEC5" w14:textId="77777777" w:rsidR="0009476D" w:rsidRPr="0009476D" w:rsidRDefault="0009476D" w:rsidP="0009476D">
      <w:pPr>
        <w:rPr>
          <w:sz w:val="16"/>
        </w:rPr>
      </w:pPr>
      <w:r w:rsidRPr="0009476D">
        <w:rPr>
          <w:rStyle w:val="StyleUnderline"/>
        </w:rPr>
        <w:t xml:space="preserve">For </w:t>
      </w:r>
      <w:r w:rsidRPr="00181576">
        <w:rPr>
          <w:rStyle w:val="Emphasis"/>
          <w:highlight w:val="cyan"/>
        </w:rPr>
        <w:t>c</w:t>
      </w:r>
      <w:r w:rsidRPr="0009476D">
        <w:rPr>
          <w:rStyle w:val="StyleUnderline"/>
        </w:rPr>
        <w:t xml:space="preserve">arbon </w:t>
      </w:r>
      <w:r w:rsidRPr="00181576">
        <w:rPr>
          <w:rStyle w:val="Emphasis"/>
          <w:highlight w:val="cyan"/>
        </w:rPr>
        <w:t>c</w:t>
      </w:r>
      <w:r w:rsidRPr="0009476D">
        <w:rPr>
          <w:rStyle w:val="StyleUnderline"/>
        </w:rPr>
        <w:t xml:space="preserve">apture and </w:t>
      </w:r>
      <w:r w:rsidRPr="00181576">
        <w:rPr>
          <w:rStyle w:val="Emphasis"/>
          <w:highlight w:val="cyan"/>
        </w:rPr>
        <w:t>s</w:t>
      </w:r>
      <w:r w:rsidRPr="0009476D">
        <w:rPr>
          <w:rStyle w:val="StyleUnderline"/>
        </w:rPr>
        <w:t xml:space="preserve">torage to grow to the size we need, it </w:t>
      </w:r>
      <w:r w:rsidRPr="00181576">
        <w:rPr>
          <w:rStyle w:val="StyleUnderline"/>
          <w:highlight w:val="cyan"/>
        </w:rPr>
        <w:t>will need</w:t>
      </w:r>
      <w:r w:rsidRPr="0009476D">
        <w:rPr>
          <w:rStyle w:val="StyleUnderline"/>
        </w:rPr>
        <w:t xml:space="preserve"> </w:t>
      </w:r>
      <w:r w:rsidRPr="0009476D">
        <w:rPr>
          <w:rStyle w:val="Emphasis"/>
        </w:rPr>
        <w:t xml:space="preserve">effective </w:t>
      </w:r>
      <w:r w:rsidRPr="00181576">
        <w:rPr>
          <w:rStyle w:val="Emphasis"/>
          <w:highlight w:val="cyan"/>
        </w:rPr>
        <w:t>policy support</w:t>
      </w:r>
      <w:r w:rsidRPr="0009476D">
        <w:rPr>
          <w:rStyle w:val="StyleUnderline"/>
        </w:rPr>
        <w:t xml:space="preserve"> such </w:t>
      </w:r>
      <w:r w:rsidRPr="00181576">
        <w:rPr>
          <w:rStyle w:val="StyleUnderline"/>
          <w:highlight w:val="cyan"/>
        </w:rPr>
        <w:t xml:space="preserve">as </w:t>
      </w:r>
      <w:r w:rsidRPr="00181576">
        <w:rPr>
          <w:rStyle w:val="Emphasis"/>
          <w:highlight w:val="cyan"/>
        </w:rPr>
        <w:t>tax credits</w:t>
      </w:r>
      <w:r w:rsidRPr="00181576">
        <w:rPr>
          <w:rStyle w:val="StyleUnderline"/>
          <w:highlight w:val="cyan"/>
        </w:rPr>
        <w:t xml:space="preserve">, </w:t>
      </w:r>
      <w:r w:rsidRPr="00181576">
        <w:rPr>
          <w:rStyle w:val="Emphasis"/>
          <w:highlight w:val="cyan"/>
        </w:rPr>
        <w:t>subsidies</w:t>
      </w:r>
      <w:r w:rsidRPr="00181576">
        <w:rPr>
          <w:rStyle w:val="StyleUnderline"/>
          <w:highlight w:val="cyan"/>
        </w:rPr>
        <w:t>, and</w:t>
      </w:r>
      <w:r w:rsidRPr="0009476D">
        <w:rPr>
          <w:rStyle w:val="StyleUnderline"/>
        </w:rPr>
        <w:t xml:space="preserve"> funding for </w:t>
      </w:r>
      <w:r w:rsidRPr="00181576">
        <w:rPr>
          <w:rStyle w:val="Emphasis"/>
          <w:highlight w:val="cyan"/>
        </w:rPr>
        <w:t>r</w:t>
      </w:r>
      <w:r w:rsidRPr="0009476D">
        <w:rPr>
          <w:rStyle w:val="StyleUnderline"/>
        </w:rPr>
        <w:t xml:space="preserve">esearch </w:t>
      </w:r>
      <w:r w:rsidRPr="00181576">
        <w:rPr>
          <w:rStyle w:val="Emphasis"/>
          <w:highlight w:val="cyan"/>
        </w:rPr>
        <w:t>and</w:t>
      </w:r>
      <w:r w:rsidRPr="00181576">
        <w:rPr>
          <w:rStyle w:val="StyleUnderline"/>
          <w:highlight w:val="cyan"/>
        </w:rPr>
        <w:t xml:space="preserve"> </w:t>
      </w:r>
      <w:r w:rsidRPr="00181576">
        <w:rPr>
          <w:rStyle w:val="Emphasis"/>
          <w:highlight w:val="cyan"/>
        </w:rPr>
        <w:t>d</w:t>
      </w:r>
      <w:r w:rsidRPr="0009476D">
        <w:rPr>
          <w:rStyle w:val="StyleUnderline"/>
        </w:rPr>
        <w:t xml:space="preserve">evelopment </w:t>
      </w:r>
      <w:r w:rsidRPr="00181576">
        <w:rPr>
          <w:rStyle w:val="StyleUnderline"/>
          <w:highlight w:val="cyan"/>
        </w:rPr>
        <w:t xml:space="preserve">to </w:t>
      </w:r>
      <w:r w:rsidRPr="00181576">
        <w:rPr>
          <w:rStyle w:val="Emphasis"/>
          <w:highlight w:val="cyan"/>
        </w:rPr>
        <w:t>drive innovation</w:t>
      </w:r>
      <w:r w:rsidRPr="00181576">
        <w:rPr>
          <w:rStyle w:val="StyleUnderline"/>
          <w:highlight w:val="cyan"/>
        </w:rPr>
        <w:t xml:space="preserve"> and </w:t>
      </w:r>
      <w:r w:rsidRPr="00181576">
        <w:rPr>
          <w:rStyle w:val="Emphasis"/>
          <w:highlight w:val="cyan"/>
        </w:rPr>
        <w:t>cut costs</w:t>
      </w:r>
      <w:r w:rsidRPr="0009476D">
        <w:rPr>
          <w:sz w:val="16"/>
        </w:rPr>
        <w:t>.</w:t>
      </w:r>
    </w:p>
    <w:p w14:paraId="54DA087A" w14:textId="77777777" w:rsidR="0009476D" w:rsidRPr="0009476D" w:rsidRDefault="0009476D" w:rsidP="0009476D">
      <w:pPr>
        <w:rPr>
          <w:sz w:val="16"/>
        </w:rPr>
      </w:pPr>
      <w:r w:rsidRPr="0009476D">
        <w:rPr>
          <w:sz w:val="16"/>
        </w:rPr>
        <w:t>In my research, I have worked with industry partners to find ways of making carbon capture useful. If a waste product has value, there’s an immediate incentive to capture it. For instance, I’ve worked on converting carbon dioxide into “solar fuels” such as green methane and methanol.</w:t>
      </w:r>
    </w:p>
    <w:p w14:paraId="4B841326" w14:textId="77777777" w:rsidR="0009476D" w:rsidRPr="0009476D" w:rsidRDefault="0009476D" w:rsidP="0009476D">
      <w:pPr>
        <w:rPr>
          <w:sz w:val="16"/>
        </w:rPr>
      </w:pPr>
      <w:r w:rsidRPr="0009476D">
        <w:rPr>
          <w:sz w:val="16"/>
        </w:rPr>
        <w:t xml:space="preserve">We might think the future of energy will be solar, wind and storage. But it’s not going to be that simple. </w:t>
      </w:r>
      <w:r w:rsidRPr="00181576">
        <w:rPr>
          <w:rStyle w:val="StyleUnderline"/>
          <w:highlight w:val="cyan"/>
        </w:rPr>
        <w:t xml:space="preserve">Fossil fuels will be </w:t>
      </w:r>
      <w:r w:rsidRPr="00181576">
        <w:rPr>
          <w:rStyle w:val="Emphasis"/>
          <w:highlight w:val="cyan"/>
        </w:rPr>
        <w:t>harder</w:t>
      </w:r>
      <w:r w:rsidRPr="00181576">
        <w:rPr>
          <w:rStyle w:val="StyleUnderline"/>
          <w:highlight w:val="cyan"/>
        </w:rPr>
        <w:t xml:space="preserve"> to </w:t>
      </w:r>
      <w:r w:rsidRPr="00181576">
        <w:rPr>
          <w:rStyle w:val="Emphasis"/>
          <w:highlight w:val="cyan"/>
        </w:rPr>
        <w:t>wean</w:t>
      </w:r>
      <w:r w:rsidRPr="0009476D">
        <w:rPr>
          <w:rStyle w:val="StyleUnderline"/>
        </w:rPr>
        <w:t xml:space="preserve"> ourselves </w:t>
      </w:r>
      <w:r w:rsidRPr="00181576">
        <w:rPr>
          <w:rStyle w:val="Emphasis"/>
          <w:highlight w:val="cyan"/>
        </w:rPr>
        <w:t>off</w:t>
      </w:r>
      <w:r w:rsidRPr="00181576">
        <w:rPr>
          <w:rStyle w:val="StyleUnderline"/>
          <w:highlight w:val="cyan"/>
        </w:rPr>
        <w:t xml:space="preserve"> than we realise</w:t>
      </w:r>
      <w:r w:rsidRPr="0009476D">
        <w:rPr>
          <w:sz w:val="16"/>
        </w:rPr>
        <w:t xml:space="preserve">. We’ll need green hydrogen for industrial uses and to make ammonia for green fertilisers. And </w:t>
      </w:r>
      <w:r w:rsidRPr="00181576">
        <w:rPr>
          <w:rStyle w:val="StyleUnderline"/>
          <w:highlight w:val="cyan"/>
        </w:rPr>
        <w:t xml:space="preserve">we’ll </w:t>
      </w:r>
      <w:r w:rsidRPr="00181576">
        <w:rPr>
          <w:rStyle w:val="Emphasis"/>
          <w:highlight w:val="cyan"/>
        </w:rPr>
        <w:t>have to</w:t>
      </w:r>
      <w:r w:rsidRPr="00181576">
        <w:rPr>
          <w:rStyle w:val="StyleUnderline"/>
          <w:highlight w:val="cyan"/>
        </w:rPr>
        <w:t xml:space="preserve"> </w:t>
      </w:r>
      <w:r w:rsidRPr="00181576">
        <w:rPr>
          <w:rStyle w:val="Emphasis"/>
          <w:highlight w:val="cyan"/>
        </w:rPr>
        <w:t>ramp up</w:t>
      </w:r>
      <w:r w:rsidRPr="0009476D">
        <w:rPr>
          <w:rStyle w:val="StyleUnderline"/>
        </w:rPr>
        <w:t xml:space="preserve"> </w:t>
      </w:r>
      <w:r w:rsidRPr="00181576">
        <w:rPr>
          <w:rStyle w:val="Emphasis"/>
          <w:highlight w:val="cyan"/>
        </w:rPr>
        <w:t>c</w:t>
      </w:r>
      <w:r w:rsidRPr="0009476D">
        <w:rPr>
          <w:rStyle w:val="StyleUnderline"/>
        </w:rPr>
        <w:t xml:space="preserve">arbon </w:t>
      </w:r>
      <w:r w:rsidRPr="00181576">
        <w:rPr>
          <w:rStyle w:val="Emphasis"/>
          <w:highlight w:val="cyan"/>
        </w:rPr>
        <w:t>c</w:t>
      </w:r>
      <w:r w:rsidRPr="0009476D">
        <w:rPr>
          <w:rStyle w:val="StyleUnderline"/>
        </w:rPr>
        <w:t xml:space="preserve">apture and </w:t>
      </w:r>
      <w:r w:rsidRPr="00181576">
        <w:rPr>
          <w:rStyle w:val="Emphasis"/>
          <w:highlight w:val="cyan"/>
        </w:rPr>
        <w:t>s</w:t>
      </w:r>
      <w:r w:rsidRPr="0009476D">
        <w:rPr>
          <w:rStyle w:val="StyleUnderline"/>
        </w:rPr>
        <w:t>torage for industrial emissions</w:t>
      </w:r>
      <w:r w:rsidRPr="0009476D">
        <w:rPr>
          <w:sz w:val="16"/>
        </w:rPr>
        <w:t>.</w:t>
      </w:r>
    </w:p>
    <w:p w14:paraId="24DF890D" w14:textId="77777777" w:rsidR="0009476D" w:rsidRPr="0009476D" w:rsidRDefault="0009476D" w:rsidP="0009476D">
      <w:pPr>
        <w:rPr>
          <w:sz w:val="16"/>
        </w:rPr>
      </w:pPr>
      <w:r w:rsidRPr="0009476D">
        <w:rPr>
          <w:sz w:val="16"/>
        </w:rPr>
        <w:t xml:space="preserve">We might not like the idea of carbon capture and storage, but we will need it if we are going to get serious about net zero. At present, </w:t>
      </w:r>
      <w:r w:rsidRPr="00181576">
        <w:rPr>
          <w:sz w:val="16"/>
          <w:highlight w:val="cyan"/>
        </w:rPr>
        <w:t>there’s nothing</w:t>
      </w:r>
      <w:r w:rsidRPr="0009476D">
        <w:rPr>
          <w:sz w:val="16"/>
        </w:rPr>
        <w:t xml:space="preserve"> else </w:t>
      </w:r>
      <w:r w:rsidRPr="00181576">
        <w:rPr>
          <w:sz w:val="16"/>
          <w:highlight w:val="cyan"/>
        </w:rPr>
        <w:t>like it</w:t>
      </w:r>
      <w:r w:rsidRPr="0009476D">
        <w:rPr>
          <w:sz w:val="16"/>
        </w:rPr>
        <w:t xml:space="preserve"> for hard-to-abate sectors. What we must avoid is using it to prop up fossil fuels. </w:t>
      </w:r>
    </w:p>
    <w:p w14:paraId="2E996EF2" w14:textId="77777777" w:rsidR="0009476D" w:rsidRPr="0009476D" w:rsidRDefault="0009476D" w:rsidP="0009476D">
      <w:pPr>
        <w:pStyle w:val="Heading4"/>
        <w:rPr>
          <w:rStyle w:val="Style13ptBold"/>
          <w:rFonts w:cs="Times New Roman"/>
          <w:bCs w:val="0"/>
          <w:iCs w:val="0"/>
          <w:sz w:val="22"/>
          <w:bdr w:val="single" w:sz="12" w:space="0" w:color="auto"/>
        </w:rPr>
      </w:pPr>
      <w:r w:rsidRPr="0009476D">
        <w:rPr>
          <w:rFonts w:cs="Times New Roman"/>
        </w:rPr>
        <w:t xml:space="preserve">Vaccinations solve---their 1AC Sonne evidence says humans lack </w:t>
      </w:r>
      <w:r w:rsidRPr="0009476D">
        <w:rPr>
          <w:rFonts w:cs="Times New Roman"/>
          <w:u w:val="single"/>
        </w:rPr>
        <w:t>immune defences</w:t>
      </w:r>
      <w:r w:rsidRPr="0009476D">
        <w:rPr>
          <w:rFonts w:cs="Times New Roman"/>
        </w:rPr>
        <w:t xml:space="preserve"> which is the internal to their impact. </w:t>
      </w:r>
    </w:p>
    <w:p w14:paraId="4F420EBB" w14:textId="77777777" w:rsidR="0009476D" w:rsidRPr="0009476D" w:rsidRDefault="0009476D" w:rsidP="0009476D">
      <w:pPr>
        <w:pStyle w:val="Heading4"/>
        <w:rPr>
          <w:rFonts w:cs="Times New Roman"/>
        </w:rPr>
      </w:pPr>
      <w:r w:rsidRPr="0009476D">
        <w:rPr>
          <w:rFonts w:cs="Times New Roman"/>
        </w:rPr>
        <w:t xml:space="preserve">Set </w:t>
      </w:r>
      <w:r>
        <w:rPr>
          <w:rFonts w:cs="Times New Roman"/>
        </w:rPr>
        <w:t>2</w:t>
      </w:r>
      <w:r w:rsidRPr="0009476D">
        <w:rPr>
          <w:rFonts w:cs="Times New Roman"/>
        </w:rPr>
        <w:t xml:space="preserve"> solves diseases </w:t>
      </w:r>
    </w:p>
    <w:p w14:paraId="343C0D73" w14:textId="77777777" w:rsidR="0009476D" w:rsidRPr="0009476D" w:rsidRDefault="0009476D" w:rsidP="0009476D">
      <w:r w:rsidRPr="0009476D">
        <w:t xml:space="preserve">Najihah </w:t>
      </w:r>
      <w:r w:rsidRPr="0009476D">
        <w:rPr>
          <w:rStyle w:val="Style13ptBold"/>
        </w:rPr>
        <w:t>Ibrahim</w:t>
      </w:r>
      <w:r w:rsidRPr="0009476D">
        <w:t xml:space="preserve">, Nur Shazwani Md. </w:t>
      </w:r>
      <w:r w:rsidRPr="0009476D">
        <w:rPr>
          <w:rStyle w:val="Style13ptBold"/>
        </w:rPr>
        <w:t>Akhir</w:t>
      </w:r>
      <w:r w:rsidRPr="0009476D">
        <w:t xml:space="preserve"> </w:t>
      </w:r>
      <w:r w:rsidRPr="0009476D">
        <w:rPr>
          <w:rStyle w:val="Heading5Char"/>
          <w:rFonts w:ascii="Times New Roman" w:hAnsi="Times New Roman" w:cs="Times New Roman"/>
        </w:rPr>
        <w:t>and</w:t>
      </w:r>
      <w:r w:rsidRPr="0009476D">
        <w:t xml:space="preserve"> Fadratul Hafinaz </w:t>
      </w:r>
      <w:r w:rsidRPr="0009476D">
        <w:rPr>
          <w:rStyle w:val="Style13ptBold"/>
        </w:rPr>
        <w:t>Hassan 17</w:t>
      </w:r>
      <w:r w:rsidRPr="0009476D">
        <w:t xml:space="preserve"> (, 03 October 2017, "Predictive analysis effectiveness in</w:t>
      </w:r>
    </w:p>
    <w:p w14:paraId="7EDCD5BB" w14:textId="77777777" w:rsidR="0009476D" w:rsidRPr="0009476D" w:rsidRDefault="0009476D" w:rsidP="0009476D">
      <w:r w:rsidRPr="0009476D">
        <w:lastRenderedPageBreak/>
        <w:t>determining the epidemic disease infected area", AIP Conference Proceedings, https://aip.scitation.org/doi/pdf/10.1063/1.5005397, accessed: 10-22-2020)//yeed</w:t>
      </w:r>
    </w:p>
    <w:p w14:paraId="790068C8" w14:textId="77777777" w:rsidR="0009476D" w:rsidRPr="0009476D" w:rsidRDefault="0009476D" w:rsidP="0009476D">
      <w:pPr>
        <w:rPr>
          <w:b/>
          <w:iCs/>
          <w:sz w:val="30"/>
          <w:u w:val="single"/>
          <w:bdr w:val="single" w:sz="12" w:space="0" w:color="auto"/>
        </w:rPr>
      </w:pPr>
      <w:r w:rsidRPr="0009476D">
        <w:rPr>
          <w:rStyle w:val="Emphasis"/>
        </w:rPr>
        <w:t>Machine learning</w:t>
      </w:r>
      <w:r w:rsidRPr="0009476D">
        <w:rPr>
          <w:sz w:val="16"/>
        </w:rPr>
        <w:t xml:space="preserve"> is the data based analysis process which the analysis </w:t>
      </w:r>
      <w:r w:rsidRPr="0009476D">
        <w:t>only able to be done via gathering data from data mini</w:t>
      </w:r>
      <w:r w:rsidRPr="0009476D">
        <w:rPr>
          <w:rStyle w:val="UnresolvedMention"/>
        </w:rPr>
        <w:t>ng</w:t>
      </w:r>
      <w:r w:rsidRPr="0009476D">
        <w:rPr>
          <w:sz w:val="16"/>
        </w:rPr>
        <w:t xml:space="preserve"> process and going through the data pipeline process for the knowledge discovery. </w:t>
      </w:r>
      <w:r w:rsidRPr="00181576">
        <w:rPr>
          <w:rStyle w:val="Emphasis"/>
          <w:highlight w:val="cyan"/>
        </w:rPr>
        <w:t>Machine learning</w:t>
      </w:r>
      <w:r w:rsidRPr="0009476D">
        <w:rPr>
          <w:sz w:val="16"/>
        </w:rPr>
        <w:t xml:space="preserve"> can be used to </w:t>
      </w:r>
      <w:r w:rsidRPr="0009476D">
        <w:rPr>
          <w:rStyle w:val="Emphasis"/>
        </w:rPr>
        <w:t>describe</w:t>
      </w:r>
      <w:r w:rsidRPr="0009476D">
        <w:rPr>
          <w:sz w:val="16"/>
        </w:rPr>
        <w:t xml:space="preserve">, </w:t>
      </w:r>
      <w:r w:rsidRPr="00181576">
        <w:rPr>
          <w:rStyle w:val="Emphasis"/>
          <w:highlight w:val="cyan"/>
        </w:rPr>
        <w:t>predict and control</w:t>
      </w:r>
      <w:r w:rsidRPr="0009476D">
        <w:rPr>
          <w:sz w:val="16"/>
        </w:rPr>
        <w:t xml:space="preserve"> the </w:t>
      </w:r>
      <w:r w:rsidRPr="00181576">
        <w:rPr>
          <w:rStyle w:val="Emphasis"/>
          <w:highlight w:val="cyan"/>
        </w:rPr>
        <w:t>mined data</w:t>
      </w:r>
      <w:r w:rsidRPr="0009476D">
        <w:rPr>
          <w:sz w:val="16"/>
        </w:rPr>
        <w:t xml:space="preserve">. This learning method will </w:t>
      </w:r>
      <w:r w:rsidRPr="0009476D">
        <w:rPr>
          <w:rStyle w:val="Emphasis"/>
        </w:rPr>
        <w:t xml:space="preserve">promotes </w:t>
      </w:r>
      <w:r w:rsidRPr="00181576">
        <w:rPr>
          <w:rStyle w:val="Emphasis"/>
          <w:highlight w:val="cyan"/>
        </w:rPr>
        <w:t>towards</w:t>
      </w:r>
      <w:r w:rsidRPr="0009476D">
        <w:rPr>
          <w:rStyle w:val="Emphasis"/>
        </w:rPr>
        <w:t xml:space="preserve"> the </w:t>
      </w:r>
      <w:r w:rsidRPr="00181576">
        <w:rPr>
          <w:rStyle w:val="Emphasis"/>
          <w:highlight w:val="cyan"/>
        </w:rPr>
        <w:t>pattern recognition</w:t>
      </w:r>
      <w:r w:rsidRPr="0009476D">
        <w:rPr>
          <w:sz w:val="16"/>
        </w:rPr>
        <w:t xml:space="preserve">, </w:t>
      </w:r>
      <w:r w:rsidRPr="0009476D">
        <w:rPr>
          <w:rStyle w:val="Emphasis"/>
        </w:rPr>
        <w:t xml:space="preserve">data classification and features selection in order to produce the </w:t>
      </w:r>
      <w:r w:rsidRPr="0009476D">
        <w:rPr>
          <w:rStyle w:val="UnresolvedMention"/>
        </w:rPr>
        <w:t>accurate and reliable results.</w:t>
      </w:r>
    </w:p>
    <w:p w14:paraId="1FC0B89E" w14:textId="77777777" w:rsidR="0009476D" w:rsidRPr="0009476D" w:rsidRDefault="0009476D" w:rsidP="0009476D">
      <w:pPr>
        <w:rPr>
          <w:sz w:val="16"/>
        </w:rPr>
      </w:pPr>
      <w:r w:rsidRPr="0009476D">
        <w:rPr>
          <w:sz w:val="16"/>
        </w:rPr>
        <w:t xml:space="preserve">This data learning activity can be done via supervised learning and unsupervised learning. The </w:t>
      </w:r>
      <w:r w:rsidRPr="00181576">
        <w:rPr>
          <w:rStyle w:val="Emphasis"/>
          <w:highlight w:val="cyan"/>
        </w:rPr>
        <w:t>supervised learning</w:t>
      </w:r>
      <w:r w:rsidRPr="0009476D">
        <w:rPr>
          <w:sz w:val="16"/>
        </w:rPr>
        <w:t xml:space="preserve"> is the directed learning activities which the </w:t>
      </w:r>
      <w:r w:rsidRPr="0009476D">
        <w:rPr>
          <w:rStyle w:val="Emphasis"/>
        </w:rPr>
        <w:t xml:space="preserve">desire result is known and </w:t>
      </w:r>
      <w:r w:rsidRPr="00181576">
        <w:rPr>
          <w:rStyle w:val="Emphasis"/>
          <w:highlight w:val="cyan"/>
        </w:rPr>
        <w:t>makes</w:t>
      </w:r>
      <w:r w:rsidRPr="0009476D">
        <w:rPr>
          <w:rStyle w:val="Emphasis"/>
        </w:rPr>
        <w:t xml:space="preserve"> a </w:t>
      </w:r>
      <w:r w:rsidRPr="00181576">
        <w:rPr>
          <w:rStyle w:val="Emphasis"/>
          <w:highlight w:val="cyan"/>
        </w:rPr>
        <w:t>continuous comparison</w:t>
      </w:r>
      <w:r w:rsidRPr="0009476D">
        <w:rPr>
          <w:rStyle w:val="Emphasis"/>
        </w:rPr>
        <w:t xml:space="preserve"> value to the </w:t>
      </w:r>
      <w:r w:rsidRPr="0009476D">
        <w:rPr>
          <w:rStyle w:val="UnresolvedMention"/>
        </w:rPr>
        <w:t>corrected output</w:t>
      </w:r>
      <w:r w:rsidRPr="0009476D">
        <w:rPr>
          <w:rStyle w:val="Emphasis"/>
        </w:rPr>
        <w:t xml:space="preserve"> in order </w:t>
      </w:r>
      <w:r w:rsidRPr="00181576">
        <w:rPr>
          <w:rStyle w:val="Emphasis"/>
          <w:highlight w:val="cyan"/>
        </w:rPr>
        <w:t xml:space="preserve">to </w:t>
      </w:r>
      <w:r w:rsidRPr="00181576">
        <w:rPr>
          <w:rStyle w:val="UnresolvedMention"/>
          <w:highlight w:val="cyan"/>
        </w:rPr>
        <w:t>find errors</w:t>
      </w:r>
      <w:r w:rsidRPr="0009476D">
        <w:rPr>
          <w:sz w:val="16"/>
        </w:rPr>
        <w:t xml:space="preserve">. This </w:t>
      </w:r>
      <w:r w:rsidRPr="0009476D">
        <w:rPr>
          <w:rStyle w:val="Emphasis"/>
        </w:rPr>
        <w:t xml:space="preserve">learning method </w:t>
      </w:r>
      <w:r w:rsidRPr="0009476D">
        <w:rPr>
          <w:rStyle w:val="UnresolvedMention"/>
        </w:rPr>
        <w:t>used the patterns recognition</w:t>
      </w:r>
      <w:r w:rsidRPr="0009476D">
        <w:rPr>
          <w:rStyle w:val="Emphasis"/>
        </w:rPr>
        <w:t xml:space="preserve"> in predicting the correct output</w:t>
      </w:r>
      <w:r w:rsidRPr="0009476D">
        <w:rPr>
          <w:sz w:val="16"/>
        </w:rPr>
        <w:t xml:space="preserve">. The </w:t>
      </w:r>
      <w:r w:rsidRPr="0009476D">
        <w:rPr>
          <w:rStyle w:val="Emphasis"/>
        </w:rPr>
        <w:t>unsupervised learning</w:t>
      </w:r>
      <w:r w:rsidRPr="0009476D">
        <w:rPr>
          <w:sz w:val="16"/>
        </w:rPr>
        <w:t xml:space="preserve"> is the heterogeneous analysis that will </w:t>
      </w:r>
      <w:r w:rsidRPr="0009476D">
        <w:rPr>
          <w:rStyle w:val="Emphasis"/>
        </w:rPr>
        <w:t>cluster the data functions and implement the data segmentation for features selection</w:t>
      </w:r>
      <w:r w:rsidRPr="0009476D">
        <w:rPr>
          <w:sz w:val="16"/>
        </w:rPr>
        <w:t xml:space="preserve">. This unsupervised learning will </w:t>
      </w:r>
      <w:r w:rsidRPr="0009476D">
        <w:rPr>
          <w:rStyle w:val="Emphasis"/>
        </w:rPr>
        <w:t>make</w:t>
      </w:r>
      <w:r w:rsidRPr="0009476D">
        <w:rPr>
          <w:sz w:val="16"/>
        </w:rPr>
        <w:t xml:space="preserve"> the </w:t>
      </w:r>
      <w:r w:rsidRPr="0009476D">
        <w:rPr>
          <w:rStyle w:val="Emphasis"/>
        </w:rPr>
        <w:t xml:space="preserve">predictive analysis become </w:t>
      </w:r>
      <w:r w:rsidRPr="0009476D">
        <w:rPr>
          <w:rStyle w:val="UnresolvedMention"/>
        </w:rPr>
        <w:t>more scalable and high dimensionality</w:t>
      </w:r>
      <w:r w:rsidRPr="0009476D">
        <w:rPr>
          <w:rStyle w:val="Emphasis"/>
        </w:rPr>
        <w:t xml:space="preserve"> that leads towards the inter-correlation of the selected functions’ features</w:t>
      </w:r>
      <w:r w:rsidRPr="0009476D">
        <w:rPr>
          <w:sz w:val="16"/>
        </w:rPr>
        <w:t xml:space="preserve"> [2]. However, the </w:t>
      </w:r>
      <w:r w:rsidRPr="0009476D">
        <w:rPr>
          <w:rStyle w:val="Emphasis"/>
        </w:rPr>
        <w:t xml:space="preserve">unsupervised learning </w:t>
      </w:r>
      <w:r w:rsidRPr="0009476D">
        <w:rPr>
          <w:rStyle w:val="UnresolvedMention"/>
        </w:rPr>
        <w:t>needs high and complex computational process</w:t>
      </w:r>
      <w:r w:rsidRPr="0009476D">
        <w:rPr>
          <w:rStyle w:val="Emphasis"/>
        </w:rPr>
        <w:t xml:space="preserve"> due to the self organizing and nearest-neighbor mapping of the data</w:t>
      </w:r>
      <w:r w:rsidRPr="0009476D">
        <w:rPr>
          <w:sz w:val="16"/>
        </w:rPr>
        <w:t>. Figure 1 shows the pipeline of the learning process using the epidemic diseases’ data.</w:t>
      </w:r>
    </w:p>
    <w:p w14:paraId="3F7757E5" w14:textId="77777777" w:rsidR="0009476D" w:rsidRPr="0009476D" w:rsidRDefault="0009476D" w:rsidP="0009476D">
      <w:pPr>
        <w:rPr>
          <w:u w:val="single"/>
        </w:rPr>
      </w:pPr>
      <w:r w:rsidRPr="0009476D">
        <w:rPr>
          <w:sz w:val="16"/>
        </w:rPr>
        <w:t xml:space="preserve">Based on Figure 1, this </w:t>
      </w:r>
      <w:r w:rsidRPr="00181576">
        <w:rPr>
          <w:rStyle w:val="Emphasis"/>
          <w:highlight w:val="cyan"/>
        </w:rPr>
        <w:t>computational learning</w:t>
      </w:r>
      <w:r w:rsidRPr="0009476D">
        <w:rPr>
          <w:sz w:val="16"/>
        </w:rPr>
        <w:t xml:space="preserve"> method is the </w:t>
      </w:r>
      <w:r w:rsidRPr="0009476D">
        <w:rPr>
          <w:rStyle w:val="Emphasis"/>
        </w:rPr>
        <w:t>most well know process of finding the classification of the data while inbound the numbers of data features in order to determine data’s correlation</w:t>
      </w:r>
      <w:r w:rsidRPr="0009476D">
        <w:rPr>
          <w:sz w:val="16"/>
        </w:rPr>
        <w:t xml:space="preserve">. The classification of the data then will be </w:t>
      </w:r>
      <w:r w:rsidRPr="00181576">
        <w:rPr>
          <w:rStyle w:val="Emphasis"/>
          <w:highlight w:val="cyan"/>
        </w:rPr>
        <w:t>analyzed and</w:t>
      </w:r>
      <w:r w:rsidRPr="0009476D">
        <w:rPr>
          <w:rStyle w:val="Emphasis"/>
        </w:rPr>
        <w:t xml:space="preserve"> the </w:t>
      </w:r>
      <w:r w:rsidRPr="00181576">
        <w:rPr>
          <w:rStyle w:val="Emphasis"/>
          <w:highlight w:val="cyan"/>
        </w:rPr>
        <w:t>hypothesis</w:t>
      </w:r>
      <w:r w:rsidRPr="0009476D">
        <w:rPr>
          <w:rStyle w:val="Emphasis"/>
        </w:rPr>
        <w:t xml:space="preserve"> of the </w:t>
      </w:r>
      <w:r w:rsidRPr="00181576">
        <w:rPr>
          <w:rStyle w:val="Emphasis"/>
          <w:highlight w:val="cyan"/>
        </w:rPr>
        <w:t>data</w:t>
      </w:r>
      <w:r w:rsidRPr="0009476D">
        <w:rPr>
          <w:rStyle w:val="Emphasis"/>
        </w:rPr>
        <w:t xml:space="preserve"> will be made </w:t>
      </w:r>
      <w:r w:rsidRPr="00181576">
        <w:rPr>
          <w:rStyle w:val="Emphasis"/>
          <w:highlight w:val="cyan"/>
        </w:rPr>
        <w:t>for</w:t>
      </w:r>
      <w:r w:rsidRPr="0009476D">
        <w:rPr>
          <w:rStyle w:val="Emphasis"/>
        </w:rPr>
        <w:t xml:space="preserve"> the epidemic </w:t>
      </w:r>
      <w:r w:rsidRPr="00181576">
        <w:rPr>
          <w:rStyle w:val="Emphasis"/>
          <w:highlight w:val="cyan"/>
        </w:rPr>
        <w:t>diseases outbreak prediction</w:t>
      </w:r>
      <w:r w:rsidRPr="0009476D">
        <w:rPr>
          <w:sz w:val="16"/>
        </w:rPr>
        <w:t xml:space="preserve">. The </w:t>
      </w:r>
      <w:r w:rsidRPr="0009476D">
        <w:rPr>
          <w:rStyle w:val="Emphasis"/>
        </w:rPr>
        <w:t>classification</w:t>
      </w:r>
      <w:r w:rsidRPr="0009476D">
        <w:rPr>
          <w:sz w:val="16"/>
        </w:rPr>
        <w:t xml:space="preserve"> can be </w:t>
      </w:r>
      <w:r w:rsidRPr="0009476D">
        <w:rPr>
          <w:rStyle w:val="Emphasis"/>
        </w:rPr>
        <w:t xml:space="preserve">made </w:t>
      </w:r>
      <w:r w:rsidRPr="00181576">
        <w:rPr>
          <w:rStyle w:val="Emphasis"/>
          <w:highlight w:val="cyan"/>
        </w:rPr>
        <w:t xml:space="preserve">by </w:t>
      </w:r>
      <w:r w:rsidRPr="00181576">
        <w:rPr>
          <w:rStyle w:val="UnresolvedMention"/>
          <w:highlight w:val="cyan"/>
        </w:rPr>
        <w:t>propagation</w:t>
      </w:r>
      <w:r w:rsidRPr="0009476D">
        <w:rPr>
          <w:rStyle w:val="UnresolvedMention"/>
        </w:rPr>
        <w:t xml:space="preserve"> method </w:t>
      </w:r>
      <w:r w:rsidRPr="00181576">
        <w:rPr>
          <w:rStyle w:val="UnresolvedMention"/>
          <w:highlight w:val="cyan"/>
        </w:rPr>
        <w:t>or</w:t>
      </w:r>
      <w:r w:rsidRPr="0009476D">
        <w:rPr>
          <w:rStyle w:val="UnresolvedMention"/>
        </w:rPr>
        <w:t xml:space="preserve"> </w:t>
      </w:r>
      <w:r w:rsidRPr="00181576">
        <w:rPr>
          <w:rStyle w:val="UnresolvedMention"/>
          <w:highlight w:val="cyan"/>
        </w:rPr>
        <w:t>backpropagation</w:t>
      </w:r>
      <w:r w:rsidRPr="0009476D">
        <w:rPr>
          <w:rStyle w:val="UnresolvedMention"/>
        </w:rPr>
        <w:t xml:space="preserve"> method</w:t>
      </w:r>
      <w:r w:rsidRPr="0009476D">
        <w:rPr>
          <w:rStyle w:val="Emphasis"/>
        </w:rPr>
        <w:t>.</w:t>
      </w:r>
      <w:r w:rsidRPr="0009476D">
        <w:rPr>
          <w:sz w:val="16"/>
        </w:rPr>
        <w:t xml:space="preserve"> The </w:t>
      </w:r>
      <w:r w:rsidRPr="0009476D">
        <w:rPr>
          <w:rStyle w:val="Emphasis"/>
        </w:rPr>
        <w:t>propagation method is the normal methods which classification can be done from the root to the tips</w:t>
      </w:r>
      <w:r w:rsidRPr="0009476D">
        <w:rPr>
          <w:sz w:val="16"/>
        </w:rPr>
        <w:t xml:space="preserve">. However, the </w:t>
      </w:r>
      <w:r w:rsidRPr="0009476D">
        <w:rPr>
          <w:rStyle w:val="Emphasis"/>
        </w:rPr>
        <w:t>backpropagation is the backward process which the classification can be done from the tips to the root.</w:t>
      </w:r>
    </w:p>
    <w:p w14:paraId="6073C581" w14:textId="77777777" w:rsidR="0009476D" w:rsidRPr="0009476D" w:rsidRDefault="0009476D" w:rsidP="0009476D">
      <w:pPr>
        <w:rPr>
          <w:sz w:val="16"/>
        </w:rPr>
      </w:pPr>
      <w:r w:rsidRPr="00181576">
        <w:rPr>
          <w:rStyle w:val="Emphasis"/>
          <w:highlight w:val="cyan"/>
        </w:rPr>
        <w:t>Machine learning</w:t>
      </w:r>
      <w:r w:rsidRPr="0009476D">
        <w:t xml:space="preserve"> process was introduced in </w:t>
      </w:r>
      <w:r w:rsidRPr="0009476D">
        <w:rPr>
          <w:rStyle w:val="Emphasis"/>
        </w:rPr>
        <w:t xml:space="preserve">predicting the epidemic disease dissemination by </w:t>
      </w:r>
      <w:r w:rsidRPr="00181576">
        <w:rPr>
          <w:rStyle w:val="UnresolvedMention"/>
          <w:highlight w:val="cyan"/>
        </w:rPr>
        <w:t xml:space="preserve">cross validate </w:t>
      </w:r>
      <w:r w:rsidRPr="0009476D">
        <w:rPr>
          <w:rStyle w:val="UnresolvedMention"/>
        </w:rPr>
        <w:t xml:space="preserve">the </w:t>
      </w:r>
      <w:r w:rsidRPr="00181576">
        <w:rPr>
          <w:rStyle w:val="UnresolvedMention"/>
          <w:highlight w:val="cyan"/>
        </w:rPr>
        <w:t>impact</w:t>
      </w:r>
      <w:r w:rsidRPr="0009476D">
        <w:rPr>
          <w:rStyle w:val="Emphasis"/>
        </w:rPr>
        <w:t xml:space="preserve"> </w:t>
      </w:r>
      <w:r w:rsidRPr="00181576">
        <w:rPr>
          <w:rStyle w:val="Emphasis"/>
          <w:highlight w:val="cyan"/>
        </w:rPr>
        <w:t>of</w:t>
      </w:r>
      <w:r w:rsidRPr="0009476D">
        <w:rPr>
          <w:rStyle w:val="Emphasis"/>
        </w:rPr>
        <w:t xml:space="preserve"> the epidemic </w:t>
      </w:r>
      <w:r w:rsidRPr="00181576">
        <w:rPr>
          <w:rStyle w:val="Emphasis"/>
          <w:highlight w:val="cyan"/>
        </w:rPr>
        <w:t>diseases’</w:t>
      </w:r>
      <w:r w:rsidRPr="0009476D">
        <w:rPr>
          <w:rStyle w:val="Emphasis"/>
        </w:rPr>
        <w:t xml:space="preserve"> training data using backpropagation</w:t>
      </w:r>
      <w:r w:rsidRPr="0009476D">
        <w:t xml:space="preserve">. The </w:t>
      </w:r>
      <w:r w:rsidRPr="00181576">
        <w:rPr>
          <w:rStyle w:val="Emphasis"/>
          <w:highlight w:val="cyan"/>
        </w:rPr>
        <w:t>backpropagation</w:t>
      </w:r>
      <w:r w:rsidRPr="0009476D">
        <w:t xml:space="preserve"> </w:t>
      </w:r>
      <w:r w:rsidRPr="0009476D">
        <w:rPr>
          <w:sz w:val="16"/>
        </w:rPr>
        <w:t xml:space="preserve">method then will </w:t>
      </w:r>
      <w:r w:rsidRPr="00181576">
        <w:rPr>
          <w:rStyle w:val="Emphasis"/>
          <w:highlight w:val="cyan"/>
        </w:rPr>
        <w:t>identify</w:t>
      </w:r>
      <w:r w:rsidRPr="0009476D">
        <w:rPr>
          <w:sz w:val="16"/>
        </w:rPr>
        <w:t xml:space="preserve"> several </w:t>
      </w:r>
      <w:r w:rsidRPr="0009476D">
        <w:rPr>
          <w:rStyle w:val="Emphasis"/>
        </w:rPr>
        <w:t xml:space="preserve">main </w:t>
      </w:r>
      <w:r w:rsidRPr="00181576">
        <w:rPr>
          <w:rStyle w:val="Emphasis"/>
          <w:highlight w:val="cyan"/>
        </w:rPr>
        <w:t>factors that caused</w:t>
      </w:r>
      <w:r w:rsidRPr="0009476D">
        <w:rPr>
          <w:rStyle w:val="Emphasis"/>
        </w:rPr>
        <w:t xml:space="preserve"> the dissemination of epidemic </w:t>
      </w:r>
      <w:r w:rsidRPr="00181576">
        <w:rPr>
          <w:rStyle w:val="Emphasis"/>
          <w:highlight w:val="cyan"/>
        </w:rPr>
        <w:t>disease</w:t>
      </w:r>
      <w:r w:rsidRPr="0009476D">
        <w:rPr>
          <w:sz w:val="16"/>
        </w:rPr>
        <w:t xml:space="preserve">. The factors then will be clustered and being analyzed which the correlation of the classifiers had been detected. </w:t>
      </w:r>
    </w:p>
    <w:p w14:paraId="546CD37C" w14:textId="77777777" w:rsidR="0009476D" w:rsidRPr="0009476D" w:rsidRDefault="0009476D" w:rsidP="0009476D">
      <w:pPr>
        <w:rPr>
          <w:sz w:val="16"/>
        </w:rPr>
      </w:pPr>
      <w:r w:rsidRPr="0009476D">
        <w:rPr>
          <w:sz w:val="16"/>
        </w:rPr>
        <w:t>PREDICTIVE ANALYSIS: EPIDEMIC DISEASE FACTORS TO PREDICT THE INFECTED AREA</w:t>
      </w:r>
    </w:p>
    <w:p w14:paraId="6DFA0BEB" w14:textId="77777777" w:rsidR="0009476D" w:rsidRPr="0009476D" w:rsidRDefault="0009476D" w:rsidP="0009476D">
      <w:pPr>
        <w:rPr>
          <w:u w:val="single"/>
        </w:rPr>
      </w:pPr>
      <w:r w:rsidRPr="0009476D">
        <w:rPr>
          <w:sz w:val="16"/>
        </w:rPr>
        <w:t xml:space="preserve">Health </w:t>
      </w:r>
      <w:r w:rsidRPr="0009476D">
        <w:rPr>
          <w:rStyle w:val="Emphasis"/>
        </w:rPr>
        <w:t xml:space="preserve">predictive analysis is the new outbreak of advance technology that can prevent the contagious epidemic disease </w:t>
      </w:r>
      <w:r w:rsidRPr="0009476D">
        <w:rPr>
          <w:sz w:val="16"/>
        </w:rPr>
        <w:t xml:space="preserve">[2, 10]. Figure 2 </w:t>
      </w:r>
      <w:r w:rsidRPr="0009476D">
        <w:rPr>
          <w:rStyle w:val="Emphasis"/>
        </w:rPr>
        <w:t>shows the relation of predictive analysis and its role to predict the factors of epidemic disease dissemination.</w:t>
      </w:r>
    </w:p>
    <w:p w14:paraId="2CA82857" w14:textId="77777777" w:rsidR="0009476D" w:rsidRPr="0009476D" w:rsidRDefault="0009476D" w:rsidP="0009476D">
      <w:pPr>
        <w:rPr>
          <w:sz w:val="16"/>
        </w:rPr>
      </w:pPr>
      <w:r w:rsidRPr="0009476D">
        <w:rPr>
          <w:sz w:val="16"/>
        </w:rPr>
        <w:t xml:space="preserve">Based on the Figure 2, </w:t>
      </w:r>
      <w:r w:rsidRPr="0009476D">
        <w:rPr>
          <w:rStyle w:val="Emphasis"/>
        </w:rPr>
        <w:t xml:space="preserve">the </w:t>
      </w:r>
      <w:r w:rsidRPr="00181576">
        <w:rPr>
          <w:rStyle w:val="Emphasis"/>
          <w:highlight w:val="cyan"/>
        </w:rPr>
        <w:t>classification</w:t>
      </w:r>
      <w:r w:rsidRPr="0009476D">
        <w:rPr>
          <w:rStyle w:val="Emphasis"/>
        </w:rPr>
        <w:t xml:space="preserve"> of epidemic diseases dissemination can be categorized </w:t>
      </w:r>
      <w:r w:rsidRPr="00181576">
        <w:rPr>
          <w:rStyle w:val="Emphasis"/>
          <w:highlight w:val="cyan"/>
        </w:rPr>
        <w:t>as physical network</w:t>
      </w:r>
      <w:r w:rsidRPr="0009476D">
        <w:rPr>
          <w:rStyle w:val="Emphasis"/>
        </w:rPr>
        <w:t xml:space="preserve">, geographical </w:t>
      </w:r>
      <w:r w:rsidRPr="00181576">
        <w:rPr>
          <w:rStyle w:val="Emphasis"/>
          <w:highlight w:val="cyan"/>
        </w:rPr>
        <w:t>location</w:t>
      </w:r>
      <w:r w:rsidRPr="0009476D">
        <w:rPr>
          <w:rStyle w:val="Emphasis"/>
        </w:rPr>
        <w:t xml:space="preserve">, clinical </w:t>
      </w:r>
      <w:r w:rsidRPr="00181576">
        <w:rPr>
          <w:rStyle w:val="Emphasis"/>
          <w:highlight w:val="cyan"/>
        </w:rPr>
        <w:t>studies and social media</w:t>
      </w:r>
      <w:r w:rsidRPr="0009476D">
        <w:rPr>
          <w:sz w:val="16"/>
        </w:rPr>
        <w:t xml:space="preserve"> [2, 5, 7, 8].</w:t>
      </w:r>
    </w:p>
    <w:p w14:paraId="4A204FB9" w14:textId="77777777" w:rsidR="0009476D" w:rsidRPr="0009476D" w:rsidRDefault="0009476D" w:rsidP="0009476D">
      <w:pPr>
        <w:rPr>
          <w:sz w:val="16"/>
        </w:rPr>
      </w:pPr>
      <w:r w:rsidRPr="0009476D">
        <w:rPr>
          <w:sz w:val="16"/>
        </w:rPr>
        <w:t xml:space="preserve">The infectious disease dissemination was caused by the harmful virus attack. The </w:t>
      </w:r>
      <w:r w:rsidRPr="0009476D">
        <w:rPr>
          <w:rStyle w:val="Emphasis"/>
        </w:rPr>
        <w:t>viruses</w:t>
      </w:r>
      <w:r w:rsidRPr="0009476D">
        <w:rPr>
          <w:sz w:val="16"/>
        </w:rPr>
        <w:t xml:space="preserve"> have the capability of doing </w:t>
      </w:r>
      <w:r w:rsidRPr="0009476D">
        <w:rPr>
          <w:rStyle w:val="Emphasis"/>
        </w:rPr>
        <w:t>the replication inside the cells of the host and slowly will invade the host’s cell ecosystem</w:t>
      </w:r>
      <w:r w:rsidRPr="0009476D">
        <w:rPr>
          <w:sz w:val="16"/>
        </w:rPr>
        <w:t xml:space="preserve">. However, the </w:t>
      </w:r>
      <w:r w:rsidRPr="0009476D">
        <w:rPr>
          <w:rStyle w:val="Emphasis"/>
        </w:rPr>
        <w:t>viruses have no ability to mobilize themselves from one host to another host without any help from other third party</w:t>
      </w:r>
      <w:r w:rsidRPr="0009476D">
        <w:rPr>
          <w:sz w:val="16"/>
        </w:rPr>
        <w:t xml:space="preserve"> [6]. </w:t>
      </w:r>
      <w:r w:rsidRPr="0009476D">
        <w:rPr>
          <w:rStyle w:val="Emphasis"/>
        </w:rPr>
        <w:t xml:space="preserve">This mobilization is known as physical network. The physical network is the chain of the virus interchanges between the hosts. </w:t>
      </w:r>
      <w:r w:rsidRPr="0009476D">
        <w:rPr>
          <w:sz w:val="16"/>
        </w:rPr>
        <w:t xml:space="preserve">There are two </w:t>
      </w:r>
      <w:r w:rsidRPr="0009476D">
        <w:rPr>
          <w:rStyle w:val="Emphasis"/>
        </w:rPr>
        <w:t>factors</w:t>
      </w:r>
      <w:r w:rsidRPr="0009476D">
        <w:rPr>
          <w:sz w:val="16"/>
        </w:rPr>
        <w:t xml:space="preserve"> that cause the physical network that </w:t>
      </w:r>
      <w:r w:rsidRPr="0009476D">
        <w:rPr>
          <w:rStyle w:val="Emphasis"/>
        </w:rPr>
        <w:t>are: 1) population density and 2) hotspot</w:t>
      </w:r>
      <w:r w:rsidRPr="0009476D">
        <w:rPr>
          <w:sz w:val="16"/>
        </w:rPr>
        <w:t>.</w:t>
      </w:r>
    </w:p>
    <w:p w14:paraId="549F35EF" w14:textId="77777777" w:rsidR="0009476D" w:rsidRPr="0009476D" w:rsidRDefault="0009476D" w:rsidP="0009476D">
      <w:pPr>
        <w:rPr>
          <w:u w:val="single"/>
        </w:rPr>
      </w:pPr>
      <w:r w:rsidRPr="0009476D">
        <w:rPr>
          <w:sz w:val="16"/>
        </w:rPr>
        <w:t xml:space="preserve">The population density is the percentage of human population over a specific area. The highest of population density in a specific space will leads towards the higher potential of the epidemic disease breakouts will happen. The migration, urbanization and productivity will able to affect the health condition of the population. The </w:t>
      </w:r>
      <w:r w:rsidRPr="0009476D">
        <w:rPr>
          <w:rStyle w:val="Emphasis"/>
        </w:rPr>
        <w:t xml:space="preserve">high density of population will able to </w:t>
      </w:r>
      <w:r w:rsidRPr="0009476D">
        <w:rPr>
          <w:rStyle w:val="UnresolvedMention"/>
        </w:rPr>
        <w:t>increase the potential of infection’s transmission</w:t>
      </w:r>
      <w:r w:rsidRPr="0009476D">
        <w:rPr>
          <w:rStyle w:val="Emphasis"/>
        </w:rPr>
        <w:t>.</w:t>
      </w:r>
      <w:r w:rsidRPr="0009476D">
        <w:rPr>
          <w:sz w:val="16"/>
        </w:rPr>
        <w:t xml:space="preserve"> The </w:t>
      </w:r>
      <w:r w:rsidRPr="0009476D">
        <w:rPr>
          <w:rStyle w:val="Emphasis"/>
        </w:rPr>
        <w:t>hotspot</w:t>
      </w:r>
      <w:r w:rsidRPr="0009476D">
        <w:rPr>
          <w:sz w:val="16"/>
        </w:rPr>
        <w:t xml:space="preserve"> is the point place which has great human attraction that involves the high ingress and egress of human. The </w:t>
      </w:r>
      <w:r w:rsidRPr="0009476D">
        <w:rPr>
          <w:rStyle w:val="Emphasis"/>
        </w:rPr>
        <w:t>place of interest had offer many kind of activities such as tourist visit, amusement park, historical significant, business center, flight connecting point and et</w:t>
      </w:r>
      <w:r w:rsidRPr="0009476D">
        <w:rPr>
          <w:sz w:val="16"/>
        </w:rPr>
        <w:t xml:space="preserve">c. This </w:t>
      </w:r>
      <w:r w:rsidRPr="0009476D">
        <w:rPr>
          <w:rStyle w:val="Emphasis"/>
        </w:rPr>
        <w:t>point of attraction is the best factors</w:t>
      </w:r>
      <w:r w:rsidRPr="0009476D">
        <w:rPr>
          <w:sz w:val="16"/>
        </w:rPr>
        <w:t xml:space="preserve"> for the </w:t>
      </w:r>
      <w:r w:rsidRPr="0009476D">
        <w:rPr>
          <w:rStyle w:val="UnresolvedMention"/>
        </w:rPr>
        <w:t>speedy spreading of contagious epidemic disease</w:t>
      </w:r>
      <w:r w:rsidRPr="0009476D">
        <w:rPr>
          <w:sz w:val="16"/>
        </w:rPr>
        <w:t xml:space="preserve"> </w:t>
      </w:r>
      <w:r w:rsidRPr="0009476D">
        <w:rPr>
          <w:rStyle w:val="Emphasis"/>
        </w:rPr>
        <w:t xml:space="preserve">because there are a lot of physical contacts that </w:t>
      </w:r>
      <w:r w:rsidRPr="0009476D">
        <w:rPr>
          <w:rStyle w:val="Emphasis"/>
        </w:rPr>
        <w:lastRenderedPageBreak/>
        <w:t xml:space="preserve">possible will happened and become one of the best vulnerability factors in infectious disease dissemination. </w:t>
      </w:r>
    </w:p>
    <w:p w14:paraId="7AE507D5" w14:textId="77777777" w:rsidR="0009476D" w:rsidRPr="0009476D" w:rsidRDefault="0009476D" w:rsidP="0009476D">
      <w:pPr>
        <w:rPr>
          <w:rStyle w:val="Emphasis"/>
          <w:sz w:val="16"/>
        </w:rPr>
      </w:pPr>
      <w:r w:rsidRPr="0009476D">
        <w:rPr>
          <w:sz w:val="16"/>
        </w:rPr>
        <w:t xml:space="preserve">The </w:t>
      </w:r>
      <w:r w:rsidRPr="0009476D">
        <w:rPr>
          <w:rStyle w:val="Emphasis"/>
        </w:rPr>
        <w:t>physical network</w:t>
      </w:r>
      <w:r w:rsidRPr="0009476D">
        <w:rPr>
          <w:sz w:val="16"/>
        </w:rPr>
        <w:t xml:space="preserve"> that </w:t>
      </w:r>
      <w:r w:rsidRPr="0009476D">
        <w:rPr>
          <w:rStyle w:val="Emphasis"/>
        </w:rPr>
        <w:t>promotes</w:t>
      </w:r>
      <w:r w:rsidRPr="0009476D">
        <w:rPr>
          <w:sz w:val="16"/>
        </w:rPr>
        <w:t xml:space="preserve"> the </w:t>
      </w:r>
      <w:r w:rsidRPr="0009476D">
        <w:rPr>
          <w:rStyle w:val="Emphasis"/>
        </w:rPr>
        <w:t>hosts’ interchanges</w:t>
      </w:r>
      <w:r w:rsidRPr="0009476D">
        <w:rPr>
          <w:sz w:val="16"/>
        </w:rPr>
        <w:t xml:space="preserve"> can be </w:t>
      </w:r>
      <w:r w:rsidRPr="0009476D">
        <w:rPr>
          <w:rStyle w:val="Emphasis"/>
        </w:rPr>
        <w:t>stimulated by the direct contact and the indirect contact of an object with the contagious agent</w:t>
      </w:r>
      <w:r w:rsidRPr="0009476D">
        <w:rPr>
          <w:sz w:val="16"/>
        </w:rPr>
        <w:t xml:space="preserve">. The direct contact of infection will contribute towards the network epidemiology via the vectors such as human or animal that creates a </w:t>
      </w:r>
      <w:r w:rsidRPr="0009476D">
        <w:rPr>
          <w:rStyle w:val="Emphasis"/>
        </w:rPr>
        <w:t>social structure of contagion network</w:t>
      </w:r>
      <w:r w:rsidRPr="0009476D">
        <w:rPr>
          <w:sz w:val="16"/>
        </w:rPr>
        <w:t xml:space="preserve"> that </w:t>
      </w:r>
      <w:r w:rsidRPr="0009476D">
        <w:rPr>
          <w:rStyle w:val="Emphasis"/>
        </w:rPr>
        <w:t xml:space="preserve">is peer-to-peer contacts such as the human-to-human </w:t>
      </w:r>
      <w:r w:rsidRPr="0009476D">
        <w:rPr>
          <w:sz w:val="16"/>
        </w:rPr>
        <w:t xml:space="preserve">contacts, human-to-animal contacts and etc. [6, 7]. This </w:t>
      </w:r>
      <w:r w:rsidRPr="0009476D">
        <w:rPr>
          <w:rStyle w:val="Emphasis"/>
        </w:rPr>
        <w:t>direct contact is the physical interchanges of the vector agents and will continuously and diversely distribute the pathogen of the viruses via saliva, blood, body fluids and etc.</w:t>
      </w:r>
      <w:r w:rsidRPr="0009476D">
        <w:rPr>
          <w:sz w:val="16"/>
        </w:rPr>
        <w:t xml:space="preserve"> [6, 7].</w:t>
      </w:r>
    </w:p>
    <w:p w14:paraId="3F6A79CE" w14:textId="77777777" w:rsidR="0009476D" w:rsidRPr="0009476D" w:rsidRDefault="0009476D" w:rsidP="0009476D">
      <w:pPr>
        <w:rPr>
          <w:sz w:val="16"/>
        </w:rPr>
      </w:pPr>
      <w:r w:rsidRPr="0009476D">
        <w:rPr>
          <w:sz w:val="16"/>
        </w:rPr>
        <w:t xml:space="preserve">A </w:t>
      </w:r>
      <w:r w:rsidRPr="0009476D">
        <w:rPr>
          <w:rStyle w:val="Emphasis"/>
        </w:rPr>
        <w:t>virus almost didn’t have a lifeform which only known as a molecule that consist of protein such as DNA or RNA that used to carry their genetic information</w:t>
      </w:r>
      <w:r w:rsidRPr="0009476D">
        <w:rPr>
          <w:sz w:val="16"/>
        </w:rPr>
        <w:t xml:space="preserve">. Hence, the </w:t>
      </w:r>
      <w:r w:rsidRPr="0009476D">
        <w:rPr>
          <w:rStyle w:val="Emphasis"/>
        </w:rPr>
        <w:t xml:space="preserve">molecule of viruses also can be spread via indirect contact through the natural distributor such as wind, air, water and etc. </w:t>
      </w:r>
      <w:r w:rsidRPr="0009476D">
        <w:rPr>
          <w:sz w:val="16"/>
        </w:rPr>
        <w:t>This indirect contact usually will cause the viruses to penetrate the respiratory system or any first level filtration system of human body.</w:t>
      </w:r>
    </w:p>
    <w:p w14:paraId="72CF9E3D" w14:textId="77777777" w:rsidR="0009476D" w:rsidRPr="0009476D" w:rsidRDefault="0009476D" w:rsidP="0009476D">
      <w:pPr>
        <w:rPr>
          <w:sz w:val="16"/>
        </w:rPr>
      </w:pPr>
      <w:r w:rsidRPr="0009476D">
        <w:rPr>
          <w:rStyle w:val="Emphasis"/>
        </w:rPr>
        <w:t>Natural distributor was one of the influenced factors in predicting the epidemic disease dissemination. This natural distributor has strong engagement with the geology factor</w:t>
      </w:r>
      <w:r w:rsidRPr="0009476D">
        <w:rPr>
          <w:sz w:val="16"/>
        </w:rPr>
        <w:t xml:space="preserve">s [3, 4]. Based on Figure 2, </w:t>
      </w:r>
      <w:r w:rsidRPr="0009476D">
        <w:rPr>
          <w:rStyle w:val="Emphasis"/>
        </w:rPr>
        <w:t>the predictive analysis based geographical location can be determined by two factors that are: 1) climate and 2) geodemographic</w:t>
      </w:r>
      <w:r w:rsidRPr="0009476D">
        <w:rPr>
          <w:sz w:val="16"/>
        </w:rPr>
        <w:t xml:space="preserve">. Nowadays, the </w:t>
      </w:r>
      <w:r w:rsidRPr="0009476D">
        <w:rPr>
          <w:rStyle w:val="Emphasis"/>
        </w:rPr>
        <w:t>greenhouse effect</w:t>
      </w:r>
      <w:r w:rsidRPr="0009476D">
        <w:rPr>
          <w:sz w:val="16"/>
        </w:rPr>
        <w:t xml:space="preserve"> had </w:t>
      </w:r>
      <w:r w:rsidRPr="0009476D">
        <w:rPr>
          <w:rStyle w:val="Emphasis"/>
        </w:rPr>
        <w:t>caused</w:t>
      </w:r>
      <w:r w:rsidRPr="0009476D">
        <w:rPr>
          <w:sz w:val="16"/>
        </w:rPr>
        <w:t xml:space="preserve"> the </w:t>
      </w:r>
      <w:r w:rsidRPr="0009476D">
        <w:rPr>
          <w:rStyle w:val="Emphasis"/>
        </w:rPr>
        <w:t>climate changes due to the deforestation and desertification</w:t>
      </w:r>
      <w:r w:rsidRPr="0009476D">
        <w:rPr>
          <w:sz w:val="16"/>
        </w:rPr>
        <w:t xml:space="preserve">. The global temperature had risen and will cause the warm air that promotes the productivity of insect vectors and other air and water contamination factors [3, 4, 6]. Hence, </w:t>
      </w:r>
      <w:r w:rsidRPr="0009476D">
        <w:rPr>
          <w:rStyle w:val="Emphasis"/>
        </w:rPr>
        <w:t>some of the vector agent and natural-based vectored diseases such as malaria and dengue will highly anticipate to be spread</w:t>
      </w:r>
      <w:r w:rsidRPr="0009476D">
        <w:rPr>
          <w:sz w:val="16"/>
        </w:rPr>
        <w:t xml:space="preserve"> [3, 4, 6].</w:t>
      </w:r>
    </w:p>
    <w:p w14:paraId="21F6722A" w14:textId="77777777" w:rsidR="0009476D" w:rsidRPr="0009476D" w:rsidRDefault="0009476D" w:rsidP="0009476D">
      <w:pPr>
        <w:rPr>
          <w:sz w:val="16"/>
        </w:rPr>
      </w:pPr>
      <w:r w:rsidRPr="0009476D">
        <w:rPr>
          <w:sz w:val="16"/>
        </w:rPr>
        <w:t xml:space="preserve">The greenhouse effect was believed happened due to the man-made disasters. This particular factor had caused by the geodemographic of one’s population. </w:t>
      </w:r>
      <w:r w:rsidRPr="0009476D">
        <w:rPr>
          <w:rStyle w:val="Emphasis"/>
        </w:rPr>
        <w:t>Geodemographic is the clustering techniques in classification of a community in a location based on their socio criteria</w:t>
      </w:r>
      <w:r w:rsidRPr="0009476D">
        <w:rPr>
          <w:sz w:val="16"/>
        </w:rPr>
        <w:t xml:space="preserve">. This classification can be done based on the sanitation level, family structure, neighborhood economic activities, education level and etc. [2, 4, 8]. The </w:t>
      </w:r>
      <w:r w:rsidRPr="0009476D">
        <w:rPr>
          <w:rStyle w:val="Emphasis"/>
        </w:rPr>
        <w:t>poor management of geodemographic features such as improper waste disposal, deforestation, and etc. will cause the vulnerable of the ecology, hence nurture the epidemic disease outbreaks</w:t>
      </w:r>
      <w:r w:rsidRPr="0009476D">
        <w:rPr>
          <w:sz w:val="16"/>
        </w:rPr>
        <w:t xml:space="preserve">. </w:t>
      </w:r>
    </w:p>
    <w:p w14:paraId="06866D3C" w14:textId="77777777" w:rsidR="0009476D" w:rsidRPr="0009476D" w:rsidRDefault="0009476D" w:rsidP="0009476D">
      <w:pPr>
        <w:rPr>
          <w:u w:val="single"/>
        </w:rPr>
      </w:pPr>
      <w:r w:rsidRPr="0009476D">
        <w:rPr>
          <w:sz w:val="16"/>
        </w:rPr>
        <w:t xml:space="preserve">The </w:t>
      </w:r>
      <w:r w:rsidRPr="0009476D">
        <w:rPr>
          <w:rStyle w:val="Emphasis"/>
        </w:rPr>
        <w:t xml:space="preserve">epidemic disease outbreaks based on the physical network and geology can be </w:t>
      </w:r>
      <w:r w:rsidRPr="0009476D">
        <w:rPr>
          <w:rStyle w:val="UnresolvedMention"/>
        </w:rPr>
        <w:t>overcome or reduce</w:t>
      </w:r>
      <w:r w:rsidRPr="0009476D">
        <w:rPr>
          <w:rStyle w:val="Emphasis"/>
        </w:rPr>
        <w:t xml:space="preserve"> by the introduction of advance health awareness</w:t>
      </w:r>
      <w:r w:rsidRPr="0009476D">
        <w:rPr>
          <w:sz w:val="16"/>
        </w:rPr>
        <w:t xml:space="preserve">. This advance health awareness will able to </w:t>
      </w:r>
      <w:r w:rsidRPr="0009476D">
        <w:rPr>
          <w:rStyle w:val="Emphasis"/>
        </w:rPr>
        <w:t>predict the epidemic disease dissemination based on the clustering method that promotes by the clinical studies</w:t>
      </w:r>
      <w:r w:rsidRPr="0009476D">
        <w:rPr>
          <w:sz w:val="16"/>
        </w:rPr>
        <w:t xml:space="preserve">. These clinical studies </w:t>
      </w:r>
      <w:r w:rsidRPr="0009476D">
        <w:rPr>
          <w:rStyle w:val="Emphasis"/>
        </w:rPr>
        <w:t>on the epidemic disease can be done by doing the: 1) clinical case classification and 2) vaccination tracking.</w:t>
      </w:r>
    </w:p>
    <w:p w14:paraId="6E193E35" w14:textId="77777777" w:rsidR="0009476D" w:rsidRPr="0009476D" w:rsidRDefault="0009476D" w:rsidP="0009476D">
      <w:pPr>
        <w:rPr>
          <w:sz w:val="16"/>
        </w:rPr>
      </w:pPr>
      <w:r w:rsidRPr="0009476D">
        <w:rPr>
          <w:sz w:val="16"/>
        </w:rPr>
        <w:t xml:space="preserve">The epidemic disease outbreaks had been caused by heterogeneous factors that involved vast area of study and tremendous data collection activities. </w:t>
      </w:r>
      <w:r w:rsidRPr="0009476D">
        <w:rPr>
          <w:rStyle w:val="Emphasis"/>
        </w:rPr>
        <w:t>One of the data collection activities can be done by using the</w:t>
      </w:r>
      <w:r w:rsidRPr="0009476D">
        <w:rPr>
          <w:sz w:val="16"/>
        </w:rPr>
        <w:t xml:space="preserve"> </w:t>
      </w:r>
      <w:r w:rsidRPr="0009476D">
        <w:rPr>
          <w:rStyle w:val="Emphasis"/>
        </w:rPr>
        <w:t>Electronic Health Record</w:t>
      </w:r>
      <w:r w:rsidRPr="0009476D">
        <w:rPr>
          <w:sz w:val="16"/>
        </w:rPr>
        <w:t xml:space="preserve"> (EHR). </w:t>
      </w:r>
      <w:r w:rsidRPr="0009476D">
        <w:rPr>
          <w:rStyle w:val="Emphasis"/>
        </w:rPr>
        <w:t>EHR is the patient’s clinical records and already implemented by almost all of the health organization in the developed country for tracking, data storage and clustering purposes.</w:t>
      </w:r>
    </w:p>
    <w:p w14:paraId="597465EC" w14:textId="77777777" w:rsidR="0009476D" w:rsidRPr="0009476D" w:rsidRDefault="0009476D" w:rsidP="0009476D">
      <w:pPr>
        <w:rPr>
          <w:sz w:val="16"/>
        </w:rPr>
      </w:pPr>
      <w:r w:rsidRPr="0009476D">
        <w:rPr>
          <w:sz w:val="16"/>
        </w:rPr>
        <w:t xml:space="preserve">This </w:t>
      </w:r>
      <w:r w:rsidRPr="00181576">
        <w:rPr>
          <w:rStyle w:val="Emphasis"/>
          <w:highlight w:val="cyan"/>
        </w:rPr>
        <w:t>clustering method of machine learning</w:t>
      </w:r>
      <w:r w:rsidRPr="0009476D">
        <w:rPr>
          <w:rStyle w:val="Emphasis"/>
        </w:rPr>
        <w:t xml:space="preserve"> in clinical case classification</w:t>
      </w:r>
      <w:r w:rsidRPr="0009476D">
        <w:rPr>
          <w:sz w:val="16"/>
        </w:rPr>
        <w:t xml:space="preserve"> can </w:t>
      </w:r>
      <w:r w:rsidRPr="00181576">
        <w:rPr>
          <w:rStyle w:val="Emphasis"/>
          <w:highlight w:val="cyan"/>
        </w:rPr>
        <w:t>help</w:t>
      </w:r>
      <w:r w:rsidRPr="0009476D">
        <w:rPr>
          <w:rStyle w:val="Emphasis"/>
        </w:rPr>
        <w:t xml:space="preserve"> the </w:t>
      </w:r>
      <w:r w:rsidRPr="00181576">
        <w:rPr>
          <w:rStyle w:val="Emphasis"/>
          <w:highlight w:val="cyan"/>
        </w:rPr>
        <w:t>medical</w:t>
      </w:r>
      <w:r w:rsidRPr="0009476D">
        <w:rPr>
          <w:rStyle w:val="Emphasis"/>
        </w:rPr>
        <w:t xml:space="preserve"> officer to </w:t>
      </w:r>
      <w:r w:rsidRPr="00181576">
        <w:rPr>
          <w:rStyle w:val="UnresolvedMention"/>
          <w:highlight w:val="cyan"/>
        </w:rPr>
        <w:t>describe, predict and control</w:t>
      </w:r>
      <w:r w:rsidRPr="0009476D">
        <w:rPr>
          <w:rStyle w:val="Emphasis"/>
        </w:rPr>
        <w:t xml:space="preserve"> the epidemic </w:t>
      </w:r>
      <w:r w:rsidRPr="00181576">
        <w:rPr>
          <w:rStyle w:val="Emphasis"/>
          <w:highlight w:val="cyan"/>
        </w:rPr>
        <w:t>disease outbreaks</w:t>
      </w:r>
      <w:r w:rsidRPr="0009476D">
        <w:rPr>
          <w:rStyle w:val="Emphasis"/>
        </w:rPr>
        <w:t xml:space="preserve"> by </w:t>
      </w:r>
      <w:r w:rsidRPr="00181576">
        <w:rPr>
          <w:rStyle w:val="Emphasis"/>
          <w:highlight w:val="cyan"/>
        </w:rPr>
        <w:t xml:space="preserve">collecting </w:t>
      </w:r>
      <w:r w:rsidRPr="0009476D">
        <w:rPr>
          <w:rStyle w:val="Emphasis"/>
        </w:rPr>
        <w:t xml:space="preserve">the </w:t>
      </w:r>
      <w:r w:rsidRPr="00181576">
        <w:rPr>
          <w:rStyle w:val="Emphasis"/>
          <w:highlight w:val="cyan"/>
        </w:rPr>
        <w:t>EHRs and</w:t>
      </w:r>
      <w:r w:rsidRPr="0009476D">
        <w:rPr>
          <w:rStyle w:val="Emphasis"/>
        </w:rPr>
        <w:t xml:space="preserve"> classify the </w:t>
      </w:r>
      <w:r w:rsidRPr="00181576">
        <w:rPr>
          <w:rStyle w:val="Emphasis"/>
          <w:highlight w:val="cyan"/>
        </w:rPr>
        <w:t>data</w:t>
      </w:r>
      <w:r w:rsidRPr="0009476D">
        <w:rPr>
          <w:rStyle w:val="Emphasis"/>
        </w:rPr>
        <w:t xml:space="preserve"> correlation </w:t>
      </w:r>
      <w:r w:rsidRPr="00181576">
        <w:rPr>
          <w:rStyle w:val="Emphasis"/>
          <w:highlight w:val="cyan"/>
        </w:rPr>
        <w:t>based on</w:t>
      </w:r>
      <w:r w:rsidRPr="0009476D">
        <w:rPr>
          <w:rStyle w:val="Emphasis"/>
        </w:rPr>
        <w:t xml:space="preserve"> the </w:t>
      </w:r>
      <w:r w:rsidRPr="00181576">
        <w:rPr>
          <w:rStyle w:val="Emphasis"/>
          <w:highlight w:val="cyan"/>
        </w:rPr>
        <w:t>features</w:t>
      </w:r>
      <w:r w:rsidRPr="0009476D">
        <w:rPr>
          <w:rStyle w:val="Emphasis"/>
        </w:rPr>
        <w:t xml:space="preserve"> selection</w:t>
      </w:r>
      <w:r w:rsidRPr="0009476D">
        <w:rPr>
          <w:sz w:val="16"/>
        </w:rPr>
        <w:t xml:space="preserve"> [1, 2]. This clinical study also able to promote the vaccination tracking that was used in finding the classification of the vaccine type and the most used vaccine in an infected area. Hence, the clinical studies had played a great role in health predictive analysis process that promotes the machine learning method which initially requires the training data for the backpropagation method for cross validation.</w:t>
      </w:r>
    </w:p>
    <w:p w14:paraId="6176F383" w14:textId="77777777" w:rsidR="0009476D" w:rsidRPr="0009476D" w:rsidRDefault="0009476D" w:rsidP="0009476D">
      <w:pPr>
        <w:rPr>
          <w:sz w:val="16"/>
        </w:rPr>
      </w:pPr>
      <w:r w:rsidRPr="0009476D">
        <w:rPr>
          <w:sz w:val="16"/>
        </w:rPr>
        <w:t xml:space="preserve">Nowadays, the </w:t>
      </w:r>
      <w:r w:rsidRPr="00181576">
        <w:rPr>
          <w:rStyle w:val="Emphasis"/>
          <w:highlight w:val="cyan"/>
        </w:rPr>
        <w:t>predictive analysis</w:t>
      </w:r>
      <w:r w:rsidRPr="0009476D">
        <w:rPr>
          <w:rStyle w:val="Emphasis"/>
        </w:rPr>
        <w:t xml:space="preserve"> of epidemic disease was </w:t>
      </w:r>
      <w:r w:rsidRPr="00181576">
        <w:rPr>
          <w:rStyle w:val="UnresolvedMention"/>
          <w:highlight w:val="cyan"/>
        </w:rPr>
        <w:t>enhanced by</w:t>
      </w:r>
      <w:r w:rsidRPr="0009476D">
        <w:rPr>
          <w:rStyle w:val="UnresolvedMention"/>
        </w:rPr>
        <w:t xml:space="preserve"> the usage of </w:t>
      </w:r>
      <w:r w:rsidRPr="00181576">
        <w:rPr>
          <w:rStyle w:val="UnresolvedMention"/>
          <w:highlight w:val="cyan"/>
        </w:rPr>
        <w:t>social media</w:t>
      </w:r>
      <w:r w:rsidRPr="0009476D">
        <w:rPr>
          <w:rStyle w:val="Emphasis"/>
        </w:rPr>
        <w:t xml:space="preserve"> [</w:t>
      </w:r>
      <w:r w:rsidRPr="0009476D">
        <w:rPr>
          <w:sz w:val="16"/>
        </w:rPr>
        <w:t xml:space="preserve">2, 5, 7]. The social media had become the selected and </w:t>
      </w:r>
      <w:r w:rsidRPr="0009476D">
        <w:rPr>
          <w:rStyle w:val="Emphasis"/>
        </w:rPr>
        <w:t>important medium for information sharing for this 21st century</w:t>
      </w:r>
      <w:r w:rsidRPr="0009476D">
        <w:rPr>
          <w:sz w:val="16"/>
        </w:rPr>
        <w:t xml:space="preserve">. Due to the technology advancement, the </w:t>
      </w:r>
      <w:r w:rsidRPr="0009476D">
        <w:rPr>
          <w:rStyle w:val="Emphasis"/>
        </w:rPr>
        <w:t xml:space="preserve">social media is </w:t>
      </w:r>
      <w:r w:rsidRPr="00181576">
        <w:rPr>
          <w:rStyle w:val="Emphasis"/>
          <w:highlight w:val="cyan"/>
        </w:rPr>
        <w:t xml:space="preserve">the metadata collection </w:t>
      </w:r>
      <w:r w:rsidRPr="0009476D">
        <w:rPr>
          <w:rStyle w:val="Emphasis"/>
        </w:rPr>
        <w:t xml:space="preserve">platform that is able </w:t>
      </w:r>
      <w:r w:rsidRPr="00181576">
        <w:rPr>
          <w:rStyle w:val="Emphasis"/>
          <w:highlight w:val="cyan"/>
        </w:rPr>
        <w:t xml:space="preserve">to </w:t>
      </w:r>
      <w:r w:rsidRPr="0009476D">
        <w:rPr>
          <w:rStyle w:val="Emphasis"/>
        </w:rPr>
        <w:t xml:space="preserve">do the </w:t>
      </w:r>
      <w:r w:rsidRPr="00181576">
        <w:rPr>
          <w:rStyle w:val="Emphasis"/>
          <w:highlight w:val="cyan"/>
        </w:rPr>
        <w:t>geo-tag</w:t>
      </w:r>
      <w:r w:rsidRPr="0009476D">
        <w:rPr>
          <w:rStyle w:val="Emphasis"/>
        </w:rPr>
        <w:t xml:space="preserve">ging, words’ classification and personalization [2, 5]. The words’ classification can be </w:t>
      </w:r>
      <w:r w:rsidRPr="0009476D">
        <w:rPr>
          <w:rStyle w:val="Emphasis"/>
        </w:rPr>
        <w:lastRenderedPageBreak/>
        <w:t>clustered with the geo-tagging for a personalization of a user</w:t>
      </w:r>
      <w:r w:rsidRPr="0009476D">
        <w:rPr>
          <w:sz w:val="16"/>
        </w:rPr>
        <w:t xml:space="preserve">. This personalization can be </w:t>
      </w:r>
      <w:r w:rsidRPr="0009476D">
        <w:rPr>
          <w:rStyle w:val="Emphasis"/>
        </w:rPr>
        <w:t xml:space="preserve">analyzed and the infected area of the epidemic disease can be </w:t>
      </w:r>
      <w:r w:rsidRPr="0009476D">
        <w:rPr>
          <w:rStyle w:val="UnresolvedMention"/>
        </w:rPr>
        <w:t>determined with fine granularity</w:t>
      </w:r>
      <w:r w:rsidRPr="0009476D">
        <w:rPr>
          <w:sz w:val="16"/>
        </w:rPr>
        <w:t xml:space="preserve"> [5].</w:t>
      </w:r>
    </w:p>
    <w:p w14:paraId="2B68CE32" w14:textId="77777777" w:rsidR="0009476D" w:rsidRPr="0009476D" w:rsidRDefault="0009476D" w:rsidP="0009476D">
      <w:pPr>
        <w:rPr>
          <w:sz w:val="16"/>
        </w:rPr>
      </w:pPr>
      <w:r w:rsidRPr="0009476D">
        <w:rPr>
          <w:sz w:val="16"/>
        </w:rPr>
        <w:t xml:space="preserve">This </w:t>
      </w:r>
      <w:r w:rsidRPr="0009476D">
        <w:rPr>
          <w:rStyle w:val="Emphasis"/>
        </w:rPr>
        <w:t>new outbreaks of computer services for data segmentation based method</w:t>
      </w:r>
      <w:r w:rsidRPr="0009476D">
        <w:rPr>
          <w:sz w:val="16"/>
        </w:rPr>
        <w:t xml:space="preserve"> </w:t>
      </w:r>
      <w:r w:rsidRPr="0009476D">
        <w:rPr>
          <w:rStyle w:val="Emphasis"/>
        </w:rPr>
        <w:t>will</w:t>
      </w:r>
      <w:r w:rsidRPr="0009476D">
        <w:rPr>
          <w:sz w:val="16"/>
        </w:rPr>
        <w:t xml:space="preserve"> able to </w:t>
      </w:r>
      <w:r w:rsidRPr="0009476D">
        <w:rPr>
          <w:rStyle w:val="Emphasis"/>
        </w:rPr>
        <w:t xml:space="preserve">help the data scientist in finding the classification of the epidemic diseases factors and will be able to predict the epidemic disease outbreaks </w:t>
      </w:r>
      <w:r w:rsidRPr="0009476D">
        <w:rPr>
          <w:rStyle w:val="UnresolvedMention"/>
        </w:rPr>
        <w:t>faster than the classic clinical studies</w:t>
      </w:r>
      <w:r w:rsidRPr="0009476D">
        <w:rPr>
          <w:rStyle w:val="Emphasis"/>
        </w:rPr>
        <w:t xml:space="preserve"> due to the live feeds of information form the users</w:t>
      </w:r>
      <w:r w:rsidRPr="0009476D">
        <w:rPr>
          <w:sz w:val="16"/>
        </w:rPr>
        <w:t>. This social media medium will able to predict the potential epidemic disease outbreak in a particular area.</w:t>
      </w:r>
    </w:p>
    <w:p w14:paraId="6EBB1353" w14:textId="77777777" w:rsidR="0009476D" w:rsidRPr="0009476D" w:rsidRDefault="0009476D" w:rsidP="0009476D">
      <w:pPr>
        <w:rPr>
          <w:u w:val="single"/>
        </w:rPr>
      </w:pPr>
      <w:r w:rsidRPr="0009476D">
        <w:rPr>
          <w:sz w:val="16"/>
        </w:rPr>
        <w:t xml:space="preserve">The </w:t>
      </w:r>
      <w:r w:rsidRPr="0009476D">
        <w:rPr>
          <w:rStyle w:val="Emphasis"/>
        </w:rPr>
        <w:t>percentage of the infected people per area can be obtained by setting the area as a grid and setting the targeted area as the cells of the grid. The percentage of infection disease outbreak in a day can be determined by</w:t>
      </w:r>
      <w:r w:rsidRPr="0009476D">
        <w:rPr>
          <w:sz w:val="16"/>
        </w:rPr>
        <w:t xml:space="preserve"> </w:t>
      </w:r>
      <w:r w:rsidRPr="0009476D">
        <w:rPr>
          <w:b/>
          <w:bCs/>
          <w:sz w:val="16"/>
        </w:rPr>
        <w:t>{equation omitted}.</w:t>
      </w:r>
    </w:p>
    <w:p w14:paraId="19E15C14" w14:textId="77777777" w:rsidR="0009476D" w:rsidRPr="0009476D" w:rsidRDefault="0009476D" w:rsidP="0009476D">
      <w:pPr>
        <w:rPr>
          <w:sz w:val="16"/>
        </w:rPr>
      </w:pPr>
      <w:r w:rsidRPr="0009476D">
        <w:rPr>
          <w:sz w:val="16"/>
        </w:rPr>
        <w:t xml:space="preserve">The </w:t>
      </w:r>
      <w:r w:rsidRPr="0009476D">
        <w:rPr>
          <w:rStyle w:val="Emphasis"/>
        </w:rPr>
        <w:t>epidemic disease</w:t>
      </w:r>
      <w:r w:rsidRPr="0009476D">
        <w:rPr>
          <w:sz w:val="16"/>
        </w:rPr>
        <w:t xml:space="preserve"> can be </w:t>
      </w:r>
      <w:r w:rsidRPr="0009476D">
        <w:rPr>
          <w:rStyle w:val="Emphasis"/>
        </w:rPr>
        <w:t>considered</w:t>
      </w:r>
      <w:r w:rsidRPr="0009476D">
        <w:rPr>
          <w:sz w:val="16"/>
        </w:rPr>
        <w:t xml:space="preserve"> as </w:t>
      </w:r>
      <w:r w:rsidRPr="0009476D">
        <w:rPr>
          <w:rStyle w:val="Emphasis"/>
        </w:rPr>
        <w:t>contagious and heavily spread if the symptoms are remain constant or increase after 7 days of infection</w:t>
      </w:r>
      <w:r w:rsidRPr="0009476D">
        <w:rPr>
          <w:sz w:val="16"/>
        </w:rPr>
        <w:t xml:space="preserve"> [5]. Based on the percentage of infection disease outbreak in a day, this </w:t>
      </w:r>
      <w:r w:rsidRPr="0009476D">
        <w:rPr>
          <w:rStyle w:val="Emphasis"/>
        </w:rPr>
        <w:t>percentage measurements by using the geo-tagging and mapping can be monitored for at least the first 7 days</w:t>
      </w:r>
      <w:r w:rsidRPr="0009476D">
        <w:rPr>
          <w:sz w:val="16"/>
        </w:rPr>
        <w:t xml:space="preserve">. Hence, the </w:t>
      </w:r>
      <w:r w:rsidRPr="0009476D">
        <w:rPr>
          <w:rStyle w:val="Emphasis"/>
        </w:rPr>
        <w:t>prediction of the spreading of the contagious disease can be determined by</w:t>
      </w:r>
      <w:r w:rsidRPr="0009476D">
        <w:rPr>
          <w:sz w:val="16"/>
        </w:rPr>
        <w:t xml:space="preserve">: </w:t>
      </w:r>
      <w:r w:rsidRPr="0009476D">
        <w:rPr>
          <w:b/>
          <w:bCs/>
          <w:sz w:val="16"/>
        </w:rPr>
        <w:t>{equation omitted}.</w:t>
      </w:r>
    </w:p>
    <w:p w14:paraId="75962794" w14:textId="77777777" w:rsidR="0009476D" w:rsidRPr="0009476D" w:rsidRDefault="0009476D" w:rsidP="0009476D">
      <w:pPr>
        <w:rPr>
          <w:sz w:val="16"/>
        </w:rPr>
      </w:pPr>
      <w:r w:rsidRPr="0009476D">
        <w:rPr>
          <w:sz w:val="16"/>
        </w:rPr>
        <w:t xml:space="preserve">From this prediction of contagious disease, </w:t>
      </w:r>
      <w:r w:rsidRPr="0009476D">
        <w:rPr>
          <w:rStyle w:val="Emphasis"/>
        </w:rPr>
        <w:t>the contagious percentage of the disease can be predicted if the percentage value of the infection disease outbreak are constant or increase for over 7 days monitoring process.</w:t>
      </w:r>
      <w:r w:rsidRPr="0009476D">
        <w:rPr>
          <w:sz w:val="16"/>
        </w:rPr>
        <w:t xml:space="preserve"> If there are some continuations on the infections, </w:t>
      </w:r>
      <w:r w:rsidRPr="0009476D">
        <w:rPr>
          <w:rStyle w:val="Emphasis"/>
        </w:rPr>
        <w:t>the selected area can be quarantine and the counter measure can be implement based on this early prediction</w:t>
      </w:r>
      <w:r w:rsidRPr="0009476D">
        <w:rPr>
          <w:sz w:val="16"/>
        </w:rPr>
        <w:t>.</w:t>
      </w:r>
    </w:p>
    <w:p w14:paraId="1C796170" w14:textId="77777777" w:rsidR="0009476D" w:rsidRPr="0009476D" w:rsidRDefault="0009476D" w:rsidP="0009476D">
      <w:pPr>
        <w:rPr>
          <w:sz w:val="16"/>
        </w:rPr>
      </w:pPr>
      <w:r w:rsidRPr="0009476D">
        <w:rPr>
          <w:sz w:val="16"/>
        </w:rPr>
        <w:t xml:space="preserve">The epidemic disease had become </w:t>
      </w:r>
      <w:r w:rsidRPr="0009476D">
        <w:rPr>
          <w:rStyle w:val="UnresolvedMention"/>
        </w:rPr>
        <w:t>the most dangerous disease</w:t>
      </w:r>
      <w:r w:rsidRPr="0009476D">
        <w:rPr>
          <w:sz w:val="16"/>
        </w:rPr>
        <w:t xml:space="preserve"> for this 21st Century if the infectious disease had still gone through the outbreaks despite of the modern medical treatment. This classical model of modern medical treatment has had turned far side due to the epidemic disease dissemination factors such as the increasing of population density and the speedy outbreaks of new infectious diseases. Hence, due to the nowadays’ outbreaks of the computer technology that promotes the high compute intensive, </w:t>
      </w:r>
      <w:r w:rsidRPr="0009476D">
        <w:rPr>
          <w:rStyle w:val="Emphasis"/>
        </w:rPr>
        <w:t>the epidemic disease factors had become the selected features over the unsupervised learning on the data collected from EHR, social media record, and etc. for the predictive analysis purposes</w:t>
      </w:r>
      <w:r w:rsidRPr="0009476D">
        <w:rPr>
          <w:sz w:val="16"/>
        </w:rPr>
        <w:t xml:space="preserve">. The </w:t>
      </w:r>
      <w:r w:rsidRPr="0009476D">
        <w:rPr>
          <w:rStyle w:val="Emphasis"/>
        </w:rPr>
        <w:t>output determines will be used as the training data for the future output expectation determination.</w:t>
      </w:r>
      <w:r w:rsidRPr="0009476D">
        <w:rPr>
          <w:sz w:val="16"/>
        </w:rPr>
        <w:t xml:space="preserve"> Based on the correlation of the </w:t>
      </w:r>
      <w:r w:rsidRPr="0009476D">
        <w:rPr>
          <w:rStyle w:val="Emphasis"/>
        </w:rPr>
        <w:t>health predictive analysis and epidemic disease dissemination factors, this</w:t>
      </w:r>
      <w:r w:rsidRPr="0009476D">
        <w:rPr>
          <w:sz w:val="16"/>
        </w:rPr>
        <w:t xml:space="preserve"> </w:t>
      </w:r>
      <w:r w:rsidRPr="0009476D">
        <w:rPr>
          <w:rStyle w:val="Emphasis"/>
        </w:rPr>
        <w:t>backpropagation</w:t>
      </w:r>
      <w:r w:rsidRPr="0009476D">
        <w:rPr>
          <w:sz w:val="16"/>
        </w:rPr>
        <w:t xml:space="preserve"> method had </w:t>
      </w:r>
      <w:r w:rsidRPr="0009476D">
        <w:rPr>
          <w:rStyle w:val="Emphasis"/>
        </w:rPr>
        <w:t>shown that the predictive analysis is able to predict the infected area of epidemic diseases outbreak</w:t>
      </w:r>
      <w:r w:rsidRPr="0009476D">
        <w:rPr>
          <w:sz w:val="16"/>
        </w:rPr>
        <w:t>.</w:t>
      </w:r>
    </w:p>
    <w:p w14:paraId="779BC526" w14:textId="77777777" w:rsidR="0009476D" w:rsidRPr="0009476D" w:rsidRDefault="0009476D" w:rsidP="0009476D">
      <w:pPr>
        <w:rPr>
          <w:sz w:val="16"/>
        </w:rPr>
      </w:pPr>
    </w:p>
    <w:p w14:paraId="2DE73D3D" w14:textId="77777777" w:rsidR="0009476D" w:rsidRPr="0009476D" w:rsidRDefault="0009476D" w:rsidP="0009476D">
      <w:pPr>
        <w:pStyle w:val="Heading4"/>
        <w:rPr>
          <w:rFonts w:cs="Times New Roman"/>
        </w:rPr>
      </w:pPr>
      <w:r w:rsidRPr="0009476D">
        <w:rPr>
          <w:rFonts w:cs="Times New Roman"/>
        </w:rPr>
        <w:t xml:space="preserve">Set 3 solves </w:t>
      </w:r>
      <w:r w:rsidRPr="0009476D">
        <w:rPr>
          <w:rFonts w:cs="Times New Roman"/>
          <w:u w:val="single"/>
        </w:rPr>
        <w:t>REMs</w:t>
      </w:r>
      <w:r w:rsidRPr="0009476D">
        <w:rPr>
          <w:rFonts w:cs="Times New Roman"/>
        </w:rPr>
        <w:t xml:space="preserve">---Arctic extraction is </w:t>
      </w:r>
      <w:r w:rsidRPr="0009476D">
        <w:rPr>
          <w:rFonts w:cs="Times New Roman"/>
          <w:u w:val="single"/>
        </w:rPr>
        <w:t>costly</w:t>
      </w:r>
      <w:r w:rsidRPr="0009476D">
        <w:rPr>
          <w:rFonts w:cs="Times New Roman"/>
        </w:rPr>
        <w:t xml:space="preserve">, </w:t>
      </w:r>
      <w:r w:rsidRPr="0009476D">
        <w:rPr>
          <w:rFonts w:cs="Times New Roman"/>
          <w:u w:val="single"/>
        </w:rPr>
        <w:t>unpredictable</w:t>
      </w:r>
      <w:r w:rsidRPr="0009476D">
        <w:rPr>
          <w:rFonts w:cs="Times New Roman"/>
        </w:rPr>
        <w:t xml:space="preserve">, and </w:t>
      </w:r>
      <w:r w:rsidRPr="0009476D">
        <w:rPr>
          <w:rFonts w:cs="Times New Roman"/>
          <w:u w:val="single"/>
        </w:rPr>
        <w:t>prolonged</w:t>
      </w:r>
      <w:r w:rsidRPr="0009476D">
        <w:rPr>
          <w:rFonts w:cs="Times New Roman"/>
        </w:rPr>
        <w:t xml:space="preserve">---other regions </w:t>
      </w:r>
      <w:r w:rsidRPr="0009476D">
        <w:rPr>
          <w:rFonts w:cs="Times New Roman"/>
          <w:u w:val="single"/>
        </w:rPr>
        <w:t>solve</w:t>
      </w:r>
      <w:r w:rsidRPr="0009476D">
        <w:rPr>
          <w:rFonts w:cs="Times New Roman"/>
        </w:rPr>
        <w:t>---</w:t>
      </w:r>
      <w:r w:rsidRPr="0009476D">
        <w:rPr>
          <w:rFonts w:cs="Times New Roman"/>
          <w:u w:val="single"/>
        </w:rPr>
        <w:t>presumption</w:t>
      </w:r>
      <w:r w:rsidRPr="0009476D">
        <w:rPr>
          <w:rFonts w:cs="Times New Roman"/>
        </w:rPr>
        <w:t xml:space="preserve">. </w:t>
      </w:r>
    </w:p>
    <w:p w14:paraId="1B251F5C" w14:textId="77777777" w:rsidR="0009476D" w:rsidRPr="0009476D" w:rsidRDefault="0009476D" w:rsidP="0009476D">
      <w:r w:rsidRPr="0009476D">
        <w:rPr>
          <w:rStyle w:val="Style13ptBold"/>
        </w:rPr>
        <w:t>WOR 19</w:t>
      </w:r>
      <w:r w:rsidRPr="0009476D">
        <w:t>, World Ocean Review, 11/7/2019, “The Arctic and Antarctic – Extreme, Climatically Crucial and In Crisis,” https://worldoceanreview.com/wp-content/downloads/wor6/WOR6_en.pdf, Sharv</w:t>
      </w:r>
    </w:p>
    <w:p w14:paraId="7A30C9DC" w14:textId="77777777" w:rsidR="0009476D" w:rsidRPr="0009476D" w:rsidRDefault="0009476D" w:rsidP="0009476D">
      <w:pPr>
        <w:rPr>
          <w:sz w:val="16"/>
        </w:rPr>
      </w:pPr>
      <w:r w:rsidRPr="0009476D">
        <w:rPr>
          <w:sz w:val="16"/>
        </w:rPr>
        <w:t xml:space="preserve">However, </w:t>
      </w:r>
      <w:r w:rsidRPr="00181576">
        <w:rPr>
          <w:highlight w:val="cyan"/>
          <w:u w:val="single"/>
        </w:rPr>
        <w:t>resource extraction</w:t>
      </w:r>
      <w:r w:rsidRPr="0009476D">
        <w:rPr>
          <w:u w:val="single"/>
        </w:rPr>
        <w:t xml:space="preserve"> from areas that are poorly developed and difficult to access involves</w:t>
      </w:r>
      <w:r w:rsidRPr="0009476D">
        <w:rPr>
          <w:sz w:val="16"/>
        </w:rPr>
        <w:t xml:space="preserve"> many </w:t>
      </w:r>
      <w:r w:rsidRPr="0009476D">
        <w:rPr>
          <w:u w:val="single"/>
        </w:rPr>
        <w:t xml:space="preserve">incalculable factors that </w:t>
      </w:r>
      <w:r w:rsidRPr="00181576">
        <w:rPr>
          <w:rStyle w:val="Emphasis"/>
          <w:highlight w:val="cyan"/>
        </w:rPr>
        <w:t>drive up costs</w:t>
      </w:r>
      <w:r w:rsidRPr="0009476D">
        <w:rPr>
          <w:sz w:val="16"/>
        </w:rPr>
        <w:t xml:space="preserve"> and thus the investment risk, and which in the past have already led to the abandonment of extractive activities and plans. In 2015, for example, Shell Oil Company terminated its exploration activities in the Chukchi Sea because costs and benefits were disproportionate, and the company’s reputation had suffered as a result of the project.</w:t>
      </w:r>
    </w:p>
    <w:p w14:paraId="3CBCFB07" w14:textId="77777777" w:rsidR="0009476D" w:rsidRPr="0009476D" w:rsidRDefault="0009476D" w:rsidP="0009476D">
      <w:pPr>
        <w:rPr>
          <w:sz w:val="16"/>
        </w:rPr>
      </w:pPr>
      <w:r w:rsidRPr="0009476D">
        <w:rPr>
          <w:u w:val="single"/>
        </w:rPr>
        <w:t xml:space="preserve">Incalculable </w:t>
      </w:r>
      <w:r w:rsidRPr="00181576">
        <w:rPr>
          <w:highlight w:val="cyan"/>
          <w:u w:val="single"/>
        </w:rPr>
        <w:t>factors</w:t>
      </w:r>
      <w:r w:rsidRPr="0009476D">
        <w:rPr>
          <w:u w:val="single"/>
        </w:rPr>
        <w:t xml:space="preserve"> relating to resource extraction </w:t>
      </w:r>
      <w:r w:rsidRPr="00181576">
        <w:rPr>
          <w:highlight w:val="cyan"/>
          <w:u w:val="single"/>
        </w:rPr>
        <w:t>in the Arctic include</w:t>
      </w:r>
      <w:r w:rsidRPr="0009476D">
        <w:rPr>
          <w:sz w:val="16"/>
        </w:rPr>
        <w:t>:</w:t>
      </w:r>
    </w:p>
    <w:p w14:paraId="38F709FE" w14:textId="77777777" w:rsidR="0009476D" w:rsidRPr="0009476D" w:rsidRDefault="0009476D" w:rsidP="0009476D">
      <w:pPr>
        <w:rPr>
          <w:sz w:val="16"/>
        </w:rPr>
      </w:pPr>
      <w:r w:rsidRPr="00181576">
        <w:rPr>
          <w:rStyle w:val="Emphasis"/>
          <w:highlight w:val="cyan"/>
        </w:rPr>
        <w:t>Lack of infrastructure</w:t>
      </w:r>
      <w:r w:rsidRPr="0009476D">
        <w:rPr>
          <w:sz w:val="16"/>
        </w:rPr>
        <w:t xml:space="preserve"> in the Arctic results in </w:t>
      </w:r>
      <w:r w:rsidRPr="00181576">
        <w:rPr>
          <w:rStyle w:val="Emphasis"/>
          <w:highlight w:val="cyan"/>
        </w:rPr>
        <w:t>long development times</w:t>
      </w:r>
      <w:r w:rsidRPr="0009476D">
        <w:rPr>
          <w:sz w:val="16"/>
        </w:rPr>
        <w:t xml:space="preserve">: Up to </w:t>
      </w:r>
      <w:r w:rsidRPr="0009476D">
        <w:rPr>
          <w:u w:val="single"/>
        </w:rPr>
        <w:t>17 years can elapse between the discovery of a deposit and the start of production</w:t>
      </w:r>
      <w:r w:rsidRPr="0009476D">
        <w:rPr>
          <w:sz w:val="16"/>
        </w:rPr>
        <w:t>. And even then, the remoteness of mines or production platforms will continue to pose problems for companies. For example, Chinese mining companies investing in Greenland complained that they could only bring their employees to the site by helicopter, which increased operating costs enormously.</w:t>
      </w:r>
    </w:p>
    <w:p w14:paraId="784735EE" w14:textId="77777777" w:rsidR="0009476D" w:rsidRPr="0009476D" w:rsidRDefault="0009476D" w:rsidP="0009476D">
      <w:pPr>
        <w:rPr>
          <w:sz w:val="16"/>
        </w:rPr>
      </w:pPr>
      <w:r w:rsidRPr="00181576">
        <w:rPr>
          <w:highlight w:val="cyan"/>
          <w:u w:val="single"/>
        </w:rPr>
        <w:t>Difficult</w:t>
      </w:r>
      <w:r w:rsidRPr="0009476D">
        <w:rPr>
          <w:u w:val="single"/>
        </w:rPr>
        <w:t xml:space="preserve"> climatic and </w:t>
      </w:r>
      <w:r w:rsidRPr="0009476D">
        <w:rPr>
          <w:rStyle w:val="Emphasis"/>
        </w:rPr>
        <w:t xml:space="preserve">weather-related </w:t>
      </w:r>
      <w:r w:rsidRPr="00181576">
        <w:rPr>
          <w:rStyle w:val="Emphasis"/>
          <w:highlight w:val="cyan"/>
        </w:rPr>
        <w:t>conditions</w:t>
      </w:r>
      <w:r w:rsidRPr="0009476D">
        <w:rPr>
          <w:sz w:val="16"/>
        </w:rPr>
        <w:t xml:space="preserve">: </w:t>
      </w:r>
      <w:r w:rsidRPr="0009476D">
        <w:rPr>
          <w:u w:val="single"/>
        </w:rPr>
        <w:t xml:space="preserve">Extreme temperatures, strong winds, mobile sea ice and the instable Arctic permafrost grounds are difficult to predict and </w:t>
      </w:r>
      <w:r w:rsidRPr="00181576">
        <w:rPr>
          <w:highlight w:val="cyan"/>
          <w:u w:val="single"/>
        </w:rPr>
        <w:t>require</w:t>
      </w:r>
      <w:r w:rsidRPr="0009476D">
        <w:rPr>
          <w:u w:val="single"/>
        </w:rPr>
        <w:t xml:space="preserve"> the use of</w:t>
      </w:r>
      <w:r w:rsidRPr="0009476D">
        <w:rPr>
          <w:sz w:val="16"/>
        </w:rPr>
        <w:t xml:space="preserve"> special and </w:t>
      </w:r>
      <w:r w:rsidRPr="00181576">
        <w:rPr>
          <w:highlight w:val="cyan"/>
          <w:u w:val="single"/>
        </w:rPr>
        <w:t>expens</w:t>
      </w:r>
      <w:r w:rsidRPr="0009476D">
        <w:rPr>
          <w:u w:val="single"/>
        </w:rPr>
        <w:t>ive technology</w:t>
      </w:r>
      <w:r w:rsidRPr="0009476D">
        <w:rPr>
          <w:sz w:val="16"/>
        </w:rPr>
        <w:t>. Mines, streets, railways and buildings have to be protected against the thawing ground. Offshore facilities such as oil platforms and tankers must endure the constantly changing ice conditions.</w:t>
      </w:r>
    </w:p>
    <w:p w14:paraId="5EECD170" w14:textId="77777777" w:rsidR="0009476D" w:rsidRPr="0009476D" w:rsidRDefault="0009476D" w:rsidP="0009476D">
      <w:pPr>
        <w:rPr>
          <w:sz w:val="16"/>
        </w:rPr>
      </w:pPr>
      <w:r w:rsidRPr="0009476D">
        <w:rPr>
          <w:sz w:val="16"/>
        </w:rPr>
        <w:t xml:space="preserve">Long and sometimes </w:t>
      </w:r>
      <w:r w:rsidRPr="00181576">
        <w:rPr>
          <w:rStyle w:val="Emphasis"/>
          <w:highlight w:val="cyan"/>
        </w:rPr>
        <w:t>difficult</w:t>
      </w:r>
      <w:r w:rsidRPr="0009476D">
        <w:rPr>
          <w:rStyle w:val="Emphasis"/>
        </w:rPr>
        <w:t xml:space="preserve"> transport </w:t>
      </w:r>
      <w:r w:rsidRPr="00181576">
        <w:rPr>
          <w:rStyle w:val="Emphasis"/>
          <w:highlight w:val="cyan"/>
        </w:rPr>
        <w:t>routes</w:t>
      </w:r>
      <w:r w:rsidRPr="0009476D">
        <w:rPr>
          <w:sz w:val="16"/>
        </w:rPr>
        <w:t>: The production sites are very far away from the consumers.</w:t>
      </w:r>
    </w:p>
    <w:p w14:paraId="3E2B97C5" w14:textId="77777777" w:rsidR="0009476D" w:rsidRPr="0009476D" w:rsidRDefault="0009476D" w:rsidP="0009476D">
      <w:pPr>
        <w:rPr>
          <w:sz w:val="16"/>
        </w:rPr>
      </w:pPr>
      <w:r w:rsidRPr="00181576">
        <w:rPr>
          <w:rStyle w:val="Emphasis"/>
          <w:highlight w:val="cyan"/>
        </w:rPr>
        <w:t>High personnel costs</w:t>
      </w:r>
      <w:r w:rsidRPr="0009476D">
        <w:rPr>
          <w:u w:val="single"/>
        </w:rPr>
        <w:t xml:space="preserve"> for specialists</w:t>
      </w:r>
      <w:r w:rsidRPr="0009476D">
        <w:rPr>
          <w:sz w:val="16"/>
        </w:rPr>
        <w:t xml:space="preserve"> willing to work in the inhospitable and remote areas.</w:t>
      </w:r>
    </w:p>
    <w:p w14:paraId="296A317E" w14:textId="77777777" w:rsidR="0009476D" w:rsidRPr="0009476D" w:rsidRDefault="0009476D" w:rsidP="0009476D">
      <w:pPr>
        <w:rPr>
          <w:sz w:val="16"/>
        </w:rPr>
      </w:pPr>
      <w:r w:rsidRPr="0009476D">
        <w:rPr>
          <w:sz w:val="16"/>
        </w:rPr>
        <w:lastRenderedPageBreak/>
        <w:t xml:space="preserve">Shifts in the world market and </w:t>
      </w:r>
      <w:r w:rsidRPr="00181576">
        <w:rPr>
          <w:rStyle w:val="Emphasis"/>
          <w:highlight w:val="cyan"/>
        </w:rPr>
        <w:t>fluctuating</w:t>
      </w:r>
      <w:r w:rsidRPr="0009476D">
        <w:rPr>
          <w:rStyle w:val="Emphasis"/>
        </w:rPr>
        <w:t xml:space="preserve"> raw-material </w:t>
      </w:r>
      <w:r w:rsidRPr="00181576">
        <w:rPr>
          <w:rStyle w:val="Emphasis"/>
          <w:highlight w:val="cyan"/>
        </w:rPr>
        <w:t>prices</w:t>
      </w:r>
      <w:r w:rsidRPr="0009476D">
        <w:rPr>
          <w:sz w:val="16"/>
        </w:rPr>
        <w:t>: The extraction of raw materials in difficult areas such as the Arctic is only profitable if there are correspondingly large markets and a sufficiently high price for the materials.</w:t>
      </w:r>
    </w:p>
    <w:p w14:paraId="69F968D7" w14:textId="77777777" w:rsidR="0009476D" w:rsidRPr="0009476D" w:rsidRDefault="0009476D" w:rsidP="0009476D">
      <w:pPr>
        <w:rPr>
          <w:sz w:val="16"/>
        </w:rPr>
      </w:pPr>
      <w:r w:rsidRPr="00181576">
        <w:rPr>
          <w:rStyle w:val="Emphasis"/>
          <w:highlight w:val="cyan"/>
        </w:rPr>
        <w:t>Geopolitical developments</w:t>
      </w:r>
      <w:r w:rsidRPr="0009476D">
        <w:rPr>
          <w:sz w:val="16"/>
        </w:rPr>
        <w:t>: Raw-material exploration in the Arctic requires technology and expertise that a state alone cannot usually provide. Russia, for example, had to postpone some of its planned exploration projects when a number of countries imposed economic sanctions following its occupation of the Crimea.</w:t>
      </w:r>
    </w:p>
    <w:p w14:paraId="2037F78B" w14:textId="77777777" w:rsidR="0009476D" w:rsidRPr="0009476D" w:rsidRDefault="0009476D" w:rsidP="0009476D">
      <w:pPr>
        <w:rPr>
          <w:sz w:val="16"/>
        </w:rPr>
      </w:pPr>
      <w:r w:rsidRPr="00181576">
        <w:rPr>
          <w:rStyle w:val="Emphasis"/>
          <w:highlight w:val="cyan"/>
        </w:rPr>
        <w:t>Environmental damage</w:t>
      </w:r>
      <w:r w:rsidRPr="0009476D">
        <w:rPr>
          <w:sz w:val="16"/>
        </w:rPr>
        <w:t>: Polar ecosystems react extremely sensitively even to minor fluctuations, and they regenerate very slowly after accidents. Because of the ice cover and the extremely low temperatures, at which oil residues break down much more slowly than in warmer regions, many experts consider the environmental risks to be inestimable.</w:t>
      </w:r>
    </w:p>
    <w:p w14:paraId="1E205781" w14:textId="77777777" w:rsidR="0009476D" w:rsidRPr="0009476D" w:rsidRDefault="0009476D" w:rsidP="0009476D">
      <w:pPr>
        <w:rPr>
          <w:sz w:val="16"/>
        </w:rPr>
      </w:pPr>
      <w:r w:rsidRPr="0009476D">
        <w:rPr>
          <w:rStyle w:val="Emphasis"/>
        </w:rPr>
        <w:t xml:space="preserve">Public </w:t>
      </w:r>
      <w:r w:rsidRPr="00181576">
        <w:rPr>
          <w:rStyle w:val="Emphasis"/>
          <w:highlight w:val="cyan"/>
        </w:rPr>
        <w:t>pressure</w:t>
      </w:r>
      <w:r w:rsidRPr="0009476D">
        <w:rPr>
          <w:sz w:val="16"/>
        </w:rPr>
        <w:t xml:space="preserve">: </w:t>
      </w:r>
      <w:r w:rsidRPr="0009476D">
        <w:rPr>
          <w:u w:val="single"/>
        </w:rPr>
        <w:t xml:space="preserve">Complaints or campaigns </w:t>
      </w:r>
      <w:r w:rsidRPr="00181576">
        <w:rPr>
          <w:highlight w:val="cyan"/>
          <w:u w:val="single"/>
        </w:rPr>
        <w:t>by</w:t>
      </w:r>
      <w:r w:rsidRPr="0009476D">
        <w:rPr>
          <w:sz w:val="16"/>
        </w:rPr>
        <w:t xml:space="preserve"> environmental </w:t>
      </w:r>
      <w:r w:rsidRPr="00181576">
        <w:rPr>
          <w:highlight w:val="cyan"/>
          <w:u w:val="single"/>
        </w:rPr>
        <w:t>organizations and</w:t>
      </w:r>
      <w:r w:rsidRPr="0009476D">
        <w:rPr>
          <w:sz w:val="16"/>
        </w:rPr>
        <w:t xml:space="preserve"> the local </w:t>
      </w:r>
      <w:r w:rsidRPr="00181576">
        <w:rPr>
          <w:highlight w:val="cyan"/>
          <w:u w:val="single"/>
        </w:rPr>
        <w:t>populations</w:t>
      </w:r>
      <w:r w:rsidRPr="0009476D">
        <w:rPr>
          <w:u w:val="single"/>
        </w:rPr>
        <w:t xml:space="preserve"> can </w:t>
      </w:r>
      <w:r w:rsidRPr="00181576">
        <w:rPr>
          <w:highlight w:val="cyan"/>
          <w:u w:val="single"/>
        </w:rPr>
        <w:t>delay or</w:t>
      </w:r>
      <w:r w:rsidRPr="0009476D">
        <w:rPr>
          <w:u w:val="single"/>
        </w:rPr>
        <w:t xml:space="preserve"> even </w:t>
      </w:r>
      <w:r w:rsidRPr="00181576">
        <w:rPr>
          <w:highlight w:val="cyan"/>
          <w:u w:val="single"/>
        </w:rPr>
        <w:t>prevent</w:t>
      </w:r>
      <w:r w:rsidRPr="0009476D">
        <w:rPr>
          <w:u w:val="single"/>
        </w:rPr>
        <w:t xml:space="preserve"> the approval processes for </w:t>
      </w:r>
      <w:r w:rsidRPr="00181576">
        <w:rPr>
          <w:highlight w:val="cyan"/>
          <w:u w:val="single"/>
        </w:rPr>
        <w:t>exploration</w:t>
      </w:r>
      <w:r w:rsidRPr="0009476D">
        <w:rPr>
          <w:sz w:val="16"/>
        </w:rPr>
        <w:t xml:space="preserve"> operations in the Arctic region. For instance, in April 2019 the Norwegian parliament withdrew approval of a planned oil and gas drilling project in the waters around Lofoten. The decision followed global campaigns by environmental organizations such as SeaLegacy, which warned of the consequences of resource extraction for the environment, fisheries and tourism.</w:t>
      </w:r>
    </w:p>
    <w:p w14:paraId="59C9B8B1" w14:textId="77777777" w:rsidR="0009476D" w:rsidRPr="0009476D" w:rsidRDefault="0009476D" w:rsidP="0009476D">
      <w:pPr>
        <w:pStyle w:val="Heading4"/>
      </w:pPr>
      <w:r w:rsidRPr="0009476D">
        <w:t xml:space="preserve">Set </w:t>
      </w:r>
      <w:r>
        <w:t>4</w:t>
      </w:r>
      <w:r w:rsidRPr="0009476D">
        <w:t xml:space="preserve"> solves </w:t>
      </w:r>
      <w:r w:rsidRPr="0009476D">
        <w:rPr>
          <w:u w:val="single"/>
        </w:rPr>
        <w:t>Russia</w:t>
      </w:r>
      <w:r w:rsidRPr="0009476D">
        <w:t xml:space="preserve"> and cables. </w:t>
      </w:r>
    </w:p>
    <w:p w14:paraId="2ABF4D6C" w14:textId="77777777" w:rsidR="0009476D" w:rsidRPr="0009476D" w:rsidRDefault="0009476D" w:rsidP="0009476D">
      <w:pPr>
        <w:rPr>
          <w:sz w:val="16"/>
        </w:rPr>
      </w:pPr>
      <w:r w:rsidRPr="0009476D">
        <w:rPr>
          <w:rStyle w:val="Style13ptBold"/>
        </w:rPr>
        <w:t>Tannenwald</w:t>
      </w:r>
      <w:r>
        <w:rPr>
          <w:rStyle w:val="Style13ptBold"/>
        </w:rPr>
        <w:t xml:space="preserve"> ‘</w:t>
      </w:r>
      <w:r w:rsidRPr="0009476D">
        <w:rPr>
          <w:rStyle w:val="Style13ptBold"/>
        </w:rPr>
        <w:t>19</w:t>
      </w:r>
      <w:r w:rsidRPr="0009476D">
        <w:t xml:space="preserve"> </w:t>
      </w:r>
      <w:r w:rsidRPr="0009476D">
        <w:rPr>
          <w:sz w:val="16"/>
        </w:rPr>
        <w:t xml:space="preserve">— Nina Tannenwald is director of the International Relations Program at Brown University’s Watson Institute for International Studies and a senior lecturer in political science.  Her research focuses on the role of international institutions, norms, and ideas in global security issues; efforts to control weapons of mass destruction; and human rights and the laws of war. Her book, The Nuclear Taboo: The United States and the Non-use of Nuclear Weapons Since 1945, was awarded the 2009 Lepgold Prize for best book in international relations. In 2012–2013 she served as a Franklin Fellow in the Bureau of International Security and Nonproliferation in the U.S. State Department. She holds a Master’s degree from the Columbia School of International and Public Affairs and a Ph.D. in international relations from Cornell University. (8-1-2019; "It’s Time for a U.S. No-First-Use Nuclear Policy;" </w:t>
      </w:r>
      <w:r w:rsidRPr="0009476D">
        <w:rPr>
          <w:i/>
          <w:iCs/>
          <w:sz w:val="16"/>
        </w:rPr>
        <w:t>TNSR</w:t>
      </w:r>
      <w:r w:rsidRPr="0009476D">
        <w:rPr>
          <w:sz w:val="16"/>
        </w:rPr>
        <w:t>; https://tnsr.org/roundtable/its-time-for-a-u-s-no-first-use-nuclear-policy/; //GrRv)</w:t>
      </w:r>
    </w:p>
    <w:p w14:paraId="0809EA06" w14:textId="77777777" w:rsidR="0009476D" w:rsidRPr="0009476D" w:rsidRDefault="0009476D" w:rsidP="0009476D">
      <w:pPr>
        <w:rPr>
          <w:sz w:val="16"/>
        </w:rPr>
      </w:pPr>
      <w:r w:rsidRPr="0009476D">
        <w:rPr>
          <w:sz w:val="16"/>
        </w:rPr>
        <w:t>Implementation</w:t>
      </w:r>
    </w:p>
    <w:p w14:paraId="7F63AE16" w14:textId="77777777" w:rsidR="0009476D" w:rsidRPr="0009476D" w:rsidRDefault="0009476D" w:rsidP="0009476D">
      <w:pPr>
        <w:rPr>
          <w:sz w:val="16"/>
        </w:rPr>
      </w:pPr>
      <w:r w:rsidRPr="00181576">
        <w:rPr>
          <w:rStyle w:val="StyleUnderline"/>
          <w:highlight w:val="cyan"/>
        </w:rPr>
        <w:t>The U</w:t>
      </w:r>
      <w:r w:rsidRPr="0009476D">
        <w:rPr>
          <w:rStyle w:val="StyleUnderline"/>
        </w:rPr>
        <w:t xml:space="preserve">nited </w:t>
      </w:r>
      <w:r w:rsidRPr="00181576">
        <w:rPr>
          <w:rStyle w:val="StyleUnderline"/>
          <w:highlight w:val="cyan"/>
        </w:rPr>
        <w:t>S</w:t>
      </w:r>
      <w:r w:rsidRPr="0009476D">
        <w:rPr>
          <w:rStyle w:val="StyleUnderline"/>
        </w:rPr>
        <w:t xml:space="preserve">tates </w:t>
      </w:r>
      <w:r w:rsidRPr="00181576">
        <w:rPr>
          <w:rStyle w:val="StyleUnderline"/>
          <w:highlight w:val="cyan"/>
        </w:rPr>
        <w:t>ought to</w:t>
      </w:r>
      <w:r w:rsidRPr="0009476D">
        <w:rPr>
          <w:rStyle w:val="StyleUnderline"/>
        </w:rPr>
        <w:t xml:space="preserve"> </w:t>
      </w:r>
      <w:r w:rsidRPr="0009476D">
        <w:rPr>
          <w:rStyle w:val="Emphasis"/>
        </w:rPr>
        <w:t xml:space="preserve">unilaterally </w:t>
      </w:r>
      <w:r w:rsidRPr="00181576">
        <w:rPr>
          <w:rStyle w:val="Emphasis"/>
          <w:highlight w:val="cyan"/>
        </w:rPr>
        <w:t>adopt</w:t>
      </w:r>
      <w:r w:rsidRPr="0009476D">
        <w:rPr>
          <w:rStyle w:val="StyleUnderline"/>
        </w:rPr>
        <w:t xml:space="preserve"> an </w:t>
      </w:r>
      <w:r w:rsidRPr="00181576">
        <w:rPr>
          <w:rStyle w:val="Emphasis"/>
          <w:highlight w:val="cyan"/>
        </w:rPr>
        <w:t>NFU</w:t>
      </w:r>
      <w:r w:rsidRPr="0009476D">
        <w:rPr>
          <w:rStyle w:val="Emphasis"/>
        </w:rPr>
        <w:t xml:space="preserve"> policy</w:t>
      </w:r>
      <w:r w:rsidRPr="0009476D">
        <w:rPr>
          <w:sz w:val="16"/>
        </w:rPr>
        <w:t xml:space="preserve">, </w:t>
      </w:r>
      <w:r w:rsidRPr="00181576">
        <w:rPr>
          <w:rStyle w:val="StyleUnderline"/>
          <w:highlight w:val="cyan"/>
        </w:rPr>
        <w:t xml:space="preserve">and </w:t>
      </w:r>
      <w:r w:rsidRPr="00181576">
        <w:rPr>
          <w:rStyle w:val="Emphasis"/>
          <w:highlight w:val="cyan"/>
        </w:rPr>
        <w:t>ask</w:t>
      </w:r>
      <w:r w:rsidRPr="0009476D">
        <w:rPr>
          <w:rStyle w:val="Emphasis"/>
        </w:rPr>
        <w:t xml:space="preserve"> other nuclear-armed </w:t>
      </w:r>
      <w:r w:rsidRPr="00181576">
        <w:rPr>
          <w:rStyle w:val="Emphasis"/>
          <w:highlight w:val="cyan"/>
        </w:rPr>
        <w:t>states</w:t>
      </w:r>
      <w:r w:rsidRPr="00181576">
        <w:rPr>
          <w:rStyle w:val="StyleUnderline"/>
          <w:highlight w:val="cyan"/>
        </w:rPr>
        <w:t xml:space="preserve"> to </w:t>
      </w:r>
      <w:r w:rsidRPr="00181576">
        <w:rPr>
          <w:rStyle w:val="Emphasis"/>
          <w:highlight w:val="cyan"/>
        </w:rPr>
        <w:t>do the same.</w:t>
      </w:r>
      <w:r w:rsidRPr="0009476D">
        <w:rPr>
          <w:sz w:val="16"/>
        </w:rPr>
        <w:t xml:space="preserve"> This would constitute the formal adoption of what is already essentially de facto U.S. policy.33 </w:t>
      </w:r>
      <w:r w:rsidRPr="0009476D">
        <w:rPr>
          <w:rStyle w:val="StyleUnderline"/>
        </w:rPr>
        <w:t xml:space="preserve">A U.S. </w:t>
      </w:r>
      <w:r w:rsidRPr="00181576">
        <w:rPr>
          <w:rStyle w:val="StyleUnderline"/>
          <w:highlight w:val="cyan"/>
        </w:rPr>
        <w:t>NFU</w:t>
      </w:r>
      <w:r w:rsidRPr="0009476D">
        <w:rPr>
          <w:rStyle w:val="StyleUnderline"/>
        </w:rPr>
        <w:t xml:space="preserve"> policy </w:t>
      </w:r>
      <w:r w:rsidRPr="00181576">
        <w:rPr>
          <w:rStyle w:val="StyleUnderline"/>
          <w:highlight w:val="cyan"/>
        </w:rPr>
        <w:t xml:space="preserve">would create </w:t>
      </w:r>
      <w:r w:rsidRPr="00181576">
        <w:rPr>
          <w:rStyle w:val="Emphasis"/>
          <w:highlight w:val="cyan"/>
        </w:rPr>
        <w:t>political space</w:t>
      </w:r>
      <w:r w:rsidRPr="00181576">
        <w:rPr>
          <w:rStyle w:val="StyleUnderline"/>
          <w:highlight w:val="cyan"/>
        </w:rPr>
        <w:t xml:space="preserve"> for </w:t>
      </w:r>
      <w:r w:rsidRPr="00181576">
        <w:rPr>
          <w:rStyle w:val="Emphasis"/>
          <w:highlight w:val="cyan"/>
        </w:rPr>
        <w:t>Russia to follow suit</w:t>
      </w:r>
      <w:r w:rsidRPr="0009476D">
        <w:rPr>
          <w:sz w:val="16"/>
        </w:rPr>
        <w:t xml:space="preserve">: </w:t>
      </w:r>
      <w:r w:rsidRPr="0009476D">
        <w:rPr>
          <w:rStyle w:val="StyleUnderline"/>
        </w:rPr>
        <w:t xml:space="preserve">For Russia to consider NFU, </w:t>
      </w:r>
      <w:r w:rsidRPr="00181576">
        <w:rPr>
          <w:rStyle w:val="StyleUnderline"/>
          <w:highlight w:val="cyan"/>
        </w:rPr>
        <w:t>its concerns about</w:t>
      </w:r>
      <w:r w:rsidRPr="0009476D">
        <w:rPr>
          <w:rStyle w:val="StyleUnderline"/>
        </w:rPr>
        <w:t xml:space="preserve"> U.S. </w:t>
      </w:r>
      <w:r w:rsidRPr="00181576">
        <w:rPr>
          <w:rStyle w:val="Emphasis"/>
          <w:highlight w:val="cyan"/>
        </w:rPr>
        <w:t>b</w:t>
      </w:r>
      <w:r w:rsidRPr="0009476D">
        <w:rPr>
          <w:rStyle w:val="Emphasis"/>
        </w:rPr>
        <w:t xml:space="preserve">allistic </w:t>
      </w:r>
      <w:r w:rsidRPr="00181576">
        <w:rPr>
          <w:rStyle w:val="Emphasis"/>
          <w:highlight w:val="cyan"/>
        </w:rPr>
        <w:t>m</w:t>
      </w:r>
      <w:r w:rsidRPr="0009476D">
        <w:rPr>
          <w:rStyle w:val="Emphasis"/>
        </w:rPr>
        <w:t xml:space="preserve">issile </w:t>
      </w:r>
      <w:r w:rsidRPr="00181576">
        <w:rPr>
          <w:rStyle w:val="Emphasis"/>
          <w:highlight w:val="cyan"/>
        </w:rPr>
        <w:t>d</w:t>
      </w:r>
      <w:r w:rsidRPr="0009476D">
        <w:rPr>
          <w:rStyle w:val="Emphasis"/>
        </w:rPr>
        <w:t>efenses</w:t>
      </w:r>
      <w:r w:rsidRPr="0009476D">
        <w:rPr>
          <w:rStyle w:val="StyleUnderline"/>
        </w:rPr>
        <w:t xml:space="preserve">, </w:t>
      </w:r>
      <w:r w:rsidRPr="00181576">
        <w:rPr>
          <w:rStyle w:val="StyleUnderline"/>
          <w:highlight w:val="cyan"/>
        </w:rPr>
        <w:t xml:space="preserve">imbalances in </w:t>
      </w:r>
      <w:r w:rsidRPr="00181576">
        <w:rPr>
          <w:rStyle w:val="Emphasis"/>
          <w:highlight w:val="cyan"/>
        </w:rPr>
        <w:t>conventional forces</w:t>
      </w:r>
      <w:r w:rsidRPr="00181576">
        <w:rPr>
          <w:rStyle w:val="StyleUnderline"/>
          <w:highlight w:val="cyan"/>
        </w:rPr>
        <w:t>, and</w:t>
      </w:r>
      <w:r w:rsidRPr="0009476D">
        <w:rPr>
          <w:rStyle w:val="StyleUnderline"/>
        </w:rPr>
        <w:t xml:space="preserve"> issues of </w:t>
      </w:r>
      <w:r w:rsidRPr="00181576">
        <w:rPr>
          <w:rStyle w:val="Emphasis"/>
          <w:highlight w:val="cyan"/>
        </w:rPr>
        <w:t>NATO enlargement</w:t>
      </w:r>
      <w:r w:rsidRPr="0009476D">
        <w:rPr>
          <w:rStyle w:val="StyleUnderline"/>
        </w:rPr>
        <w:t xml:space="preserve"> would </w:t>
      </w:r>
      <w:r w:rsidRPr="00181576">
        <w:rPr>
          <w:rStyle w:val="StyleUnderline"/>
          <w:highlight w:val="cyan"/>
        </w:rPr>
        <w:t>need to be addressed</w:t>
      </w:r>
      <w:r w:rsidRPr="0009476D">
        <w:rPr>
          <w:sz w:val="16"/>
        </w:rPr>
        <w:t xml:space="preserve">. The United States would also need to tackle the issue of extended deterrence with its allies and move toward conventional extended deterrence.34 India and Pakistan would need a modus vivendi on Kashmir, while the United States and North Korea would need to sign a non-aggression pact. </w:t>
      </w:r>
      <w:r w:rsidRPr="0009476D">
        <w:rPr>
          <w:rStyle w:val="Emphasis"/>
        </w:rPr>
        <w:t>In fact</w:t>
      </w:r>
      <w:r w:rsidRPr="0009476D">
        <w:rPr>
          <w:rStyle w:val="StyleUnderline"/>
        </w:rPr>
        <w:t xml:space="preserve">, the United States could actually negotiate a </w:t>
      </w:r>
      <w:r w:rsidRPr="0009476D">
        <w:rPr>
          <w:rStyle w:val="Emphasis"/>
        </w:rPr>
        <w:t>mutual NFU agreement</w:t>
      </w:r>
      <w:r w:rsidRPr="0009476D">
        <w:rPr>
          <w:rStyle w:val="StyleUnderline"/>
        </w:rPr>
        <w:t xml:space="preserve"> with </w:t>
      </w:r>
      <w:r w:rsidRPr="0009476D">
        <w:rPr>
          <w:rStyle w:val="Emphasis"/>
        </w:rPr>
        <w:t>North Korea</w:t>
      </w:r>
      <w:r w:rsidRPr="0009476D">
        <w:rPr>
          <w:sz w:val="16"/>
        </w:rPr>
        <w:t xml:space="preserve">. The United States is extremely unlikely to use nuclear weapons first on North Korea, therefore </w:t>
      </w:r>
      <w:r w:rsidRPr="0009476D">
        <w:rPr>
          <w:rStyle w:val="StyleUnderline"/>
        </w:rPr>
        <w:t xml:space="preserve">an agreement that provided a basis for </w:t>
      </w:r>
      <w:r w:rsidRPr="0009476D">
        <w:rPr>
          <w:rStyle w:val="Emphasis"/>
        </w:rPr>
        <w:t>imposing some restraint</w:t>
      </w:r>
      <w:r w:rsidRPr="0009476D">
        <w:rPr>
          <w:rStyle w:val="StyleUnderline"/>
        </w:rPr>
        <w:t xml:space="preserve"> on the </w:t>
      </w:r>
      <w:r w:rsidRPr="0009476D">
        <w:rPr>
          <w:rStyle w:val="Emphasis"/>
        </w:rPr>
        <w:t>North Korean arsenal</w:t>
      </w:r>
      <w:r w:rsidRPr="0009476D">
        <w:rPr>
          <w:rStyle w:val="StyleUnderline"/>
        </w:rPr>
        <w:t xml:space="preserve"> would be in America’s </w:t>
      </w:r>
      <w:r w:rsidRPr="0009476D">
        <w:rPr>
          <w:rStyle w:val="Emphasis"/>
        </w:rPr>
        <w:t>interest</w:t>
      </w:r>
      <w:r w:rsidRPr="0009476D">
        <w:rPr>
          <w:sz w:val="16"/>
        </w:rPr>
        <w:t>.35</w:t>
      </w:r>
    </w:p>
    <w:p w14:paraId="2E1A6DE4" w14:textId="77777777" w:rsidR="0009476D" w:rsidRPr="0009476D" w:rsidRDefault="0009476D" w:rsidP="0009476D">
      <w:pPr>
        <w:rPr>
          <w:u w:val="single"/>
        </w:rPr>
      </w:pPr>
      <w:r w:rsidRPr="00181576">
        <w:rPr>
          <w:rStyle w:val="Emphasis"/>
          <w:highlight w:val="cyan"/>
        </w:rPr>
        <w:t>Doctrinal</w:t>
      </w:r>
      <w:r w:rsidRPr="00181576">
        <w:rPr>
          <w:rStyle w:val="StyleUnderline"/>
          <w:highlight w:val="cyan"/>
        </w:rPr>
        <w:t xml:space="preserve"> and </w:t>
      </w:r>
      <w:r w:rsidRPr="00181576">
        <w:rPr>
          <w:rStyle w:val="Emphasis"/>
          <w:highlight w:val="cyan"/>
        </w:rPr>
        <w:t>operational changes</w:t>
      </w:r>
      <w:r w:rsidRPr="00181576">
        <w:rPr>
          <w:rStyle w:val="StyleUnderline"/>
          <w:highlight w:val="cyan"/>
        </w:rPr>
        <w:t xml:space="preserve"> would need to follow such a declaration</w:t>
      </w:r>
      <w:r w:rsidRPr="0009476D">
        <w:rPr>
          <w:sz w:val="16"/>
        </w:rPr>
        <w:t xml:space="preserve">. China’s restrained nuclear arsenal provides the best example of an NFU pledge implemented in practice. Unlike the United States and Russia, </w:t>
      </w:r>
      <w:r w:rsidRPr="0009476D">
        <w:rPr>
          <w:rStyle w:val="StyleUnderline"/>
        </w:rPr>
        <w:t xml:space="preserve">China keeps its warheads and missiles </w:t>
      </w:r>
      <w:r w:rsidRPr="0009476D">
        <w:rPr>
          <w:rStyle w:val="Emphasis"/>
        </w:rPr>
        <w:t>separated</w:t>
      </w:r>
      <w:r w:rsidRPr="0009476D">
        <w:rPr>
          <w:sz w:val="16"/>
        </w:rPr>
        <w:t xml:space="preserve">. It has not developed precision-strike nuclear war-fighting capabilities, such as tactical nuclear weapons, and it does not keep its forces on “launch-on-warning” alert. China has also invested heavily in conventional military modernization so that it would not have to consider nuclear escalation in a conventional war.36 India, too, keeps its warheads and missiles separate in support of its NFU pledge, though some analysts argue that India’s NFU policy does not run especially deep and that it “is neither a stable nor a reliable predictor of how the Indian military and political leadership might actually use nuclear weapons.”37 Nevertheless, both countries’ operational postures reflect (to some degree) their NFU policies.38 </w:t>
      </w:r>
      <w:r w:rsidRPr="0009476D">
        <w:rPr>
          <w:rStyle w:val="StyleUnderline"/>
        </w:rPr>
        <w:t xml:space="preserve">The United States and the other nuclear powers should </w:t>
      </w:r>
      <w:r w:rsidRPr="0009476D">
        <w:rPr>
          <w:rStyle w:val="Emphasis"/>
        </w:rPr>
        <w:t>move in this direction.</w:t>
      </w:r>
    </w:p>
    <w:p w14:paraId="46F68CE2" w14:textId="77777777" w:rsidR="0009476D" w:rsidRPr="0009476D" w:rsidRDefault="0009476D" w:rsidP="0009476D">
      <w:pPr>
        <w:rPr>
          <w:sz w:val="16"/>
        </w:rPr>
      </w:pPr>
      <w:r w:rsidRPr="0009476D">
        <w:rPr>
          <w:sz w:val="16"/>
        </w:rPr>
        <w:t>Conclusion</w:t>
      </w:r>
    </w:p>
    <w:p w14:paraId="7B8797C2" w14:textId="77777777" w:rsidR="0009476D" w:rsidRPr="0009476D" w:rsidRDefault="0009476D" w:rsidP="0009476D">
      <w:pPr>
        <w:rPr>
          <w:sz w:val="16"/>
        </w:rPr>
      </w:pPr>
      <w:r w:rsidRPr="0009476D">
        <w:rPr>
          <w:sz w:val="16"/>
        </w:rPr>
        <w:t>What are the prospects for an NFU policy? On Jan. 30, 2019, Sen. Elizabeth Warren (D-MA) and Rep. Adam Smith (D-WA) introduced legislation that declared, “It is the policy of the United States to not use nuclear weapons first.”39 But Congress is divided on this.40 Skeptics have objected that the geopolitical preconditions are not ripe for an NFU policy at this time. In 2016, the Obama administration seriously considered declaring an NFU policy but then hesitated at the last minute largely because of pushback from European and Asian allies who are under the U.S. nuclear umbrella.41 Donald Trump, for his part, has been busy dismantling arms control agreements, not creating them.42</w:t>
      </w:r>
    </w:p>
    <w:p w14:paraId="1BD5EFA1" w14:textId="77777777" w:rsidR="0009476D" w:rsidRPr="0009476D" w:rsidRDefault="0009476D" w:rsidP="0009476D">
      <w:pPr>
        <w:rPr>
          <w:sz w:val="16"/>
        </w:rPr>
      </w:pPr>
      <w:r w:rsidRPr="0009476D">
        <w:rPr>
          <w:sz w:val="16"/>
        </w:rPr>
        <w:t>Adoption of an NFU policy will require close consultation with allies, but the U.S. administration should begin this task. As an initial step on the way to NFU, U.S. leaders should consider the recent proposal by Jeffrey Lewis and Scott Sagan that the United States should declare it will not use nuclear weapons “against any target that could be reliably destroyed by conventional means.”43 This policy would not solve the problem posed by highly asymmetric crises, as noted above. Nevertheless, it would represent an initial important declaratory statement of nuclear restraint.</w:t>
      </w:r>
    </w:p>
    <w:p w14:paraId="7956BA98" w14:textId="77777777" w:rsidR="0009476D" w:rsidRDefault="0009476D" w:rsidP="0009476D">
      <w:pPr>
        <w:rPr>
          <w:rStyle w:val="Emphasis"/>
        </w:rPr>
      </w:pPr>
      <w:r w:rsidRPr="0009476D">
        <w:rPr>
          <w:rStyle w:val="StyleUnderline"/>
        </w:rPr>
        <w:t xml:space="preserve">The most important goal of the United States today is to </w:t>
      </w:r>
      <w:r w:rsidRPr="0009476D">
        <w:rPr>
          <w:rStyle w:val="Emphasis"/>
        </w:rPr>
        <w:t>prevent the use of nuclear weapons</w:t>
      </w:r>
      <w:r w:rsidRPr="0009476D">
        <w:rPr>
          <w:sz w:val="16"/>
        </w:rPr>
        <w:t xml:space="preserve">. </w:t>
      </w:r>
      <w:r w:rsidRPr="0009476D">
        <w:rPr>
          <w:rStyle w:val="StyleUnderline"/>
        </w:rPr>
        <w:t xml:space="preserve">The policy of relying on the threat to use nuclear weapons first is an </w:t>
      </w:r>
      <w:r w:rsidRPr="0009476D">
        <w:rPr>
          <w:rStyle w:val="Emphasis"/>
        </w:rPr>
        <w:t>outdated legacy</w:t>
      </w:r>
      <w:r w:rsidRPr="0009476D">
        <w:rPr>
          <w:rStyle w:val="StyleUnderline"/>
        </w:rPr>
        <w:t xml:space="preserve"> of </w:t>
      </w:r>
      <w:r w:rsidRPr="0009476D">
        <w:rPr>
          <w:rStyle w:val="Emphasis"/>
        </w:rPr>
        <w:t>the Cold War</w:t>
      </w:r>
      <w:r w:rsidRPr="0009476D">
        <w:rPr>
          <w:sz w:val="16"/>
        </w:rPr>
        <w:t xml:space="preserve">. As even card-carrying realists such as the “four horsemen” recognized, </w:t>
      </w:r>
      <w:r w:rsidRPr="0009476D">
        <w:rPr>
          <w:rStyle w:val="StyleUnderline"/>
        </w:rPr>
        <w:t xml:space="preserve">given U.S. conventional capabilities, </w:t>
      </w:r>
      <w:r w:rsidRPr="00181576">
        <w:rPr>
          <w:rStyle w:val="StyleUnderline"/>
          <w:highlight w:val="cyan"/>
        </w:rPr>
        <w:t>there are no circumstances in which the U</w:t>
      </w:r>
      <w:r w:rsidRPr="0009476D">
        <w:rPr>
          <w:rStyle w:val="StyleUnderline"/>
        </w:rPr>
        <w:t xml:space="preserve">nited </w:t>
      </w:r>
      <w:r w:rsidRPr="00181576">
        <w:rPr>
          <w:rStyle w:val="StyleUnderline"/>
          <w:highlight w:val="cyan"/>
        </w:rPr>
        <w:t>S</w:t>
      </w:r>
      <w:r w:rsidRPr="0009476D">
        <w:rPr>
          <w:rStyle w:val="StyleUnderline"/>
        </w:rPr>
        <w:t xml:space="preserve">tates </w:t>
      </w:r>
      <w:r w:rsidRPr="00181576">
        <w:rPr>
          <w:rStyle w:val="StyleUnderline"/>
          <w:highlight w:val="cyan"/>
        </w:rPr>
        <w:t xml:space="preserve">ought to </w:t>
      </w:r>
      <w:r w:rsidRPr="00181576">
        <w:rPr>
          <w:rStyle w:val="Emphasis"/>
          <w:highlight w:val="cyan"/>
        </w:rPr>
        <w:t>start a nuc</w:t>
      </w:r>
      <w:r w:rsidRPr="0009476D">
        <w:rPr>
          <w:rStyle w:val="Emphasis"/>
        </w:rPr>
        <w:t xml:space="preserve">lear </w:t>
      </w:r>
      <w:r w:rsidRPr="00181576">
        <w:rPr>
          <w:rStyle w:val="Emphasis"/>
          <w:highlight w:val="cyan"/>
        </w:rPr>
        <w:t>war</w:t>
      </w:r>
      <w:r w:rsidRPr="0009476D">
        <w:rPr>
          <w:sz w:val="16"/>
        </w:rPr>
        <w:t xml:space="preserve">.44 </w:t>
      </w:r>
      <w:r w:rsidRPr="0009476D">
        <w:rPr>
          <w:rStyle w:val="StyleUnderline"/>
        </w:rPr>
        <w:t xml:space="preserve">Relying on the pretense that it </w:t>
      </w:r>
      <w:r w:rsidRPr="0009476D">
        <w:rPr>
          <w:rStyle w:val="Emphasis"/>
        </w:rPr>
        <w:t>might</w:t>
      </w:r>
      <w:r w:rsidRPr="0009476D">
        <w:rPr>
          <w:rStyle w:val="StyleUnderline"/>
        </w:rPr>
        <w:t xml:space="preserve"> do so in </w:t>
      </w:r>
      <w:r w:rsidRPr="0009476D">
        <w:rPr>
          <w:rStyle w:val="StyleUnderline"/>
        </w:rPr>
        <w:lastRenderedPageBreak/>
        <w:t xml:space="preserve">order to deter a conventional threat </w:t>
      </w:r>
      <w:r w:rsidRPr="0009476D">
        <w:rPr>
          <w:rStyle w:val="Emphasis"/>
        </w:rPr>
        <w:t>unacceptably increases</w:t>
      </w:r>
      <w:r w:rsidRPr="0009476D">
        <w:rPr>
          <w:rStyle w:val="StyleUnderline"/>
        </w:rPr>
        <w:t xml:space="preserve"> the chances of </w:t>
      </w:r>
      <w:r w:rsidRPr="0009476D">
        <w:rPr>
          <w:rStyle w:val="Emphasis"/>
        </w:rPr>
        <w:t>nuclear escalation</w:t>
      </w:r>
      <w:r w:rsidRPr="0009476D">
        <w:rPr>
          <w:sz w:val="16"/>
        </w:rPr>
        <w:t xml:space="preserve">. Moving toward </w:t>
      </w:r>
      <w:r w:rsidRPr="00181576">
        <w:rPr>
          <w:rStyle w:val="Emphasis"/>
          <w:highlight w:val="cyan"/>
        </w:rPr>
        <w:t>declared NFU</w:t>
      </w:r>
      <w:r w:rsidRPr="0009476D">
        <w:rPr>
          <w:sz w:val="16"/>
        </w:rPr>
        <w:t xml:space="preserve"> policies </w:t>
      </w:r>
      <w:r w:rsidRPr="00181576">
        <w:rPr>
          <w:rStyle w:val="StyleUnderline"/>
          <w:highlight w:val="cyan"/>
        </w:rPr>
        <w:t xml:space="preserve">is the </w:t>
      </w:r>
      <w:r w:rsidRPr="00181576">
        <w:rPr>
          <w:rStyle w:val="Emphasis"/>
          <w:highlight w:val="cyan"/>
        </w:rPr>
        <w:t>best way</w:t>
      </w:r>
      <w:r w:rsidRPr="00181576">
        <w:rPr>
          <w:rStyle w:val="StyleUnderline"/>
          <w:highlight w:val="cyan"/>
        </w:rPr>
        <w:t xml:space="preserve"> to reduce the risks of </w:t>
      </w:r>
      <w:r w:rsidRPr="00181576">
        <w:rPr>
          <w:rStyle w:val="Emphasis"/>
          <w:highlight w:val="cyan"/>
        </w:rPr>
        <w:t>nuc</w:t>
      </w:r>
      <w:r w:rsidRPr="0009476D">
        <w:rPr>
          <w:rStyle w:val="Emphasis"/>
        </w:rPr>
        <w:t xml:space="preserve">lear </w:t>
      </w:r>
      <w:r w:rsidRPr="00181576">
        <w:rPr>
          <w:rStyle w:val="Emphasis"/>
          <w:highlight w:val="cyan"/>
        </w:rPr>
        <w:t>war</w:t>
      </w:r>
      <w:r w:rsidRPr="0009476D">
        <w:rPr>
          <w:rStyle w:val="Emphasis"/>
        </w:rPr>
        <w:t>.</w:t>
      </w:r>
    </w:p>
    <w:p w14:paraId="0F414186" w14:textId="77777777" w:rsidR="0009476D" w:rsidRPr="0009476D" w:rsidRDefault="0009476D" w:rsidP="0009476D">
      <w:pPr>
        <w:rPr>
          <w:b/>
          <w:iCs/>
          <w:u w:val="single"/>
          <w:bdr w:val="single" w:sz="8" w:space="0" w:color="auto"/>
        </w:rPr>
      </w:pPr>
    </w:p>
    <w:p w14:paraId="557B5F29" w14:textId="77777777" w:rsidR="0009476D" w:rsidRDefault="0009476D" w:rsidP="0009476D">
      <w:pPr>
        <w:pStyle w:val="Heading2"/>
      </w:pPr>
      <w:r>
        <w:lastRenderedPageBreak/>
        <w:t>4</w:t>
      </w:r>
    </w:p>
    <w:p w14:paraId="78FE8B8C" w14:textId="77777777" w:rsidR="008207F1" w:rsidRDefault="008207F1" w:rsidP="008207F1">
      <w:pPr>
        <w:pStyle w:val="Heading3"/>
      </w:pPr>
      <w:r>
        <w:lastRenderedPageBreak/>
        <w:t>1NC---OFF</w:t>
      </w:r>
    </w:p>
    <w:p w14:paraId="583C6A07" w14:textId="77777777" w:rsidR="008207F1" w:rsidRPr="00302853" w:rsidRDefault="008207F1" w:rsidP="008207F1">
      <w:pPr>
        <w:pStyle w:val="Heading4"/>
      </w:pPr>
      <w:r>
        <w:t>The United States federal government ought to initiate a thirty-day notice-and-comment rulemaking process with a citizen advisory council over whether to develop domain awareness technology in the Arctic and implement the results pursuant to the Administrative Procedure Act protocol.</w:t>
      </w:r>
    </w:p>
    <w:p w14:paraId="20BC653D" w14:textId="77777777" w:rsidR="008207F1" w:rsidRPr="003F585E" w:rsidRDefault="008207F1" w:rsidP="008207F1">
      <w:pPr>
        <w:pStyle w:val="Heading4"/>
      </w:pPr>
      <w:r>
        <w:t xml:space="preserve">The CP </w:t>
      </w:r>
      <w:r w:rsidRPr="00631D1D">
        <w:rPr>
          <w:u w:val="single"/>
        </w:rPr>
        <w:t>solves</w:t>
      </w:r>
      <w:r>
        <w:t xml:space="preserve"> and revives </w:t>
      </w:r>
      <w:r w:rsidRPr="00631D1D">
        <w:rPr>
          <w:u w:val="single"/>
        </w:rPr>
        <w:t>legitimacy</w:t>
      </w:r>
      <w:r>
        <w:t xml:space="preserve"> of N&amp;C </w:t>
      </w:r>
      <w:r w:rsidRPr="00631D1D">
        <w:rPr>
          <w:b w:val="0"/>
          <w:bCs/>
        </w:rPr>
        <w:t xml:space="preserve">[Notice and Comment] </w:t>
      </w:r>
      <w:r>
        <w:t xml:space="preserve">procedures </w:t>
      </w:r>
      <w:r w:rsidRPr="00631D1D">
        <w:rPr>
          <w:u w:val="single"/>
        </w:rPr>
        <w:t xml:space="preserve">democratic </w:t>
      </w:r>
      <w:r>
        <w:rPr>
          <w:u w:val="single"/>
        </w:rPr>
        <w:t>nature</w:t>
      </w:r>
      <w:r>
        <w:t>.</w:t>
      </w:r>
    </w:p>
    <w:p w14:paraId="76848EB4" w14:textId="77777777" w:rsidR="008207F1" w:rsidRPr="00847E70" w:rsidRDefault="008207F1" w:rsidP="008207F1">
      <w:r w:rsidRPr="003F585E">
        <w:rPr>
          <w:rStyle w:val="Style13ptBold"/>
        </w:rPr>
        <w:t>Bull 21</w:t>
      </w:r>
      <w:r w:rsidRPr="00847E70">
        <w:t xml:space="preserve"> [Reeve T. Bull</w:t>
      </w:r>
      <w:r>
        <w:t xml:space="preserve"> is the Research Director at the Administrative conference of the United States</w:t>
      </w:r>
      <w:r w:rsidRPr="00847E70">
        <w:t xml:space="preserve">, 10-12-2021, Democratizing and technocratizing the notice-and-comment process, Brookings, https://www.brookings.edu/blog/up-front/2021/10/12/democratizing-and-technocratizing-the-notice-and-comment-process/] </w:t>
      </w:r>
    </w:p>
    <w:p w14:paraId="56637C69" w14:textId="77777777" w:rsidR="008207F1" w:rsidRPr="003F585E" w:rsidRDefault="008207F1" w:rsidP="008207F1">
      <w:pPr>
        <w:rPr>
          <w:sz w:val="16"/>
        </w:rPr>
      </w:pPr>
      <w:r w:rsidRPr="00181576">
        <w:rPr>
          <w:highlight w:val="cyan"/>
          <w:u w:val="single"/>
        </w:rPr>
        <w:t>A</w:t>
      </w:r>
      <w:r w:rsidRPr="003F585E">
        <w:rPr>
          <w:sz w:val="16"/>
        </w:rPr>
        <w:t xml:space="preserve">nother </w:t>
      </w:r>
      <w:r w:rsidRPr="003F585E">
        <w:rPr>
          <w:u w:val="single"/>
        </w:rPr>
        <w:t xml:space="preserve">possible </w:t>
      </w:r>
      <w:r w:rsidRPr="00181576">
        <w:rPr>
          <w:highlight w:val="cyan"/>
          <w:u w:val="single"/>
        </w:rPr>
        <w:t>approach</w:t>
      </w:r>
      <w:r w:rsidRPr="003F585E">
        <w:rPr>
          <w:sz w:val="16"/>
        </w:rPr>
        <w:t xml:space="preserve"> that I have explored in a different context </w:t>
      </w:r>
      <w:r w:rsidRPr="00181576">
        <w:rPr>
          <w:highlight w:val="cyan"/>
          <w:u w:val="single"/>
        </w:rPr>
        <w:t>would involve</w:t>
      </w:r>
      <w:r w:rsidRPr="003F585E">
        <w:rPr>
          <w:u w:val="single"/>
        </w:rPr>
        <w:t xml:space="preserve"> convening</w:t>
      </w:r>
      <w:r w:rsidRPr="003F585E">
        <w:rPr>
          <w:sz w:val="16"/>
        </w:rPr>
        <w:t xml:space="preserve"> </w:t>
      </w:r>
      <w:r w:rsidRPr="00181576">
        <w:rPr>
          <w:rStyle w:val="Emphasis"/>
          <w:highlight w:val="cyan"/>
        </w:rPr>
        <w:t>a </w:t>
      </w:r>
      <w:hyperlink r:id="rId5" w:history="1">
        <w:r w:rsidRPr="00181576">
          <w:rPr>
            <w:rStyle w:val="Emphasis"/>
            <w:highlight w:val="cyan"/>
          </w:rPr>
          <w:t>citizen advisory panel</w:t>
        </w:r>
      </w:hyperlink>
      <w:r w:rsidRPr="003F585E">
        <w:rPr>
          <w:sz w:val="16"/>
        </w:rPr>
        <w:t>. </w:t>
      </w:r>
      <w:r w:rsidRPr="00181576">
        <w:rPr>
          <w:highlight w:val="cyan"/>
          <w:u w:val="single"/>
        </w:rPr>
        <w:t>The agency</w:t>
      </w:r>
      <w:r w:rsidRPr="003F585E">
        <w:rPr>
          <w:u w:val="single"/>
        </w:rPr>
        <w:t xml:space="preserve"> </w:t>
      </w:r>
      <w:r w:rsidRPr="00181576">
        <w:rPr>
          <w:highlight w:val="cyan"/>
          <w:u w:val="single"/>
        </w:rPr>
        <w:t>could</w:t>
      </w:r>
      <w:r w:rsidRPr="00181576">
        <w:rPr>
          <w:sz w:val="16"/>
          <w:highlight w:val="cyan"/>
        </w:rPr>
        <w:t xml:space="preserve"> </w:t>
      </w:r>
      <w:r w:rsidRPr="00181576">
        <w:rPr>
          <w:highlight w:val="cyan"/>
          <w:u w:val="single"/>
        </w:rPr>
        <w:t>assemble a</w:t>
      </w:r>
      <w:r w:rsidRPr="003F585E">
        <w:rPr>
          <w:sz w:val="16"/>
        </w:rPr>
        <w:t xml:space="preserve"> </w:t>
      </w:r>
      <w:r w:rsidRPr="00181576">
        <w:rPr>
          <w:rStyle w:val="Emphasis"/>
          <w:highlight w:val="cyan"/>
        </w:rPr>
        <w:t>demographically</w:t>
      </w:r>
      <w:r w:rsidRPr="003F585E">
        <w:rPr>
          <w:rStyle w:val="Emphasis"/>
        </w:rPr>
        <w:t xml:space="preserve"> </w:t>
      </w:r>
      <w:r w:rsidRPr="00181576">
        <w:rPr>
          <w:rStyle w:val="Emphasis"/>
          <w:highlight w:val="cyan"/>
        </w:rPr>
        <w:t>representative</w:t>
      </w:r>
      <w:r w:rsidRPr="003F585E">
        <w:rPr>
          <w:rStyle w:val="Emphasis"/>
        </w:rPr>
        <w:t xml:space="preserve"> </w:t>
      </w:r>
      <w:r w:rsidRPr="00181576">
        <w:rPr>
          <w:rStyle w:val="Emphasis"/>
          <w:highlight w:val="cyan"/>
        </w:rPr>
        <w:t>group</w:t>
      </w:r>
      <w:r w:rsidRPr="003F585E">
        <w:rPr>
          <w:rStyle w:val="Emphasis"/>
        </w:rPr>
        <w:t xml:space="preserve"> of citizens, </w:t>
      </w:r>
      <w:r w:rsidRPr="00181576">
        <w:rPr>
          <w:rStyle w:val="Emphasis"/>
          <w:highlight w:val="cyan"/>
        </w:rPr>
        <w:t>provide them with briefing</w:t>
      </w:r>
      <w:r w:rsidRPr="003F585E">
        <w:rPr>
          <w:rStyle w:val="Emphasis"/>
        </w:rPr>
        <w:t xml:space="preserve"> </w:t>
      </w:r>
      <w:r w:rsidRPr="00181576">
        <w:rPr>
          <w:rStyle w:val="Emphasis"/>
          <w:highlight w:val="cyan"/>
        </w:rPr>
        <w:t>materials,</w:t>
      </w:r>
      <w:r w:rsidRPr="003F585E">
        <w:rPr>
          <w:rStyle w:val="Emphasis"/>
        </w:rPr>
        <w:t xml:space="preserve"> </w:t>
      </w:r>
      <w:r w:rsidRPr="00181576">
        <w:rPr>
          <w:rStyle w:val="Emphasis"/>
          <w:highlight w:val="cyan"/>
        </w:rPr>
        <w:t>and</w:t>
      </w:r>
      <w:r w:rsidRPr="003F585E">
        <w:rPr>
          <w:rStyle w:val="Emphasis"/>
        </w:rPr>
        <w:t xml:space="preserve"> then </w:t>
      </w:r>
      <w:r w:rsidRPr="00181576">
        <w:rPr>
          <w:rStyle w:val="Emphasis"/>
          <w:highlight w:val="cyan"/>
        </w:rPr>
        <w:t>ask them to offer their</w:t>
      </w:r>
      <w:r w:rsidRPr="003F585E">
        <w:rPr>
          <w:rStyle w:val="Emphasis"/>
        </w:rPr>
        <w:t xml:space="preserve"> </w:t>
      </w:r>
      <w:r w:rsidRPr="00181576">
        <w:rPr>
          <w:rStyle w:val="Emphasis"/>
          <w:highlight w:val="cyan"/>
        </w:rPr>
        <w:t>input</w:t>
      </w:r>
      <w:r w:rsidRPr="003F585E">
        <w:rPr>
          <w:sz w:val="16"/>
        </w:rPr>
        <w:t xml:space="preserve"> on the issue the agency is considering. </w:t>
      </w:r>
      <w:r w:rsidRPr="003F585E">
        <w:rPr>
          <w:u w:val="single"/>
        </w:rPr>
        <w:t>To ensure</w:t>
      </w:r>
      <w:r w:rsidRPr="003F585E">
        <w:rPr>
          <w:sz w:val="16"/>
        </w:rPr>
        <w:t xml:space="preserve"> that </w:t>
      </w:r>
      <w:r w:rsidRPr="003F585E">
        <w:rPr>
          <w:u w:val="single"/>
        </w:rPr>
        <w:t>the agency</w:t>
      </w:r>
      <w:r w:rsidRPr="003F585E">
        <w:rPr>
          <w:sz w:val="16"/>
        </w:rPr>
        <w:t xml:space="preserve"> </w:t>
      </w:r>
      <w:r w:rsidRPr="003F585E">
        <w:rPr>
          <w:u w:val="single"/>
        </w:rPr>
        <w:t>achieves</w:t>
      </w:r>
      <w:r w:rsidRPr="003F585E">
        <w:rPr>
          <w:sz w:val="16"/>
        </w:rPr>
        <w:t xml:space="preserve"> </w:t>
      </w:r>
      <w:r w:rsidRPr="003F585E">
        <w:rPr>
          <w:u w:val="single"/>
        </w:rPr>
        <w:t>demographic representativeness</w:t>
      </w:r>
      <w:r w:rsidRPr="003F585E">
        <w:rPr>
          <w:sz w:val="16"/>
        </w:rPr>
        <w:t xml:space="preserve"> </w:t>
      </w:r>
      <w:r w:rsidRPr="003F585E">
        <w:rPr>
          <w:u w:val="single"/>
        </w:rPr>
        <w:t>and avoids conflicts of interest</w:t>
      </w:r>
      <w:r w:rsidRPr="003F585E">
        <w:rPr>
          <w:sz w:val="16"/>
        </w:rPr>
        <w:t xml:space="preserve">, </w:t>
      </w:r>
      <w:r w:rsidRPr="003F585E">
        <w:rPr>
          <w:u w:val="single"/>
        </w:rPr>
        <w:t>the agency coul</w:t>
      </w:r>
      <w:r w:rsidRPr="003F585E">
        <w:rPr>
          <w:sz w:val="16"/>
        </w:rPr>
        <w:t xml:space="preserve">d </w:t>
      </w:r>
      <w:r w:rsidRPr="003F585E">
        <w:rPr>
          <w:u w:val="single"/>
        </w:rPr>
        <w:t>either</w:t>
      </w:r>
      <w:r w:rsidRPr="003F585E">
        <w:rPr>
          <w:sz w:val="16"/>
        </w:rPr>
        <w:t xml:space="preserve"> </w:t>
      </w:r>
      <w:r w:rsidRPr="003F585E">
        <w:rPr>
          <w:u w:val="single"/>
        </w:rPr>
        <w:t>task an independent</w:t>
      </w:r>
      <w:r w:rsidRPr="003F585E">
        <w:rPr>
          <w:sz w:val="16"/>
        </w:rPr>
        <w:t xml:space="preserve"> </w:t>
      </w:r>
      <w:r w:rsidRPr="003F585E">
        <w:rPr>
          <w:u w:val="single"/>
        </w:rPr>
        <w:t>team of officials</w:t>
      </w:r>
      <w:r w:rsidRPr="003F585E">
        <w:rPr>
          <w:sz w:val="16"/>
        </w:rPr>
        <w:t xml:space="preserve"> </w:t>
      </w:r>
      <w:r w:rsidRPr="003F585E">
        <w:rPr>
          <w:u w:val="single"/>
        </w:rPr>
        <w:t>with assembling the panel</w:t>
      </w:r>
      <w:r w:rsidRPr="003F585E">
        <w:rPr>
          <w:sz w:val="16"/>
        </w:rPr>
        <w:t xml:space="preserve"> </w:t>
      </w:r>
      <w:r w:rsidRPr="003F585E">
        <w:rPr>
          <w:u w:val="single"/>
        </w:rPr>
        <w:t>or contract out the function to a private firm</w:t>
      </w:r>
      <w:r w:rsidRPr="003F585E">
        <w:rPr>
          <w:sz w:val="16"/>
        </w:rPr>
        <w:t xml:space="preserve">. </w:t>
      </w:r>
      <w:r w:rsidRPr="00181576">
        <w:rPr>
          <w:highlight w:val="cyan"/>
          <w:u w:val="single"/>
        </w:rPr>
        <w:t>This</w:t>
      </w:r>
      <w:r w:rsidRPr="003F585E">
        <w:rPr>
          <w:sz w:val="16"/>
        </w:rPr>
        <w:t xml:space="preserve"> approach </w:t>
      </w:r>
      <w:r w:rsidRPr="00181576">
        <w:rPr>
          <w:rStyle w:val="Emphasis"/>
          <w:highlight w:val="cyan"/>
        </w:rPr>
        <w:t>ensures</w:t>
      </w:r>
      <w:r w:rsidRPr="003F585E">
        <w:rPr>
          <w:rStyle w:val="Emphasis"/>
        </w:rPr>
        <w:t xml:space="preserve"> that the </w:t>
      </w:r>
      <w:r w:rsidRPr="00181576">
        <w:rPr>
          <w:rStyle w:val="Emphasis"/>
          <w:highlight w:val="cyan"/>
        </w:rPr>
        <w:t>public</w:t>
      </w:r>
      <w:r w:rsidRPr="003F585E">
        <w:rPr>
          <w:sz w:val="16"/>
        </w:rPr>
        <w:t xml:space="preserve"> </w:t>
      </w:r>
      <w:r w:rsidRPr="00181576">
        <w:rPr>
          <w:rStyle w:val="Emphasis"/>
          <w:highlight w:val="cyan"/>
        </w:rPr>
        <w:t>perspective</w:t>
      </w:r>
      <w:r w:rsidRPr="003F585E">
        <w:rPr>
          <w:rStyle w:val="Emphasis"/>
        </w:rPr>
        <w:t xml:space="preserve"> is not only representative but also well-informed</w:t>
      </w:r>
      <w:r w:rsidRPr="003F585E">
        <w:rPr>
          <w:sz w:val="16"/>
        </w:rPr>
        <w:t>. Of course, agencies have always been able to convene citizen advisory committees, but the cost of doing so was once prohibitive (around $200,000 per year, by my estimate). </w:t>
      </w:r>
      <w:r w:rsidRPr="003F585E">
        <w:rPr>
          <w:u w:val="single"/>
        </w:rPr>
        <w:t>One of the few silver linings</w:t>
      </w:r>
      <w:r w:rsidRPr="003F585E">
        <w:rPr>
          <w:sz w:val="16"/>
        </w:rPr>
        <w:t xml:space="preserve"> </w:t>
      </w:r>
      <w:r w:rsidRPr="003F585E">
        <w:rPr>
          <w:u w:val="single"/>
        </w:rPr>
        <w:t>of</w:t>
      </w:r>
      <w:r w:rsidRPr="003F585E">
        <w:rPr>
          <w:sz w:val="16"/>
        </w:rPr>
        <w:t xml:space="preserve"> </w:t>
      </w:r>
      <w:r w:rsidRPr="003F585E">
        <w:rPr>
          <w:u w:val="single"/>
        </w:rPr>
        <w:t>the</w:t>
      </w:r>
      <w:r w:rsidRPr="003F585E">
        <w:rPr>
          <w:sz w:val="16"/>
        </w:rPr>
        <w:t xml:space="preserve"> COVID-19 </w:t>
      </w:r>
      <w:r w:rsidRPr="003F585E">
        <w:rPr>
          <w:u w:val="single"/>
        </w:rPr>
        <w:t>pandemic</w:t>
      </w:r>
      <w:r w:rsidRPr="003F585E">
        <w:rPr>
          <w:sz w:val="16"/>
        </w:rPr>
        <w:t xml:space="preserve">, however, </w:t>
      </w:r>
      <w:r w:rsidRPr="003F585E">
        <w:rPr>
          <w:u w:val="single"/>
        </w:rPr>
        <w:t>is</w:t>
      </w:r>
      <w:r w:rsidRPr="003F585E">
        <w:rPr>
          <w:sz w:val="16"/>
        </w:rPr>
        <w:t xml:space="preserve"> the fact that </w:t>
      </w:r>
      <w:r w:rsidRPr="00181576">
        <w:rPr>
          <w:highlight w:val="cyan"/>
          <w:u w:val="single"/>
        </w:rPr>
        <w:t xml:space="preserve">videoconferencing </w:t>
      </w:r>
      <w:r w:rsidRPr="00181576">
        <w:rPr>
          <w:rStyle w:val="Emphasis"/>
          <w:highlight w:val="cyan"/>
        </w:rPr>
        <w:t>has become far more sophisticated and far cheaper</w:t>
      </w:r>
      <w:r w:rsidRPr="003F585E">
        <w:rPr>
          <w:sz w:val="16"/>
        </w:rPr>
        <w:t>. Agencies are already using videoconferencing to </w:t>
      </w:r>
      <w:hyperlink r:id="rId6" w:history="1">
        <w:r w:rsidRPr="003F585E">
          <w:rPr>
            <w:rStyle w:val="Hyperlink"/>
            <w:sz w:val="16"/>
          </w:rPr>
          <w:t>expand participation</w:t>
        </w:r>
      </w:hyperlink>
      <w:r w:rsidRPr="003F585E">
        <w:rPr>
          <w:sz w:val="16"/>
        </w:rPr>
        <w:t xml:space="preserve"> in other contexts, and convening an advisory committee by </w:t>
      </w:r>
      <w:r w:rsidRPr="003F585E">
        <w:rPr>
          <w:u w:val="single"/>
        </w:rPr>
        <w:t>Zoom</w:t>
      </w:r>
      <w:r w:rsidRPr="003F585E">
        <w:rPr>
          <w:sz w:val="16"/>
        </w:rPr>
        <w:t xml:space="preserve"> or another online platform </w:t>
      </w:r>
      <w:r w:rsidRPr="003F585E">
        <w:rPr>
          <w:u w:val="single"/>
        </w:rPr>
        <w:t>would eliminate</w:t>
      </w:r>
      <w:r w:rsidRPr="003F585E">
        <w:rPr>
          <w:sz w:val="16"/>
        </w:rPr>
        <w:t xml:space="preserve"> virtually </w:t>
      </w:r>
      <w:r w:rsidRPr="003F585E">
        <w:rPr>
          <w:rStyle w:val="Emphasis"/>
        </w:rPr>
        <w:t>all associated expenses other than staff time</w:t>
      </w:r>
      <w:r w:rsidRPr="003F585E">
        <w:rPr>
          <w:sz w:val="16"/>
        </w:rPr>
        <w:t>.</w:t>
      </w:r>
    </w:p>
    <w:p w14:paraId="41A8AD13" w14:textId="77777777" w:rsidR="008207F1" w:rsidRPr="003F585E" w:rsidRDefault="008207F1" w:rsidP="008207F1">
      <w:pPr>
        <w:rPr>
          <w:sz w:val="16"/>
        </w:rPr>
      </w:pPr>
      <w:r w:rsidRPr="003F585E">
        <w:rPr>
          <w:sz w:val="16"/>
        </w:rPr>
        <w:t>A third approach is a public opinion poll. In many ways, this is the most attractive and cost-effective approach, and it does not require any advances in technology. However, it also poses the most legal challenges. Under the </w:t>
      </w:r>
      <w:hyperlink r:id="rId7" w:history="1">
        <w:r w:rsidRPr="003F585E">
          <w:rPr>
            <w:rStyle w:val="Hyperlink"/>
            <w:sz w:val="16"/>
          </w:rPr>
          <w:t>Paperwork Reduction Act</w:t>
        </w:r>
      </w:hyperlink>
      <w:r w:rsidRPr="003F585E">
        <w:rPr>
          <w:sz w:val="16"/>
        </w:rPr>
        <w:t> (PRA), agencies must undergo an elaborate, months-long approval process prior to circulating any survey instrument to ten or more individuals. To the extent agencies express interest in conducting such polls, Congress might consider amending the PRA to facilitate this process.</w:t>
      </w:r>
    </w:p>
    <w:p w14:paraId="7F047F13" w14:textId="77777777" w:rsidR="008207F1" w:rsidRDefault="008207F1" w:rsidP="008207F1">
      <w:pPr>
        <w:rPr>
          <w:rStyle w:val="Emphasis"/>
        </w:rPr>
      </w:pPr>
      <w:r w:rsidRPr="003F585E">
        <w:rPr>
          <w:sz w:val="16"/>
        </w:rPr>
        <w:t xml:space="preserve">By </w:t>
      </w:r>
      <w:r w:rsidRPr="003F585E">
        <w:rPr>
          <w:u w:val="single"/>
        </w:rPr>
        <w:t>taking</w:t>
      </w:r>
      <w:r w:rsidRPr="003F585E">
        <w:rPr>
          <w:sz w:val="16"/>
        </w:rPr>
        <w:t xml:space="preserve"> any of </w:t>
      </w:r>
      <w:r w:rsidRPr="003F585E">
        <w:rPr>
          <w:u w:val="single"/>
        </w:rPr>
        <w:t>these approaches</w:t>
      </w:r>
      <w:r w:rsidRPr="003F585E">
        <w:rPr>
          <w:sz w:val="16"/>
        </w:rPr>
        <w:t xml:space="preserve">, </w:t>
      </w:r>
      <w:r w:rsidRPr="00181576">
        <w:rPr>
          <w:highlight w:val="cyan"/>
          <w:u w:val="single"/>
        </w:rPr>
        <w:t>agencies could alleviate</w:t>
      </w:r>
      <w:r w:rsidRPr="003F585E">
        <w:rPr>
          <w:sz w:val="16"/>
        </w:rPr>
        <w:t xml:space="preserve"> some of the </w:t>
      </w:r>
      <w:r w:rsidRPr="00181576">
        <w:rPr>
          <w:highlight w:val="cyan"/>
          <w:u w:val="single"/>
        </w:rPr>
        <w:t>pressure on the n</w:t>
      </w:r>
      <w:r w:rsidRPr="003F585E">
        <w:rPr>
          <w:u w:val="single"/>
        </w:rPr>
        <w:t>otice-</w:t>
      </w:r>
      <w:r w:rsidRPr="00181576">
        <w:rPr>
          <w:highlight w:val="cyan"/>
          <w:u w:val="single"/>
        </w:rPr>
        <w:t>and</w:t>
      </w:r>
      <w:r w:rsidRPr="003F585E">
        <w:rPr>
          <w:u w:val="single"/>
        </w:rPr>
        <w:t>-</w:t>
      </w:r>
      <w:r w:rsidRPr="00181576">
        <w:rPr>
          <w:highlight w:val="cyan"/>
          <w:u w:val="single"/>
        </w:rPr>
        <w:t>c</w:t>
      </w:r>
      <w:r w:rsidRPr="003F585E">
        <w:rPr>
          <w:u w:val="single"/>
        </w:rPr>
        <w:t xml:space="preserve">omment </w:t>
      </w:r>
      <w:r w:rsidRPr="00181576">
        <w:rPr>
          <w:highlight w:val="cyan"/>
          <w:u w:val="single"/>
        </w:rPr>
        <w:t>process</w:t>
      </w:r>
      <w:r w:rsidRPr="003F585E">
        <w:rPr>
          <w:sz w:val="16"/>
        </w:rPr>
        <w:t>. </w:t>
      </w:r>
      <w:r w:rsidRPr="003F585E">
        <w:rPr>
          <w:u w:val="single"/>
        </w:rPr>
        <w:t>No one could credibly attack an</w:t>
      </w:r>
      <w:r w:rsidRPr="003F585E">
        <w:rPr>
          <w:sz w:val="16"/>
        </w:rPr>
        <w:t xml:space="preserve"> </w:t>
      </w:r>
      <w:r w:rsidRPr="003F585E">
        <w:rPr>
          <w:u w:val="single"/>
        </w:rPr>
        <w:t>agency</w:t>
      </w:r>
      <w:r w:rsidRPr="003F585E">
        <w:rPr>
          <w:sz w:val="16"/>
        </w:rPr>
        <w:t xml:space="preserve"> </w:t>
      </w:r>
      <w:r w:rsidRPr="003F585E">
        <w:rPr>
          <w:u w:val="single"/>
        </w:rPr>
        <w:t>for ignoring public opinion</w:t>
      </w:r>
      <w:r w:rsidRPr="003F585E">
        <w:rPr>
          <w:sz w:val="16"/>
        </w:rPr>
        <w:t xml:space="preserve"> expressed in comments in favor of public opinion ascertained by a much more reliable mechanism. </w:t>
      </w:r>
      <w:r w:rsidRPr="00181576">
        <w:rPr>
          <w:highlight w:val="cyan"/>
          <w:u w:val="single"/>
        </w:rPr>
        <w:t>Interest groups</w:t>
      </w:r>
      <w:r w:rsidRPr="003F585E">
        <w:rPr>
          <w:sz w:val="16"/>
        </w:rPr>
        <w:t xml:space="preserve"> and even individual commenters </w:t>
      </w:r>
      <w:r w:rsidRPr="00181576">
        <w:rPr>
          <w:highlight w:val="cyan"/>
          <w:u w:val="single"/>
        </w:rPr>
        <w:t>would</w:t>
      </w:r>
      <w:r w:rsidRPr="003F585E">
        <w:rPr>
          <w:sz w:val="16"/>
        </w:rPr>
        <w:t xml:space="preserve"> hopefully </w:t>
      </w:r>
      <w:r w:rsidRPr="00181576">
        <w:rPr>
          <w:highlight w:val="cyan"/>
          <w:u w:val="single"/>
        </w:rPr>
        <w:t>take notice</w:t>
      </w:r>
      <w:r w:rsidRPr="00181576">
        <w:rPr>
          <w:sz w:val="16"/>
          <w:highlight w:val="cyan"/>
        </w:rPr>
        <w:t xml:space="preserve"> </w:t>
      </w:r>
      <w:r w:rsidRPr="00181576">
        <w:rPr>
          <w:rStyle w:val="Emphasis"/>
          <w:highlight w:val="cyan"/>
        </w:rPr>
        <w:t>and modify their behavior accordingly, abandoning efforts to flood the notice-and-comment process, which would become increasingly fruitless</w:t>
      </w:r>
      <w:r w:rsidRPr="003F585E">
        <w:rPr>
          <w:rStyle w:val="Emphasis"/>
        </w:rPr>
        <w:t>, and instead focus on engaging with the more constructive methods of public participation.</w:t>
      </w:r>
    </w:p>
    <w:p w14:paraId="6A8BFF8D" w14:textId="77777777" w:rsidR="008207F1" w:rsidRPr="00412C83" w:rsidRDefault="008207F1" w:rsidP="008207F1">
      <w:pPr>
        <w:pStyle w:val="Heading4"/>
      </w:pPr>
      <w:r>
        <w:t xml:space="preserve">Effective N&amp;C safeguards are key to ensure </w:t>
      </w:r>
      <w:r w:rsidRPr="00631D1D">
        <w:rPr>
          <w:u w:val="single"/>
        </w:rPr>
        <w:t>administrative capacity</w:t>
      </w:r>
      <w:r>
        <w:t xml:space="preserve"> and </w:t>
      </w:r>
      <w:r w:rsidRPr="00631D1D">
        <w:rPr>
          <w:u w:val="single"/>
        </w:rPr>
        <w:t>legitimacy</w:t>
      </w:r>
      <w:r>
        <w:t xml:space="preserve"> for biotech regulations.</w:t>
      </w:r>
    </w:p>
    <w:p w14:paraId="17D7A39C" w14:textId="77777777" w:rsidR="008207F1" w:rsidRDefault="008207F1" w:rsidP="008207F1">
      <w:r w:rsidRPr="00811E49">
        <w:rPr>
          <w:rStyle w:val="Style13ptBold"/>
        </w:rPr>
        <w:t>Mantel 14</w:t>
      </w:r>
      <w:r w:rsidRPr="00412C83">
        <w:t xml:space="preserve"> [</w:t>
      </w:r>
      <w:r>
        <w:t>JESSICA MANTEL is an Attorney at the U.S Department of Health and Human Services</w:t>
      </w:r>
      <w:r w:rsidRPr="00412C83">
        <w:t xml:space="preserve">, </w:t>
      </w:r>
      <w:r>
        <w:t>2014</w:t>
      </w:r>
      <w:r w:rsidRPr="00412C83">
        <w:t xml:space="preserve">, </w:t>
      </w:r>
      <w:r>
        <w:t>Administrative Law Review</w:t>
      </w:r>
      <w:r w:rsidRPr="00412C83">
        <w:t>, https://administrativelawreview.org/wp-content/uploads/sites/2/2014/04/Procedural-Safeguards-for-Agency-Guidance-A-Source-of-Legitimacy-for-the-Administrative-State.pdf] Eric</w:t>
      </w:r>
    </w:p>
    <w:p w14:paraId="46AC53EA" w14:textId="77777777" w:rsidR="008207F1" w:rsidRPr="00811E49" w:rsidRDefault="008207F1" w:rsidP="008207F1">
      <w:pPr>
        <w:rPr>
          <w:rStyle w:val="Emphasis"/>
        </w:rPr>
      </w:pPr>
      <w:r w:rsidRPr="00AF3073">
        <w:rPr>
          <w:sz w:val="16"/>
        </w:rPr>
        <w:t xml:space="preserve">As we have seen, </w:t>
      </w:r>
      <w:r w:rsidRPr="00AF3073">
        <w:rPr>
          <w:u w:val="single"/>
        </w:rPr>
        <w:t xml:space="preserve">administrative </w:t>
      </w:r>
      <w:r w:rsidRPr="00AF3073">
        <w:rPr>
          <w:rStyle w:val="Emphasis"/>
        </w:rPr>
        <w:t>procedures</w:t>
      </w:r>
      <w:r w:rsidRPr="00AF3073">
        <w:rPr>
          <w:sz w:val="16"/>
        </w:rPr>
        <w:t xml:space="preserve"> </w:t>
      </w:r>
      <w:r w:rsidRPr="00AF3073">
        <w:rPr>
          <w:u w:val="single"/>
        </w:rPr>
        <w:t>promote agencies’ faithful discharge</w:t>
      </w:r>
      <w:r w:rsidRPr="00AF3073">
        <w:rPr>
          <w:sz w:val="16"/>
        </w:rPr>
        <w:t xml:space="preserve"> </w:t>
      </w:r>
      <w:r w:rsidRPr="00AF3073">
        <w:rPr>
          <w:u w:val="single"/>
        </w:rPr>
        <w:t xml:space="preserve">of their </w:t>
      </w:r>
      <w:r w:rsidRPr="00AF3073">
        <w:rPr>
          <w:rStyle w:val="Emphasis"/>
        </w:rPr>
        <w:t>fiduciary duties</w:t>
      </w:r>
      <w:r w:rsidRPr="00AF3073">
        <w:rPr>
          <w:sz w:val="16"/>
        </w:rPr>
        <w:t xml:space="preserve"> under the trustee paradigm by constraining the manner in which agencies exercise their discretion and by facilitating agency oversight by the Congress, President, and courts. </w:t>
      </w:r>
      <w:r w:rsidRPr="00181576">
        <w:rPr>
          <w:highlight w:val="cyan"/>
          <w:u w:val="single"/>
        </w:rPr>
        <w:t>Fair</w:t>
      </w:r>
      <w:r w:rsidRPr="00AF3073">
        <w:rPr>
          <w:sz w:val="16"/>
        </w:rPr>
        <w:t xml:space="preserve"> administrative </w:t>
      </w:r>
      <w:r w:rsidRPr="00181576">
        <w:rPr>
          <w:highlight w:val="cyan"/>
          <w:u w:val="single"/>
        </w:rPr>
        <w:t>procedures</w:t>
      </w:r>
      <w:r w:rsidRPr="00AF3073">
        <w:rPr>
          <w:sz w:val="16"/>
        </w:rPr>
        <w:t xml:space="preserve"> thereby </w:t>
      </w:r>
      <w:r w:rsidRPr="00181576">
        <w:rPr>
          <w:highlight w:val="cyan"/>
          <w:u w:val="single"/>
        </w:rPr>
        <w:t xml:space="preserve">advance the </w:t>
      </w:r>
      <w:r w:rsidRPr="00181576">
        <w:rPr>
          <w:rStyle w:val="Emphasis"/>
          <w:highlight w:val="cyan"/>
        </w:rPr>
        <w:t>legitimacy</w:t>
      </w:r>
      <w:r w:rsidRPr="00811E49">
        <w:rPr>
          <w:u w:val="single"/>
        </w:rPr>
        <w:t xml:space="preserve"> </w:t>
      </w:r>
      <w:r w:rsidRPr="00181576">
        <w:rPr>
          <w:highlight w:val="cyan"/>
          <w:u w:val="single"/>
        </w:rPr>
        <w:t>of the administrative</w:t>
      </w:r>
      <w:r w:rsidRPr="00181576">
        <w:rPr>
          <w:sz w:val="16"/>
          <w:highlight w:val="cyan"/>
        </w:rPr>
        <w:t xml:space="preserve"> </w:t>
      </w:r>
      <w:r w:rsidRPr="00181576">
        <w:rPr>
          <w:highlight w:val="cyan"/>
          <w:u w:val="single"/>
        </w:rPr>
        <w:t>state</w:t>
      </w:r>
      <w:r w:rsidRPr="00AF3073">
        <w:rPr>
          <w:sz w:val="16"/>
        </w:rPr>
        <w:t xml:space="preserve"> </w:t>
      </w:r>
      <w:r w:rsidRPr="00811E49">
        <w:rPr>
          <w:u w:val="single"/>
        </w:rPr>
        <w:t>by protecting citizens from arbitrary regulatory actions</w:t>
      </w:r>
      <w:r w:rsidRPr="00AF3073">
        <w:rPr>
          <w:sz w:val="16"/>
        </w:rPr>
        <w:t xml:space="preserve">. </w:t>
      </w:r>
      <w:r w:rsidRPr="00811E49">
        <w:rPr>
          <w:u w:val="single"/>
        </w:rPr>
        <w:t>Fair procedures</w:t>
      </w:r>
      <w:r w:rsidRPr="00AF3073">
        <w:rPr>
          <w:sz w:val="16"/>
        </w:rPr>
        <w:t xml:space="preserve"> also </w:t>
      </w:r>
      <w:r w:rsidRPr="00181576">
        <w:rPr>
          <w:rStyle w:val="Emphasis"/>
          <w:highlight w:val="cyan"/>
        </w:rPr>
        <w:t xml:space="preserve">strengthen individuals’ </w:t>
      </w:r>
      <w:r w:rsidRPr="00811E49">
        <w:rPr>
          <w:rStyle w:val="Emphasis"/>
        </w:rPr>
        <w:t>normative</w:t>
      </w:r>
      <w:r w:rsidRPr="00811E49">
        <w:rPr>
          <w:u w:val="single"/>
        </w:rPr>
        <w:t xml:space="preserve"> </w:t>
      </w:r>
      <w:r w:rsidRPr="00181576">
        <w:rPr>
          <w:rStyle w:val="Emphasis"/>
          <w:highlight w:val="cyan"/>
        </w:rPr>
        <w:t>commitment</w:t>
      </w:r>
      <w:r w:rsidRPr="00811E49">
        <w:rPr>
          <w:rStyle w:val="Emphasis"/>
        </w:rPr>
        <w:t xml:space="preserve"> to the law.</w:t>
      </w:r>
      <w:r w:rsidRPr="00AF3073">
        <w:rPr>
          <w:sz w:val="16"/>
        </w:rPr>
        <w:t xml:space="preserve">198 I refer to </w:t>
      </w:r>
      <w:r w:rsidRPr="00811E49">
        <w:rPr>
          <w:u w:val="single"/>
        </w:rPr>
        <w:t>these fundamental objectives</w:t>
      </w:r>
      <w:r w:rsidRPr="00AF3073">
        <w:rPr>
          <w:sz w:val="16"/>
        </w:rPr>
        <w:t xml:space="preserve"> of administrative procedures </w:t>
      </w:r>
      <w:r w:rsidRPr="00811E49">
        <w:rPr>
          <w:rStyle w:val="Emphasis"/>
        </w:rPr>
        <w:t>as “process values” or “process concerns.”</w:t>
      </w:r>
      <w:r w:rsidRPr="00AF3073">
        <w:rPr>
          <w:sz w:val="16"/>
        </w:rPr>
        <w:t xml:space="preserve"> Yet whether our government successfully meets our collective needs depends not only on ensuring the legitimacy of public officials’ exercise of their powers but also on preserving an efficacious and efficient government. </w:t>
      </w:r>
      <w:r w:rsidRPr="00AF3073">
        <w:rPr>
          <w:sz w:val="16"/>
        </w:rPr>
        <w:lastRenderedPageBreak/>
        <w:t xml:space="preserve">Consequently, </w:t>
      </w:r>
      <w:r w:rsidRPr="00181576">
        <w:rPr>
          <w:rStyle w:val="Emphasis"/>
          <w:highlight w:val="cyan"/>
        </w:rPr>
        <w:t>we must promote</w:t>
      </w:r>
      <w:r w:rsidRPr="00811E49">
        <w:rPr>
          <w:rStyle w:val="Emphasis"/>
        </w:rPr>
        <w:t xml:space="preserve"> not only competent agency decisionmaking</w:t>
      </w:r>
      <w:r w:rsidRPr="00AF3073">
        <w:rPr>
          <w:sz w:val="16"/>
        </w:rPr>
        <w:t xml:space="preserve"> </w:t>
      </w:r>
      <w:r w:rsidRPr="00811E49">
        <w:rPr>
          <w:rStyle w:val="Emphasis"/>
        </w:rPr>
        <w:t>that respects thepublic interest</w:t>
      </w:r>
      <w:r w:rsidRPr="00AF3073">
        <w:rPr>
          <w:sz w:val="16"/>
        </w:rPr>
        <w:t xml:space="preserve"> </w:t>
      </w:r>
      <w:r w:rsidRPr="00811E49">
        <w:rPr>
          <w:rStyle w:val="Emphasis"/>
        </w:rPr>
        <w:t xml:space="preserve">but also the ability of </w:t>
      </w:r>
      <w:r w:rsidRPr="00181576">
        <w:rPr>
          <w:rStyle w:val="Emphasis"/>
          <w:highlight w:val="cyan"/>
        </w:rPr>
        <w:t>agencies</w:t>
      </w:r>
      <w:r w:rsidRPr="00811E49">
        <w:rPr>
          <w:rStyle w:val="Emphasis"/>
        </w:rPr>
        <w:t xml:space="preserve"> </w:t>
      </w:r>
      <w:r w:rsidRPr="00181576">
        <w:rPr>
          <w:rStyle w:val="Emphasis"/>
          <w:highlight w:val="cyan"/>
        </w:rPr>
        <w:t>to successfully fulfill the tasks entrusted to them.</w:t>
      </w:r>
      <w:r w:rsidRPr="00811E49">
        <w:rPr>
          <w:rStyle w:val="Emphasis"/>
        </w:rPr>
        <w:t xml:space="preserve"> </w:t>
      </w:r>
    </w:p>
    <w:p w14:paraId="5C1C1358" w14:textId="77777777" w:rsidR="008207F1" w:rsidRPr="00AF3073" w:rsidRDefault="008207F1" w:rsidP="008207F1">
      <w:pPr>
        <w:rPr>
          <w:sz w:val="16"/>
        </w:rPr>
      </w:pPr>
      <w:r w:rsidRPr="00AF3073">
        <w:rPr>
          <w:u w:val="single"/>
        </w:rPr>
        <w:t>Procedural safeguards</w:t>
      </w:r>
      <w:r w:rsidRPr="00AF3073">
        <w:rPr>
          <w:sz w:val="16"/>
        </w:rPr>
        <w:t xml:space="preserve"> initially </w:t>
      </w:r>
      <w:r w:rsidRPr="00AF3073">
        <w:rPr>
          <w:u w:val="single"/>
        </w:rPr>
        <w:t>may</w:t>
      </w:r>
      <w:r w:rsidRPr="00AF3073">
        <w:rPr>
          <w:sz w:val="16"/>
        </w:rPr>
        <w:t xml:space="preserve"> </w:t>
      </w:r>
      <w:r w:rsidRPr="00AF3073">
        <w:rPr>
          <w:u w:val="single"/>
        </w:rPr>
        <w:t>further</w:t>
      </w:r>
      <w:r w:rsidRPr="00AF3073">
        <w:rPr>
          <w:sz w:val="16"/>
        </w:rPr>
        <w:t xml:space="preserve"> both process values and </w:t>
      </w:r>
      <w:r w:rsidRPr="00AF3073">
        <w:rPr>
          <w:u w:val="single"/>
        </w:rPr>
        <w:t>government efficiency</w:t>
      </w:r>
      <w:r w:rsidRPr="00AF3073">
        <w:rPr>
          <w:sz w:val="16"/>
        </w:rPr>
        <w:t xml:space="preserve">. At some point, </w:t>
      </w:r>
      <w:r w:rsidRPr="00AF3073">
        <w:rPr>
          <w:u w:val="single"/>
        </w:rPr>
        <w:t>however</w:t>
      </w:r>
      <w:r w:rsidRPr="00AF3073">
        <w:rPr>
          <w:sz w:val="16"/>
        </w:rPr>
        <w:t xml:space="preserve">, </w:t>
      </w:r>
      <w:r w:rsidRPr="00AF3073">
        <w:rPr>
          <w:u w:val="single"/>
        </w:rPr>
        <w:t>an abundance of administrative procedures</w:t>
      </w:r>
      <w:r w:rsidRPr="00AF3073">
        <w:rPr>
          <w:sz w:val="16"/>
        </w:rPr>
        <w:t xml:space="preserve"> aimed at providing maximum protection for process values </w:t>
      </w:r>
      <w:r w:rsidRPr="00AF3073">
        <w:rPr>
          <w:rStyle w:val="Emphasis"/>
        </w:rPr>
        <w:t>may hinder agencies’ adaptive</w:t>
      </w:r>
      <w:r w:rsidRPr="00AF3073">
        <w:rPr>
          <w:sz w:val="16"/>
        </w:rPr>
        <w:t xml:space="preserve">, resourceful pursuit and </w:t>
      </w:r>
      <w:r w:rsidRPr="00AF3073">
        <w:rPr>
          <w:u w:val="single"/>
        </w:rPr>
        <w:t>development</w:t>
      </w:r>
      <w:r w:rsidRPr="00AF3073">
        <w:rPr>
          <w:sz w:val="16"/>
        </w:rPr>
        <w:t xml:space="preserve"> of the common good.199 As observed by one commentator, “[a] vigorous state and sensible resource allocation are jeopardized by excessive hand-wringing, all-inclusive roundtable deliberation, and unrealistic hopes for perfection.”200 Thus, </w:t>
      </w:r>
      <w:r w:rsidRPr="00181576">
        <w:rPr>
          <w:highlight w:val="cyan"/>
          <w:u w:val="single"/>
        </w:rPr>
        <w:t>procedural</w:t>
      </w:r>
      <w:r w:rsidRPr="00AF3073">
        <w:rPr>
          <w:sz w:val="16"/>
        </w:rPr>
        <w:t xml:space="preserve"> </w:t>
      </w:r>
      <w:r w:rsidRPr="00181576">
        <w:rPr>
          <w:highlight w:val="cyan"/>
          <w:u w:val="single"/>
        </w:rPr>
        <w:t>protections</w:t>
      </w:r>
      <w:r w:rsidRPr="00AF3073">
        <w:rPr>
          <w:sz w:val="16"/>
        </w:rPr>
        <w:t xml:space="preserve">, no matter how fair, </w:t>
      </w:r>
      <w:r w:rsidRPr="00181576">
        <w:rPr>
          <w:rStyle w:val="Emphasis"/>
          <w:highlight w:val="cyan"/>
        </w:rPr>
        <w:t>must be rejected when so cumbersome</w:t>
      </w:r>
      <w:r w:rsidRPr="00AF3073">
        <w:rPr>
          <w:sz w:val="16"/>
        </w:rPr>
        <w:t xml:space="preserve"> as </w:t>
      </w:r>
      <w:r w:rsidRPr="00181576">
        <w:rPr>
          <w:highlight w:val="cyan"/>
          <w:u w:val="single"/>
        </w:rPr>
        <w:t>to thwart</w:t>
      </w:r>
      <w:r w:rsidRPr="00AF3073">
        <w:rPr>
          <w:sz w:val="16"/>
        </w:rPr>
        <w:t xml:space="preserve"> the successful development and </w:t>
      </w:r>
      <w:r w:rsidRPr="00181576">
        <w:rPr>
          <w:highlight w:val="cyan"/>
          <w:u w:val="single"/>
        </w:rPr>
        <w:t>administration of regulatory programs</w:t>
      </w:r>
      <w:r w:rsidRPr="00AF3073">
        <w:rPr>
          <w:sz w:val="16"/>
        </w:rPr>
        <w:t xml:space="preserve">. </w:t>
      </w:r>
    </w:p>
    <w:p w14:paraId="3C1F00EB" w14:textId="77777777" w:rsidR="008207F1" w:rsidRPr="00AF3073" w:rsidRDefault="008207F1" w:rsidP="008207F1">
      <w:pPr>
        <w:rPr>
          <w:sz w:val="16"/>
        </w:rPr>
      </w:pPr>
      <w:r w:rsidRPr="00AF3073">
        <w:rPr>
          <w:sz w:val="16"/>
        </w:rPr>
        <w:t>For the past two decades, legal scholars have bemoaned the problem of ossification of the legislative rulemaking process.201 The term ossification refers to alleged “inefficiencies that plague regulatory programs because of analytic hurdles that agencies must clear in order to adopt new rules.”202 These “hurdles” include procedural requirements imposed by the Congress, President, and Judiciary. For example, Congress requires agencies to prepare an environmental impact statement prior to adopting any action, including legislative rules, that may significantly affect any aspect of the human environment.203 The Regulatory Flexibility Act requires agencies to prepare a Regulatory Flexibility Analysis (RIA) describing the impact of a significant proposed or final legislative rule on small businesses.204 Presidents also have imposed analytical requirements on agency rulemaking. Beginning with the Reagan Administration, presidents have required agencies to prepare extensive RIAs for all legislative rules that will have a significant impact on the United States economy.205 An RIAmust evaluate the cost and benefits of the agency’s proposal as well as alternative proposals.206 The collection and analysis of the data necessary to satisfy these analytical requirements can be quite burdensome on agency staff.207</w:t>
      </w:r>
    </w:p>
    <w:p w14:paraId="0C730B12" w14:textId="77777777" w:rsidR="008207F1" w:rsidRPr="00AF3073" w:rsidRDefault="008207F1" w:rsidP="008207F1">
      <w:pPr>
        <w:rPr>
          <w:sz w:val="16"/>
        </w:rPr>
      </w:pPr>
      <w:r w:rsidRPr="00AF3073">
        <w:rPr>
          <w:sz w:val="16"/>
        </w:rPr>
        <w:t>Scholars have saved their harshest criticisms for the courts’ demand for exacting explanations for agencies’ legislative rules. In its 1971 opinion Citizens to Preserve Overton Park v. Volpe, 208 the Supreme Court interpreted the APA’s “arbitrary and capricious” standard as requiring a reviewing court to determine whether an agency’s rule “was based on a consideration of the relevant factors and whether there has been a clear error of judgment.”209 In applying this standard, the lower courts fashioned the “hard look” scope of review doctrine, under which a reviewing court was obliged to examine carefully the administrative record and the agency’s explanation, to determine whether the agency applied the correct analytical methodology, applied the right criteria, considered the relevant factors, chose from among the available range of regulatory options, relied upon appropriate policies, and pointed to adequate support in the record for material empirical conclusions.21</w:t>
      </w:r>
    </w:p>
    <w:p w14:paraId="347C60E5" w14:textId="77777777" w:rsidR="008207F1" w:rsidRPr="00AF3073" w:rsidRDefault="008207F1" w:rsidP="008207F1">
      <w:pPr>
        <w:rPr>
          <w:sz w:val="16"/>
        </w:rPr>
      </w:pPr>
      <w:r w:rsidRPr="00AF3073">
        <w:rPr>
          <w:sz w:val="16"/>
        </w:rPr>
        <w:t>The Supreme Court formally adopted the hard look doctrine in its 1983 State Farm decision211 The courts’ greater scrutiny of agencies’ reasoning had the practical effect of causing agencies to draft statements of basis and purpose that are “comprehensive and encyclopedic,”212 responding in detailto public comments “no matter how ridiculous they may appear to agency staff.”213 Today the typical “concise and general” statement of basis of purpose is 200 to 1000 pages.214</w:t>
      </w:r>
    </w:p>
    <w:p w14:paraId="229E033D" w14:textId="77777777" w:rsidR="008207F1" w:rsidRPr="00AF3073" w:rsidRDefault="008207F1" w:rsidP="008207F1">
      <w:pPr>
        <w:rPr>
          <w:sz w:val="16"/>
        </w:rPr>
      </w:pPr>
      <w:r w:rsidRPr="00AF3073">
        <w:rPr>
          <w:sz w:val="16"/>
        </w:rPr>
        <w:t>The procedural requirements imposed by the Congress, President, and Judiciary result in legislative-rulemaking endeavors that often are extremely resource-intensive and time-consuming, thereby diverting agencies from other administrative responsibilities. Several studies even suggest that agencies may refrain from beneficial rulemaking for fear that their rules will not pass judicial muster on review.215 The burdens imposed by these various procedural requirements also reduce agency incentives to revise their rules to address any shortcomings or changed circumstances.216 Agencies similarly shy away from experimentation in their rules given the barriers to revising an experimental rule that produces mixed results.217 This inflexibility can result in outdated legislative rules lacking in innovation.218 When agencies do engage in legislative rulemaking, the process often creeps along. In sum, these procedural requirements in the aggregate constrain agencies’ capacity to address in a timely manner problems falling within their purview.</w:t>
      </w:r>
    </w:p>
    <w:p w14:paraId="22EF1108" w14:textId="77777777" w:rsidR="008207F1" w:rsidRPr="00AF3073" w:rsidRDefault="008207F1" w:rsidP="008207F1">
      <w:pPr>
        <w:rPr>
          <w:sz w:val="16"/>
        </w:rPr>
      </w:pPr>
      <w:r w:rsidRPr="00AF3073">
        <w:rPr>
          <w:sz w:val="16"/>
        </w:rPr>
        <w:t xml:space="preserve">Similarly, </w:t>
      </w:r>
      <w:r w:rsidRPr="00181576">
        <w:rPr>
          <w:rStyle w:val="Emphasis"/>
          <w:highlight w:val="cyan"/>
        </w:rPr>
        <w:t>increased</w:t>
      </w:r>
      <w:r w:rsidRPr="00122CD8">
        <w:rPr>
          <w:rStyle w:val="Emphasis"/>
        </w:rPr>
        <w:t xml:space="preserve"> </w:t>
      </w:r>
      <w:r w:rsidRPr="00181576">
        <w:rPr>
          <w:rStyle w:val="Emphasis"/>
          <w:highlight w:val="cyan"/>
        </w:rPr>
        <w:t>public participation</w:t>
      </w:r>
      <w:r w:rsidRPr="00122CD8">
        <w:rPr>
          <w:rStyle w:val="Emphasis"/>
        </w:rPr>
        <w:t xml:space="preserve"> in agency decisions </w:t>
      </w:r>
      <w:r w:rsidRPr="00181576">
        <w:rPr>
          <w:rStyle w:val="Emphasis"/>
          <w:highlight w:val="cyan"/>
        </w:rPr>
        <w:t>may promote</w:t>
      </w:r>
      <w:r w:rsidRPr="00122CD8">
        <w:rPr>
          <w:rStyle w:val="Emphasis"/>
        </w:rPr>
        <w:t xml:space="preserve"> </w:t>
      </w:r>
      <w:r w:rsidRPr="00181576">
        <w:rPr>
          <w:rStyle w:val="Emphasis"/>
          <w:highlight w:val="cyan"/>
        </w:rPr>
        <w:t>the legitimacy</w:t>
      </w:r>
      <w:r w:rsidRPr="00181576">
        <w:rPr>
          <w:sz w:val="16"/>
          <w:highlight w:val="cyan"/>
        </w:rPr>
        <w:t xml:space="preserve"> </w:t>
      </w:r>
      <w:r w:rsidRPr="00181576">
        <w:rPr>
          <w:rStyle w:val="Emphasis"/>
          <w:highlight w:val="cyan"/>
        </w:rPr>
        <w:t>of the administrative state</w:t>
      </w:r>
      <w:r w:rsidRPr="00AF3073">
        <w:rPr>
          <w:sz w:val="16"/>
        </w:rPr>
        <w:t xml:space="preserve"> at the expense of the quality of agency decisionmaking. Commentators generally recognize that public participation promotes process values by providing agencies with information that promotes more informed decisionmaking.219 </w:t>
      </w:r>
      <w:r w:rsidRPr="00122CD8">
        <w:rPr>
          <w:u w:val="single"/>
        </w:rPr>
        <w:t>However</w:t>
      </w:r>
      <w:r w:rsidRPr="00AF3073">
        <w:rPr>
          <w:sz w:val="16"/>
        </w:rPr>
        <w:t xml:space="preserve">, as Jim Rossi argued, at some point mass participation presents agencies with </w:t>
      </w:r>
      <w:r w:rsidRPr="00181576">
        <w:rPr>
          <w:rStyle w:val="Emphasis"/>
          <w:highlight w:val="cyan"/>
        </w:rPr>
        <w:t>too much information</w:t>
      </w:r>
      <w:r w:rsidRPr="00AF3073">
        <w:rPr>
          <w:sz w:val="16"/>
        </w:rPr>
        <w:t xml:space="preserve">, thereby </w:t>
      </w:r>
      <w:r w:rsidRPr="00181576">
        <w:rPr>
          <w:rStyle w:val="Emphasis"/>
          <w:highlight w:val="cyan"/>
        </w:rPr>
        <w:t>overwhelm</w:t>
      </w:r>
      <w:r w:rsidRPr="00122CD8">
        <w:rPr>
          <w:rStyle w:val="Emphasis"/>
        </w:rPr>
        <w:t xml:space="preserve">ing their ability for </w:t>
      </w:r>
      <w:r w:rsidRPr="00181576">
        <w:rPr>
          <w:rStyle w:val="Emphasis"/>
          <w:highlight w:val="cyan"/>
        </w:rPr>
        <w:t>in-depth deliberations</w:t>
      </w:r>
      <w:r w:rsidRPr="00AF3073">
        <w:rPr>
          <w:sz w:val="16"/>
        </w:rPr>
        <w:t xml:space="preserve">: Too much information </w:t>
      </w:r>
      <w:r w:rsidRPr="00122CD8">
        <w:rPr>
          <w:u w:val="single"/>
        </w:rPr>
        <w:t>is also likely to invite agency decisionmakers</w:t>
      </w:r>
      <w:r w:rsidRPr="00AF3073">
        <w:rPr>
          <w:sz w:val="16"/>
        </w:rPr>
        <w:t xml:space="preserve"> </w:t>
      </w:r>
      <w:r w:rsidRPr="00122CD8">
        <w:rPr>
          <w:u w:val="single"/>
        </w:rPr>
        <w:t>more readily to “satisfice”—to “look for good enough solutions</w:t>
      </w:r>
      <w:r w:rsidRPr="00AF3073">
        <w:rPr>
          <w:sz w:val="16"/>
        </w:rPr>
        <w:t xml:space="preserve"> </w:t>
      </w:r>
      <w:r w:rsidRPr="00122CD8">
        <w:rPr>
          <w:u w:val="single"/>
        </w:rPr>
        <w:t>rather than insisting that only the best solutions will do</w:t>
      </w:r>
      <w:r w:rsidRPr="00AF3073">
        <w:rPr>
          <w:sz w:val="16"/>
        </w:rPr>
        <w:t>.” As agency decisionmakers increase their usage of heuristic devices or shortcuts, rather than attempt to develop complete and accurate analytical tools, they also increase the potential for error in their decisions. Thus, in the absence of limitations onthe amount of information, decisionmakers suffer information overload and are forced to simplify their models, thwarting their ability to engage in complete and accurate rational analysis.220</w:t>
      </w:r>
    </w:p>
    <w:p w14:paraId="486D1987" w14:textId="77777777" w:rsidR="008207F1" w:rsidRPr="00AF3073" w:rsidRDefault="008207F1" w:rsidP="008207F1">
      <w:pPr>
        <w:rPr>
          <w:sz w:val="16"/>
        </w:rPr>
      </w:pPr>
      <w:r w:rsidRPr="00AF3073">
        <w:rPr>
          <w:sz w:val="16"/>
        </w:rPr>
        <w:t>In hampering the quality of agency decisionmaking, excessive public participation limits agencies’ ability to competently fulfill their missions. Federal open-meeting laws—which require certain agency deliberations be open to public observation—also may impair agency decisionmaking. Sponsors of these laws believed that greater transparency would enhance agency legitimacy by promoting greater understanding, and improving the outcomes, of agency decisions.221 In practice, however, these laws may adversely impact the quality of agency decisions by chilling collegial deliberations, with some agencies relying on written communications rather than in-person meetings in order to avoid triggering the open-meeting laws’ requirements.222</w:t>
      </w:r>
    </w:p>
    <w:p w14:paraId="1C791DAC" w14:textId="77777777" w:rsidR="008207F1" w:rsidRPr="00122CD8" w:rsidRDefault="008207F1" w:rsidP="008207F1">
      <w:pPr>
        <w:rPr>
          <w:u w:val="single"/>
        </w:rPr>
      </w:pPr>
      <w:r w:rsidRPr="00AF3073">
        <w:rPr>
          <w:sz w:val="16"/>
        </w:rPr>
        <w:t xml:space="preserve">As these examples illustrate, our collective interest in advancing the legitimacy of the administrative state by imposing procedural safeguards on agencies’ decisionmaking is not without limits. A vigorous administrative state that efficiently and effectively serves the public interest is jeopardized by excessive procedural requirements that consume significant agency resources and unnecessarily delay agency action. Accordingly, preserving the ability of government officials to meet society’s needs depends on reaching a delicate balance between administrative processes that advance the legitimacy of the regulatory state while preserving its effectiveness. </w:t>
      </w:r>
      <w:r w:rsidRPr="00122CD8">
        <w:rPr>
          <w:u w:val="single"/>
        </w:rPr>
        <w:t xml:space="preserve">The challenge, then, is to </w:t>
      </w:r>
      <w:r w:rsidRPr="00122CD8">
        <w:rPr>
          <w:rStyle w:val="Emphasis"/>
        </w:rPr>
        <w:t>construct administrative processes</w:t>
      </w:r>
      <w:r w:rsidRPr="00122CD8">
        <w:rPr>
          <w:u w:val="single"/>
        </w:rPr>
        <w:t xml:space="preserve">, including those for nonlegislative rules, </w:t>
      </w:r>
      <w:r w:rsidRPr="00122CD8">
        <w:rPr>
          <w:rStyle w:val="Emphasis"/>
        </w:rPr>
        <w:t>that strike this balance.</w:t>
      </w:r>
    </w:p>
    <w:p w14:paraId="6D7409DA" w14:textId="77777777" w:rsidR="008207F1" w:rsidRPr="00AF3073" w:rsidRDefault="008207F1" w:rsidP="008207F1">
      <w:pPr>
        <w:rPr>
          <w:sz w:val="16"/>
        </w:rPr>
      </w:pPr>
      <w:r w:rsidRPr="00AF3073">
        <w:rPr>
          <w:sz w:val="16"/>
        </w:rPr>
        <w:t>IV. AN ADMINISTRATIVE PROCESS FOR AGENCY GUIDANCE</w:t>
      </w:r>
    </w:p>
    <w:p w14:paraId="17AADD25" w14:textId="77777777" w:rsidR="008207F1" w:rsidRPr="00AF3073" w:rsidRDefault="008207F1" w:rsidP="008207F1">
      <w:pPr>
        <w:rPr>
          <w:sz w:val="16"/>
        </w:rPr>
      </w:pPr>
      <w:r w:rsidRPr="00AF3073">
        <w:rPr>
          <w:sz w:val="16"/>
        </w:rPr>
        <w:t xml:space="preserve">A review of agencies’ processes for promulgating guidance finds divergent practices among agencies. With no requirement under the APA that agencies allow for public participation and transparency in the development of their guidance,223 the degree to which agencies do so varies </w:t>
      </w:r>
      <w:r w:rsidRPr="00AF3073">
        <w:rPr>
          <w:sz w:val="16"/>
        </w:rPr>
        <w:lastRenderedPageBreak/>
        <w:t>widely. Some agencies forgo outside input altogether when developing guidance.224 Those agencies that do consult with outside parties often limittheir communications to certain regulated parties, with other affected parties afforded little or no access to agency staff and political appointees.225 Agencies also rarely offer reasoned explanations of their guidance that articulate the factual and analytical basis for their decisions.226</w:t>
      </w:r>
    </w:p>
    <w:p w14:paraId="10F28BF7" w14:textId="77777777" w:rsidR="008207F1" w:rsidRPr="00AF3073" w:rsidRDefault="008207F1" w:rsidP="008207F1">
      <w:pPr>
        <w:rPr>
          <w:sz w:val="16"/>
        </w:rPr>
      </w:pPr>
      <w:r w:rsidRPr="00AF3073">
        <w:rPr>
          <w:sz w:val="16"/>
        </w:rPr>
        <w:t>This lack of full participation and transparency suggests agencies may not consistently adhere to their fiduciary duties when developing guidance. Unequal access to agency staff and the absence of a public statement setting forth the basis for guidance policies may increase agencies’ susceptibility to capture by the regulated community or other special interest groups, thereby undermining agencies’ duty of loyalty.227 In addition, the absence of full public participation may compromise agencies’ duties of care and obedience to the law, as agencies often need outside information in order make sound, rational policy choices that are consistent with existing legal standards.228 Limited transparency for agencies’ reasoning also may hinder the Congress’s, President’s, and courts’ capacity to ensure that agencies meet their fiduciary duties.229 Finally, the public may question the legitimacy of agency decisions made behind closed doors.230 In light of these concerns, many commentators have argued for procedural requirements applicable to agencies’ nonlegislative rulemaking.</w:t>
      </w:r>
    </w:p>
    <w:p w14:paraId="43F04D0F" w14:textId="77777777" w:rsidR="008207F1" w:rsidRPr="00AF3073" w:rsidRDefault="008207F1" w:rsidP="008207F1">
      <w:pPr>
        <w:rPr>
          <w:sz w:val="16"/>
        </w:rPr>
      </w:pPr>
      <w:r w:rsidRPr="00AF3073">
        <w:rPr>
          <w:sz w:val="16"/>
        </w:rPr>
        <w:t>Scholars, courts, and public officials have vigorously debated which procedural protections, if any, would provide legitimacy to agencies’ nonlegislative rulemaking without unduly hampering their flexible, competent administration of regulatory programs. Some commentators have called for broad use of notice-and-comment procedures for agency guidance. Those advocating notice and comment prior to an agency’s issuing final guidance would require agencies to provide notice of theirproposed guidance, to solicit and review public comments on the proposed guidance, and to include with the final guidance a statement of basis and purpose that both articulates the legal and policy rationale supporting the final guidance and responds to public comments.231 I refer to this process as “pre-adoption notice and comment.” The recent OMB Bulletin for Agency Good Practices, effective July 24, 2007, adopts this approach for guidance considered “economically significant.”232 Others have promoted a process for agency guidance that would require agencies to invite comments on guidance materials after their promulgation233 and then republish the guidance, with any revisions, in final form after consideration of any comments received.234 The agency also must respond to any material public comments.235 I refer to this process as “post-adoptionnotice and comment.” Although both approaches would enhance the legitimacy of agency guidance, I believe they impose too great a cost on government efficiency. This Part instead argues that a more limited noticeand-comment process strikes a reasonable balance between process values and efficient government.</w:t>
      </w:r>
    </w:p>
    <w:p w14:paraId="74C9197A" w14:textId="77777777" w:rsidR="008207F1" w:rsidRPr="00AF3073" w:rsidRDefault="008207F1" w:rsidP="008207F1">
      <w:pPr>
        <w:pStyle w:val="ListParagraph"/>
        <w:numPr>
          <w:ilvl w:val="0"/>
          <w:numId w:val="15"/>
        </w:numPr>
        <w:rPr>
          <w:sz w:val="16"/>
        </w:rPr>
      </w:pPr>
      <w:r w:rsidRPr="00AF3073">
        <w:rPr>
          <w:sz w:val="16"/>
        </w:rPr>
        <w:t>Pre-adoption Notice and Comment</w:t>
      </w:r>
    </w:p>
    <w:p w14:paraId="61E36623" w14:textId="77777777" w:rsidR="008207F1" w:rsidRPr="00AF3073" w:rsidRDefault="008207F1" w:rsidP="008207F1">
      <w:pPr>
        <w:rPr>
          <w:sz w:val="16"/>
        </w:rPr>
      </w:pPr>
      <w:r w:rsidRPr="00AF3073">
        <w:rPr>
          <w:u w:val="single"/>
        </w:rPr>
        <w:t xml:space="preserve">The opportunity for public </w:t>
      </w:r>
      <w:r w:rsidRPr="00181576">
        <w:rPr>
          <w:rStyle w:val="Emphasis"/>
          <w:highlight w:val="cyan"/>
        </w:rPr>
        <w:t>participation</w:t>
      </w:r>
      <w:r w:rsidRPr="00AF3073">
        <w:rPr>
          <w:sz w:val="16"/>
        </w:rPr>
        <w:t xml:space="preserve"> </w:t>
      </w:r>
      <w:r w:rsidRPr="00181576">
        <w:rPr>
          <w:highlight w:val="cyan"/>
          <w:u w:val="single"/>
        </w:rPr>
        <w:t>prior to an agency’s issuance</w:t>
      </w:r>
      <w:r w:rsidRPr="00AF3073">
        <w:rPr>
          <w:u w:val="single"/>
        </w:rPr>
        <w:t xml:space="preserve"> </w:t>
      </w:r>
      <w:r w:rsidRPr="00181576">
        <w:rPr>
          <w:highlight w:val="cyan"/>
          <w:u w:val="single"/>
        </w:rPr>
        <w:t xml:space="preserve">of </w:t>
      </w:r>
      <w:r w:rsidRPr="00181576">
        <w:rPr>
          <w:rStyle w:val="Emphasis"/>
          <w:highlight w:val="cyan"/>
        </w:rPr>
        <w:t>final</w:t>
      </w:r>
      <w:r w:rsidRPr="00AF3073">
        <w:rPr>
          <w:sz w:val="16"/>
        </w:rPr>
        <w:t xml:space="preserve"> guidance would promote agencies’ adherence to their fiduciary duties. With respect to their duties of care and obedience to the </w:t>
      </w:r>
      <w:r w:rsidRPr="00181576">
        <w:rPr>
          <w:rStyle w:val="Emphasis"/>
          <w:highlight w:val="cyan"/>
        </w:rPr>
        <w:t>law</w:t>
      </w:r>
      <w:r w:rsidRPr="00AF3073">
        <w:rPr>
          <w:rStyle w:val="Emphasis"/>
        </w:rPr>
        <w:t>,</w:t>
      </w:r>
      <w:r w:rsidRPr="00AF3073">
        <w:rPr>
          <w:sz w:val="16"/>
        </w:rPr>
        <w:t xml:space="preserve"> </w:t>
      </w:r>
      <w:r w:rsidRPr="00AF3073">
        <w:rPr>
          <w:u w:val="single"/>
        </w:rPr>
        <w:t>public comments</w:t>
      </w:r>
      <w:r w:rsidRPr="00AF3073">
        <w:rPr>
          <w:sz w:val="16"/>
        </w:rPr>
        <w:t xml:space="preserve"> </w:t>
      </w:r>
      <w:r w:rsidRPr="00181576">
        <w:rPr>
          <w:highlight w:val="cyan"/>
          <w:u w:val="single"/>
        </w:rPr>
        <w:t>would provide</w:t>
      </w:r>
      <w:r w:rsidRPr="00AF3073">
        <w:rPr>
          <w:u w:val="single"/>
        </w:rPr>
        <w:t xml:space="preserve"> </w:t>
      </w:r>
      <w:r w:rsidRPr="00181576">
        <w:rPr>
          <w:highlight w:val="cyan"/>
          <w:u w:val="single"/>
        </w:rPr>
        <w:t>agencies</w:t>
      </w:r>
      <w:r w:rsidRPr="00AF3073">
        <w:rPr>
          <w:u w:val="single"/>
        </w:rPr>
        <w:t xml:space="preserve"> </w:t>
      </w:r>
      <w:r w:rsidRPr="00181576">
        <w:rPr>
          <w:highlight w:val="cyan"/>
          <w:u w:val="single"/>
        </w:rPr>
        <w:t>with information</w:t>
      </w:r>
      <w:r w:rsidRPr="00AF3073">
        <w:rPr>
          <w:sz w:val="16"/>
        </w:rPr>
        <w:t xml:space="preserve"> </w:t>
      </w:r>
      <w:r w:rsidRPr="00181576">
        <w:rPr>
          <w:highlight w:val="cyan"/>
          <w:u w:val="single"/>
        </w:rPr>
        <w:t>about</w:t>
      </w:r>
      <w:r w:rsidRPr="00AF3073">
        <w:rPr>
          <w:u w:val="single"/>
        </w:rPr>
        <w:t xml:space="preserve"> the </w:t>
      </w:r>
      <w:r w:rsidRPr="00181576">
        <w:rPr>
          <w:highlight w:val="cyan"/>
          <w:u w:val="single"/>
        </w:rPr>
        <w:t>relevant</w:t>
      </w:r>
      <w:r w:rsidRPr="00AF3073">
        <w:rPr>
          <w:u w:val="single"/>
        </w:rPr>
        <w:t xml:space="preserve"> facts</w:t>
      </w:r>
      <w:r w:rsidRPr="00AF3073">
        <w:rPr>
          <w:sz w:val="16"/>
        </w:rPr>
        <w:t xml:space="preserve">, </w:t>
      </w:r>
      <w:r w:rsidRPr="00AF3073">
        <w:rPr>
          <w:u w:val="single"/>
        </w:rPr>
        <w:t>including</w:t>
      </w:r>
      <w:r w:rsidRPr="00AF3073">
        <w:rPr>
          <w:sz w:val="16"/>
        </w:rPr>
        <w:t xml:space="preserve"> the </w:t>
      </w:r>
      <w:r w:rsidRPr="00AF3073">
        <w:rPr>
          <w:u w:val="single"/>
        </w:rPr>
        <w:t>likely consequences</w:t>
      </w:r>
      <w:r w:rsidRPr="00AF3073">
        <w:rPr>
          <w:sz w:val="16"/>
        </w:rPr>
        <w:t xml:space="preserve"> that will flow from the agency’s adoption of certain nonlegislative rules.236 </w:t>
      </w:r>
      <w:r w:rsidRPr="00AF3073">
        <w:rPr>
          <w:u w:val="single"/>
        </w:rPr>
        <w:t>A pre-adoption comment period</w:t>
      </w:r>
      <w:r w:rsidRPr="00AF3073">
        <w:rPr>
          <w:sz w:val="16"/>
        </w:rPr>
        <w:t xml:space="preserve"> also </w:t>
      </w:r>
      <w:r w:rsidRPr="00AF3073">
        <w:rPr>
          <w:u w:val="single"/>
        </w:rPr>
        <w:t>would provide interested</w:t>
      </w:r>
      <w:r w:rsidRPr="00AF3073">
        <w:rPr>
          <w:sz w:val="16"/>
        </w:rPr>
        <w:t xml:space="preserve"> </w:t>
      </w:r>
      <w:r w:rsidRPr="00AF3073">
        <w:rPr>
          <w:u w:val="single"/>
        </w:rPr>
        <w:t>parties the opportunity to challenge the legal basis</w:t>
      </w:r>
      <w:r w:rsidRPr="00AF3073">
        <w:rPr>
          <w:sz w:val="16"/>
        </w:rPr>
        <w:t xml:space="preserve"> </w:t>
      </w:r>
      <w:r w:rsidRPr="00AF3073">
        <w:rPr>
          <w:u w:val="single"/>
        </w:rPr>
        <w:t>for an agency’s</w:t>
      </w:r>
      <w:r w:rsidRPr="00AF3073">
        <w:rPr>
          <w:sz w:val="16"/>
        </w:rPr>
        <w:t xml:space="preserve"> nonlegislative </w:t>
      </w:r>
      <w:r w:rsidRPr="00AF3073">
        <w:rPr>
          <w:u w:val="single"/>
        </w:rPr>
        <w:t>rule</w:t>
      </w:r>
      <w:r w:rsidRPr="00AF3073">
        <w:rPr>
          <w:sz w:val="16"/>
        </w:rPr>
        <w:t xml:space="preserve"> before its adoption.237 In addition, an agency’s statement of basis and purpose in support of its guidance must demonstrate a rational connection between the agency’s factual conclusions and its policy choices and that its policy choices serve the relevant statutory or regulatory objectives.238 </w:t>
      </w:r>
      <w:r w:rsidRPr="00AF3073">
        <w:rPr>
          <w:u w:val="single"/>
        </w:rPr>
        <w:t xml:space="preserve">Pre-adoption </w:t>
      </w:r>
      <w:r w:rsidRPr="00181576">
        <w:rPr>
          <w:highlight w:val="cyan"/>
          <w:u w:val="single"/>
        </w:rPr>
        <w:t>notice and comment</w:t>
      </w:r>
      <w:r w:rsidRPr="00AF3073">
        <w:rPr>
          <w:u w:val="single"/>
        </w:rPr>
        <w:t xml:space="preserve"> </w:t>
      </w:r>
      <w:r w:rsidRPr="00AF3073">
        <w:rPr>
          <w:sz w:val="16"/>
        </w:rPr>
        <w:t xml:space="preserve">thus </w:t>
      </w:r>
      <w:r w:rsidRPr="00181576">
        <w:rPr>
          <w:rStyle w:val="Emphasis"/>
          <w:highlight w:val="cyan"/>
        </w:rPr>
        <w:t>would protect the rule of law</w:t>
      </w:r>
      <w:r w:rsidRPr="00AF3073">
        <w:rPr>
          <w:sz w:val="16"/>
        </w:rPr>
        <w:t xml:space="preserve"> </w:t>
      </w:r>
      <w:r w:rsidRPr="00181576">
        <w:rPr>
          <w:rStyle w:val="Emphasis"/>
          <w:highlight w:val="cyan"/>
        </w:rPr>
        <w:t>and advance agencies’ competence</w:t>
      </w:r>
      <w:r w:rsidRPr="00AF3073">
        <w:rPr>
          <w:sz w:val="16"/>
        </w:rPr>
        <w:t xml:space="preserve"> </w:t>
      </w:r>
      <w:r w:rsidRPr="00181576">
        <w:rPr>
          <w:rStyle w:val="Emphasis"/>
          <w:highlight w:val="cyan"/>
        </w:rPr>
        <w:t>by</w:t>
      </w:r>
      <w:r w:rsidRPr="00AF3073">
        <w:rPr>
          <w:rStyle w:val="Emphasis"/>
        </w:rPr>
        <w:t xml:space="preserve"> </w:t>
      </w:r>
      <w:r w:rsidRPr="00181576">
        <w:rPr>
          <w:rStyle w:val="Emphasis"/>
          <w:highlight w:val="cyan"/>
        </w:rPr>
        <w:t>promoting</w:t>
      </w:r>
      <w:r w:rsidRPr="00AF3073">
        <w:rPr>
          <w:rStyle w:val="Emphasis"/>
        </w:rPr>
        <w:t xml:space="preserve"> more </w:t>
      </w:r>
      <w:r w:rsidRPr="00181576">
        <w:rPr>
          <w:rStyle w:val="Emphasis"/>
          <w:highlight w:val="cyan"/>
        </w:rPr>
        <w:t>accurate and rational</w:t>
      </w:r>
      <w:r w:rsidRPr="00AF3073">
        <w:rPr>
          <w:rStyle w:val="Emphasis"/>
        </w:rPr>
        <w:t xml:space="preserve"> agency </w:t>
      </w:r>
      <w:r w:rsidRPr="00181576">
        <w:rPr>
          <w:rStyle w:val="Emphasis"/>
          <w:highlight w:val="cyan"/>
        </w:rPr>
        <w:t>decisionmaking</w:t>
      </w:r>
      <w:r w:rsidRPr="00AF3073">
        <w:rPr>
          <w:rStyle w:val="Emphasis"/>
        </w:rPr>
        <w:t xml:space="preserve"> that correctly implements the relevant legal standards</w:t>
      </w:r>
      <w:r w:rsidRPr="00AF3073">
        <w:rPr>
          <w:sz w:val="16"/>
        </w:rPr>
        <w:t>.</w:t>
      </w:r>
    </w:p>
    <w:p w14:paraId="6BD2407A" w14:textId="77777777" w:rsidR="008207F1" w:rsidRPr="00AF3073" w:rsidRDefault="008207F1" w:rsidP="008207F1">
      <w:pPr>
        <w:rPr>
          <w:rStyle w:val="Emphasis"/>
        </w:rPr>
      </w:pPr>
      <w:r w:rsidRPr="00AF3073">
        <w:rPr>
          <w:sz w:val="16"/>
        </w:rPr>
        <w:t xml:space="preserve">A pre-adoption notice-and-comment process for agency guidance also would encourage agency policies that recognize equality concerns and the public interest. Public comments would illuminate for agencies the full range of interests among those affected by its guidance.239 Furthermore, the requirement that an agency respond in a meaningful manner to all significant public comments would increase the likelihood that the agency will consider the concerns of all individuals affected by its guidance. Moreover, public scrutiny and the prospect of judicial review of the agency’s responses may minimize the potential for powerful interest groups to capture the decisionmaking process.240 Pre-adoption notice and comment thus encourages agencies to exercise their discretionary powers for the benefit of the public, </w:t>
      </w:r>
      <w:r w:rsidRPr="00181576">
        <w:rPr>
          <w:highlight w:val="cyan"/>
          <w:u w:val="single"/>
        </w:rPr>
        <w:t>thereby</w:t>
      </w:r>
      <w:r w:rsidRPr="00AF3073">
        <w:rPr>
          <w:u w:val="single"/>
        </w:rPr>
        <w:t xml:space="preserve"> </w:t>
      </w:r>
      <w:r w:rsidRPr="00181576">
        <w:rPr>
          <w:highlight w:val="cyan"/>
          <w:u w:val="single"/>
        </w:rPr>
        <w:t>advancing</w:t>
      </w:r>
      <w:r w:rsidRPr="00AF3073">
        <w:rPr>
          <w:u w:val="single"/>
        </w:rPr>
        <w:t xml:space="preserve"> the </w:t>
      </w:r>
      <w:r w:rsidRPr="00181576">
        <w:rPr>
          <w:highlight w:val="cyan"/>
          <w:u w:val="single"/>
        </w:rPr>
        <w:t>public</w:t>
      </w:r>
      <w:r w:rsidRPr="00AF3073">
        <w:rPr>
          <w:u w:val="single"/>
        </w:rPr>
        <w:t xml:space="preserve">’s </w:t>
      </w:r>
      <w:r w:rsidRPr="00181576">
        <w:rPr>
          <w:highlight w:val="cyan"/>
          <w:u w:val="single"/>
        </w:rPr>
        <w:t>acceptance</w:t>
      </w:r>
      <w:r w:rsidRPr="00AF3073">
        <w:rPr>
          <w:u w:val="single"/>
        </w:rPr>
        <w:t xml:space="preserve"> </w:t>
      </w:r>
      <w:r w:rsidRPr="00AF3073">
        <w:rPr>
          <w:sz w:val="16"/>
        </w:rPr>
        <w:t xml:space="preserve">of the agency’s guidance </w:t>
      </w:r>
      <w:r w:rsidRPr="00181576">
        <w:rPr>
          <w:highlight w:val="cyan"/>
          <w:u w:val="single"/>
        </w:rPr>
        <w:t>and</w:t>
      </w:r>
      <w:r w:rsidRPr="00AF3073">
        <w:rPr>
          <w:u w:val="single"/>
        </w:rPr>
        <w:t xml:space="preserve"> generally </w:t>
      </w:r>
      <w:r w:rsidRPr="00181576">
        <w:rPr>
          <w:rStyle w:val="Emphasis"/>
          <w:highlight w:val="cyan"/>
        </w:rPr>
        <w:t>enhancing the legitimacy of the administrative state.241</w:t>
      </w:r>
    </w:p>
    <w:p w14:paraId="7C007A82" w14:textId="77777777" w:rsidR="008207F1" w:rsidRPr="00DF24EF" w:rsidRDefault="008207F1" w:rsidP="008207F1">
      <w:pPr>
        <w:pStyle w:val="Heading4"/>
      </w:pPr>
      <w:r>
        <w:t xml:space="preserve">Now is key---administrative capacity is necessary to develop new regulations to counter existential biothreats. </w:t>
      </w:r>
    </w:p>
    <w:p w14:paraId="3968C689" w14:textId="77777777" w:rsidR="008207F1" w:rsidRDefault="008207F1" w:rsidP="008207F1">
      <w:r w:rsidRPr="0082497B">
        <w:rPr>
          <w:b/>
          <w:bCs/>
          <w:sz w:val="26"/>
          <w:szCs w:val="26"/>
        </w:rPr>
        <w:t>Sheahan 21</w:t>
      </w:r>
      <w:r>
        <w:t xml:space="preserve"> --- Alberta RNA Research and Training Institute, Department of Chemistry and Biochemistry, University of Lethbridge. </w:t>
      </w:r>
    </w:p>
    <w:p w14:paraId="0395529C" w14:textId="77777777" w:rsidR="008207F1" w:rsidRPr="0082497B" w:rsidRDefault="008207F1" w:rsidP="008207F1">
      <w:r>
        <w:t xml:space="preserve">Taylor, </w:t>
      </w:r>
      <w:r w:rsidRPr="0082497B">
        <w:t>9-24-2021, "Emerging regulatory challenges of next-generation synthetic biology," Biochemistry and Cell Biology, https://cdnsciencepub.com/doi/10.1139/bcb-2021-034</w:t>
      </w:r>
    </w:p>
    <w:p w14:paraId="128EE02C" w14:textId="77777777" w:rsidR="008207F1" w:rsidRPr="0082497B" w:rsidRDefault="008207F1" w:rsidP="008207F1">
      <w:r w:rsidRPr="0082497B">
        <w:rPr>
          <w:u w:val="single"/>
        </w:rPr>
        <w:t>Biosecurity and biosafety</w:t>
      </w:r>
      <w:r w:rsidRPr="0082497B">
        <w:t xml:space="preserve"> — </w:t>
      </w:r>
      <w:r w:rsidRPr="00DF24EF">
        <w:rPr>
          <w:u w:val="single"/>
        </w:rPr>
        <w:t>the potential for misuse</w:t>
      </w:r>
    </w:p>
    <w:p w14:paraId="0E3AC5FD" w14:textId="77777777" w:rsidR="008207F1" w:rsidRPr="0082497B" w:rsidRDefault="008207F1" w:rsidP="008207F1">
      <w:pPr>
        <w:rPr>
          <w:u w:val="single"/>
        </w:rPr>
      </w:pPr>
      <w:r w:rsidRPr="00181576">
        <w:rPr>
          <w:rStyle w:val="Emphasis"/>
          <w:highlight w:val="cyan"/>
        </w:rPr>
        <w:t>As cell-free technology evolves</w:t>
      </w:r>
      <w:r w:rsidRPr="00DF24EF">
        <w:rPr>
          <w:u w:val="single"/>
        </w:rPr>
        <w:t xml:space="preserve"> </w:t>
      </w:r>
      <w:r w:rsidRPr="00181576">
        <w:rPr>
          <w:rStyle w:val="Emphasis"/>
          <w:highlight w:val="cyan"/>
        </w:rPr>
        <w:t>and becomes more commonly accessible</w:t>
      </w:r>
      <w:r w:rsidRPr="00DF24EF">
        <w:rPr>
          <w:u w:val="single"/>
        </w:rPr>
        <w:t>, it is important to acknowledge the dual-use potential of these systems and their latent ability to cause harm, intentionally (i.e., biosecurity risks) or accidentally (i.e., biosafety threats), as is the case with any other human technology</w:t>
      </w:r>
      <w:r w:rsidRPr="0082497B">
        <w:t xml:space="preserve">. </w:t>
      </w:r>
      <w:r w:rsidRPr="0082497B">
        <w:rPr>
          <w:u w:val="single"/>
        </w:rPr>
        <w:t xml:space="preserve">Along with this, </w:t>
      </w:r>
      <w:r w:rsidRPr="00181576">
        <w:rPr>
          <w:highlight w:val="cyan"/>
          <w:u w:val="single"/>
        </w:rPr>
        <w:t>it is necessary to implement</w:t>
      </w:r>
      <w:r w:rsidRPr="0082497B">
        <w:rPr>
          <w:u w:val="single"/>
        </w:rPr>
        <w:t xml:space="preserve"> </w:t>
      </w:r>
      <w:r w:rsidRPr="00181576">
        <w:rPr>
          <w:highlight w:val="cyan"/>
          <w:u w:val="single"/>
        </w:rPr>
        <w:t>proper policies</w:t>
      </w:r>
      <w:r w:rsidRPr="0082497B">
        <w:rPr>
          <w:u w:val="single"/>
        </w:rPr>
        <w:t xml:space="preserve"> and practices, and </w:t>
      </w:r>
      <w:r w:rsidRPr="00181576">
        <w:rPr>
          <w:rStyle w:val="Emphasis"/>
          <w:highlight w:val="cyan"/>
        </w:rPr>
        <w:t>to develop new approaches to prevent</w:t>
      </w:r>
      <w:r w:rsidRPr="0082497B">
        <w:rPr>
          <w:u w:val="single"/>
        </w:rPr>
        <w:t xml:space="preserve"> </w:t>
      </w:r>
      <w:r w:rsidRPr="00181576">
        <w:rPr>
          <w:highlight w:val="cyan"/>
          <w:u w:val="single"/>
        </w:rPr>
        <w:t>and mitigate misuse</w:t>
      </w:r>
      <w:r w:rsidRPr="0082497B">
        <w:rPr>
          <w:u w:val="single"/>
        </w:rPr>
        <w:t>.</w:t>
      </w:r>
    </w:p>
    <w:p w14:paraId="7FCA31C1" w14:textId="77777777" w:rsidR="008207F1" w:rsidRPr="00CF741E" w:rsidRDefault="008207F1" w:rsidP="008207F1">
      <w:pPr>
        <w:rPr>
          <w:sz w:val="16"/>
        </w:rPr>
      </w:pPr>
      <w:r w:rsidRPr="00181576">
        <w:rPr>
          <w:highlight w:val="cyan"/>
          <w:u w:val="single"/>
        </w:rPr>
        <w:t>The emerging</w:t>
      </w:r>
      <w:r w:rsidRPr="00CF741E">
        <w:rPr>
          <w:u w:val="single"/>
        </w:rPr>
        <w:t xml:space="preserve"> biosecurity </w:t>
      </w:r>
      <w:r w:rsidRPr="00181576">
        <w:rPr>
          <w:highlight w:val="cyan"/>
          <w:u w:val="single"/>
        </w:rPr>
        <w:t>risks</w:t>
      </w:r>
      <w:r w:rsidRPr="00CF741E">
        <w:rPr>
          <w:sz w:val="16"/>
        </w:rPr>
        <w:t xml:space="preserve"> (e.g., bioterror) </w:t>
      </w:r>
      <w:r w:rsidRPr="00181576">
        <w:rPr>
          <w:rStyle w:val="Emphasis"/>
          <w:highlight w:val="cyan"/>
        </w:rPr>
        <w:t>associated with synbio</w:t>
      </w:r>
      <w:r w:rsidRPr="00CF741E">
        <w:rPr>
          <w:sz w:val="16"/>
        </w:rPr>
        <w:t xml:space="preserve"> technology </w:t>
      </w:r>
      <w:r w:rsidRPr="00181576">
        <w:rPr>
          <w:highlight w:val="cyan"/>
          <w:u w:val="single"/>
        </w:rPr>
        <w:t>developments</w:t>
      </w:r>
      <w:r w:rsidRPr="00CF741E">
        <w:rPr>
          <w:u w:val="single"/>
        </w:rPr>
        <w:t xml:space="preserve"> </w:t>
      </w:r>
      <w:r w:rsidRPr="00181576">
        <w:rPr>
          <w:highlight w:val="cyan"/>
          <w:u w:val="single"/>
        </w:rPr>
        <w:t>was highlighted</w:t>
      </w:r>
      <w:r w:rsidRPr="00CF741E">
        <w:rPr>
          <w:u w:val="single"/>
        </w:rPr>
        <w:t xml:space="preserve"> </w:t>
      </w:r>
      <w:r w:rsidRPr="00181576">
        <w:rPr>
          <w:highlight w:val="cyan"/>
          <w:u w:val="single"/>
        </w:rPr>
        <w:t>in</w:t>
      </w:r>
      <w:r w:rsidRPr="00CF741E">
        <w:rPr>
          <w:u w:val="single"/>
        </w:rPr>
        <w:t xml:space="preserve"> a report by the </w:t>
      </w:r>
      <w:hyperlink r:id="rId8" w:anchor="core-ref17" w:history="1">
        <w:r w:rsidRPr="00181576">
          <w:rPr>
            <w:rStyle w:val="Hyperlink"/>
            <w:highlight w:val="cyan"/>
          </w:rPr>
          <w:t>N</w:t>
        </w:r>
        <w:r w:rsidRPr="00CF741E">
          <w:rPr>
            <w:rStyle w:val="Hyperlink"/>
          </w:rPr>
          <w:t xml:space="preserve">ational </w:t>
        </w:r>
        <w:r w:rsidRPr="00181576">
          <w:rPr>
            <w:rStyle w:val="Hyperlink"/>
            <w:highlight w:val="cyan"/>
          </w:rPr>
          <w:t>A</w:t>
        </w:r>
        <w:r w:rsidRPr="00CF741E">
          <w:rPr>
            <w:rStyle w:val="Hyperlink"/>
          </w:rPr>
          <w:t xml:space="preserve">cademies of </w:t>
        </w:r>
        <w:r w:rsidRPr="00181576">
          <w:rPr>
            <w:rStyle w:val="Hyperlink"/>
            <w:highlight w:val="cyan"/>
          </w:rPr>
          <w:t>S</w:t>
        </w:r>
        <w:r w:rsidRPr="00CF741E">
          <w:rPr>
            <w:rStyle w:val="Hyperlink"/>
          </w:rPr>
          <w:t>cience, Engineering, and Medicine (2018)</w:t>
        </w:r>
      </w:hyperlink>
      <w:r w:rsidRPr="00CF741E">
        <w:rPr>
          <w:u w:val="single"/>
        </w:rPr>
        <w:t xml:space="preserve"> for the </w:t>
      </w:r>
      <w:r w:rsidRPr="00CF741E">
        <w:rPr>
          <w:u w:val="single"/>
        </w:rPr>
        <w:lastRenderedPageBreak/>
        <w:t>U.S. Department of Defense</w:t>
      </w:r>
      <w:r w:rsidRPr="00CF741E">
        <w:rPr>
          <w:sz w:val="16"/>
        </w:rPr>
        <w:t xml:space="preserve">. </w:t>
      </w:r>
      <w:r w:rsidRPr="00CF741E">
        <w:rPr>
          <w:u w:val="single"/>
        </w:rPr>
        <w:t xml:space="preserve">The properties of bottom-up cell-free systems that make them a promising platform technology for advanced bioengineering also bear dual-use potential that can be exploited by malicious parties, including </w:t>
      </w:r>
      <w:r w:rsidRPr="00CF741E">
        <w:rPr>
          <w:rStyle w:val="Emphasis"/>
        </w:rPr>
        <w:t>non-state actors</w:t>
      </w:r>
      <w:r w:rsidRPr="00CF741E">
        <w:rPr>
          <w:sz w:val="16"/>
        </w:rPr>
        <w:t>. The current economic impact of COVID-19 demonstrates that such an act of bioterrorism does not have to cause a large number of fatalities to significantly impact society. Streamlined open-source approaches and protocols to purify cell-free systems (e.g., one-pot purification methods (</w:t>
      </w:r>
      <w:hyperlink r:id="rId9" w:anchor="core-ref15" w:history="1">
        <w:r w:rsidRPr="00CF741E">
          <w:rPr>
            <w:rStyle w:val="Hyperlink"/>
            <w:sz w:val="16"/>
          </w:rPr>
          <w:t>Lavickova and Maerkl 2019</w:t>
        </w:r>
      </w:hyperlink>
      <w:r w:rsidRPr="00CF741E">
        <w:rPr>
          <w:sz w:val="16"/>
        </w:rPr>
        <w:t xml:space="preserve">)) also simplify how they can be obtained and distributed, demonstrating a decreasing technology barrier, which is a hallmark of disruptive innovation potential. Furthermore, the genetic information required to program cell-free systems is easily accessible owing to the low cost of DNA synthesis. With continued commercialization and increased access, it is reasonable to predict at-home use of cell-free systems in the future. </w:t>
      </w:r>
      <w:r w:rsidRPr="00CF741E">
        <w:rPr>
          <w:rStyle w:val="StyleUnderline"/>
        </w:rPr>
        <w:t>How these systems will be engineered (i.e., with increased stability), deployed, and interact with the environment may have important implications for biodiversity, requiring a full assessment of the emerging risks.</w:t>
      </w:r>
    </w:p>
    <w:p w14:paraId="0AE3B7D2" w14:textId="77777777" w:rsidR="008207F1" w:rsidRPr="00CF741E" w:rsidRDefault="008207F1" w:rsidP="008207F1">
      <w:pPr>
        <w:rPr>
          <w:sz w:val="16"/>
          <w:szCs w:val="16"/>
        </w:rPr>
      </w:pPr>
      <w:r w:rsidRPr="00CF741E">
        <w:rPr>
          <w:sz w:val="16"/>
          <w:szCs w:val="16"/>
        </w:rPr>
        <w:t>The ability to incorporate unnatural amino acids and (or) re-design the genetic code creates the potential to construct new-to-nature and undetectable biomolecular devices. Previous work has already achieved expansion of the genetic code from a four to eight letter alphabet, and progress has been made towards reassigning codons to encode for non-standard amino acids (</w:t>
      </w:r>
      <w:hyperlink r:id="rId10" w:anchor="core-ref10" w:history="1">
        <w:r w:rsidRPr="00CF741E">
          <w:rPr>
            <w:rStyle w:val="Hyperlink"/>
            <w:sz w:val="16"/>
            <w:szCs w:val="16"/>
          </w:rPr>
          <w:t>Hoshika et al. 2019</w:t>
        </w:r>
      </w:hyperlink>
      <w:r w:rsidRPr="00CF741E">
        <w:rPr>
          <w:sz w:val="16"/>
          <w:szCs w:val="16"/>
        </w:rPr>
        <w:t>; </w:t>
      </w:r>
      <w:hyperlink r:id="rId11" w:anchor="core-ref14" w:history="1">
        <w:r w:rsidRPr="00CF741E">
          <w:rPr>
            <w:rStyle w:val="Hyperlink"/>
            <w:sz w:val="16"/>
            <w:szCs w:val="16"/>
          </w:rPr>
          <w:t>Lajoie et al. 2013</w:t>
        </w:r>
      </w:hyperlink>
      <w:r w:rsidRPr="00CF741E">
        <w:rPr>
          <w:sz w:val="16"/>
          <w:szCs w:val="16"/>
        </w:rPr>
        <w:t>). Executing these novel codes in a cell-free system will evade current regulatory and screening regimes used to identify potential threats, impacting current global biosecurity measures.</w:t>
      </w:r>
    </w:p>
    <w:p w14:paraId="5D0FACC2" w14:textId="77777777" w:rsidR="008207F1" w:rsidRPr="00DF24EF" w:rsidRDefault="008207F1" w:rsidP="008207F1">
      <w:pPr>
        <w:rPr>
          <w:u w:val="single"/>
        </w:rPr>
      </w:pPr>
      <w:r w:rsidRPr="0082497B">
        <w:t>Adding another layer of complexity, incorporating artificial self-replication and self-regeneration into these reduced systems to create fully synthetic bio-machines or assemblies addresses a current shortcoming of cell-free systems. In 2019, the construction of a photosynthetic artificial cell capable of regenerating energy that was used to produce its own membrane proteins was reported, providing a step closer to creating a completely independent artificial system (</w:t>
      </w:r>
      <w:hyperlink r:id="rId12" w:anchor="core-ref2" w:history="1">
        <w:r w:rsidRPr="0082497B">
          <w:rPr>
            <w:rStyle w:val="Hyperlink"/>
          </w:rPr>
          <w:t>Berhanu et al. 2019</w:t>
        </w:r>
      </w:hyperlink>
      <w:r w:rsidRPr="0082497B">
        <w:t xml:space="preserve">). Progress in this area will be driven by commercial interests, as these systems can utilize a proprietary genetic code (such as the eight-letter alphabet) to protect the intellectual property of the design and (or) the unauthorized manipulation of these systems. </w:t>
      </w:r>
      <w:r w:rsidRPr="00181576">
        <w:rPr>
          <w:highlight w:val="cyan"/>
          <w:u w:val="single"/>
        </w:rPr>
        <w:t>Concerns of creating a</w:t>
      </w:r>
      <w:r w:rsidRPr="00DF24EF">
        <w:rPr>
          <w:u w:val="single"/>
        </w:rPr>
        <w:t xml:space="preserve"> </w:t>
      </w:r>
      <w:r w:rsidRPr="00181576">
        <w:rPr>
          <w:rStyle w:val="Emphasis"/>
          <w:highlight w:val="cyan"/>
        </w:rPr>
        <w:t>deadly</w:t>
      </w:r>
      <w:r w:rsidRPr="00DF24EF">
        <w:rPr>
          <w:rStyle w:val="Emphasis"/>
        </w:rPr>
        <w:t xml:space="preserve"> bioengineered “</w:t>
      </w:r>
      <w:r w:rsidRPr="00181576">
        <w:rPr>
          <w:rStyle w:val="Emphasis"/>
          <w:highlight w:val="cyan"/>
        </w:rPr>
        <w:t>organism</w:t>
      </w:r>
      <w:r w:rsidRPr="00DF24EF">
        <w:rPr>
          <w:u w:val="single"/>
        </w:rPr>
        <w:t xml:space="preserve">” that will impact humans on a population scale is now amplified by the ability to create orthogonal synthetic systems that </w:t>
      </w:r>
      <w:r w:rsidRPr="00181576">
        <w:rPr>
          <w:highlight w:val="cyan"/>
          <w:u w:val="single"/>
        </w:rPr>
        <w:t xml:space="preserve">could </w:t>
      </w:r>
      <w:r w:rsidRPr="00181576">
        <w:rPr>
          <w:rStyle w:val="Emphasis"/>
          <w:szCs w:val="26"/>
          <w:highlight w:val="cyan"/>
        </w:rPr>
        <w:t>impact all forms of life</w:t>
      </w:r>
      <w:r w:rsidRPr="00DF24EF">
        <w:rPr>
          <w:u w:val="single"/>
        </w:rPr>
        <w:t xml:space="preserve"> </w:t>
      </w:r>
      <w:r w:rsidRPr="00181576">
        <w:rPr>
          <w:rStyle w:val="Emphasis"/>
          <w:highlight w:val="cyan"/>
        </w:rPr>
        <w:t>and escape classical detection</w:t>
      </w:r>
      <w:r w:rsidRPr="00DF24EF">
        <w:rPr>
          <w:u w:val="single"/>
        </w:rPr>
        <w:t xml:space="preserve"> and mitigation strategies.</w:t>
      </w:r>
    </w:p>
    <w:p w14:paraId="3D637488" w14:textId="77777777" w:rsidR="008207F1" w:rsidRPr="00DF24EF" w:rsidRDefault="008207F1" w:rsidP="008207F1">
      <w:pPr>
        <w:rPr>
          <w:u w:val="single"/>
        </w:rPr>
      </w:pPr>
      <w:r w:rsidRPr="00181576">
        <w:rPr>
          <w:rStyle w:val="Emphasis"/>
          <w:highlight w:val="cyan"/>
        </w:rPr>
        <w:t>Uncertainty</w:t>
      </w:r>
      <w:r w:rsidRPr="00CF741E">
        <w:rPr>
          <w:u w:val="single"/>
        </w:rPr>
        <w:t xml:space="preserve"> </w:t>
      </w:r>
      <w:r w:rsidRPr="00181576">
        <w:rPr>
          <w:highlight w:val="cyan"/>
          <w:u w:val="single"/>
        </w:rPr>
        <w:t>regarding</w:t>
      </w:r>
      <w:r w:rsidRPr="00CF741E">
        <w:rPr>
          <w:u w:val="single"/>
        </w:rPr>
        <w:t xml:space="preserve"> the </w:t>
      </w:r>
      <w:r w:rsidRPr="00181576">
        <w:rPr>
          <w:rStyle w:val="Emphasis"/>
          <w:highlight w:val="cyan"/>
        </w:rPr>
        <w:t>regulation of cell-free synbio exists</w:t>
      </w:r>
      <w:r w:rsidRPr="0082497B">
        <w:t xml:space="preserve">, especially regarding orthogonal synthetic life-similar systems, impacting both the application and full utilization of the technology, and the social licenses to do so. </w:t>
      </w:r>
      <w:r w:rsidRPr="00CF741E">
        <w:rPr>
          <w:u w:val="single"/>
        </w:rPr>
        <w:t xml:space="preserve">Reflecting on the current public opinion of GMOs reveals a </w:t>
      </w:r>
      <w:r w:rsidRPr="00CF741E">
        <w:rPr>
          <w:rStyle w:val="Emphasis"/>
        </w:rPr>
        <w:t>disconnect</w:t>
      </w:r>
      <w:r w:rsidRPr="00CF741E">
        <w:rPr>
          <w:u w:val="single"/>
        </w:rPr>
        <w:t xml:space="preserve"> between what </w:t>
      </w:r>
      <w:r w:rsidRPr="00CF741E">
        <w:rPr>
          <w:rStyle w:val="Emphasis"/>
        </w:rPr>
        <w:t>scientists consider safe</w:t>
      </w:r>
      <w:r w:rsidRPr="00CF741E">
        <w:rPr>
          <w:u w:val="single"/>
        </w:rPr>
        <w:t xml:space="preserve"> and what the </w:t>
      </w:r>
      <w:r w:rsidRPr="00CF741E">
        <w:rPr>
          <w:rStyle w:val="Emphasis"/>
        </w:rPr>
        <w:t>public views as dangerous</w:t>
      </w:r>
      <w:r w:rsidRPr="0082497B">
        <w:t xml:space="preserve">. </w:t>
      </w:r>
      <w:r w:rsidRPr="00CF741E">
        <w:rPr>
          <w:u w:val="single"/>
        </w:rPr>
        <w:t>Proactive involvement</w:t>
      </w:r>
      <w:r w:rsidRPr="0082497B">
        <w:t xml:space="preserve"> from </w:t>
      </w:r>
      <w:r w:rsidRPr="00CF741E">
        <w:rPr>
          <w:u w:val="single"/>
        </w:rPr>
        <w:t>scientists is necessary to avoid such misconceptions and assist in the policymaking process</w:t>
      </w:r>
      <w:r w:rsidRPr="0082497B">
        <w:t xml:space="preserve">. </w:t>
      </w:r>
      <w:r w:rsidRPr="00181576">
        <w:rPr>
          <w:rStyle w:val="StyleUnderline"/>
          <w:highlight w:val="cyan"/>
        </w:rPr>
        <w:t xml:space="preserve">Developing </w:t>
      </w:r>
      <w:r w:rsidRPr="00181576">
        <w:rPr>
          <w:rStyle w:val="Emphasis"/>
          <w:szCs w:val="26"/>
          <w:highlight w:val="cyan"/>
        </w:rPr>
        <w:t>appropriate regulations</w:t>
      </w:r>
      <w:r w:rsidRPr="0082497B">
        <w:t xml:space="preserve">, </w:t>
      </w:r>
      <w:r w:rsidRPr="00181576">
        <w:rPr>
          <w:highlight w:val="cyan"/>
          <w:u w:val="single"/>
        </w:rPr>
        <w:t>including</w:t>
      </w:r>
      <w:r w:rsidRPr="00CF741E">
        <w:rPr>
          <w:u w:val="single"/>
        </w:rPr>
        <w:t xml:space="preserve"> </w:t>
      </w:r>
      <w:r w:rsidRPr="00181576">
        <w:rPr>
          <w:highlight w:val="cyan"/>
          <w:u w:val="single"/>
        </w:rPr>
        <w:t>guidelines, practices, and standards, is important because</w:t>
      </w:r>
      <w:r w:rsidRPr="00CE7279">
        <w:rPr>
          <w:u w:val="single"/>
        </w:rPr>
        <w:t xml:space="preserve"> it </w:t>
      </w:r>
      <w:r w:rsidRPr="00181576">
        <w:rPr>
          <w:highlight w:val="cyan"/>
          <w:u w:val="single"/>
        </w:rPr>
        <w:t>will affect how the tech</w:t>
      </w:r>
      <w:r w:rsidRPr="00CE7279">
        <w:rPr>
          <w:u w:val="single"/>
        </w:rPr>
        <w:t xml:space="preserve">nology </w:t>
      </w:r>
      <w:r w:rsidRPr="00181576">
        <w:rPr>
          <w:highlight w:val="cyan"/>
          <w:u w:val="single"/>
        </w:rPr>
        <w:t>is used globally</w:t>
      </w:r>
      <w:r w:rsidRPr="00CE7279">
        <w:rPr>
          <w:u w:val="single"/>
        </w:rPr>
        <w:t xml:space="preserve"> </w:t>
      </w:r>
      <w:r w:rsidRPr="00181576">
        <w:rPr>
          <w:highlight w:val="cyan"/>
          <w:u w:val="single"/>
        </w:rPr>
        <w:t>and facilitate the necessary risk assessment</w:t>
      </w:r>
      <w:r w:rsidRPr="00CE7279">
        <w:rPr>
          <w:u w:val="single"/>
        </w:rPr>
        <w:t xml:space="preserve"> </w:t>
      </w:r>
      <w:r w:rsidRPr="00181576">
        <w:rPr>
          <w:highlight w:val="cyan"/>
          <w:u w:val="single"/>
        </w:rPr>
        <w:t>by governments</w:t>
      </w:r>
      <w:r w:rsidRPr="00CE7279">
        <w:rPr>
          <w:u w:val="single"/>
        </w:rPr>
        <w:t xml:space="preserve"> and insurance companies to ensure biotechnology</w:t>
      </w:r>
      <w:r w:rsidRPr="00CF741E">
        <w:rPr>
          <w:u w:val="single"/>
        </w:rPr>
        <w:t xml:space="preserve"> investment</w:t>
      </w:r>
      <w:r w:rsidRPr="0082497B">
        <w:t xml:space="preserve">, which is a critical component for capitalizing on the promise of cell-free synbio. This raises the question: </w:t>
      </w:r>
      <w:r w:rsidRPr="00DF24EF">
        <w:rPr>
          <w:u w:val="single"/>
        </w:rPr>
        <w:t>Where do cell-free synbio and life-similar systems currently fit in the regulatory landscape? More importantly, how does one govern emerging technologies while ensuring safety and security without preventing global access to the resulting benefits?</w:t>
      </w:r>
    </w:p>
    <w:p w14:paraId="2B7A4805" w14:textId="77777777" w:rsidR="008207F1" w:rsidRPr="00DF24EF" w:rsidRDefault="008207F1" w:rsidP="008207F1">
      <w:pPr>
        <w:rPr>
          <w:sz w:val="16"/>
          <w:szCs w:val="16"/>
        </w:rPr>
      </w:pPr>
      <w:r w:rsidRPr="00DF24EF">
        <w:rPr>
          <w:sz w:val="16"/>
          <w:szCs w:val="16"/>
        </w:rPr>
        <w:t>Cell-free systems and the technologies developed to build them might be considered enabling technologies covered under the seven experiments of concern, which were identified in 2004 by the National Academies of Science, Engineering, and Medicine. These experiments, including those that facilitate evasion of being detected, were recommended to undergo “review and discussion by informed members of the scientific and medical community before they are undertaken or published’, due to their impact on biosecurity (</w:t>
      </w:r>
      <w:hyperlink r:id="rId13" w:anchor="core-ref18" w:history="1">
        <w:r w:rsidRPr="00DF24EF">
          <w:rPr>
            <w:rStyle w:val="Hyperlink"/>
            <w:sz w:val="16"/>
            <w:szCs w:val="16"/>
          </w:rPr>
          <w:t>National Research Council 2004</w:t>
        </w:r>
      </w:hyperlink>
      <w:r w:rsidRPr="00DF24EF">
        <w:rPr>
          <w:sz w:val="16"/>
          <w:szCs w:val="16"/>
        </w:rPr>
        <w:t>). Seventeen years later, the application of cell-free synbio further increases the plausibility and probability of these potential threats; however, this has not been addressed so far.</w:t>
      </w:r>
    </w:p>
    <w:p w14:paraId="0D29ADA7" w14:textId="77777777" w:rsidR="0009476D" w:rsidRPr="008207F1" w:rsidRDefault="008207F1" w:rsidP="0009476D">
      <w:pPr>
        <w:rPr>
          <w:u w:val="single"/>
        </w:rPr>
      </w:pPr>
      <w:r w:rsidRPr="00181576">
        <w:rPr>
          <w:rStyle w:val="Emphasis"/>
          <w:highlight w:val="cyan"/>
        </w:rPr>
        <w:t>Currently</w:t>
      </w:r>
      <w:r w:rsidRPr="00181576">
        <w:rPr>
          <w:highlight w:val="cyan"/>
          <w:u w:val="single"/>
        </w:rPr>
        <w:t xml:space="preserve">, there is </w:t>
      </w:r>
      <w:r w:rsidRPr="00181576">
        <w:rPr>
          <w:rStyle w:val="Emphasis"/>
          <w:szCs w:val="26"/>
          <w:highlight w:val="cyan"/>
        </w:rPr>
        <w:t>a critical opportunity</w:t>
      </w:r>
      <w:r w:rsidRPr="00181576">
        <w:rPr>
          <w:highlight w:val="cyan"/>
          <w:u w:val="single"/>
        </w:rPr>
        <w:t xml:space="preserve"> to develop </w:t>
      </w:r>
      <w:r w:rsidRPr="00181576">
        <w:rPr>
          <w:rStyle w:val="Emphasis"/>
          <w:highlight w:val="cyan"/>
        </w:rPr>
        <w:t>appropriate guidelines</w:t>
      </w:r>
      <w:r w:rsidRPr="00CF741E">
        <w:rPr>
          <w:u w:val="single"/>
        </w:rPr>
        <w:t xml:space="preserve"> </w:t>
      </w:r>
      <w:r w:rsidRPr="00181576">
        <w:rPr>
          <w:highlight w:val="cyan"/>
          <w:u w:val="single"/>
        </w:rPr>
        <w:t>to</w:t>
      </w:r>
      <w:r w:rsidRPr="00CF741E">
        <w:rPr>
          <w:u w:val="single"/>
        </w:rPr>
        <w:t xml:space="preserve"> </w:t>
      </w:r>
      <w:r w:rsidRPr="00181576">
        <w:rPr>
          <w:highlight w:val="cyan"/>
          <w:u w:val="single"/>
        </w:rPr>
        <w:t>reduce the risks associated with their use</w:t>
      </w:r>
      <w:r w:rsidRPr="0082497B">
        <w:t xml:space="preserve">. </w:t>
      </w:r>
      <w:r w:rsidRPr="00CF741E">
        <w:rPr>
          <w:u w:val="single"/>
        </w:rPr>
        <w:t>If we consider industrial revolutions of the past, it becomes evident that each revolution is more innovative than the previous one and occurs much more rapidly</w:t>
      </w:r>
      <w:r w:rsidRPr="0082497B">
        <w:t xml:space="preserve"> (</w:t>
      </w:r>
      <w:hyperlink r:id="rId14" w:anchor="core-ref25" w:history="1">
        <w:r w:rsidRPr="0082497B">
          <w:rPr>
            <w:rStyle w:val="Hyperlink"/>
          </w:rPr>
          <w:t>Sorensen and Brocchini 2021</w:t>
        </w:r>
      </w:hyperlink>
      <w:r w:rsidRPr="0082497B">
        <w:t xml:space="preserve">). </w:t>
      </w:r>
      <w:r w:rsidRPr="00CF741E">
        <w:rPr>
          <w:u w:val="single"/>
        </w:rPr>
        <w:t>In the “age of hyper-innovation,” where disruptive and transformative technologies are developed and adopted quickly, there is less time for the public to adjust</w:t>
      </w:r>
      <w:r w:rsidRPr="0082497B">
        <w:t xml:space="preserve">. </w:t>
      </w:r>
      <w:r w:rsidRPr="00CF741E">
        <w:rPr>
          <w:u w:val="single"/>
        </w:rPr>
        <w:t>Thus, it is imperative that we make informed decisions during the initial stages of technology development to shape how, for example, cell-free synbio is incorporated into our society</w:t>
      </w:r>
      <w:r w:rsidRPr="0082497B">
        <w:t xml:space="preserve">. This includes a global strategy to address and manage innovation through regulation, best practices, and training, including conversations with relevant industry sectors, government agencies, and academic institutions. </w:t>
      </w:r>
      <w:r w:rsidRPr="00DF24EF">
        <w:rPr>
          <w:u w:val="single"/>
        </w:rPr>
        <w:t>Recognizing both the potential benefits and threats early in the course of development will enable sustainable growth while providing safety and security without stifling innovation.</w:t>
      </w:r>
    </w:p>
    <w:p w14:paraId="12F79E3C" w14:textId="77777777" w:rsidR="0009476D" w:rsidRDefault="003E2C98" w:rsidP="0009476D">
      <w:pPr>
        <w:pStyle w:val="Heading2"/>
      </w:pPr>
      <w:r>
        <w:lastRenderedPageBreak/>
        <w:t>5</w:t>
      </w:r>
    </w:p>
    <w:p w14:paraId="407E30F9" w14:textId="77777777" w:rsidR="008207F1" w:rsidRPr="00AC3747" w:rsidRDefault="008207F1" w:rsidP="008207F1">
      <w:pPr>
        <w:pStyle w:val="Heading3"/>
        <w:rPr>
          <w:lang w:val="es-ES"/>
        </w:rPr>
      </w:pPr>
      <w:r w:rsidRPr="00AC3747">
        <w:rPr>
          <w:lang w:val="es-ES"/>
        </w:rPr>
        <w:lastRenderedPageBreak/>
        <w:t>1NC---OF</w:t>
      </w:r>
      <w:r>
        <w:rPr>
          <w:lang w:val="es-ES"/>
        </w:rPr>
        <w:t>F</w:t>
      </w:r>
    </w:p>
    <w:p w14:paraId="44299DBE" w14:textId="77777777" w:rsidR="008207F1" w:rsidRPr="00AC3747" w:rsidRDefault="008207F1" w:rsidP="008207F1">
      <w:pPr>
        <w:rPr>
          <w:lang w:val="es-ES"/>
        </w:rPr>
      </w:pPr>
      <w:r w:rsidRPr="00AC3747">
        <w:rPr>
          <w:lang w:val="es-ES"/>
        </w:rPr>
        <w:t>GGI DA.</w:t>
      </w:r>
    </w:p>
    <w:p w14:paraId="0B956156" w14:textId="77777777" w:rsidR="008207F1" w:rsidRDefault="008207F1" w:rsidP="008207F1">
      <w:pPr>
        <w:pStyle w:val="Heading4"/>
      </w:pPr>
      <w:r>
        <w:t xml:space="preserve">The </w:t>
      </w:r>
      <w:r w:rsidRPr="007356B6">
        <w:rPr>
          <w:u w:val="single"/>
        </w:rPr>
        <w:t>perception</w:t>
      </w:r>
      <w:r>
        <w:t xml:space="preserve"> of a </w:t>
      </w:r>
      <w:r w:rsidRPr="007356B6">
        <w:rPr>
          <w:u w:val="single"/>
        </w:rPr>
        <w:t>reliable US defense commitment</w:t>
      </w:r>
      <w:r>
        <w:t xml:space="preserve"> causes allies to stop evolving global governance institutions. Adaptation resolves </w:t>
      </w:r>
      <w:r w:rsidRPr="007356B6">
        <w:rPr>
          <w:u w:val="single"/>
        </w:rPr>
        <w:t>every global challenge</w:t>
      </w:r>
      <w:r>
        <w:t xml:space="preserve">. </w:t>
      </w:r>
    </w:p>
    <w:p w14:paraId="7CC3D583" w14:textId="77777777" w:rsidR="008207F1" w:rsidRDefault="008207F1" w:rsidP="008207F1">
      <w:r w:rsidRPr="00885AEB">
        <w:t xml:space="preserve">Benjamin </w:t>
      </w:r>
      <w:r w:rsidRPr="00885AEB">
        <w:rPr>
          <w:rStyle w:val="Style13ptBold"/>
        </w:rPr>
        <w:t>Faude &amp;</w:t>
      </w:r>
      <w:r w:rsidRPr="00885AEB">
        <w:t xml:space="preserve"> Tim </w:t>
      </w:r>
      <w:r w:rsidRPr="00885AEB">
        <w:rPr>
          <w:rStyle w:val="Style13ptBold"/>
        </w:rPr>
        <w:t>Heinkelmann-Wild 11/19,</w:t>
      </w:r>
      <w:r w:rsidRPr="00885AEB">
        <w:t xml:space="preserve"> School of Social and Political Sciences, University of Glasgow. Max Weber Fellow, Department of Political and Social Sciences, European University Institute, Florence, Italy.</w:t>
      </w:r>
      <w:r>
        <w:t xml:space="preserve"> 2025.</w:t>
      </w:r>
      <w:r w:rsidRPr="00885AEB">
        <w:t xml:space="preserve"> "Destruction or renewal? Trumpism and the future of global governance" </w:t>
      </w:r>
      <w:r>
        <w:t xml:space="preserve">*GGI = Global Governance Institution </w:t>
      </w:r>
      <w:hyperlink r:id="rId15" w:anchor="Sec4" w:history="1">
        <w:r w:rsidRPr="007001CB">
          <w:rPr>
            <w:rStyle w:val="Hyperlink"/>
          </w:rPr>
          <w:t>https://link.springer.com/article/10.1007/s43508-025-00130-y#Sec4</w:t>
        </w:r>
      </w:hyperlink>
    </w:p>
    <w:p w14:paraId="7FE30868" w14:textId="77777777" w:rsidR="008207F1" w:rsidRPr="00F1171B" w:rsidRDefault="008207F1" w:rsidP="008207F1">
      <w:pPr>
        <w:rPr>
          <w:sz w:val="16"/>
        </w:rPr>
      </w:pPr>
      <w:r w:rsidRPr="00146FDB">
        <w:rPr>
          <w:rStyle w:val="StyleUnderline"/>
        </w:rPr>
        <w:t xml:space="preserve">This section analyzes how </w:t>
      </w:r>
      <w:r w:rsidRPr="00181576">
        <w:rPr>
          <w:rStyle w:val="StyleUnderline"/>
          <w:highlight w:val="cyan"/>
        </w:rPr>
        <w:t xml:space="preserve">major </w:t>
      </w:r>
      <w:r w:rsidRPr="007356B6">
        <w:rPr>
          <w:rStyle w:val="StyleUnderline"/>
        </w:rPr>
        <w:t xml:space="preserve">international </w:t>
      </w:r>
      <w:r w:rsidRPr="00181576">
        <w:rPr>
          <w:rStyle w:val="StyleUnderline"/>
          <w:highlight w:val="cyan"/>
        </w:rPr>
        <w:t>actors</w:t>
      </w:r>
      <w:r w:rsidRPr="00146FDB">
        <w:rPr>
          <w:rStyle w:val="StyleUnderline"/>
        </w:rPr>
        <w:t xml:space="preserve"> have </w:t>
      </w:r>
      <w:r w:rsidRPr="00181576">
        <w:rPr>
          <w:rStyle w:val="StyleUnderline"/>
          <w:highlight w:val="cyan"/>
        </w:rPr>
        <w:t>respond</w:t>
      </w:r>
      <w:r w:rsidRPr="00146FDB">
        <w:rPr>
          <w:rStyle w:val="StyleUnderline"/>
        </w:rPr>
        <w:t xml:space="preserve">ed </w:t>
      </w:r>
      <w:r w:rsidRPr="00181576">
        <w:rPr>
          <w:rStyle w:val="StyleUnderline"/>
          <w:highlight w:val="cyan"/>
        </w:rPr>
        <w:t>to</w:t>
      </w:r>
      <w:r w:rsidRPr="00146FDB">
        <w:rPr>
          <w:rStyle w:val="StyleUnderline"/>
        </w:rPr>
        <w:t xml:space="preserve"> the challenges posed by </w:t>
      </w:r>
      <w:r w:rsidRPr="00181576">
        <w:rPr>
          <w:rStyle w:val="StyleUnderline"/>
          <w:highlight w:val="cyan"/>
        </w:rPr>
        <w:t>Trump</w:t>
      </w:r>
      <w:r w:rsidRPr="00146FDB">
        <w:rPr>
          <w:rStyle w:val="StyleUnderline"/>
        </w:rPr>
        <w:t xml:space="preserve">ism, focusing on </w:t>
      </w:r>
      <w:r w:rsidRPr="007356B6">
        <w:rPr>
          <w:rStyle w:val="StyleUnderline"/>
        </w:rPr>
        <w:t>strategies</w:t>
      </w:r>
      <w:r w:rsidRPr="00146FDB">
        <w:rPr>
          <w:rStyle w:val="StyleUnderline"/>
        </w:rPr>
        <w:t xml:space="preserve"> </w:t>
      </w:r>
      <w:r w:rsidRPr="00181576">
        <w:rPr>
          <w:rStyle w:val="StyleUnderline"/>
          <w:highlight w:val="cyan"/>
        </w:rPr>
        <w:t>to</w:t>
      </w:r>
      <w:r w:rsidRPr="00146FDB">
        <w:rPr>
          <w:rStyle w:val="StyleUnderline"/>
        </w:rPr>
        <w:t xml:space="preserve"> </w:t>
      </w:r>
      <w:r w:rsidRPr="00D856C4">
        <w:rPr>
          <w:rStyle w:val="StyleUnderline"/>
        </w:rPr>
        <w:t xml:space="preserve">defend and </w:t>
      </w:r>
      <w:r w:rsidRPr="00181576">
        <w:rPr>
          <w:rStyle w:val="StyleUnderline"/>
          <w:highlight w:val="cyan"/>
        </w:rPr>
        <w:t>adapt GGIs</w:t>
      </w:r>
      <w:r w:rsidRPr="00F1171B">
        <w:rPr>
          <w:sz w:val="16"/>
        </w:rPr>
        <w:t xml:space="preserve">. </w:t>
      </w:r>
      <w:r w:rsidRPr="00146FDB">
        <w:rPr>
          <w:rStyle w:val="StyleUnderline"/>
        </w:rPr>
        <w:t xml:space="preserve">The </w:t>
      </w:r>
      <w:r w:rsidRPr="003334D3">
        <w:rPr>
          <w:rStyle w:val="StyleUnderline"/>
        </w:rPr>
        <w:t xml:space="preserve">severe challenges </w:t>
      </w:r>
      <w:r w:rsidRPr="007356B6">
        <w:rPr>
          <w:rStyle w:val="StyleUnderline"/>
        </w:rPr>
        <w:t xml:space="preserve">of </w:t>
      </w:r>
      <w:r w:rsidRPr="00181576">
        <w:rPr>
          <w:rStyle w:val="StyleUnderline"/>
          <w:highlight w:val="cyan"/>
        </w:rPr>
        <w:t>Trump</w:t>
      </w:r>
      <w:r w:rsidRPr="007356B6">
        <w:rPr>
          <w:rStyle w:val="StyleUnderline"/>
        </w:rPr>
        <w:t xml:space="preserve">ism </w:t>
      </w:r>
      <w:r w:rsidRPr="00181576">
        <w:rPr>
          <w:rStyle w:val="StyleUnderline"/>
          <w:highlight w:val="cyan"/>
        </w:rPr>
        <w:t xml:space="preserve">require a </w:t>
      </w:r>
      <w:r w:rsidRPr="00181576">
        <w:rPr>
          <w:rStyle w:val="Emphasis"/>
          <w:highlight w:val="cyan"/>
        </w:rPr>
        <w:t>proactive response by</w:t>
      </w:r>
      <w:r w:rsidRPr="007356B6">
        <w:rPr>
          <w:rStyle w:val="StyleUnderline"/>
        </w:rPr>
        <w:t xml:space="preserve"> the </w:t>
      </w:r>
      <w:r w:rsidRPr="007356B6">
        <w:rPr>
          <w:rStyle w:val="Emphasis"/>
        </w:rPr>
        <w:t xml:space="preserve">leading </w:t>
      </w:r>
      <w:r w:rsidRPr="00181576">
        <w:rPr>
          <w:rStyle w:val="Emphasis"/>
          <w:highlight w:val="cyan"/>
        </w:rPr>
        <w:t>powers that support GGIs</w:t>
      </w:r>
      <w:r w:rsidRPr="007356B6">
        <w:rPr>
          <w:rStyle w:val="Emphasis"/>
        </w:rPr>
        <w:t>.</w:t>
      </w:r>
      <w:r w:rsidRPr="00F1171B">
        <w:rPr>
          <w:sz w:val="16"/>
        </w:rPr>
        <w:t xml:space="preserve"> In principle, </w:t>
      </w:r>
      <w:r w:rsidRPr="00146FDB">
        <w:rPr>
          <w:rStyle w:val="Emphasis"/>
        </w:rPr>
        <w:t xml:space="preserve">they must </w:t>
      </w:r>
      <w:r w:rsidRPr="00181576">
        <w:rPr>
          <w:rStyle w:val="Emphasis"/>
          <w:highlight w:val="cyan"/>
        </w:rPr>
        <w:t>either</w:t>
      </w:r>
      <w:r w:rsidRPr="00146FDB">
        <w:rPr>
          <w:rStyle w:val="Emphasis"/>
        </w:rPr>
        <w:t xml:space="preserve"> attempt to </w:t>
      </w:r>
      <w:r w:rsidRPr="00181576">
        <w:rPr>
          <w:rStyle w:val="Emphasis"/>
          <w:highlight w:val="cyan"/>
        </w:rPr>
        <w:t>appease</w:t>
      </w:r>
      <w:r w:rsidRPr="00146FDB">
        <w:rPr>
          <w:rStyle w:val="Emphasis"/>
        </w:rPr>
        <w:t xml:space="preserve"> Trump to mitigate the challenge </w:t>
      </w:r>
      <w:r w:rsidRPr="00181576">
        <w:rPr>
          <w:rStyle w:val="Emphasis"/>
          <w:highlight w:val="cyan"/>
        </w:rPr>
        <w:t>or</w:t>
      </w:r>
      <w:r w:rsidRPr="00146FDB">
        <w:rPr>
          <w:rStyle w:val="Emphasis"/>
        </w:rPr>
        <w:t xml:space="preserve"> actively </w:t>
      </w:r>
      <w:r w:rsidRPr="00181576">
        <w:rPr>
          <w:rStyle w:val="Emphasis"/>
          <w:highlight w:val="cyan"/>
        </w:rPr>
        <w:t>defend</w:t>
      </w:r>
      <w:r w:rsidRPr="00146FDB">
        <w:rPr>
          <w:rStyle w:val="Emphasis"/>
        </w:rPr>
        <w:t xml:space="preserve"> the targeted institutions </w:t>
      </w:r>
      <w:r w:rsidRPr="003334D3">
        <w:rPr>
          <w:rStyle w:val="Emphasis"/>
        </w:rPr>
        <w:t>and fill the gap left</w:t>
      </w:r>
      <w:r w:rsidRPr="00146FDB">
        <w:rPr>
          <w:rStyle w:val="Emphasis"/>
        </w:rPr>
        <w:t xml:space="preserve"> by the U.S</w:t>
      </w:r>
      <w:r w:rsidRPr="00F1171B">
        <w:rPr>
          <w:sz w:val="16"/>
        </w:rPr>
        <w:t xml:space="preserve"> (Heinkelmann-Wild and Jankauskas 2022; Walter and Plotke-Scherly 2025). </w:t>
      </w:r>
      <w:r w:rsidRPr="00146FDB">
        <w:rPr>
          <w:rStyle w:val="StyleUnderline"/>
        </w:rPr>
        <w:t xml:space="preserve">Although responses to Trump I were generally effective, the </w:t>
      </w:r>
      <w:r w:rsidRPr="00181576">
        <w:rPr>
          <w:rStyle w:val="StyleUnderline"/>
          <w:highlight w:val="cyan"/>
        </w:rPr>
        <w:t xml:space="preserve">current geopolitical context </w:t>
      </w:r>
      <w:r w:rsidRPr="003334D3">
        <w:rPr>
          <w:rStyle w:val="StyleUnderline"/>
        </w:rPr>
        <w:t>and the array of challenges facing</w:t>
      </w:r>
      <w:r w:rsidRPr="00146FDB">
        <w:rPr>
          <w:rStyle w:val="StyleUnderline"/>
        </w:rPr>
        <w:t xml:space="preserve"> GGIs </w:t>
      </w:r>
      <w:r w:rsidRPr="00181576">
        <w:rPr>
          <w:rStyle w:val="StyleUnderline"/>
          <w:highlight w:val="cyan"/>
        </w:rPr>
        <w:t>place</w:t>
      </w:r>
      <w:r w:rsidRPr="00146FDB">
        <w:rPr>
          <w:rStyle w:val="StyleUnderline"/>
        </w:rPr>
        <w:t xml:space="preserve"> them under </w:t>
      </w:r>
      <w:r w:rsidRPr="00181576">
        <w:rPr>
          <w:rStyle w:val="Emphasis"/>
          <w:highlight w:val="cyan"/>
        </w:rPr>
        <w:t>unprecedented pressure</w:t>
      </w:r>
      <w:r w:rsidRPr="00F1171B">
        <w:rPr>
          <w:sz w:val="16"/>
        </w:rPr>
        <w:t>.</w:t>
      </w:r>
    </w:p>
    <w:p w14:paraId="43C68DB8" w14:textId="77777777" w:rsidR="008207F1" w:rsidRPr="00F1171B" w:rsidRDefault="008207F1" w:rsidP="008207F1">
      <w:pPr>
        <w:rPr>
          <w:sz w:val="16"/>
          <w:szCs w:val="16"/>
        </w:rPr>
      </w:pPr>
      <w:r w:rsidRPr="00181576">
        <w:rPr>
          <w:rStyle w:val="StyleUnderline"/>
          <w:highlight w:val="cyan"/>
        </w:rPr>
        <w:t>During Trump I, Western powers</w:t>
      </w:r>
      <w:r w:rsidRPr="00146FDB">
        <w:rPr>
          <w:rStyle w:val="StyleUnderline"/>
        </w:rPr>
        <w:t xml:space="preserve">, often in concert with IO bureaucracies, </w:t>
      </w:r>
      <w:r w:rsidRPr="00181576">
        <w:rPr>
          <w:rStyle w:val="StyleUnderline"/>
          <w:highlight w:val="cyan"/>
        </w:rPr>
        <w:t>played</w:t>
      </w:r>
      <w:r w:rsidRPr="00146FDB">
        <w:rPr>
          <w:rStyle w:val="StyleUnderline"/>
        </w:rPr>
        <w:t xml:space="preserve"> a </w:t>
      </w:r>
      <w:r w:rsidRPr="00181576">
        <w:rPr>
          <w:rStyle w:val="StyleUnderline"/>
          <w:highlight w:val="cyan"/>
        </w:rPr>
        <w:t>crucial</w:t>
      </w:r>
      <w:r w:rsidRPr="00146FDB">
        <w:rPr>
          <w:rStyle w:val="StyleUnderline"/>
        </w:rPr>
        <w:t xml:space="preserve"> </w:t>
      </w:r>
      <w:r w:rsidRPr="00181576">
        <w:rPr>
          <w:rStyle w:val="StyleUnderline"/>
          <w:highlight w:val="cyan"/>
        </w:rPr>
        <w:t>role</w:t>
      </w:r>
      <w:r w:rsidRPr="00146FDB">
        <w:rPr>
          <w:rStyle w:val="StyleUnderline"/>
        </w:rPr>
        <w:t xml:space="preserve"> in </w:t>
      </w:r>
      <w:r w:rsidRPr="00181576">
        <w:rPr>
          <w:rStyle w:val="StyleUnderline"/>
          <w:highlight w:val="cyan"/>
        </w:rPr>
        <w:t>sustaining</w:t>
      </w:r>
      <w:r w:rsidRPr="00146FDB">
        <w:rPr>
          <w:rStyle w:val="StyleUnderline"/>
        </w:rPr>
        <w:t xml:space="preserve"> international institutions</w:t>
      </w:r>
      <w:r>
        <w:t xml:space="preserve"> (Dijkstra et al. 2025). </w:t>
      </w:r>
      <w:r w:rsidRPr="00146FDB">
        <w:rPr>
          <w:rStyle w:val="StyleUnderline"/>
        </w:rPr>
        <w:t>In some institutions, those actors successfully appeased Trump through targeted concessions. They sought to persuade him of the benefits these institutions provide to the U.S. while advancing reforms that granted the U.S. additional privileges</w:t>
      </w:r>
      <w:r>
        <w:t xml:space="preserve">. </w:t>
      </w:r>
      <w:r w:rsidRPr="00F1171B">
        <w:rPr>
          <w:sz w:val="16"/>
          <w:szCs w:val="16"/>
        </w:rPr>
        <w:t>For instance, the contestation of NATO under Trump I was addressed—at least in the short run—by other members’ efforts to increase their defense spending to 2% of their GDP (Schuette, 2021). And Trump’s criticism of the World Bank was tempered by several developments: the creation of the “Ivanka Fund” for female entrepreneurs in developing countries (Women Entrepreneurs Finance Initiative, We-Fi); the Bank’s reduced lending to China; efforts to mobilize private capital, promoted by then-President Jim Yong Kim to “spur global growth, create markets for American products, and create opportunities for American companies” (Lawder 2017); and Kim’s early resignation, which paved the way for Trump’s nominee, David Malpass (Daßler, Heinkelmann-Wild and Kruck 2024). The first Trump administration even reversed the exit from the UPU after the organization swiftly addressed complaints about unfair shipping advantages for developing countries by allowing the U.S. and other high-volume countries to set their own postal rates (White House 2018).</w:t>
      </w:r>
    </w:p>
    <w:p w14:paraId="3337A323" w14:textId="77777777" w:rsidR="008207F1" w:rsidRPr="00F1171B" w:rsidRDefault="008207F1" w:rsidP="008207F1">
      <w:pPr>
        <w:rPr>
          <w:sz w:val="16"/>
          <w:szCs w:val="16"/>
        </w:rPr>
      </w:pPr>
      <w:r w:rsidRPr="0025070C">
        <w:rPr>
          <w:rStyle w:val="StyleUnderline"/>
        </w:rPr>
        <w:t>In other institutions, Western powers responded to the double challenge of Trumpism by defending GGIs. To address the ideational challenge, they publicly re-affirmed the value of those institutions and reinforced their commitment to them. They also shamed the U.S. and actors that threatened to follow its example. In addition, Western powers mobilized other member states and non-state actors to fill the material gaps left by the U.S. and adapted these institutions to the evolving political landscape</w:t>
      </w:r>
      <w:r w:rsidRPr="0025070C">
        <w:t xml:space="preserve">. </w:t>
      </w:r>
      <w:r w:rsidRPr="00F1171B">
        <w:rPr>
          <w:sz w:val="16"/>
          <w:szCs w:val="16"/>
        </w:rPr>
        <w:t>For instance, when Trump I halted all U.S. contributions to the UNFPA, other member states not only maintained their support for the organization but also increased their funding for women’s reproductive rights and health globally (Cotroneo and Jeney 2020). Moreover, the EU responded to the U.S. exit from the Paris Agreement by doubling down on its own climate commitments and by enlisting China as the largest emitter (Heinkelmann-Wild 2025). European governments, together with the WHO’s Secretariat, also forcefully rejected Trump’s criticism of the organization, ensured the continuity of its fight against the COVID-19 pandemic and mobilized additional funding, including from China (Bergner et al. 2020).</w:t>
      </w:r>
    </w:p>
    <w:p w14:paraId="787A40A4" w14:textId="77777777" w:rsidR="008207F1" w:rsidRPr="00F1171B" w:rsidRDefault="008207F1" w:rsidP="008207F1">
      <w:pPr>
        <w:rPr>
          <w:sz w:val="16"/>
          <w:szCs w:val="16"/>
        </w:rPr>
      </w:pPr>
      <w:r w:rsidRPr="00181576">
        <w:rPr>
          <w:rStyle w:val="StyleUnderline"/>
          <w:highlight w:val="cyan"/>
        </w:rPr>
        <w:t>In</w:t>
      </w:r>
      <w:r w:rsidRPr="00DC30F9">
        <w:rPr>
          <w:rStyle w:val="StyleUnderline"/>
        </w:rPr>
        <w:t xml:space="preserve"> the few </w:t>
      </w:r>
      <w:r w:rsidRPr="00181576">
        <w:rPr>
          <w:rStyle w:val="StyleUnderline"/>
          <w:highlight w:val="cyan"/>
        </w:rPr>
        <w:t>cases</w:t>
      </w:r>
      <w:r w:rsidRPr="00DC30F9">
        <w:rPr>
          <w:rStyle w:val="StyleUnderline"/>
        </w:rPr>
        <w:t xml:space="preserve"> in which </w:t>
      </w:r>
      <w:r w:rsidRPr="0025070C">
        <w:rPr>
          <w:rStyle w:val="StyleUnderline"/>
        </w:rPr>
        <w:t xml:space="preserve">Western </w:t>
      </w:r>
      <w:r w:rsidRPr="00181576">
        <w:rPr>
          <w:rStyle w:val="StyleUnderline"/>
          <w:highlight w:val="cyan"/>
        </w:rPr>
        <w:t xml:space="preserve">powers failed </w:t>
      </w:r>
      <w:r w:rsidRPr="0025070C">
        <w:rPr>
          <w:rStyle w:val="StyleUnderline"/>
        </w:rPr>
        <w:t>to decisively respond to the</w:t>
      </w:r>
      <w:r w:rsidRPr="00DC30F9">
        <w:rPr>
          <w:rStyle w:val="StyleUnderline"/>
        </w:rPr>
        <w:t xml:space="preserve"> challenges under Trump I, the </w:t>
      </w:r>
      <w:r w:rsidRPr="0025070C">
        <w:rPr>
          <w:rStyle w:val="Emphasis"/>
        </w:rPr>
        <w:t xml:space="preserve">performance of </w:t>
      </w:r>
      <w:r w:rsidRPr="00181576">
        <w:rPr>
          <w:rStyle w:val="Emphasis"/>
          <w:highlight w:val="cyan"/>
        </w:rPr>
        <w:t>GGIs declined</w:t>
      </w:r>
      <w:r>
        <w:t xml:space="preserve">. </w:t>
      </w:r>
      <w:r w:rsidRPr="00F1171B">
        <w:rPr>
          <w:sz w:val="16"/>
          <w:szCs w:val="16"/>
        </w:rPr>
        <w:t>For instance, when Trump I stopped contributions to the UNRWA in 2018, European states were divided, with some even following the U.S. example. As a result, the organization was forced to significantly reduce its state-like services for Palestinians (Berg, Jensehaugen and Tiltnes 2022). After the U.S. had left the ATT under Trump I, the agreement came to be regarded as a “failed” initiative (Qazi 2020), as even the EU appears to have abandoned its declared goal of strict enforcement, applying its rules opportunistically instead. Moreover, the EU and the E3 (France, Germany, and the UK) made only half-hearted attempts to preserve the JCPOA, which ultimately proved unsuccessful. Confronted with the threat of U.S. secondary sanctions, they refrained from protecting their own companies or enforcing their policies toward SWIFT (Alcaro 2021).</w:t>
      </w:r>
    </w:p>
    <w:p w14:paraId="050EC5FF" w14:textId="77777777" w:rsidR="008207F1" w:rsidRDefault="008207F1" w:rsidP="008207F1">
      <w:r w:rsidRPr="00DC30F9">
        <w:rPr>
          <w:rStyle w:val="StyleUnderline"/>
        </w:rPr>
        <w:t xml:space="preserve">In contrast to Trump I, </w:t>
      </w:r>
      <w:r w:rsidRPr="00181576">
        <w:rPr>
          <w:rStyle w:val="StyleUnderline"/>
          <w:highlight w:val="cyan"/>
        </w:rPr>
        <w:t>Western states’</w:t>
      </w:r>
      <w:r w:rsidRPr="00DC30F9">
        <w:rPr>
          <w:rStyle w:val="StyleUnderline"/>
        </w:rPr>
        <w:t xml:space="preserve"> response to Trump II has </w:t>
      </w:r>
      <w:r w:rsidRPr="00181576">
        <w:rPr>
          <w:rStyle w:val="Emphasis"/>
          <w:highlight w:val="cyan"/>
        </w:rPr>
        <w:t>so far</w:t>
      </w:r>
      <w:r w:rsidRPr="00DC30F9">
        <w:rPr>
          <w:rStyle w:val="StyleUnderline"/>
        </w:rPr>
        <w:t xml:space="preserve"> </w:t>
      </w:r>
      <w:r w:rsidRPr="00181576">
        <w:rPr>
          <w:rStyle w:val="StyleUnderline"/>
          <w:highlight w:val="cyan"/>
        </w:rPr>
        <w:t>lack</w:t>
      </w:r>
      <w:r w:rsidRPr="00DC30F9">
        <w:rPr>
          <w:rStyle w:val="StyleUnderline"/>
        </w:rPr>
        <w:t xml:space="preserve">ed </w:t>
      </w:r>
      <w:r w:rsidRPr="0025070C">
        <w:rPr>
          <w:rStyle w:val="StyleUnderline"/>
        </w:rPr>
        <w:t>the same</w:t>
      </w:r>
      <w:r w:rsidRPr="00DC30F9">
        <w:rPr>
          <w:rStyle w:val="StyleUnderline"/>
        </w:rPr>
        <w:t xml:space="preserve"> level of </w:t>
      </w:r>
      <w:r w:rsidRPr="00181576">
        <w:rPr>
          <w:rStyle w:val="StyleUnderline"/>
          <w:highlight w:val="cyan"/>
        </w:rPr>
        <w:t>decisiveness</w:t>
      </w:r>
      <w:r w:rsidRPr="00DC30F9">
        <w:rPr>
          <w:rStyle w:val="StyleUnderline"/>
        </w:rPr>
        <w:t>. Public defenses of challenged GGIs—such as the Paris Agreement, the WHO, and UNESCO—have been notably more restrained, and the severe budgetary crisis facing the UN and various of its agencies, funds, and programs remains unaddressed</w:t>
      </w:r>
      <w:r>
        <w:t xml:space="preserve">. If anything, </w:t>
      </w:r>
      <w:r w:rsidRPr="00DC30F9">
        <w:rPr>
          <w:rStyle w:val="StyleUnderline"/>
        </w:rPr>
        <w:t xml:space="preserve">Western states appear to be </w:t>
      </w:r>
      <w:r w:rsidRPr="00181576">
        <w:rPr>
          <w:rStyle w:val="Emphasis"/>
          <w:highlight w:val="cyan"/>
        </w:rPr>
        <w:t>yielding to pressure by Trump</w:t>
      </w:r>
      <w:r w:rsidRPr="00DC30F9">
        <w:rPr>
          <w:rStyle w:val="StyleUnderline"/>
        </w:rPr>
        <w:t xml:space="preserve"> II.</w:t>
      </w:r>
      <w:r>
        <w:t xml:space="preserve"> </w:t>
      </w:r>
      <w:r w:rsidRPr="00DC30F9">
        <w:rPr>
          <w:rStyle w:val="StyleUnderline"/>
        </w:rPr>
        <w:t>For instance, NATO members agreed to increase their defense spending to 5% of GDP by 2035 in an effort to keep the U.S. committed to the alliance</w:t>
      </w:r>
      <w:r>
        <w:t xml:space="preserve"> (NATO 2025). </w:t>
      </w:r>
      <w:r w:rsidRPr="00DC30F9">
        <w:rPr>
          <w:rStyle w:val="StyleUnderline"/>
        </w:rPr>
        <w:lastRenderedPageBreak/>
        <w:t>Moreover, the EU even concluded a tariff arrangement with the U.S. that clearly contravenes key WTO rules, aiming to provide stability for European companies</w:t>
      </w:r>
      <w:r>
        <w:t xml:space="preserve"> (Gijs 2025).Footnote1</w:t>
      </w:r>
    </w:p>
    <w:p w14:paraId="22CE8933" w14:textId="77777777" w:rsidR="008207F1" w:rsidRPr="00F1171B" w:rsidRDefault="008207F1" w:rsidP="008207F1">
      <w:pPr>
        <w:rPr>
          <w:sz w:val="16"/>
        </w:rPr>
      </w:pPr>
      <w:r w:rsidRPr="00DC30F9">
        <w:rPr>
          <w:rStyle w:val="Emphasis"/>
        </w:rPr>
        <w:t>This</w:t>
      </w:r>
      <w:r w:rsidRPr="00F1171B">
        <w:rPr>
          <w:sz w:val="16"/>
        </w:rPr>
        <w:t xml:space="preserve"> striking difference between Trump I and Trump II </w:t>
      </w:r>
      <w:r w:rsidRPr="00DC30F9">
        <w:rPr>
          <w:rStyle w:val="Emphasis"/>
        </w:rPr>
        <w:t xml:space="preserve">may be </w:t>
      </w:r>
      <w:r w:rsidRPr="00181576">
        <w:rPr>
          <w:rStyle w:val="Emphasis"/>
          <w:highlight w:val="cyan"/>
        </w:rPr>
        <w:t xml:space="preserve">attributed to </w:t>
      </w:r>
      <w:r w:rsidRPr="00F1171B">
        <w:rPr>
          <w:sz w:val="16"/>
        </w:rPr>
        <w:t>a changed geopolitical context. Most importantly, Russia’s invasion of Ukraine has heightened security concerns among European states, making them increasingly reliant on</w:t>
      </w:r>
      <w:r w:rsidRPr="00B51687">
        <w:rPr>
          <w:rStyle w:val="Emphasis"/>
        </w:rPr>
        <w:t xml:space="preserve"> </w:t>
      </w:r>
      <w:r w:rsidRPr="00181576">
        <w:rPr>
          <w:rStyle w:val="Emphasis"/>
          <w:highlight w:val="cyan"/>
        </w:rPr>
        <w:t>U.S. security guarantee</w:t>
      </w:r>
      <w:r w:rsidRPr="00DC30F9">
        <w:rPr>
          <w:rStyle w:val="Emphasis"/>
        </w:rPr>
        <w:t>s.</w:t>
      </w:r>
      <w:r w:rsidRPr="00F1171B">
        <w:rPr>
          <w:sz w:val="16"/>
        </w:rPr>
        <w:t xml:space="preserve"> </w:t>
      </w:r>
      <w:r w:rsidRPr="00B51687">
        <w:rPr>
          <w:rStyle w:val="Emphasis"/>
        </w:rPr>
        <w:t>As a result, their</w:t>
      </w:r>
      <w:r w:rsidRPr="00DC30F9">
        <w:rPr>
          <w:rStyle w:val="Emphasis"/>
        </w:rPr>
        <w:t xml:space="preserve"> </w:t>
      </w:r>
      <w:r w:rsidRPr="00181576">
        <w:rPr>
          <w:rStyle w:val="Emphasis"/>
          <w:highlight w:val="cyan"/>
        </w:rPr>
        <w:t>gov</w:t>
      </w:r>
      <w:r w:rsidRPr="00DC30F9">
        <w:rPr>
          <w:rStyle w:val="Emphasis"/>
        </w:rPr>
        <w:t>ernment</w:t>
      </w:r>
      <w:r w:rsidRPr="00181576">
        <w:rPr>
          <w:rStyle w:val="Emphasis"/>
          <w:highlight w:val="cyan"/>
        </w:rPr>
        <w:t>s</w:t>
      </w:r>
      <w:r w:rsidRPr="00DC30F9">
        <w:rPr>
          <w:rStyle w:val="Emphasis"/>
        </w:rPr>
        <w:t xml:space="preserve"> </w:t>
      </w:r>
      <w:r w:rsidRPr="00181576">
        <w:rPr>
          <w:rStyle w:val="Emphasis"/>
          <w:highlight w:val="cyan"/>
        </w:rPr>
        <w:t>are</w:t>
      </w:r>
      <w:r w:rsidRPr="00DC30F9">
        <w:rPr>
          <w:rStyle w:val="Emphasis"/>
        </w:rPr>
        <w:t xml:space="preserve"> likely to be more </w:t>
      </w:r>
      <w:r w:rsidRPr="00181576">
        <w:rPr>
          <w:rStyle w:val="Emphasis"/>
          <w:highlight w:val="cyan"/>
        </w:rPr>
        <w:t>hesitant to</w:t>
      </w:r>
      <w:r w:rsidRPr="00DC30F9">
        <w:rPr>
          <w:rStyle w:val="Emphasis"/>
        </w:rPr>
        <w:t xml:space="preserve"> openly </w:t>
      </w:r>
      <w:r w:rsidRPr="00181576">
        <w:rPr>
          <w:rStyle w:val="Emphasis"/>
          <w:highlight w:val="cyan"/>
        </w:rPr>
        <w:t>defend GGIs against Trump</w:t>
      </w:r>
      <w:r w:rsidRPr="00DC30F9">
        <w:rPr>
          <w:rStyle w:val="Emphasis"/>
        </w:rPr>
        <w:t xml:space="preserve"> II out of </w:t>
      </w:r>
      <w:r w:rsidRPr="00771982">
        <w:rPr>
          <w:rStyle w:val="Emphasis"/>
        </w:rPr>
        <w:t xml:space="preserve">fear of </w:t>
      </w:r>
      <w:r w:rsidRPr="00181576">
        <w:rPr>
          <w:rStyle w:val="Emphasis"/>
          <w:highlight w:val="cyan"/>
        </w:rPr>
        <w:t>retal</w:t>
      </w:r>
      <w:r w:rsidRPr="00DC30F9">
        <w:rPr>
          <w:rStyle w:val="Emphasis"/>
        </w:rPr>
        <w:t xml:space="preserve">iation that </w:t>
      </w:r>
      <w:r w:rsidRPr="00181576">
        <w:rPr>
          <w:rStyle w:val="Emphasis"/>
          <w:highlight w:val="cyan"/>
        </w:rPr>
        <w:t>could</w:t>
      </w:r>
      <w:r w:rsidRPr="00DC30F9">
        <w:rPr>
          <w:rStyle w:val="Emphasis"/>
        </w:rPr>
        <w:t xml:space="preserve"> further </w:t>
      </w:r>
      <w:r w:rsidRPr="00181576">
        <w:rPr>
          <w:rStyle w:val="Emphasis"/>
          <w:highlight w:val="cyan"/>
        </w:rPr>
        <w:t>undermine</w:t>
      </w:r>
      <w:r w:rsidRPr="00DC30F9">
        <w:rPr>
          <w:rStyle w:val="Emphasis"/>
        </w:rPr>
        <w:t xml:space="preserve"> the </w:t>
      </w:r>
      <w:r w:rsidRPr="00181576">
        <w:rPr>
          <w:rStyle w:val="Emphasis"/>
          <w:highlight w:val="cyan"/>
        </w:rPr>
        <w:t>security</w:t>
      </w:r>
      <w:r w:rsidRPr="00DC30F9">
        <w:rPr>
          <w:rStyle w:val="Emphasis"/>
        </w:rPr>
        <w:t xml:space="preserve"> of Ukraine and Europe</w:t>
      </w:r>
      <w:r w:rsidRPr="00F1171B">
        <w:rPr>
          <w:sz w:val="16"/>
        </w:rPr>
        <w:t>.</w:t>
      </w:r>
    </w:p>
    <w:p w14:paraId="687240E4" w14:textId="77777777" w:rsidR="008207F1" w:rsidRDefault="008207F1" w:rsidP="008207F1">
      <w:r>
        <w:t xml:space="preserve">In sum, </w:t>
      </w:r>
      <w:r w:rsidRPr="00181576">
        <w:rPr>
          <w:rStyle w:val="StyleUnderline"/>
          <w:highlight w:val="cyan"/>
        </w:rPr>
        <w:t>while</w:t>
      </w:r>
      <w:r w:rsidRPr="00B51687">
        <w:t xml:space="preserve"> the </w:t>
      </w:r>
      <w:r w:rsidRPr="00B51687">
        <w:rPr>
          <w:rStyle w:val="StyleUnderline"/>
        </w:rPr>
        <w:t>responses</w:t>
      </w:r>
      <w:r w:rsidRPr="00A75A1B">
        <w:rPr>
          <w:rStyle w:val="StyleUnderline"/>
        </w:rPr>
        <w:t xml:space="preserve"> to Trump I by defenders of GGIs demonstrates that </w:t>
      </w:r>
      <w:r w:rsidRPr="00181576">
        <w:rPr>
          <w:rStyle w:val="StyleUnderline"/>
          <w:highlight w:val="cyan"/>
        </w:rPr>
        <w:t>Trump</w:t>
      </w:r>
      <w:r w:rsidRPr="00A75A1B">
        <w:rPr>
          <w:rStyle w:val="StyleUnderline"/>
        </w:rPr>
        <w:t xml:space="preserve">ism </w:t>
      </w:r>
      <w:r w:rsidRPr="00181576">
        <w:rPr>
          <w:rStyle w:val="StyleUnderline"/>
          <w:highlight w:val="cyan"/>
        </w:rPr>
        <w:t xml:space="preserve">can be </w:t>
      </w:r>
      <w:r w:rsidRPr="00B51687">
        <w:rPr>
          <w:rStyle w:val="StyleUnderline"/>
        </w:rPr>
        <w:t xml:space="preserve">effectively </w:t>
      </w:r>
      <w:r w:rsidRPr="00181576">
        <w:rPr>
          <w:rStyle w:val="StyleUnderline"/>
          <w:highlight w:val="cyan"/>
        </w:rPr>
        <w:t>countered</w:t>
      </w:r>
      <w:r w:rsidRPr="00A75A1B">
        <w:rPr>
          <w:rStyle w:val="StyleUnderline"/>
        </w:rPr>
        <w:t xml:space="preserve">, </w:t>
      </w:r>
      <w:r w:rsidRPr="00B51687">
        <w:rPr>
          <w:rStyle w:val="Emphasis"/>
        </w:rPr>
        <w:t xml:space="preserve">the current </w:t>
      </w:r>
      <w:r w:rsidRPr="00181576">
        <w:rPr>
          <w:rStyle w:val="Emphasis"/>
          <w:highlight w:val="cyan"/>
        </w:rPr>
        <w:t>geopolitic</w:t>
      </w:r>
      <w:r w:rsidRPr="00B51687">
        <w:rPr>
          <w:rStyle w:val="Emphasis"/>
        </w:rPr>
        <w:t xml:space="preserve">al context </w:t>
      </w:r>
      <w:r w:rsidRPr="00181576">
        <w:rPr>
          <w:rStyle w:val="Emphasis"/>
          <w:highlight w:val="cyan"/>
        </w:rPr>
        <w:t xml:space="preserve">constrains </w:t>
      </w:r>
      <w:r w:rsidRPr="00B51687">
        <w:rPr>
          <w:rStyle w:val="Emphasis"/>
        </w:rPr>
        <w:t>Western states’</w:t>
      </w:r>
      <w:r w:rsidRPr="00A75A1B">
        <w:rPr>
          <w:rStyle w:val="StyleUnderline"/>
        </w:rPr>
        <w:t xml:space="preserve"> ability to do so</w:t>
      </w:r>
      <w:r>
        <w:t>.</w:t>
      </w:r>
    </w:p>
    <w:p w14:paraId="02306318" w14:textId="77777777" w:rsidR="008207F1" w:rsidRPr="00B51687" w:rsidRDefault="008207F1" w:rsidP="008207F1">
      <w:r>
        <w:t xml:space="preserve">4 </w:t>
      </w:r>
      <w:r w:rsidRPr="00181576">
        <w:rPr>
          <w:rStyle w:val="Emphasis"/>
          <w:highlight w:val="cyan"/>
        </w:rPr>
        <w:t>Two futures for global governance</w:t>
      </w:r>
    </w:p>
    <w:p w14:paraId="1556314A" w14:textId="77777777" w:rsidR="008207F1" w:rsidRDefault="008207F1" w:rsidP="008207F1">
      <w:r w:rsidRPr="00B51687">
        <w:rPr>
          <w:rStyle w:val="StyleUnderline"/>
        </w:rPr>
        <w:t xml:space="preserve">This section considers </w:t>
      </w:r>
      <w:r w:rsidRPr="00EA2C3F">
        <w:rPr>
          <w:rStyle w:val="StyleUnderline"/>
        </w:rPr>
        <w:t>two</w:t>
      </w:r>
      <w:r w:rsidRPr="00B51687">
        <w:rPr>
          <w:rStyle w:val="StyleUnderline"/>
        </w:rPr>
        <w:t xml:space="preserve"> potential futures for global governance, examining both scenarios </w:t>
      </w:r>
      <w:r w:rsidRPr="00181576">
        <w:rPr>
          <w:rStyle w:val="StyleUnderline"/>
          <w:highlight w:val="cyan"/>
        </w:rPr>
        <w:t>of</w:t>
      </w:r>
      <w:r w:rsidRPr="00B51687">
        <w:rPr>
          <w:rStyle w:val="StyleUnderline"/>
        </w:rPr>
        <w:t xml:space="preserve"> </w:t>
      </w:r>
      <w:r w:rsidRPr="00B51687">
        <w:rPr>
          <w:rStyle w:val="Emphasis"/>
        </w:rPr>
        <w:t xml:space="preserve">continued </w:t>
      </w:r>
      <w:r w:rsidRPr="00181576">
        <w:rPr>
          <w:rStyle w:val="Emphasis"/>
          <w:highlight w:val="cyan"/>
        </w:rPr>
        <w:t>erosion and</w:t>
      </w:r>
      <w:r w:rsidRPr="00B51687">
        <w:rPr>
          <w:rStyle w:val="Emphasis"/>
        </w:rPr>
        <w:t xml:space="preserve"> adaptive </w:t>
      </w:r>
      <w:r w:rsidRPr="00181576">
        <w:rPr>
          <w:rStyle w:val="Emphasis"/>
          <w:highlight w:val="cyan"/>
        </w:rPr>
        <w:t>renewal</w:t>
      </w:r>
      <w:r w:rsidRPr="00B51687">
        <w:t xml:space="preserve">. The </w:t>
      </w:r>
      <w:r w:rsidRPr="00B51687">
        <w:rPr>
          <w:rStyle w:val="StyleUnderline"/>
        </w:rPr>
        <w:t>heightened challenges</w:t>
      </w:r>
      <w:r w:rsidRPr="00B071C7">
        <w:rPr>
          <w:rStyle w:val="StyleUnderline"/>
        </w:rPr>
        <w:t xml:space="preserve"> under </w:t>
      </w:r>
      <w:r w:rsidRPr="00EA2C3F">
        <w:rPr>
          <w:rStyle w:val="StyleUnderline"/>
        </w:rPr>
        <w:t>Trump</w:t>
      </w:r>
      <w:r w:rsidRPr="00B071C7">
        <w:rPr>
          <w:rStyle w:val="StyleUnderline"/>
        </w:rPr>
        <w:t xml:space="preserve"> II </w:t>
      </w:r>
      <w:r w:rsidRPr="00EA2C3F">
        <w:rPr>
          <w:rStyle w:val="StyleUnderline"/>
        </w:rPr>
        <w:t>amplify uncertainty about</w:t>
      </w:r>
      <w:r w:rsidRPr="00B071C7">
        <w:rPr>
          <w:rStyle w:val="StyleUnderline"/>
        </w:rPr>
        <w:t xml:space="preserve"> global governance</w:t>
      </w:r>
      <w:r>
        <w:t xml:space="preserve">. </w:t>
      </w:r>
      <w:r w:rsidRPr="00181576">
        <w:rPr>
          <w:rStyle w:val="StyleUnderline"/>
          <w:highlight w:val="cyan"/>
        </w:rPr>
        <w:t>With</w:t>
      </w:r>
      <w:r w:rsidRPr="00B071C7">
        <w:rPr>
          <w:rStyle w:val="StyleUnderline"/>
        </w:rPr>
        <w:t xml:space="preserve"> many </w:t>
      </w:r>
      <w:r w:rsidRPr="00181576">
        <w:rPr>
          <w:rStyle w:val="Emphasis"/>
          <w:highlight w:val="cyan"/>
        </w:rPr>
        <w:t>crucial institutions</w:t>
      </w:r>
      <w:r w:rsidRPr="00181576">
        <w:rPr>
          <w:rStyle w:val="StyleUnderline"/>
          <w:highlight w:val="cyan"/>
        </w:rPr>
        <w:t xml:space="preserve"> </w:t>
      </w:r>
      <w:r w:rsidRPr="00C20522">
        <w:rPr>
          <w:rStyle w:val="StyleUnderline"/>
        </w:rPr>
        <w:t>stalled</w:t>
      </w:r>
      <w:r w:rsidRPr="00B071C7">
        <w:rPr>
          <w:rStyle w:val="StyleUnderline"/>
        </w:rPr>
        <w:t xml:space="preserve">, </w:t>
      </w:r>
      <w:r w:rsidRPr="00C20522">
        <w:rPr>
          <w:rStyle w:val="StyleUnderline"/>
        </w:rPr>
        <w:t>observers increasingly view it</w:t>
      </w:r>
      <w:r w:rsidRPr="00B071C7">
        <w:rPr>
          <w:rStyle w:val="StyleUnderline"/>
        </w:rPr>
        <w:t xml:space="preserve"> as being </w:t>
      </w:r>
      <w:r w:rsidRPr="00181576">
        <w:rPr>
          <w:rStyle w:val="StyleUnderline"/>
          <w:highlight w:val="cyan"/>
        </w:rPr>
        <w:t xml:space="preserve">in </w:t>
      </w:r>
      <w:r w:rsidRPr="00181576">
        <w:rPr>
          <w:rStyle w:val="Emphasis"/>
          <w:highlight w:val="cyan"/>
        </w:rPr>
        <w:t>terminal decline</w:t>
      </w:r>
      <w:r w:rsidRPr="00181576">
        <w:rPr>
          <w:highlight w:val="cyan"/>
        </w:rPr>
        <w:t>.</w:t>
      </w:r>
      <w:r>
        <w:t xml:space="preserve"> </w:t>
      </w:r>
      <w:r w:rsidRPr="00C20522">
        <w:rPr>
          <w:rStyle w:val="StyleUnderline"/>
        </w:rPr>
        <w:t>Trump’s America First foreign policy</w:t>
      </w:r>
      <w:r w:rsidRPr="00B071C7">
        <w:rPr>
          <w:rStyle w:val="StyleUnderline"/>
        </w:rPr>
        <w:t xml:space="preserve"> </w:t>
      </w:r>
      <w:r w:rsidRPr="003F13E4">
        <w:rPr>
          <w:rStyle w:val="StyleUnderline"/>
        </w:rPr>
        <w:t xml:space="preserve">ties in with broader trends such as the rise of nationalist populism in </w:t>
      </w:r>
      <w:r w:rsidRPr="003F13E4">
        <w:rPr>
          <w:rStyle w:val="Emphasis"/>
        </w:rPr>
        <w:t>Western democracies</w:t>
      </w:r>
      <w:r w:rsidRPr="003F13E4">
        <w:rPr>
          <w:rStyle w:val="StyleUnderline"/>
        </w:rPr>
        <w:t xml:space="preserve"> and their </w:t>
      </w:r>
      <w:r w:rsidRPr="003F13E4">
        <w:rPr>
          <w:rStyle w:val="Emphasis"/>
        </w:rPr>
        <w:t>relative decline in global power</w:t>
      </w:r>
      <w:r w:rsidRPr="003F13E4">
        <w:rPr>
          <w:rStyle w:val="StyleUnderline"/>
        </w:rPr>
        <w:t xml:space="preserve"> compared</w:t>
      </w:r>
      <w:r w:rsidRPr="00B071C7">
        <w:rPr>
          <w:rStyle w:val="StyleUnderline"/>
        </w:rPr>
        <w:t xml:space="preserve"> with non-Western, often authoritarian states</w:t>
      </w:r>
      <w:r>
        <w:t xml:space="preserve"> (Haass 2019). Indeed, </w:t>
      </w:r>
      <w:r w:rsidRPr="00B071C7">
        <w:rPr>
          <w:rStyle w:val="Emphasis"/>
        </w:rPr>
        <w:t xml:space="preserve">it is expected that </w:t>
      </w:r>
      <w:r w:rsidRPr="00181576">
        <w:rPr>
          <w:rStyle w:val="Emphasis"/>
          <w:highlight w:val="cyan"/>
        </w:rPr>
        <w:t>Trump</w:t>
      </w:r>
      <w:r w:rsidRPr="00B071C7">
        <w:rPr>
          <w:rStyle w:val="Emphasis"/>
        </w:rPr>
        <w:t xml:space="preserve">’s second term </w:t>
      </w:r>
      <w:r w:rsidRPr="00181576">
        <w:rPr>
          <w:rStyle w:val="Emphasis"/>
          <w:highlight w:val="cyan"/>
        </w:rPr>
        <w:t>will “reorient</w:t>
      </w:r>
      <w:r w:rsidRPr="00B071C7">
        <w:rPr>
          <w:rStyle w:val="Emphasis"/>
        </w:rPr>
        <w:t xml:space="preserve"> both </w:t>
      </w:r>
      <w:r w:rsidRPr="003F13E4">
        <w:rPr>
          <w:rStyle w:val="Emphasis"/>
        </w:rPr>
        <w:t xml:space="preserve">domestic and </w:t>
      </w:r>
      <w:r w:rsidRPr="00181576">
        <w:rPr>
          <w:rStyle w:val="Emphasis"/>
          <w:highlight w:val="cyan"/>
        </w:rPr>
        <w:t>international politics</w:t>
      </w:r>
      <w:r w:rsidRPr="00B071C7">
        <w:rPr>
          <w:rStyle w:val="Emphasis"/>
        </w:rPr>
        <w:t xml:space="preserve">. He fully intends </w:t>
      </w:r>
      <w:r w:rsidRPr="00181576">
        <w:rPr>
          <w:rStyle w:val="Emphasis"/>
          <w:highlight w:val="cyan"/>
        </w:rPr>
        <w:t xml:space="preserve">to </w:t>
      </w:r>
      <w:r w:rsidRPr="003F13E4">
        <w:rPr>
          <w:rStyle w:val="Emphasis"/>
        </w:rPr>
        <w:t xml:space="preserve">push both in </w:t>
      </w:r>
      <w:r w:rsidRPr="00181576">
        <w:rPr>
          <w:rStyle w:val="Emphasis"/>
          <w:highlight w:val="cyan"/>
        </w:rPr>
        <w:t>illiberal</w:t>
      </w:r>
      <w:r w:rsidRPr="003F13E4">
        <w:rPr>
          <w:rStyle w:val="Emphasis"/>
        </w:rPr>
        <w:t xml:space="preserve"> directions”</w:t>
      </w:r>
      <w:r w:rsidRPr="003F13E4">
        <w:t xml:space="preserve"> (</w:t>
      </w:r>
      <w:r>
        <w:t xml:space="preserve">Cooley and Nexon 2025, 17). </w:t>
      </w:r>
      <w:r w:rsidRPr="00C20522">
        <w:rPr>
          <w:rStyle w:val="Emphasis"/>
        </w:rPr>
        <w:t>This</w:t>
      </w:r>
      <w:r w:rsidRPr="00B071C7">
        <w:rPr>
          <w:rStyle w:val="Emphasis"/>
        </w:rPr>
        <w:t xml:space="preserve"> may result in </w:t>
      </w:r>
      <w:r w:rsidRPr="007876DD">
        <w:rPr>
          <w:rStyle w:val="Emphasis"/>
        </w:rPr>
        <w:t>a shift back toward</w:t>
      </w:r>
      <w:r w:rsidRPr="00B071C7">
        <w:rPr>
          <w:rStyle w:val="Emphasis"/>
        </w:rPr>
        <w:t xml:space="preserve"> traditional (</w:t>
      </w:r>
      <w:r w:rsidRPr="00181576">
        <w:rPr>
          <w:rStyle w:val="Emphasis"/>
          <w:highlight w:val="cyan"/>
        </w:rPr>
        <w:t>great) power politics that does not respect institutional constraints</w:t>
      </w:r>
      <w:r>
        <w:t xml:space="preserve">. </w:t>
      </w:r>
      <w:r w:rsidRPr="00B071C7">
        <w:rPr>
          <w:rStyle w:val="StyleUnderline"/>
        </w:rPr>
        <w:t>Thus, “</w:t>
      </w:r>
      <w:r w:rsidRPr="007876DD">
        <w:rPr>
          <w:rStyle w:val="StyleUnderline"/>
        </w:rPr>
        <w:t xml:space="preserve">the </w:t>
      </w:r>
      <w:r w:rsidRPr="00181576">
        <w:rPr>
          <w:rStyle w:val="StyleUnderline"/>
          <w:highlight w:val="cyan"/>
        </w:rPr>
        <w:t>decline</w:t>
      </w:r>
      <w:r w:rsidRPr="00B071C7">
        <w:rPr>
          <w:rStyle w:val="StyleUnderline"/>
        </w:rPr>
        <w:t xml:space="preserve"> underway </w:t>
      </w:r>
      <w:r w:rsidRPr="00181576">
        <w:rPr>
          <w:rStyle w:val="Emphasis"/>
          <w:highlight w:val="cyan"/>
        </w:rPr>
        <w:t>may not be</w:t>
      </w:r>
      <w:r w:rsidRPr="00B071C7">
        <w:rPr>
          <w:rStyle w:val="StyleUnderline"/>
        </w:rPr>
        <w:t xml:space="preserve"> a mere </w:t>
      </w:r>
      <w:r w:rsidRPr="00181576">
        <w:rPr>
          <w:rStyle w:val="Emphasis"/>
          <w:highlight w:val="cyan"/>
        </w:rPr>
        <w:t>temporary</w:t>
      </w:r>
      <w:r w:rsidRPr="00B071C7">
        <w:rPr>
          <w:rStyle w:val="StyleUnderline"/>
        </w:rPr>
        <w:t xml:space="preserve"> dip; </w:t>
      </w:r>
      <w:r w:rsidRPr="007876DD">
        <w:rPr>
          <w:rStyle w:val="Emphasis"/>
        </w:rPr>
        <w:t>it may be a plunge</w:t>
      </w:r>
      <w:r w:rsidRPr="007876DD">
        <w:rPr>
          <w:rStyle w:val="StyleUnderline"/>
        </w:rPr>
        <w:t xml:space="preserve"> into</w:t>
      </w:r>
      <w:r w:rsidRPr="00B071C7">
        <w:rPr>
          <w:rStyle w:val="StyleUnderline"/>
        </w:rPr>
        <w:t xml:space="preserve"> murky waters”</w:t>
      </w:r>
      <w:r>
        <w:t xml:space="preserve"> (Keohane and Nye 2025). More precisely, </w:t>
      </w:r>
      <w:r w:rsidRPr="00B071C7">
        <w:rPr>
          <w:rStyle w:val="Emphasis"/>
        </w:rPr>
        <w:t xml:space="preserve">the </w:t>
      </w:r>
      <w:r w:rsidRPr="007876DD">
        <w:rPr>
          <w:rStyle w:val="Emphasis"/>
        </w:rPr>
        <w:t xml:space="preserve">decline of global governance may trigger a </w:t>
      </w:r>
      <w:r w:rsidRPr="00181576">
        <w:rPr>
          <w:rStyle w:val="Emphasis"/>
          <w:highlight w:val="cyan"/>
        </w:rPr>
        <w:t>transformation toward</w:t>
      </w:r>
      <w:r w:rsidRPr="00B071C7">
        <w:rPr>
          <w:rStyle w:val="Emphasis"/>
        </w:rPr>
        <w:t xml:space="preserve"> an </w:t>
      </w:r>
      <w:r w:rsidRPr="007876DD">
        <w:rPr>
          <w:rStyle w:val="Emphasis"/>
        </w:rPr>
        <w:t xml:space="preserve">international order centered on </w:t>
      </w:r>
      <w:r w:rsidRPr="00181576">
        <w:rPr>
          <w:rStyle w:val="Emphasis"/>
          <w:highlight w:val="cyan"/>
        </w:rPr>
        <w:t>great-power collusion</w:t>
      </w:r>
      <w:r>
        <w:t>—</w:t>
      </w:r>
      <w:r w:rsidRPr="00B071C7">
        <w:rPr>
          <w:rStyle w:val="Emphasis"/>
        </w:rPr>
        <w:t>a “concert” system</w:t>
      </w:r>
      <w:r>
        <w:t xml:space="preserve"> reminiscent of nineteenth-century Europe—</w:t>
      </w:r>
      <w:r w:rsidRPr="00181576">
        <w:rPr>
          <w:rStyle w:val="Emphasis"/>
          <w:highlight w:val="cyan"/>
        </w:rPr>
        <w:t>in which Peking and Moscow coop</w:t>
      </w:r>
      <w:r w:rsidRPr="007876DD">
        <w:rPr>
          <w:rStyle w:val="Emphasis"/>
        </w:rPr>
        <w:t xml:space="preserve">erate </w:t>
      </w:r>
      <w:r w:rsidRPr="00181576">
        <w:rPr>
          <w:rStyle w:val="Emphasis"/>
          <w:highlight w:val="cyan"/>
        </w:rPr>
        <w:t>with Washington to preserve</w:t>
      </w:r>
      <w:r w:rsidRPr="00B071C7">
        <w:rPr>
          <w:rStyle w:val="Emphasis"/>
        </w:rPr>
        <w:t xml:space="preserve"> their </w:t>
      </w:r>
      <w:r w:rsidRPr="00181576">
        <w:rPr>
          <w:rStyle w:val="Emphasis"/>
          <w:highlight w:val="cyan"/>
        </w:rPr>
        <w:t>shared interests</w:t>
      </w:r>
      <w:r>
        <w:t xml:space="preserve">. </w:t>
      </w:r>
      <w:r w:rsidRPr="00B071C7">
        <w:rPr>
          <w:rStyle w:val="Emphasis"/>
        </w:rPr>
        <w:t xml:space="preserve">Such a concert system entails </w:t>
      </w:r>
      <w:r w:rsidRPr="00181576">
        <w:rPr>
          <w:rStyle w:val="Emphasis"/>
          <w:highlight w:val="cyan"/>
        </w:rPr>
        <w:t>organizing</w:t>
      </w:r>
      <w:r w:rsidRPr="00B071C7">
        <w:rPr>
          <w:rStyle w:val="Emphasis"/>
        </w:rPr>
        <w:t xml:space="preserve"> the world </w:t>
      </w:r>
      <w:r w:rsidRPr="007876DD">
        <w:rPr>
          <w:rStyle w:val="Emphasis"/>
        </w:rPr>
        <w:t xml:space="preserve">into </w:t>
      </w:r>
      <w:r w:rsidRPr="00181576">
        <w:rPr>
          <w:rStyle w:val="Emphasis"/>
          <w:highlight w:val="cyan"/>
        </w:rPr>
        <w:t>distinct s</w:t>
      </w:r>
      <w:r w:rsidRPr="007876DD">
        <w:t>pheres</w:t>
      </w:r>
      <w:r w:rsidRPr="007876DD">
        <w:rPr>
          <w:rStyle w:val="Emphasis"/>
        </w:rPr>
        <w:t xml:space="preserve"> </w:t>
      </w:r>
      <w:r w:rsidRPr="00181576">
        <w:rPr>
          <w:rStyle w:val="Emphasis"/>
          <w:highlight w:val="cyan"/>
        </w:rPr>
        <w:t>o</w:t>
      </w:r>
      <w:r w:rsidRPr="007876DD">
        <w:t>f</w:t>
      </w:r>
      <w:r w:rsidRPr="007876DD">
        <w:rPr>
          <w:rStyle w:val="Emphasis"/>
        </w:rPr>
        <w:t xml:space="preserve"> </w:t>
      </w:r>
      <w:r w:rsidRPr="00181576">
        <w:rPr>
          <w:rStyle w:val="Emphasis"/>
          <w:highlight w:val="cyan"/>
        </w:rPr>
        <w:t>i</w:t>
      </w:r>
      <w:r w:rsidRPr="007876DD">
        <w:t>nfluence</w:t>
      </w:r>
      <w:r w:rsidRPr="007876DD">
        <w:rPr>
          <w:rStyle w:val="Emphasis"/>
        </w:rPr>
        <w:t>,</w:t>
      </w:r>
      <w:r w:rsidRPr="00B071C7">
        <w:rPr>
          <w:rStyle w:val="Emphasis"/>
        </w:rPr>
        <w:t xml:space="preserve"> defined </w:t>
      </w:r>
      <w:r w:rsidRPr="007876DD">
        <w:rPr>
          <w:rStyle w:val="Emphasis"/>
        </w:rPr>
        <w:t xml:space="preserve">as geopolitical boundaries within which </w:t>
      </w:r>
      <w:r w:rsidRPr="00181576">
        <w:rPr>
          <w:rStyle w:val="Emphasis"/>
          <w:highlight w:val="cyan"/>
        </w:rPr>
        <w:t xml:space="preserve">great powers </w:t>
      </w:r>
      <w:r w:rsidRPr="007876DD">
        <w:rPr>
          <w:rStyle w:val="Emphasis"/>
        </w:rPr>
        <w:t xml:space="preserve">claim the right to </w:t>
      </w:r>
      <w:r w:rsidRPr="00181576">
        <w:rPr>
          <w:rStyle w:val="Emphasis"/>
          <w:highlight w:val="cyan"/>
        </w:rPr>
        <w:t xml:space="preserve">unchecked </w:t>
      </w:r>
      <w:r w:rsidRPr="007876DD">
        <w:rPr>
          <w:rStyle w:val="Emphasis"/>
        </w:rPr>
        <w:t xml:space="preserve">control and </w:t>
      </w:r>
      <w:r w:rsidRPr="00181576">
        <w:rPr>
          <w:rStyle w:val="Emphasis"/>
          <w:highlight w:val="cyan"/>
        </w:rPr>
        <w:t>expansion</w:t>
      </w:r>
      <w:r>
        <w:t xml:space="preserve"> (Goddard 2025).</w:t>
      </w:r>
    </w:p>
    <w:p w14:paraId="26ADA5C0" w14:textId="77777777" w:rsidR="008207F1" w:rsidRDefault="008207F1" w:rsidP="008207F1">
      <w:r w:rsidRPr="00B071C7">
        <w:rPr>
          <w:rStyle w:val="StyleUnderline"/>
        </w:rPr>
        <w:t xml:space="preserve">We view this as a </w:t>
      </w:r>
      <w:r w:rsidRPr="00181576">
        <w:rPr>
          <w:rStyle w:val="Emphasis"/>
          <w:highlight w:val="cyan"/>
        </w:rPr>
        <w:t>realistic</w:t>
      </w:r>
      <w:r w:rsidRPr="00B071C7">
        <w:rPr>
          <w:rStyle w:val="StyleUnderline"/>
        </w:rPr>
        <w:t xml:space="preserve"> outcome</w:t>
      </w:r>
      <w:r>
        <w:t xml:space="preserve">, noting that </w:t>
      </w:r>
      <w:r w:rsidRPr="00181576">
        <w:rPr>
          <w:rStyle w:val="Emphasis"/>
          <w:highlight w:val="cyan"/>
        </w:rPr>
        <w:t>international orders</w:t>
      </w:r>
      <w:r w:rsidRPr="00B071C7">
        <w:rPr>
          <w:rStyle w:val="Emphasis"/>
        </w:rPr>
        <w:t xml:space="preserve"> “tend to </w:t>
      </w:r>
      <w:r w:rsidRPr="00181576">
        <w:rPr>
          <w:rStyle w:val="Emphasis"/>
          <w:highlight w:val="cyan"/>
        </w:rPr>
        <w:t xml:space="preserve">expire through </w:t>
      </w:r>
      <w:r w:rsidRPr="00880797">
        <w:rPr>
          <w:rStyle w:val="Emphasis"/>
        </w:rPr>
        <w:t xml:space="preserve">gradual </w:t>
      </w:r>
      <w:r w:rsidRPr="00181576">
        <w:rPr>
          <w:rStyle w:val="Emphasis"/>
          <w:highlight w:val="cyan"/>
        </w:rPr>
        <w:t xml:space="preserve">deterioration </w:t>
      </w:r>
      <w:r w:rsidRPr="00880797">
        <w:rPr>
          <w:rStyle w:val="Emphasis"/>
        </w:rPr>
        <w:t>rather than sudden collapse</w:t>
      </w:r>
      <w:r>
        <w:t xml:space="preserve">” (Haass 2019, 22). </w:t>
      </w:r>
      <w:r w:rsidRPr="00181576">
        <w:rPr>
          <w:rStyle w:val="StyleUnderline"/>
          <w:highlight w:val="cyan"/>
        </w:rPr>
        <w:t>Yet</w:t>
      </w:r>
      <w:r w:rsidRPr="00B071C7">
        <w:rPr>
          <w:rStyle w:val="StyleUnderline"/>
        </w:rPr>
        <w:t xml:space="preserve"> the erosion of global governance and the resurgence of great-power politics </w:t>
      </w:r>
      <w:r w:rsidRPr="00181576">
        <w:rPr>
          <w:rStyle w:val="StyleUnderline"/>
          <w:highlight w:val="cyan"/>
        </w:rPr>
        <w:t xml:space="preserve">is </w:t>
      </w:r>
      <w:r w:rsidRPr="00181576">
        <w:rPr>
          <w:rStyle w:val="Emphasis"/>
          <w:highlight w:val="cyan"/>
        </w:rPr>
        <w:t>by no means inevitable</w:t>
      </w:r>
      <w:r>
        <w:t xml:space="preserve">. The rise of </w:t>
      </w:r>
      <w:r w:rsidRPr="00181576">
        <w:rPr>
          <w:rStyle w:val="StyleUnderline"/>
          <w:highlight w:val="cyan"/>
        </w:rPr>
        <w:t>Trump</w:t>
      </w:r>
      <w:r w:rsidRPr="00B071C7">
        <w:rPr>
          <w:rStyle w:val="StyleUnderline"/>
        </w:rPr>
        <w:t>ism</w:t>
      </w:r>
      <w:r>
        <w:t xml:space="preserve">, alongside disruptive forces such as </w:t>
      </w:r>
      <w:r w:rsidRPr="00B071C7">
        <w:rPr>
          <w:rStyle w:val="StyleUnderline"/>
        </w:rPr>
        <w:t>rapid technological change and shifting global power</w:t>
      </w:r>
      <w:r>
        <w:t xml:space="preserve">, </w:t>
      </w:r>
      <w:r w:rsidRPr="00181576">
        <w:rPr>
          <w:rStyle w:val="Emphasis"/>
          <w:highlight w:val="cyan"/>
        </w:rPr>
        <w:t>could instead</w:t>
      </w:r>
      <w:r>
        <w:t xml:space="preserve"> act as a </w:t>
      </w:r>
      <w:r w:rsidRPr="00181576">
        <w:rPr>
          <w:rStyle w:val="Emphasis"/>
          <w:highlight w:val="cyan"/>
        </w:rPr>
        <w:t>catalys</w:t>
      </w:r>
      <w:r>
        <w:t xml:space="preserve">t for </w:t>
      </w:r>
      <w:r w:rsidRPr="00B071C7">
        <w:rPr>
          <w:rStyle w:val="Emphasis"/>
        </w:rPr>
        <w:t xml:space="preserve">the </w:t>
      </w:r>
      <w:r w:rsidRPr="00181576">
        <w:rPr>
          <w:rStyle w:val="Emphasis"/>
          <w:highlight w:val="cyan"/>
        </w:rPr>
        <w:t>innovative adaptation of</w:t>
      </w:r>
      <w:r w:rsidRPr="00B071C7">
        <w:rPr>
          <w:rStyle w:val="Emphasis"/>
        </w:rPr>
        <w:t xml:space="preserve"> existing institutional structures</w:t>
      </w:r>
      <w:r>
        <w:t xml:space="preserve">. </w:t>
      </w:r>
      <w:r w:rsidRPr="00B071C7">
        <w:rPr>
          <w:rStyle w:val="StyleUnderline"/>
        </w:rPr>
        <w:t xml:space="preserve">This adaptation </w:t>
      </w:r>
      <w:r w:rsidRPr="00C20522">
        <w:rPr>
          <w:rStyle w:val="StyleUnderline"/>
        </w:rPr>
        <w:t>may</w:t>
      </w:r>
      <w:r w:rsidRPr="00B071C7">
        <w:rPr>
          <w:rStyle w:val="StyleUnderline"/>
        </w:rPr>
        <w:t xml:space="preserve"> </w:t>
      </w:r>
      <w:r w:rsidRPr="00792DE0">
        <w:rPr>
          <w:rStyle w:val="StyleUnderline"/>
        </w:rPr>
        <w:t xml:space="preserve">allow </w:t>
      </w:r>
      <w:r w:rsidRPr="00181576">
        <w:rPr>
          <w:rStyle w:val="StyleUnderline"/>
          <w:highlight w:val="cyan"/>
        </w:rPr>
        <w:t xml:space="preserve">GGIs to </w:t>
      </w:r>
      <w:r w:rsidRPr="00792DE0">
        <w:rPr>
          <w:rStyle w:val="Emphasis"/>
        </w:rPr>
        <w:t>respond more effectively</w:t>
      </w:r>
      <w:r w:rsidRPr="00792DE0">
        <w:rPr>
          <w:rStyle w:val="StyleUnderline"/>
        </w:rPr>
        <w:t xml:space="preserve"> not only to a changing political landscape but also</w:t>
      </w:r>
      <w:r w:rsidRPr="00B071C7">
        <w:rPr>
          <w:rStyle w:val="StyleUnderline"/>
        </w:rPr>
        <w:t xml:space="preserve"> </w:t>
      </w:r>
      <w:r w:rsidRPr="00181576">
        <w:rPr>
          <w:rStyle w:val="Emphasis"/>
          <w:highlight w:val="cyan"/>
        </w:rPr>
        <w:t>to emerging governance challenges</w:t>
      </w:r>
      <w:r>
        <w:t xml:space="preserve">. In this sense, </w:t>
      </w:r>
      <w:r w:rsidRPr="00B071C7">
        <w:rPr>
          <w:rStyle w:val="StyleUnderline"/>
        </w:rPr>
        <w:t xml:space="preserve">we may be witnessing a process that includes both </w:t>
      </w:r>
      <w:r w:rsidRPr="00792DE0">
        <w:rPr>
          <w:rStyle w:val="StyleUnderline"/>
        </w:rPr>
        <w:t xml:space="preserve">deliberate and unintended creative destruction, in which legacy institutions are transformed or replaced by </w:t>
      </w:r>
      <w:r w:rsidRPr="00792DE0">
        <w:rPr>
          <w:rStyle w:val="Emphasis"/>
        </w:rPr>
        <w:t>innovative</w:t>
      </w:r>
      <w:r w:rsidRPr="00792DE0">
        <w:rPr>
          <w:rStyle w:val="StyleUnderline"/>
        </w:rPr>
        <w:t xml:space="preserve"> forms of </w:t>
      </w:r>
      <w:r w:rsidRPr="00792DE0">
        <w:rPr>
          <w:rStyle w:val="Emphasis"/>
        </w:rPr>
        <w:t>governance better</w:t>
      </w:r>
      <w:r w:rsidRPr="00792DE0">
        <w:rPr>
          <w:rStyle w:val="StyleUnderline"/>
        </w:rPr>
        <w:t xml:space="preserve"> that are </w:t>
      </w:r>
      <w:r w:rsidRPr="00792DE0">
        <w:rPr>
          <w:rStyle w:val="Emphasis"/>
        </w:rPr>
        <w:t>suited</w:t>
      </w:r>
      <w:r w:rsidRPr="00792DE0">
        <w:rPr>
          <w:rStyle w:val="StyleUnderline"/>
        </w:rPr>
        <w:t xml:space="preserve"> to</w:t>
      </w:r>
      <w:r w:rsidRPr="00B071C7">
        <w:rPr>
          <w:rStyle w:val="StyleUnderline"/>
        </w:rPr>
        <w:t xml:space="preserve"> the demands of the current historical moment</w:t>
      </w:r>
      <w:r>
        <w:t xml:space="preserve"> (</w:t>
      </w:r>
      <w:r w:rsidRPr="00742026">
        <w:rPr>
          <w:rStyle w:val="Emphasis"/>
        </w:rPr>
        <w:t xml:space="preserve">Kreienkamp and Pegram </w:t>
      </w:r>
      <w:r w:rsidRPr="00742026">
        <w:t>2021</w:t>
      </w:r>
      <w:r>
        <w:t>).</w:t>
      </w:r>
    </w:p>
    <w:p w14:paraId="6EBC7443" w14:textId="77777777" w:rsidR="008207F1" w:rsidRPr="00F1171B" w:rsidRDefault="008207F1" w:rsidP="008207F1">
      <w:pPr>
        <w:rPr>
          <w:sz w:val="16"/>
        </w:rPr>
      </w:pPr>
      <w:r w:rsidRPr="00F1171B">
        <w:rPr>
          <w:sz w:val="16"/>
        </w:rPr>
        <w:t xml:space="preserve">How could such an adaptation process look like? In response to the impasse created by the U.S. blockade of the WTOs dispute settlement body, 52 Member States have adopted an innovative workaround: </w:t>
      </w:r>
      <w:r w:rsidRPr="001848EB">
        <w:rPr>
          <w:rStyle w:val="StyleUnderline"/>
        </w:rPr>
        <w:t>the</w:t>
      </w:r>
      <w:r w:rsidRPr="00F1171B">
        <w:rPr>
          <w:sz w:val="16"/>
        </w:rPr>
        <w:t xml:space="preserve"> Multi-Party Interim Appeal Arbitration Arrangement (</w:t>
      </w:r>
      <w:r w:rsidRPr="001848EB">
        <w:rPr>
          <w:rStyle w:val="StyleUnderline"/>
        </w:rPr>
        <w:t>MPIA</w:t>
      </w:r>
      <w:r w:rsidRPr="00F1171B">
        <w:rPr>
          <w:sz w:val="16"/>
        </w:rPr>
        <w:t xml:space="preserve">) (Pelc 2024). More importantly, the “large UN-based multilaterals that formed the core of the post-war order are no longer the only game in global governance” (Acharya 2017, 273). Simultaneous to formal intergovernmental organizations (FIGOs) being paralyzed due to the rise of Trumpism and other disruptive forces, </w:t>
      </w:r>
      <w:r w:rsidRPr="001848EB">
        <w:rPr>
          <w:rStyle w:val="StyleUnderline"/>
        </w:rPr>
        <w:t>various types of “low-cost institutions” (LCIs</w:t>
      </w:r>
      <w:r w:rsidRPr="00F1171B">
        <w:rPr>
          <w:sz w:val="16"/>
        </w:rPr>
        <w:t>), including informal intergovernmental organizations (</w:t>
      </w:r>
      <w:r w:rsidRPr="001848EB">
        <w:rPr>
          <w:rStyle w:val="StyleUnderline"/>
        </w:rPr>
        <w:t>IIGOs</w:t>
      </w:r>
      <w:r w:rsidRPr="00F1171B">
        <w:rPr>
          <w:sz w:val="16"/>
        </w:rPr>
        <w:t>), transgovernmental networks (</w:t>
      </w:r>
      <w:r w:rsidRPr="001848EB">
        <w:rPr>
          <w:rStyle w:val="StyleUnderline"/>
        </w:rPr>
        <w:t>TGNs</w:t>
      </w:r>
      <w:r w:rsidRPr="00F1171B">
        <w:rPr>
          <w:sz w:val="16"/>
        </w:rPr>
        <w:t>), and transnational public-private partnerships (</w:t>
      </w:r>
      <w:r w:rsidRPr="001848EB">
        <w:rPr>
          <w:rStyle w:val="StyleUnderline"/>
        </w:rPr>
        <w:t>TPPPs</w:t>
      </w:r>
      <w:r w:rsidRPr="00F1171B">
        <w:rPr>
          <w:sz w:val="16"/>
        </w:rPr>
        <w:t xml:space="preserve">) </w:t>
      </w:r>
      <w:r w:rsidRPr="001848EB">
        <w:rPr>
          <w:rStyle w:val="Emphasis"/>
        </w:rPr>
        <w:t>have proliferated</w:t>
      </w:r>
      <w:r w:rsidRPr="00F1171B">
        <w:rPr>
          <w:sz w:val="16"/>
        </w:rPr>
        <w:t xml:space="preserve">, </w:t>
      </w:r>
      <w:r w:rsidRPr="001848EB">
        <w:rPr>
          <w:rStyle w:val="Emphasis"/>
        </w:rPr>
        <w:t>reducing the “focality” of FIGOs in various issue areas of global governance</w:t>
      </w:r>
      <w:r w:rsidRPr="00F1171B">
        <w:rPr>
          <w:sz w:val="16"/>
        </w:rPr>
        <w:t xml:space="preserve"> (Abbott and Faude 2021). In fact, </w:t>
      </w:r>
      <w:r w:rsidRPr="001848EB">
        <w:rPr>
          <w:rStyle w:val="Emphasis"/>
        </w:rPr>
        <w:t>the proliferation of LCIs has turned institutional diversity into one of the most notable features of contemporary global governance</w:t>
      </w:r>
      <w:r w:rsidRPr="00F1171B">
        <w:rPr>
          <w:sz w:val="16"/>
        </w:rPr>
        <w:t xml:space="preserve"> (Barnett 2021).</w:t>
      </w:r>
    </w:p>
    <w:p w14:paraId="4EC53369" w14:textId="77777777" w:rsidR="008207F1" w:rsidRDefault="008207F1" w:rsidP="008207F1">
      <w:r w:rsidRPr="001848EB">
        <w:rPr>
          <w:rStyle w:val="StyleUnderline"/>
        </w:rPr>
        <w:lastRenderedPageBreak/>
        <w:t>LCIs often work together with FIGOs and foreground complementarities</w:t>
      </w:r>
      <w:r>
        <w:t xml:space="preserve"> (Abbott and Faude 2021, 413–5). </w:t>
      </w:r>
      <w:r w:rsidRPr="001848EB">
        <w:rPr>
          <w:rStyle w:val="StyleUnderline"/>
        </w:rPr>
        <w:t xml:space="preserve">For instance, flexible LCIs can be layered on top of FIGOs and thus </w:t>
      </w:r>
      <w:r w:rsidRPr="001848EB">
        <w:rPr>
          <w:rStyle w:val="Emphasis"/>
        </w:rPr>
        <w:t>fill governance gaps</w:t>
      </w:r>
      <w:r w:rsidRPr="001848EB">
        <w:rPr>
          <w:rStyle w:val="StyleUnderline"/>
        </w:rPr>
        <w:t xml:space="preserve"> that emerge because FIGOs are paralyzed</w:t>
      </w:r>
      <w:r>
        <w:t xml:space="preserve">. Meanwhile, </w:t>
      </w:r>
      <w:r w:rsidRPr="009D7F0B">
        <w:rPr>
          <w:rStyle w:val="StyleUnderline"/>
        </w:rPr>
        <w:t>FIGOs can provide resources and services to LCIs, leading policymakers to embrace informality more readily</w:t>
      </w:r>
      <w:r>
        <w:t xml:space="preserve"> (Roger 2022). </w:t>
      </w:r>
      <w:r w:rsidRPr="009D7F0B">
        <w:rPr>
          <w:rStyle w:val="StyleUnderline"/>
        </w:rPr>
        <w:t>Such hybrid institutional structures offer good “substantive fit” for multi-faceted governance problems and good “political fit” for the preferences of diverse constituents and stakeholders</w:t>
      </w:r>
      <w:r>
        <w:t xml:space="preserve"> (Abbott and Faude 2022). </w:t>
      </w:r>
      <w:r w:rsidRPr="009D7F0B">
        <w:rPr>
          <w:rStyle w:val="Emphasis"/>
        </w:rPr>
        <w:t>If effectively combined, FIGOs and LCIs may give rise to a global governance system that is both robust amid a rapidly shifting political landscape and adaptable to changes in the distribution of power among states and the emergence of new governance challenges</w:t>
      </w:r>
      <w:r>
        <w:t xml:space="preserve"> (Faude and Abbott 2025).</w:t>
      </w:r>
    </w:p>
    <w:p w14:paraId="7E5233C2" w14:textId="77777777" w:rsidR="008207F1" w:rsidRDefault="008207F1" w:rsidP="008207F1">
      <w:r w:rsidRPr="00792DE0">
        <w:rPr>
          <w:rStyle w:val="Emphasis"/>
        </w:rPr>
        <w:t>Whether we will witness the</w:t>
      </w:r>
      <w:r w:rsidRPr="000A4247">
        <w:rPr>
          <w:rStyle w:val="Emphasis"/>
        </w:rPr>
        <w:t xml:space="preserve"> </w:t>
      </w:r>
      <w:r w:rsidRPr="00181576">
        <w:rPr>
          <w:rStyle w:val="Emphasis"/>
          <w:highlight w:val="cyan"/>
        </w:rPr>
        <w:t xml:space="preserve">erosion or renewal </w:t>
      </w:r>
      <w:r w:rsidRPr="00792DE0">
        <w:rPr>
          <w:rStyle w:val="Emphasis"/>
        </w:rPr>
        <w:t xml:space="preserve">of global governance </w:t>
      </w:r>
      <w:r w:rsidRPr="00181576">
        <w:rPr>
          <w:rStyle w:val="Emphasis"/>
          <w:highlight w:val="cyan"/>
        </w:rPr>
        <w:t>hinges on</w:t>
      </w:r>
      <w:r w:rsidRPr="000A4247">
        <w:rPr>
          <w:rStyle w:val="Emphasis"/>
        </w:rPr>
        <w:t xml:space="preserve"> the actions of </w:t>
      </w:r>
      <w:r w:rsidRPr="00181576">
        <w:rPr>
          <w:rStyle w:val="Emphasis"/>
          <w:highlight w:val="cyan"/>
        </w:rPr>
        <w:t>powerful states</w:t>
      </w:r>
      <w:r w:rsidRPr="000A4247">
        <w:rPr>
          <w:rStyle w:val="Emphasis"/>
        </w:rPr>
        <w:t xml:space="preserve">, whose </w:t>
      </w:r>
      <w:r w:rsidRPr="00181576">
        <w:rPr>
          <w:rStyle w:val="Emphasis"/>
          <w:highlight w:val="cyan"/>
        </w:rPr>
        <w:t>willingness to pursue meaningful reforms</w:t>
      </w:r>
      <w:r w:rsidRPr="000A4247">
        <w:rPr>
          <w:rStyle w:val="Emphasis"/>
        </w:rPr>
        <w:t xml:space="preserve"> remains uncertain</w:t>
      </w:r>
      <w:r>
        <w:t xml:space="preserve">. </w:t>
      </w:r>
      <w:r w:rsidRPr="000A4247">
        <w:rPr>
          <w:rStyle w:val="StyleUnderline"/>
        </w:rPr>
        <w:t xml:space="preserve">Western powers beyond the U.S., particularly </w:t>
      </w:r>
      <w:r w:rsidRPr="00181576">
        <w:rPr>
          <w:rStyle w:val="Emphasis"/>
          <w:highlight w:val="cyan"/>
        </w:rPr>
        <w:t>the EU</w:t>
      </w:r>
      <w:r w:rsidRPr="000A4247">
        <w:rPr>
          <w:rStyle w:val="Emphasis"/>
        </w:rPr>
        <w:t>,</w:t>
      </w:r>
      <w:r>
        <w:t xml:space="preserve"> demonstrated that they </w:t>
      </w:r>
      <w:r w:rsidRPr="00181576">
        <w:rPr>
          <w:rStyle w:val="Emphasis"/>
          <w:highlight w:val="cyan"/>
        </w:rPr>
        <w:t xml:space="preserve">could uphold global governance </w:t>
      </w:r>
      <w:r w:rsidRPr="00792DE0">
        <w:rPr>
          <w:rStyle w:val="Emphasis"/>
        </w:rPr>
        <w:t xml:space="preserve">in the face of significant challenges </w:t>
      </w:r>
      <w:r w:rsidRPr="00181576">
        <w:rPr>
          <w:rStyle w:val="Emphasis"/>
          <w:highlight w:val="cyan"/>
        </w:rPr>
        <w:t>under Trump</w:t>
      </w:r>
      <w:r w:rsidRPr="00181576">
        <w:rPr>
          <w:highlight w:val="cyan"/>
        </w:rPr>
        <w:t xml:space="preserve"> </w:t>
      </w:r>
      <w:r w:rsidRPr="008E0113">
        <w:t>I.</w:t>
      </w:r>
      <w:r>
        <w:t xml:space="preserve"> </w:t>
      </w:r>
      <w:r w:rsidRPr="00181576">
        <w:rPr>
          <w:rStyle w:val="StyleUnderline"/>
          <w:highlight w:val="cyan"/>
        </w:rPr>
        <w:t>Whether Europe</w:t>
      </w:r>
      <w:r w:rsidRPr="000A4247">
        <w:rPr>
          <w:rStyle w:val="StyleUnderline"/>
        </w:rPr>
        <w:t xml:space="preserve">an states </w:t>
      </w:r>
      <w:r w:rsidRPr="00181576">
        <w:rPr>
          <w:rStyle w:val="StyleUnderline"/>
          <w:highlight w:val="cyan"/>
        </w:rPr>
        <w:t>can</w:t>
      </w:r>
      <w:r w:rsidRPr="000A4247">
        <w:rPr>
          <w:rStyle w:val="StyleUnderline"/>
        </w:rPr>
        <w:t xml:space="preserve"> </w:t>
      </w:r>
      <w:r w:rsidRPr="00181576">
        <w:rPr>
          <w:rStyle w:val="StyleUnderline"/>
          <w:highlight w:val="cyan"/>
        </w:rPr>
        <w:t>overcome</w:t>
      </w:r>
      <w:r w:rsidRPr="000A4247">
        <w:rPr>
          <w:rStyle w:val="StyleUnderline"/>
        </w:rPr>
        <w:t xml:space="preserve"> current </w:t>
      </w:r>
      <w:r w:rsidRPr="00792DE0">
        <w:rPr>
          <w:rStyle w:val="StyleUnderline"/>
        </w:rPr>
        <w:t xml:space="preserve">geopolitical </w:t>
      </w:r>
      <w:r w:rsidRPr="00181576">
        <w:rPr>
          <w:rStyle w:val="StyleUnderline"/>
          <w:highlight w:val="cyan"/>
        </w:rPr>
        <w:t>constraints</w:t>
      </w:r>
      <w:r>
        <w:t xml:space="preserve"> and rising populist nationalism </w:t>
      </w:r>
      <w:r w:rsidRPr="00792DE0">
        <w:rPr>
          <w:rStyle w:val="StyleUnderline"/>
        </w:rPr>
        <w:t>to respond decisively to Trump</w:t>
      </w:r>
      <w:r w:rsidRPr="000A4247">
        <w:rPr>
          <w:rStyle w:val="StyleUnderline"/>
        </w:rPr>
        <w:t xml:space="preserve"> II </w:t>
      </w:r>
      <w:r w:rsidRPr="00181576">
        <w:rPr>
          <w:rStyle w:val="StyleUnderline"/>
          <w:highlight w:val="cyan"/>
        </w:rPr>
        <w:t>remains unclear</w:t>
      </w:r>
      <w:r>
        <w:t xml:space="preserve">. </w:t>
      </w:r>
      <w:r w:rsidRPr="00181576">
        <w:rPr>
          <w:rStyle w:val="Emphasis"/>
          <w:highlight w:val="cyan"/>
        </w:rPr>
        <w:t>If they fail</w:t>
      </w:r>
      <w:r w:rsidRPr="000A4247">
        <w:rPr>
          <w:rStyle w:val="Emphasis"/>
        </w:rPr>
        <w:t xml:space="preserve"> to act, </w:t>
      </w:r>
      <w:r w:rsidRPr="00181576">
        <w:rPr>
          <w:rStyle w:val="Emphasis"/>
          <w:highlight w:val="cyan"/>
        </w:rPr>
        <w:t>non-Western powers</w:t>
      </w:r>
      <w:r w:rsidRPr="000A4247">
        <w:rPr>
          <w:rStyle w:val="Emphasis"/>
        </w:rPr>
        <w:t xml:space="preserve"> are likely to </w:t>
      </w:r>
      <w:r w:rsidRPr="00181576">
        <w:rPr>
          <w:rStyle w:val="Emphasis"/>
          <w:highlight w:val="cyan"/>
        </w:rPr>
        <w:t>shape</w:t>
      </w:r>
      <w:r w:rsidRPr="000A4247">
        <w:rPr>
          <w:rStyle w:val="Emphasis"/>
        </w:rPr>
        <w:t xml:space="preserve"> the future of global </w:t>
      </w:r>
      <w:r w:rsidRPr="00181576">
        <w:rPr>
          <w:rStyle w:val="Emphasis"/>
          <w:highlight w:val="cyan"/>
        </w:rPr>
        <w:t>governance</w:t>
      </w:r>
      <w:r w:rsidRPr="000A4247">
        <w:rPr>
          <w:rStyle w:val="Emphasis"/>
        </w:rPr>
        <w:t>.</w:t>
      </w:r>
      <w:r>
        <w:t xml:space="preserve"> </w:t>
      </w:r>
      <w:r w:rsidRPr="00792DE0">
        <w:rPr>
          <w:rStyle w:val="Emphasis"/>
        </w:rPr>
        <w:t>Especially China</w:t>
      </w:r>
      <w:r w:rsidRPr="000A4247">
        <w:rPr>
          <w:rStyle w:val="Emphasis"/>
        </w:rPr>
        <w:t xml:space="preserve"> appears eager to play a more active role in global governance</w:t>
      </w:r>
      <w:r>
        <w:t xml:space="preserve"> (Matthews, 2024), </w:t>
      </w:r>
      <w:r w:rsidRPr="000A4247">
        <w:rPr>
          <w:rStyle w:val="Emphasis"/>
        </w:rPr>
        <w:t>as highlighted by its recent announcement of a Global Governance Initiative</w:t>
      </w:r>
      <w:r>
        <w:t xml:space="preserve"> (Ministry of Foreign Affairs of the People’s Republic of China 2025).</w:t>
      </w:r>
    </w:p>
    <w:p w14:paraId="329899E8" w14:textId="77777777" w:rsidR="008207F1" w:rsidRDefault="008207F1" w:rsidP="008207F1">
      <w:r w:rsidRPr="00557E16">
        <w:rPr>
          <w:rStyle w:val="StyleUnderline"/>
        </w:rPr>
        <w:t xml:space="preserve">China’s approach to global governance </w:t>
      </w:r>
      <w:r w:rsidRPr="00557E16">
        <w:rPr>
          <w:rStyle w:val="Emphasis"/>
        </w:rPr>
        <w:t>may be</w:t>
      </w:r>
      <w:r w:rsidRPr="00557E16">
        <w:rPr>
          <w:rStyle w:val="StyleUnderline"/>
        </w:rPr>
        <w:t xml:space="preserve"> either </w:t>
      </w:r>
      <w:r w:rsidRPr="00557E16">
        <w:rPr>
          <w:rStyle w:val="Emphasis"/>
        </w:rPr>
        <w:t>reformist or revisionist</w:t>
      </w:r>
      <w:r w:rsidRPr="00557E16">
        <w:t xml:space="preserve"> (Heldt, Schmidtke and Serrano Oswald 2025). In fact, </w:t>
      </w:r>
      <w:r w:rsidRPr="00557E16">
        <w:rPr>
          <w:rStyle w:val="StyleUnderline"/>
        </w:rPr>
        <w:t>both tendencies were observable</w:t>
      </w:r>
      <w:r w:rsidRPr="000A4247">
        <w:rPr>
          <w:rStyle w:val="StyleUnderline"/>
        </w:rPr>
        <w:t xml:space="preserve"> during Trump</w:t>
      </w:r>
      <w:r>
        <w:t xml:space="preserve"> I: </w:t>
      </w:r>
      <w:r w:rsidRPr="000A4247">
        <w:rPr>
          <w:rStyle w:val="StyleUnderline"/>
        </w:rPr>
        <w:t>China supported Western states’ response to Trumpism in some institutions</w:t>
      </w:r>
      <w:r>
        <w:t xml:space="preserve">, including the Paris Agreement, the WHO, and the WTO. Simultaneously, China promoted illiberal policies against a weakened West in other institutions, such as UNHRC and UNESCO, while advancing its own alternatives venues (Cooley and Nexon 2025, 17). </w:t>
      </w:r>
      <w:r w:rsidRPr="00181576">
        <w:rPr>
          <w:rStyle w:val="Emphasis"/>
          <w:highlight w:val="cyan"/>
        </w:rPr>
        <w:t>European reluctance</w:t>
      </w:r>
      <w:r w:rsidRPr="000A4247">
        <w:rPr>
          <w:rStyle w:val="Emphasis"/>
        </w:rPr>
        <w:t xml:space="preserve"> thus </w:t>
      </w:r>
      <w:r w:rsidRPr="00181576">
        <w:rPr>
          <w:rStyle w:val="Emphasis"/>
          <w:highlight w:val="cyan"/>
        </w:rPr>
        <w:t>risks</w:t>
      </w:r>
      <w:r w:rsidRPr="000A4247">
        <w:rPr>
          <w:rStyle w:val="Emphasis"/>
        </w:rPr>
        <w:t xml:space="preserve"> leading to a “</w:t>
      </w:r>
      <w:r w:rsidRPr="00181576">
        <w:rPr>
          <w:rStyle w:val="Emphasis"/>
          <w:highlight w:val="cyan"/>
        </w:rPr>
        <w:t>hollowed-out multilat</w:t>
      </w:r>
      <w:r w:rsidRPr="000A4247">
        <w:rPr>
          <w:rStyle w:val="Emphasis"/>
        </w:rPr>
        <w:t>eralism</w:t>
      </w:r>
      <w:r>
        <w:t>” (Flonk and Debre 2025). To safeguard global governance, liberal states should actively promote its innovative adaption to a political, economic, and technological environment that is significantly different from the one in which major GGIs were created (Faude and Karlsrud 2025).</w:t>
      </w:r>
    </w:p>
    <w:p w14:paraId="2355197F" w14:textId="77777777" w:rsidR="008207F1" w:rsidRDefault="008207F1" w:rsidP="008207F1">
      <w:r>
        <w:t>5 Conclusion</w:t>
      </w:r>
    </w:p>
    <w:p w14:paraId="12BFEA2B" w14:textId="77777777" w:rsidR="008207F1" w:rsidRDefault="008207F1" w:rsidP="008207F1">
      <w:r>
        <w:t xml:space="preserve">The aim of this paper is to contribute to a better understanding of the impact of Trumpism on global governance. We argue that </w:t>
      </w:r>
      <w:r w:rsidRPr="00181576">
        <w:rPr>
          <w:rStyle w:val="StyleUnderline"/>
          <w:highlight w:val="cyan"/>
        </w:rPr>
        <w:t xml:space="preserve">Trump </w:t>
      </w:r>
      <w:r w:rsidRPr="00557E16">
        <w:rPr>
          <w:rStyle w:val="StyleUnderline"/>
        </w:rPr>
        <w:t xml:space="preserve">fundamentally </w:t>
      </w:r>
      <w:r w:rsidRPr="00181576">
        <w:rPr>
          <w:rStyle w:val="StyleUnderline"/>
          <w:highlight w:val="cyan"/>
        </w:rPr>
        <w:t>challenges</w:t>
      </w:r>
      <w:r w:rsidRPr="00AA1116">
        <w:rPr>
          <w:rStyle w:val="StyleUnderline"/>
        </w:rPr>
        <w:t xml:space="preserve"> both the material and ideational foundations of </w:t>
      </w:r>
      <w:r w:rsidRPr="00181576">
        <w:rPr>
          <w:rStyle w:val="StyleUnderline"/>
          <w:highlight w:val="cyan"/>
        </w:rPr>
        <w:t>global governance</w:t>
      </w:r>
      <w:r>
        <w:t xml:space="preserve">. Moreover, we emphasize that, during Trump I, </w:t>
      </w:r>
      <w:r w:rsidRPr="00AA1116">
        <w:rPr>
          <w:rStyle w:val="StyleUnderline"/>
        </w:rPr>
        <w:t xml:space="preserve">prominent </w:t>
      </w:r>
      <w:r w:rsidRPr="00181576">
        <w:rPr>
          <w:rStyle w:val="StyleUnderline"/>
          <w:highlight w:val="cyan"/>
        </w:rPr>
        <w:t>GGIs</w:t>
      </w:r>
      <w:r w:rsidRPr="00AA1116">
        <w:rPr>
          <w:rStyle w:val="StyleUnderline"/>
        </w:rPr>
        <w:t xml:space="preserve"> were able to </w:t>
      </w:r>
      <w:r w:rsidRPr="00181576">
        <w:rPr>
          <w:rStyle w:val="StyleUnderline"/>
          <w:highlight w:val="cyan"/>
        </w:rPr>
        <w:t>effectively navigate</w:t>
      </w:r>
      <w:r w:rsidRPr="00AA1116">
        <w:rPr>
          <w:rStyle w:val="StyleUnderline"/>
        </w:rPr>
        <w:t xml:space="preserve"> the challenges</w:t>
      </w:r>
      <w:r>
        <w:t xml:space="preserve"> they faced </w:t>
      </w:r>
      <w:r w:rsidRPr="00AA1116">
        <w:rPr>
          <w:rStyle w:val="StyleUnderline"/>
        </w:rPr>
        <w:t xml:space="preserve">by cooperating closely </w:t>
      </w:r>
      <w:r w:rsidRPr="00181576">
        <w:rPr>
          <w:rStyle w:val="StyleUnderline"/>
          <w:highlight w:val="cyan"/>
        </w:rPr>
        <w:t>with supportive</w:t>
      </w:r>
      <w:r w:rsidRPr="00AA1116">
        <w:rPr>
          <w:rStyle w:val="StyleUnderline"/>
        </w:rPr>
        <w:t xml:space="preserve"> liberal member </w:t>
      </w:r>
      <w:r w:rsidRPr="00181576">
        <w:rPr>
          <w:rStyle w:val="StyleUnderline"/>
          <w:highlight w:val="cyan"/>
        </w:rPr>
        <w:t>states</w:t>
      </w:r>
      <w:r w:rsidRPr="00AA1116">
        <w:rPr>
          <w:rStyle w:val="StyleUnderline"/>
        </w:rPr>
        <w:t>.</w:t>
      </w:r>
      <w:r>
        <w:t xml:space="preserve"> By contrast, the </w:t>
      </w:r>
      <w:r w:rsidRPr="00181576">
        <w:rPr>
          <w:rStyle w:val="StyleUnderline"/>
          <w:highlight w:val="cyan"/>
        </w:rPr>
        <w:t>response</w:t>
      </w:r>
      <w:r>
        <w:t xml:space="preserve"> of these states to Trump II </w:t>
      </w:r>
      <w:r w:rsidRPr="00181576">
        <w:rPr>
          <w:rStyle w:val="StyleUnderline"/>
          <w:highlight w:val="cyan"/>
        </w:rPr>
        <w:t>has hitherto been</w:t>
      </w:r>
      <w:r>
        <w:t xml:space="preserve"> noticeably </w:t>
      </w:r>
      <w:r w:rsidRPr="00181576">
        <w:rPr>
          <w:rStyle w:val="StyleUnderline"/>
          <w:highlight w:val="cyan"/>
        </w:rPr>
        <w:t>weaker</w:t>
      </w:r>
      <w:r>
        <w:t xml:space="preserve">. </w:t>
      </w:r>
      <w:r w:rsidRPr="00181576">
        <w:rPr>
          <w:rStyle w:val="Emphasis"/>
          <w:highlight w:val="cyan"/>
        </w:rPr>
        <w:t>To preserve global governance, Western powers must</w:t>
      </w:r>
      <w:r>
        <w:t xml:space="preserve"> actively </w:t>
      </w:r>
      <w:r w:rsidRPr="00181576">
        <w:rPr>
          <w:rStyle w:val="Emphasis"/>
          <w:highlight w:val="cyan"/>
        </w:rPr>
        <w:t>promote</w:t>
      </w:r>
      <w:r>
        <w:t xml:space="preserve"> its </w:t>
      </w:r>
      <w:r w:rsidRPr="00181576">
        <w:rPr>
          <w:rStyle w:val="Emphasis"/>
          <w:highlight w:val="cyan"/>
        </w:rPr>
        <w:t xml:space="preserve">innovative adaption </w:t>
      </w:r>
      <w:r w:rsidRPr="00557E16">
        <w:rPr>
          <w:rStyle w:val="Emphasis"/>
        </w:rPr>
        <w:t>to a political, economic, and technological environment</w:t>
      </w:r>
      <w:r w:rsidRPr="00557E16">
        <w:t xml:space="preserve"> that differs markedly from the</w:t>
      </w:r>
      <w:r>
        <w:t xml:space="preserve"> one in which major GGIs were created.</w:t>
      </w:r>
    </w:p>
    <w:p w14:paraId="67871C9B" w14:textId="77777777" w:rsidR="008207F1" w:rsidRDefault="008207F1" w:rsidP="008207F1">
      <w:pPr>
        <w:pStyle w:val="Heading4"/>
      </w:pPr>
      <w:r>
        <w:t>GGI adaptation solves extinction</w:t>
      </w:r>
    </w:p>
    <w:p w14:paraId="45614DDC" w14:textId="77777777" w:rsidR="008207F1" w:rsidRDefault="008207F1" w:rsidP="008207F1">
      <w:r w:rsidRPr="00472198">
        <w:t xml:space="preserve">Julia </w:t>
      </w:r>
      <w:r w:rsidRPr="00472198">
        <w:rPr>
          <w:rStyle w:val="Style13ptBold"/>
        </w:rPr>
        <w:t>Kreienkamp &amp;</w:t>
      </w:r>
      <w:r w:rsidRPr="00472198">
        <w:t xml:space="preserve"> Tom </w:t>
      </w:r>
      <w:r w:rsidRPr="00472198">
        <w:rPr>
          <w:rStyle w:val="Style13ptBold"/>
        </w:rPr>
        <w:t>Pegram 20</w:t>
      </w:r>
      <w:r w:rsidRPr="00472198">
        <w:t>, Research Assistant, Department of Political Science, University College London. Associate Professor of Global Governance, Department of Political Science, University College London. "Governing Complexity: Design Principles for the Governance of Complex Global Catastrophic Risks"</w:t>
      </w:r>
      <w:r>
        <w:t xml:space="preserve"> October 2. </w:t>
      </w:r>
      <w:r w:rsidRPr="00472198">
        <w:t xml:space="preserve"> </w:t>
      </w:r>
      <w:r w:rsidRPr="002E03E2">
        <w:t>International Studies Review, Volume 23, Issue 3, September 2021, Pages 779–806, https://doi.org/10.1093/isr/viaa074</w:t>
      </w:r>
    </w:p>
    <w:p w14:paraId="40F4CBCF" w14:textId="77777777" w:rsidR="008207F1" w:rsidRDefault="008207F1" w:rsidP="008207F1">
      <w:pPr>
        <w:rPr>
          <w:sz w:val="16"/>
        </w:rPr>
      </w:pPr>
      <w:r w:rsidRPr="00F1171B">
        <w:rPr>
          <w:sz w:val="16"/>
        </w:rPr>
        <w:t xml:space="preserve">Why are </w:t>
      </w:r>
      <w:r w:rsidRPr="00181576">
        <w:rPr>
          <w:rStyle w:val="Emphasis"/>
          <w:highlight w:val="cyan"/>
        </w:rPr>
        <w:t>existing global governance structures “not fit for</w:t>
      </w:r>
      <w:r w:rsidRPr="00742026">
        <w:rPr>
          <w:rStyle w:val="StyleUnderline"/>
        </w:rPr>
        <w:t xml:space="preserve"> purpose” when it comes to </w:t>
      </w:r>
      <w:r w:rsidRPr="00742026">
        <w:rPr>
          <w:rStyle w:val="Emphasis"/>
        </w:rPr>
        <w:t xml:space="preserve">addressing </w:t>
      </w:r>
      <w:r w:rsidRPr="00181576">
        <w:rPr>
          <w:rStyle w:val="Emphasis"/>
          <w:highlight w:val="cyan"/>
        </w:rPr>
        <w:t xml:space="preserve">complex </w:t>
      </w:r>
      <w:r w:rsidRPr="00747BCC">
        <w:rPr>
          <w:rStyle w:val="Emphasis"/>
        </w:rPr>
        <w:t>global catastrophic risks</w:t>
      </w:r>
      <w:r w:rsidRPr="00742026">
        <w:rPr>
          <w:rStyle w:val="StyleUnderline"/>
        </w:rPr>
        <w:t xml:space="preserve"> (</w:t>
      </w:r>
      <w:r w:rsidRPr="00F1171B">
        <w:rPr>
          <w:sz w:val="16"/>
        </w:rPr>
        <w:t>C</w:t>
      </w:r>
      <w:r w:rsidRPr="00181576">
        <w:rPr>
          <w:rStyle w:val="Emphasis"/>
          <w:highlight w:val="cyan"/>
        </w:rPr>
        <w:t>GCR</w:t>
      </w:r>
      <w:r w:rsidRPr="00F1171B">
        <w:rPr>
          <w:sz w:val="16"/>
        </w:rPr>
        <w:t xml:space="preserve">) </w:t>
      </w:r>
      <w:r w:rsidRPr="00742026">
        <w:rPr>
          <w:rStyle w:val="StyleUnderline"/>
        </w:rPr>
        <w:t xml:space="preserve">such as </w:t>
      </w:r>
      <w:r w:rsidRPr="00181576">
        <w:rPr>
          <w:rStyle w:val="Emphasis"/>
          <w:highlight w:val="cyan"/>
        </w:rPr>
        <w:t>climate</w:t>
      </w:r>
      <w:r w:rsidRPr="00742026">
        <w:rPr>
          <w:rStyle w:val="StyleUnderline"/>
        </w:rPr>
        <w:t xml:space="preserve"> breakdown, </w:t>
      </w:r>
      <w:r w:rsidRPr="00181576">
        <w:rPr>
          <w:rStyle w:val="Emphasis"/>
          <w:highlight w:val="cyan"/>
        </w:rPr>
        <w:t>eco</w:t>
      </w:r>
      <w:r w:rsidRPr="00742026">
        <w:rPr>
          <w:rStyle w:val="Emphasis"/>
        </w:rPr>
        <w:t xml:space="preserve">system </w:t>
      </w:r>
      <w:r w:rsidRPr="00181576">
        <w:rPr>
          <w:rStyle w:val="Emphasis"/>
          <w:highlight w:val="cyan"/>
        </w:rPr>
        <w:t>collapse</w:t>
      </w:r>
      <w:r w:rsidRPr="00181576">
        <w:rPr>
          <w:rStyle w:val="StyleUnderline"/>
          <w:highlight w:val="cyan"/>
        </w:rPr>
        <w:t xml:space="preserve">, </w:t>
      </w:r>
      <w:r w:rsidRPr="00181576">
        <w:rPr>
          <w:rStyle w:val="Emphasis"/>
          <w:highlight w:val="cyan"/>
        </w:rPr>
        <w:t>or parasitic</w:t>
      </w:r>
      <w:r w:rsidRPr="00742026">
        <w:rPr>
          <w:rStyle w:val="StyleUnderline"/>
        </w:rPr>
        <w:t xml:space="preserve"> </w:t>
      </w:r>
      <w:r w:rsidRPr="00181576">
        <w:rPr>
          <w:rStyle w:val="Emphasis"/>
          <w:highlight w:val="cyan"/>
        </w:rPr>
        <w:t>a</w:t>
      </w:r>
      <w:r w:rsidRPr="00742026">
        <w:rPr>
          <w:rStyle w:val="StyleUnderline"/>
        </w:rPr>
        <w:t xml:space="preserve">rtificial </w:t>
      </w:r>
      <w:r w:rsidRPr="00181576">
        <w:rPr>
          <w:rStyle w:val="Emphasis"/>
          <w:highlight w:val="cyan"/>
        </w:rPr>
        <w:t>g</w:t>
      </w:r>
      <w:r w:rsidRPr="00742026">
        <w:rPr>
          <w:rStyle w:val="StyleUnderline"/>
        </w:rPr>
        <w:t xml:space="preserve">eneral </w:t>
      </w:r>
      <w:r w:rsidRPr="00181576">
        <w:rPr>
          <w:rStyle w:val="Emphasis"/>
          <w:highlight w:val="cyan"/>
        </w:rPr>
        <w:t>i</w:t>
      </w:r>
      <w:r w:rsidRPr="00742026">
        <w:rPr>
          <w:rStyle w:val="StyleUnderline"/>
        </w:rPr>
        <w:t>ntelligence</w:t>
      </w:r>
      <w:r w:rsidRPr="00F1171B">
        <w:rPr>
          <w:sz w:val="16"/>
        </w:rPr>
        <w:t xml:space="preserve">? This article argues that </w:t>
      </w:r>
      <w:r w:rsidRPr="00742026">
        <w:rPr>
          <w:rStyle w:val="StyleUnderline"/>
        </w:rPr>
        <w:t xml:space="preserve">a deeper </w:t>
      </w:r>
      <w:r w:rsidRPr="00263743">
        <w:rPr>
          <w:rStyle w:val="StyleUnderline"/>
        </w:rPr>
        <w:t>appreciation of these risks as complex</w:t>
      </w:r>
      <w:r w:rsidRPr="00F1171B">
        <w:rPr>
          <w:sz w:val="16"/>
        </w:rPr>
        <w:t xml:space="preserve"> – as opposed to complicated – </w:t>
      </w:r>
      <w:r w:rsidRPr="00263743">
        <w:rPr>
          <w:rStyle w:val="StyleUnderline"/>
        </w:rPr>
        <w:t>is vital to an effective global governance response</w:t>
      </w:r>
      <w:r w:rsidRPr="00F1171B">
        <w:rPr>
          <w:sz w:val="16"/>
        </w:rPr>
        <w:t xml:space="preserve">. It joins other IR scholarship seeking to invigorate a rigorous research agenda on complex system dynamics within world politics, highlighting the value of complexity theory, not simply </w:t>
      </w:r>
      <w:r w:rsidRPr="00F1171B">
        <w:rPr>
          <w:sz w:val="16"/>
        </w:rPr>
        <w:lastRenderedPageBreak/>
        <w:t xml:space="preserve">as a contextual descriptor, but as a conceptual toolkit to inform CGCR governance research and action. Taking seriously the implications of “restricted complexity,” it interrogates why the </w:t>
      </w:r>
      <w:r w:rsidRPr="00181576">
        <w:rPr>
          <w:rStyle w:val="StyleUnderline"/>
          <w:highlight w:val="cyan"/>
        </w:rPr>
        <w:t>legacy governing</w:t>
      </w:r>
      <w:r w:rsidRPr="00742026">
        <w:rPr>
          <w:rStyle w:val="StyleUnderline"/>
        </w:rPr>
        <w:t xml:space="preserve"> toolkit</w:t>
      </w:r>
      <w:r w:rsidRPr="00F1171B">
        <w:rPr>
          <w:sz w:val="16"/>
        </w:rPr>
        <w:t xml:space="preserve"> – the assumptions, heuristics, models, and practices </w:t>
      </w:r>
      <w:r w:rsidRPr="00742026">
        <w:rPr>
          <w:rStyle w:val="StyleUnderline"/>
        </w:rPr>
        <w:t xml:space="preserve">conventionally employed </w:t>
      </w:r>
      <w:r w:rsidRPr="00263743">
        <w:rPr>
          <w:rStyle w:val="StyleUnderline"/>
        </w:rPr>
        <w:t>to solve international collective action problems</w:t>
      </w:r>
      <w:r w:rsidRPr="00F1171B">
        <w:rPr>
          <w:sz w:val="16"/>
        </w:rPr>
        <w:t xml:space="preserve"> – </w:t>
      </w:r>
      <w:r w:rsidRPr="00181576">
        <w:rPr>
          <w:rStyle w:val="StyleUnderline"/>
          <w:highlight w:val="cyan"/>
        </w:rPr>
        <w:t>are unlikely to suffice</w:t>
      </w:r>
      <w:r w:rsidRPr="00F1171B">
        <w:rPr>
          <w:sz w:val="16"/>
        </w:rPr>
        <w:t xml:space="preserve">. It further draws laterally upon design science to offer a </w:t>
      </w:r>
      <w:r w:rsidRPr="00263743">
        <w:rPr>
          <w:rStyle w:val="StyleUnderline"/>
        </w:rPr>
        <w:t>novel design</w:t>
      </w:r>
      <w:r w:rsidRPr="00F1171B">
        <w:rPr>
          <w:sz w:val="16"/>
        </w:rPr>
        <w:t xml:space="preserve"> model </w:t>
      </w:r>
      <w:r w:rsidRPr="00181576">
        <w:rPr>
          <w:rStyle w:val="StyleUnderline"/>
          <w:highlight w:val="cyan"/>
        </w:rPr>
        <w:t>for governing complex systems</w:t>
      </w:r>
      <w:r w:rsidRPr="00F1171B">
        <w:rPr>
          <w:sz w:val="16"/>
        </w:rPr>
        <w:t xml:space="preserve">, </w:t>
      </w:r>
      <w:r w:rsidRPr="00181576">
        <w:rPr>
          <w:rStyle w:val="StyleUnderline"/>
          <w:highlight w:val="cyan"/>
        </w:rPr>
        <w:t>with broad application across global policy domains</w:t>
      </w:r>
      <w:r w:rsidRPr="00F1171B">
        <w:rPr>
          <w:sz w:val="16"/>
        </w:rPr>
        <w:t xml:space="preserve">. A case study of the COVID-19 pandemic response </w:t>
      </w:r>
      <w:r w:rsidRPr="00263743">
        <w:rPr>
          <w:rStyle w:val="StyleUnderline"/>
        </w:rPr>
        <w:t>illustrates the importance of supplementing inherited “complicated” governance system design and practices with design principles explicitly oriented to working with complexity, rather than against it</w:t>
      </w:r>
      <w:r w:rsidRPr="00F1171B">
        <w:rPr>
          <w:sz w:val="16"/>
        </w:rPr>
        <w:t xml:space="preserve">. We contend that IR scholars and practitioners must update old ways of thinking in light of a complexification of the discipline. Such a shift involves both </w:t>
      </w:r>
      <w:r w:rsidRPr="00181576">
        <w:rPr>
          <w:rStyle w:val="StyleUnderline"/>
          <w:highlight w:val="cyan"/>
        </w:rPr>
        <w:t>revisit</w:t>
      </w:r>
      <w:r w:rsidRPr="00263743">
        <w:rPr>
          <w:rStyle w:val="StyleUnderline"/>
        </w:rPr>
        <w:t>ing</w:t>
      </w:r>
      <w:r w:rsidRPr="00F1171B">
        <w:rPr>
          <w:sz w:val="16"/>
        </w:rPr>
        <w:t xml:space="preserve"> the design logics underlying </w:t>
      </w:r>
      <w:r w:rsidRPr="00742026">
        <w:rPr>
          <w:rStyle w:val="StyleUnderline"/>
        </w:rPr>
        <w:t xml:space="preserve">how we build </w:t>
      </w:r>
      <w:r w:rsidRPr="00181576">
        <w:rPr>
          <w:rStyle w:val="StyleUnderline"/>
          <w:highlight w:val="cyan"/>
        </w:rPr>
        <w:t>global governance structures</w:t>
      </w:r>
      <w:r w:rsidRPr="00F1171B">
        <w:rPr>
          <w:sz w:val="16"/>
        </w:rPr>
        <w:t xml:space="preserve">, as well as pursuing a generative research agenda </w:t>
      </w:r>
      <w:r w:rsidRPr="00181576">
        <w:rPr>
          <w:rStyle w:val="Emphasis"/>
          <w:highlight w:val="cyan"/>
        </w:rPr>
        <w:t>more capable of responding adequately to instability, surprise, and extraordinary change</w:t>
      </w:r>
      <w:r w:rsidRPr="00F1171B">
        <w:rPr>
          <w:sz w:val="16"/>
        </w:rPr>
        <w:t>.</w:t>
      </w:r>
    </w:p>
    <w:p w14:paraId="0A3BAAB4" w14:textId="77777777" w:rsidR="008207F1" w:rsidRDefault="008207F1" w:rsidP="008207F1">
      <w:pPr>
        <w:pStyle w:val="Heading2"/>
      </w:pPr>
      <w:r>
        <w:lastRenderedPageBreak/>
        <w:t>Adv---Warming</w:t>
      </w:r>
    </w:p>
    <w:p w14:paraId="2E108173" w14:textId="77777777" w:rsidR="008207F1" w:rsidRPr="002C491B" w:rsidRDefault="008207F1" w:rsidP="008207F1">
      <w:pPr>
        <w:pStyle w:val="Heading3"/>
        <w:rPr>
          <w:rFonts w:cs="Calibri"/>
        </w:rPr>
      </w:pPr>
      <w:r w:rsidRPr="002C491B">
        <w:rPr>
          <w:rFonts w:cs="Calibri"/>
        </w:rPr>
        <w:lastRenderedPageBreak/>
        <w:t>Warming---1NC</w:t>
      </w:r>
    </w:p>
    <w:p w14:paraId="4A42EC3F" w14:textId="77777777" w:rsidR="008207F1" w:rsidRPr="00F706B8" w:rsidRDefault="008207F1" w:rsidP="008207F1">
      <w:pPr>
        <w:pStyle w:val="Heading4"/>
        <w:jc w:val="both"/>
      </w:pPr>
      <w:r w:rsidRPr="00F706B8">
        <w:t xml:space="preserve">Domestic </w:t>
      </w:r>
      <w:r w:rsidRPr="00F706B8">
        <w:rPr>
          <w:u w:val="single"/>
        </w:rPr>
        <w:t>reductions</w:t>
      </w:r>
      <w:r w:rsidRPr="00F706B8">
        <w:t xml:space="preserve"> fail.</w:t>
      </w:r>
    </w:p>
    <w:p w14:paraId="046E1411" w14:textId="77777777" w:rsidR="008207F1" w:rsidRDefault="008207F1" w:rsidP="008207F1">
      <w:r w:rsidRPr="00DF1DFF">
        <w:rPr>
          <w:rStyle w:val="Style13ptBold"/>
        </w:rPr>
        <w:t xml:space="preserve">Stein </w:t>
      </w:r>
      <w:r>
        <w:rPr>
          <w:rStyle w:val="Style13ptBold"/>
        </w:rPr>
        <w:t>‘2</w:t>
      </w:r>
      <w:r w:rsidRPr="00DF1DFF">
        <w:rPr>
          <w:rStyle w:val="Style13ptBold"/>
        </w:rPr>
        <w:t>1</w:t>
      </w:r>
      <w:r>
        <w:t xml:space="preserve">, *Policy Advisor at The Heartland Institute, **MPP, writer for The National Interest (*Ronald Stein, **Todd Royal, 2021, “Introduction,” in </w:t>
      </w:r>
      <w:r w:rsidRPr="00DF1DFF">
        <w:rPr>
          <w:i/>
          <w:iCs/>
        </w:rPr>
        <w:t>‘Clean’ Energy Exploitations: Helping Citizens Understand the Environmental and Humanity Abuses that Support ‘Clean’ Energy</w:t>
      </w:r>
      <w:r>
        <w:t>, Archway Publishing, University of Kansas Libraries, ILL)</w:t>
      </w:r>
    </w:p>
    <w:p w14:paraId="0E04883A" w14:textId="77777777" w:rsidR="008207F1" w:rsidRPr="000F4A79" w:rsidRDefault="008207F1" w:rsidP="008207F1">
      <w:pPr>
        <w:rPr>
          <w:sz w:val="16"/>
          <w:szCs w:val="16"/>
        </w:rPr>
      </w:pPr>
      <w:r w:rsidRPr="000F4A79">
        <w:rPr>
          <w:sz w:val="16"/>
          <w:szCs w:val="16"/>
        </w:rPr>
        <w:t xml:space="preserve">Here is the most important fact about today's environmental movement, and the clean energy exploitations this book will explore: </w:t>
      </w:r>
    </w:p>
    <w:p w14:paraId="5EEAC773" w14:textId="77777777" w:rsidR="008207F1" w:rsidRPr="000F4A79" w:rsidRDefault="008207F1" w:rsidP="008207F1">
      <w:pPr>
        <w:rPr>
          <w:sz w:val="16"/>
        </w:rPr>
      </w:pPr>
      <w:r w:rsidRPr="000F4A79">
        <w:rPr>
          <w:rStyle w:val="StyleUnderline"/>
        </w:rPr>
        <w:t xml:space="preserve">The </w:t>
      </w:r>
      <w:r w:rsidRPr="00181576">
        <w:rPr>
          <w:rStyle w:val="Emphasis"/>
          <w:highlight w:val="cyan"/>
        </w:rPr>
        <w:t>U</w:t>
      </w:r>
      <w:r w:rsidRPr="000F4A79">
        <w:rPr>
          <w:sz w:val="16"/>
        </w:rPr>
        <w:t xml:space="preserve">nited </w:t>
      </w:r>
      <w:r w:rsidRPr="00181576">
        <w:rPr>
          <w:rStyle w:val="Emphasis"/>
          <w:highlight w:val="cyan"/>
        </w:rPr>
        <w:t>S</w:t>
      </w:r>
      <w:r w:rsidRPr="000F4A79">
        <w:rPr>
          <w:sz w:val="16"/>
        </w:rPr>
        <w:t xml:space="preserve">tates of America, </w:t>
      </w:r>
      <w:r w:rsidRPr="000F4A79">
        <w:rPr>
          <w:rStyle w:val="StyleUnderline"/>
        </w:rPr>
        <w:t xml:space="preserve">the </w:t>
      </w:r>
      <w:r w:rsidRPr="00181576">
        <w:rPr>
          <w:rStyle w:val="Emphasis"/>
          <w:highlight w:val="cyan"/>
        </w:rPr>
        <w:t>largest</w:t>
      </w:r>
      <w:r w:rsidRPr="00BF670B">
        <w:rPr>
          <w:rStyle w:val="StyleUnderline"/>
        </w:rPr>
        <w:t xml:space="preserve"> economy in</w:t>
      </w:r>
      <w:r w:rsidRPr="00BF670B">
        <w:rPr>
          <w:sz w:val="16"/>
        </w:rPr>
        <w:t xml:space="preserve"> the </w:t>
      </w:r>
      <w:r w:rsidRPr="00BF670B">
        <w:rPr>
          <w:rStyle w:val="Emphasis"/>
        </w:rPr>
        <w:t>history</w:t>
      </w:r>
      <w:r w:rsidRPr="000F4A79">
        <w:rPr>
          <w:sz w:val="16"/>
        </w:rPr>
        <w:t xml:space="preserve"> of mankind, </w:t>
      </w:r>
      <w:r w:rsidRPr="0070527F">
        <w:rPr>
          <w:rStyle w:val="StyleUnderline"/>
        </w:rPr>
        <w:t xml:space="preserve">representing </w:t>
      </w:r>
      <w:r w:rsidRPr="0070527F">
        <w:rPr>
          <w:rStyle w:val="Emphasis"/>
        </w:rPr>
        <w:t>4 percent</w:t>
      </w:r>
      <w:r w:rsidRPr="0070527F">
        <w:rPr>
          <w:rStyle w:val="StyleUnderline"/>
        </w:rPr>
        <w:t xml:space="preserve"> of the world</w:t>
      </w:r>
      <w:r w:rsidRPr="000F4A79">
        <w:rPr>
          <w:rStyle w:val="StyleUnderline"/>
        </w:rPr>
        <w:t xml:space="preserve">'s </w:t>
      </w:r>
      <w:r w:rsidRPr="000F4A79">
        <w:rPr>
          <w:rStyle w:val="Emphasis"/>
        </w:rPr>
        <w:t>population</w:t>
      </w:r>
      <w:r w:rsidRPr="000F4A79">
        <w:rPr>
          <w:sz w:val="16"/>
        </w:rPr>
        <w:t xml:space="preserve"> (330 million vs 7.8 billion) </w:t>
      </w:r>
      <w:r w:rsidRPr="000F4A79">
        <w:rPr>
          <w:rStyle w:val="StyleUnderline"/>
        </w:rPr>
        <w:t xml:space="preserve">could literally </w:t>
      </w:r>
      <w:r w:rsidRPr="000F4A79">
        <w:rPr>
          <w:rStyle w:val="Emphasis"/>
        </w:rPr>
        <w:t>shut down</w:t>
      </w:r>
      <w:r w:rsidRPr="000F4A79">
        <w:rPr>
          <w:rStyle w:val="StyleUnderline"/>
        </w:rPr>
        <w:t xml:space="preserve">, and </w:t>
      </w:r>
      <w:r w:rsidRPr="000F4A79">
        <w:rPr>
          <w:rStyle w:val="Emphasis"/>
        </w:rPr>
        <w:t>cease</w:t>
      </w:r>
      <w:r w:rsidRPr="000F4A79">
        <w:rPr>
          <w:rStyle w:val="StyleUnderline"/>
        </w:rPr>
        <w:t xml:space="preserve"> to exist</w:t>
      </w:r>
      <w:r w:rsidRPr="000F4A79">
        <w:rPr>
          <w:sz w:val="16"/>
        </w:rPr>
        <w:t xml:space="preserve">, and the opposite of what you have been told and believe will take place. Simply put, </w:t>
      </w:r>
      <w:r w:rsidRPr="000F4A79">
        <w:rPr>
          <w:rStyle w:val="StyleUnderline"/>
        </w:rPr>
        <w:t xml:space="preserve">in the </w:t>
      </w:r>
      <w:r w:rsidRPr="000F4A79">
        <w:rPr>
          <w:rStyle w:val="Emphasis"/>
        </w:rPr>
        <w:t>U</w:t>
      </w:r>
      <w:r w:rsidRPr="000F4A79">
        <w:rPr>
          <w:sz w:val="16"/>
        </w:rPr>
        <w:t xml:space="preserve">nited </w:t>
      </w:r>
      <w:r w:rsidRPr="000F4A79">
        <w:rPr>
          <w:rStyle w:val="Emphasis"/>
        </w:rPr>
        <w:t>S</w:t>
      </w:r>
      <w:r w:rsidRPr="000F4A79">
        <w:rPr>
          <w:sz w:val="16"/>
        </w:rPr>
        <w:t xml:space="preserve">tates, </w:t>
      </w:r>
      <w:r w:rsidRPr="00BF670B">
        <w:rPr>
          <w:rStyle w:val="StyleUnderline"/>
        </w:rPr>
        <w:t xml:space="preserve">every </w:t>
      </w:r>
      <w:r w:rsidRPr="00BF670B">
        <w:rPr>
          <w:rStyle w:val="Emphasis"/>
        </w:rPr>
        <w:t>person</w:t>
      </w:r>
      <w:r w:rsidRPr="00BF670B">
        <w:rPr>
          <w:rStyle w:val="StyleUnderline"/>
        </w:rPr>
        <w:t xml:space="preserve">, </w:t>
      </w:r>
      <w:r w:rsidRPr="00BF670B">
        <w:rPr>
          <w:rStyle w:val="Emphasis"/>
        </w:rPr>
        <w:t>animal</w:t>
      </w:r>
      <w:r w:rsidRPr="00BF670B">
        <w:rPr>
          <w:rStyle w:val="StyleUnderline"/>
        </w:rPr>
        <w:t xml:space="preserve">, or </w:t>
      </w:r>
      <w:r w:rsidRPr="00181576">
        <w:rPr>
          <w:rStyle w:val="Emphasis"/>
          <w:highlight w:val="cyan"/>
        </w:rPr>
        <w:t>anything</w:t>
      </w:r>
      <w:r w:rsidRPr="00181576">
        <w:rPr>
          <w:rStyle w:val="StyleUnderline"/>
          <w:highlight w:val="cyan"/>
        </w:rPr>
        <w:t xml:space="preserve"> that causes </w:t>
      </w:r>
      <w:r w:rsidRPr="00181576">
        <w:rPr>
          <w:rStyle w:val="Emphasis"/>
          <w:highlight w:val="cyan"/>
        </w:rPr>
        <w:t>emissions</w:t>
      </w:r>
      <w:r w:rsidRPr="000F4A79">
        <w:rPr>
          <w:rStyle w:val="StyleUnderline"/>
        </w:rPr>
        <w:t xml:space="preserve"> to</w:t>
      </w:r>
      <w:r w:rsidRPr="000F4A79">
        <w:rPr>
          <w:sz w:val="16"/>
        </w:rPr>
        <w:t xml:space="preserve"> harmfully </w:t>
      </w:r>
      <w:r w:rsidRPr="000F4A79">
        <w:rPr>
          <w:rStyle w:val="StyleUnderline"/>
        </w:rPr>
        <w:t xml:space="preserve">rise </w:t>
      </w:r>
      <w:r w:rsidRPr="00181576">
        <w:rPr>
          <w:rStyle w:val="StyleUnderline"/>
          <w:highlight w:val="cyan"/>
        </w:rPr>
        <w:t xml:space="preserve">could </w:t>
      </w:r>
      <w:r w:rsidRPr="00181576">
        <w:rPr>
          <w:rStyle w:val="Emphasis"/>
          <w:highlight w:val="cyan"/>
        </w:rPr>
        <w:t>vanish</w:t>
      </w:r>
      <w:r w:rsidRPr="000F4A79">
        <w:rPr>
          <w:rStyle w:val="StyleUnderline"/>
        </w:rPr>
        <w:t xml:space="preserve"> off the face of the earth; </w:t>
      </w:r>
      <w:r w:rsidRPr="00BF670B">
        <w:rPr>
          <w:rStyle w:val="StyleUnderline"/>
        </w:rPr>
        <w:t xml:space="preserve">or </w:t>
      </w:r>
      <w:r w:rsidRPr="00BF670B">
        <w:rPr>
          <w:rStyle w:val="Emphasis"/>
        </w:rPr>
        <w:t>even die</w:t>
      </w:r>
      <w:r w:rsidRPr="000F4A79">
        <w:rPr>
          <w:rStyle w:val="StyleUnderline"/>
        </w:rPr>
        <w:t xml:space="preserve"> off, </w:t>
      </w:r>
      <w:r w:rsidRPr="00181576">
        <w:rPr>
          <w:rStyle w:val="StyleUnderline"/>
          <w:highlight w:val="cyan"/>
        </w:rPr>
        <w:t>and</w:t>
      </w:r>
      <w:r w:rsidRPr="000F4A79">
        <w:rPr>
          <w:rStyle w:val="StyleUnderline"/>
        </w:rPr>
        <w:t xml:space="preserve"> global </w:t>
      </w:r>
      <w:r w:rsidRPr="00181576">
        <w:rPr>
          <w:rStyle w:val="Emphasis"/>
          <w:highlight w:val="cyan"/>
        </w:rPr>
        <w:t>emissions</w:t>
      </w:r>
      <w:r w:rsidRPr="00181576">
        <w:rPr>
          <w:rStyle w:val="StyleUnderline"/>
          <w:highlight w:val="cyan"/>
        </w:rPr>
        <w:t xml:space="preserve"> will</w:t>
      </w:r>
      <w:r w:rsidRPr="00BF670B">
        <w:rPr>
          <w:rStyle w:val="StyleUnderline"/>
        </w:rPr>
        <w:t xml:space="preserve"> still </w:t>
      </w:r>
      <w:r w:rsidRPr="00181576">
        <w:rPr>
          <w:rStyle w:val="Emphasis"/>
          <w:highlight w:val="cyan"/>
        </w:rPr>
        <w:t>explode</w:t>
      </w:r>
      <w:r w:rsidRPr="000F4A79">
        <w:rPr>
          <w:rStyle w:val="StyleUnderline"/>
        </w:rPr>
        <w:t xml:space="preserve"> in the coming years</w:t>
      </w:r>
      <w:r w:rsidRPr="000F4A79">
        <w:rPr>
          <w:sz w:val="16"/>
        </w:rPr>
        <w:t xml:space="preserve"> and decades ahead </w:t>
      </w:r>
      <w:r w:rsidRPr="00181576">
        <w:rPr>
          <w:rStyle w:val="StyleUnderline"/>
          <w:highlight w:val="cyan"/>
        </w:rPr>
        <w:t>over</w:t>
      </w:r>
      <w:r w:rsidRPr="000F4A79">
        <w:rPr>
          <w:rStyle w:val="StyleUnderline"/>
        </w:rPr>
        <w:t xml:space="preserve"> the </w:t>
      </w:r>
      <w:r w:rsidRPr="00BF670B">
        <w:rPr>
          <w:rStyle w:val="Emphasis"/>
        </w:rPr>
        <w:t>population</w:t>
      </w:r>
      <w:r w:rsidRPr="00BF670B">
        <w:rPr>
          <w:rStyle w:val="StyleUnderline"/>
        </w:rPr>
        <w:t xml:space="preserve"> and </w:t>
      </w:r>
      <w:r w:rsidRPr="00BF670B">
        <w:rPr>
          <w:rStyle w:val="Emphasis"/>
        </w:rPr>
        <w:t>economic</w:t>
      </w:r>
      <w:r w:rsidRPr="00BF670B">
        <w:rPr>
          <w:rStyle w:val="StyleUnderline"/>
        </w:rPr>
        <w:t xml:space="preserve"> growth of </w:t>
      </w:r>
      <w:r w:rsidRPr="00181576">
        <w:rPr>
          <w:rStyle w:val="Emphasis"/>
          <w:highlight w:val="cyan"/>
        </w:rPr>
        <w:t>China</w:t>
      </w:r>
      <w:r w:rsidRPr="00181576">
        <w:rPr>
          <w:rStyle w:val="StyleUnderline"/>
          <w:highlight w:val="cyan"/>
        </w:rPr>
        <w:t xml:space="preserve">, </w:t>
      </w:r>
      <w:r w:rsidRPr="00181576">
        <w:rPr>
          <w:rStyle w:val="Emphasis"/>
          <w:highlight w:val="cyan"/>
        </w:rPr>
        <w:t>India</w:t>
      </w:r>
      <w:r w:rsidRPr="00181576">
        <w:rPr>
          <w:rStyle w:val="StyleUnderline"/>
          <w:highlight w:val="cyan"/>
        </w:rPr>
        <w:t xml:space="preserve">, and </w:t>
      </w:r>
      <w:r w:rsidRPr="00181576">
        <w:rPr>
          <w:rStyle w:val="Emphasis"/>
          <w:highlight w:val="cyan"/>
        </w:rPr>
        <w:t>Africa</w:t>
      </w:r>
      <w:r w:rsidRPr="000F4A79">
        <w:rPr>
          <w:sz w:val="16"/>
        </w:rPr>
        <w:t>.1</w:t>
      </w:r>
    </w:p>
    <w:p w14:paraId="6FF27153" w14:textId="77777777" w:rsidR="008207F1" w:rsidRPr="00CF00F1" w:rsidRDefault="008207F1" w:rsidP="008207F1">
      <w:pPr>
        <w:rPr>
          <w:sz w:val="16"/>
        </w:rPr>
      </w:pPr>
      <w:r w:rsidRPr="000F4A79">
        <w:rPr>
          <w:sz w:val="16"/>
        </w:rPr>
        <w:t>That is right—</w:t>
      </w:r>
      <w:r w:rsidRPr="000F4A79">
        <w:rPr>
          <w:rStyle w:val="StyleUnderline"/>
        </w:rPr>
        <w:t xml:space="preserve">the U.S. could </w:t>
      </w:r>
      <w:r w:rsidRPr="000F4A79">
        <w:rPr>
          <w:rStyle w:val="Emphasis"/>
        </w:rPr>
        <w:t>cease</w:t>
      </w:r>
      <w:r w:rsidRPr="000F4A79">
        <w:rPr>
          <w:rStyle w:val="StyleUnderline"/>
        </w:rPr>
        <w:t xml:space="preserve"> to exist, and global </w:t>
      </w:r>
      <w:r w:rsidRPr="00181576">
        <w:rPr>
          <w:rStyle w:val="Emphasis"/>
          <w:highlight w:val="cyan"/>
        </w:rPr>
        <w:t>emissions</w:t>
      </w:r>
      <w:r w:rsidRPr="00181576">
        <w:rPr>
          <w:rStyle w:val="StyleUnderline"/>
          <w:highlight w:val="cyan"/>
        </w:rPr>
        <w:t xml:space="preserve"> from</w:t>
      </w:r>
      <w:r w:rsidRPr="00BF670B">
        <w:rPr>
          <w:rStyle w:val="StyleUnderline"/>
        </w:rPr>
        <w:t xml:space="preserve"> the</w:t>
      </w:r>
      <w:r w:rsidRPr="000F4A79">
        <w:rPr>
          <w:rStyle w:val="StyleUnderline"/>
        </w:rPr>
        <w:t xml:space="preserve"> world's</w:t>
      </w:r>
      <w:r w:rsidRPr="000F4A79">
        <w:rPr>
          <w:sz w:val="16"/>
        </w:rPr>
        <w:t xml:space="preserve"> approximately </w:t>
      </w:r>
      <w:r w:rsidRPr="00181576">
        <w:rPr>
          <w:rStyle w:val="StyleUnderline"/>
          <w:highlight w:val="cyan"/>
        </w:rPr>
        <w:t>7.8 billion</w:t>
      </w:r>
      <w:r w:rsidRPr="000F4A79">
        <w:rPr>
          <w:sz w:val="16"/>
        </w:rPr>
        <w:t xml:space="preserve"> population </w:t>
      </w:r>
      <w:r w:rsidRPr="00181576">
        <w:rPr>
          <w:rStyle w:val="StyleUnderline"/>
          <w:highlight w:val="cyan"/>
        </w:rPr>
        <w:t>will</w:t>
      </w:r>
      <w:r w:rsidRPr="000F4A79">
        <w:rPr>
          <w:rStyle w:val="StyleUnderline"/>
        </w:rPr>
        <w:t xml:space="preserve"> </w:t>
      </w:r>
      <w:r w:rsidRPr="000F4A79">
        <w:rPr>
          <w:rStyle w:val="Emphasis"/>
        </w:rPr>
        <w:t xml:space="preserve">still </w:t>
      </w:r>
      <w:r w:rsidRPr="00181576">
        <w:rPr>
          <w:rStyle w:val="Emphasis"/>
          <w:highlight w:val="cyan"/>
        </w:rPr>
        <w:t>rise</w:t>
      </w:r>
      <w:r w:rsidRPr="000F4A79">
        <w:rPr>
          <w:sz w:val="16"/>
        </w:rPr>
        <w:t>. It is why the American or European version of the Green New Deal will never work or lower emissions.2 The entire thing is based on intermittent electricity from solar panels and wind turbines, which also do not come close to working as advertised.3 But still the green energy exploiters continue their quest. The question is why?</w:t>
      </w:r>
    </w:p>
    <w:p w14:paraId="42F2623B" w14:textId="77777777" w:rsidR="008207F1" w:rsidRPr="002C491B" w:rsidRDefault="008207F1" w:rsidP="008207F1">
      <w:pPr>
        <w:keepNext/>
        <w:keepLines/>
        <w:spacing w:before="40"/>
        <w:outlineLvl w:val="3"/>
        <w:rPr>
          <w:rFonts w:eastAsiaTheme="majorEastAsia"/>
          <w:b/>
          <w:iCs/>
          <w:sz w:val="26"/>
        </w:rPr>
      </w:pPr>
      <w:r>
        <w:rPr>
          <w:rFonts w:eastAsiaTheme="majorEastAsia"/>
          <w:b/>
          <w:iCs/>
          <w:sz w:val="26"/>
        </w:rPr>
        <w:t>3.</w:t>
      </w:r>
      <w:r w:rsidRPr="002C491B">
        <w:rPr>
          <w:rFonts w:eastAsiaTheme="majorEastAsia"/>
          <w:b/>
          <w:iCs/>
          <w:sz w:val="26"/>
        </w:rPr>
        <w:t xml:space="preserve"> No </w:t>
      </w:r>
      <w:r w:rsidRPr="002C491B">
        <w:rPr>
          <w:rFonts w:eastAsiaTheme="majorEastAsia"/>
          <w:b/>
          <w:iCs/>
          <w:sz w:val="26"/>
          <w:u w:val="single"/>
        </w:rPr>
        <w:t>existential</w:t>
      </w:r>
      <w:r w:rsidRPr="002C491B">
        <w:rPr>
          <w:rFonts w:eastAsiaTheme="majorEastAsia"/>
          <w:b/>
          <w:iCs/>
          <w:sz w:val="26"/>
        </w:rPr>
        <w:t xml:space="preserve"> climate impacts, </w:t>
      </w:r>
      <w:r w:rsidRPr="002C491B">
        <w:rPr>
          <w:rFonts w:eastAsiaTheme="majorEastAsia"/>
          <w:b/>
          <w:iCs/>
          <w:sz w:val="26"/>
          <w:u w:val="single"/>
        </w:rPr>
        <w:t>adaptation solves</w:t>
      </w:r>
      <w:r w:rsidRPr="002C491B">
        <w:rPr>
          <w:rFonts w:eastAsiaTheme="majorEastAsia"/>
          <w:bCs/>
          <w:iCs/>
          <w:sz w:val="26"/>
        </w:rPr>
        <w:t xml:space="preserve">, AND </w:t>
      </w:r>
      <w:r w:rsidRPr="002C491B">
        <w:rPr>
          <w:rFonts w:eastAsiaTheme="majorEastAsia"/>
          <w:bCs/>
          <w:iCs/>
          <w:sz w:val="26"/>
          <w:u w:val="single"/>
        </w:rPr>
        <w:t>war</w:t>
      </w:r>
      <w:r w:rsidRPr="002C491B">
        <w:rPr>
          <w:rFonts w:eastAsiaTheme="majorEastAsia"/>
          <w:bCs/>
          <w:iCs/>
          <w:sz w:val="26"/>
        </w:rPr>
        <w:t xml:space="preserve"> turns it.</w:t>
      </w:r>
    </w:p>
    <w:p w14:paraId="67AF4C9F" w14:textId="77777777" w:rsidR="008207F1" w:rsidRPr="002C491B" w:rsidRDefault="008207F1" w:rsidP="008207F1">
      <w:r w:rsidRPr="002C491B">
        <w:t xml:space="preserve">Harry </w:t>
      </w:r>
      <w:r w:rsidRPr="002C491B">
        <w:rPr>
          <w:rStyle w:val="Style13ptBold"/>
        </w:rPr>
        <w:t>DeAngelo 25</w:t>
      </w:r>
      <w:r w:rsidRPr="002C491B">
        <w:t xml:space="preserve">, Ph.D., Chair Emeritus, Marshall School of Business, University of Southern California, Judith A. </w:t>
      </w:r>
      <w:r w:rsidRPr="002C491B">
        <w:rPr>
          <w:b/>
          <w:bCs/>
        </w:rPr>
        <w:t>Curry</w:t>
      </w:r>
      <w:r w:rsidRPr="002C491B">
        <w:t>, Ph.D., Professor Emeritus, School of Earth &amp; Atmospheric Sciences, Georgia Institute of Technology, 2/19/2025, “A Critique of the Apocalyptic Climate Narrative,” SSRN, pp. 1-4 [italics in original]</w:t>
      </w:r>
    </w:p>
    <w:p w14:paraId="4B1B4BC6" w14:textId="77777777" w:rsidR="008207F1" w:rsidRPr="002C491B" w:rsidRDefault="008207F1" w:rsidP="008207F1">
      <w:pPr>
        <w:rPr>
          <w:sz w:val="16"/>
        </w:rPr>
      </w:pPr>
      <w:r w:rsidRPr="002C491B">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2C491B">
        <w:rPr>
          <w:u w:val="single"/>
        </w:rPr>
        <w:t>Assessments of the</w:t>
      </w:r>
      <w:r w:rsidRPr="002C491B">
        <w:rPr>
          <w:sz w:val="16"/>
        </w:rPr>
        <w:t xml:space="preserve"> </w:t>
      </w:r>
      <w:r w:rsidRPr="002C491B">
        <w:rPr>
          <w:rStyle w:val="Emphasis"/>
        </w:rPr>
        <w:t>impact</w:t>
      </w:r>
      <w:r w:rsidRPr="002C491B">
        <w:rPr>
          <w:sz w:val="16"/>
        </w:rPr>
        <w:t xml:space="preserve"> </w:t>
      </w:r>
      <w:r w:rsidRPr="002C491B">
        <w:rPr>
          <w:u w:val="single"/>
        </w:rPr>
        <w:t>from</w:t>
      </w:r>
      <w:r w:rsidRPr="002C491B">
        <w:rPr>
          <w:sz w:val="16"/>
        </w:rPr>
        <w:t xml:space="preserve"> </w:t>
      </w:r>
      <w:r w:rsidRPr="002C491B">
        <w:rPr>
          <w:rStyle w:val="Emphasis"/>
        </w:rPr>
        <w:t>human-caused warming</w:t>
      </w:r>
      <w:r w:rsidRPr="002C491B">
        <w:rPr>
          <w:sz w:val="16"/>
        </w:rPr>
        <w:t xml:space="preserve"> </w:t>
      </w:r>
      <w:r w:rsidRPr="002C491B">
        <w:rPr>
          <w:u w:val="single"/>
        </w:rPr>
        <w:t>are complicated by</w:t>
      </w:r>
      <w:r w:rsidRPr="002C491B">
        <w:rPr>
          <w:sz w:val="16"/>
        </w:rPr>
        <w:t xml:space="preserve"> the </w:t>
      </w:r>
      <w:r w:rsidRPr="00181576">
        <w:rPr>
          <w:highlight w:val="cyan"/>
          <w:u w:val="single"/>
        </w:rPr>
        <w:t>difficulty</w:t>
      </w:r>
      <w:r w:rsidRPr="002C491B">
        <w:rPr>
          <w:u w:val="single"/>
        </w:rPr>
        <w:t xml:space="preserve"> of </w:t>
      </w:r>
      <w:r w:rsidRPr="00181576">
        <w:rPr>
          <w:highlight w:val="cyan"/>
          <w:u w:val="single"/>
        </w:rPr>
        <w:t>determining</w:t>
      </w:r>
      <w:r w:rsidRPr="002C491B">
        <w:rPr>
          <w:u w:val="single"/>
        </w:rPr>
        <w:t xml:space="preserve"> the </w:t>
      </w:r>
      <w:r w:rsidRPr="00181576">
        <w:rPr>
          <w:highlight w:val="cyan"/>
          <w:u w:val="single"/>
        </w:rPr>
        <w:t>extent</w:t>
      </w:r>
      <w:r w:rsidRPr="002C491B">
        <w:rPr>
          <w:u w:val="single"/>
        </w:rPr>
        <w:t xml:space="preserve"> to which observed </w:t>
      </w:r>
      <w:r w:rsidRPr="00181576">
        <w:rPr>
          <w:highlight w:val="cyan"/>
          <w:u w:val="single"/>
        </w:rPr>
        <w:t>temp</w:t>
      </w:r>
      <w:r w:rsidRPr="002C491B">
        <w:rPr>
          <w:u w:val="single"/>
        </w:rPr>
        <w:t xml:space="preserve">erature </w:t>
      </w:r>
      <w:r w:rsidRPr="00181576">
        <w:rPr>
          <w:highlight w:val="cyan"/>
          <w:u w:val="single"/>
        </w:rPr>
        <w:t>increases are</w:t>
      </w:r>
      <w:r w:rsidRPr="002C491B">
        <w:rPr>
          <w:u w:val="single"/>
        </w:rPr>
        <w:t xml:space="preserve"> caused by</w:t>
      </w:r>
      <w:r w:rsidRPr="002C491B">
        <w:rPr>
          <w:sz w:val="16"/>
        </w:rPr>
        <w:t xml:space="preserve"> </w:t>
      </w:r>
      <w:r w:rsidRPr="00181576">
        <w:rPr>
          <w:rStyle w:val="Emphasis"/>
          <w:highlight w:val="cyan"/>
        </w:rPr>
        <w:t>natural</w:t>
      </w:r>
      <w:r w:rsidRPr="002C491B">
        <w:rPr>
          <w:rStyle w:val="Emphasis"/>
        </w:rPr>
        <w:t xml:space="preserve"> climate </w:t>
      </w:r>
      <w:r w:rsidRPr="00181576">
        <w:rPr>
          <w:rStyle w:val="Emphasis"/>
          <w:highlight w:val="cyan"/>
        </w:rPr>
        <w:t>variability</w:t>
      </w:r>
      <w:r w:rsidRPr="002C491B">
        <w:rPr>
          <w:sz w:val="16"/>
        </w:rPr>
        <w:t xml:space="preserve"> – </w:t>
      </w:r>
      <w:r w:rsidRPr="002C491B">
        <w:rPr>
          <w:u w:val="single"/>
        </w:rPr>
        <w:t xml:space="preserve">a difficulty that </w:t>
      </w:r>
      <w:r w:rsidRPr="00181576">
        <w:rPr>
          <w:highlight w:val="cyan"/>
          <w:u w:val="single"/>
        </w:rPr>
        <w:t>adds to</w:t>
      </w:r>
      <w:r w:rsidRPr="002C491B">
        <w:rPr>
          <w:u w:val="single"/>
        </w:rPr>
        <w:t xml:space="preserve"> the</w:t>
      </w:r>
      <w:r w:rsidRPr="002C491B">
        <w:rPr>
          <w:sz w:val="16"/>
        </w:rPr>
        <w:t xml:space="preserve"> </w:t>
      </w:r>
      <w:r w:rsidRPr="00181576">
        <w:rPr>
          <w:rStyle w:val="Emphasis"/>
          <w:highlight w:val="cyan"/>
        </w:rPr>
        <w:t>uncertainty</w:t>
      </w:r>
      <w:r w:rsidRPr="002C491B">
        <w:rPr>
          <w:sz w:val="16"/>
        </w:rPr>
        <w:t xml:space="preserve"> </w:t>
      </w:r>
      <w:r w:rsidRPr="002C491B">
        <w:rPr>
          <w:u w:val="single"/>
        </w:rPr>
        <w:t>in estimates of how much human-caused warming to expect</w:t>
      </w:r>
      <w:r w:rsidRPr="002C491B">
        <w:rPr>
          <w:sz w:val="16"/>
        </w:rPr>
        <w:t xml:space="preserve"> over the 21st century.</w:t>
      </w:r>
    </w:p>
    <w:p w14:paraId="7136C6DD" w14:textId="77777777" w:rsidR="008207F1" w:rsidRPr="002C491B" w:rsidRDefault="008207F1" w:rsidP="008207F1">
      <w:pPr>
        <w:rPr>
          <w:i/>
          <w:iCs/>
          <w:sz w:val="16"/>
        </w:rPr>
      </w:pPr>
      <w:r w:rsidRPr="002C491B">
        <w:rPr>
          <w:i/>
          <w:iCs/>
          <w:sz w:val="16"/>
        </w:rPr>
        <w:t>Warming over the past 120 years</w:t>
      </w:r>
    </w:p>
    <w:p w14:paraId="5D78079E" w14:textId="77777777" w:rsidR="008207F1" w:rsidRPr="002C491B" w:rsidRDefault="008207F1" w:rsidP="008207F1">
      <w:pPr>
        <w:rPr>
          <w:sz w:val="16"/>
        </w:rPr>
      </w:pPr>
      <w:r w:rsidRPr="002C491B">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2C491B">
        <w:rPr>
          <w:u w:val="single"/>
        </w:rPr>
        <w:t>Since the</w:t>
      </w:r>
      <w:r w:rsidRPr="002C491B">
        <w:rPr>
          <w:sz w:val="16"/>
        </w:rPr>
        <w:t xml:space="preserve"> </w:t>
      </w:r>
      <w:r w:rsidRPr="002C491B">
        <w:rPr>
          <w:rStyle w:val="Emphasis"/>
        </w:rPr>
        <w:t>late 19th century</w:t>
      </w:r>
      <w:r w:rsidRPr="002C491B">
        <w:rPr>
          <w:sz w:val="16"/>
        </w:rPr>
        <w:t xml:space="preserve">, </w:t>
      </w:r>
      <w:r w:rsidRPr="002C491B">
        <w:rPr>
          <w:u w:val="single"/>
        </w:rPr>
        <w:t>Earth’s average temperature has increased</w:t>
      </w:r>
      <w:r w:rsidRPr="002C491B">
        <w:rPr>
          <w:sz w:val="16"/>
        </w:rPr>
        <w:t xml:space="preserve"> by about 1.3o C (2.3o F). </w:t>
      </w:r>
      <w:r w:rsidRPr="002C491B">
        <w:rPr>
          <w:u w:val="single"/>
        </w:rPr>
        <w:t>During the</w:t>
      </w:r>
      <w:r w:rsidRPr="002C491B">
        <w:rPr>
          <w:sz w:val="16"/>
        </w:rPr>
        <w:t xml:space="preserve"> </w:t>
      </w:r>
      <w:r w:rsidRPr="002C491B">
        <w:rPr>
          <w:rStyle w:val="Emphasis"/>
        </w:rPr>
        <w:t>same</w:t>
      </w:r>
      <w:r w:rsidRPr="002C491B">
        <w:rPr>
          <w:sz w:val="16"/>
        </w:rPr>
        <w:t xml:space="preserve"> </w:t>
      </w:r>
      <w:r w:rsidRPr="002C491B">
        <w:rPr>
          <w:u w:val="single"/>
        </w:rPr>
        <w:t>period</w:t>
      </w:r>
      <w:r w:rsidRPr="002C491B">
        <w:rPr>
          <w:sz w:val="16"/>
        </w:rPr>
        <w:t xml:space="preserve">, average global sea level has risen 8-9 inches, and </w:t>
      </w:r>
      <w:r w:rsidRPr="002C491B">
        <w:rPr>
          <w:u w:val="single"/>
        </w:rPr>
        <w:t>there has been</w:t>
      </w:r>
      <w:r w:rsidRPr="002C491B">
        <w:rPr>
          <w:sz w:val="16"/>
        </w:rPr>
        <w:t xml:space="preserve"> </w:t>
      </w:r>
      <w:r w:rsidRPr="002C491B">
        <w:rPr>
          <w:rStyle w:val="Emphasis"/>
        </w:rPr>
        <w:t xml:space="preserve">little or </w:t>
      </w:r>
      <w:r w:rsidRPr="00181576">
        <w:rPr>
          <w:rStyle w:val="Emphasis"/>
          <w:highlight w:val="cyan"/>
        </w:rPr>
        <w:t>no detectable change</w:t>
      </w:r>
      <w:r w:rsidRPr="00181576">
        <w:rPr>
          <w:sz w:val="16"/>
          <w:highlight w:val="cyan"/>
        </w:rPr>
        <w:t xml:space="preserve"> </w:t>
      </w:r>
      <w:r w:rsidRPr="00181576">
        <w:rPr>
          <w:highlight w:val="cyan"/>
          <w:u w:val="single"/>
        </w:rPr>
        <w:t>in</w:t>
      </w:r>
      <w:r w:rsidRPr="002C491B">
        <w:rPr>
          <w:u w:val="single"/>
        </w:rPr>
        <w:t xml:space="preserve"> most types of</w:t>
      </w:r>
      <w:r w:rsidRPr="002C491B">
        <w:rPr>
          <w:sz w:val="16"/>
        </w:rPr>
        <w:t xml:space="preserve"> </w:t>
      </w:r>
      <w:r w:rsidRPr="00181576">
        <w:rPr>
          <w:rStyle w:val="Emphasis"/>
          <w:highlight w:val="cyan"/>
        </w:rPr>
        <w:t>extreme weather</w:t>
      </w:r>
      <w:r w:rsidRPr="002C491B">
        <w:rPr>
          <w:sz w:val="16"/>
        </w:rPr>
        <w:t xml:space="preserve"> </w:t>
      </w:r>
      <w:r w:rsidRPr="002C491B">
        <w:rPr>
          <w:u w:val="single"/>
        </w:rPr>
        <w:t>events when measured against the background of</w:t>
      </w:r>
      <w:r w:rsidRPr="002C491B">
        <w:rPr>
          <w:sz w:val="16"/>
        </w:rPr>
        <w:t xml:space="preserve"> </w:t>
      </w:r>
      <w:r w:rsidRPr="002C491B">
        <w:rPr>
          <w:rStyle w:val="Emphasis"/>
        </w:rPr>
        <w:t>natural</w:t>
      </w:r>
      <w:r w:rsidRPr="002C491B">
        <w:rPr>
          <w:sz w:val="16"/>
        </w:rPr>
        <w:t xml:space="preserve"> </w:t>
      </w:r>
      <w:r w:rsidRPr="002C491B">
        <w:rPr>
          <w:u w:val="single"/>
        </w:rPr>
        <w:t>weather and climate variability</w:t>
      </w:r>
      <w:r w:rsidRPr="002C491B">
        <w:rPr>
          <w:sz w:val="16"/>
        </w:rPr>
        <w:t xml:space="preserve">. </w:t>
      </w:r>
    </w:p>
    <w:p w14:paraId="60C9117D" w14:textId="77777777" w:rsidR="008207F1" w:rsidRPr="002C491B" w:rsidRDefault="008207F1" w:rsidP="008207F1">
      <w:pPr>
        <w:rPr>
          <w:sz w:val="16"/>
        </w:rPr>
      </w:pPr>
      <w:r w:rsidRPr="002C491B">
        <w:rPr>
          <w:sz w:val="16"/>
        </w:rPr>
        <w:t xml:space="preserve">Since the late 19th century, with 1.3o C of global warming, </w:t>
      </w:r>
      <w:r w:rsidRPr="002C491B">
        <w:rPr>
          <w:u w:val="single"/>
        </w:rPr>
        <w:t>humanity has seen</w:t>
      </w:r>
      <w:r w:rsidRPr="002C491B">
        <w:rPr>
          <w:sz w:val="16"/>
        </w:rPr>
        <w:t xml:space="preserve"> </w:t>
      </w:r>
      <w:r w:rsidRPr="00181576">
        <w:rPr>
          <w:rStyle w:val="Emphasis"/>
          <w:highlight w:val="cyan"/>
        </w:rPr>
        <w:t>unprecedented</w:t>
      </w:r>
      <w:r w:rsidRPr="002C491B">
        <w:rPr>
          <w:rStyle w:val="Emphasis"/>
        </w:rPr>
        <w:t xml:space="preserve"> increases</w:t>
      </w:r>
      <w:r w:rsidRPr="002C491B">
        <w:rPr>
          <w:sz w:val="16"/>
        </w:rPr>
        <w:t xml:space="preserve"> </w:t>
      </w:r>
      <w:r w:rsidRPr="002C491B">
        <w:rPr>
          <w:u w:val="single"/>
        </w:rPr>
        <w:t xml:space="preserve">in </w:t>
      </w:r>
      <w:r w:rsidRPr="00181576">
        <w:rPr>
          <w:highlight w:val="cyan"/>
          <w:u w:val="single"/>
        </w:rPr>
        <w:t>prosperity and well-being</w:t>
      </w:r>
      <w:r w:rsidRPr="002C491B">
        <w:rPr>
          <w:sz w:val="16"/>
        </w:rPr>
        <w:t xml:space="preserve">. </w:t>
      </w:r>
      <w:r w:rsidRPr="002C491B">
        <w:rPr>
          <w:rStyle w:val="Emphasis"/>
        </w:rPr>
        <w:t xml:space="preserve">Global </w:t>
      </w:r>
      <w:r w:rsidRPr="00181576">
        <w:rPr>
          <w:rStyle w:val="Emphasis"/>
          <w:highlight w:val="cyan"/>
        </w:rPr>
        <w:t>population</w:t>
      </w:r>
      <w:r w:rsidRPr="002C491B">
        <w:rPr>
          <w:sz w:val="16"/>
        </w:rPr>
        <w:t xml:space="preserve"> </w:t>
      </w:r>
      <w:r w:rsidRPr="002C491B">
        <w:rPr>
          <w:u w:val="single"/>
        </w:rPr>
        <w:t xml:space="preserve">has </w:t>
      </w:r>
      <w:r w:rsidRPr="00181576">
        <w:rPr>
          <w:highlight w:val="cyan"/>
          <w:u w:val="single"/>
        </w:rPr>
        <w:t>increased</w:t>
      </w:r>
      <w:r w:rsidRPr="002C491B">
        <w:rPr>
          <w:u w:val="single"/>
        </w:rPr>
        <w:t xml:space="preserve"> from</w:t>
      </w:r>
      <w:r w:rsidRPr="002C491B">
        <w:rPr>
          <w:sz w:val="16"/>
        </w:rPr>
        <w:t xml:space="preserve"> about </w:t>
      </w:r>
      <w:r w:rsidRPr="002C491B">
        <w:rPr>
          <w:u w:val="single"/>
        </w:rPr>
        <w:t>1.6 billion</w:t>
      </w:r>
      <w:r w:rsidRPr="002C491B">
        <w:rPr>
          <w:sz w:val="16"/>
        </w:rPr>
        <w:t xml:space="preserve"> in 1900 </w:t>
      </w:r>
      <w:r w:rsidRPr="002C491B">
        <w:rPr>
          <w:u w:val="single"/>
        </w:rPr>
        <w:t>to</w:t>
      </w:r>
      <w:r w:rsidRPr="002C491B">
        <w:rPr>
          <w:sz w:val="16"/>
        </w:rPr>
        <w:t xml:space="preserve"> </w:t>
      </w:r>
      <w:r w:rsidRPr="002C491B">
        <w:rPr>
          <w:rStyle w:val="Emphasis"/>
        </w:rPr>
        <w:t>8.2 billion</w:t>
      </w:r>
      <w:r w:rsidRPr="002C491B">
        <w:rPr>
          <w:sz w:val="16"/>
        </w:rPr>
        <w:t xml:space="preserve"> </w:t>
      </w:r>
      <w:r w:rsidRPr="002C491B">
        <w:rPr>
          <w:u w:val="single"/>
        </w:rPr>
        <w:t>people</w:t>
      </w:r>
      <w:r w:rsidRPr="002C491B">
        <w:rPr>
          <w:sz w:val="16"/>
        </w:rPr>
        <w:t xml:space="preserve"> in 2024. In 1900, </w:t>
      </w:r>
      <w:r w:rsidRPr="002C491B">
        <w:rPr>
          <w:u w:val="single"/>
        </w:rPr>
        <w:t>the</w:t>
      </w:r>
      <w:r w:rsidRPr="002C491B">
        <w:rPr>
          <w:sz w:val="16"/>
        </w:rPr>
        <w:t xml:space="preserve"> </w:t>
      </w:r>
      <w:r w:rsidRPr="002C491B">
        <w:rPr>
          <w:rStyle w:val="Emphasis"/>
        </w:rPr>
        <w:t>global average lifespan</w:t>
      </w:r>
      <w:r w:rsidRPr="002C491B">
        <w:rPr>
          <w:sz w:val="16"/>
        </w:rPr>
        <w:t xml:space="preserve"> </w:t>
      </w:r>
      <w:r w:rsidRPr="002C491B">
        <w:rPr>
          <w:u w:val="single"/>
        </w:rPr>
        <w:t>was 34 years; in</w:t>
      </w:r>
      <w:r w:rsidRPr="002C491B">
        <w:rPr>
          <w:sz w:val="16"/>
        </w:rPr>
        <w:t xml:space="preserve"> </w:t>
      </w:r>
      <w:r w:rsidRPr="002C491B">
        <w:rPr>
          <w:rStyle w:val="Emphasis"/>
        </w:rPr>
        <w:t>2024</w:t>
      </w:r>
      <w:r w:rsidRPr="002C491B">
        <w:rPr>
          <w:sz w:val="16"/>
        </w:rPr>
        <w:t xml:space="preserve"> </w:t>
      </w:r>
      <w:r w:rsidRPr="002C491B">
        <w:rPr>
          <w:u w:val="single"/>
        </w:rPr>
        <w:t xml:space="preserve">the global average </w:t>
      </w:r>
      <w:r w:rsidRPr="00181576">
        <w:rPr>
          <w:highlight w:val="cyan"/>
          <w:u w:val="single"/>
        </w:rPr>
        <w:t>lifespan</w:t>
      </w:r>
      <w:r w:rsidRPr="002C491B">
        <w:rPr>
          <w:sz w:val="16"/>
        </w:rPr>
        <w:t xml:space="preserve"> </w:t>
      </w:r>
      <w:r w:rsidRPr="002C491B">
        <w:rPr>
          <w:rStyle w:val="Emphasis"/>
        </w:rPr>
        <w:t xml:space="preserve">more than </w:t>
      </w:r>
      <w:r w:rsidRPr="00181576">
        <w:rPr>
          <w:rStyle w:val="Emphasis"/>
          <w:highlight w:val="cyan"/>
        </w:rPr>
        <w:t>doubled</w:t>
      </w:r>
      <w:r w:rsidRPr="002C491B">
        <w:rPr>
          <w:sz w:val="16"/>
        </w:rPr>
        <w:t xml:space="preserve"> to 73 years. From 1961 to 2020, </w:t>
      </w:r>
      <w:r w:rsidRPr="002C491B">
        <w:rPr>
          <w:u w:val="single"/>
        </w:rPr>
        <w:t>global</w:t>
      </w:r>
      <w:r w:rsidRPr="002C491B">
        <w:rPr>
          <w:sz w:val="16"/>
        </w:rPr>
        <w:t xml:space="preserve"> </w:t>
      </w:r>
      <w:r w:rsidRPr="00181576">
        <w:rPr>
          <w:rStyle w:val="Emphasis"/>
          <w:highlight w:val="cyan"/>
        </w:rPr>
        <w:t>ag</w:t>
      </w:r>
      <w:r w:rsidRPr="002C491B">
        <w:rPr>
          <w:rStyle w:val="Emphasis"/>
        </w:rPr>
        <w:t xml:space="preserve">ricultural </w:t>
      </w:r>
      <w:r w:rsidRPr="00181576">
        <w:rPr>
          <w:rStyle w:val="Emphasis"/>
          <w:highlight w:val="cyan"/>
        </w:rPr>
        <w:t>output</w:t>
      </w:r>
      <w:r w:rsidRPr="002C491B">
        <w:rPr>
          <w:sz w:val="16"/>
        </w:rPr>
        <w:t xml:space="preserve"> </w:t>
      </w:r>
      <w:r w:rsidRPr="002C491B">
        <w:rPr>
          <w:u w:val="single"/>
        </w:rPr>
        <w:t xml:space="preserve">nearly </w:t>
      </w:r>
      <w:r w:rsidRPr="00181576">
        <w:rPr>
          <w:highlight w:val="cyan"/>
          <w:u w:val="single"/>
        </w:rPr>
        <w:t>quadrupled</w:t>
      </w:r>
      <w:r w:rsidRPr="002C491B">
        <w:rPr>
          <w:sz w:val="16"/>
        </w:rPr>
        <w:t>, with a 53% increase in per capita output despite a 2.6-fold increase in global population.</w:t>
      </w:r>
    </w:p>
    <w:p w14:paraId="1CB0C121" w14:textId="77777777" w:rsidR="008207F1" w:rsidRPr="002C491B" w:rsidRDefault="008207F1" w:rsidP="008207F1">
      <w:pPr>
        <w:rPr>
          <w:sz w:val="16"/>
        </w:rPr>
      </w:pPr>
      <w:r w:rsidRPr="002C491B">
        <w:rPr>
          <w:sz w:val="16"/>
        </w:rPr>
        <w:t xml:space="preserve">Since the early 1900s, </w:t>
      </w:r>
      <w:r w:rsidRPr="002C491B">
        <w:rPr>
          <w:u w:val="single"/>
        </w:rPr>
        <w:t xml:space="preserve">per capita </w:t>
      </w:r>
      <w:r w:rsidRPr="00181576">
        <w:rPr>
          <w:highlight w:val="cyan"/>
          <w:u w:val="single"/>
        </w:rPr>
        <w:t>mortality</w:t>
      </w:r>
      <w:r w:rsidRPr="002C491B">
        <w:rPr>
          <w:u w:val="single"/>
        </w:rPr>
        <w:t xml:space="preserve"> from</w:t>
      </w:r>
      <w:r w:rsidRPr="002C491B">
        <w:rPr>
          <w:sz w:val="16"/>
        </w:rPr>
        <w:t xml:space="preserve"> </w:t>
      </w:r>
      <w:r w:rsidRPr="002C491B">
        <w:rPr>
          <w:rStyle w:val="Emphasis"/>
        </w:rPr>
        <w:t>hurricanes</w:t>
      </w:r>
      <w:r w:rsidRPr="002C491B">
        <w:rPr>
          <w:sz w:val="16"/>
        </w:rPr>
        <w:t xml:space="preserve">, </w:t>
      </w:r>
      <w:r w:rsidRPr="002C491B">
        <w:rPr>
          <w:rStyle w:val="Emphasis"/>
        </w:rPr>
        <w:t>floods</w:t>
      </w:r>
      <w:r w:rsidRPr="002C491B">
        <w:rPr>
          <w:sz w:val="16"/>
        </w:rPr>
        <w:t xml:space="preserve">, </w:t>
      </w:r>
      <w:r w:rsidRPr="002C491B">
        <w:rPr>
          <w:rStyle w:val="Emphasis"/>
        </w:rPr>
        <w:t>droughts</w:t>
      </w:r>
      <w:r w:rsidRPr="002C491B">
        <w:rPr>
          <w:sz w:val="16"/>
        </w:rPr>
        <w:t xml:space="preserve">, </w:t>
      </w:r>
      <w:r w:rsidRPr="002C491B">
        <w:rPr>
          <w:u w:val="single"/>
        </w:rPr>
        <w:t>and</w:t>
      </w:r>
      <w:r w:rsidRPr="002C491B">
        <w:rPr>
          <w:sz w:val="16"/>
        </w:rPr>
        <w:t xml:space="preserve"> </w:t>
      </w:r>
      <w:r w:rsidRPr="002C491B">
        <w:rPr>
          <w:rStyle w:val="Emphasis"/>
        </w:rPr>
        <w:t>wildfires</w:t>
      </w:r>
      <w:r w:rsidRPr="002C491B">
        <w:rPr>
          <w:sz w:val="16"/>
        </w:rPr>
        <w:t xml:space="preserve"> </w:t>
      </w:r>
      <w:r w:rsidRPr="002C491B">
        <w:rPr>
          <w:u w:val="single"/>
        </w:rPr>
        <w:t xml:space="preserve">has </w:t>
      </w:r>
      <w:r w:rsidRPr="00181576">
        <w:rPr>
          <w:highlight w:val="cyan"/>
          <w:u w:val="single"/>
        </w:rPr>
        <w:t>decreased</w:t>
      </w:r>
      <w:r w:rsidRPr="002C491B">
        <w:rPr>
          <w:u w:val="single"/>
        </w:rPr>
        <w:t xml:space="preserve"> by</w:t>
      </w:r>
      <w:r w:rsidRPr="002C491B">
        <w:rPr>
          <w:sz w:val="16"/>
        </w:rPr>
        <w:t xml:space="preserve"> </w:t>
      </w:r>
      <w:r w:rsidRPr="002C491B">
        <w:rPr>
          <w:rStyle w:val="Emphasis"/>
        </w:rPr>
        <w:t xml:space="preserve">almost </w:t>
      </w:r>
      <w:r w:rsidRPr="00181576">
        <w:rPr>
          <w:rStyle w:val="Emphasis"/>
          <w:highlight w:val="cyan"/>
        </w:rPr>
        <w:t>98%</w:t>
      </w:r>
      <w:r w:rsidRPr="002C491B">
        <w:rPr>
          <w:sz w:val="16"/>
        </w:rPr>
        <w:t xml:space="preserve"> (Koonin (2021, page 170)). These </w:t>
      </w:r>
      <w:r w:rsidRPr="002C491B">
        <w:rPr>
          <w:u w:val="single"/>
        </w:rPr>
        <w:t>favorable trends in</w:t>
      </w:r>
      <w:r w:rsidRPr="002C491B">
        <w:rPr>
          <w:sz w:val="16"/>
        </w:rPr>
        <w:t xml:space="preserve"> weather- and climate-related </w:t>
      </w:r>
      <w:r w:rsidRPr="002C491B">
        <w:rPr>
          <w:u w:val="single"/>
        </w:rPr>
        <w:t>mortality rates reveal</w:t>
      </w:r>
      <w:r w:rsidRPr="002C491B">
        <w:rPr>
          <w:sz w:val="16"/>
        </w:rPr>
        <w:t xml:space="preserve"> that </w:t>
      </w:r>
      <w:r w:rsidRPr="002C491B">
        <w:rPr>
          <w:u w:val="single"/>
        </w:rPr>
        <w:t xml:space="preserve">the </w:t>
      </w:r>
      <w:r w:rsidRPr="00181576">
        <w:rPr>
          <w:highlight w:val="cyan"/>
          <w:u w:val="single"/>
        </w:rPr>
        <w:t>world</w:t>
      </w:r>
      <w:r w:rsidRPr="002C491B">
        <w:rPr>
          <w:u w:val="single"/>
        </w:rPr>
        <w:t xml:space="preserve"> is now</w:t>
      </w:r>
      <w:r w:rsidRPr="002C491B">
        <w:rPr>
          <w:sz w:val="16"/>
        </w:rPr>
        <w:t xml:space="preserve"> </w:t>
      </w:r>
      <w:r w:rsidRPr="002C491B">
        <w:rPr>
          <w:rStyle w:val="Emphasis"/>
        </w:rPr>
        <w:t xml:space="preserve">much </w:t>
      </w:r>
      <w:r w:rsidRPr="00181576">
        <w:rPr>
          <w:rStyle w:val="Emphasis"/>
          <w:highlight w:val="cyan"/>
        </w:rPr>
        <w:t>better</w:t>
      </w:r>
      <w:r w:rsidRPr="00181576">
        <w:rPr>
          <w:sz w:val="16"/>
          <w:highlight w:val="cyan"/>
        </w:rPr>
        <w:t xml:space="preserve"> </w:t>
      </w:r>
      <w:r w:rsidRPr="00181576">
        <w:rPr>
          <w:highlight w:val="cyan"/>
          <w:u w:val="single"/>
        </w:rPr>
        <w:t>at preventing deaths from</w:t>
      </w:r>
      <w:r w:rsidRPr="002C491B">
        <w:rPr>
          <w:u w:val="single"/>
        </w:rPr>
        <w:t xml:space="preserve"> extreme weather and </w:t>
      </w:r>
      <w:r w:rsidRPr="00181576">
        <w:rPr>
          <w:highlight w:val="cyan"/>
          <w:u w:val="single"/>
        </w:rPr>
        <w:t>climate</w:t>
      </w:r>
      <w:r w:rsidRPr="002C491B">
        <w:rPr>
          <w:u w:val="single"/>
        </w:rPr>
        <w:t xml:space="preserve"> events than it was a century ago</w:t>
      </w:r>
      <w:r w:rsidRPr="002C491B">
        <w:rPr>
          <w:sz w:val="16"/>
        </w:rPr>
        <w:t xml:space="preserve">. The sharp reduction in death rates has been accomplished through greater wealth (driven by energy derived from fossil fuels), which provides </w:t>
      </w:r>
      <w:r w:rsidRPr="002C491B">
        <w:rPr>
          <w:u w:val="single"/>
        </w:rPr>
        <w:t>better</w:t>
      </w:r>
      <w:r w:rsidRPr="002C491B">
        <w:rPr>
          <w:sz w:val="16"/>
        </w:rPr>
        <w:t xml:space="preserve"> </w:t>
      </w:r>
      <w:r w:rsidRPr="00181576">
        <w:rPr>
          <w:rStyle w:val="Emphasis"/>
          <w:highlight w:val="cyan"/>
        </w:rPr>
        <w:t>infra</w:t>
      </w:r>
      <w:r w:rsidRPr="002C491B">
        <w:rPr>
          <w:rStyle w:val="Emphasis"/>
        </w:rPr>
        <w:t>structure</w:t>
      </w:r>
      <w:r w:rsidRPr="002C491B">
        <w:rPr>
          <w:sz w:val="16"/>
        </w:rPr>
        <w:t xml:space="preserve">, superior advance-warning </w:t>
      </w:r>
      <w:r w:rsidRPr="00181576">
        <w:rPr>
          <w:rStyle w:val="Emphasis"/>
          <w:highlight w:val="cyan"/>
        </w:rPr>
        <w:t>tech</w:t>
      </w:r>
      <w:r w:rsidRPr="002C491B">
        <w:rPr>
          <w:rStyle w:val="Emphasis"/>
        </w:rPr>
        <w:t>nologies</w:t>
      </w:r>
      <w:r w:rsidRPr="002C491B">
        <w:rPr>
          <w:sz w:val="16"/>
        </w:rPr>
        <w:t xml:space="preserve">, </w:t>
      </w:r>
      <w:r w:rsidRPr="00181576">
        <w:rPr>
          <w:highlight w:val="cyan"/>
          <w:u w:val="single"/>
        </w:rPr>
        <w:t>and</w:t>
      </w:r>
      <w:r w:rsidRPr="002C491B">
        <w:rPr>
          <w:sz w:val="16"/>
        </w:rPr>
        <w:t xml:space="preserve"> greater </w:t>
      </w:r>
      <w:r w:rsidRPr="00181576">
        <w:rPr>
          <w:rStyle w:val="Emphasis"/>
          <w:highlight w:val="cyan"/>
        </w:rPr>
        <w:t>capacity</w:t>
      </w:r>
      <w:r w:rsidRPr="002C491B">
        <w:rPr>
          <w:sz w:val="16"/>
        </w:rPr>
        <w:t xml:space="preserve"> </w:t>
      </w:r>
      <w:r w:rsidRPr="002C491B">
        <w:rPr>
          <w:u w:val="single"/>
        </w:rPr>
        <w:t xml:space="preserve">to </w:t>
      </w:r>
      <w:r w:rsidRPr="00181576">
        <w:rPr>
          <w:highlight w:val="cyan"/>
          <w:u w:val="single"/>
        </w:rPr>
        <w:t>recover</w:t>
      </w:r>
      <w:r w:rsidRPr="002C491B">
        <w:rPr>
          <w:u w:val="single"/>
        </w:rPr>
        <w:t xml:space="preserve"> from weather-related disasters</w:t>
      </w:r>
      <w:r w:rsidRPr="002C491B">
        <w:rPr>
          <w:sz w:val="16"/>
        </w:rPr>
        <w:t xml:space="preserve">. </w:t>
      </w:r>
    </w:p>
    <w:p w14:paraId="43EDC4DD" w14:textId="77777777" w:rsidR="008207F1" w:rsidRPr="002C491B" w:rsidRDefault="008207F1" w:rsidP="008207F1">
      <w:pPr>
        <w:rPr>
          <w:sz w:val="16"/>
        </w:rPr>
      </w:pPr>
      <w:r w:rsidRPr="002C491B">
        <w:rPr>
          <w:sz w:val="16"/>
        </w:rPr>
        <w:lastRenderedPageBreak/>
        <w:t xml:space="preserve">Although the role of higher temperatures and atmospheric CO2 concentrations in these favorable changes in mortality rates is open to debate, two aspects of the increases are unambiguously beneficial. First, </w:t>
      </w:r>
      <w:r w:rsidRPr="00181576">
        <w:rPr>
          <w:rStyle w:val="Emphasis"/>
          <w:highlight w:val="cyan"/>
        </w:rPr>
        <w:t>sat</w:t>
      </w:r>
      <w:r w:rsidRPr="002C491B">
        <w:rPr>
          <w:sz w:val="16"/>
        </w:rPr>
        <w:t xml:space="preserve">ellite </w:t>
      </w:r>
      <w:r w:rsidRPr="00181576">
        <w:rPr>
          <w:highlight w:val="cyan"/>
          <w:u w:val="single"/>
        </w:rPr>
        <w:t>observ</w:t>
      </w:r>
      <w:r w:rsidRPr="002C491B">
        <w:rPr>
          <w:u w:val="single"/>
        </w:rPr>
        <w:t>ations</w:t>
      </w:r>
      <w:r w:rsidRPr="002C491B">
        <w:rPr>
          <w:sz w:val="16"/>
        </w:rPr>
        <w:t xml:space="preserve"> since the 1980s </w:t>
      </w:r>
      <w:r w:rsidRPr="002C491B">
        <w:rPr>
          <w:u w:val="single"/>
        </w:rPr>
        <w:t>indicate</w:t>
      </w:r>
      <w:r w:rsidRPr="002C491B">
        <w:rPr>
          <w:sz w:val="16"/>
        </w:rPr>
        <w:t xml:space="preserve"> </w:t>
      </w:r>
      <w:r w:rsidRPr="00181576">
        <w:rPr>
          <w:rStyle w:val="Emphasis"/>
          <w:highlight w:val="cyan"/>
        </w:rPr>
        <w:t>widespread greening</w:t>
      </w:r>
      <w:r w:rsidRPr="002C491B">
        <w:rPr>
          <w:sz w:val="16"/>
        </w:rPr>
        <w:t xml:space="preserve"> </w:t>
      </w:r>
      <w:r w:rsidRPr="002C491B">
        <w:rPr>
          <w:u w:val="single"/>
        </w:rPr>
        <w:t>of the planet</w:t>
      </w:r>
      <w:r w:rsidRPr="002C491B">
        <w:rPr>
          <w:sz w:val="16"/>
        </w:rPr>
        <w:t xml:space="preserve">. The satellite data show that, over the last two decades, </w:t>
      </w:r>
      <w:r w:rsidRPr="002C491B">
        <w:rPr>
          <w:u w:val="single"/>
        </w:rPr>
        <w:t>Earth has increased its green leaf area by</w:t>
      </w:r>
      <w:r w:rsidRPr="002C491B">
        <w:rPr>
          <w:sz w:val="16"/>
        </w:rPr>
        <w:t xml:space="preserve"> approximately </w:t>
      </w:r>
      <w:r w:rsidRPr="002C491B">
        <w:rPr>
          <w:rStyle w:val="Emphasis"/>
        </w:rPr>
        <w:t>5%</w:t>
      </w:r>
      <w:r w:rsidRPr="002C491B">
        <w:rPr>
          <w:sz w:val="16"/>
        </w:rPr>
        <w:t xml:space="preserve">. This </w:t>
      </w:r>
      <w:r w:rsidRPr="002C491B">
        <w:rPr>
          <w:u w:val="single"/>
        </w:rPr>
        <w:t>greening reflects</w:t>
      </w:r>
      <w:r w:rsidRPr="002C491B">
        <w:rPr>
          <w:sz w:val="16"/>
        </w:rPr>
        <w:t xml:space="preserve"> </w:t>
      </w:r>
      <w:r w:rsidRPr="002C491B">
        <w:rPr>
          <w:rStyle w:val="Emphasis"/>
        </w:rPr>
        <w:t>increased</w:t>
      </w:r>
      <w:r w:rsidRPr="002C491B">
        <w:rPr>
          <w:sz w:val="16"/>
        </w:rPr>
        <w:t xml:space="preserve"> </w:t>
      </w:r>
      <w:r w:rsidRPr="002C491B">
        <w:rPr>
          <w:u w:val="single"/>
        </w:rPr>
        <w:t>CO2 fertilization, warmer temperatures, and more rainfall</w:t>
      </w:r>
      <w:r w:rsidRPr="002C491B">
        <w:rPr>
          <w:sz w:val="16"/>
        </w:rPr>
        <w:t xml:space="preserve"> (Chen et al. (2024)).</w:t>
      </w:r>
    </w:p>
    <w:p w14:paraId="13A61CC4" w14:textId="77777777" w:rsidR="008207F1" w:rsidRPr="002C491B" w:rsidRDefault="008207F1" w:rsidP="008207F1">
      <w:pPr>
        <w:rPr>
          <w:sz w:val="16"/>
        </w:rPr>
      </w:pPr>
      <w:r w:rsidRPr="002C491B">
        <w:rPr>
          <w:sz w:val="16"/>
        </w:rPr>
        <w:t xml:space="preserve">The </w:t>
      </w:r>
      <w:r w:rsidRPr="002C491B">
        <w:rPr>
          <w:u w:val="single"/>
        </w:rPr>
        <w:t>second aspect relates to</w:t>
      </w:r>
      <w:r w:rsidRPr="002C491B">
        <w:rPr>
          <w:sz w:val="16"/>
        </w:rPr>
        <w:t xml:space="preserve"> </w:t>
      </w:r>
      <w:r w:rsidRPr="002C491B">
        <w:rPr>
          <w:rStyle w:val="Emphasis"/>
        </w:rPr>
        <w:t>heat</w:t>
      </w:r>
      <w:r w:rsidRPr="002C491B">
        <w:rPr>
          <w:sz w:val="16"/>
        </w:rPr>
        <w:t xml:space="preserve"> </w:t>
      </w:r>
      <w:r w:rsidRPr="002C491B">
        <w:rPr>
          <w:u w:val="single"/>
        </w:rPr>
        <w:t>and</w:t>
      </w:r>
      <w:r w:rsidRPr="002C491B">
        <w:rPr>
          <w:sz w:val="16"/>
        </w:rPr>
        <w:t xml:space="preserve"> </w:t>
      </w:r>
      <w:r w:rsidRPr="002C491B">
        <w:rPr>
          <w:rStyle w:val="Emphasis"/>
        </w:rPr>
        <w:t>cold</w:t>
      </w:r>
      <w:r w:rsidRPr="002C491B">
        <w:rPr>
          <w:sz w:val="16"/>
        </w:rPr>
        <w:t xml:space="preserve"> </w:t>
      </w:r>
      <w:r w:rsidRPr="002C491B">
        <w:rPr>
          <w:u w:val="single"/>
        </w:rPr>
        <w:t>extremes</w:t>
      </w:r>
      <w:r w:rsidRPr="002C491B">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181576">
        <w:rPr>
          <w:highlight w:val="cyan"/>
          <w:u w:val="single"/>
        </w:rPr>
        <w:t>rising temp</w:t>
      </w:r>
      <w:r w:rsidRPr="002C491B">
        <w:rPr>
          <w:u w:val="single"/>
        </w:rPr>
        <w:t>erature</w:t>
      </w:r>
      <w:r w:rsidRPr="00181576">
        <w:rPr>
          <w:highlight w:val="cyan"/>
          <w:u w:val="single"/>
        </w:rPr>
        <w:t>s</w:t>
      </w:r>
      <w:r w:rsidRPr="002C491B">
        <w:rPr>
          <w:u w:val="single"/>
        </w:rPr>
        <w:t xml:space="preserve"> are associated with a</w:t>
      </w:r>
      <w:r w:rsidRPr="002C491B">
        <w:rPr>
          <w:sz w:val="16"/>
        </w:rPr>
        <w:t xml:space="preserve"> </w:t>
      </w:r>
      <w:r w:rsidRPr="00181576">
        <w:rPr>
          <w:rStyle w:val="Emphasis"/>
          <w:i/>
          <w:highlight w:val="cyan"/>
        </w:rPr>
        <w:t>net saving of lives</w:t>
      </w:r>
      <w:r w:rsidRPr="002C491B">
        <w:rPr>
          <w:sz w:val="16"/>
        </w:rPr>
        <w:t xml:space="preserve"> </w:t>
      </w:r>
      <w:r w:rsidRPr="002C491B">
        <w:rPr>
          <w:u w:val="single"/>
        </w:rPr>
        <w:t>owing to the reduction of mortality from extreme cold events</w:t>
      </w:r>
      <w:r w:rsidRPr="002C491B">
        <w:rPr>
          <w:sz w:val="16"/>
        </w:rPr>
        <w:t xml:space="preserve">. </w:t>
      </w:r>
      <w:r w:rsidRPr="002C491B">
        <w:rPr>
          <w:u w:val="single"/>
        </w:rPr>
        <w:t>Heat-related mortality is</w:t>
      </w:r>
      <w:r w:rsidRPr="002C491B">
        <w:rPr>
          <w:sz w:val="16"/>
        </w:rPr>
        <w:t xml:space="preserve"> also </w:t>
      </w:r>
      <w:r w:rsidRPr="002C491B">
        <w:rPr>
          <w:rStyle w:val="Emphasis"/>
        </w:rPr>
        <w:t>declining</w:t>
      </w:r>
      <w:r w:rsidRPr="002C491B">
        <w:rPr>
          <w:sz w:val="16"/>
        </w:rPr>
        <w:t xml:space="preserve"> </w:t>
      </w:r>
      <w:r w:rsidRPr="002C491B">
        <w:rPr>
          <w:u w:val="single"/>
        </w:rPr>
        <w:t>over time (</w:t>
      </w:r>
      <w:r w:rsidRPr="002C491B">
        <w:rPr>
          <w:sz w:val="16"/>
        </w:rPr>
        <w:t xml:space="preserve">O’Neill et al. (2021)), </w:t>
      </w:r>
      <w:r w:rsidRPr="002C491B">
        <w:rPr>
          <w:u w:val="single"/>
        </w:rPr>
        <w:t>owing to</w:t>
      </w:r>
      <w:r w:rsidRPr="002C491B">
        <w:rPr>
          <w:sz w:val="16"/>
        </w:rPr>
        <w:t xml:space="preserve"> </w:t>
      </w:r>
      <w:r w:rsidRPr="002C491B">
        <w:rPr>
          <w:rStyle w:val="Emphasis"/>
        </w:rPr>
        <w:t>general</w:t>
      </w:r>
      <w:r w:rsidRPr="002C491B">
        <w:rPr>
          <w:sz w:val="16"/>
        </w:rPr>
        <w:t xml:space="preserve"> </w:t>
      </w:r>
      <w:r w:rsidRPr="002C491B">
        <w:rPr>
          <w:u w:val="single"/>
        </w:rPr>
        <w:t>improvements in</w:t>
      </w:r>
      <w:r w:rsidRPr="002C491B">
        <w:rPr>
          <w:sz w:val="16"/>
        </w:rPr>
        <w:t xml:space="preserve"> </w:t>
      </w:r>
      <w:r w:rsidRPr="002C491B">
        <w:rPr>
          <w:rStyle w:val="Emphasis"/>
        </w:rPr>
        <w:t>health care</w:t>
      </w:r>
      <w:r w:rsidRPr="002C491B">
        <w:rPr>
          <w:sz w:val="16"/>
        </w:rPr>
        <w:t xml:space="preserve"> systems, </w:t>
      </w:r>
      <w:r w:rsidRPr="002C491B">
        <w:rPr>
          <w:u w:val="single"/>
        </w:rPr>
        <w:t>increasing prevalence of</w:t>
      </w:r>
      <w:r w:rsidRPr="002C491B">
        <w:rPr>
          <w:sz w:val="16"/>
        </w:rPr>
        <w:t xml:space="preserve"> residential </w:t>
      </w:r>
      <w:r w:rsidRPr="002C491B">
        <w:rPr>
          <w:rStyle w:val="Emphasis"/>
        </w:rPr>
        <w:t>air conditioning</w:t>
      </w:r>
      <w:r w:rsidRPr="002C491B">
        <w:rPr>
          <w:sz w:val="16"/>
        </w:rPr>
        <w:t xml:space="preserve">, </w:t>
      </w:r>
      <w:r w:rsidRPr="002C491B">
        <w:rPr>
          <w:u w:val="single"/>
        </w:rPr>
        <w:t>and</w:t>
      </w:r>
      <w:r w:rsidRPr="002C491B">
        <w:rPr>
          <w:sz w:val="16"/>
        </w:rPr>
        <w:t xml:space="preserve"> </w:t>
      </w:r>
      <w:r w:rsidRPr="002C491B">
        <w:rPr>
          <w:rStyle w:val="Emphasis"/>
        </w:rPr>
        <w:t>behavioral changes</w:t>
      </w:r>
      <w:r w:rsidRPr="002C491B">
        <w:rPr>
          <w:sz w:val="16"/>
        </w:rPr>
        <w:t xml:space="preserve"> – </w:t>
      </w:r>
      <w:r w:rsidRPr="002C491B">
        <w:rPr>
          <w:u w:val="single"/>
        </w:rPr>
        <w:t>factors that have dominated</w:t>
      </w:r>
      <w:r w:rsidRPr="002C491B">
        <w:rPr>
          <w:sz w:val="16"/>
        </w:rPr>
        <w:t xml:space="preserve"> </w:t>
      </w:r>
      <w:r w:rsidRPr="002C491B">
        <w:rPr>
          <w:rStyle w:val="Emphasis"/>
        </w:rPr>
        <w:t>any impact of a warmer planet</w:t>
      </w:r>
      <w:r w:rsidRPr="002C491B">
        <w:rPr>
          <w:sz w:val="16"/>
        </w:rPr>
        <w:t xml:space="preserve"> </w:t>
      </w:r>
      <w:r w:rsidRPr="002C491B">
        <w:rPr>
          <w:u w:val="single"/>
        </w:rPr>
        <w:t>on the risk of heat-related death</w:t>
      </w:r>
      <w:r w:rsidRPr="002C491B">
        <w:rPr>
          <w:sz w:val="16"/>
        </w:rPr>
        <w:t>.</w:t>
      </w:r>
    </w:p>
    <w:p w14:paraId="66AA53CE" w14:textId="77777777" w:rsidR="008207F1" w:rsidRPr="002C491B" w:rsidRDefault="008207F1" w:rsidP="008207F1">
      <w:pPr>
        <w:rPr>
          <w:sz w:val="16"/>
        </w:rPr>
      </w:pPr>
      <w:r w:rsidRPr="002C491B">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F5E066A" w14:textId="77777777" w:rsidR="008207F1" w:rsidRPr="002C491B" w:rsidRDefault="008207F1" w:rsidP="008207F1">
      <w:pPr>
        <w:rPr>
          <w:i/>
          <w:iCs/>
          <w:sz w:val="16"/>
        </w:rPr>
      </w:pPr>
      <w:r w:rsidRPr="002C491B">
        <w:rPr>
          <w:i/>
          <w:iCs/>
          <w:sz w:val="16"/>
        </w:rPr>
        <w:t>Prospective warming over the 21st century</w:t>
      </w:r>
    </w:p>
    <w:p w14:paraId="4528DEA8" w14:textId="77777777" w:rsidR="008207F1" w:rsidRPr="002C491B" w:rsidRDefault="008207F1" w:rsidP="008207F1">
      <w:pPr>
        <w:rPr>
          <w:sz w:val="16"/>
        </w:rPr>
      </w:pPr>
      <w:r w:rsidRPr="002C491B">
        <w:rPr>
          <w:sz w:val="16"/>
        </w:rPr>
        <w:t>What about warming over the rest of the 21st century? Is there reason to expect dire consequences for humanity going forward in time?</w:t>
      </w:r>
    </w:p>
    <w:p w14:paraId="4BF2BE2E" w14:textId="77777777" w:rsidR="008207F1" w:rsidRPr="002C491B" w:rsidRDefault="008207F1" w:rsidP="008207F1">
      <w:pPr>
        <w:rPr>
          <w:sz w:val="16"/>
        </w:rPr>
      </w:pPr>
      <w:r w:rsidRPr="002C491B">
        <w:rPr>
          <w:sz w:val="16"/>
        </w:rPr>
        <w:t xml:space="preserve">The Apocalyptic climate narrative and the </w:t>
      </w:r>
      <w:r w:rsidRPr="002C491B">
        <w:rPr>
          <w:u w:val="single"/>
        </w:rPr>
        <w:t xml:space="preserve">most </w:t>
      </w:r>
      <w:r w:rsidRPr="00181576">
        <w:rPr>
          <w:highlight w:val="cyan"/>
          <w:u w:val="single"/>
        </w:rPr>
        <w:t>extreme impacts</w:t>
      </w:r>
      <w:r w:rsidRPr="002C491B">
        <w:rPr>
          <w:u w:val="single"/>
        </w:rPr>
        <w:t xml:space="preserve"> are driven by</w:t>
      </w:r>
      <w:r w:rsidRPr="002C491B">
        <w:rPr>
          <w:sz w:val="16"/>
        </w:rPr>
        <w:t xml:space="preserve"> </w:t>
      </w:r>
      <w:r w:rsidRPr="002C491B">
        <w:rPr>
          <w:rStyle w:val="Emphasis"/>
        </w:rPr>
        <w:t>extreme</w:t>
      </w:r>
      <w:r w:rsidRPr="002C491B">
        <w:rPr>
          <w:sz w:val="16"/>
        </w:rPr>
        <w:t xml:space="preserve"> </w:t>
      </w:r>
      <w:r w:rsidRPr="002C491B">
        <w:rPr>
          <w:u w:val="single"/>
        </w:rPr>
        <w:t xml:space="preserve">emissions scenarios, </w:t>
      </w:r>
      <w:r w:rsidRPr="00181576">
        <w:rPr>
          <w:highlight w:val="cyan"/>
          <w:u w:val="single"/>
        </w:rPr>
        <w:t>with</w:t>
      </w:r>
      <w:r w:rsidRPr="00181576">
        <w:rPr>
          <w:sz w:val="16"/>
          <w:highlight w:val="cyan"/>
        </w:rPr>
        <w:t xml:space="preserve"> </w:t>
      </w:r>
      <w:r w:rsidRPr="00181576">
        <w:rPr>
          <w:rStyle w:val="Emphasis"/>
          <w:highlight w:val="cyan"/>
        </w:rPr>
        <w:t>4-5</w:t>
      </w:r>
      <w:r w:rsidRPr="00181576">
        <w:rPr>
          <w:b/>
          <w:iCs/>
          <w:highlight w:val="cyan"/>
          <w:u w:val="single"/>
          <w:bdr w:val="single" w:sz="8" w:space="0" w:color="auto"/>
          <w:vertAlign w:val="superscript"/>
        </w:rPr>
        <w:t>o</w:t>
      </w:r>
      <w:r w:rsidRPr="002C491B">
        <w:rPr>
          <w:rStyle w:val="Emphasis"/>
        </w:rPr>
        <w:t xml:space="preserve"> C</w:t>
      </w:r>
      <w:r w:rsidRPr="002C491B">
        <w:t xml:space="preserve"> </w:t>
      </w:r>
      <w:r w:rsidRPr="002C491B">
        <w:rPr>
          <w:u w:val="single"/>
        </w:rPr>
        <w:t>of warming</w:t>
      </w:r>
      <w:r w:rsidRPr="002C491B">
        <w:rPr>
          <w:sz w:val="16"/>
        </w:rPr>
        <w:t xml:space="preserve"> by 2100 (above a baseline in the late 19th century). However, </w:t>
      </w:r>
      <w:r w:rsidRPr="002C491B">
        <w:rPr>
          <w:u w:val="single"/>
        </w:rPr>
        <w:t>since</w:t>
      </w:r>
      <w:r w:rsidRPr="002C491B">
        <w:rPr>
          <w:sz w:val="16"/>
        </w:rPr>
        <w:t xml:space="preserve"> </w:t>
      </w:r>
      <w:r w:rsidRPr="002C491B">
        <w:rPr>
          <w:rStyle w:val="Emphasis"/>
        </w:rPr>
        <w:t>2021</w:t>
      </w:r>
      <w:r w:rsidRPr="002C491B">
        <w:rPr>
          <w:sz w:val="16"/>
        </w:rPr>
        <w:t xml:space="preserve">, </w:t>
      </w:r>
      <w:r w:rsidRPr="002C491B">
        <w:rPr>
          <w:u w:val="single"/>
        </w:rPr>
        <w:t>the</w:t>
      </w:r>
      <w:r w:rsidRPr="002C491B">
        <w:rPr>
          <w:sz w:val="16"/>
        </w:rPr>
        <w:t xml:space="preserve"> </w:t>
      </w:r>
      <w:r w:rsidRPr="00181576">
        <w:rPr>
          <w:rStyle w:val="Emphasis"/>
          <w:highlight w:val="cyan"/>
        </w:rPr>
        <w:t>UN</w:t>
      </w:r>
      <w:r w:rsidRPr="002C491B">
        <w:rPr>
          <w:sz w:val="16"/>
        </w:rPr>
        <w:t xml:space="preserve">’s climate negotiators </w:t>
      </w:r>
      <w:r w:rsidRPr="002C491B">
        <w:rPr>
          <w:u w:val="single"/>
        </w:rPr>
        <w:t>have</w:t>
      </w:r>
      <w:r w:rsidRPr="002C491B">
        <w:rPr>
          <w:sz w:val="16"/>
        </w:rPr>
        <w:t xml:space="preserve"> </w:t>
      </w:r>
      <w:r w:rsidRPr="00181576">
        <w:rPr>
          <w:rStyle w:val="Emphasis"/>
          <w:highlight w:val="cyan"/>
        </w:rPr>
        <w:t>abandoned</w:t>
      </w:r>
      <w:r w:rsidRPr="002C491B">
        <w:rPr>
          <w:sz w:val="16"/>
        </w:rPr>
        <w:t xml:space="preserve"> </w:t>
      </w:r>
      <w:r w:rsidRPr="002C491B">
        <w:rPr>
          <w:u w:val="single"/>
        </w:rPr>
        <w:t xml:space="preserve">extreme emissions scenarios </w:t>
      </w:r>
      <w:r w:rsidRPr="00181576">
        <w:rPr>
          <w:highlight w:val="cyan"/>
          <w:u w:val="single"/>
        </w:rPr>
        <w:t>as unrealistic</w:t>
      </w:r>
      <w:r w:rsidRPr="002C491B">
        <w:rPr>
          <w:u w:val="single"/>
        </w:rPr>
        <w:t xml:space="preserve"> for two reasons</w:t>
      </w:r>
      <w:r w:rsidRPr="002C491B">
        <w:rPr>
          <w:sz w:val="16"/>
        </w:rPr>
        <w:t xml:space="preserve">. First, </w:t>
      </w:r>
      <w:r w:rsidRPr="002C491B">
        <w:rPr>
          <w:u w:val="single"/>
        </w:rPr>
        <w:t>they make</w:t>
      </w:r>
      <w:r w:rsidRPr="002C491B">
        <w:rPr>
          <w:sz w:val="16"/>
        </w:rPr>
        <w:t xml:space="preserve"> </w:t>
      </w:r>
      <w:r w:rsidRPr="00181576">
        <w:rPr>
          <w:rStyle w:val="Emphasis"/>
          <w:highlight w:val="cyan"/>
        </w:rPr>
        <w:t>unrealistic</w:t>
      </w:r>
      <w:r w:rsidRPr="002C491B">
        <w:rPr>
          <w:rStyle w:val="Emphasis"/>
        </w:rPr>
        <w:t xml:space="preserve"> assumptions</w:t>
      </w:r>
      <w:r w:rsidRPr="002C491B">
        <w:rPr>
          <w:sz w:val="16"/>
        </w:rPr>
        <w:t xml:space="preserve">, </w:t>
      </w:r>
      <w:r w:rsidRPr="002C491B">
        <w:rPr>
          <w:u w:val="single"/>
        </w:rPr>
        <w:t xml:space="preserve">especially </w:t>
      </w:r>
      <w:r w:rsidRPr="00181576">
        <w:rPr>
          <w:highlight w:val="cyan"/>
          <w:u w:val="single"/>
        </w:rPr>
        <w:t>about</w:t>
      </w:r>
      <w:r w:rsidRPr="002C491B">
        <w:rPr>
          <w:sz w:val="16"/>
        </w:rPr>
        <w:t xml:space="preserve"> </w:t>
      </w:r>
      <w:r w:rsidRPr="002C491B">
        <w:rPr>
          <w:rStyle w:val="Emphasis"/>
        </w:rPr>
        <w:t>coal</w:t>
      </w:r>
      <w:r w:rsidRPr="002C491B">
        <w:rPr>
          <w:sz w:val="16"/>
        </w:rPr>
        <w:t xml:space="preserve"> </w:t>
      </w:r>
      <w:r w:rsidRPr="002C491B">
        <w:rPr>
          <w:u w:val="single"/>
        </w:rPr>
        <w:t>use</w:t>
      </w:r>
      <w:r w:rsidRPr="002C491B">
        <w:rPr>
          <w:sz w:val="16"/>
        </w:rPr>
        <w:t xml:space="preserve">. Second, </w:t>
      </w:r>
      <w:r w:rsidRPr="00181576">
        <w:rPr>
          <w:rStyle w:val="Emphasis"/>
          <w:highlight w:val="cyan"/>
        </w:rPr>
        <w:t>actual emissions</w:t>
      </w:r>
      <w:r w:rsidRPr="002C491B">
        <w:rPr>
          <w:sz w:val="16"/>
        </w:rPr>
        <w:t xml:space="preserve"> </w:t>
      </w:r>
      <w:r w:rsidRPr="002C491B">
        <w:rPr>
          <w:u w:val="single"/>
        </w:rPr>
        <w:t xml:space="preserve">have been </w:t>
      </w:r>
      <w:r w:rsidRPr="00181576">
        <w:rPr>
          <w:highlight w:val="cyan"/>
          <w:u w:val="single"/>
        </w:rPr>
        <w:t>tracking</w:t>
      </w:r>
      <w:r w:rsidRPr="00181576">
        <w:rPr>
          <w:sz w:val="16"/>
          <w:highlight w:val="cyan"/>
        </w:rPr>
        <w:t xml:space="preserve"> </w:t>
      </w:r>
      <w:r w:rsidRPr="00181576">
        <w:rPr>
          <w:rStyle w:val="Emphasis"/>
          <w:highlight w:val="cyan"/>
        </w:rPr>
        <w:t>well below</w:t>
      </w:r>
      <w:r w:rsidRPr="002C491B">
        <w:rPr>
          <w:sz w:val="16"/>
        </w:rPr>
        <w:t xml:space="preserve"> </w:t>
      </w:r>
      <w:r w:rsidRPr="002C491B">
        <w:rPr>
          <w:u w:val="single"/>
        </w:rPr>
        <w:t xml:space="preserve">their most </w:t>
      </w:r>
      <w:r w:rsidRPr="00181576">
        <w:rPr>
          <w:highlight w:val="cyan"/>
          <w:u w:val="single"/>
        </w:rPr>
        <w:t>extreme</w:t>
      </w:r>
      <w:r w:rsidRPr="002C491B">
        <w:rPr>
          <w:u w:val="single"/>
        </w:rPr>
        <w:t xml:space="preserve"> emission scenario, and indeed slightly below their </w:t>
      </w:r>
      <w:r w:rsidRPr="00181576">
        <w:rPr>
          <w:highlight w:val="cyan"/>
          <w:u w:val="single"/>
        </w:rPr>
        <w:t>medium</w:t>
      </w:r>
      <w:r w:rsidRPr="002C491B">
        <w:rPr>
          <w:u w:val="single"/>
        </w:rPr>
        <w:t xml:space="preserve"> emissions scenario</w:t>
      </w:r>
      <w:r w:rsidRPr="002C491B">
        <w:rPr>
          <w:sz w:val="16"/>
        </w:rPr>
        <w:t xml:space="preserve">. The </w:t>
      </w:r>
      <w:r w:rsidRPr="002C491B">
        <w:rPr>
          <w:rStyle w:val="Emphasis"/>
        </w:rPr>
        <w:t>UN</w:t>
      </w:r>
      <w:r w:rsidRPr="002C491B">
        <w:rPr>
          <w:sz w:val="16"/>
        </w:rPr>
        <w:t xml:space="preserve"> </w:t>
      </w:r>
      <w:r w:rsidRPr="002C491B">
        <w:rPr>
          <w:u w:val="single"/>
        </w:rPr>
        <w:t xml:space="preserve">is now working with an </w:t>
      </w:r>
      <w:r w:rsidRPr="00181576">
        <w:rPr>
          <w:highlight w:val="cyan"/>
          <w:u w:val="single"/>
        </w:rPr>
        <w:t>estimated</w:t>
      </w:r>
      <w:r w:rsidRPr="002C491B">
        <w:rPr>
          <w:sz w:val="16"/>
        </w:rPr>
        <w:t xml:space="preserve"> </w:t>
      </w:r>
      <w:r w:rsidRPr="002C491B">
        <w:rPr>
          <w:rStyle w:val="Emphasis"/>
        </w:rPr>
        <w:t>year 2100</w:t>
      </w:r>
      <w:r w:rsidRPr="002C491B">
        <w:rPr>
          <w:sz w:val="16"/>
        </w:rPr>
        <w:t xml:space="preserve"> </w:t>
      </w:r>
      <w:r w:rsidRPr="002C491B">
        <w:rPr>
          <w:u w:val="single"/>
        </w:rPr>
        <w:t xml:space="preserve">warming of </w:t>
      </w:r>
      <w:r w:rsidRPr="00181576">
        <w:rPr>
          <w:rStyle w:val="Emphasis"/>
          <w:highlight w:val="cyan"/>
        </w:rPr>
        <w:t>2.5°C</w:t>
      </w:r>
      <w:r w:rsidRPr="002C491B">
        <w:rPr>
          <w:sz w:val="16"/>
        </w:rPr>
        <w:t xml:space="preserve"> (UNFCCC (2022)), </w:t>
      </w:r>
      <w:r w:rsidRPr="002C491B">
        <w:rPr>
          <w:u w:val="single"/>
        </w:rPr>
        <w:t>while the</w:t>
      </w:r>
      <w:r w:rsidRPr="002C491B">
        <w:rPr>
          <w:sz w:val="16"/>
        </w:rPr>
        <w:t xml:space="preserve"> </w:t>
      </w:r>
      <w:r w:rsidRPr="002C491B">
        <w:rPr>
          <w:rStyle w:val="Emphasis"/>
        </w:rPr>
        <w:t>IEA</w:t>
      </w:r>
      <w:r w:rsidRPr="002C491B">
        <w:rPr>
          <w:sz w:val="16"/>
        </w:rPr>
        <w:t xml:space="preserve"> Roadmap to NetZero </w:t>
      </w:r>
      <w:r w:rsidRPr="002C491B">
        <w:rPr>
          <w:u w:val="single"/>
        </w:rPr>
        <w:t>projects</w:t>
      </w:r>
      <w:r w:rsidRPr="002C491B">
        <w:rPr>
          <w:sz w:val="16"/>
        </w:rPr>
        <w:t xml:space="preserve"> </w:t>
      </w:r>
      <w:r w:rsidRPr="002C491B">
        <w:rPr>
          <w:rStyle w:val="Emphasis"/>
        </w:rPr>
        <w:t>2.4°C</w:t>
      </w:r>
      <w:r w:rsidRPr="002C491B">
        <w:rPr>
          <w:sz w:val="16"/>
        </w:rPr>
        <w:t xml:space="preserve"> </w:t>
      </w:r>
      <w:r w:rsidRPr="002C491B">
        <w:rPr>
          <w:u w:val="single"/>
        </w:rPr>
        <w:t>of warming</w:t>
      </w:r>
      <w:r w:rsidRPr="002C491B">
        <w:rPr>
          <w:sz w:val="16"/>
        </w:rPr>
        <w:t xml:space="preserve"> by 2100 (IEA (2023)). </w:t>
      </w:r>
      <w:r w:rsidRPr="002C491B">
        <w:rPr>
          <w:u w:val="single"/>
        </w:rPr>
        <w:t>When plausible scenarios of</w:t>
      </w:r>
      <w:r w:rsidRPr="002C491B">
        <w:rPr>
          <w:sz w:val="16"/>
        </w:rPr>
        <w:t xml:space="preserve"> </w:t>
      </w:r>
      <w:r w:rsidRPr="00181576">
        <w:rPr>
          <w:rStyle w:val="Emphasis"/>
          <w:highlight w:val="cyan"/>
        </w:rPr>
        <w:t>natural</w:t>
      </w:r>
      <w:r w:rsidRPr="002C491B">
        <w:rPr>
          <w:sz w:val="16"/>
        </w:rPr>
        <w:t xml:space="preserve"> climate </w:t>
      </w:r>
      <w:r w:rsidRPr="00181576">
        <w:rPr>
          <w:rStyle w:val="Emphasis"/>
          <w:highlight w:val="cyan"/>
        </w:rPr>
        <w:t>variability</w:t>
      </w:r>
      <w:r w:rsidRPr="00181576">
        <w:rPr>
          <w:sz w:val="16"/>
          <w:highlight w:val="cyan"/>
        </w:rPr>
        <w:t xml:space="preserve"> </w:t>
      </w:r>
      <w:r w:rsidRPr="00181576">
        <w:rPr>
          <w:highlight w:val="cyan"/>
          <w:u w:val="single"/>
        </w:rPr>
        <w:t>and</w:t>
      </w:r>
      <w:r w:rsidRPr="002C491B">
        <w:rPr>
          <w:u w:val="single"/>
        </w:rPr>
        <w:t xml:space="preserve"> values of</w:t>
      </w:r>
      <w:r w:rsidRPr="002C491B">
        <w:rPr>
          <w:sz w:val="16"/>
        </w:rPr>
        <w:t xml:space="preserve"> </w:t>
      </w:r>
      <w:r w:rsidRPr="002C491B">
        <w:rPr>
          <w:rStyle w:val="Emphasis"/>
        </w:rPr>
        <w:t xml:space="preserve">climate </w:t>
      </w:r>
      <w:r w:rsidRPr="00181576">
        <w:rPr>
          <w:rStyle w:val="Emphasis"/>
          <w:highlight w:val="cyan"/>
        </w:rPr>
        <w:t>sensitivity</w:t>
      </w:r>
      <w:r w:rsidRPr="002C491B">
        <w:rPr>
          <w:sz w:val="16"/>
        </w:rPr>
        <w:t xml:space="preserve"> </w:t>
      </w:r>
      <w:r w:rsidRPr="002C491B">
        <w:rPr>
          <w:u w:val="single"/>
        </w:rPr>
        <w:t>on the lower end of the</w:t>
      </w:r>
      <w:r w:rsidRPr="002C491B">
        <w:rPr>
          <w:sz w:val="16"/>
        </w:rPr>
        <w:t xml:space="preserve"> UN’s </w:t>
      </w:r>
      <w:r w:rsidRPr="002C491B">
        <w:rPr>
          <w:rStyle w:val="Emphasis"/>
        </w:rPr>
        <w:t>IPCC</w:t>
      </w:r>
      <w:r w:rsidRPr="002C491B">
        <w:rPr>
          <w:sz w:val="16"/>
        </w:rPr>
        <w:t xml:space="preserve"> likely </w:t>
      </w:r>
      <w:r w:rsidRPr="002C491B">
        <w:rPr>
          <w:rStyle w:val="Emphasis"/>
        </w:rPr>
        <w:t>range</w:t>
      </w:r>
      <w:r w:rsidRPr="002C491B">
        <w:rPr>
          <w:sz w:val="16"/>
        </w:rPr>
        <w:t xml:space="preserve"> </w:t>
      </w:r>
      <w:r w:rsidRPr="002C491B">
        <w:rPr>
          <w:u w:val="single"/>
        </w:rPr>
        <w:t xml:space="preserve">are considered, the </w:t>
      </w:r>
      <w:r w:rsidRPr="00181576">
        <w:rPr>
          <w:highlight w:val="cyan"/>
          <w:u w:val="single"/>
        </w:rPr>
        <w:t>expect</w:t>
      </w:r>
      <w:r w:rsidRPr="002C491B">
        <w:rPr>
          <w:u w:val="single"/>
        </w:rPr>
        <w:t xml:space="preserve">ed warming </w:t>
      </w:r>
      <w:r w:rsidRPr="00181576">
        <w:rPr>
          <w:highlight w:val="cyan"/>
          <w:u w:val="single"/>
        </w:rPr>
        <w:t>could be</w:t>
      </w:r>
      <w:r w:rsidRPr="00181576">
        <w:rPr>
          <w:sz w:val="16"/>
          <w:highlight w:val="cyan"/>
        </w:rPr>
        <w:t xml:space="preserve"> </w:t>
      </w:r>
      <w:r w:rsidRPr="00181576">
        <w:rPr>
          <w:rStyle w:val="Emphasis"/>
          <w:highlight w:val="cyan"/>
        </w:rPr>
        <w:t>significantly</w:t>
      </w:r>
      <w:r w:rsidRPr="00181576">
        <w:rPr>
          <w:sz w:val="16"/>
          <w:highlight w:val="cyan"/>
        </w:rPr>
        <w:t xml:space="preserve"> </w:t>
      </w:r>
      <w:r w:rsidRPr="00181576">
        <w:rPr>
          <w:highlight w:val="cyan"/>
          <w:u w:val="single"/>
        </w:rPr>
        <w:t>lower</w:t>
      </w:r>
      <w:r w:rsidRPr="002C491B">
        <w:rPr>
          <w:sz w:val="16"/>
        </w:rPr>
        <w:t xml:space="preserve"> (Lee et al. (2021)).</w:t>
      </w:r>
    </w:p>
    <w:p w14:paraId="3A76BACF" w14:textId="77777777" w:rsidR="008207F1" w:rsidRPr="002C491B" w:rsidRDefault="008207F1" w:rsidP="008207F1">
      <w:pPr>
        <w:rPr>
          <w:sz w:val="16"/>
        </w:rPr>
      </w:pPr>
      <w:r w:rsidRPr="002C491B">
        <w:rPr>
          <w:sz w:val="16"/>
        </w:rPr>
        <w:t xml:space="preserve">If we work with 2.5°C projected warming by 2100, more than half (1.3°C) of the predicted increase in temperature has already occurred. </w:t>
      </w:r>
      <w:r w:rsidRPr="002C491B">
        <w:rPr>
          <w:u w:val="single"/>
        </w:rPr>
        <w:t>There are good reasons to expect</w:t>
      </w:r>
      <w:r w:rsidRPr="002C491B">
        <w:rPr>
          <w:sz w:val="16"/>
        </w:rPr>
        <w:t xml:space="preserve"> </w:t>
      </w:r>
      <w:r w:rsidRPr="002C491B">
        <w:rPr>
          <w:rStyle w:val="Emphasis"/>
        </w:rPr>
        <w:t>continued advances</w:t>
      </w:r>
      <w:r w:rsidRPr="002C491B">
        <w:rPr>
          <w:sz w:val="16"/>
        </w:rPr>
        <w:t xml:space="preserve"> </w:t>
      </w:r>
      <w:r w:rsidRPr="002C491B">
        <w:rPr>
          <w:u w:val="single"/>
        </w:rPr>
        <w:t>in prosperity and well-being over the remainder of the 21st century – and</w:t>
      </w:r>
      <w:r w:rsidRPr="002C491B">
        <w:rPr>
          <w:sz w:val="16"/>
        </w:rPr>
        <w:t xml:space="preserve"> </w:t>
      </w:r>
      <w:r w:rsidRPr="00181576">
        <w:rPr>
          <w:rStyle w:val="Emphasis"/>
          <w:highlight w:val="cyan"/>
        </w:rPr>
        <w:t>ample reasons</w:t>
      </w:r>
      <w:r w:rsidRPr="002C491B">
        <w:rPr>
          <w:sz w:val="16"/>
        </w:rPr>
        <w:t xml:space="preserve"> such as AI to expect </w:t>
      </w:r>
      <w:r w:rsidRPr="002C491B">
        <w:rPr>
          <w:u w:val="single"/>
        </w:rPr>
        <w:t xml:space="preserve">such </w:t>
      </w:r>
      <w:r w:rsidRPr="00181576">
        <w:rPr>
          <w:highlight w:val="cyan"/>
          <w:u w:val="single"/>
        </w:rPr>
        <w:t>advances</w:t>
      </w:r>
      <w:r w:rsidRPr="002C491B">
        <w:rPr>
          <w:sz w:val="16"/>
        </w:rPr>
        <w:t xml:space="preserve"> to </w:t>
      </w:r>
      <w:r w:rsidRPr="00181576">
        <w:rPr>
          <w:rStyle w:val="Emphasis"/>
          <w:highlight w:val="cyan"/>
        </w:rPr>
        <w:t>accelerate</w:t>
      </w:r>
      <w:r w:rsidRPr="002C491B">
        <w:rPr>
          <w:sz w:val="16"/>
        </w:rPr>
        <w:t xml:space="preserve">. Moreover, </w:t>
      </w:r>
      <w:r w:rsidRPr="002C491B">
        <w:rPr>
          <w:u w:val="single"/>
        </w:rPr>
        <w:t>the</w:t>
      </w:r>
      <w:r w:rsidRPr="002C491B">
        <w:rPr>
          <w:sz w:val="16"/>
        </w:rPr>
        <w:t xml:space="preserve"> so-called </w:t>
      </w:r>
      <w:r w:rsidRPr="002C491B">
        <w:rPr>
          <w:u w:val="single"/>
        </w:rPr>
        <w:t>threshold of danger of</w:t>
      </w:r>
      <w:r w:rsidRPr="002C491B">
        <w:rPr>
          <w:sz w:val="16"/>
        </w:rPr>
        <w:t xml:space="preserve"> </w:t>
      </w:r>
      <w:r w:rsidRPr="002C491B">
        <w:rPr>
          <w:rStyle w:val="Emphasis"/>
        </w:rPr>
        <w:t>2°C warming</w:t>
      </w:r>
      <w:r w:rsidRPr="002C491B">
        <w:rPr>
          <w:sz w:val="16"/>
        </w:rPr>
        <w:t xml:space="preserve"> </w:t>
      </w:r>
      <w:r w:rsidRPr="002C491B">
        <w:rPr>
          <w:u w:val="single"/>
        </w:rPr>
        <w:t>since pre-industrial times is</w:t>
      </w:r>
      <w:r w:rsidRPr="002C491B">
        <w:rPr>
          <w:sz w:val="16"/>
        </w:rPr>
        <w:t xml:space="preserve"> </w:t>
      </w:r>
      <w:r w:rsidRPr="002C491B">
        <w:rPr>
          <w:rStyle w:val="Emphasis"/>
        </w:rPr>
        <w:t>not</w:t>
      </w:r>
      <w:r w:rsidRPr="002C491B">
        <w:rPr>
          <w:sz w:val="16"/>
        </w:rPr>
        <w:t xml:space="preserve"> </w:t>
      </w:r>
      <w:r w:rsidRPr="002C491B">
        <w:rPr>
          <w:u w:val="single"/>
        </w:rPr>
        <w:t>an objective threshold of danger</w:t>
      </w:r>
      <w:r w:rsidRPr="002C491B">
        <w:rPr>
          <w:sz w:val="16"/>
        </w:rPr>
        <w:t xml:space="preserve">. </w:t>
      </w:r>
      <w:r w:rsidRPr="002C491B">
        <w:rPr>
          <w:u w:val="single"/>
        </w:rPr>
        <w:t>Rather</w:t>
      </w:r>
      <w:r w:rsidRPr="002C491B">
        <w:rPr>
          <w:sz w:val="16"/>
        </w:rPr>
        <w:t xml:space="preserve">, 2°C is </w:t>
      </w:r>
      <w:r w:rsidRPr="002C491B">
        <w:rPr>
          <w:u w:val="single"/>
        </w:rPr>
        <w:t>a</w:t>
      </w:r>
      <w:r w:rsidRPr="002C491B">
        <w:rPr>
          <w:sz w:val="16"/>
        </w:rPr>
        <w:t xml:space="preserve"> </w:t>
      </w:r>
      <w:r w:rsidRPr="002C491B">
        <w:rPr>
          <w:rStyle w:val="Emphasis"/>
        </w:rPr>
        <w:t>political</w:t>
      </w:r>
      <w:r w:rsidRPr="002C491B">
        <w:rPr>
          <w:sz w:val="16"/>
        </w:rPr>
        <w:t xml:space="preserve">ly negotiated </w:t>
      </w:r>
      <w:r w:rsidRPr="002C491B">
        <w:rPr>
          <w:rStyle w:val="Emphasis"/>
        </w:rPr>
        <w:t>target</w:t>
      </w:r>
      <w:r w:rsidRPr="002C491B">
        <w:rPr>
          <w:sz w:val="16"/>
        </w:rPr>
        <w:t xml:space="preserve"> </w:t>
      </w:r>
      <w:r w:rsidRPr="002C491B">
        <w:rPr>
          <w:u w:val="single"/>
        </w:rPr>
        <w:t>designed to motivate broad-based actions to reduce emissions</w:t>
      </w:r>
      <w:r w:rsidRPr="002C491B">
        <w:rPr>
          <w:sz w:val="16"/>
        </w:rPr>
        <w:t xml:space="preserve"> (Curry (2023, page 9)).</w:t>
      </w:r>
    </w:p>
    <w:p w14:paraId="77E977B4" w14:textId="77777777" w:rsidR="008207F1" w:rsidRPr="002C491B" w:rsidRDefault="008207F1" w:rsidP="008207F1">
      <w:pPr>
        <w:rPr>
          <w:sz w:val="16"/>
        </w:rPr>
      </w:pPr>
      <w:r w:rsidRPr="002C491B">
        <w:rPr>
          <w:sz w:val="16"/>
        </w:rPr>
        <w:t xml:space="preserve">Importantly, </w:t>
      </w:r>
      <w:r w:rsidRPr="002C491B">
        <w:rPr>
          <w:u w:val="single"/>
        </w:rPr>
        <w:t>there is</w:t>
      </w:r>
      <w:r w:rsidRPr="002C491B">
        <w:rPr>
          <w:sz w:val="16"/>
        </w:rPr>
        <w:t xml:space="preserve"> </w:t>
      </w:r>
      <w:r w:rsidRPr="00181576">
        <w:rPr>
          <w:rStyle w:val="Emphasis"/>
          <w:highlight w:val="cyan"/>
        </w:rPr>
        <w:t>no credible case</w:t>
      </w:r>
      <w:r w:rsidRPr="002C491B">
        <w:rPr>
          <w:sz w:val="16"/>
        </w:rPr>
        <w:t xml:space="preserve"> that </w:t>
      </w:r>
      <w:r w:rsidRPr="00181576">
        <w:rPr>
          <w:highlight w:val="cyan"/>
          <w:u w:val="single"/>
        </w:rPr>
        <w:t>missing</w:t>
      </w:r>
      <w:r w:rsidRPr="002C491B">
        <w:rPr>
          <w:u w:val="single"/>
        </w:rPr>
        <w:t xml:space="preserve"> the</w:t>
      </w:r>
      <w:r w:rsidRPr="002C491B">
        <w:rPr>
          <w:sz w:val="16"/>
        </w:rPr>
        <w:t xml:space="preserve"> </w:t>
      </w:r>
      <w:r w:rsidRPr="00181576">
        <w:rPr>
          <w:rStyle w:val="Emphasis"/>
          <w:highlight w:val="cyan"/>
        </w:rPr>
        <w:t>2°C target</w:t>
      </w:r>
      <w:r w:rsidRPr="002C491B">
        <w:rPr>
          <w:sz w:val="16"/>
        </w:rPr>
        <w:t xml:space="preserve"> </w:t>
      </w:r>
      <w:r w:rsidRPr="002C491B">
        <w:rPr>
          <w:u w:val="single"/>
        </w:rPr>
        <w:t xml:space="preserve">would </w:t>
      </w:r>
      <w:r w:rsidRPr="00181576">
        <w:rPr>
          <w:highlight w:val="cyan"/>
          <w:u w:val="single"/>
        </w:rPr>
        <w:t>pose an</w:t>
      </w:r>
      <w:r w:rsidRPr="00181576">
        <w:rPr>
          <w:sz w:val="16"/>
          <w:highlight w:val="cyan"/>
        </w:rPr>
        <w:t xml:space="preserve"> </w:t>
      </w:r>
      <w:r w:rsidRPr="00181576">
        <w:rPr>
          <w:rStyle w:val="Emphasis"/>
          <w:highlight w:val="cyan"/>
        </w:rPr>
        <w:t>existential risk</w:t>
      </w:r>
      <w:r w:rsidRPr="002C491B">
        <w:rPr>
          <w:sz w:val="16"/>
        </w:rPr>
        <w:t xml:space="preserve"> </w:t>
      </w:r>
      <w:r w:rsidRPr="002C491B">
        <w:rPr>
          <w:u w:val="single"/>
        </w:rPr>
        <w:t>to humanity</w:t>
      </w:r>
      <w:r w:rsidRPr="002C491B">
        <w:rPr>
          <w:sz w:val="16"/>
        </w:rPr>
        <w:t xml:space="preserve">. </w:t>
      </w:r>
      <w:r w:rsidRPr="00181576">
        <w:rPr>
          <w:highlight w:val="cyan"/>
          <w:u w:val="single"/>
        </w:rPr>
        <w:t>Humans</w:t>
      </w:r>
      <w:r w:rsidRPr="002C491B">
        <w:rPr>
          <w:u w:val="single"/>
        </w:rPr>
        <w:t xml:space="preserve"> have</w:t>
      </w:r>
      <w:r w:rsidRPr="002C491B">
        <w:rPr>
          <w:sz w:val="16"/>
        </w:rPr>
        <w:t xml:space="preserve"> </w:t>
      </w:r>
      <w:r w:rsidRPr="00181576">
        <w:rPr>
          <w:rStyle w:val="Emphasis"/>
          <w:highlight w:val="cyan"/>
        </w:rPr>
        <w:t>adapted</w:t>
      </w:r>
      <w:r w:rsidRPr="002C491B">
        <w:rPr>
          <w:sz w:val="16"/>
        </w:rPr>
        <w:t xml:space="preserve"> </w:t>
      </w:r>
      <w:r w:rsidRPr="002C491B">
        <w:rPr>
          <w:u w:val="single"/>
        </w:rPr>
        <w:t>to (</w:t>
      </w:r>
      <w:r w:rsidRPr="00181576">
        <w:rPr>
          <w:highlight w:val="cyan"/>
          <w:u w:val="single"/>
        </w:rPr>
        <w:t>and</w:t>
      </w:r>
      <w:r w:rsidRPr="00181576">
        <w:rPr>
          <w:sz w:val="16"/>
          <w:highlight w:val="cyan"/>
        </w:rPr>
        <w:t xml:space="preserve"> </w:t>
      </w:r>
      <w:r w:rsidRPr="00181576">
        <w:rPr>
          <w:rStyle w:val="Emphasis"/>
          <w:highlight w:val="cyan"/>
        </w:rPr>
        <w:t>thrived</w:t>
      </w:r>
      <w:r w:rsidRPr="00181576">
        <w:rPr>
          <w:sz w:val="16"/>
          <w:highlight w:val="cyan"/>
        </w:rPr>
        <w:t xml:space="preserve"> </w:t>
      </w:r>
      <w:r w:rsidRPr="00181576">
        <w:rPr>
          <w:highlight w:val="cyan"/>
          <w:u w:val="single"/>
        </w:rPr>
        <w:t>in</w:t>
      </w:r>
      <w:r w:rsidRPr="002C491B">
        <w:rPr>
          <w:u w:val="single"/>
        </w:rPr>
        <w:t xml:space="preserve">) climates </w:t>
      </w:r>
      <w:r w:rsidRPr="00181576">
        <w:rPr>
          <w:highlight w:val="cyan"/>
          <w:u w:val="single"/>
        </w:rPr>
        <w:t>extremes far worse</w:t>
      </w:r>
      <w:r w:rsidRPr="002C491B">
        <w:rPr>
          <w:u w:val="single"/>
        </w:rPr>
        <w:t xml:space="preserve"> than in the pessimistic extreme scenario</w:t>
      </w:r>
      <w:r w:rsidRPr="002C491B">
        <w:rPr>
          <w:sz w:val="16"/>
        </w:rPr>
        <w:t>, as summertime residents of Phoenix and wintertime residents of Minneapolis demonstrate every year.</w:t>
      </w:r>
    </w:p>
    <w:p w14:paraId="52A232CB" w14:textId="77777777" w:rsidR="008207F1" w:rsidRPr="002C491B" w:rsidRDefault="008207F1" w:rsidP="008207F1">
      <w:pPr>
        <w:rPr>
          <w:sz w:val="16"/>
        </w:rPr>
      </w:pPr>
      <w:r w:rsidRPr="002C491B">
        <w:rPr>
          <w:sz w:val="16"/>
        </w:rPr>
        <w:t xml:space="preserve">Two other risk-related points are relevant here. First, a basic </w:t>
      </w:r>
      <w:r w:rsidRPr="002C491B">
        <w:rPr>
          <w:u w:val="single"/>
        </w:rPr>
        <w:t>assumption</w:t>
      </w:r>
      <w:r w:rsidRPr="002C491B">
        <w:rPr>
          <w:sz w:val="16"/>
        </w:rPr>
        <w:t xml:space="preserve"> in the socioeconomic scenarios </w:t>
      </w:r>
      <w:r w:rsidRPr="002C491B">
        <w:rPr>
          <w:u w:val="single"/>
        </w:rPr>
        <w:t>used in formulating</w:t>
      </w:r>
      <w:r w:rsidRPr="002C491B">
        <w:rPr>
          <w:sz w:val="16"/>
        </w:rPr>
        <w:t xml:space="preserve"> the </w:t>
      </w:r>
      <w:r w:rsidRPr="002C491B">
        <w:rPr>
          <w:rStyle w:val="Emphasis"/>
        </w:rPr>
        <w:t>UN</w:t>
      </w:r>
      <w:r w:rsidRPr="002C491B">
        <w:rPr>
          <w:sz w:val="16"/>
        </w:rPr>
        <w:t xml:space="preserve"> climate-assessment </w:t>
      </w:r>
      <w:r w:rsidRPr="002C491B">
        <w:rPr>
          <w:rStyle w:val="Emphasis"/>
        </w:rPr>
        <w:t>reports</w:t>
      </w:r>
      <w:r w:rsidRPr="002C491B">
        <w:rPr>
          <w:sz w:val="16"/>
        </w:rPr>
        <w:t xml:space="preserve"> </w:t>
      </w:r>
      <w:r w:rsidRPr="002C491B">
        <w:rPr>
          <w:u w:val="single"/>
        </w:rPr>
        <w:t>is that vulnerability to weather and climate extremes</w:t>
      </w:r>
      <w:r w:rsidRPr="002C491B">
        <w:rPr>
          <w:sz w:val="16"/>
        </w:rPr>
        <w:t xml:space="preserve"> </w:t>
      </w:r>
      <w:r w:rsidRPr="002C491B">
        <w:rPr>
          <w:rStyle w:val="Emphasis"/>
        </w:rPr>
        <w:t>decreases</w:t>
      </w:r>
      <w:r w:rsidRPr="002C491B">
        <w:rPr>
          <w:sz w:val="16"/>
        </w:rPr>
        <w:t xml:space="preserve"> with greater wealth and economic development, </w:t>
      </w:r>
      <w:r w:rsidRPr="002C491B">
        <w:rPr>
          <w:u w:val="single"/>
        </w:rPr>
        <w:t>as</w:t>
      </w:r>
      <w:r w:rsidRPr="002C491B">
        <w:rPr>
          <w:sz w:val="16"/>
        </w:rPr>
        <w:t xml:space="preserve"> </w:t>
      </w:r>
      <w:r w:rsidRPr="002C491B">
        <w:rPr>
          <w:rStyle w:val="Emphasis"/>
        </w:rPr>
        <w:t>adaptive capacity</w:t>
      </w:r>
      <w:r w:rsidRPr="002C491B">
        <w:rPr>
          <w:sz w:val="16"/>
        </w:rPr>
        <w:t xml:space="preserve"> </w:t>
      </w:r>
      <w:r w:rsidRPr="002C491B">
        <w:rPr>
          <w:u w:val="single"/>
        </w:rPr>
        <w:t>increases</w:t>
      </w:r>
      <w:r w:rsidRPr="002C491B">
        <w:rPr>
          <w:sz w:val="16"/>
        </w:rPr>
        <w:t xml:space="preserve">. </w:t>
      </w:r>
      <w:r w:rsidRPr="002C491B">
        <w:rPr>
          <w:u w:val="single"/>
        </w:rPr>
        <w:t>All</w:t>
      </w:r>
      <w:r w:rsidRPr="002C491B">
        <w:rPr>
          <w:sz w:val="16"/>
        </w:rPr>
        <w:t xml:space="preserve"> of the Shared Socioeconomic Pathways (SSPs) </w:t>
      </w:r>
      <w:r w:rsidRPr="002C491B">
        <w:rPr>
          <w:rStyle w:val="Emphasis"/>
        </w:rPr>
        <w:t>scenarios</w:t>
      </w:r>
      <w:r w:rsidRPr="002C491B">
        <w:rPr>
          <w:sz w:val="16"/>
        </w:rPr>
        <w:t xml:space="preserve"> </w:t>
      </w:r>
      <w:r w:rsidRPr="002C491B">
        <w:rPr>
          <w:u w:val="single"/>
        </w:rPr>
        <w:t>constructed for the most recent</w:t>
      </w:r>
      <w:r w:rsidRPr="002C491B">
        <w:rPr>
          <w:sz w:val="16"/>
        </w:rPr>
        <w:t xml:space="preserve"> </w:t>
      </w:r>
      <w:r w:rsidRPr="002C491B">
        <w:rPr>
          <w:rStyle w:val="Emphasis"/>
        </w:rPr>
        <w:t>UN</w:t>
      </w:r>
      <w:r w:rsidRPr="002C491B">
        <w:rPr>
          <w:sz w:val="16"/>
        </w:rPr>
        <w:t xml:space="preserve"> climate </w:t>
      </w:r>
      <w:r w:rsidRPr="002C491B">
        <w:rPr>
          <w:u w:val="single"/>
        </w:rPr>
        <w:t>assessment entail</w:t>
      </w:r>
      <w:r w:rsidRPr="002C491B">
        <w:rPr>
          <w:sz w:val="16"/>
        </w:rPr>
        <w:t xml:space="preserve"> </w:t>
      </w:r>
      <w:r w:rsidRPr="002C491B">
        <w:rPr>
          <w:rStyle w:val="Emphasis"/>
        </w:rPr>
        <w:t>dramatic</w:t>
      </w:r>
      <w:r w:rsidRPr="002C491B">
        <w:rPr>
          <w:sz w:val="16"/>
        </w:rPr>
        <w:t xml:space="preserve"> </w:t>
      </w:r>
      <w:r w:rsidRPr="002C491B">
        <w:rPr>
          <w:u w:val="single"/>
        </w:rPr>
        <w:t>growth</w:t>
      </w:r>
      <w:r w:rsidRPr="002C491B">
        <w:rPr>
          <w:sz w:val="16"/>
        </w:rPr>
        <w:t xml:space="preserve">, with global GDP in 2100 between four and ten times larger than in 2010 (Dellink et al. (2017)). These </w:t>
      </w:r>
      <w:r w:rsidRPr="002C491B">
        <w:rPr>
          <w:u w:val="single"/>
        </w:rPr>
        <w:t>scenarios</w:t>
      </w:r>
      <w:r w:rsidRPr="002C491B">
        <w:rPr>
          <w:sz w:val="16"/>
        </w:rPr>
        <w:t xml:space="preserve"> </w:t>
      </w:r>
      <w:r w:rsidRPr="002C491B">
        <w:rPr>
          <w:rStyle w:val="Emphasis"/>
        </w:rPr>
        <w:t>do not imply</w:t>
      </w:r>
      <w:r w:rsidRPr="002C491B">
        <w:rPr>
          <w:sz w:val="16"/>
        </w:rPr>
        <w:t xml:space="preserve"> </w:t>
      </w:r>
      <w:r w:rsidRPr="002C491B">
        <w:rPr>
          <w:u w:val="single"/>
        </w:rPr>
        <w:t>any futures for humanity that are worse than today</w:t>
      </w:r>
      <w:r w:rsidRPr="002C491B">
        <w:rPr>
          <w:sz w:val="16"/>
        </w:rPr>
        <w:t xml:space="preserve">. </w:t>
      </w:r>
    </w:p>
    <w:p w14:paraId="33838012" w14:textId="77777777" w:rsidR="008207F1" w:rsidRPr="002C491B" w:rsidRDefault="008207F1" w:rsidP="008207F1">
      <w:pPr>
        <w:rPr>
          <w:sz w:val="16"/>
        </w:rPr>
      </w:pPr>
      <w:r w:rsidRPr="002C491B">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6D502B6" w14:textId="77777777" w:rsidR="008207F1" w:rsidRPr="002C491B" w:rsidRDefault="008207F1" w:rsidP="008207F1">
      <w:pPr>
        <w:rPr>
          <w:i/>
          <w:iCs/>
          <w:sz w:val="16"/>
        </w:rPr>
      </w:pPr>
      <w:r w:rsidRPr="002C491B">
        <w:rPr>
          <w:i/>
          <w:iCs/>
          <w:sz w:val="16"/>
        </w:rPr>
        <w:t>Tipping points and surprises</w:t>
      </w:r>
    </w:p>
    <w:p w14:paraId="44D5E798" w14:textId="77777777" w:rsidR="008207F1" w:rsidRPr="002C491B" w:rsidRDefault="008207F1" w:rsidP="008207F1">
      <w:pPr>
        <w:rPr>
          <w:sz w:val="16"/>
        </w:rPr>
      </w:pPr>
      <w:r w:rsidRPr="002C491B">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D228623" w14:textId="77777777" w:rsidR="008207F1" w:rsidRPr="002C491B" w:rsidRDefault="008207F1" w:rsidP="008207F1">
      <w:pPr>
        <w:rPr>
          <w:sz w:val="16"/>
        </w:rPr>
      </w:pPr>
      <w:r w:rsidRPr="002C491B">
        <w:rPr>
          <w:sz w:val="16"/>
        </w:rPr>
        <w:t xml:space="preserve">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w:t>
      </w:r>
      <w:r w:rsidRPr="002C491B">
        <w:rPr>
          <w:sz w:val="16"/>
        </w:rPr>
        <w:lastRenderedPageBreak/>
        <w:t>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080D757" w14:textId="77777777" w:rsidR="008207F1" w:rsidRPr="002C491B" w:rsidRDefault="008207F1" w:rsidP="008207F1">
      <w:pPr>
        <w:rPr>
          <w:sz w:val="16"/>
        </w:rPr>
      </w:pPr>
      <w:r w:rsidRPr="002C491B">
        <w:rPr>
          <w:sz w:val="16"/>
        </w:rPr>
        <w:t xml:space="preserve">The </w:t>
      </w:r>
      <w:r w:rsidRPr="00181576">
        <w:rPr>
          <w:rStyle w:val="Emphasis"/>
          <w:highlight w:val="cyan"/>
        </w:rPr>
        <w:t>IPCC</w:t>
      </w:r>
      <w:r w:rsidRPr="002C491B">
        <w:rPr>
          <w:sz w:val="16"/>
        </w:rPr>
        <w:t xml:space="preserve"> Assessment </w:t>
      </w:r>
      <w:r w:rsidRPr="002C491B">
        <w:rPr>
          <w:rStyle w:val="Emphasis"/>
        </w:rPr>
        <w:t>Reports</w:t>
      </w:r>
      <w:r w:rsidRPr="002C491B">
        <w:rPr>
          <w:sz w:val="16"/>
        </w:rPr>
        <w:t xml:space="preserve"> </w:t>
      </w:r>
      <w:r w:rsidRPr="002C491B">
        <w:rPr>
          <w:u w:val="single"/>
        </w:rPr>
        <w:t xml:space="preserve">have </w:t>
      </w:r>
      <w:r w:rsidRPr="00181576">
        <w:rPr>
          <w:highlight w:val="cyan"/>
          <w:u w:val="single"/>
        </w:rPr>
        <w:t>considered</w:t>
      </w:r>
      <w:r w:rsidRPr="002C491B">
        <w:rPr>
          <w:u w:val="single"/>
        </w:rPr>
        <w:t xml:space="preserve"> a number of potential</w:t>
      </w:r>
      <w:r w:rsidRPr="002C491B">
        <w:rPr>
          <w:sz w:val="16"/>
        </w:rPr>
        <w:t xml:space="preserve"> </w:t>
      </w:r>
      <w:r w:rsidRPr="00181576">
        <w:rPr>
          <w:rStyle w:val="Emphasis"/>
          <w:highlight w:val="cyan"/>
        </w:rPr>
        <w:t>tipping points</w:t>
      </w:r>
      <w:r w:rsidRPr="002C491B">
        <w:rPr>
          <w:sz w:val="16"/>
        </w:rPr>
        <w:t xml:space="preserve"> </w:t>
      </w:r>
      <w:r w:rsidRPr="002C491B">
        <w:rPr>
          <w:u w:val="single"/>
        </w:rPr>
        <w:t>associated with global warming, including</w:t>
      </w:r>
      <w:r w:rsidRPr="002C491B">
        <w:rPr>
          <w:sz w:val="16"/>
        </w:rPr>
        <w:t xml:space="preserve"> </w:t>
      </w:r>
      <w:r w:rsidRPr="00181576">
        <w:rPr>
          <w:rStyle w:val="Emphasis"/>
          <w:highlight w:val="cyan"/>
        </w:rPr>
        <w:t>ice</w:t>
      </w:r>
      <w:r w:rsidRPr="002C491B">
        <w:rPr>
          <w:sz w:val="16"/>
        </w:rPr>
        <w:t xml:space="preserve">-sheet </w:t>
      </w:r>
      <w:r w:rsidRPr="002C491B">
        <w:rPr>
          <w:rStyle w:val="Emphasis"/>
        </w:rPr>
        <w:t>collapse</w:t>
      </w:r>
      <w:r w:rsidRPr="002C491B">
        <w:rPr>
          <w:sz w:val="16"/>
        </w:rPr>
        <w:t xml:space="preserve">, </w:t>
      </w:r>
      <w:r w:rsidRPr="002C491B">
        <w:rPr>
          <w:u w:val="single"/>
        </w:rPr>
        <w:t>collapse of the</w:t>
      </w:r>
      <w:r w:rsidRPr="002C491B">
        <w:rPr>
          <w:sz w:val="16"/>
        </w:rPr>
        <w:t xml:space="preserve"> </w:t>
      </w:r>
      <w:r w:rsidRPr="00181576">
        <w:rPr>
          <w:rStyle w:val="Emphasis"/>
          <w:highlight w:val="cyan"/>
        </w:rPr>
        <w:t>A</w:t>
      </w:r>
      <w:r w:rsidRPr="002C491B">
        <w:rPr>
          <w:sz w:val="16"/>
        </w:rPr>
        <w:t xml:space="preserve">tlantic </w:t>
      </w:r>
      <w:r w:rsidRPr="00181576">
        <w:rPr>
          <w:rStyle w:val="Emphasis"/>
          <w:highlight w:val="cyan"/>
        </w:rPr>
        <w:t>O</w:t>
      </w:r>
      <w:r w:rsidRPr="002C491B">
        <w:rPr>
          <w:sz w:val="16"/>
        </w:rPr>
        <w:t xml:space="preserve">verturning </w:t>
      </w:r>
      <w:r w:rsidRPr="00181576">
        <w:rPr>
          <w:rStyle w:val="Emphasis"/>
          <w:highlight w:val="cyan"/>
        </w:rPr>
        <w:t>C</w:t>
      </w:r>
      <w:r w:rsidRPr="002C491B">
        <w:rPr>
          <w:sz w:val="16"/>
        </w:rPr>
        <w:t xml:space="preserve">irculation, </w:t>
      </w:r>
      <w:r w:rsidRPr="002C491B">
        <w:rPr>
          <w:u w:val="single"/>
        </w:rPr>
        <w:t>carbon release from</w:t>
      </w:r>
      <w:r w:rsidRPr="002C491B">
        <w:rPr>
          <w:sz w:val="16"/>
        </w:rPr>
        <w:t xml:space="preserve"> </w:t>
      </w:r>
      <w:r w:rsidRPr="00181576">
        <w:rPr>
          <w:rStyle w:val="Emphasis"/>
          <w:highlight w:val="cyan"/>
        </w:rPr>
        <w:t>permafrost</w:t>
      </w:r>
      <w:r w:rsidRPr="002C491B">
        <w:rPr>
          <w:rStyle w:val="Emphasis"/>
        </w:rPr>
        <w:t xml:space="preserve"> thawing</w:t>
      </w:r>
      <w:r w:rsidRPr="002C491B">
        <w:rPr>
          <w:sz w:val="16"/>
        </w:rPr>
        <w:t xml:space="preserve">, </w:t>
      </w:r>
      <w:r w:rsidRPr="002C491B">
        <w:rPr>
          <w:u w:val="single"/>
        </w:rPr>
        <w:t>and destruction of the</w:t>
      </w:r>
      <w:r w:rsidRPr="002C491B">
        <w:rPr>
          <w:sz w:val="16"/>
        </w:rPr>
        <w:t xml:space="preserve"> </w:t>
      </w:r>
      <w:r w:rsidRPr="00181576">
        <w:rPr>
          <w:rStyle w:val="Emphasis"/>
          <w:highlight w:val="cyan"/>
        </w:rPr>
        <w:t>Amazon</w:t>
      </w:r>
      <w:r w:rsidRPr="002C491B">
        <w:rPr>
          <w:sz w:val="16"/>
        </w:rPr>
        <w:t xml:space="preserve"> rainforest </w:t>
      </w:r>
      <w:r w:rsidRPr="00181576">
        <w:rPr>
          <w:highlight w:val="cyan"/>
          <w:u w:val="single"/>
        </w:rPr>
        <w:t>and</w:t>
      </w:r>
      <w:r w:rsidRPr="00181576">
        <w:rPr>
          <w:sz w:val="16"/>
          <w:highlight w:val="cyan"/>
        </w:rPr>
        <w:t xml:space="preserve"> </w:t>
      </w:r>
      <w:r w:rsidRPr="00181576">
        <w:rPr>
          <w:rStyle w:val="Emphasis"/>
          <w:highlight w:val="cyan"/>
        </w:rPr>
        <w:t>coral reefs</w:t>
      </w:r>
      <w:r w:rsidRPr="002C491B">
        <w:rPr>
          <w:sz w:val="16"/>
        </w:rPr>
        <w:t xml:space="preserve">. There are some preliminary climate model simulations for some of these conjectured tipping points. However, </w:t>
      </w:r>
      <w:r w:rsidRPr="002C491B">
        <w:rPr>
          <w:u w:val="single"/>
        </w:rPr>
        <w:t>climate models</w:t>
      </w:r>
      <w:r w:rsidRPr="002C491B">
        <w:rPr>
          <w:sz w:val="16"/>
        </w:rPr>
        <w:t xml:space="preserve"> </w:t>
      </w:r>
      <w:r w:rsidRPr="002C491B">
        <w:rPr>
          <w:rStyle w:val="Emphasis"/>
        </w:rPr>
        <w:t>do not include</w:t>
      </w:r>
      <w:r w:rsidRPr="002C491B">
        <w:rPr>
          <w:sz w:val="16"/>
        </w:rPr>
        <w:t xml:space="preserve"> </w:t>
      </w:r>
      <w:r w:rsidRPr="002C491B">
        <w:rPr>
          <w:u w:val="single"/>
        </w:rPr>
        <w:t>the appropriate physical, chemical, and biological processes to</w:t>
      </w:r>
      <w:r w:rsidRPr="002C491B">
        <w:rPr>
          <w:sz w:val="16"/>
        </w:rPr>
        <w:t xml:space="preserve"> </w:t>
      </w:r>
      <w:r w:rsidRPr="002C491B">
        <w:rPr>
          <w:rStyle w:val="Emphasis"/>
        </w:rPr>
        <w:t>adequately</w:t>
      </w:r>
      <w:r w:rsidRPr="002C491B">
        <w:rPr>
          <w:sz w:val="16"/>
        </w:rPr>
        <w:t xml:space="preserve"> </w:t>
      </w:r>
      <w:r w:rsidRPr="002C491B">
        <w:rPr>
          <w:u w:val="single"/>
        </w:rPr>
        <w:t>simulate such events</w:t>
      </w:r>
      <w:r w:rsidRPr="002C491B">
        <w:rPr>
          <w:sz w:val="16"/>
        </w:rPr>
        <w:t xml:space="preserve">. Hence, </w:t>
      </w:r>
      <w:r w:rsidRPr="002C491B">
        <w:rPr>
          <w:u w:val="single"/>
        </w:rPr>
        <w:t xml:space="preserve">these hypothesized climate tipping points have been </w:t>
      </w:r>
      <w:r w:rsidRPr="00181576">
        <w:rPr>
          <w:highlight w:val="cyan"/>
          <w:u w:val="single"/>
        </w:rPr>
        <w:t>based</w:t>
      </w:r>
      <w:r w:rsidRPr="002C491B">
        <w:rPr>
          <w:u w:val="single"/>
        </w:rPr>
        <w:t xml:space="preserve"> largely </w:t>
      </w:r>
      <w:r w:rsidRPr="00181576">
        <w:rPr>
          <w:highlight w:val="cyan"/>
          <w:u w:val="single"/>
        </w:rPr>
        <w:t>upon</w:t>
      </w:r>
      <w:r w:rsidRPr="002C491B">
        <w:rPr>
          <w:sz w:val="16"/>
        </w:rPr>
        <w:t xml:space="preserve"> the </w:t>
      </w:r>
      <w:r w:rsidRPr="002C491B">
        <w:rPr>
          <w:u w:val="single"/>
        </w:rPr>
        <w:t>consideration of</w:t>
      </w:r>
      <w:r w:rsidRPr="002C491B">
        <w:rPr>
          <w:sz w:val="16"/>
        </w:rPr>
        <w:t xml:space="preserve"> </w:t>
      </w:r>
      <w:r w:rsidRPr="00181576">
        <w:rPr>
          <w:rStyle w:val="Emphasis"/>
          <w:highlight w:val="cyan"/>
        </w:rPr>
        <w:t>imperfect analogues</w:t>
      </w:r>
      <w:r w:rsidRPr="00181576">
        <w:rPr>
          <w:sz w:val="16"/>
          <w:highlight w:val="cyan"/>
        </w:rPr>
        <w:t xml:space="preserve"> </w:t>
      </w:r>
      <w:r w:rsidRPr="00181576">
        <w:rPr>
          <w:highlight w:val="cyan"/>
          <w:u w:val="single"/>
        </w:rPr>
        <w:t>from</w:t>
      </w:r>
      <w:r w:rsidRPr="002C491B">
        <w:rPr>
          <w:u w:val="single"/>
        </w:rPr>
        <w:t xml:space="preserve"> the geologic </w:t>
      </w:r>
      <w:r w:rsidRPr="00181576">
        <w:rPr>
          <w:highlight w:val="cyan"/>
          <w:u w:val="single"/>
        </w:rPr>
        <w:t>past</w:t>
      </w:r>
      <w:r w:rsidRPr="002C491B">
        <w:rPr>
          <w:u w:val="single"/>
        </w:rPr>
        <w:t xml:space="preserve">, process models, and physically based </w:t>
      </w:r>
      <w:r w:rsidRPr="00181576">
        <w:rPr>
          <w:highlight w:val="cyan"/>
          <w:u w:val="single"/>
        </w:rPr>
        <w:t>storylines</w:t>
      </w:r>
      <w:r w:rsidRPr="002C491B">
        <w:rPr>
          <w:sz w:val="16"/>
        </w:rPr>
        <w:t>.</w:t>
      </w:r>
    </w:p>
    <w:p w14:paraId="39D1EA4A" w14:textId="77777777" w:rsidR="008207F1" w:rsidRPr="002C491B" w:rsidRDefault="008207F1" w:rsidP="008207F1">
      <w:pPr>
        <w:rPr>
          <w:sz w:val="16"/>
        </w:rPr>
      </w:pPr>
      <w:r w:rsidRPr="002C491B">
        <w:rPr>
          <w:sz w:val="16"/>
        </w:rPr>
        <w:t xml:space="preserve">The </w:t>
      </w:r>
      <w:r w:rsidRPr="00181576">
        <w:rPr>
          <w:highlight w:val="cyan"/>
          <w:u w:val="single"/>
        </w:rPr>
        <w:t>likelihood of</w:t>
      </w:r>
      <w:r w:rsidRPr="002C491B">
        <w:rPr>
          <w:sz w:val="16"/>
        </w:rPr>
        <w:t xml:space="preserve"> </w:t>
      </w:r>
      <w:r w:rsidRPr="002C491B">
        <w:rPr>
          <w:rStyle w:val="Emphasis"/>
        </w:rPr>
        <w:t>any</w:t>
      </w:r>
      <w:r w:rsidRPr="002C491B">
        <w:rPr>
          <w:sz w:val="16"/>
        </w:rPr>
        <w:t xml:space="preserve"> </w:t>
      </w:r>
      <w:r w:rsidRPr="002C491B">
        <w:rPr>
          <w:u w:val="single"/>
        </w:rPr>
        <w:t>of the</w:t>
      </w:r>
      <w:r w:rsidRPr="002C491B">
        <w:rPr>
          <w:sz w:val="16"/>
        </w:rPr>
        <w:t xml:space="preserve"> above types of </w:t>
      </w:r>
      <w:r w:rsidRPr="002C491B">
        <w:rPr>
          <w:u w:val="single"/>
        </w:rPr>
        <w:t xml:space="preserve">hypothesized tipping points </w:t>
      </w:r>
      <w:r w:rsidRPr="00181576">
        <w:rPr>
          <w:highlight w:val="cyan"/>
          <w:u w:val="single"/>
        </w:rPr>
        <w:t>occurring</w:t>
      </w:r>
      <w:r w:rsidRPr="002C491B">
        <w:rPr>
          <w:sz w:val="16"/>
        </w:rPr>
        <w:t xml:space="preserve"> in the 21st century </w:t>
      </w:r>
      <w:r w:rsidRPr="002C491B">
        <w:rPr>
          <w:u w:val="single"/>
        </w:rPr>
        <w:t>under the</w:t>
      </w:r>
      <w:r w:rsidRPr="002C491B">
        <w:rPr>
          <w:sz w:val="16"/>
        </w:rPr>
        <w:t xml:space="preserve"> </w:t>
      </w:r>
      <w:r w:rsidRPr="002C491B">
        <w:rPr>
          <w:rStyle w:val="Emphasis"/>
        </w:rPr>
        <w:t>medium</w:t>
      </w:r>
      <w:r w:rsidRPr="002C491B">
        <w:rPr>
          <w:sz w:val="16"/>
        </w:rPr>
        <w:t xml:space="preserve"> </w:t>
      </w:r>
      <w:r w:rsidRPr="002C491B">
        <w:rPr>
          <w:u w:val="single"/>
        </w:rPr>
        <w:t xml:space="preserve">emissions scenario </w:t>
      </w:r>
      <w:r w:rsidRPr="00181576">
        <w:rPr>
          <w:highlight w:val="cyan"/>
          <w:u w:val="single"/>
        </w:rPr>
        <w:t>is</w:t>
      </w:r>
      <w:r w:rsidRPr="002C491B">
        <w:rPr>
          <w:u w:val="single"/>
        </w:rPr>
        <w:t xml:space="preserve"> generally regarded as</w:t>
      </w:r>
      <w:r w:rsidRPr="002C491B">
        <w:rPr>
          <w:sz w:val="16"/>
        </w:rPr>
        <w:t xml:space="preserve"> </w:t>
      </w:r>
      <w:r w:rsidRPr="00181576">
        <w:rPr>
          <w:rStyle w:val="Emphasis"/>
          <w:highlight w:val="cyan"/>
        </w:rPr>
        <w:t>low</w:t>
      </w:r>
      <w:r w:rsidRPr="002C491B">
        <w:rPr>
          <w:sz w:val="16"/>
        </w:rPr>
        <w:t>, although there is also low confidence in any conclusions surrounding possible tipping points owing to deep (Knightian) uncertainties in our understanding of the complex climate system.</w:t>
      </w:r>
    </w:p>
    <w:p w14:paraId="4515EFE0" w14:textId="77777777" w:rsidR="008207F1" w:rsidRPr="002C491B" w:rsidRDefault="008207F1" w:rsidP="008207F1">
      <w:pPr>
        <w:rPr>
          <w:sz w:val="16"/>
        </w:rPr>
      </w:pPr>
      <w:r w:rsidRPr="002C491B">
        <w:rPr>
          <w:u w:val="single"/>
        </w:rPr>
        <w:t>Could something</w:t>
      </w:r>
      <w:r w:rsidRPr="002C491B">
        <w:rPr>
          <w:sz w:val="16"/>
        </w:rPr>
        <w:t xml:space="preserve"> </w:t>
      </w:r>
      <w:r w:rsidRPr="002C491B">
        <w:rPr>
          <w:rStyle w:val="Emphasis"/>
        </w:rPr>
        <w:t>genuinely catastrophic</w:t>
      </w:r>
      <w:r w:rsidRPr="002C491B">
        <w:rPr>
          <w:sz w:val="16"/>
        </w:rPr>
        <w:t xml:space="preserve"> </w:t>
      </w:r>
      <w:r w:rsidRPr="002C491B">
        <w:rPr>
          <w:u w:val="single"/>
        </w:rPr>
        <w:t>happen to the climate</w:t>
      </w:r>
      <w:r w:rsidRPr="002C491B">
        <w:rPr>
          <w:sz w:val="16"/>
        </w:rPr>
        <w:t xml:space="preserve"> on the timescale of the 21st century? </w:t>
      </w:r>
      <w:r w:rsidRPr="002C491B">
        <w:rPr>
          <w:rStyle w:val="Emphasis"/>
        </w:rPr>
        <w:t>Yes</w:t>
      </w:r>
      <w:r w:rsidRPr="002C491B">
        <w:rPr>
          <w:sz w:val="16"/>
        </w:rPr>
        <w:t xml:space="preserve">, </w:t>
      </w:r>
      <w:r w:rsidRPr="002C491B">
        <w:rPr>
          <w:u w:val="single"/>
        </w:rPr>
        <w:t>although</w:t>
      </w:r>
      <w:r w:rsidRPr="002C491B">
        <w:rPr>
          <w:sz w:val="16"/>
        </w:rPr>
        <w:t xml:space="preserve"> continued use of </w:t>
      </w:r>
      <w:r w:rsidRPr="002C491B">
        <w:rPr>
          <w:rStyle w:val="Emphasis"/>
        </w:rPr>
        <w:t>fossil fuels</w:t>
      </w:r>
      <w:r w:rsidRPr="002C491B">
        <w:rPr>
          <w:sz w:val="16"/>
        </w:rPr>
        <w:t xml:space="preserve"> </w:t>
      </w:r>
      <w:r w:rsidRPr="002C491B">
        <w:rPr>
          <w:u w:val="single"/>
        </w:rPr>
        <w:t>is not the only possible cause</w:t>
      </w:r>
      <w:r w:rsidRPr="002C491B">
        <w:rPr>
          <w:sz w:val="16"/>
        </w:rPr>
        <w:t xml:space="preserve">. For example, </w:t>
      </w:r>
      <w:r w:rsidRPr="002C491B">
        <w:rPr>
          <w:u w:val="single"/>
        </w:rPr>
        <w:t xml:space="preserve">a </w:t>
      </w:r>
      <w:r w:rsidRPr="00181576">
        <w:rPr>
          <w:highlight w:val="cyan"/>
          <w:u w:val="single"/>
        </w:rPr>
        <w:t>climate catastrophe could</w:t>
      </w:r>
      <w:r w:rsidRPr="002C491B">
        <w:rPr>
          <w:sz w:val="16"/>
        </w:rPr>
        <w:t xml:space="preserve"> also </w:t>
      </w:r>
      <w:r w:rsidRPr="00181576">
        <w:rPr>
          <w:highlight w:val="cyan"/>
          <w:u w:val="single"/>
        </w:rPr>
        <w:t>be caused</w:t>
      </w:r>
      <w:r w:rsidRPr="00181576">
        <w:rPr>
          <w:sz w:val="16"/>
          <w:highlight w:val="cyan"/>
        </w:rPr>
        <w:t xml:space="preserve"> </w:t>
      </w:r>
      <w:r w:rsidRPr="00181576">
        <w:rPr>
          <w:rStyle w:val="Emphasis"/>
          <w:highlight w:val="cyan"/>
        </w:rPr>
        <w:t>by nuc</w:t>
      </w:r>
      <w:r w:rsidRPr="002C491B">
        <w:rPr>
          <w:rStyle w:val="Emphasis"/>
        </w:rPr>
        <w:t xml:space="preserve">lear </w:t>
      </w:r>
      <w:r w:rsidRPr="00181576">
        <w:rPr>
          <w:rStyle w:val="Emphasis"/>
          <w:highlight w:val="cyan"/>
        </w:rPr>
        <w:t>war</w:t>
      </w:r>
      <w:r w:rsidRPr="002C491B">
        <w:rPr>
          <w:sz w:val="16"/>
        </w:rPr>
        <w:t xml:space="preserve">, a series of explosive volcanic eruptions, natural shifts in ocean circulation patterns, and/or shifts in ice-sheet dynamics driven by geologic processes. </w:t>
      </w:r>
    </w:p>
    <w:p w14:paraId="75A039CA" w14:textId="77777777" w:rsidR="008207F1" w:rsidRPr="002C491B" w:rsidRDefault="008207F1" w:rsidP="008207F1">
      <w:pPr>
        <w:rPr>
          <w:sz w:val="16"/>
        </w:rPr>
      </w:pPr>
      <w:r w:rsidRPr="002C491B">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1ED5FD49" w14:textId="77777777" w:rsidR="008207F1" w:rsidRPr="002C491B" w:rsidRDefault="008207F1" w:rsidP="008207F1">
      <w:pPr>
        <w:rPr>
          <w:sz w:val="16"/>
        </w:rPr>
      </w:pPr>
      <w:r w:rsidRPr="002C491B">
        <w:rPr>
          <w:sz w:val="16"/>
        </w:rPr>
        <w:t xml:space="preserve">The critical implication: </w:t>
      </w:r>
      <w:r w:rsidRPr="002C491B">
        <w:rPr>
          <w:u w:val="single"/>
        </w:rPr>
        <w:t>In terms of</w:t>
      </w:r>
      <w:r w:rsidRPr="002C491B">
        <w:rPr>
          <w:sz w:val="16"/>
        </w:rPr>
        <w:t xml:space="preserve"> rational </w:t>
      </w:r>
      <w:r w:rsidRPr="002C491B">
        <w:rPr>
          <w:rStyle w:val="Emphasis"/>
        </w:rPr>
        <w:t>risk</w:t>
      </w:r>
      <w:r w:rsidRPr="002C491B">
        <w:rPr>
          <w:sz w:val="16"/>
        </w:rPr>
        <w:t xml:space="preserve"> </w:t>
      </w:r>
      <w:r w:rsidRPr="002C491B">
        <w:rPr>
          <w:u w:val="single"/>
        </w:rPr>
        <w:t>management, there is</w:t>
      </w:r>
      <w:r w:rsidRPr="002C491B">
        <w:rPr>
          <w:sz w:val="16"/>
        </w:rPr>
        <w:t xml:space="preserve"> </w:t>
      </w:r>
      <w:r w:rsidRPr="002C491B">
        <w:rPr>
          <w:rStyle w:val="Emphasis"/>
        </w:rPr>
        <w:t>no case</w:t>
      </w:r>
      <w:r w:rsidRPr="002C491B">
        <w:rPr>
          <w:sz w:val="16"/>
        </w:rPr>
        <w:t xml:space="preserve"> </w:t>
      </w:r>
      <w:r w:rsidRPr="002C491B">
        <w:rPr>
          <w:u w:val="single"/>
        </w:rPr>
        <w:t>for policies that would suppress fossil-fuel use aggressively simply because something bad</w:t>
      </w:r>
      <w:r w:rsidRPr="002C491B">
        <w:rPr>
          <w:sz w:val="16"/>
        </w:rPr>
        <w:t xml:space="preserve"> </w:t>
      </w:r>
      <w:r w:rsidRPr="002C491B">
        <w:rPr>
          <w:rStyle w:val="Emphasis"/>
        </w:rPr>
        <w:t>might</w:t>
      </w:r>
      <w:r w:rsidRPr="002C491B">
        <w:rPr>
          <w:sz w:val="16"/>
        </w:rPr>
        <w:t xml:space="preserve"> </w:t>
      </w:r>
      <w:r w:rsidRPr="002C491B">
        <w:rPr>
          <w:u w:val="single"/>
        </w:rPr>
        <w:t>happen</w:t>
      </w:r>
      <w:r w:rsidRPr="002C491B">
        <w:rPr>
          <w:sz w:val="16"/>
        </w:rPr>
        <w:t xml:space="preserve">. </w:t>
      </w:r>
      <w:r w:rsidRPr="002C491B">
        <w:rPr>
          <w:u w:val="single"/>
        </w:rPr>
        <w:t>For</w:t>
      </w:r>
      <w:r w:rsidRPr="002C491B">
        <w:rPr>
          <w:sz w:val="16"/>
        </w:rPr>
        <w:t xml:space="preserve"> such </w:t>
      </w:r>
      <w:r w:rsidRPr="002C491B">
        <w:rPr>
          <w:u w:val="single"/>
        </w:rPr>
        <w:t>suppression to be rational, we should have good reason to think</w:t>
      </w:r>
      <w:r w:rsidRPr="002C491B">
        <w:rPr>
          <w:sz w:val="16"/>
        </w:rPr>
        <w:t xml:space="preserve"> that </w:t>
      </w:r>
      <w:r w:rsidRPr="002C491B">
        <w:rPr>
          <w:u w:val="single"/>
        </w:rPr>
        <w:t>the</w:t>
      </w:r>
      <w:r w:rsidRPr="002C491B">
        <w:rPr>
          <w:sz w:val="16"/>
        </w:rPr>
        <w:t xml:space="preserve"> </w:t>
      </w:r>
      <w:r w:rsidRPr="00181576">
        <w:rPr>
          <w:rStyle w:val="Emphasis"/>
          <w:highlight w:val="cyan"/>
        </w:rPr>
        <w:t>low probability</w:t>
      </w:r>
      <w:r w:rsidRPr="002C491B">
        <w:rPr>
          <w:rStyle w:val="Emphasis"/>
        </w:rPr>
        <w:t xml:space="preserve"> climate </w:t>
      </w:r>
      <w:r w:rsidRPr="00181576">
        <w:rPr>
          <w:rStyle w:val="Emphasis"/>
          <w:highlight w:val="cyan"/>
        </w:rPr>
        <w:t>catastrophe</w:t>
      </w:r>
      <w:r w:rsidRPr="002C491B">
        <w:rPr>
          <w:sz w:val="16"/>
        </w:rPr>
        <w:t xml:space="preserve"> we </w:t>
      </w:r>
      <w:r w:rsidRPr="002C491B">
        <w:rPr>
          <w:u w:val="single"/>
        </w:rPr>
        <w:t>would avoid would be far worse than the catastrophe we would</w:t>
      </w:r>
      <w:r w:rsidRPr="002C491B">
        <w:rPr>
          <w:sz w:val="16"/>
        </w:rPr>
        <w:t xml:space="preserve"> surely </w:t>
      </w:r>
      <w:r w:rsidRPr="002C491B">
        <w:rPr>
          <w:u w:val="single"/>
        </w:rPr>
        <w:t>induce by moving</w:t>
      </w:r>
      <w:r w:rsidRPr="002C491B">
        <w:rPr>
          <w:sz w:val="16"/>
        </w:rPr>
        <w:t xml:space="preserve"> </w:t>
      </w:r>
      <w:r w:rsidRPr="002C491B">
        <w:rPr>
          <w:rStyle w:val="Emphasis"/>
        </w:rPr>
        <w:t>aggressively</w:t>
      </w:r>
      <w:r w:rsidRPr="002C491B">
        <w:rPr>
          <w:sz w:val="16"/>
        </w:rPr>
        <w:t xml:space="preserve"> </w:t>
      </w:r>
      <w:r w:rsidRPr="002C491B">
        <w:rPr>
          <w:u w:val="single"/>
        </w:rPr>
        <w:t>to net zero</w:t>
      </w:r>
      <w:r w:rsidRPr="002C491B">
        <w:rPr>
          <w:sz w:val="16"/>
        </w:rPr>
        <w:t xml:space="preserve">. We have </w:t>
      </w:r>
      <w:r w:rsidRPr="002C491B">
        <w:rPr>
          <w:u w:val="single"/>
        </w:rPr>
        <w:t>yet to see anyone provide</w:t>
      </w:r>
      <w:r w:rsidRPr="002C491B">
        <w:rPr>
          <w:sz w:val="16"/>
        </w:rPr>
        <w:t xml:space="preserve"> </w:t>
      </w:r>
      <w:r w:rsidRPr="002C491B">
        <w:rPr>
          <w:rStyle w:val="Emphasis"/>
        </w:rPr>
        <w:t>credible support</w:t>
      </w:r>
      <w:r w:rsidRPr="002C491B">
        <w:rPr>
          <w:sz w:val="16"/>
        </w:rPr>
        <w:t xml:space="preserve"> </w:t>
      </w:r>
      <w:r w:rsidRPr="002C491B">
        <w:rPr>
          <w:u w:val="single"/>
        </w:rPr>
        <w:t>for the latter argument</w:t>
      </w:r>
      <w:r w:rsidRPr="002C491B">
        <w:rPr>
          <w:sz w:val="16"/>
        </w:rPr>
        <w:t>.</w:t>
      </w:r>
    </w:p>
    <w:p w14:paraId="12629996" w14:textId="77777777" w:rsidR="008207F1" w:rsidRDefault="008207F1" w:rsidP="008207F1">
      <w:pPr>
        <w:pStyle w:val="Heading3"/>
      </w:pPr>
      <w:r>
        <w:lastRenderedPageBreak/>
        <w:t>Food Wars---1NC</w:t>
      </w:r>
    </w:p>
    <w:p w14:paraId="6BAACE94" w14:textId="77777777" w:rsidR="008207F1" w:rsidRPr="00AD5EB8" w:rsidRDefault="008207F1" w:rsidP="008207F1">
      <w:pPr>
        <w:pStyle w:val="Heading4"/>
        <w:rPr>
          <w:rFonts w:cstheme="minorHAnsi"/>
        </w:rPr>
      </w:pPr>
      <w:r w:rsidRPr="00AD5EB8">
        <w:rPr>
          <w:rFonts w:cstheme="minorHAnsi"/>
        </w:rPr>
        <w:t>No food wars.</w:t>
      </w:r>
    </w:p>
    <w:p w14:paraId="12C401B9" w14:textId="77777777" w:rsidR="008207F1" w:rsidRPr="00AD5EB8" w:rsidRDefault="008207F1" w:rsidP="008207F1">
      <w:pPr>
        <w:rPr>
          <w:rFonts w:cstheme="minorHAnsi"/>
        </w:rPr>
      </w:pPr>
      <w:r w:rsidRPr="00AD5EB8">
        <w:rPr>
          <w:rStyle w:val="Style13ptBold"/>
          <w:rFonts w:cstheme="minorHAnsi"/>
        </w:rPr>
        <w:t>Vestby ’18</w:t>
      </w:r>
      <w:r w:rsidRPr="00AD5EB8">
        <w:rPr>
          <w:rFonts w:cstheme="minorHAnsi"/>
        </w:rPr>
        <w:t xml:space="preserve"> [Vestby, Ida Rudolfsen, and Halvard Buhaug; </w:t>
      </w:r>
      <w:r>
        <w:rPr>
          <w:rFonts w:cstheme="minorHAnsi"/>
        </w:rPr>
        <w:t>May 18</w:t>
      </w:r>
      <w:r w:rsidRPr="00AD5EB8">
        <w:rPr>
          <w:rFonts w:cstheme="minorHAnsi"/>
        </w:rPr>
        <w:t>;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0482D6B9" w14:textId="77777777" w:rsidR="008207F1" w:rsidRPr="00AD5EB8" w:rsidRDefault="008207F1" w:rsidP="008207F1">
      <w:pPr>
        <w:rPr>
          <w:rFonts w:cstheme="minorHAnsi"/>
          <w:sz w:val="16"/>
        </w:rPr>
      </w:pPr>
      <w:r w:rsidRPr="00AD5EB8">
        <w:rPr>
          <w:rFonts w:cstheme="minorHAnsi"/>
          <w:sz w:val="16"/>
        </w:rPr>
        <w:t xml:space="preserve">It is perhaps surprising, then, that there is </w:t>
      </w:r>
      <w:r w:rsidRPr="00181576">
        <w:rPr>
          <w:rStyle w:val="Emphasis"/>
          <w:rFonts w:cstheme="minorHAnsi"/>
          <w:highlight w:val="cyan"/>
        </w:rPr>
        <w:t>little</w:t>
      </w:r>
      <w:r w:rsidRPr="003D5085">
        <w:rPr>
          <w:rStyle w:val="StyleUnderline"/>
        </w:rPr>
        <w:t xml:space="preserve"> scholarly </w:t>
      </w:r>
      <w:r w:rsidRPr="00181576">
        <w:rPr>
          <w:rStyle w:val="StyleUnderline"/>
          <w:highlight w:val="cyan"/>
        </w:rPr>
        <w:t>merit</w:t>
      </w:r>
      <w:r w:rsidRPr="00AD5EB8">
        <w:rPr>
          <w:rStyle w:val="StyleUnderline"/>
          <w:rFonts w:cstheme="minorHAnsi"/>
        </w:rPr>
        <w:t xml:space="preserve"> in the notion </w:t>
      </w:r>
      <w:r w:rsidRPr="00181576">
        <w:rPr>
          <w:rStyle w:val="StyleUnderline"/>
          <w:rFonts w:cstheme="minorHAnsi"/>
          <w:highlight w:val="cyan"/>
        </w:rPr>
        <w:t>that</w:t>
      </w:r>
      <w:r w:rsidRPr="00AD5EB8">
        <w:rPr>
          <w:rFonts w:cstheme="minorHAnsi"/>
          <w:sz w:val="16"/>
        </w:rPr>
        <w:t xml:space="preserve"> a short-term reduction in access to </w:t>
      </w:r>
      <w:r w:rsidRPr="00181576">
        <w:rPr>
          <w:rStyle w:val="Emphasis"/>
          <w:rFonts w:cstheme="minorHAnsi"/>
          <w:highlight w:val="cyan"/>
        </w:rPr>
        <w:t>food</w:t>
      </w:r>
      <w:r w:rsidRPr="00181576">
        <w:rPr>
          <w:rStyle w:val="StyleUnderline"/>
          <w:rFonts w:cstheme="minorHAnsi"/>
          <w:highlight w:val="cyan"/>
        </w:rPr>
        <w:t xml:space="preserve"> increases</w:t>
      </w:r>
      <w:r w:rsidRPr="00AD5EB8">
        <w:rPr>
          <w:rStyle w:val="StyleUnderline"/>
          <w:rFonts w:cstheme="minorHAnsi"/>
        </w:rPr>
        <w:t xml:space="preserve"> the probability that </w:t>
      </w:r>
      <w:r w:rsidRPr="00181576">
        <w:rPr>
          <w:rStyle w:val="StyleUnderline"/>
          <w:rFonts w:cstheme="minorHAnsi"/>
          <w:highlight w:val="cyan"/>
        </w:rPr>
        <w:t>conflict</w:t>
      </w:r>
      <w:r w:rsidRPr="00AD5EB8">
        <w:rPr>
          <w:rStyle w:val="StyleUnderline"/>
          <w:rFonts w:cstheme="minorHAnsi"/>
        </w:rPr>
        <w:t xml:space="preserve"> will break out</w:t>
      </w:r>
      <w:r w:rsidRPr="00AD5EB8">
        <w:rPr>
          <w:rFonts w:cstheme="minorHAnsi"/>
          <w:sz w:val="16"/>
        </w:rPr>
        <w:t xml:space="preserve">. This is because to start or participate in </w:t>
      </w:r>
      <w:r w:rsidRPr="00AD5EB8">
        <w:rPr>
          <w:rStyle w:val="Emphasis"/>
          <w:rFonts w:cstheme="minorHAnsi"/>
        </w:rPr>
        <w:t xml:space="preserve">violent </w:t>
      </w:r>
      <w:r w:rsidRPr="00181576">
        <w:rPr>
          <w:rStyle w:val="Emphasis"/>
          <w:rFonts w:cstheme="minorHAnsi"/>
          <w:highlight w:val="cyan"/>
        </w:rPr>
        <w:t>conflict</w:t>
      </w:r>
      <w:r w:rsidRPr="00181576">
        <w:rPr>
          <w:rStyle w:val="StyleUnderline"/>
          <w:rFonts w:cstheme="minorHAnsi"/>
          <w:highlight w:val="cyan"/>
        </w:rPr>
        <w:t xml:space="preserve"> requires people</w:t>
      </w:r>
      <w:r w:rsidRPr="00AD5EB8">
        <w:rPr>
          <w:rStyle w:val="StyleUnderline"/>
          <w:rFonts w:cstheme="minorHAnsi"/>
        </w:rPr>
        <w:t xml:space="preserve"> to </w:t>
      </w:r>
      <w:r w:rsidRPr="00181576">
        <w:rPr>
          <w:rStyle w:val="StyleUnderline"/>
          <w:rFonts w:cstheme="minorHAnsi"/>
          <w:highlight w:val="cyan"/>
        </w:rPr>
        <w:t>have</w:t>
      </w:r>
      <w:r w:rsidRPr="00AD5EB8">
        <w:rPr>
          <w:rStyle w:val="StyleUnderline"/>
          <w:rFonts w:cstheme="minorHAnsi"/>
        </w:rPr>
        <w:t xml:space="preserve"> </w:t>
      </w:r>
      <w:r w:rsidRPr="003D5085">
        <w:rPr>
          <w:rStyle w:val="StyleUnderline"/>
        </w:rPr>
        <w:t xml:space="preserve">both the </w:t>
      </w:r>
      <w:r w:rsidRPr="00181576">
        <w:rPr>
          <w:rStyle w:val="Emphasis"/>
          <w:rFonts w:cstheme="minorHAnsi"/>
          <w:highlight w:val="cyan"/>
        </w:rPr>
        <w:t>means</w:t>
      </w:r>
      <w:r w:rsidRPr="00181576">
        <w:rPr>
          <w:rStyle w:val="StyleUnderline"/>
          <w:highlight w:val="cyan"/>
        </w:rPr>
        <w:t xml:space="preserve"> and</w:t>
      </w:r>
      <w:r w:rsidRPr="003D5085">
        <w:rPr>
          <w:rStyle w:val="StyleUnderline"/>
        </w:rPr>
        <w:t xml:space="preserve"> the </w:t>
      </w:r>
      <w:r w:rsidRPr="00181576">
        <w:rPr>
          <w:rStyle w:val="Emphasis"/>
          <w:rFonts w:cstheme="minorHAnsi"/>
          <w:highlight w:val="cyan"/>
        </w:rPr>
        <w:t>will</w:t>
      </w:r>
      <w:r w:rsidRPr="00181576">
        <w:rPr>
          <w:rStyle w:val="StyleUnderline"/>
          <w:rFonts w:cstheme="minorHAnsi"/>
          <w:highlight w:val="cyan"/>
        </w:rPr>
        <w:t>. Most</w:t>
      </w:r>
      <w:r w:rsidRPr="00AD5EB8">
        <w:rPr>
          <w:rStyle w:val="StyleUnderline"/>
          <w:rFonts w:cstheme="minorHAnsi"/>
        </w:rPr>
        <w:t xml:space="preserve"> people </w:t>
      </w:r>
      <w:r w:rsidRPr="00181576">
        <w:rPr>
          <w:rStyle w:val="StyleUnderline"/>
          <w:rFonts w:cstheme="minorHAnsi"/>
          <w:highlight w:val="cyan"/>
        </w:rPr>
        <w:t>on</w:t>
      </w:r>
      <w:r w:rsidRPr="00AD5EB8">
        <w:rPr>
          <w:rStyle w:val="StyleUnderline"/>
          <w:rFonts w:cstheme="minorHAnsi"/>
        </w:rPr>
        <w:t xml:space="preserve"> the brink of </w:t>
      </w:r>
      <w:r w:rsidRPr="00181576">
        <w:rPr>
          <w:rStyle w:val="StyleUnderline"/>
          <w:rFonts w:cstheme="minorHAnsi"/>
          <w:highlight w:val="cyan"/>
        </w:rPr>
        <w:t>starvation are not in</w:t>
      </w:r>
      <w:r w:rsidRPr="00AD5EB8">
        <w:rPr>
          <w:rStyle w:val="StyleUnderline"/>
          <w:rFonts w:cstheme="minorHAnsi"/>
        </w:rPr>
        <w:t xml:space="preserve"> the </w:t>
      </w:r>
      <w:r w:rsidRPr="00181576">
        <w:rPr>
          <w:rStyle w:val="StyleUnderline"/>
          <w:rFonts w:cstheme="minorHAnsi"/>
          <w:highlight w:val="cyan"/>
        </w:rPr>
        <w:t>position to resort to violence</w:t>
      </w:r>
      <w:r w:rsidRPr="00AD5EB8">
        <w:rPr>
          <w:rFonts w:cstheme="minorHAns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A7439BF" w14:textId="77777777" w:rsidR="008207F1" w:rsidRPr="00BA4AA8" w:rsidRDefault="008207F1" w:rsidP="008207F1">
      <w:pPr>
        <w:rPr>
          <w:rFonts w:cstheme="minorHAnsi"/>
          <w:sz w:val="16"/>
        </w:rPr>
      </w:pPr>
      <w:r w:rsidRPr="00AD5EB8">
        <w:rPr>
          <w:rFonts w:cstheme="minorHAnsi"/>
          <w:sz w:val="16"/>
        </w:rPr>
        <w:t>Accordingly, there is a widespread misapprehension that social unrest in periods of high food prices relates primarily to food shortages</w:t>
      </w:r>
      <w:r w:rsidRPr="003D5085">
        <w:rPr>
          <w:rStyle w:val="StyleUnderline"/>
        </w:rPr>
        <w:t xml:space="preserve">. In reality, the sources of </w:t>
      </w:r>
      <w:r w:rsidRPr="00181576">
        <w:rPr>
          <w:rStyle w:val="StyleUnderline"/>
          <w:highlight w:val="cyan"/>
        </w:rPr>
        <w:t>discontent</w:t>
      </w:r>
      <w:r w:rsidRPr="00AD5EB8">
        <w:rPr>
          <w:rStyle w:val="StyleUnderline"/>
          <w:rFonts w:cstheme="minorHAnsi"/>
        </w:rPr>
        <w:t xml:space="preserve"> are </w:t>
      </w:r>
      <w:r w:rsidRPr="00AD5EB8">
        <w:rPr>
          <w:rStyle w:val="Emphasis"/>
          <w:rFonts w:cstheme="minorHAnsi"/>
        </w:rPr>
        <w:t>considerably</w:t>
      </w:r>
      <w:r w:rsidRPr="003D5085">
        <w:rPr>
          <w:rStyle w:val="StyleUnderline"/>
        </w:rPr>
        <w:t xml:space="preserve"> </w:t>
      </w:r>
      <w:r w:rsidRPr="00181576">
        <w:rPr>
          <w:rStyle w:val="StyleUnderline"/>
          <w:highlight w:val="cyan"/>
        </w:rPr>
        <w:t>more complex</w:t>
      </w:r>
      <w:r w:rsidRPr="00AD5EB8">
        <w:rPr>
          <w:rStyle w:val="StyleUnderline"/>
          <w:rFonts w:cstheme="minorHAnsi"/>
        </w:rPr>
        <w:t>---</w:t>
      </w:r>
      <w:r w:rsidRPr="00181576">
        <w:rPr>
          <w:rStyle w:val="StyleUnderline"/>
          <w:rFonts w:cstheme="minorHAnsi"/>
          <w:highlight w:val="cyan"/>
        </w:rPr>
        <w:t>linked to</w:t>
      </w:r>
      <w:r w:rsidRPr="00AD5EB8">
        <w:rPr>
          <w:rStyle w:val="StyleUnderline"/>
          <w:rFonts w:cstheme="minorHAnsi"/>
        </w:rPr>
        <w:t xml:space="preserve"> </w:t>
      </w:r>
      <w:r w:rsidRPr="00AD5EB8">
        <w:rPr>
          <w:rStyle w:val="Emphasis"/>
          <w:rFonts w:cstheme="minorHAnsi"/>
        </w:rPr>
        <w:t>political structures</w:t>
      </w:r>
      <w:r w:rsidRPr="00AD5EB8">
        <w:rPr>
          <w:rStyle w:val="StyleUnderline"/>
          <w:rFonts w:cstheme="minorHAnsi"/>
        </w:rPr>
        <w:t xml:space="preserve">, </w:t>
      </w:r>
      <w:r w:rsidRPr="00181576">
        <w:rPr>
          <w:rStyle w:val="Emphasis"/>
          <w:rFonts w:cstheme="minorHAnsi"/>
          <w:highlight w:val="cyan"/>
        </w:rPr>
        <w:t>land</w:t>
      </w:r>
      <w:r w:rsidRPr="003D5085">
        <w:rPr>
          <w:rStyle w:val="StyleUnderline"/>
        </w:rPr>
        <w:t xml:space="preserve"> ownership</w:t>
      </w:r>
      <w:r w:rsidRPr="00AD5EB8">
        <w:rPr>
          <w:rStyle w:val="StyleUnderline"/>
          <w:rFonts w:cstheme="minorHAnsi"/>
        </w:rPr>
        <w:t xml:space="preserve">, </w:t>
      </w:r>
      <w:r w:rsidRPr="00181576">
        <w:rPr>
          <w:rStyle w:val="Emphasis"/>
          <w:rFonts w:cstheme="minorHAnsi"/>
          <w:highlight w:val="cyan"/>
        </w:rPr>
        <w:t>corruption</w:t>
      </w:r>
      <w:r w:rsidRPr="00AD5EB8">
        <w:rPr>
          <w:rStyle w:val="StyleUnderline"/>
          <w:rFonts w:cstheme="minorHAnsi"/>
        </w:rPr>
        <w:t xml:space="preserve">, the desire for </w:t>
      </w:r>
      <w:r w:rsidRPr="00181576">
        <w:rPr>
          <w:rStyle w:val="Emphasis"/>
          <w:rFonts w:cstheme="minorHAnsi"/>
          <w:highlight w:val="cyan"/>
        </w:rPr>
        <w:t>democratic reforms</w:t>
      </w:r>
      <w:r w:rsidRPr="00181576">
        <w:rPr>
          <w:rStyle w:val="StyleUnderline"/>
          <w:rFonts w:cstheme="minorHAnsi"/>
          <w:highlight w:val="cyan"/>
        </w:rPr>
        <w:t xml:space="preserve"> and</w:t>
      </w:r>
      <w:r w:rsidRPr="00AD5EB8">
        <w:rPr>
          <w:rStyle w:val="StyleUnderline"/>
          <w:rFonts w:cstheme="minorHAnsi"/>
        </w:rPr>
        <w:t xml:space="preserve"> </w:t>
      </w:r>
      <w:r w:rsidRPr="003D5085">
        <w:rPr>
          <w:rStyle w:val="StyleUnderline"/>
        </w:rPr>
        <w:t xml:space="preserve">general </w:t>
      </w:r>
      <w:r w:rsidRPr="00181576">
        <w:rPr>
          <w:rStyle w:val="Emphasis"/>
          <w:rFonts w:cstheme="minorHAnsi"/>
          <w:highlight w:val="cyan"/>
        </w:rPr>
        <w:t>econ</w:t>
      </w:r>
      <w:r w:rsidRPr="00AD5EB8">
        <w:rPr>
          <w:rStyle w:val="Emphasis"/>
          <w:rFonts w:cstheme="minorHAnsi"/>
        </w:rPr>
        <w:t>omic</w:t>
      </w:r>
      <w:r w:rsidRPr="003D5085">
        <w:rPr>
          <w:rStyle w:val="StyleUnderline"/>
        </w:rPr>
        <w:t xml:space="preserve"> problem</w:t>
      </w:r>
      <w:r w:rsidRPr="00AD5EB8">
        <w:rPr>
          <w:rStyle w:val="Emphasis"/>
          <w:rFonts w:cstheme="minorHAnsi"/>
        </w:rPr>
        <w:t>s</w:t>
      </w:r>
      <w:r w:rsidRPr="00AD5EB8">
        <w:rPr>
          <w:rFonts w:cstheme="minorHAnsi"/>
          <w:sz w:val="16"/>
        </w:rPr>
        <w:t xml:space="preserve">---where the price of food is seen in the context of general increases in the cost of living. </w:t>
      </w:r>
      <w:r w:rsidRPr="00181576">
        <w:rPr>
          <w:rStyle w:val="StyleUnderline"/>
          <w:rFonts w:cstheme="minorHAnsi"/>
          <w:highlight w:val="cyan"/>
        </w:rPr>
        <w:t>Research</w:t>
      </w:r>
      <w:r w:rsidRPr="00AD5EB8">
        <w:rPr>
          <w:rStyle w:val="StyleUnderline"/>
          <w:rFonts w:cstheme="minorHAnsi"/>
        </w:rPr>
        <w:t xml:space="preserve"> has </w:t>
      </w:r>
      <w:r w:rsidRPr="00181576">
        <w:rPr>
          <w:rStyle w:val="StyleUnderline"/>
          <w:rFonts w:cstheme="minorHAnsi"/>
          <w:highlight w:val="cyan"/>
        </w:rPr>
        <w:t>show</w:t>
      </w:r>
      <w:r w:rsidRPr="00AD5EB8">
        <w:rPr>
          <w:rStyle w:val="StyleUnderline"/>
          <w:rFonts w:cstheme="minorHAnsi"/>
        </w:rPr>
        <w:t>n</w:t>
      </w:r>
      <w:r w:rsidRPr="00AD5EB8">
        <w:rPr>
          <w:rFonts w:cstheme="minorHAnsi"/>
          <w:sz w:val="16"/>
        </w:rPr>
        <w:t xml:space="preserve"> that </w:t>
      </w:r>
      <w:r w:rsidRPr="00181576">
        <w:rPr>
          <w:rStyle w:val="StyleUnderline"/>
          <w:rFonts w:cstheme="minorHAnsi"/>
          <w:highlight w:val="cyan"/>
        </w:rPr>
        <w:t xml:space="preserve">while </w:t>
      </w:r>
      <w:r w:rsidRPr="00181576">
        <w:rPr>
          <w:rStyle w:val="StyleUnderline"/>
          <w:highlight w:val="cyan"/>
        </w:rPr>
        <w:t>the</w:t>
      </w:r>
      <w:r w:rsidRPr="003D5085">
        <w:rPr>
          <w:rStyle w:val="StyleUnderline"/>
        </w:rPr>
        <w:t xml:space="preserve"> international </w:t>
      </w:r>
      <w:r w:rsidRPr="00181576">
        <w:rPr>
          <w:rStyle w:val="Emphasis"/>
          <w:rFonts w:cstheme="minorHAnsi"/>
          <w:highlight w:val="cyan"/>
        </w:rPr>
        <w:t>media</w:t>
      </w:r>
      <w:r w:rsidRPr="00AD5EB8">
        <w:rPr>
          <w:rFonts w:cstheme="minorHAnsi"/>
          <w:sz w:val="16"/>
        </w:rPr>
        <w:t xml:space="preserve"> have a </w:t>
      </w:r>
      <w:r w:rsidRPr="00181576">
        <w:rPr>
          <w:rStyle w:val="StyleUnderline"/>
          <w:rFonts w:cstheme="minorHAnsi"/>
          <w:highlight w:val="cyan"/>
        </w:rPr>
        <w:t>tend</w:t>
      </w:r>
      <w:r w:rsidRPr="00AD5EB8">
        <w:rPr>
          <w:rFonts w:cstheme="minorHAnsi"/>
          <w:sz w:val="16"/>
        </w:rPr>
        <w:t xml:space="preserve">ency </w:t>
      </w:r>
      <w:r w:rsidRPr="00181576">
        <w:rPr>
          <w:rStyle w:val="StyleUnderline"/>
          <w:rFonts w:cstheme="minorHAnsi"/>
          <w:highlight w:val="cyan"/>
        </w:rPr>
        <w:t>to seek</w:t>
      </w:r>
      <w:r w:rsidRPr="00AD5EB8">
        <w:rPr>
          <w:rFonts w:cstheme="minorHAnsi"/>
          <w:sz w:val="16"/>
        </w:rPr>
        <w:t xml:space="preserve"> </w:t>
      </w:r>
      <w:r w:rsidRPr="00AD5EB8">
        <w:rPr>
          <w:rStyle w:val="Emphasis"/>
          <w:rFonts w:cstheme="minorHAnsi"/>
        </w:rPr>
        <w:t>simple</w:t>
      </w:r>
      <w:r w:rsidRPr="003D5085">
        <w:rPr>
          <w:rStyle w:val="StyleUnderline"/>
        </w:rPr>
        <w:t xml:space="preserve"> resource-related </w:t>
      </w:r>
      <w:r w:rsidRPr="00181576">
        <w:rPr>
          <w:rStyle w:val="Emphasis"/>
          <w:rFonts w:cstheme="minorHAnsi"/>
          <w:highlight w:val="cyan"/>
        </w:rPr>
        <w:t>explanations</w:t>
      </w:r>
      <w:r w:rsidRPr="00AD5EB8">
        <w:rPr>
          <w:rFonts w:cstheme="minorHAnsi"/>
          <w:sz w:val="16"/>
        </w:rPr>
        <w:t xml:space="preserve">---such as drought or famine---for conflicts in the Global South, </w:t>
      </w:r>
      <w:r w:rsidRPr="00181576">
        <w:rPr>
          <w:rStyle w:val="StyleUnderline"/>
          <w:rFonts w:cstheme="minorHAnsi"/>
          <w:highlight w:val="cyan"/>
        </w:rPr>
        <w:t>debates</w:t>
      </w:r>
      <w:r w:rsidRPr="00AD5EB8">
        <w:rPr>
          <w:rFonts w:cstheme="minorHAnsi"/>
          <w:sz w:val="16"/>
        </w:rPr>
        <w:t xml:space="preserve"> in the local media </w:t>
      </w:r>
      <w:r w:rsidRPr="00181576">
        <w:rPr>
          <w:rStyle w:val="StyleUnderline"/>
          <w:rFonts w:cstheme="minorHAnsi"/>
          <w:highlight w:val="cyan"/>
        </w:rPr>
        <w:t>are</w:t>
      </w:r>
      <w:r w:rsidRPr="00AD5EB8">
        <w:rPr>
          <w:rFonts w:cstheme="minorHAnsi"/>
          <w:sz w:val="16"/>
        </w:rPr>
        <w:t xml:space="preserve"> permeated by </w:t>
      </w:r>
      <w:r w:rsidRPr="00AD5EB8">
        <w:rPr>
          <w:rStyle w:val="Emphasis"/>
          <w:rFonts w:cstheme="minorHAnsi"/>
        </w:rPr>
        <w:t xml:space="preserve">more </w:t>
      </w:r>
      <w:r w:rsidRPr="00181576">
        <w:rPr>
          <w:rStyle w:val="Emphasis"/>
          <w:rFonts w:cstheme="minorHAnsi"/>
          <w:highlight w:val="cyan"/>
        </w:rPr>
        <w:t>complex</w:t>
      </w:r>
      <w:r w:rsidRPr="00AD5EB8">
        <w:rPr>
          <w:rFonts w:cstheme="minorHAnsi"/>
          <w:sz w:val="16"/>
        </w:rPr>
        <w:t xml:space="preserve"> political relationships.</w:t>
      </w:r>
    </w:p>
    <w:p w14:paraId="47D81340" w14:textId="77777777" w:rsidR="008207F1" w:rsidRPr="002C491B" w:rsidRDefault="008207F1" w:rsidP="008207F1">
      <w:pPr>
        <w:pStyle w:val="Heading4"/>
        <w:rPr>
          <w:rFonts w:cs="Calibri"/>
          <w:u w:val="single"/>
        </w:rPr>
      </w:pPr>
      <w:r w:rsidRPr="002C491B">
        <w:rPr>
          <w:rFonts w:cs="Calibri"/>
        </w:rPr>
        <w:t xml:space="preserve">Cribb is a </w:t>
      </w:r>
      <w:r w:rsidRPr="002C491B">
        <w:rPr>
          <w:rFonts w:cs="Calibri"/>
          <w:u w:val="single"/>
        </w:rPr>
        <w:t>doofus</w:t>
      </w:r>
      <w:r w:rsidRPr="002C491B">
        <w:rPr>
          <w:rFonts w:cs="Calibri"/>
        </w:rPr>
        <w:t>.</w:t>
      </w:r>
    </w:p>
    <w:p w14:paraId="4767674D" w14:textId="77777777" w:rsidR="008207F1" w:rsidRPr="002C491B" w:rsidRDefault="008207F1" w:rsidP="008207F1">
      <w:r w:rsidRPr="002C491B">
        <w:rPr>
          <w:rStyle w:val="Style13ptBold"/>
        </w:rPr>
        <w:t>Wyroll ’11</w:t>
      </w:r>
      <w:r w:rsidRPr="002C491B">
        <w:t xml:space="preserve"> [Paul; November 7; Reporter; Inside Story, “Cookbooks as military weapons?” https://insidestory.org.au/cookbooks-as-military-weapons/]</w:t>
      </w:r>
    </w:p>
    <w:p w14:paraId="64F2C1C6" w14:textId="77777777" w:rsidR="008207F1" w:rsidRDefault="008207F1" w:rsidP="008207F1">
      <w:pPr>
        <w:rPr>
          <w:sz w:val="16"/>
        </w:rPr>
      </w:pPr>
      <w:r w:rsidRPr="002C491B">
        <w:rPr>
          <w:rStyle w:val="StyleUnderline"/>
        </w:rPr>
        <w:t xml:space="preserve">Cribb is </w:t>
      </w:r>
      <w:r w:rsidRPr="00181576">
        <w:rPr>
          <w:rStyle w:val="Emphasis"/>
          <w:highlight w:val="cyan"/>
        </w:rPr>
        <w:t>neither</w:t>
      </w:r>
      <w:r w:rsidRPr="00181576">
        <w:rPr>
          <w:rStyle w:val="StyleUnderline"/>
          <w:highlight w:val="cyan"/>
        </w:rPr>
        <w:t xml:space="preserve"> a </w:t>
      </w:r>
      <w:r w:rsidRPr="00181576">
        <w:rPr>
          <w:rStyle w:val="Emphasis"/>
          <w:highlight w:val="cyan"/>
        </w:rPr>
        <w:t>scientist</w:t>
      </w:r>
      <w:r w:rsidRPr="002C491B">
        <w:rPr>
          <w:rStyle w:val="StyleUnderline"/>
        </w:rPr>
        <w:t xml:space="preserve"> nor an </w:t>
      </w:r>
      <w:r w:rsidRPr="002C491B">
        <w:rPr>
          <w:rStyle w:val="Emphasis"/>
        </w:rPr>
        <w:t>economist</w:t>
      </w:r>
      <w:r w:rsidRPr="002C491B">
        <w:rPr>
          <w:rStyle w:val="StyleUnderline"/>
        </w:rPr>
        <w:t>; he is a</w:t>
      </w:r>
      <w:r w:rsidRPr="002C491B">
        <w:rPr>
          <w:sz w:val="16"/>
        </w:rPr>
        <w:t xml:space="preserve"> science </w:t>
      </w:r>
      <w:r w:rsidRPr="002C491B">
        <w:rPr>
          <w:rStyle w:val="Emphasis"/>
        </w:rPr>
        <w:t>journalist</w:t>
      </w:r>
      <w:r w:rsidRPr="002C491B">
        <w:rPr>
          <w:rStyle w:val="StyleUnderline"/>
        </w:rPr>
        <w:t xml:space="preserve"> whose </w:t>
      </w:r>
      <w:r w:rsidRPr="00181576">
        <w:rPr>
          <w:rStyle w:val="Emphasis"/>
          <w:highlight w:val="cyan"/>
        </w:rPr>
        <w:t>target</w:t>
      </w:r>
      <w:r w:rsidRPr="002C491B">
        <w:rPr>
          <w:rStyle w:val="Emphasis"/>
        </w:rPr>
        <w:t xml:space="preserve"> audience</w:t>
      </w:r>
      <w:r w:rsidRPr="002C491B">
        <w:rPr>
          <w:rStyle w:val="StyleUnderline"/>
        </w:rPr>
        <w:t xml:space="preserve"> </w:t>
      </w:r>
      <w:r w:rsidRPr="00181576">
        <w:rPr>
          <w:rStyle w:val="StyleUnderline"/>
          <w:highlight w:val="cyan"/>
        </w:rPr>
        <w:t>is</w:t>
      </w:r>
      <w:r w:rsidRPr="002C491B">
        <w:rPr>
          <w:rStyle w:val="StyleUnderline"/>
        </w:rPr>
        <w:t xml:space="preserve">, in his words, “the </w:t>
      </w:r>
      <w:r w:rsidRPr="002C491B">
        <w:rPr>
          <w:rStyle w:val="Emphasis"/>
        </w:rPr>
        <w:t xml:space="preserve">ordinary </w:t>
      </w:r>
      <w:r w:rsidRPr="00181576">
        <w:rPr>
          <w:rStyle w:val="Emphasis"/>
          <w:highlight w:val="cyan"/>
        </w:rPr>
        <w:t>citizen</w:t>
      </w:r>
      <w:r w:rsidRPr="002C491B">
        <w:rPr>
          <w:sz w:val="16"/>
        </w:rPr>
        <w:t xml:space="preserve"> of Planet Earth.” </w:t>
      </w:r>
      <w:r w:rsidRPr="00181576">
        <w:rPr>
          <w:rStyle w:val="StyleUnderline"/>
          <w:highlight w:val="cyan"/>
        </w:rPr>
        <w:t>Rather than</w:t>
      </w:r>
      <w:r w:rsidRPr="002C491B">
        <w:rPr>
          <w:rStyle w:val="StyleUnderline"/>
        </w:rPr>
        <w:t xml:space="preserve"> being a </w:t>
      </w:r>
      <w:r w:rsidRPr="00181576">
        <w:rPr>
          <w:rStyle w:val="Emphasis"/>
          <w:highlight w:val="cyan"/>
        </w:rPr>
        <w:t>scholarly</w:t>
      </w:r>
      <w:r w:rsidRPr="002C491B">
        <w:rPr>
          <w:rStyle w:val="Emphasis"/>
        </w:rPr>
        <w:t xml:space="preserve"> work</w:t>
      </w:r>
      <w:r w:rsidRPr="002C491B">
        <w:rPr>
          <w:rStyle w:val="StyleUnderline"/>
        </w:rPr>
        <w:t xml:space="preserve">, the </w:t>
      </w:r>
      <w:r w:rsidRPr="00181576">
        <w:rPr>
          <w:rStyle w:val="StyleUnderline"/>
          <w:highlight w:val="cyan"/>
        </w:rPr>
        <w:t>book is</w:t>
      </w:r>
      <w:r w:rsidRPr="002C491B">
        <w:rPr>
          <w:rStyle w:val="StyleUnderline"/>
        </w:rPr>
        <w:t xml:space="preserve"> written in a </w:t>
      </w:r>
      <w:r w:rsidRPr="00181576">
        <w:rPr>
          <w:rStyle w:val="Emphasis"/>
          <w:highlight w:val="cyan"/>
        </w:rPr>
        <w:t>journalistic</w:t>
      </w:r>
      <w:r w:rsidRPr="002C491B">
        <w:rPr>
          <w:rStyle w:val="StyleUnderline"/>
        </w:rPr>
        <w:t xml:space="preserve"> style</w:t>
      </w:r>
      <w:r w:rsidRPr="002C491B">
        <w:rPr>
          <w:sz w:val="16"/>
        </w:rPr>
        <w:t xml:space="preserve"> with a succession of statistics and quotes used to establish ideas. This barrage of numbers and excerpts from other works is not easy reading, but </w:t>
      </w:r>
      <w:r w:rsidRPr="002C491B">
        <w:rPr>
          <w:rStyle w:val="StyleUnderline"/>
        </w:rPr>
        <w:t xml:space="preserve">their cumulative </w:t>
      </w:r>
      <w:r w:rsidRPr="00181576">
        <w:rPr>
          <w:rStyle w:val="Emphasis"/>
          <w:highlight w:val="cyan"/>
        </w:rPr>
        <w:t>shock value</w:t>
      </w:r>
      <w:r w:rsidRPr="002C491B">
        <w:rPr>
          <w:rStyle w:val="StyleUnderline"/>
        </w:rPr>
        <w:t xml:space="preserve"> is likely to </w:t>
      </w:r>
      <w:r w:rsidRPr="00181576">
        <w:rPr>
          <w:rStyle w:val="StyleUnderline"/>
          <w:highlight w:val="cyan"/>
        </w:rPr>
        <w:t>create</w:t>
      </w:r>
      <w:r w:rsidRPr="002C491B">
        <w:rPr>
          <w:rStyle w:val="StyleUnderline"/>
        </w:rPr>
        <w:t xml:space="preserve"> a sense of </w:t>
      </w:r>
      <w:r w:rsidRPr="00181576">
        <w:rPr>
          <w:rStyle w:val="Emphasis"/>
          <w:highlight w:val="cyan"/>
        </w:rPr>
        <w:t>astonishment</w:t>
      </w:r>
      <w:r w:rsidRPr="00181576">
        <w:rPr>
          <w:rStyle w:val="StyleUnderline"/>
          <w:highlight w:val="cyan"/>
        </w:rPr>
        <w:t xml:space="preserve"> in</w:t>
      </w:r>
      <w:r w:rsidRPr="002C491B">
        <w:rPr>
          <w:rStyle w:val="StyleUnderline"/>
        </w:rPr>
        <w:t xml:space="preserve"> a </w:t>
      </w:r>
      <w:r w:rsidRPr="00181576">
        <w:rPr>
          <w:rStyle w:val="StyleUnderline"/>
          <w:highlight w:val="cyan"/>
        </w:rPr>
        <w:t xml:space="preserve">reader </w:t>
      </w:r>
      <w:r w:rsidRPr="00181576">
        <w:rPr>
          <w:rStyle w:val="Emphasis"/>
          <w:highlight w:val="cyan"/>
        </w:rPr>
        <w:t>unfamiliar</w:t>
      </w:r>
      <w:r w:rsidRPr="002C491B">
        <w:rPr>
          <w:rStyle w:val="StyleUnderline"/>
        </w:rPr>
        <w:t xml:space="preserve"> with the topic</w:t>
      </w:r>
      <w:r w:rsidRPr="002C491B">
        <w:rPr>
          <w:sz w:val="16"/>
        </w:rPr>
        <w:t>, though fatigue could set in at some point in the book’s 260-odd pages.</w:t>
      </w:r>
    </w:p>
    <w:p w14:paraId="5000A9BD" w14:textId="77777777" w:rsidR="008207F1" w:rsidRPr="00D3383E" w:rsidRDefault="008207F1" w:rsidP="008207F1">
      <w:pPr>
        <w:pStyle w:val="Heading4"/>
        <w:rPr>
          <w:rFonts w:cs="Calibri"/>
          <w:b w:val="0"/>
          <w:bCs/>
        </w:rPr>
      </w:pPr>
      <w:r>
        <w:rPr>
          <w:rFonts w:cs="Calibri"/>
        </w:rPr>
        <w:t>He</w:t>
      </w:r>
      <w:r w:rsidRPr="00D3383E">
        <w:rPr>
          <w:rFonts w:cs="Calibri"/>
        </w:rPr>
        <w:t xml:space="preserve"> has no quals</w:t>
      </w:r>
      <w:r w:rsidRPr="00D3383E">
        <w:rPr>
          <w:rFonts w:cs="Calibri"/>
          <w:b w:val="0"/>
        </w:rPr>
        <w:t>---his only degree is in Homeric Greek, not a scientist</w:t>
      </w:r>
    </w:p>
    <w:p w14:paraId="447C8536" w14:textId="77777777" w:rsidR="008207F1" w:rsidRPr="00D3383E" w:rsidRDefault="008207F1" w:rsidP="008207F1">
      <w:r>
        <w:rPr>
          <w:rStyle w:val="Style13ptBold"/>
        </w:rPr>
        <w:t>C</w:t>
      </w:r>
      <w:r w:rsidRPr="00D3383E">
        <w:rPr>
          <w:rStyle w:val="Style13ptBold"/>
        </w:rPr>
        <w:t>ribb 21</w:t>
      </w:r>
      <w:r w:rsidRPr="00D3383E">
        <w:t xml:space="preserve"> (Julian Cribb, Homeric Greek Expert, Science Communicator; “ASC Scope Interview: Julian Cribb, Science Communicator, Journalist, Author and Strong Advocate for Earth’s Future,” Australian Science Communicators, 01-11-21, </w:t>
      </w:r>
      <w:r w:rsidRPr="00975685">
        <w:t>https://www.asc.asn.au/blog/2021/01/11/asc-scope-interview-julian-cribb-science-communicator-journalist-author-and-strong-advocate-for-earths-future/</w:t>
      </w:r>
      <w:r w:rsidRPr="00D3383E">
        <w:t>)</w:t>
      </w:r>
    </w:p>
    <w:p w14:paraId="780F4261" w14:textId="77777777" w:rsidR="008207F1" w:rsidRPr="00D3383E" w:rsidRDefault="008207F1" w:rsidP="008207F1">
      <w:pPr>
        <w:rPr>
          <w:rStyle w:val="Emphasis"/>
        </w:rPr>
      </w:pPr>
      <w:r w:rsidRPr="00D3383E">
        <w:rPr>
          <w:rStyle w:val="Emphasis"/>
        </w:rPr>
        <w:t>Why did you choose to study science?</w:t>
      </w:r>
    </w:p>
    <w:p w14:paraId="7C72744D" w14:textId="77777777" w:rsidR="008207F1" w:rsidRDefault="008207F1" w:rsidP="008207F1">
      <w:pPr>
        <w:rPr>
          <w:sz w:val="16"/>
        </w:rPr>
      </w:pPr>
      <w:r w:rsidRPr="00D3383E">
        <w:rPr>
          <w:sz w:val="16"/>
        </w:rPr>
        <w:t xml:space="preserve">A: </w:t>
      </w:r>
      <w:r w:rsidRPr="00181576">
        <w:rPr>
          <w:rStyle w:val="StyleUnderline"/>
          <w:highlight w:val="cyan"/>
        </w:rPr>
        <w:t xml:space="preserve">My degree is in </w:t>
      </w:r>
      <w:r w:rsidRPr="00181576">
        <w:rPr>
          <w:rStyle w:val="Emphasis"/>
          <w:highlight w:val="cyan"/>
        </w:rPr>
        <w:t>Homeric Greek</w:t>
      </w:r>
      <w:r w:rsidRPr="00D3383E">
        <w:rPr>
          <w:rStyle w:val="StyleUnderline"/>
        </w:rPr>
        <w:t xml:space="preserve">, so I </w:t>
      </w:r>
      <w:r w:rsidRPr="00181576">
        <w:rPr>
          <w:rStyle w:val="Emphasis"/>
          <w:highlight w:val="cyan"/>
        </w:rPr>
        <w:t>didn’t study science</w:t>
      </w:r>
      <w:r w:rsidRPr="00D3383E">
        <w:rPr>
          <w:sz w:val="16"/>
        </w:rPr>
        <w:t xml:space="preserve"> </w:t>
      </w:r>
      <w:r w:rsidRPr="00D3383E">
        <w:rPr>
          <w:rStyle w:val="StyleUnderline"/>
        </w:rPr>
        <w:t>– but having a bit of Greek and Latin is a big help in translating scientific words</w:t>
      </w:r>
      <w:r w:rsidRPr="00D3383E">
        <w:rPr>
          <w:sz w:val="16"/>
        </w:rPr>
        <w:t>,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etc which repeat themselves constantly). I was their science editor for 5 years and thoroughly enjoyed it. While on the Oz, I was the first western journalist into Chernobyl after the disaster – but that is a story in itself. I’m glad I don’t work there today, as the Oz has abandoned any attempt to report science objectively and often seeks to distort it nowadays. But in my days the editors were better and the political agenda was less stark.</w:t>
      </w:r>
    </w:p>
    <w:p w14:paraId="4DE4B1EC" w14:textId="77777777" w:rsidR="008207F1" w:rsidRDefault="008207F1" w:rsidP="008207F1">
      <w:pPr>
        <w:pStyle w:val="Heading3"/>
        <w:rPr>
          <w:rFonts w:cs="Calibri"/>
        </w:rPr>
      </w:pPr>
      <w:r w:rsidRPr="002C491B">
        <w:rPr>
          <w:rFonts w:cs="Calibri"/>
        </w:rPr>
        <w:lastRenderedPageBreak/>
        <w:t>Permafrost Thaw---</w:t>
      </w:r>
      <w:r>
        <w:rPr>
          <w:rFonts w:cs="Calibri"/>
        </w:rPr>
        <w:t>1NC</w:t>
      </w:r>
    </w:p>
    <w:p w14:paraId="598A7FA0" w14:textId="77777777" w:rsidR="008207F1" w:rsidRPr="00C91725" w:rsidRDefault="008207F1" w:rsidP="008207F1">
      <w:pPr>
        <w:pStyle w:val="Heading4"/>
        <w:rPr>
          <w:rFonts w:cs="Calibri"/>
        </w:rPr>
      </w:pPr>
      <w:r w:rsidRPr="00C91725">
        <w:rPr>
          <w:rFonts w:cs="Calibri"/>
        </w:rPr>
        <w:t xml:space="preserve">Permafrost thaw is </w:t>
      </w:r>
      <w:r>
        <w:rPr>
          <w:rFonts w:cs="Calibri"/>
          <w:u w:val="single"/>
        </w:rPr>
        <w:t>slow</w:t>
      </w:r>
      <w:r>
        <w:rPr>
          <w:rFonts w:cs="Calibri"/>
        </w:rPr>
        <w:t xml:space="preserve"> and </w:t>
      </w:r>
      <w:r w:rsidRPr="00C91725">
        <w:rPr>
          <w:rFonts w:cs="Calibri"/>
          <w:u w:val="single"/>
        </w:rPr>
        <w:t>resilient</w:t>
      </w:r>
      <w:r>
        <w:rPr>
          <w:rFonts w:cs="Calibri"/>
        </w:rPr>
        <w:t xml:space="preserve"> </w:t>
      </w:r>
    </w:p>
    <w:p w14:paraId="314F159C" w14:textId="77777777" w:rsidR="008207F1" w:rsidRPr="00C91725" w:rsidRDefault="008207F1" w:rsidP="008207F1">
      <w:r w:rsidRPr="00C91725">
        <w:rPr>
          <w:rStyle w:val="Style13ptBold"/>
        </w:rPr>
        <w:t xml:space="preserve">Wang </w:t>
      </w:r>
      <w:r>
        <w:rPr>
          <w:rStyle w:val="Style13ptBold"/>
        </w:rPr>
        <w:t>‘2</w:t>
      </w:r>
      <w:r w:rsidRPr="00C91725">
        <w:rPr>
          <w:rStyle w:val="Style13ptBold"/>
        </w:rPr>
        <w:t>3</w:t>
      </w:r>
      <w:r w:rsidRPr="00C91725">
        <w:t xml:space="preserve"> (Seaver Wang, PhD in Earth and Ocean Sciences from Duke University as well as a BA in Earth Sciences from the University of Pennsylvania; Adrianna Foster; Elizabeth A. Lenz; John D. Kessler; Julienne C. Stroeve; Liana O. Anderson; Merritt Turetsky; Richard Betts Sijia Zou; Wei Liu; William R. Boos; Zeke Hausfather, March 2023, Reviews of Geophysics, “Mechanisms and Impacts of Earth System Tipping Elements,” Volume 61, Issue1, doi: https://doi.org/10.1029/2021RG000757, accessed 9-2-2024)</w:t>
      </w:r>
    </w:p>
    <w:p w14:paraId="41FCDE82" w14:textId="77777777" w:rsidR="008207F1" w:rsidRPr="00E4128D" w:rsidRDefault="008207F1" w:rsidP="008207F1">
      <w:pPr>
        <w:rPr>
          <w:sz w:val="16"/>
        </w:rPr>
      </w:pPr>
      <w:r w:rsidRPr="00C91725">
        <w:rPr>
          <w:rStyle w:val="StyleUnderline"/>
        </w:rPr>
        <w:t xml:space="preserve">It is </w:t>
      </w:r>
      <w:r w:rsidRPr="00C91725">
        <w:rPr>
          <w:rStyle w:val="Emphasis"/>
        </w:rPr>
        <w:t>highly likely</w:t>
      </w:r>
      <w:r w:rsidRPr="00C91725">
        <w:rPr>
          <w:rStyle w:val="StyleUnderline"/>
        </w:rPr>
        <w:t xml:space="preserve"> that a </w:t>
      </w:r>
      <w:r w:rsidRPr="00C91725">
        <w:rPr>
          <w:rStyle w:val="Emphasis"/>
        </w:rPr>
        <w:t>sizable fraction</w:t>
      </w:r>
      <w:r w:rsidRPr="00C91725">
        <w:rPr>
          <w:rStyle w:val="StyleUnderline"/>
        </w:rPr>
        <w:t xml:space="preserve"> of </w:t>
      </w:r>
      <w:r w:rsidRPr="00181576">
        <w:rPr>
          <w:rStyle w:val="Emphasis"/>
          <w:highlight w:val="cyan"/>
        </w:rPr>
        <w:t>permafrost</w:t>
      </w:r>
      <w:r w:rsidRPr="00C91725">
        <w:rPr>
          <w:rStyle w:val="StyleUnderline"/>
        </w:rPr>
        <w:t xml:space="preserve"> area globally will </w:t>
      </w:r>
      <w:r w:rsidRPr="00181576">
        <w:rPr>
          <w:rStyle w:val="Emphasis"/>
          <w:highlight w:val="cyan"/>
        </w:rPr>
        <w:t>thaw</w:t>
      </w:r>
      <w:r w:rsidRPr="00C91725">
        <w:rPr>
          <w:rStyle w:val="StyleUnderline"/>
        </w:rPr>
        <w:t xml:space="preserve"> by </w:t>
      </w:r>
      <w:r w:rsidRPr="00C91725">
        <w:rPr>
          <w:rStyle w:val="Emphasis"/>
        </w:rPr>
        <w:t>end-of-century</w:t>
      </w:r>
      <w:r w:rsidRPr="00C91725">
        <w:rPr>
          <w:sz w:val="16"/>
        </w:rPr>
        <w:t xml:space="preserve">, though </w:t>
      </w:r>
      <w:r w:rsidRPr="00181576">
        <w:rPr>
          <w:rStyle w:val="StyleUnderline"/>
          <w:highlight w:val="cyan"/>
        </w:rPr>
        <w:t>estimates</w:t>
      </w:r>
      <w:r w:rsidRPr="00C91725">
        <w:rPr>
          <w:rStyle w:val="StyleUnderline"/>
        </w:rPr>
        <w:t xml:space="preserve"> of</w:t>
      </w:r>
      <w:r w:rsidRPr="00C91725">
        <w:rPr>
          <w:sz w:val="16"/>
        </w:rPr>
        <w:t xml:space="preserve"> the extent of </w:t>
      </w:r>
      <w:r w:rsidRPr="00C91725">
        <w:rPr>
          <w:rStyle w:val="StyleUnderline"/>
        </w:rPr>
        <w:t xml:space="preserve">loss </w:t>
      </w:r>
      <w:r w:rsidRPr="00181576">
        <w:rPr>
          <w:rStyle w:val="StyleUnderline"/>
          <w:highlight w:val="cyan"/>
        </w:rPr>
        <w:t>range</w:t>
      </w:r>
      <w:r w:rsidRPr="00C91725">
        <w:rPr>
          <w:rStyle w:val="StyleUnderline"/>
        </w:rPr>
        <w:t xml:space="preserve"> widely </w:t>
      </w:r>
      <w:r w:rsidRPr="00181576">
        <w:rPr>
          <w:rStyle w:val="StyleUnderline"/>
          <w:highlight w:val="cyan"/>
        </w:rPr>
        <w:t xml:space="preserve">from </w:t>
      </w:r>
      <w:r w:rsidRPr="00181576">
        <w:rPr>
          <w:rStyle w:val="Emphasis"/>
          <w:highlight w:val="cyan"/>
        </w:rPr>
        <w:t>5% to 70%</w:t>
      </w:r>
      <w:r w:rsidRPr="00C91725">
        <w:rPr>
          <w:sz w:val="16"/>
        </w:rPr>
        <w:t xml:space="preserve"> (Koven, Lawrence, &amp; Riley, 2015; Koven, Schuur, et al., 2015; Lawrence et al., 2012; McGuire et al., 2018; Schaefer et al., 2011; Schuur &amp; Abbott, 2011; Schuur et al., 2015; Wisser et al., 2011). </w:t>
      </w:r>
      <w:r w:rsidRPr="00C91725">
        <w:rPr>
          <w:rStyle w:val="StyleUnderline"/>
        </w:rPr>
        <w:t xml:space="preserve">Some </w:t>
      </w:r>
      <w:r w:rsidRPr="00181576">
        <w:rPr>
          <w:rStyle w:val="StyleUnderline"/>
          <w:highlight w:val="cyan"/>
        </w:rPr>
        <w:t>permafrost</w:t>
      </w:r>
      <w:r w:rsidRPr="00C91725">
        <w:rPr>
          <w:rStyle w:val="StyleUnderline"/>
        </w:rPr>
        <w:t xml:space="preserve"> </w:t>
      </w:r>
      <w:r w:rsidRPr="00181576">
        <w:rPr>
          <w:rStyle w:val="StyleUnderline"/>
          <w:highlight w:val="cyan"/>
        </w:rPr>
        <w:t>can</w:t>
      </w:r>
      <w:r w:rsidRPr="00C91725">
        <w:rPr>
          <w:rStyle w:val="StyleUnderline"/>
        </w:rPr>
        <w:t xml:space="preserve"> </w:t>
      </w:r>
      <w:r w:rsidRPr="00181576">
        <w:rPr>
          <w:rStyle w:val="Emphasis"/>
          <w:highlight w:val="cyan"/>
        </w:rPr>
        <w:t>persist</w:t>
      </w:r>
      <w:r w:rsidRPr="00181576">
        <w:rPr>
          <w:rStyle w:val="StyleUnderline"/>
          <w:highlight w:val="cyan"/>
        </w:rPr>
        <w:t xml:space="preserve"> even in</w:t>
      </w:r>
      <w:r w:rsidRPr="00C91725">
        <w:rPr>
          <w:sz w:val="16"/>
        </w:rPr>
        <w:t xml:space="preserve"> the face of disturbance and 1.5–</w:t>
      </w:r>
      <w:r w:rsidRPr="00181576">
        <w:rPr>
          <w:rStyle w:val="Emphasis"/>
          <w:highlight w:val="cyan"/>
        </w:rPr>
        <w:t>2°</w:t>
      </w:r>
      <w:r w:rsidRPr="00C91725">
        <w:rPr>
          <w:rStyle w:val="StyleUnderline"/>
        </w:rPr>
        <w:t xml:space="preserve">C of observed </w:t>
      </w:r>
      <w:r w:rsidRPr="00C91725">
        <w:rPr>
          <w:rStyle w:val="Emphasis"/>
        </w:rPr>
        <w:t xml:space="preserve">regional </w:t>
      </w:r>
      <w:r w:rsidRPr="00181576">
        <w:rPr>
          <w:rStyle w:val="Emphasis"/>
          <w:highlight w:val="cyan"/>
        </w:rPr>
        <w:t>warming</w:t>
      </w:r>
      <w:r w:rsidRPr="00C91725">
        <w:rPr>
          <w:sz w:val="16"/>
        </w:rPr>
        <w:t xml:space="preserve"> (J. E. Holloway &amp; Lewkowicz, 2020; James et al., 2013). For example, lowland permafrost associated with thick peat layers persisted as relict patches of permafrost remnant from the Little Ice Age in North America (Halsey et al., 1995). In large part </w:t>
      </w:r>
      <w:r w:rsidRPr="00181576">
        <w:rPr>
          <w:rStyle w:val="StyleUnderline"/>
          <w:highlight w:val="cyan"/>
        </w:rPr>
        <w:t xml:space="preserve">due to </w:t>
      </w:r>
      <w:r w:rsidRPr="00181576">
        <w:rPr>
          <w:rStyle w:val="Emphasis"/>
          <w:highlight w:val="cyan"/>
        </w:rPr>
        <w:t>ecosystem</w:t>
      </w:r>
      <w:r w:rsidRPr="00C91725">
        <w:rPr>
          <w:rStyle w:val="Emphasis"/>
        </w:rPr>
        <w:t xml:space="preserve"> </w:t>
      </w:r>
      <w:r w:rsidRPr="00181576">
        <w:rPr>
          <w:rStyle w:val="Emphasis"/>
          <w:highlight w:val="cyan"/>
        </w:rPr>
        <w:t>protection</w:t>
      </w:r>
      <w:r w:rsidRPr="00C91725">
        <w:rPr>
          <w:rStyle w:val="StyleUnderline"/>
        </w:rPr>
        <w:t xml:space="preserve"> of permafrost created </w:t>
      </w:r>
      <w:r w:rsidRPr="00181576">
        <w:rPr>
          <w:rStyle w:val="StyleUnderline"/>
          <w:highlight w:val="cyan"/>
        </w:rPr>
        <w:t xml:space="preserve">by </w:t>
      </w:r>
      <w:r w:rsidRPr="00181576">
        <w:rPr>
          <w:rStyle w:val="Emphasis"/>
          <w:highlight w:val="cyan"/>
        </w:rPr>
        <w:t>vegetation</w:t>
      </w:r>
      <w:r w:rsidRPr="00C91725">
        <w:rPr>
          <w:rStyle w:val="StyleUnderline"/>
        </w:rPr>
        <w:t xml:space="preserve">, </w:t>
      </w:r>
      <w:r w:rsidRPr="00181576">
        <w:rPr>
          <w:rStyle w:val="Emphasis"/>
          <w:highlight w:val="cyan"/>
        </w:rPr>
        <w:t>peat</w:t>
      </w:r>
      <w:r w:rsidRPr="00C91725">
        <w:rPr>
          <w:rStyle w:val="StyleUnderline"/>
        </w:rPr>
        <w:t xml:space="preserve">, </w:t>
      </w:r>
      <w:r w:rsidRPr="00181576">
        <w:rPr>
          <w:rStyle w:val="StyleUnderline"/>
          <w:highlight w:val="cyan"/>
        </w:rPr>
        <w:t>and</w:t>
      </w:r>
      <w:r w:rsidRPr="00C91725">
        <w:rPr>
          <w:rStyle w:val="StyleUnderline"/>
        </w:rPr>
        <w:t xml:space="preserve"> </w:t>
      </w:r>
      <w:r w:rsidRPr="00181576">
        <w:rPr>
          <w:rStyle w:val="Emphasis"/>
          <w:highlight w:val="cyan"/>
        </w:rPr>
        <w:t>snow</w:t>
      </w:r>
      <w:r w:rsidRPr="00C91725">
        <w:rPr>
          <w:rStyle w:val="Emphasis"/>
        </w:rPr>
        <w:t xml:space="preserve"> characteristics</w:t>
      </w:r>
      <w:r w:rsidRPr="00C91725">
        <w:rPr>
          <w:sz w:val="16"/>
        </w:rPr>
        <w:t xml:space="preserve">, </w:t>
      </w:r>
      <w:r w:rsidRPr="00C91725">
        <w:rPr>
          <w:rStyle w:val="StyleUnderline"/>
        </w:rPr>
        <w:t xml:space="preserve">thermal </w:t>
      </w:r>
      <w:r w:rsidRPr="00181576">
        <w:rPr>
          <w:rStyle w:val="Emphasis"/>
          <w:highlight w:val="cyan"/>
        </w:rPr>
        <w:t>modeling</w:t>
      </w:r>
      <w:r w:rsidRPr="00C91725">
        <w:rPr>
          <w:rStyle w:val="StyleUnderline"/>
        </w:rPr>
        <w:t xml:space="preserve"> also </w:t>
      </w:r>
      <w:r w:rsidRPr="00181576">
        <w:rPr>
          <w:rStyle w:val="StyleUnderline"/>
          <w:highlight w:val="cyan"/>
        </w:rPr>
        <w:t>suggests</w:t>
      </w:r>
      <w:r w:rsidRPr="00C91725">
        <w:rPr>
          <w:rStyle w:val="StyleUnderline"/>
        </w:rPr>
        <w:t xml:space="preserve"> that </w:t>
      </w:r>
      <w:r w:rsidRPr="00181576">
        <w:rPr>
          <w:rStyle w:val="Emphasis"/>
          <w:highlight w:val="cyan"/>
        </w:rPr>
        <w:t>permafrost</w:t>
      </w:r>
      <w:r w:rsidRPr="00C91725">
        <w:rPr>
          <w:rStyle w:val="StyleUnderline"/>
        </w:rPr>
        <w:t xml:space="preserve"> in the </w:t>
      </w:r>
      <w:r w:rsidRPr="00C91725">
        <w:rPr>
          <w:rStyle w:val="Emphasis"/>
        </w:rPr>
        <w:t>southern margins</w:t>
      </w:r>
      <w:r w:rsidRPr="00C91725">
        <w:rPr>
          <w:rStyle w:val="StyleUnderline"/>
        </w:rPr>
        <w:t xml:space="preserve"> of the </w:t>
      </w:r>
      <w:r w:rsidRPr="00C91725">
        <w:rPr>
          <w:rStyle w:val="Emphasis"/>
        </w:rPr>
        <w:t>permafrost zone</w:t>
      </w:r>
      <w:r w:rsidRPr="00C91725">
        <w:rPr>
          <w:rStyle w:val="StyleUnderline"/>
        </w:rPr>
        <w:t xml:space="preserve"> </w:t>
      </w:r>
      <w:r w:rsidRPr="00B557ED">
        <w:rPr>
          <w:rStyle w:val="StyleUnderline"/>
        </w:rPr>
        <w:t xml:space="preserve">may be </w:t>
      </w:r>
      <w:r w:rsidRPr="00B557ED">
        <w:rPr>
          <w:rStyle w:val="Emphasis"/>
        </w:rPr>
        <w:t>more resilient</w:t>
      </w:r>
      <w:r w:rsidRPr="00B557ED">
        <w:rPr>
          <w:rStyle w:val="StyleUnderline"/>
        </w:rPr>
        <w:t xml:space="preserve"> than </w:t>
      </w:r>
      <w:r w:rsidRPr="00B557ED">
        <w:rPr>
          <w:rStyle w:val="Emphasis"/>
        </w:rPr>
        <w:t>previously assumed</w:t>
      </w:r>
      <w:r w:rsidRPr="00C91725">
        <w:rPr>
          <w:sz w:val="16"/>
        </w:rPr>
        <w:t xml:space="preserve"> (Way et al., 2018). However, such findings also emphasize that substantial permafrost </w:t>
      </w:r>
      <w:r w:rsidRPr="00B557ED">
        <w:rPr>
          <w:sz w:val="16"/>
        </w:rPr>
        <w:t>degradation</w:t>
      </w:r>
      <w:r w:rsidRPr="00C91725">
        <w:rPr>
          <w:sz w:val="16"/>
        </w:rPr>
        <w:t xml:space="preserve"> at regional to </w:t>
      </w:r>
      <w:r w:rsidRPr="00B557ED">
        <w:rPr>
          <w:sz w:val="16"/>
        </w:rPr>
        <w:t>continental scales</w:t>
      </w:r>
      <w:r w:rsidRPr="00C91725">
        <w:rPr>
          <w:sz w:val="16"/>
        </w:rPr>
        <w:t xml:space="preserve"> has already occurred to date and will continue under high and mid-range emissions scenarios.</w:t>
      </w:r>
    </w:p>
    <w:p w14:paraId="1CF0FD17" w14:textId="77777777" w:rsidR="008207F1" w:rsidRPr="002C491B" w:rsidRDefault="008207F1" w:rsidP="008207F1">
      <w:pPr>
        <w:pStyle w:val="Heading3"/>
        <w:rPr>
          <w:rFonts w:cs="Calibri"/>
        </w:rPr>
      </w:pPr>
      <w:r w:rsidRPr="002C491B">
        <w:rPr>
          <w:rFonts w:cs="Calibri"/>
        </w:rPr>
        <w:lastRenderedPageBreak/>
        <w:t>Disease---1NC</w:t>
      </w:r>
    </w:p>
    <w:p w14:paraId="642A295B" w14:textId="77777777" w:rsidR="008207F1" w:rsidRPr="002C491B" w:rsidRDefault="008207F1" w:rsidP="008207F1">
      <w:pPr>
        <w:pStyle w:val="Heading4"/>
        <w:rPr>
          <w:rFonts w:cs="Calibri"/>
        </w:rPr>
      </w:pPr>
      <w:r>
        <w:rPr>
          <w:rFonts w:cs="Calibri"/>
        </w:rPr>
        <w:t>No</w:t>
      </w:r>
      <w:r w:rsidRPr="002C491B">
        <w:rPr>
          <w:rFonts w:cs="Calibri"/>
        </w:rPr>
        <w:t xml:space="preserve"> </w:t>
      </w:r>
      <w:r w:rsidRPr="002C491B">
        <w:rPr>
          <w:rFonts w:cs="Calibri"/>
          <w:u w:val="single"/>
        </w:rPr>
        <w:t>existential</w:t>
      </w:r>
      <w:r w:rsidRPr="002C491B">
        <w:rPr>
          <w:rFonts w:cs="Calibri"/>
        </w:rPr>
        <w:t xml:space="preserve"> disease.</w:t>
      </w:r>
    </w:p>
    <w:p w14:paraId="40816545" w14:textId="77777777" w:rsidR="008207F1" w:rsidRPr="002C491B" w:rsidRDefault="008207F1" w:rsidP="008207F1">
      <w:r w:rsidRPr="002C491B">
        <w:rPr>
          <w:rStyle w:val="Style13ptBold"/>
        </w:rPr>
        <w:t>Thorstad 23</w:t>
      </w:r>
      <w:r w:rsidRPr="002C491B">
        <w:t>, PhD, Assistant Professor of Philosophy at Vanderbilt University. (David, 7-8-2023, "Exaggerating the risks (Part 9: Biorisk – Grounds for doubt)," Reflective altruism, https://reflectivealtruism.com/2023/07/08/exaggerating-the-risks-part-9-biorisk-grounds-for-doubt/)</w:t>
      </w:r>
    </w:p>
    <w:p w14:paraId="3F16E068" w14:textId="77777777" w:rsidR="008207F1" w:rsidRPr="002C491B" w:rsidRDefault="008207F1" w:rsidP="008207F1">
      <w:pPr>
        <w:rPr>
          <w:sz w:val="16"/>
        </w:rPr>
      </w:pPr>
      <w:r w:rsidRPr="002C491B">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181576">
        <w:rPr>
          <w:rStyle w:val="Emphasis"/>
          <w:highlight w:val="cyan"/>
        </w:rPr>
        <w:t>many</w:t>
      </w:r>
      <w:r w:rsidRPr="002C491B">
        <w:rPr>
          <w:rStyle w:val="Emphasis"/>
        </w:rPr>
        <w:t xml:space="preserve"> are </w:t>
      </w:r>
      <w:r w:rsidRPr="00181576">
        <w:rPr>
          <w:rStyle w:val="Emphasis"/>
          <w:highlight w:val="cyan"/>
        </w:rPr>
        <w:t>skeptical</w:t>
      </w:r>
      <w:r w:rsidRPr="00181576">
        <w:rPr>
          <w:rStyle w:val="StyleUnderline"/>
          <w:highlight w:val="cyan"/>
        </w:rPr>
        <w:t xml:space="preserve"> of existential biorisk</w:t>
      </w:r>
      <w:r w:rsidRPr="002C491B">
        <w:rPr>
          <w:sz w:val="16"/>
        </w:rPr>
        <w:t xml:space="preserve"> claims.</w:t>
      </w:r>
    </w:p>
    <w:p w14:paraId="6BABD58A" w14:textId="77777777" w:rsidR="008207F1" w:rsidRPr="002C491B" w:rsidRDefault="008207F1" w:rsidP="008207F1">
      <w:pPr>
        <w:rPr>
          <w:sz w:val="16"/>
        </w:rPr>
      </w:pPr>
      <w:r w:rsidRPr="002C491B">
        <w:rPr>
          <w:sz w:val="16"/>
        </w:rPr>
        <w:t>3. The difficulty of the problem</w:t>
      </w:r>
    </w:p>
    <w:p w14:paraId="3A2BEE38" w14:textId="77777777" w:rsidR="008207F1" w:rsidRPr="002C491B" w:rsidRDefault="008207F1" w:rsidP="008207F1">
      <w:pPr>
        <w:rPr>
          <w:sz w:val="16"/>
        </w:rPr>
      </w:pPr>
      <w:r w:rsidRPr="002C491B">
        <w:rPr>
          <w:sz w:val="16"/>
        </w:rPr>
        <w:t xml:space="preserve">The main reason why scientists and policymakers are skeptical of existential biorisk is that </w:t>
      </w:r>
      <w:r w:rsidRPr="002C491B">
        <w:rPr>
          <w:rStyle w:val="StyleUnderline"/>
        </w:rPr>
        <w:t xml:space="preserve">it is terribly hard to engineer a pandemic that kills </w:t>
      </w:r>
      <w:r w:rsidRPr="002C491B">
        <w:rPr>
          <w:rStyle w:val="Emphasis"/>
        </w:rPr>
        <w:t>everyone</w:t>
      </w:r>
      <w:r w:rsidRPr="002C491B">
        <w:rPr>
          <w:sz w:val="16"/>
        </w:rPr>
        <w:t>.</w:t>
      </w:r>
    </w:p>
    <w:p w14:paraId="425EA127" w14:textId="77777777" w:rsidR="008207F1" w:rsidRPr="002C491B" w:rsidRDefault="008207F1" w:rsidP="008207F1">
      <w:pPr>
        <w:rPr>
          <w:sz w:val="16"/>
        </w:rPr>
      </w:pPr>
      <w:r w:rsidRPr="002C491B">
        <w:rPr>
          <w:sz w:val="16"/>
        </w:rPr>
        <w:t xml:space="preserve">First, </w:t>
      </w:r>
      <w:r w:rsidRPr="002C491B">
        <w:rPr>
          <w:rStyle w:val="StyleUnderline"/>
        </w:rPr>
        <w:t xml:space="preserve">you would </w:t>
      </w:r>
      <w:r w:rsidRPr="00181576">
        <w:rPr>
          <w:rStyle w:val="StyleUnderline"/>
          <w:highlight w:val="cyan"/>
        </w:rPr>
        <w:t>need to</w:t>
      </w:r>
      <w:r w:rsidRPr="002C491B">
        <w:rPr>
          <w:rStyle w:val="StyleUnderline"/>
        </w:rPr>
        <w:t xml:space="preserve"> reach </w:t>
      </w:r>
      <w:r w:rsidRPr="002C491B">
        <w:rPr>
          <w:rStyle w:val="Emphasis"/>
        </w:rPr>
        <w:t>everyone</w:t>
      </w:r>
      <w:r w:rsidRPr="002C491B">
        <w:rPr>
          <w:sz w:val="16"/>
        </w:rPr>
        <w:t xml:space="preserve">. </w:t>
      </w:r>
      <w:r w:rsidRPr="002C491B">
        <w:rPr>
          <w:rStyle w:val="StyleUnderline"/>
        </w:rPr>
        <w:t xml:space="preserve">The virus would have to be </w:t>
      </w:r>
      <w:r w:rsidRPr="00181576">
        <w:rPr>
          <w:rStyle w:val="StyleUnderline"/>
          <w:highlight w:val="cyan"/>
        </w:rPr>
        <w:t>transmit</w:t>
      </w:r>
      <w:r w:rsidRPr="002C491B">
        <w:rPr>
          <w:rStyle w:val="StyleUnderline"/>
        </w:rPr>
        <w:t xml:space="preserve">ted </w:t>
      </w:r>
      <w:r w:rsidRPr="00181576">
        <w:rPr>
          <w:rStyle w:val="StyleUnderline"/>
          <w:highlight w:val="cyan"/>
        </w:rPr>
        <w:t>to</w:t>
      </w:r>
      <w:r w:rsidRPr="002C491B">
        <w:rPr>
          <w:rStyle w:val="StyleUnderline"/>
        </w:rPr>
        <w:t xml:space="preserve"> the most </w:t>
      </w:r>
      <w:r w:rsidRPr="002C491B">
        <w:rPr>
          <w:rStyle w:val="Emphasis"/>
        </w:rPr>
        <w:t>rural</w:t>
      </w:r>
      <w:r w:rsidRPr="002C491B">
        <w:rPr>
          <w:rStyle w:val="StyleUnderline"/>
        </w:rPr>
        <w:t xml:space="preserve"> and </w:t>
      </w:r>
      <w:r w:rsidRPr="00181576">
        <w:rPr>
          <w:rStyle w:val="Emphasis"/>
          <w:highlight w:val="cyan"/>
        </w:rPr>
        <w:t>isolated corners</w:t>
      </w:r>
      <w:r w:rsidRPr="002C491B">
        <w:rPr>
          <w:sz w:val="16"/>
        </w:rPr>
        <w:t xml:space="preserve"> of the earth; to </w:t>
      </w:r>
      <w:r w:rsidRPr="00181576">
        <w:rPr>
          <w:rStyle w:val="Emphasis"/>
          <w:highlight w:val="cyan"/>
        </w:rPr>
        <w:t>antarctic</w:t>
      </w:r>
      <w:r w:rsidRPr="002C491B">
        <w:rPr>
          <w:sz w:val="16"/>
        </w:rPr>
        <w:t xml:space="preserve"> research </w:t>
      </w:r>
      <w:r w:rsidRPr="00181576">
        <w:rPr>
          <w:rStyle w:val="Emphasis"/>
          <w:highlight w:val="cyan"/>
        </w:rPr>
        <w:t>stations</w:t>
      </w:r>
      <w:r w:rsidRPr="002C491B">
        <w:rPr>
          <w:sz w:val="16"/>
        </w:rPr>
        <w:t xml:space="preserve">; to </w:t>
      </w:r>
      <w:r w:rsidRPr="00181576">
        <w:rPr>
          <w:rStyle w:val="Emphasis"/>
          <w:highlight w:val="cyan"/>
        </w:rPr>
        <w:t>ships</w:t>
      </w:r>
      <w:r w:rsidRPr="002C491B">
        <w:rPr>
          <w:rStyle w:val="StyleUnderline"/>
        </w:rPr>
        <w:t xml:space="preserve"> at sea</w:t>
      </w:r>
      <w:r w:rsidRPr="002C491B">
        <w:rPr>
          <w:sz w:val="16"/>
        </w:rPr>
        <w:t xml:space="preserve">, </w:t>
      </w:r>
      <w:r w:rsidRPr="002C491B">
        <w:rPr>
          <w:rStyle w:val="StyleUnderline"/>
        </w:rPr>
        <w:t xml:space="preserve">including </w:t>
      </w:r>
      <w:r w:rsidRPr="00181576">
        <w:rPr>
          <w:rStyle w:val="Emphasis"/>
          <w:highlight w:val="cyan"/>
        </w:rPr>
        <w:t>nuclear sub</w:t>
      </w:r>
      <w:r w:rsidRPr="002C491B">
        <w:rPr>
          <w:sz w:val="16"/>
        </w:rPr>
        <w:t>marine</w:t>
      </w:r>
      <w:r w:rsidRPr="00181576">
        <w:rPr>
          <w:rStyle w:val="Emphasis"/>
          <w:highlight w:val="cyan"/>
        </w:rPr>
        <w:t>s</w:t>
      </w:r>
      <w:r w:rsidRPr="002C491B">
        <w:rPr>
          <w:sz w:val="16"/>
        </w:rPr>
        <w:t xml:space="preserve"> on uncharted, long-term and isolated paths; to </w:t>
      </w:r>
      <w:r w:rsidRPr="002C491B">
        <w:rPr>
          <w:rStyle w:val="Emphasis"/>
        </w:rPr>
        <w:t xml:space="preserve">doomsday </w:t>
      </w:r>
      <w:r w:rsidRPr="00181576">
        <w:rPr>
          <w:rStyle w:val="Emphasis"/>
          <w:highlight w:val="cyan"/>
        </w:rPr>
        <w:t>preppers</w:t>
      </w:r>
      <w:r w:rsidRPr="002C491B">
        <w:rPr>
          <w:rStyle w:val="StyleUnderline"/>
        </w:rPr>
        <w:t xml:space="preserve"> in</w:t>
      </w:r>
      <w:r w:rsidRPr="002C491B">
        <w:rPr>
          <w:sz w:val="16"/>
        </w:rPr>
        <w:t xml:space="preserve"> their </w:t>
      </w:r>
      <w:r w:rsidRPr="002C491B">
        <w:rPr>
          <w:rStyle w:val="Emphasis"/>
        </w:rPr>
        <w:t>bunkers</w:t>
      </w:r>
      <w:r w:rsidRPr="002C491B">
        <w:rPr>
          <w:sz w:val="16"/>
        </w:rPr>
        <w:t xml:space="preserve">; to hermits and </w:t>
      </w:r>
      <w:r w:rsidRPr="00181576">
        <w:rPr>
          <w:rStyle w:val="Emphasis"/>
          <w:highlight w:val="cyan"/>
        </w:rPr>
        <w:t>uncontacted tribes</w:t>
      </w:r>
      <w:r w:rsidRPr="002C491B">
        <w:rPr>
          <w:sz w:val="16"/>
        </w:rPr>
        <w:t xml:space="preserve">; to </w:t>
      </w:r>
      <w:r w:rsidRPr="00181576">
        <w:rPr>
          <w:rStyle w:val="Emphasis"/>
          <w:highlight w:val="cyan"/>
        </w:rPr>
        <w:t>astronauts</w:t>
      </w:r>
      <w:r w:rsidRPr="002C491B">
        <w:rPr>
          <w:rStyle w:val="StyleUnderline"/>
        </w:rPr>
        <w:t xml:space="preserve"> in space</w:t>
      </w:r>
      <w:r w:rsidRPr="002C491B">
        <w:rPr>
          <w:sz w:val="16"/>
        </w:rPr>
        <w:t xml:space="preserve">; to each new child born every second; </w:t>
      </w:r>
      <w:r w:rsidRPr="002C491B">
        <w:rPr>
          <w:rStyle w:val="StyleUnderline"/>
        </w:rPr>
        <w:t xml:space="preserve">to </w:t>
      </w:r>
      <w:r w:rsidRPr="002C491B">
        <w:rPr>
          <w:rStyle w:val="Emphasis"/>
        </w:rPr>
        <w:t>island</w:t>
      </w:r>
      <w:r w:rsidRPr="002C491B">
        <w:rPr>
          <w:rStyle w:val="StyleUnderline"/>
        </w:rPr>
        <w:t xml:space="preserve"> nations</w:t>
      </w:r>
      <w:r w:rsidRPr="002C491B">
        <w:rPr>
          <w:sz w:val="16"/>
        </w:rPr>
        <w:t xml:space="preserve">; and so on. And you would need a transmission mechanism that could spread the virus this far without being detected: otherwise, </w:t>
      </w:r>
      <w:r w:rsidRPr="002C491B">
        <w:rPr>
          <w:rStyle w:val="StyleUnderline"/>
        </w:rPr>
        <w:t xml:space="preserve">those with the means would be </w:t>
      </w:r>
      <w:r w:rsidRPr="002C491B">
        <w:rPr>
          <w:rStyle w:val="Emphasis"/>
        </w:rPr>
        <w:t>whisked away</w:t>
      </w:r>
      <w:r w:rsidRPr="002C491B">
        <w:rPr>
          <w:rStyle w:val="StyleUnderline"/>
        </w:rPr>
        <w:t xml:space="preserve"> to safety</w:t>
      </w:r>
      <w:r w:rsidRPr="002C491B">
        <w:rPr>
          <w:sz w:val="16"/>
        </w:rPr>
        <w:t xml:space="preserve"> and might well survive.</w:t>
      </w:r>
    </w:p>
    <w:p w14:paraId="43592198" w14:textId="77777777" w:rsidR="008207F1" w:rsidRPr="002C491B" w:rsidRDefault="008207F1" w:rsidP="008207F1">
      <w:pPr>
        <w:rPr>
          <w:sz w:val="16"/>
        </w:rPr>
      </w:pPr>
      <w:r w:rsidRPr="002C491B">
        <w:rPr>
          <w:sz w:val="16"/>
        </w:rPr>
        <w:t xml:space="preserve">Second, </w:t>
      </w:r>
      <w:r w:rsidRPr="002C491B">
        <w:rPr>
          <w:rStyle w:val="StyleUnderline"/>
        </w:rPr>
        <w:t xml:space="preserve">you would </w:t>
      </w:r>
      <w:r w:rsidRPr="00181576">
        <w:rPr>
          <w:rStyle w:val="StyleUnderline"/>
          <w:highlight w:val="cyan"/>
        </w:rPr>
        <w:t>need a virus</w:t>
      </w:r>
      <w:r w:rsidRPr="002C491B">
        <w:rPr>
          <w:rStyle w:val="StyleUnderline"/>
        </w:rPr>
        <w:t xml:space="preserve"> that was </w:t>
      </w:r>
      <w:r w:rsidRPr="002C491B">
        <w:rPr>
          <w:rStyle w:val="Emphasis"/>
        </w:rPr>
        <w:t xml:space="preserve">virtually </w:t>
      </w:r>
      <w:r w:rsidRPr="00181576">
        <w:rPr>
          <w:rStyle w:val="Emphasis"/>
          <w:highlight w:val="cyan"/>
        </w:rPr>
        <w:t>undetectable</w:t>
      </w:r>
      <w:r w:rsidRPr="002C491B">
        <w:rPr>
          <w:rStyle w:val="StyleUnderline"/>
        </w:rPr>
        <w:t xml:space="preserve"> until </w:t>
      </w:r>
      <w:r w:rsidRPr="002C491B">
        <w:rPr>
          <w:rStyle w:val="Emphasis"/>
        </w:rPr>
        <w:t>all</w:t>
      </w:r>
      <w:r w:rsidRPr="002C491B">
        <w:rPr>
          <w:sz w:val="16"/>
        </w:rPr>
        <w:t xml:space="preserve">, or </w:t>
      </w:r>
      <w:r w:rsidRPr="002C491B">
        <w:rPr>
          <w:rStyle w:val="StyleUnderline"/>
        </w:rPr>
        <w:t xml:space="preserve">nearly all humans had </w:t>
      </w:r>
      <w:r w:rsidRPr="002C491B">
        <w:rPr>
          <w:rStyle w:val="Emphasis"/>
        </w:rPr>
        <w:t>been infected</w:t>
      </w:r>
      <w:r w:rsidRPr="002C491B">
        <w:rPr>
          <w:sz w:val="16"/>
        </w:rPr>
        <w:t>. That conflicts in a stark way with the goal of producing a virus that is 100% lethal, since lethal viruses tend to leave a trace as they spread through a population.</w:t>
      </w:r>
    </w:p>
    <w:p w14:paraId="4D6AA88C" w14:textId="77777777" w:rsidR="008207F1" w:rsidRPr="002C491B" w:rsidRDefault="008207F1" w:rsidP="008207F1">
      <w:pPr>
        <w:rPr>
          <w:sz w:val="16"/>
        </w:rPr>
      </w:pPr>
      <w:r w:rsidRPr="002C491B">
        <w:rPr>
          <w:sz w:val="16"/>
        </w:rPr>
        <w:t xml:space="preserve">Third, </w:t>
      </w:r>
      <w:r w:rsidRPr="002C491B">
        <w:rPr>
          <w:rStyle w:val="StyleUnderline"/>
        </w:rPr>
        <w:t xml:space="preserve">you would need a virus that is </w:t>
      </w:r>
      <w:r w:rsidRPr="002C491B">
        <w:rPr>
          <w:rStyle w:val="Emphasis"/>
        </w:rPr>
        <w:t>unprecedentedly infectious</w:t>
      </w:r>
      <w:r w:rsidRPr="002C491B">
        <w:rPr>
          <w:sz w:val="16"/>
        </w:rPr>
        <w:t xml:space="preserve">. </w:t>
      </w:r>
      <w:r w:rsidRPr="002C491B">
        <w:rPr>
          <w:rStyle w:val="StyleUnderline"/>
        </w:rPr>
        <w:t xml:space="preserve">The virus would </w:t>
      </w:r>
      <w:r w:rsidRPr="00181576">
        <w:rPr>
          <w:rStyle w:val="StyleUnderline"/>
          <w:highlight w:val="cyan"/>
        </w:rPr>
        <w:t>need to be</w:t>
      </w:r>
      <w:r w:rsidRPr="002C491B">
        <w:rPr>
          <w:rStyle w:val="StyleUnderline"/>
        </w:rPr>
        <w:t xml:space="preserve"> capable of being </w:t>
      </w:r>
      <w:r w:rsidRPr="00181576">
        <w:rPr>
          <w:rStyle w:val="Emphasis"/>
          <w:highlight w:val="cyan"/>
        </w:rPr>
        <w:t>transmitted</w:t>
      </w:r>
      <w:r w:rsidRPr="002C491B">
        <w:rPr>
          <w:rStyle w:val="StyleUnderline"/>
        </w:rPr>
        <w:t xml:space="preserve">, </w:t>
      </w:r>
      <w:r w:rsidRPr="002C491B">
        <w:rPr>
          <w:rStyle w:val="Emphasis"/>
        </w:rPr>
        <w:t>without fail</w:t>
      </w:r>
      <w:r w:rsidRPr="002C491B">
        <w:rPr>
          <w:sz w:val="16"/>
        </w:rPr>
        <w:t xml:space="preserve">, </w:t>
      </w:r>
      <w:r w:rsidRPr="00181576">
        <w:rPr>
          <w:rStyle w:val="StyleUnderline"/>
          <w:highlight w:val="cyan"/>
        </w:rPr>
        <w:t xml:space="preserve">to </w:t>
      </w:r>
      <w:r w:rsidRPr="00181576">
        <w:rPr>
          <w:rStyle w:val="Emphasis"/>
          <w:highlight w:val="cyan"/>
        </w:rPr>
        <w:t>every human</w:t>
      </w:r>
      <w:r w:rsidRPr="002C491B">
        <w:rPr>
          <w:sz w:val="16"/>
        </w:rPr>
        <w:t xml:space="preserve"> being </w:t>
      </w:r>
      <w:r w:rsidRPr="00181576">
        <w:rPr>
          <w:rStyle w:val="StyleUnderline"/>
          <w:highlight w:val="cyan"/>
        </w:rPr>
        <w:t xml:space="preserve">on the </w:t>
      </w:r>
      <w:r w:rsidRPr="00181576">
        <w:rPr>
          <w:rStyle w:val="Emphasis"/>
          <w:highlight w:val="cyan"/>
        </w:rPr>
        <w:t>planet</w:t>
      </w:r>
      <w:r w:rsidRPr="002C491B">
        <w:rPr>
          <w:sz w:val="16"/>
        </w:rPr>
        <w:t xml:space="preserve">, in sufficient quantities to actually make them sick. </w:t>
      </w:r>
      <w:r w:rsidRPr="002C491B">
        <w:rPr>
          <w:rStyle w:val="StyleUnderline"/>
        </w:rPr>
        <w:t xml:space="preserve">It would need to </w:t>
      </w:r>
      <w:r w:rsidRPr="00181576">
        <w:rPr>
          <w:rStyle w:val="StyleUnderline"/>
          <w:highlight w:val="cyan"/>
        </w:rPr>
        <w:t xml:space="preserve">avoid </w:t>
      </w:r>
      <w:r w:rsidRPr="00181576">
        <w:rPr>
          <w:rStyle w:val="Emphasis"/>
          <w:highlight w:val="cyan"/>
        </w:rPr>
        <w:t>respirators</w:t>
      </w:r>
      <w:r w:rsidRPr="002C491B">
        <w:rPr>
          <w:sz w:val="16"/>
        </w:rPr>
        <w:t xml:space="preserve"> and other forms of protective equipment. </w:t>
      </w:r>
      <w:r w:rsidRPr="00181576">
        <w:rPr>
          <w:rStyle w:val="StyleUnderline"/>
          <w:highlight w:val="cyan"/>
        </w:rPr>
        <w:t>And</w:t>
      </w:r>
      <w:r w:rsidRPr="002C491B">
        <w:rPr>
          <w:rStyle w:val="StyleUnderline"/>
        </w:rPr>
        <w:t xml:space="preserve"> it would have to </w:t>
      </w:r>
      <w:r w:rsidRPr="00181576">
        <w:rPr>
          <w:rStyle w:val="StyleUnderline"/>
          <w:highlight w:val="cyan"/>
        </w:rPr>
        <w:t>maintain</w:t>
      </w:r>
      <w:r w:rsidRPr="002C491B">
        <w:rPr>
          <w:rStyle w:val="StyleUnderline"/>
        </w:rPr>
        <w:t xml:space="preserve"> its </w:t>
      </w:r>
      <w:r w:rsidRPr="00181576">
        <w:rPr>
          <w:rStyle w:val="StyleUnderline"/>
          <w:highlight w:val="cyan"/>
        </w:rPr>
        <w:t>transmissibility through</w:t>
      </w:r>
      <w:r w:rsidRPr="002C491B">
        <w:rPr>
          <w:rStyle w:val="StyleUnderline"/>
        </w:rPr>
        <w:t>out many generations</w:t>
      </w:r>
      <w:r w:rsidRPr="002C491B">
        <w:rPr>
          <w:sz w:val="16"/>
        </w:rPr>
        <w:t xml:space="preserve"> of </w:t>
      </w:r>
      <w:r w:rsidRPr="00181576">
        <w:rPr>
          <w:rStyle w:val="Emphasis"/>
          <w:highlight w:val="cyan"/>
        </w:rPr>
        <w:t>mutation</w:t>
      </w:r>
      <w:r w:rsidRPr="002C491B">
        <w:rPr>
          <w:sz w:val="16"/>
        </w:rPr>
        <w:t>.</w:t>
      </w:r>
    </w:p>
    <w:p w14:paraId="0FD0E505" w14:textId="77777777" w:rsidR="008207F1" w:rsidRPr="002C491B" w:rsidRDefault="008207F1" w:rsidP="008207F1">
      <w:pPr>
        <w:rPr>
          <w:sz w:val="16"/>
        </w:rPr>
      </w:pPr>
      <w:r w:rsidRPr="002C491B">
        <w:rPr>
          <w:sz w:val="16"/>
        </w:rPr>
        <w:t xml:space="preserve">Fourth, </w:t>
      </w:r>
      <w:r w:rsidRPr="002C491B">
        <w:rPr>
          <w:rStyle w:val="StyleUnderline"/>
        </w:rPr>
        <w:t xml:space="preserve">you would need a virus that is </w:t>
      </w:r>
      <w:r w:rsidRPr="002C491B">
        <w:rPr>
          <w:rStyle w:val="Emphasis"/>
        </w:rPr>
        <w:t>unprecedentedly lethal</w:t>
      </w:r>
      <w:r w:rsidRPr="002C491B">
        <w:rPr>
          <w:sz w:val="16"/>
        </w:rPr>
        <w:t xml:space="preserve">, </w:t>
      </w:r>
      <w:r w:rsidRPr="00181576">
        <w:rPr>
          <w:rStyle w:val="StyleUnderline"/>
          <w:highlight w:val="cyan"/>
        </w:rPr>
        <w:t>killing not</w:t>
      </w:r>
      <w:r w:rsidRPr="002C491B">
        <w:rPr>
          <w:sz w:val="16"/>
        </w:rPr>
        <w:t xml:space="preserve"> 90%, </w:t>
      </w:r>
      <w:r w:rsidRPr="00181576">
        <w:rPr>
          <w:rStyle w:val="Emphasis"/>
          <w:highlight w:val="cyan"/>
        </w:rPr>
        <w:t>99%</w:t>
      </w:r>
      <w:r w:rsidRPr="002C491B">
        <w:rPr>
          <w:sz w:val="16"/>
        </w:rPr>
        <w:t xml:space="preserve">, or 99.999% </w:t>
      </w:r>
      <w:r w:rsidRPr="00181576">
        <w:rPr>
          <w:rStyle w:val="StyleUnderline"/>
          <w:highlight w:val="cyan"/>
        </w:rPr>
        <w:t>but</w:t>
      </w:r>
      <w:r w:rsidRPr="002C491B">
        <w:rPr>
          <w:sz w:val="16"/>
        </w:rPr>
        <w:t xml:space="preserve"> effectively </w:t>
      </w:r>
      <w:r w:rsidRPr="00181576">
        <w:rPr>
          <w:rStyle w:val="Emphasis"/>
          <w:highlight w:val="cyan"/>
        </w:rPr>
        <w:t>all</w:t>
      </w:r>
      <w:r w:rsidRPr="002C491B">
        <w:rPr>
          <w:sz w:val="16"/>
        </w:rPr>
        <w:t xml:space="preserve"> of those infected by it, </w:t>
      </w:r>
      <w:r w:rsidRPr="00181576">
        <w:rPr>
          <w:rStyle w:val="StyleUnderline"/>
          <w:highlight w:val="cyan"/>
        </w:rPr>
        <w:t>no matter their</w:t>
      </w:r>
      <w:r w:rsidRPr="002C491B">
        <w:rPr>
          <w:rStyle w:val="StyleUnderline"/>
        </w:rPr>
        <w:t xml:space="preserve"> age, health, or </w:t>
      </w:r>
      <w:r w:rsidRPr="00181576">
        <w:rPr>
          <w:rStyle w:val="Emphasis"/>
          <w:highlight w:val="cyan"/>
        </w:rPr>
        <w:t>genetic makeup</w:t>
      </w:r>
      <w:r w:rsidRPr="002C491B">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BEEA258" w14:textId="77777777" w:rsidR="008207F1" w:rsidRDefault="008207F1" w:rsidP="008207F1">
      <w:pPr>
        <w:rPr>
          <w:rStyle w:val="StyleUnderline"/>
        </w:rPr>
      </w:pPr>
      <w:r w:rsidRPr="002C491B">
        <w:rPr>
          <w:sz w:val="16"/>
        </w:rPr>
        <w:t xml:space="preserve">Fifth, </w:t>
      </w:r>
      <w:r w:rsidRPr="00B01E41">
        <w:rPr>
          <w:rStyle w:val="StyleUnderline"/>
        </w:rPr>
        <w:t xml:space="preserve">you would </w:t>
      </w:r>
      <w:r w:rsidRPr="00181576">
        <w:rPr>
          <w:rStyle w:val="StyleUnderline"/>
          <w:highlight w:val="cyan"/>
        </w:rPr>
        <w:t>need to</w:t>
      </w:r>
      <w:r w:rsidRPr="002C491B">
        <w:rPr>
          <w:sz w:val="16"/>
        </w:rPr>
        <w:t xml:space="preserve"> find a way to </w:t>
      </w:r>
      <w:r w:rsidRPr="00181576">
        <w:rPr>
          <w:rStyle w:val="StyleUnderline"/>
          <w:highlight w:val="cyan"/>
        </w:rPr>
        <w:t>evade</w:t>
      </w:r>
      <w:r w:rsidRPr="002C491B">
        <w:rPr>
          <w:rStyle w:val="StyleUnderline"/>
        </w:rPr>
        <w:t xml:space="preserve"> </w:t>
      </w:r>
      <w:r w:rsidRPr="002C491B">
        <w:rPr>
          <w:rStyle w:val="Emphasis"/>
        </w:rPr>
        <w:t>basic public health measures</w:t>
      </w:r>
      <w:r w:rsidRPr="002C491B">
        <w:rPr>
          <w:rStyle w:val="StyleUnderline"/>
        </w:rPr>
        <w:t xml:space="preserve"> such as masking and </w:t>
      </w:r>
      <w:r w:rsidRPr="002C491B">
        <w:rPr>
          <w:rStyle w:val="Emphasis"/>
        </w:rPr>
        <w:t xml:space="preserve">social </w:t>
      </w:r>
      <w:r w:rsidRPr="00181576">
        <w:rPr>
          <w:rStyle w:val="Emphasis"/>
          <w:highlight w:val="cyan"/>
        </w:rPr>
        <w:t>distancing</w:t>
      </w:r>
      <w:r w:rsidRPr="002C491B">
        <w:rPr>
          <w:rStyle w:val="StyleUnderline"/>
        </w:rPr>
        <w:t xml:space="preserve">. This isn’t as easy as it sounds. </w:t>
      </w:r>
      <w:r w:rsidRPr="00B01E41">
        <w:rPr>
          <w:rStyle w:val="StyleUnderline"/>
        </w:rPr>
        <w:t xml:space="preserve">How do you transmit a virus to someone who </w:t>
      </w:r>
      <w:r w:rsidRPr="00B01E41">
        <w:rPr>
          <w:rStyle w:val="Emphasis"/>
        </w:rPr>
        <w:t>doesn’t leave their house</w:t>
      </w:r>
      <w:r w:rsidRPr="00B01E41">
        <w:rPr>
          <w:rStyle w:val="StyleUnderline"/>
        </w:rPr>
        <w:t>?</w:t>
      </w:r>
    </w:p>
    <w:p w14:paraId="6CD6E647" w14:textId="77777777" w:rsidR="008207F1" w:rsidRDefault="008207F1" w:rsidP="008207F1">
      <w:pPr>
        <w:pStyle w:val="Heading3"/>
      </w:pPr>
      <w:r>
        <w:lastRenderedPageBreak/>
        <w:t>REEs---1NC</w:t>
      </w:r>
    </w:p>
    <w:p w14:paraId="0B4D299B" w14:textId="77777777" w:rsidR="008207F1" w:rsidRDefault="008207F1" w:rsidP="008207F1">
      <w:pPr>
        <w:pStyle w:val="Heading4"/>
      </w:pPr>
      <w:r>
        <w:t xml:space="preserve">Rare earth bottlenecks slow transmission </w:t>
      </w:r>
      <w:r w:rsidRPr="0036366F">
        <w:rPr>
          <w:u w:val="single"/>
        </w:rPr>
        <w:t>modernization</w:t>
      </w:r>
      <w:r>
        <w:t xml:space="preserve"> without </w:t>
      </w:r>
      <w:r w:rsidRPr="0036366F">
        <w:rPr>
          <w:u w:val="single"/>
        </w:rPr>
        <w:t>crashing</w:t>
      </w:r>
      <w:r>
        <w:t xml:space="preserve"> the grid.</w:t>
      </w:r>
    </w:p>
    <w:p w14:paraId="2A41E3DF" w14:textId="77777777" w:rsidR="008207F1" w:rsidRPr="00D62A65" w:rsidRDefault="008207F1" w:rsidP="008207F1">
      <w:r w:rsidRPr="00D62A65">
        <w:t xml:space="preserve">Maxwell </w:t>
      </w:r>
      <w:r w:rsidRPr="00D62A65">
        <w:rPr>
          <w:rStyle w:val="Style13ptBold"/>
        </w:rPr>
        <w:t>Brown 25</w:t>
      </w:r>
      <w:r w:rsidRPr="00D62A65">
        <w:t xml:space="preserve">, B.S., Economics and Statistics, North Dakota State University, M.S., Resource Economics and Policy, University of Maine, Ph.D., Mineral and Energy Economics, Colorado School of Mines, Assistant Professor, Economics and Business, Colorado School of Mines, </w:t>
      </w:r>
      <w:r w:rsidRPr="00D62A65">
        <w:rPr>
          <w:b/>
          <w:bCs/>
        </w:rPr>
        <w:t>et al.</w:t>
      </w:r>
      <w:r w:rsidRPr="00D62A65">
        <w:t xml:space="preserve">, July 2025, </w:t>
      </w:r>
      <w:r>
        <w:t>“</w:t>
      </w:r>
      <w:r w:rsidRPr="00D62A65">
        <w:t>No Minerals, No Megawatts: How Material Costs and Availability Shape the Future of the US Power Sector,</w:t>
      </w:r>
      <w:r>
        <w:t>”</w:t>
      </w:r>
      <w:r w:rsidRPr="00D62A65">
        <w:t xml:space="preserve"> </w:t>
      </w:r>
      <w:r w:rsidRPr="00D62A65">
        <w:rPr>
          <w:i/>
          <w:iCs/>
        </w:rPr>
        <w:t>Resources Policy</w:t>
      </w:r>
      <w:r w:rsidRPr="00D62A65">
        <w:t>, 106, 105607, https://doi.org/10.1016/j.resourpol.2025.105607</w:t>
      </w:r>
    </w:p>
    <w:p w14:paraId="3CCF9D35" w14:textId="77777777" w:rsidR="008207F1" w:rsidRPr="00AA6585" w:rsidRDefault="008207F1" w:rsidP="008207F1">
      <w:pPr>
        <w:rPr>
          <w:sz w:val="16"/>
        </w:rPr>
      </w:pPr>
      <w:bookmarkStart w:id="0" w:name="_Hlk211287749"/>
      <w:r w:rsidRPr="00181576">
        <w:rPr>
          <w:rStyle w:val="Emphasis"/>
          <w:highlight w:val="cyan"/>
        </w:rPr>
        <w:t>Energy security</w:t>
      </w:r>
      <w:r w:rsidRPr="00AA6585">
        <w:rPr>
          <w:sz w:val="16"/>
        </w:rPr>
        <w:t xml:space="preserve"> has been defined by the International Energy Agency (IEA1) as the </w:t>
      </w:r>
      <w:r w:rsidRPr="00AA6585">
        <w:rPr>
          <w:rStyle w:val="StyleUnderline"/>
        </w:rPr>
        <w:t xml:space="preserve">reliable and </w:t>
      </w:r>
      <w:r w:rsidRPr="00AA6585">
        <w:rPr>
          <w:rStyle w:val="Emphasis"/>
        </w:rPr>
        <w:t>affordable access</w:t>
      </w:r>
      <w:r w:rsidRPr="00AA6585">
        <w:rPr>
          <w:rStyle w:val="StyleUnderline"/>
        </w:rPr>
        <w:t xml:space="preserve"> to all fuels and </w:t>
      </w:r>
      <w:r w:rsidRPr="00AA6585">
        <w:rPr>
          <w:rStyle w:val="Emphasis"/>
        </w:rPr>
        <w:t>energy sources</w:t>
      </w:r>
      <w:r w:rsidRPr="00AA6585">
        <w:rPr>
          <w:sz w:val="16"/>
        </w:rPr>
        <w:t xml:space="preserve"> necessary to maintain economic stability, public safety, and national security (International Energy Agency, 2024). As energy systems add significant amounts of cleaner and more advanced technologies, they become increasingly dependent on a diverse array of materials. </w:t>
      </w:r>
      <w:r w:rsidRPr="00181576">
        <w:rPr>
          <w:rStyle w:val="Emphasis"/>
          <w:highlight w:val="cyan"/>
        </w:rPr>
        <w:t>Less common</w:t>
      </w:r>
      <w:r w:rsidRPr="00AA6585">
        <w:rPr>
          <w:rStyle w:val="StyleUnderline"/>
        </w:rPr>
        <w:t xml:space="preserve"> elements such as</w:t>
      </w:r>
      <w:r w:rsidRPr="00AA6585">
        <w:rPr>
          <w:sz w:val="16"/>
        </w:rPr>
        <w:t xml:space="preserve"> lithium, cobalt, and </w:t>
      </w:r>
      <w:r w:rsidRPr="00181576">
        <w:rPr>
          <w:rStyle w:val="Emphasis"/>
          <w:highlight w:val="cyan"/>
        </w:rPr>
        <w:t>r</w:t>
      </w:r>
      <w:r w:rsidRPr="00AA6585">
        <w:rPr>
          <w:rStyle w:val="Emphasis"/>
        </w:rPr>
        <w:t xml:space="preserve">are </w:t>
      </w:r>
      <w:r w:rsidRPr="00181576">
        <w:rPr>
          <w:rStyle w:val="Emphasis"/>
          <w:highlight w:val="cyan"/>
        </w:rPr>
        <w:t>e</w:t>
      </w:r>
      <w:r w:rsidRPr="00AA6585">
        <w:rPr>
          <w:rStyle w:val="Emphasis"/>
        </w:rPr>
        <w:t xml:space="preserve">arth </w:t>
      </w:r>
      <w:r w:rsidRPr="00181576">
        <w:rPr>
          <w:rStyle w:val="Emphasis"/>
          <w:highlight w:val="cyan"/>
        </w:rPr>
        <w:t>m</w:t>
      </w:r>
      <w:r w:rsidRPr="00AA6585">
        <w:rPr>
          <w:rStyle w:val="Emphasis"/>
        </w:rPr>
        <w:t>etal</w:t>
      </w:r>
      <w:r w:rsidRPr="00181576">
        <w:rPr>
          <w:rStyle w:val="Emphasis"/>
          <w:highlight w:val="cyan"/>
        </w:rPr>
        <w:t>s</w:t>
      </w:r>
      <w:r w:rsidRPr="00AA6585">
        <w:rPr>
          <w:rStyle w:val="StyleUnderline"/>
        </w:rPr>
        <w:t xml:space="preserve"> are </w:t>
      </w:r>
      <w:r w:rsidRPr="00181576">
        <w:rPr>
          <w:rStyle w:val="Emphasis"/>
          <w:highlight w:val="cyan"/>
        </w:rPr>
        <w:t>essential</w:t>
      </w:r>
      <w:r w:rsidRPr="00181576">
        <w:rPr>
          <w:rStyle w:val="StyleUnderline"/>
          <w:highlight w:val="cyan"/>
        </w:rPr>
        <w:t xml:space="preserve"> for energy </w:t>
      </w:r>
      <w:r w:rsidRPr="00181576">
        <w:rPr>
          <w:rStyle w:val="Emphasis"/>
          <w:highlight w:val="cyan"/>
        </w:rPr>
        <w:t>storage</w:t>
      </w:r>
      <w:r w:rsidRPr="00AA6585">
        <w:rPr>
          <w:sz w:val="16"/>
        </w:rPr>
        <w:t xml:space="preserve">, </w:t>
      </w:r>
      <w:r w:rsidRPr="00181576">
        <w:rPr>
          <w:rStyle w:val="Emphasis"/>
          <w:highlight w:val="cyan"/>
        </w:rPr>
        <w:t>transmission</w:t>
      </w:r>
      <w:r w:rsidRPr="00AA6585">
        <w:rPr>
          <w:sz w:val="16"/>
        </w:rPr>
        <w:t xml:space="preserve">, </w:t>
      </w:r>
      <w:r w:rsidRPr="00181576">
        <w:rPr>
          <w:rStyle w:val="StyleUnderline"/>
          <w:highlight w:val="cyan"/>
        </w:rPr>
        <w:t xml:space="preserve">and </w:t>
      </w:r>
      <w:r w:rsidRPr="00181576">
        <w:rPr>
          <w:rStyle w:val="Emphasis"/>
          <w:highlight w:val="cyan"/>
        </w:rPr>
        <w:t>generation</w:t>
      </w:r>
      <w:r w:rsidRPr="00AA6585">
        <w:rPr>
          <w:sz w:val="16"/>
        </w:rPr>
        <w:t xml:space="preserve"> (International Energy Agency, 2022; U.S. Department of Energy, 2023a). Meanwhile, commoditized materials like steel, aluminum, and copper constitute a significant share of investment costs in power generation and transmission infrastructure (Collins et al., 2024; USGS, 2024a). The </w:t>
      </w:r>
      <w:r w:rsidRPr="00181576">
        <w:rPr>
          <w:rStyle w:val="Emphasis"/>
          <w:highlight w:val="cyan"/>
        </w:rPr>
        <w:t>availability</w:t>
      </w:r>
      <w:r w:rsidRPr="00181576">
        <w:rPr>
          <w:rStyle w:val="StyleUnderline"/>
          <w:highlight w:val="cyan"/>
        </w:rPr>
        <w:t xml:space="preserve"> and affordability</w:t>
      </w:r>
      <w:r w:rsidRPr="00AA6585">
        <w:rPr>
          <w:sz w:val="16"/>
        </w:rPr>
        <w:t xml:space="preserve"> of these materials are </w:t>
      </w:r>
      <w:r w:rsidRPr="00181576">
        <w:rPr>
          <w:rStyle w:val="Emphasis"/>
          <w:highlight w:val="cyan"/>
        </w:rPr>
        <w:t>fundamental</w:t>
      </w:r>
      <w:r w:rsidRPr="00181576">
        <w:rPr>
          <w:rStyle w:val="StyleUnderline"/>
          <w:highlight w:val="cyan"/>
        </w:rPr>
        <w:t xml:space="preserve"> to</w:t>
      </w:r>
      <w:r w:rsidRPr="00AA6585">
        <w:rPr>
          <w:rStyle w:val="StyleUnderline"/>
        </w:rPr>
        <w:t xml:space="preserve"> the continued expansion and </w:t>
      </w:r>
      <w:r w:rsidRPr="00181576">
        <w:rPr>
          <w:rStyle w:val="Emphasis"/>
          <w:highlight w:val="cyan"/>
        </w:rPr>
        <w:t>modernization</w:t>
      </w:r>
      <w:r w:rsidRPr="00AA6585">
        <w:rPr>
          <w:rStyle w:val="StyleUnderline"/>
        </w:rPr>
        <w:t xml:space="preserve"> of the US </w:t>
      </w:r>
      <w:r w:rsidRPr="00AA6585">
        <w:rPr>
          <w:rStyle w:val="Emphasis"/>
        </w:rPr>
        <w:t>power sector</w:t>
      </w:r>
      <w:r w:rsidRPr="00AA6585">
        <w:rPr>
          <w:sz w:val="16"/>
        </w:rPr>
        <w:t>.</w:t>
      </w:r>
    </w:p>
    <w:p w14:paraId="03CEC0C4" w14:textId="77777777" w:rsidR="008207F1" w:rsidRPr="00AA6585" w:rsidRDefault="008207F1" w:rsidP="008207F1">
      <w:pPr>
        <w:rPr>
          <w:sz w:val="16"/>
        </w:rPr>
      </w:pPr>
      <w:r w:rsidRPr="00AA6585">
        <w:rPr>
          <w:sz w:val="16"/>
        </w:rPr>
        <w:t xml:space="preserve">However, the security of material supply is far from guaranteed. </w:t>
      </w:r>
      <w:r w:rsidRPr="00181576">
        <w:rPr>
          <w:rStyle w:val="Emphasis"/>
          <w:highlight w:val="cyan"/>
        </w:rPr>
        <w:t>Price volatility</w:t>
      </w:r>
      <w:r w:rsidRPr="00AA6585">
        <w:rPr>
          <w:sz w:val="16"/>
        </w:rPr>
        <w:t xml:space="preserve">, </w:t>
      </w:r>
      <w:r w:rsidRPr="00AA6585">
        <w:rPr>
          <w:rStyle w:val="StyleUnderline"/>
        </w:rPr>
        <w:t>frail markets</w:t>
      </w:r>
      <w:r w:rsidRPr="00AA6585">
        <w:rPr>
          <w:sz w:val="16"/>
        </w:rPr>
        <w:t xml:space="preserve">, </w:t>
      </w:r>
      <w:r w:rsidRPr="00181576">
        <w:rPr>
          <w:rStyle w:val="Emphasis"/>
          <w:highlight w:val="cyan"/>
        </w:rPr>
        <w:t>supply chain</w:t>
      </w:r>
      <w:r w:rsidRPr="00181576">
        <w:rPr>
          <w:rStyle w:val="StyleUnderline"/>
          <w:highlight w:val="cyan"/>
        </w:rPr>
        <w:t xml:space="preserve"> vulnerabilities</w:t>
      </w:r>
      <w:r w:rsidRPr="00AA6585">
        <w:rPr>
          <w:rStyle w:val="StyleUnderline"/>
        </w:rPr>
        <w:t xml:space="preserve"> and </w:t>
      </w:r>
      <w:r w:rsidRPr="00AA6585">
        <w:rPr>
          <w:rStyle w:val="Emphasis"/>
        </w:rPr>
        <w:t>disruptions</w:t>
      </w:r>
      <w:r w:rsidRPr="00AA6585">
        <w:rPr>
          <w:sz w:val="16"/>
        </w:rPr>
        <w:t xml:space="preserve">, </w:t>
      </w:r>
      <w:r w:rsidRPr="00AA6585">
        <w:rPr>
          <w:rStyle w:val="StyleUnderline"/>
        </w:rPr>
        <w:t xml:space="preserve">as well as </w:t>
      </w:r>
      <w:r w:rsidRPr="00181576">
        <w:rPr>
          <w:rStyle w:val="Emphasis"/>
          <w:highlight w:val="cyan"/>
        </w:rPr>
        <w:t>geopolitical constraints</w:t>
      </w:r>
      <w:r w:rsidRPr="00181576">
        <w:rPr>
          <w:rStyle w:val="StyleUnderline"/>
          <w:highlight w:val="cyan"/>
        </w:rPr>
        <w:t xml:space="preserve"> raise </w:t>
      </w:r>
      <w:r w:rsidRPr="00181576">
        <w:rPr>
          <w:rStyle w:val="Emphasis"/>
          <w:highlight w:val="cyan"/>
        </w:rPr>
        <w:t>pressing</w:t>
      </w:r>
      <w:r w:rsidRPr="00181576">
        <w:rPr>
          <w:rStyle w:val="StyleUnderline"/>
          <w:highlight w:val="cyan"/>
        </w:rPr>
        <w:t xml:space="preserve"> questions</w:t>
      </w:r>
      <w:r w:rsidRPr="00AA6585">
        <w:rPr>
          <w:rStyle w:val="StyleUnderline"/>
        </w:rPr>
        <w:t xml:space="preserve"> about the </w:t>
      </w:r>
      <w:r w:rsidRPr="00AA6585">
        <w:rPr>
          <w:rStyle w:val="Emphasis"/>
        </w:rPr>
        <w:t>resilience</w:t>
      </w:r>
      <w:r w:rsidRPr="00AA6585">
        <w:rPr>
          <w:rStyle w:val="StyleUnderline"/>
        </w:rPr>
        <w:t xml:space="preserve"> of electricity systems in the face of </w:t>
      </w:r>
      <w:r w:rsidRPr="00AA6585">
        <w:rPr>
          <w:rStyle w:val="Emphasis"/>
        </w:rPr>
        <w:t>material shocks</w:t>
      </w:r>
      <w:r w:rsidRPr="00AA6585">
        <w:rPr>
          <w:sz w:val="16"/>
        </w:rPr>
        <w:t xml:space="preserve"> (Moerenhout et al., 2023; Nansai et al., 2015). Can the power sector continue to evolve toward cost-effective, low-carbon technologies if materials become prohibitively expensive or outright unavailable? Addressing this question requires a systematic evaluation of how material market developments and constraints influence electricity system development.</w:t>
      </w:r>
    </w:p>
    <w:bookmarkEnd w:id="0"/>
    <w:p w14:paraId="2DC5CFC2" w14:textId="77777777" w:rsidR="008207F1" w:rsidRPr="00AA6585" w:rsidRDefault="008207F1" w:rsidP="008207F1">
      <w:pPr>
        <w:rPr>
          <w:sz w:val="16"/>
        </w:rPr>
      </w:pPr>
      <w:r w:rsidRPr="00AA6585">
        <w:rPr>
          <w:sz w:val="16"/>
        </w:rPr>
        <w:t>In this work, we analyze the impact of price and availability shocks to 33 materials on the evolution of the US power sector. We achieve this by integrating a material intensity matrix — linking electricity generation and transmission investments to specific material demands — into a dynamic capacity expansion model of the US electricity sector. Our contributions are threefold:</w:t>
      </w:r>
    </w:p>
    <w:p w14:paraId="18C013EE" w14:textId="77777777" w:rsidR="008207F1" w:rsidRPr="00AA6585" w:rsidRDefault="008207F1" w:rsidP="008207F1">
      <w:pPr>
        <w:rPr>
          <w:sz w:val="16"/>
        </w:rPr>
      </w:pPr>
      <w:r w:rsidRPr="00AA6585">
        <w:rPr>
          <w:sz w:val="16"/>
        </w:rPr>
        <w:t>1.</w:t>
      </w:r>
    </w:p>
    <w:p w14:paraId="1BC94BC2" w14:textId="77777777" w:rsidR="008207F1" w:rsidRPr="00AA6585" w:rsidRDefault="008207F1" w:rsidP="008207F1">
      <w:pPr>
        <w:rPr>
          <w:sz w:val="16"/>
        </w:rPr>
      </w:pPr>
      <w:r w:rsidRPr="00AA6585">
        <w:rPr>
          <w:sz w:val="16"/>
        </w:rPr>
        <w:t>Developing a novel methodological approach to incorporate dynamic material price responsiveness into power system capacity expansion modeling,</w:t>
      </w:r>
    </w:p>
    <w:p w14:paraId="146C1118" w14:textId="77777777" w:rsidR="008207F1" w:rsidRPr="00AA6585" w:rsidRDefault="008207F1" w:rsidP="008207F1">
      <w:pPr>
        <w:rPr>
          <w:sz w:val="16"/>
        </w:rPr>
      </w:pPr>
      <w:r w:rsidRPr="00AA6585">
        <w:rPr>
          <w:sz w:val="16"/>
        </w:rPr>
        <w:t>2.</w:t>
      </w:r>
    </w:p>
    <w:p w14:paraId="10D8815D" w14:textId="77777777" w:rsidR="008207F1" w:rsidRPr="00AA6585" w:rsidRDefault="008207F1" w:rsidP="008207F1">
      <w:pPr>
        <w:rPr>
          <w:sz w:val="16"/>
        </w:rPr>
      </w:pPr>
      <w:r w:rsidRPr="00AA6585">
        <w:rPr>
          <w:sz w:val="16"/>
        </w:rPr>
        <w:t>Quantifying how material shocks affect electricity generation, system costs, and emissions, and</w:t>
      </w:r>
    </w:p>
    <w:p w14:paraId="5CE796BD" w14:textId="77777777" w:rsidR="008207F1" w:rsidRPr="00AA6585" w:rsidRDefault="008207F1" w:rsidP="008207F1">
      <w:pPr>
        <w:rPr>
          <w:sz w:val="16"/>
        </w:rPr>
      </w:pPr>
      <w:r w:rsidRPr="00AA6585">
        <w:rPr>
          <w:sz w:val="16"/>
        </w:rPr>
        <w:t>3.</w:t>
      </w:r>
    </w:p>
    <w:p w14:paraId="3B8EB537" w14:textId="77777777" w:rsidR="008207F1" w:rsidRPr="00AA6585" w:rsidRDefault="008207F1" w:rsidP="008207F1">
      <w:pPr>
        <w:rPr>
          <w:sz w:val="16"/>
        </w:rPr>
      </w:pPr>
      <w:r w:rsidRPr="00AA6585">
        <w:rPr>
          <w:sz w:val="16"/>
        </w:rPr>
        <w:t>Identifying and ranking the most disruptive material price shocks in terms of their impact on system costs and emissions across different fuel price and technology cost scenarios.</w:t>
      </w:r>
    </w:p>
    <w:p w14:paraId="6CCACFAD" w14:textId="77777777" w:rsidR="008207F1" w:rsidRPr="00AA6585" w:rsidRDefault="008207F1" w:rsidP="008207F1">
      <w:pPr>
        <w:rPr>
          <w:sz w:val="16"/>
        </w:rPr>
      </w:pPr>
      <w:bookmarkStart w:id="1" w:name="_Hlk211442268"/>
      <w:r w:rsidRPr="00AA6585">
        <w:rPr>
          <w:sz w:val="16"/>
        </w:rPr>
        <w:t xml:space="preserve">Our findings reveal that both material price and availability shocks present the same finding: existing generation assets remain online longer than expected, while </w:t>
      </w:r>
      <w:r w:rsidRPr="00AA6585">
        <w:rPr>
          <w:rStyle w:val="StyleUnderline"/>
        </w:rPr>
        <w:t xml:space="preserve">new </w:t>
      </w:r>
      <w:r w:rsidRPr="00181576">
        <w:rPr>
          <w:rStyle w:val="Emphasis"/>
          <w:highlight w:val="cyan"/>
        </w:rPr>
        <w:t>capacity expansion slows</w:t>
      </w:r>
      <w:r w:rsidRPr="00181576">
        <w:rPr>
          <w:rStyle w:val="StyleUnderline"/>
          <w:highlight w:val="cyan"/>
        </w:rPr>
        <w:t xml:space="preserve"> significantly</w:t>
      </w:r>
      <w:r w:rsidRPr="00AA6585">
        <w:rPr>
          <w:sz w:val="16"/>
        </w:rPr>
        <w:t xml:space="preserve">. The grid </w:t>
      </w:r>
      <w:r w:rsidRPr="00181576">
        <w:rPr>
          <w:rStyle w:val="StyleUnderline"/>
          <w:highlight w:val="cyan"/>
        </w:rPr>
        <w:t xml:space="preserve">does </w:t>
      </w:r>
      <w:r w:rsidRPr="00181576">
        <w:rPr>
          <w:rStyle w:val="Emphasis"/>
          <w:highlight w:val="cyan"/>
        </w:rPr>
        <w:t>not</w:t>
      </w:r>
      <w:r w:rsidRPr="00AA6585">
        <w:rPr>
          <w:sz w:val="16"/>
        </w:rPr>
        <w:t xml:space="preserve"> ”</w:t>
      </w:r>
      <w:r w:rsidRPr="00181576">
        <w:rPr>
          <w:rStyle w:val="Emphasis"/>
          <w:highlight w:val="cyan"/>
        </w:rPr>
        <w:t>shut down</w:t>
      </w:r>
      <w:r w:rsidRPr="00AA6585">
        <w:rPr>
          <w:sz w:val="16"/>
        </w:rPr>
        <w:t xml:space="preserve">” </w:t>
      </w:r>
      <w:r w:rsidRPr="00181576">
        <w:rPr>
          <w:rStyle w:val="StyleUnderline"/>
          <w:highlight w:val="cyan"/>
        </w:rPr>
        <w:t xml:space="preserve">in response to </w:t>
      </w:r>
      <w:r w:rsidRPr="00181576">
        <w:rPr>
          <w:rStyle w:val="Emphasis"/>
          <w:highlight w:val="cyan"/>
        </w:rPr>
        <w:t>material constraints</w:t>
      </w:r>
      <w:r w:rsidRPr="00181576">
        <w:rPr>
          <w:rStyle w:val="StyleUnderline"/>
          <w:highlight w:val="cyan"/>
        </w:rPr>
        <w:t>, but</w:t>
      </w:r>
      <w:r w:rsidRPr="00AA6585">
        <w:rPr>
          <w:rStyle w:val="StyleUnderline"/>
        </w:rPr>
        <w:t xml:space="preserve"> it does become </w:t>
      </w:r>
      <w:r w:rsidRPr="00181576">
        <w:rPr>
          <w:rStyle w:val="Emphasis"/>
          <w:highlight w:val="cyan"/>
        </w:rPr>
        <w:t>more expensive</w:t>
      </w:r>
      <w:r w:rsidRPr="00AA6585">
        <w:rPr>
          <w:rStyle w:val="StyleUnderline"/>
        </w:rPr>
        <w:t xml:space="preserve"> to maintain </w:t>
      </w:r>
      <w:r w:rsidRPr="00181576">
        <w:rPr>
          <w:rStyle w:val="StyleUnderline"/>
          <w:highlight w:val="cyan"/>
        </w:rPr>
        <w:t xml:space="preserve">with </w:t>
      </w:r>
      <w:r w:rsidRPr="00181576">
        <w:rPr>
          <w:rStyle w:val="Emphasis"/>
          <w:highlight w:val="cyan"/>
        </w:rPr>
        <w:t>reduced flex</w:t>
      </w:r>
      <w:r w:rsidRPr="00AA6585">
        <w:rPr>
          <w:rStyle w:val="StyleUnderline"/>
        </w:rPr>
        <w:t xml:space="preserve">ibility to incorporate </w:t>
      </w:r>
      <w:r w:rsidRPr="00AA6585">
        <w:rPr>
          <w:rStyle w:val="Emphasis"/>
        </w:rPr>
        <w:t>lower-cost</w:t>
      </w:r>
      <w:r w:rsidRPr="00AA6585">
        <w:rPr>
          <w:sz w:val="16"/>
        </w:rPr>
        <w:t xml:space="preserve"> and lower-emitting </w:t>
      </w:r>
      <w:r w:rsidRPr="00AA6585">
        <w:rPr>
          <w:rStyle w:val="Emphasis"/>
        </w:rPr>
        <w:t>tech</w:t>
      </w:r>
      <w:r w:rsidRPr="00AA6585">
        <w:rPr>
          <w:sz w:val="16"/>
        </w:rPr>
        <w:t>nologies. This stagnation underscores the importance of energy security from both short- and long-term perspectives: in the short term, maintaining system resilience against operational and fuel price fluctuations and, in the long term, ensuring that material constraints do not impede system evolution, cost reductions, and emissions reductions.</w:t>
      </w:r>
    </w:p>
    <w:p w14:paraId="3B8E11BD" w14:textId="77777777" w:rsidR="008207F1" w:rsidRPr="00AA6585" w:rsidRDefault="008207F1" w:rsidP="008207F1">
      <w:pPr>
        <w:rPr>
          <w:sz w:val="16"/>
        </w:rPr>
      </w:pPr>
      <w:r w:rsidRPr="00AA6585">
        <w:rPr>
          <w:sz w:val="16"/>
        </w:rPr>
        <w:t xml:space="preserve">Notably, the nature of material shocks matters. </w:t>
      </w:r>
      <w:r w:rsidRPr="00AA6585">
        <w:rPr>
          <w:rStyle w:val="StyleUnderline"/>
        </w:rPr>
        <w:t xml:space="preserve">Extreme </w:t>
      </w:r>
      <w:r w:rsidRPr="00AA6585">
        <w:rPr>
          <w:rStyle w:val="Emphasis"/>
        </w:rPr>
        <w:t>price shocks</w:t>
      </w:r>
      <w:r w:rsidRPr="00AA6585">
        <w:rPr>
          <w:sz w:val="16"/>
        </w:rPr>
        <w:t xml:space="preserve"> to major metals such as aluminum, copper, steel, and zinc are the </w:t>
      </w:r>
      <w:r w:rsidRPr="00AA6585">
        <w:rPr>
          <w:rStyle w:val="StyleUnderline"/>
        </w:rPr>
        <w:t xml:space="preserve">most </w:t>
      </w:r>
      <w:r w:rsidRPr="00181576">
        <w:rPr>
          <w:rStyle w:val="Emphasis"/>
          <w:highlight w:val="cyan"/>
        </w:rPr>
        <w:t>disruptive</w:t>
      </w:r>
      <w:r w:rsidRPr="00AA6585">
        <w:rPr>
          <w:rStyle w:val="StyleUnderline"/>
        </w:rPr>
        <w:t xml:space="preserve"> due to their </w:t>
      </w:r>
      <w:r w:rsidRPr="00AA6585">
        <w:rPr>
          <w:rStyle w:val="Emphasis"/>
        </w:rPr>
        <w:t>substantial share</w:t>
      </w:r>
      <w:r w:rsidRPr="00AA6585">
        <w:rPr>
          <w:rStyle w:val="StyleUnderline"/>
        </w:rPr>
        <w:t xml:space="preserve"> of generation and </w:t>
      </w:r>
      <w:r w:rsidRPr="00181576">
        <w:rPr>
          <w:rStyle w:val="Emphasis"/>
          <w:highlight w:val="cyan"/>
        </w:rPr>
        <w:t>transmission costs</w:t>
      </w:r>
      <w:r w:rsidRPr="00AA6585">
        <w:rPr>
          <w:sz w:val="16"/>
        </w:rPr>
        <w:t xml:space="preserve">. However, the complete unavailability of a broader set of materials, including those with lower cost shares but essential to technology manufacturing, can produce disruptions of similar magnitude by </w:t>
      </w:r>
      <w:r w:rsidRPr="00AA6585">
        <w:rPr>
          <w:rStyle w:val="StyleUnderline"/>
        </w:rPr>
        <w:t xml:space="preserve">outright </w:t>
      </w:r>
      <w:r w:rsidRPr="00181576">
        <w:rPr>
          <w:rStyle w:val="Emphasis"/>
          <w:highlight w:val="cyan"/>
        </w:rPr>
        <w:t>preventing deployment</w:t>
      </w:r>
      <w:r w:rsidRPr="00AA6585">
        <w:rPr>
          <w:sz w:val="16"/>
        </w:rPr>
        <w:t>. The ability of PV technologies to substitute between silicon-, CdTe-, and CIGS-based systems demonstrates the value of material flexibility, yet such substitution is not always an option for other technologies.</w:t>
      </w:r>
    </w:p>
    <w:p w14:paraId="544B5D18" w14:textId="77777777" w:rsidR="008207F1" w:rsidRPr="00AA6585" w:rsidRDefault="008207F1" w:rsidP="008207F1">
      <w:pPr>
        <w:rPr>
          <w:sz w:val="16"/>
        </w:rPr>
      </w:pPr>
      <w:r w:rsidRPr="00AA6585">
        <w:rPr>
          <w:sz w:val="16"/>
        </w:rPr>
        <w:t xml:space="preserve">Ultimately, hindering the evolution of the US power sector has far-reaching economic and environmental implications. </w:t>
      </w:r>
      <w:r w:rsidRPr="00AA6585">
        <w:rPr>
          <w:rStyle w:val="StyleUnderline"/>
        </w:rPr>
        <w:t xml:space="preserve">Material shocks increase </w:t>
      </w:r>
      <w:r w:rsidRPr="00AA6585">
        <w:rPr>
          <w:rStyle w:val="Emphasis"/>
        </w:rPr>
        <w:t>operational costs</w:t>
      </w:r>
      <w:r w:rsidRPr="00AA6585">
        <w:rPr>
          <w:sz w:val="16"/>
          <w:szCs w:val="16"/>
        </w:rPr>
        <w:t xml:space="preserve">, </w:t>
      </w:r>
      <w:r w:rsidRPr="00181576">
        <w:rPr>
          <w:rStyle w:val="Emphasis"/>
          <w:highlight w:val="cyan"/>
        </w:rPr>
        <w:t>delay</w:t>
      </w:r>
      <w:r w:rsidRPr="00AA6585">
        <w:rPr>
          <w:rStyle w:val="StyleUnderline"/>
        </w:rPr>
        <w:t xml:space="preserve"> the deployment of </w:t>
      </w:r>
      <w:r w:rsidRPr="00181576">
        <w:rPr>
          <w:rStyle w:val="Emphasis"/>
          <w:highlight w:val="cyan"/>
        </w:rPr>
        <w:t>cost-competitive tech</w:t>
      </w:r>
      <w:r w:rsidRPr="00AA6585">
        <w:rPr>
          <w:rStyle w:val="Emphasis"/>
        </w:rPr>
        <w:t>nologies</w:t>
      </w:r>
      <w:r w:rsidRPr="00AA6585">
        <w:rPr>
          <w:sz w:val="16"/>
        </w:rPr>
        <w:t>, and elevate the risk of stranded assets. Collectively, these factors undermine the economic sustainability of the grid and raise concerns about its long-term adaptability.</w:t>
      </w:r>
    </w:p>
    <w:bookmarkEnd w:id="1"/>
    <w:p w14:paraId="6A3F4EF6" w14:textId="77777777" w:rsidR="008207F1" w:rsidRDefault="008207F1" w:rsidP="008207F1">
      <w:pPr>
        <w:pStyle w:val="Heading4"/>
      </w:pPr>
      <w:r>
        <w:t xml:space="preserve">That’s key to </w:t>
      </w:r>
      <w:r>
        <w:rPr>
          <w:u w:val="single"/>
        </w:rPr>
        <w:t>slow-roll</w:t>
      </w:r>
      <w:r>
        <w:t xml:space="preserve"> AI.</w:t>
      </w:r>
    </w:p>
    <w:p w14:paraId="19C52D21" w14:textId="77777777" w:rsidR="008207F1" w:rsidRPr="00D62A65" w:rsidRDefault="008207F1" w:rsidP="008207F1">
      <w:r>
        <w:t xml:space="preserve">The </w:t>
      </w:r>
      <w:r w:rsidRPr="00D62A65">
        <w:rPr>
          <w:rStyle w:val="Style13ptBold"/>
        </w:rPr>
        <w:t>Economist 24</w:t>
      </w:r>
      <w:r>
        <w:t>, international weekly news magazine, 4/11/2024, “Generative AI Has a Clean-Energy Problem,” The Economist, https://www.economist.com/business/2024/04/11/generative-ai-has-a-clean-energy-problem</w:t>
      </w:r>
    </w:p>
    <w:p w14:paraId="3C6104D5" w14:textId="77777777" w:rsidR="008207F1" w:rsidRPr="00F06C62" w:rsidRDefault="008207F1" w:rsidP="008207F1">
      <w:pPr>
        <w:rPr>
          <w:sz w:val="16"/>
        </w:rPr>
      </w:pPr>
      <w:bookmarkStart w:id="2" w:name="_Hlk211287907"/>
      <w:r w:rsidRPr="00F06C62">
        <w:rPr>
          <w:sz w:val="16"/>
        </w:rPr>
        <w:lastRenderedPageBreak/>
        <w:t xml:space="preserve">Nasty, brutish and short, more like. Talk to </w:t>
      </w:r>
      <w:r w:rsidRPr="00181576">
        <w:rPr>
          <w:rStyle w:val="Emphasis"/>
          <w:highlight w:val="cyan"/>
        </w:rPr>
        <w:t>utilities</w:t>
      </w:r>
      <w:r w:rsidRPr="00181576">
        <w:rPr>
          <w:rStyle w:val="StyleUnderline"/>
          <w:highlight w:val="cyan"/>
        </w:rPr>
        <w:t xml:space="preserve"> and </w:t>
      </w:r>
      <w:r w:rsidRPr="00181576">
        <w:rPr>
          <w:rStyle w:val="Emphasis"/>
          <w:highlight w:val="cyan"/>
        </w:rPr>
        <w:t>data-centre</w:t>
      </w:r>
      <w:r w:rsidRPr="00F06C62">
        <w:rPr>
          <w:rStyle w:val="StyleUnderline"/>
        </w:rPr>
        <w:t xml:space="preserve"> operators</w:t>
      </w:r>
      <w:r w:rsidRPr="00F06C62">
        <w:rPr>
          <w:sz w:val="16"/>
        </w:rPr>
        <w:t xml:space="preserve"> and, though many share Mr Altman’s </w:t>
      </w:r>
      <w:r w:rsidRPr="00F06C62">
        <w:rPr>
          <w:rStyle w:val="Emphasis"/>
        </w:rPr>
        <w:t>excitement</w:t>
      </w:r>
      <w:r w:rsidRPr="00F06C62">
        <w:rPr>
          <w:rStyle w:val="StyleUnderline"/>
        </w:rPr>
        <w:t xml:space="preserve"> about</w:t>
      </w:r>
      <w:r w:rsidRPr="00F06C62">
        <w:rPr>
          <w:sz w:val="16"/>
        </w:rPr>
        <w:t xml:space="preserve"> artificial intelligence (</w:t>
      </w:r>
      <w:r w:rsidRPr="00F06C62">
        <w:rPr>
          <w:rStyle w:val="Emphasis"/>
        </w:rPr>
        <w:t>AI</w:t>
      </w:r>
      <w:r w:rsidRPr="00F06C62">
        <w:rPr>
          <w:sz w:val="16"/>
        </w:rPr>
        <w:t xml:space="preserve">), they are </w:t>
      </w:r>
      <w:r w:rsidRPr="00181576">
        <w:rPr>
          <w:rStyle w:val="StyleUnderline"/>
          <w:highlight w:val="cyan"/>
        </w:rPr>
        <w:t>grappling with</w:t>
      </w:r>
      <w:r w:rsidRPr="00F06C62">
        <w:rPr>
          <w:rStyle w:val="StyleUnderline"/>
        </w:rPr>
        <w:t xml:space="preserve"> an </w:t>
      </w:r>
      <w:r w:rsidRPr="00181576">
        <w:rPr>
          <w:rStyle w:val="Emphasis"/>
          <w:highlight w:val="cyan"/>
        </w:rPr>
        <w:t>energy conundrum</w:t>
      </w:r>
      <w:r w:rsidRPr="00F06C62">
        <w:rPr>
          <w:rStyle w:val="StyleUnderline"/>
        </w:rPr>
        <w:t xml:space="preserve"> on which the </w:t>
      </w:r>
      <w:r w:rsidRPr="00F06C62">
        <w:rPr>
          <w:rStyle w:val="Emphasis"/>
        </w:rPr>
        <w:t>future</w:t>
      </w:r>
      <w:r w:rsidRPr="00F06C62">
        <w:rPr>
          <w:rStyle w:val="StyleUnderline"/>
        </w:rPr>
        <w:t xml:space="preserve"> of three big economic shifts partly </w:t>
      </w:r>
      <w:r w:rsidRPr="00F06C62">
        <w:rPr>
          <w:rStyle w:val="Emphasis"/>
        </w:rPr>
        <w:t>hinges</w:t>
      </w:r>
      <w:r w:rsidRPr="00F06C62">
        <w:rPr>
          <w:sz w:val="16"/>
        </w:rPr>
        <w:t xml:space="preserve">: the </w:t>
      </w:r>
      <w:r w:rsidRPr="00F06C62">
        <w:rPr>
          <w:rStyle w:val="Emphasis"/>
        </w:rPr>
        <w:t>AI</w:t>
      </w:r>
      <w:r w:rsidRPr="00F06C62">
        <w:rPr>
          <w:rStyle w:val="StyleUnderline"/>
        </w:rPr>
        <w:t xml:space="preserve"> </w:t>
      </w:r>
      <w:r w:rsidRPr="00181576">
        <w:rPr>
          <w:rStyle w:val="StyleUnderline"/>
          <w:highlight w:val="cyan"/>
        </w:rPr>
        <w:t>revolution</w:t>
      </w:r>
      <w:r w:rsidRPr="00F06C62">
        <w:rPr>
          <w:sz w:val="16"/>
        </w:rPr>
        <w:t xml:space="preserve">; the efforts to </w:t>
      </w:r>
      <w:r w:rsidRPr="00F06C62">
        <w:rPr>
          <w:rStyle w:val="Emphasis"/>
        </w:rPr>
        <w:t>electrify</w:t>
      </w:r>
      <w:r w:rsidRPr="00F06C62">
        <w:rPr>
          <w:rStyle w:val="StyleUnderline"/>
        </w:rPr>
        <w:t xml:space="preserve"> swathes of the </w:t>
      </w:r>
      <w:r w:rsidRPr="00F06C62">
        <w:rPr>
          <w:rStyle w:val="Emphasis"/>
        </w:rPr>
        <w:t>eco</w:t>
      </w:r>
      <w:r w:rsidRPr="00AA6585">
        <w:rPr>
          <w:rStyle w:val="Emphasis"/>
        </w:rPr>
        <w:t>nomy</w:t>
      </w:r>
      <w:r w:rsidRPr="00F06C62">
        <w:rPr>
          <w:sz w:val="16"/>
        </w:rPr>
        <w:t xml:space="preserve">; and the fight against climate change. In a nutshell, “generative” AI, the sort behind OpenAI’s ChatGPT, has a </w:t>
      </w:r>
      <w:r w:rsidRPr="00181576">
        <w:rPr>
          <w:rStyle w:val="Emphasis"/>
          <w:highlight w:val="cyan"/>
        </w:rPr>
        <w:t>ravenous appetite</w:t>
      </w:r>
      <w:r w:rsidRPr="00181576">
        <w:rPr>
          <w:rStyle w:val="StyleUnderline"/>
          <w:highlight w:val="cyan"/>
        </w:rPr>
        <w:t xml:space="preserve"> for electricity</w:t>
      </w:r>
      <w:r w:rsidRPr="00F06C62">
        <w:rPr>
          <w:sz w:val="16"/>
        </w:rPr>
        <w:t>. It has landed, virtually out of the blue, on a global energy system that is already struggling to cope with alternative sources of power demand. As yet it is not clear whether there will be enough clean energy to meet everyone’s needs.</w:t>
      </w:r>
    </w:p>
    <w:bookmarkEnd w:id="2"/>
    <w:p w14:paraId="710341E8" w14:textId="77777777" w:rsidR="008207F1" w:rsidRPr="00F06C62" w:rsidRDefault="008207F1" w:rsidP="008207F1">
      <w:pPr>
        <w:rPr>
          <w:sz w:val="16"/>
        </w:rPr>
      </w:pPr>
      <w:r w:rsidRPr="00F06C62">
        <w:rPr>
          <w:sz w:val="16"/>
        </w:rPr>
        <w:t>At first glance, the solution looks simple. Data centres, such as those that companies like Alphabet, Amazon and Microsoft use to supply cloud-computing services, have over the past decade or so accounted for only 1-2% of global energy demand. For years the big-tech “hyperscalers” have harvested ever greater energy efficiencies from their server farms, even as the world’s computing workloads have soared. Moreover, they have invested heavily in clean energy to offset their carbon footprints. In America, electricity providers to the hyperscalers are only too keen to help. They have endured two decades of anaemic electricity demand and are desperate for new sources of growth. In recent earnings calls their bosses have promised tens of billions of dollars in investment over the next five years to pump more power to data centres. Last month one such firm, Talen Energy, sold Amazon a nuclear-powered data centre for $650m. So far, so promising.</w:t>
      </w:r>
    </w:p>
    <w:p w14:paraId="25045C04" w14:textId="77777777" w:rsidR="008207F1" w:rsidRPr="00F06C62" w:rsidRDefault="008207F1" w:rsidP="008207F1">
      <w:pPr>
        <w:rPr>
          <w:sz w:val="16"/>
        </w:rPr>
      </w:pPr>
      <w:r w:rsidRPr="00F06C62">
        <w:rPr>
          <w:sz w:val="16"/>
        </w:rPr>
        <w:t>Generative AI changes the nature of the game, though. Since the days when they were the workhorses of the cryptocurrency boom, graphics-processing units (GPUs), the chips on which models like ChatGPT are trained and run, have been energy addicts. According to Christopher Wellise of Equinix, which rents out data centres, a pre-AI hyperscale server rack uses 10-15 kilowatts (kw) of power. An AI one uses 40-60kw. It is not just computation that gobbles up electricity. Keeping the racks of GPUs cool requires just as much oomph. Moreover, a lot of AI-related energy demand in the past year or so has come from trainers of “foundation” models like GPT-4, OpenAI’s latest offering. Widespread use of these as tools—for research, to make videos, to dress the Pope in Balenciaga—could put more strain on the grid. A search by ChatGPT may consume ten times the electricity of googling.</w:t>
      </w:r>
    </w:p>
    <w:p w14:paraId="334ACD29" w14:textId="77777777" w:rsidR="008207F1" w:rsidRPr="00F06C62" w:rsidRDefault="008207F1" w:rsidP="008207F1">
      <w:pPr>
        <w:rPr>
          <w:sz w:val="16"/>
        </w:rPr>
      </w:pPr>
      <w:r w:rsidRPr="00F06C62">
        <w:rPr>
          <w:sz w:val="16"/>
        </w:rPr>
        <w:t xml:space="preserve">It is early days in the generative-AI boom, so it is too soon to make hard and fast predictions. But </w:t>
      </w:r>
      <w:r w:rsidRPr="00F06C62">
        <w:rPr>
          <w:rStyle w:val="Emphasis"/>
        </w:rPr>
        <w:t>informed guesses</w:t>
      </w:r>
      <w:r w:rsidRPr="00F06C62">
        <w:rPr>
          <w:rStyle w:val="StyleUnderline"/>
        </w:rPr>
        <w:t xml:space="preserve"> about the related </w:t>
      </w:r>
      <w:r w:rsidRPr="00F06C62">
        <w:rPr>
          <w:rStyle w:val="Emphasis"/>
        </w:rPr>
        <w:t>rise</w:t>
      </w:r>
      <w:r w:rsidRPr="00F06C62">
        <w:rPr>
          <w:rStyle w:val="StyleUnderline"/>
        </w:rPr>
        <w:t xml:space="preserve"> in </w:t>
      </w:r>
      <w:r w:rsidRPr="00F06C62">
        <w:rPr>
          <w:rStyle w:val="Emphasis"/>
        </w:rPr>
        <w:t>energy demand</w:t>
      </w:r>
      <w:r w:rsidRPr="00F06C62">
        <w:rPr>
          <w:rStyle w:val="StyleUnderline"/>
        </w:rPr>
        <w:t xml:space="preserve"> are </w:t>
      </w:r>
      <w:r w:rsidRPr="00F06C62">
        <w:rPr>
          <w:rStyle w:val="Emphasis"/>
        </w:rPr>
        <w:t>striking</w:t>
      </w:r>
      <w:r w:rsidRPr="00F06C62">
        <w:rPr>
          <w:sz w:val="16"/>
        </w:rPr>
        <w:t>. At the top of its range, the International Energy Agency, a global forecaster, says that by 2026 data centres could use twice as much energy as two years ago—and as much as Japan consumes today. It expects data centres to account for a third of new electricity demand in America over the next two years. Rene Haas, chief executive of Arm, a chip-design company, told the Wall Street Journal this week that by the end of the decade AI data centres could consume as much as a quarter of all American electricity, up from 4% or less today.</w:t>
      </w:r>
    </w:p>
    <w:p w14:paraId="57AD7137" w14:textId="77777777" w:rsidR="008207F1" w:rsidRPr="00F06C62" w:rsidRDefault="008207F1" w:rsidP="008207F1">
      <w:pPr>
        <w:rPr>
          <w:sz w:val="16"/>
        </w:rPr>
      </w:pPr>
      <w:bookmarkStart w:id="3" w:name="_Hlk211287551"/>
      <w:r w:rsidRPr="00F06C62">
        <w:rPr>
          <w:sz w:val="16"/>
        </w:rPr>
        <w:t xml:space="preserve">In America, two things further compound the complexities. The first is timing. The rise of generative AI coincides with a booming economy, with power consumption to match. Many power consumers want their energy to be zero-carbon, creating competition for a scarce resource. So do buyers of electric vehicles (EVs), the rise of which may have slowed but has not stopped. The second is the </w:t>
      </w:r>
      <w:r w:rsidRPr="00181576">
        <w:rPr>
          <w:rStyle w:val="Emphasis"/>
          <w:highlight w:val="cyan"/>
        </w:rPr>
        <w:t>challenge</w:t>
      </w:r>
      <w:r w:rsidRPr="00181576">
        <w:rPr>
          <w:rStyle w:val="StyleUnderline"/>
          <w:highlight w:val="cyan"/>
        </w:rPr>
        <w:t xml:space="preserve"> of expanding the </w:t>
      </w:r>
      <w:r w:rsidRPr="00181576">
        <w:rPr>
          <w:rStyle w:val="Emphasis"/>
          <w:highlight w:val="cyan"/>
        </w:rPr>
        <w:t>grid</w:t>
      </w:r>
      <w:r w:rsidRPr="00F06C62">
        <w:rPr>
          <w:sz w:val="16"/>
        </w:rPr>
        <w:t xml:space="preserve">. Despite support from the White House, it is </w:t>
      </w:r>
      <w:r w:rsidRPr="00181576">
        <w:rPr>
          <w:rStyle w:val="Emphasis"/>
          <w:highlight w:val="cyan"/>
        </w:rPr>
        <w:t>not easy</w:t>
      </w:r>
      <w:r w:rsidRPr="00F06C62">
        <w:rPr>
          <w:rStyle w:val="StyleUnderline"/>
        </w:rPr>
        <w:t xml:space="preserve"> for utilities </w:t>
      </w:r>
      <w:r w:rsidRPr="00181576">
        <w:rPr>
          <w:rStyle w:val="StyleUnderline"/>
          <w:highlight w:val="cyan"/>
        </w:rPr>
        <w:t>to build new</w:t>
      </w:r>
      <w:r w:rsidRPr="00F06C62">
        <w:rPr>
          <w:rStyle w:val="StyleUnderline"/>
        </w:rPr>
        <w:t xml:space="preserve"> </w:t>
      </w:r>
      <w:r w:rsidRPr="00F06C62">
        <w:rPr>
          <w:rStyle w:val="Emphasis"/>
        </w:rPr>
        <w:t xml:space="preserve">renewable </w:t>
      </w:r>
      <w:r w:rsidRPr="00181576">
        <w:rPr>
          <w:rStyle w:val="Emphasis"/>
          <w:highlight w:val="cyan"/>
        </w:rPr>
        <w:t>capacity</w:t>
      </w:r>
      <w:r w:rsidRPr="00F06C62">
        <w:rPr>
          <w:rStyle w:val="StyleUnderline"/>
        </w:rPr>
        <w:t xml:space="preserve"> quickly</w:t>
      </w:r>
      <w:r w:rsidRPr="00F06C62">
        <w:rPr>
          <w:sz w:val="16"/>
        </w:rPr>
        <w:t xml:space="preserve">. They suffer from </w:t>
      </w:r>
      <w:r w:rsidRPr="00F06C62">
        <w:rPr>
          <w:rStyle w:val="Emphasis"/>
        </w:rPr>
        <w:t>supply-chain</w:t>
      </w:r>
      <w:r w:rsidRPr="00F06C62">
        <w:rPr>
          <w:rStyle w:val="StyleUnderline"/>
        </w:rPr>
        <w:t xml:space="preserve"> problems</w:t>
      </w:r>
      <w:r w:rsidRPr="00F06C62">
        <w:rPr>
          <w:sz w:val="16"/>
        </w:rPr>
        <w:t xml:space="preserve">; by some accounts </w:t>
      </w:r>
      <w:r w:rsidRPr="00F06C62">
        <w:rPr>
          <w:rStyle w:val="StyleUnderline"/>
        </w:rPr>
        <w:t xml:space="preserve">it takes </w:t>
      </w:r>
      <w:r w:rsidRPr="00F06C62">
        <w:rPr>
          <w:rStyle w:val="Emphasis"/>
        </w:rPr>
        <w:t>three years</w:t>
      </w:r>
      <w:r w:rsidRPr="00F06C62">
        <w:rPr>
          <w:rStyle w:val="StyleUnderline"/>
        </w:rPr>
        <w:t xml:space="preserve"> to deliver a </w:t>
      </w:r>
      <w:r w:rsidRPr="00F06C62">
        <w:rPr>
          <w:rStyle w:val="Emphasis"/>
        </w:rPr>
        <w:t>transformer</w:t>
      </w:r>
      <w:r w:rsidRPr="00F06C62">
        <w:rPr>
          <w:sz w:val="16"/>
        </w:rPr>
        <w:t xml:space="preserve">, up from less than a year previously. Interest rates have pushed up the cost of wind and solar projects, making them harder to fund. Building </w:t>
      </w:r>
      <w:r w:rsidRPr="00181576">
        <w:rPr>
          <w:rStyle w:val="Emphasis"/>
          <w:highlight w:val="cyan"/>
        </w:rPr>
        <w:t>new transmission</w:t>
      </w:r>
      <w:r w:rsidRPr="00F06C62">
        <w:rPr>
          <w:rStyle w:val="StyleUnderline"/>
        </w:rPr>
        <w:t xml:space="preserve"> lines is fiendishly </w:t>
      </w:r>
      <w:r w:rsidRPr="00181576">
        <w:rPr>
          <w:rStyle w:val="Emphasis"/>
          <w:highlight w:val="cyan"/>
        </w:rPr>
        <w:t>tough</w:t>
      </w:r>
      <w:r w:rsidRPr="00F06C62">
        <w:rPr>
          <w:sz w:val="16"/>
        </w:rPr>
        <w:t>.</w:t>
      </w:r>
    </w:p>
    <w:bookmarkEnd w:id="3"/>
    <w:p w14:paraId="33DD2439" w14:textId="77777777" w:rsidR="008207F1" w:rsidRPr="00F06C62" w:rsidRDefault="008207F1" w:rsidP="008207F1">
      <w:pPr>
        <w:rPr>
          <w:sz w:val="16"/>
        </w:rPr>
      </w:pPr>
      <w:r w:rsidRPr="00F06C62">
        <w:rPr>
          <w:sz w:val="16"/>
        </w:rPr>
        <w:t>No doubt there will be creative thinking. The obvious solution is to make GPUs more energy-efficient. Nvidia, their biggest supplier, says it has already achieved this with its latest generation of AI servers. More efficient chips can, however, simply stimulate more usage. Another option, says Aaron Denman of Bain, a consultancy, is for the hyperscalers to use their deep pockets to help utilities overcome some of the grid constraints. He says that the real crunch may occur during certain parts of the year, such as unusually hot summer days when Americans switch on their air-conditioners. That means having small power plants on standby. The likelihood, though, is that these will be fuelled by natural gas, undermining the cloud providers’ climate commitments.</w:t>
      </w:r>
    </w:p>
    <w:p w14:paraId="45C35EFF" w14:textId="77777777" w:rsidR="008207F1" w:rsidRPr="00F06C62" w:rsidRDefault="008207F1" w:rsidP="008207F1">
      <w:pPr>
        <w:rPr>
          <w:sz w:val="16"/>
        </w:rPr>
      </w:pPr>
      <w:r w:rsidRPr="00F06C62">
        <w:rPr>
          <w:sz w:val="16"/>
        </w:rPr>
        <w:t>The nuclear option</w:t>
      </w:r>
    </w:p>
    <w:p w14:paraId="732030A1" w14:textId="77777777" w:rsidR="008207F1" w:rsidRDefault="008207F1" w:rsidP="008207F1">
      <w:pPr>
        <w:rPr>
          <w:sz w:val="16"/>
        </w:rPr>
      </w:pPr>
      <w:r w:rsidRPr="00F06C62">
        <w:rPr>
          <w:rStyle w:val="StyleUnderline"/>
        </w:rPr>
        <w:t xml:space="preserve">If </w:t>
      </w:r>
      <w:r w:rsidRPr="00181576">
        <w:rPr>
          <w:rStyle w:val="Emphasis"/>
          <w:highlight w:val="cyan"/>
        </w:rPr>
        <w:t>shortages</w:t>
      </w:r>
      <w:r w:rsidRPr="00F06C62">
        <w:rPr>
          <w:rStyle w:val="StyleUnderline"/>
        </w:rPr>
        <w:t xml:space="preserve"> of renewable energy </w:t>
      </w:r>
      <w:r w:rsidRPr="00181576">
        <w:rPr>
          <w:rStyle w:val="StyleUnderline"/>
          <w:highlight w:val="cyan"/>
        </w:rPr>
        <w:t>occur</w:t>
      </w:r>
      <w:r w:rsidRPr="00F06C62">
        <w:rPr>
          <w:rStyle w:val="StyleUnderline"/>
        </w:rPr>
        <w:t xml:space="preserve">, it will come </w:t>
      </w:r>
      <w:r w:rsidRPr="00181576">
        <w:rPr>
          <w:rStyle w:val="StyleUnderline"/>
          <w:highlight w:val="cyan"/>
        </w:rPr>
        <w:t xml:space="preserve">at a </w:t>
      </w:r>
      <w:r w:rsidRPr="00181576">
        <w:rPr>
          <w:rStyle w:val="Emphasis"/>
          <w:highlight w:val="cyan"/>
        </w:rPr>
        <w:t>cost</w:t>
      </w:r>
      <w:r w:rsidRPr="00AA6585">
        <w:rPr>
          <w:sz w:val="16"/>
        </w:rPr>
        <w:t>.</w:t>
      </w:r>
      <w:r w:rsidRPr="00F06C62">
        <w:rPr>
          <w:sz w:val="16"/>
        </w:rPr>
        <w:t xml:space="preserve"> No one knows yet </w:t>
      </w:r>
      <w:r w:rsidRPr="00181576">
        <w:rPr>
          <w:rStyle w:val="Emphasis"/>
          <w:highlight w:val="cyan"/>
        </w:rPr>
        <w:t>how</w:t>
      </w:r>
      <w:r w:rsidRPr="00F06C62">
        <w:rPr>
          <w:sz w:val="16"/>
        </w:rPr>
        <w:t xml:space="preserve"> generative </w:t>
      </w:r>
      <w:r w:rsidRPr="00181576">
        <w:rPr>
          <w:rStyle w:val="StyleUnderline"/>
          <w:highlight w:val="cyan"/>
        </w:rPr>
        <w:t xml:space="preserve">AI will </w:t>
      </w:r>
      <w:r w:rsidRPr="00181576">
        <w:rPr>
          <w:rStyle w:val="Emphasis"/>
          <w:highlight w:val="cyan"/>
        </w:rPr>
        <w:t>make money</w:t>
      </w:r>
      <w:r w:rsidRPr="00F06C62">
        <w:rPr>
          <w:sz w:val="16"/>
        </w:rPr>
        <w:t xml:space="preserve">. What people do know is that the </w:t>
      </w:r>
      <w:r w:rsidRPr="00181576">
        <w:rPr>
          <w:rStyle w:val="Emphasis"/>
          <w:highlight w:val="cyan"/>
        </w:rPr>
        <w:t>cost</w:t>
      </w:r>
      <w:r w:rsidRPr="00F06C62">
        <w:rPr>
          <w:rStyle w:val="StyleUnderline"/>
        </w:rPr>
        <w:t xml:space="preserve"> of acquiring GPUs is </w:t>
      </w:r>
      <w:r w:rsidRPr="00181576">
        <w:rPr>
          <w:rStyle w:val="Emphasis"/>
          <w:highlight w:val="cyan"/>
        </w:rPr>
        <w:t>rocketing</w:t>
      </w:r>
      <w:r w:rsidRPr="00F06C62">
        <w:rPr>
          <w:rStyle w:val="StyleUnderline"/>
        </w:rPr>
        <w:t xml:space="preserve">. If the </w:t>
      </w:r>
      <w:r w:rsidRPr="00F06C62">
        <w:rPr>
          <w:rStyle w:val="Emphasis"/>
        </w:rPr>
        <w:t>energy costs</w:t>
      </w:r>
      <w:r w:rsidRPr="00F06C62">
        <w:rPr>
          <w:rStyle w:val="StyleUnderline"/>
        </w:rPr>
        <w:t xml:space="preserve"> of running them </w:t>
      </w:r>
      <w:r w:rsidRPr="00F06C62">
        <w:rPr>
          <w:rStyle w:val="Emphasis"/>
        </w:rPr>
        <w:t>soar</w:t>
      </w:r>
      <w:r w:rsidRPr="00F06C62">
        <w:rPr>
          <w:sz w:val="16"/>
        </w:rPr>
        <w:t xml:space="preserve">, too, it could </w:t>
      </w:r>
      <w:r w:rsidRPr="00F06C62">
        <w:rPr>
          <w:rStyle w:val="StyleUnderline"/>
        </w:rPr>
        <w:t xml:space="preserve">put the </w:t>
      </w:r>
      <w:r w:rsidRPr="00181576">
        <w:rPr>
          <w:rStyle w:val="Emphasis"/>
          <w:highlight w:val="cyan"/>
        </w:rPr>
        <w:t>brakes</w:t>
      </w:r>
      <w:r w:rsidRPr="00181576">
        <w:rPr>
          <w:rStyle w:val="StyleUnderline"/>
          <w:highlight w:val="cyan"/>
        </w:rPr>
        <w:t xml:space="preserve"> on expansion</w:t>
      </w:r>
      <w:r w:rsidRPr="00F06C62">
        <w:rPr>
          <w:sz w:val="16"/>
        </w:rPr>
        <w:t xml:space="preserve">. In addition, the electrification of the rest of the economy is highly cost-dependent; an AI v EV scramble for clean power would push up prices and serve neither industry well. By all means keep your fingers crossed for Mr Altman’s rose-tinted fusion dream to become reality. But don’t count on it. </w:t>
      </w:r>
    </w:p>
    <w:p w14:paraId="34F68215" w14:textId="77777777" w:rsidR="008207F1" w:rsidRDefault="008207F1" w:rsidP="008207F1">
      <w:pPr>
        <w:pStyle w:val="Heading4"/>
      </w:pPr>
      <w:r>
        <w:t xml:space="preserve">Otherwise, impending </w:t>
      </w:r>
      <w:r w:rsidRPr="0036366F">
        <w:rPr>
          <w:u w:val="single"/>
        </w:rPr>
        <w:t>misalignment</w:t>
      </w:r>
      <w:r>
        <w:t xml:space="preserve"> guarantees </w:t>
      </w:r>
      <w:r>
        <w:rPr>
          <w:u w:val="single"/>
        </w:rPr>
        <w:t>extinction</w:t>
      </w:r>
      <w:r>
        <w:t>.</w:t>
      </w:r>
    </w:p>
    <w:p w14:paraId="6FE92130" w14:textId="77777777" w:rsidR="008207F1" w:rsidRPr="00D62A65" w:rsidRDefault="008207F1" w:rsidP="008207F1">
      <w:r w:rsidRPr="00D62A65">
        <w:t xml:space="preserve">Sigal </w:t>
      </w:r>
      <w:r w:rsidRPr="00D62A65">
        <w:rPr>
          <w:rStyle w:val="Style13ptBold"/>
        </w:rPr>
        <w:t>Samuel 23</w:t>
      </w:r>
      <w:r w:rsidRPr="00D62A65">
        <w:t xml:space="preserve">, Senior Reporter, Vox, B.A., Philosophy, McGill University, M.F.A., Creative Writing, University of British Columbia, 3/20/2023, </w:t>
      </w:r>
      <w:r>
        <w:t>“</w:t>
      </w:r>
      <w:r w:rsidRPr="00D62A65">
        <w:t>The Case for Slowing Down AI,</w:t>
      </w:r>
      <w:r>
        <w:t>”</w:t>
      </w:r>
      <w:r w:rsidRPr="00D62A65">
        <w:t xml:space="preserve"> </w:t>
      </w:r>
      <w:r>
        <w:t>Vox, https://www.vox.com/the-highlight/23621198/artificial-intelligence-chatgpt-openai-existential-risk-china-ai-safety-technology</w:t>
      </w:r>
    </w:p>
    <w:p w14:paraId="5DAB2C2A" w14:textId="77777777" w:rsidR="008207F1" w:rsidRPr="00AA6585" w:rsidRDefault="008207F1" w:rsidP="008207F1">
      <w:pPr>
        <w:rPr>
          <w:sz w:val="16"/>
        </w:rPr>
      </w:pPr>
      <w:r w:rsidRPr="00AA6585">
        <w:rPr>
          <w:sz w:val="16"/>
        </w:rPr>
        <w:t xml:space="preserve">Fear of falling behind Microsoft has prompted Google and Baidu to accelerate the launch of their own rival chatbots. The </w:t>
      </w:r>
      <w:r w:rsidRPr="00AA6585">
        <w:rPr>
          <w:rStyle w:val="Emphasis"/>
        </w:rPr>
        <w:t>AI race</w:t>
      </w:r>
      <w:r w:rsidRPr="00AA6585">
        <w:rPr>
          <w:rStyle w:val="StyleUnderline"/>
        </w:rPr>
        <w:t xml:space="preserve"> is clearly </w:t>
      </w:r>
      <w:r w:rsidRPr="00AA6585">
        <w:rPr>
          <w:rStyle w:val="Emphasis"/>
        </w:rPr>
        <w:t>on</w:t>
      </w:r>
      <w:r w:rsidRPr="00AA6585">
        <w:rPr>
          <w:sz w:val="16"/>
        </w:rPr>
        <w:t>.</w:t>
      </w:r>
    </w:p>
    <w:p w14:paraId="0ACA3F85" w14:textId="77777777" w:rsidR="008207F1" w:rsidRPr="00AA6585" w:rsidRDefault="008207F1" w:rsidP="008207F1">
      <w:pPr>
        <w:rPr>
          <w:sz w:val="16"/>
        </w:rPr>
      </w:pPr>
      <w:r w:rsidRPr="00AA6585">
        <w:rPr>
          <w:sz w:val="16"/>
        </w:rPr>
        <w:t>But is racing such a great idea? We don’t even know how to deal with the problems that ChatGPT and Bing raise — and they’re bush league compared to what’s coming.</w:t>
      </w:r>
    </w:p>
    <w:p w14:paraId="0BF39940" w14:textId="77777777" w:rsidR="008207F1" w:rsidRPr="00AA6585" w:rsidRDefault="008207F1" w:rsidP="008207F1">
      <w:pPr>
        <w:rPr>
          <w:sz w:val="16"/>
        </w:rPr>
      </w:pPr>
      <w:r w:rsidRPr="00AA6585">
        <w:rPr>
          <w:sz w:val="16"/>
        </w:rPr>
        <w:t>Related:AI experts are increasingly afraid of what they’re creating.</w:t>
      </w:r>
    </w:p>
    <w:p w14:paraId="1B4AEE1D" w14:textId="77777777" w:rsidR="008207F1" w:rsidRPr="00AA6585" w:rsidRDefault="008207F1" w:rsidP="008207F1">
      <w:pPr>
        <w:rPr>
          <w:sz w:val="16"/>
        </w:rPr>
      </w:pPr>
      <w:r w:rsidRPr="00AA6585">
        <w:rPr>
          <w:sz w:val="16"/>
        </w:rPr>
        <w:lastRenderedPageBreak/>
        <w:t xml:space="preserve">What if </w:t>
      </w:r>
      <w:r w:rsidRPr="00AA6585">
        <w:rPr>
          <w:rStyle w:val="StyleUnderline"/>
        </w:rPr>
        <w:t xml:space="preserve">researchers </w:t>
      </w:r>
      <w:r w:rsidRPr="00AA6585">
        <w:rPr>
          <w:rStyle w:val="Emphasis"/>
        </w:rPr>
        <w:t>succeed</w:t>
      </w:r>
      <w:r w:rsidRPr="00AA6585">
        <w:rPr>
          <w:rStyle w:val="StyleUnderline"/>
        </w:rPr>
        <w:t xml:space="preserve"> in creating </w:t>
      </w:r>
      <w:r w:rsidRPr="00181576">
        <w:rPr>
          <w:rStyle w:val="Emphasis"/>
          <w:highlight w:val="cyan"/>
        </w:rPr>
        <w:t>AI</w:t>
      </w:r>
      <w:r w:rsidRPr="00AA6585">
        <w:rPr>
          <w:rStyle w:val="StyleUnderline"/>
        </w:rPr>
        <w:t xml:space="preserve"> that matches or </w:t>
      </w:r>
      <w:r w:rsidRPr="00181576">
        <w:rPr>
          <w:rStyle w:val="Emphasis"/>
          <w:highlight w:val="cyan"/>
        </w:rPr>
        <w:t>surpasses human</w:t>
      </w:r>
      <w:r w:rsidRPr="00181576">
        <w:rPr>
          <w:rStyle w:val="StyleUnderline"/>
          <w:highlight w:val="cyan"/>
        </w:rPr>
        <w:t xml:space="preserve"> capabilities</w:t>
      </w:r>
      <w:r w:rsidRPr="00AA6585">
        <w:rPr>
          <w:sz w:val="16"/>
        </w:rPr>
        <w:t xml:space="preserve"> not just in one domain, like playing strategy games, but </w:t>
      </w:r>
      <w:r w:rsidRPr="00181576">
        <w:rPr>
          <w:rStyle w:val="StyleUnderline"/>
          <w:highlight w:val="cyan"/>
        </w:rPr>
        <w:t xml:space="preserve">in </w:t>
      </w:r>
      <w:r w:rsidRPr="00181576">
        <w:rPr>
          <w:rStyle w:val="Emphasis"/>
          <w:highlight w:val="cyan"/>
        </w:rPr>
        <w:t>many domains</w:t>
      </w:r>
      <w:r w:rsidRPr="00AA6585">
        <w:rPr>
          <w:sz w:val="16"/>
        </w:rPr>
        <w:t xml:space="preserve">? What if that system proved dangerous to us, not because it actively wants to wipe out humanity but just because it’s </w:t>
      </w:r>
      <w:r w:rsidRPr="00AA6585">
        <w:rPr>
          <w:rStyle w:val="StyleUnderline"/>
        </w:rPr>
        <w:t xml:space="preserve">pursuing </w:t>
      </w:r>
      <w:r w:rsidRPr="00AA6585">
        <w:rPr>
          <w:rStyle w:val="Emphasis"/>
        </w:rPr>
        <w:t>goals</w:t>
      </w:r>
      <w:r w:rsidRPr="00AA6585">
        <w:rPr>
          <w:rStyle w:val="StyleUnderline"/>
        </w:rPr>
        <w:t xml:space="preserve"> in ways that </w:t>
      </w:r>
      <w:r w:rsidRPr="00AA6585">
        <w:rPr>
          <w:rStyle w:val="Emphasis"/>
        </w:rPr>
        <w:t>aren’t aligned</w:t>
      </w:r>
      <w:r w:rsidRPr="00AA6585">
        <w:rPr>
          <w:rStyle w:val="StyleUnderline"/>
        </w:rPr>
        <w:t xml:space="preserve"> with our values</w:t>
      </w:r>
      <w:r w:rsidRPr="00AA6585">
        <w:rPr>
          <w:sz w:val="16"/>
        </w:rPr>
        <w:t>?</w:t>
      </w:r>
    </w:p>
    <w:p w14:paraId="249D9B6A" w14:textId="77777777" w:rsidR="008207F1" w:rsidRPr="00AA6585" w:rsidRDefault="008207F1" w:rsidP="008207F1">
      <w:pPr>
        <w:rPr>
          <w:sz w:val="16"/>
        </w:rPr>
      </w:pPr>
      <w:r w:rsidRPr="00AA6585">
        <w:rPr>
          <w:sz w:val="16"/>
        </w:rPr>
        <w:t xml:space="preserve">That system, some experts fear, would be a </w:t>
      </w:r>
      <w:r w:rsidRPr="00181576">
        <w:rPr>
          <w:rStyle w:val="Emphasis"/>
          <w:highlight w:val="cyan"/>
        </w:rPr>
        <w:t>doom machine</w:t>
      </w:r>
      <w:r w:rsidRPr="00AA6585">
        <w:rPr>
          <w:sz w:val="16"/>
        </w:rPr>
        <w:t xml:space="preserve"> — </w:t>
      </w:r>
      <w:r w:rsidRPr="00AA6585">
        <w:rPr>
          <w:rStyle w:val="StyleUnderline"/>
        </w:rPr>
        <w:t xml:space="preserve">one literally </w:t>
      </w:r>
      <w:r w:rsidRPr="00181576">
        <w:rPr>
          <w:rStyle w:val="StyleUnderline"/>
          <w:highlight w:val="cyan"/>
        </w:rPr>
        <w:t xml:space="preserve">of our </w:t>
      </w:r>
      <w:r w:rsidRPr="00181576">
        <w:rPr>
          <w:rStyle w:val="Emphasis"/>
          <w:highlight w:val="cyan"/>
        </w:rPr>
        <w:t>own making</w:t>
      </w:r>
      <w:r w:rsidRPr="00AA6585">
        <w:rPr>
          <w:sz w:val="16"/>
        </w:rPr>
        <w:t>.</w:t>
      </w:r>
    </w:p>
    <w:p w14:paraId="4D5FF2EB" w14:textId="77777777" w:rsidR="008207F1" w:rsidRPr="00AA6585" w:rsidRDefault="008207F1" w:rsidP="008207F1">
      <w:pPr>
        <w:rPr>
          <w:sz w:val="16"/>
        </w:rPr>
      </w:pPr>
      <w:r w:rsidRPr="00AA6585">
        <w:rPr>
          <w:sz w:val="16"/>
        </w:rPr>
        <w:t xml:space="preserve">So </w:t>
      </w:r>
      <w:r w:rsidRPr="00AA6585">
        <w:rPr>
          <w:rStyle w:val="StyleUnderline"/>
        </w:rPr>
        <w:t xml:space="preserve">AI </w:t>
      </w:r>
      <w:r w:rsidRPr="00181576">
        <w:rPr>
          <w:rStyle w:val="Emphasis"/>
          <w:highlight w:val="cyan"/>
        </w:rPr>
        <w:t>threatens</w:t>
      </w:r>
      <w:r w:rsidRPr="00181576">
        <w:rPr>
          <w:rStyle w:val="StyleUnderline"/>
          <w:highlight w:val="cyan"/>
        </w:rPr>
        <w:t xml:space="preserve"> to join</w:t>
      </w:r>
      <w:r w:rsidRPr="00AA6585">
        <w:rPr>
          <w:rStyle w:val="StyleUnderline"/>
        </w:rPr>
        <w:t xml:space="preserve"> existing </w:t>
      </w:r>
      <w:r w:rsidRPr="00AA6585">
        <w:rPr>
          <w:rStyle w:val="Emphasis"/>
        </w:rPr>
        <w:t>catastrophic risks</w:t>
      </w:r>
      <w:r w:rsidRPr="00AA6585">
        <w:rPr>
          <w:rStyle w:val="StyleUnderline"/>
        </w:rPr>
        <w:t xml:space="preserve"> to humanity</w:t>
      </w:r>
      <w:r w:rsidRPr="00AA6585">
        <w:rPr>
          <w:sz w:val="16"/>
        </w:rPr>
        <w:t xml:space="preserve">, </w:t>
      </w:r>
      <w:r w:rsidRPr="00AA6585">
        <w:rPr>
          <w:rStyle w:val="StyleUnderline"/>
        </w:rPr>
        <w:t xml:space="preserve">things like </w:t>
      </w:r>
      <w:r w:rsidRPr="00181576">
        <w:rPr>
          <w:rStyle w:val="StyleUnderline"/>
          <w:highlight w:val="cyan"/>
        </w:rPr>
        <w:t xml:space="preserve">global </w:t>
      </w:r>
      <w:r w:rsidRPr="00181576">
        <w:rPr>
          <w:rStyle w:val="Emphasis"/>
          <w:highlight w:val="cyan"/>
        </w:rPr>
        <w:t>nuclear war</w:t>
      </w:r>
      <w:r w:rsidRPr="00181576">
        <w:rPr>
          <w:rStyle w:val="StyleUnderline"/>
          <w:highlight w:val="cyan"/>
        </w:rPr>
        <w:t xml:space="preserve"> or </w:t>
      </w:r>
      <w:r w:rsidRPr="00181576">
        <w:rPr>
          <w:rStyle w:val="Emphasis"/>
          <w:highlight w:val="cyan"/>
        </w:rPr>
        <w:t>bioengineered pandemics</w:t>
      </w:r>
      <w:r w:rsidRPr="00AA6585">
        <w:rPr>
          <w:sz w:val="16"/>
        </w:rPr>
        <w:t xml:space="preserve">. But there’s a difference. While there’s </w:t>
      </w:r>
      <w:r w:rsidRPr="00AA6585">
        <w:rPr>
          <w:rStyle w:val="Emphasis"/>
        </w:rPr>
        <w:t>no way</w:t>
      </w:r>
      <w:r w:rsidRPr="00AA6585">
        <w:rPr>
          <w:rStyle w:val="StyleUnderline"/>
        </w:rPr>
        <w:t xml:space="preserve"> to </w:t>
      </w:r>
      <w:r w:rsidRPr="00AA6585">
        <w:rPr>
          <w:rStyle w:val="Emphasis"/>
        </w:rPr>
        <w:t>uninvent</w:t>
      </w:r>
      <w:r w:rsidRPr="00AA6585">
        <w:rPr>
          <w:rStyle w:val="StyleUnderline"/>
        </w:rPr>
        <w:t xml:space="preserve"> the nuclear bomb</w:t>
      </w:r>
      <w:r w:rsidRPr="00AA6585">
        <w:rPr>
          <w:sz w:val="16"/>
        </w:rPr>
        <w:t xml:space="preserve"> or the genetic engineering tools that can juice pathogens,</w:t>
      </w:r>
      <w:r w:rsidRPr="00AA6585">
        <w:rPr>
          <w:rStyle w:val="StyleUnderline"/>
        </w:rPr>
        <w:t xml:space="preserve"> </w:t>
      </w:r>
      <w:r w:rsidRPr="00AA6585">
        <w:rPr>
          <w:rStyle w:val="Emphasis"/>
        </w:rPr>
        <w:t>catastrophic AI</w:t>
      </w:r>
      <w:r w:rsidRPr="00AA6585">
        <w:rPr>
          <w:rStyle w:val="StyleUnderline"/>
        </w:rPr>
        <w:t xml:space="preserve"> has </w:t>
      </w:r>
      <w:r w:rsidRPr="00181576">
        <w:rPr>
          <w:rStyle w:val="Emphasis"/>
          <w:highlight w:val="cyan"/>
        </w:rPr>
        <w:t>yet</w:t>
      </w:r>
      <w:r w:rsidRPr="00181576">
        <w:rPr>
          <w:rStyle w:val="StyleUnderline"/>
          <w:highlight w:val="cyan"/>
        </w:rPr>
        <w:t xml:space="preserve"> to be created</w:t>
      </w:r>
      <w:r w:rsidRPr="00AA6585">
        <w:rPr>
          <w:sz w:val="16"/>
        </w:rPr>
        <w:t xml:space="preserve">, </w:t>
      </w:r>
      <w:r w:rsidRPr="00AA6585">
        <w:rPr>
          <w:rStyle w:val="StyleUnderline"/>
        </w:rPr>
        <w:t xml:space="preserve">meaning it’s one type of doom we have the </w:t>
      </w:r>
      <w:r w:rsidRPr="00181576">
        <w:rPr>
          <w:rStyle w:val="Emphasis"/>
          <w:highlight w:val="cyan"/>
        </w:rPr>
        <w:t>ability</w:t>
      </w:r>
      <w:r w:rsidRPr="00181576">
        <w:rPr>
          <w:rStyle w:val="StyleUnderline"/>
          <w:highlight w:val="cyan"/>
        </w:rPr>
        <w:t xml:space="preserve"> to </w:t>
      </w:r>
      <w:r w:rsidRPr="00181576">
        <w:rPr>
          <w:rStyle w:val="Emphasis"/>
          <w:highlight w:val="cyan"/>
        </w:rPr>
        <w:t>preemptively stop</w:t>
      </w:r>
      <w:r w:rsidRPr="00AA6585">
        <w:rPr>
          <w:sz w:val="16"/>
        </w:rPr>
        <w:t>.</w:t>
      </w:r>
    </w:p>
    <w:p w14:paraId="74F71129" w14:textId="77777777" w:rsidR="008207F1" w:rsidRPr="00AA6585" w:rsidRDefault="008207F1" w:rsidP="008207F1">
      <w:pPr>
        <w:rPr>
          <w:sz w:val="16"/>
        </w:rPr>
      </w:pPr>
      <w:r w:rsidRPr="00AA6585">
        <w:rPr>
          <w:sz w:val="16"/>
        </w:rPr>
        <w:t>Here’s the weird thing, though. The very same researchers who are most worried about unaligned AI are, in some cases, the ones who are developing increasingly advanced AI. They reason that they need to play with more sophisticated AI so they can figure out its failure modes, the better to ultimately prevent them.</w:t>
      </w:r>
    </w:p>
    <w:p w14:paraId="455A5266" w14:textId="77777777" w:rsidR="008207F1" w:rsidRPr="00AA6585" w:rsidRDefault="008207F1" w:rsidP="008207F1">
      <w:pPr>
        <w:rPr>
          <w:sz w:val="16"/>
        </w:rPr>
      </w:pPr>
      <w:r w:rsidRPr="00AA6585">
        <w:rPr>
          <w:sz w:val="16"/>
        </w:rPr>
        <w:t>But there’s a much more obvious way to prevent AI doom. We could just ... not build the doom machine.</w:t>
      </w:r>
    </w:p>
    <w:p w14:paraId="3517DA50" w14:textId="77777777" w:rsidR="008207F1" w:rsidRPr="00AA6585" w:rsidRDefault="008207F1" w:rsidP="008207F1">
      <w:pPr>
        <w:rPr>
          <w:sz w:val="16"/>
        </w:rPr>
      </w:pPr>
      <w:r w:rsidRPr="00AA6585">
        <w:rPr>
          <w:sz w:val="16"/>
        </w:rPr>
        <w:t xml:space="preserve">Or, more moderately: </w:t>
      </w:r>
      <w:r w:rsidRPr="00AA6585">
        <w:rPr>
          <w:rStyle w:val="StyleUnderline"/>
        </w:rPr>
        <w:t xml:space="preserve">Instead of </w:t>
      </w:r>
      <w:r w:rsidRPr="00AA6585">
        <w:rPr>
          <w:rStyle w:val="Emphasis"/>
        </w:rPr>
        <w:t>racing</w:t>
      </w:r>
      <w:r w:rsidRPr="00AA6585">
        <w:rPr>
          <w:rStyle w:val="StyleUnderline"/>
        </w:rPr>
        <w:t xml:space="preserve"> to speed up AI progress, we </w:t>
      </w:r>
      <w:r w:rsidRPr="00181576">
        <w:rPr>
          <w:rStyle w:val="StyleUnderline"/>
          <w:highlight w:val="cyan"/>
        </w:rPr>
        <w:t xml:space="preserve">could </w:t>
      </w:r>
      <w:r w:rsidRPr="00181576">
        <w:rPr>
          <w:rStyle w:val="Emphasis"/>
          <w:highlight w:val="cyan"/>
        </w:rPr>
        <w:t>intentionally slow</w:t>
      </w:r>
      <w:r w:rsidRPr="00181576">
        <w:rPr>
          <w:rStyle w:val="StyleUnderline"/>
          <w:highlight w:val="cyan"/>
        </w:rPr>
        <w:t xml:space="preserve"> it down</w:t>
      </w:r>
      <w:r w:rsidRPr="00AA6585">
        <w:rPr>
          <w:sz w:val="16"/>
        </w:rPr>
        <w:t>.</w:t>
      </w:r>
    </w:p>
    <w:p w14:paraId="6F1EFEEF" w14:textId="77777777" w:rsidR="008207F1" w:rsidRPr="00AA6585" w:rsidRDefault="008207F1" w:rsidP="008207F1">
      <w:pPr>
        <w:rPr>
          <w:sz w:val="16"/>
        </w:rPr>
      </w:pPr>
      <w:r w:rsidRPr="00AA6585">
        <w:rPr>
          <w:sz w:val="16"/>
        </w:rPr>
        <w:t>This seems so obvious that you might wonder why you almost never hear about it, why it’s practically taboo within the tech industry.</w:t>
      </w:r>
    </w:p>
    <w:p w14:paraId="132708CB" w14:textId="77777777" w:rsidR="008207F1" w:rsidRPr="00AA6585" w:rsidRDefault="008207F1" w:rsidP="008207F1">
      <w:pPr>
        <w:rPr>
          <w:sz w:val="16"/>
        </w:rPr>
      </w:pPr>
      <w:r w:rsidRPr="00AA6585">
        <w:rPr>
          <w:sz w:val="16"/>
        </w:rPr>
        <w:t>There are many objections to the idea, ranging from “technological development is inevitable so trying to slow it down is futile” to “we don’t want to lose an AI arms race with China” to “the only way to make powerful AI safe is to first play with powerful AI.”</w:t>
      </w:r>
    </w:p>
    <w:p w14:paraId="5B8911DC" w14:textId="77777777" w:rsidR="008207F1" w:rsidRPr="00AA6585" w:rsidRDefault="008207F1" w:rsidP="008207F1">
      <w:pPr>
        <w:rPr>
          <w:sz w:val="16"/>
        </w:rPr>
      </w:pPr>
      <w:r w:rsidRPr="00AA6585">
        <w:rPr>
          <w:sz w:val="16"/>
        </w:rPr>
        <w:t>But these objections don’t necessarily stand up to scrutiny when you think through them. In fact, it is possible to slow down a developing technology. And in the case of AI, there’s good reason to think that would be a very good idea.</w:t>
      </w:r>
    </w:p>
    <w:p w14:paraId="347F1504" w14:textId="77777777" w:rsidR="008207F1" w:rsidRPr="00AA6585" w:rsidRDefault="008207F1" w:rsidP="008207F1">
      <w:pPr>
        <w:rPr>
          <w:sz w:val="16"/>
        </w:rPr>
      </w:pPr>
      <w:r w:rsidRPr="00AA6585">
        <w:rPr>
          <w:sz w:val="16"/>
        </w:rPr>
        <w:t>AI’s alignment problem: You get what you ask for, not what you want</w:t>
      </w:r>
    </w:p>
    <w:p w14:paraId="0A560A1B" w14:textId="77777777" w:rsidR="008207F1" w:rsidRPr="00AA6585" w:rsidRDefault="008207F1" w:rsidP="008207F1">
      <w:pPr>
        <w:rPr>
          <w:sz w:val="16"/>
        </w:rPr>
      </w:pPr>
      <w:r w:rsidRPr="00AA6585">
        <w:rPr>
          <w:sz w:val="16"/>
        </w:rPr>
        <w:t>When I asked ChatGPT to explain how we can slow down AI progress, it replied: “It is not necessarily desirable or ethical to slow down the progress of AI as a field, as it has the potential to bring about many positive advancements for society.”</w:t>
      </w:r>
    </w:p>
    <w:p w14:paraId="21CE6482" w14:textId="77777777" w:rsidR="008207F1" w:rsidRPr="00AA6585" w:rsidRDefault="008207F1" w:rsidP="008207F1">
      <w:pPr>
        <w:rPr>
          <w:sz w:val="16"/>
        </w:rPr>
      </w:pPr>
      <w:r w:rsidRPr="00AA6585">
        <w:rPr>
          <w:sz w:val="16"/>
        </w:rPr>
        <w:t>I had to laugh. It would say that.</w:t>
      </w:r>
    </w:p>
    <w:p w14:paraId="05F299A2" w14:textId="77777777" w:rsidR="008207F1" w:rsidRPr="00AA6585" w:rsidRDefault="008207F1" w:rsidP="008207F1">
      <w:pPr>
        <w:rPr>
          <w:sz w:val="16"/>
        </w:rPr>
      </w:pPr>
      <w:r w:rsidRPr="00AA6585">
        <w:rPr>
          <w:sz w:val="16"/>
        </w:rPr>
        <w:t>But if it’s saying that, it’s probably because lots of human beings say that, including the CEO of the company that created it. (After all, what ChatGPT spouts derives from its training data — that is, gobs and gobs of text on the internet.) Which means you yourself might be wondering: Even if AI poses risks, maybe its benefits — on everything from drug discovery to climate modeling — are so great that speeding it up is the best and most ethical thing to do!</w:t>
      </w:r>
    </w:p>
    <w:p w14:paraId="46FC9D7D" w14:textId="77777777" w:rsidR="008207F1" w:rsidRPr="00AA6585" w:rsidRDefault="008207F1" w:rsidP="008207F1">
      <w:pPr>
        <w:rPr>
          <w:sz w:val="16"/>
        </w:rPr>
      </w:pPr>
      <w:r w:rsidRPr="00AA6585">
        <w:rPr>
          <w:sz w:val="16"/>
        </w:rPr>
        <w:t>ChatGPT, explain how we can slow down AI progress: “It is not necessarily desirable or ethical to slow down the progress of AI as a field”</w:t>
      </w:r>
    </w:p>
    <w:p w14:paraId="6432A2BE" w14:textId="77777777" w:rsidR="008207F1" w:rsidRPr="00AA6585" w:rsidRDefault="008207F1" w:rsidP="008207F1">
      <w:pPr>
        <w:rPr>
          <w:sz w:val="16"/>
        </w:rPr>
      </w:pPr>
      <w:r w:rsidRPr="00AA6585">
        <w:rPr>
          <w:sz w:val="16"/>
        </w:rPr>
        <w:t>A lot of experts don’t think so because the risks — present and future — are huge.</w:t>
      </w:r>
    </w:p>
    <w:p w14:paraId="059A472B" w14:textId="77777777" w:rsidR="008207F1" w:rsidRPr="00AA6585" w:rsidRDefault="008207F1" w:rsidP="008207F1">
      <w:pPr>
        <w:rPr>
          <w:sz w:val="16"/>
        </w:rPr>
      </w:pPr>
      <w:r w:rsidRPr="00AA6585">
        <w:rPr>
          <w:sz w:val="16"/>
        </w:rPr>
        <w:t>Let’s talk about the future risks first, particularly the biggie: the possibility that AI could one day destroy humanity. This is speculative, but not out of the question: In a survey of machine learning researchers last year, nearly half of respondents said they believed there was a 10 percent or greater chance that the impact of AI would be “extremely bad (e.g., human extinction).”</w:t>
      </w:r>
    </w:p>
    <w:p w14:paraId="0AA8DE91" w14:textId="77777777" w:rsidR="008207F1" w:rsidRPr="00AA6585" w:rsidRDefault="008207F1" w:rsidP="008207F1">
      <w:pPr>
        <w:rPr>
          <w:sz w:val="16"/>
        </w:rPr>
      </w:pPr>
      <w:r w:rsidRPr="00AA6585">
        <w:rPr>
          <w:sz w:val="16"/>
        </w:rPr>
        <w:t xml:space="preserve">Why would </w:t>
      </w:r>
      <w:r w:rsidRPr="00AA6585">
        <w:rPr>
          <w:rStyle w:val="StyleUnderline"/>
        </w:rPr>
        <w:t xml:space="preserve">AI </w:t>
      </w:r>
      <w:r w:rsidRPr="00181576">
        <w:rPr>
          <w:rStyle w:val="Emphasis"/>
          <w:highlight w:val="cyan"/>
        </w:rPr>
        <w:t>want</w:t>
      </w:r>
      <w:r w:rsidRPr="00181576">
        <w:rPr>
          <w:rStyle w:val="StyleUnderline"/>
          <w:highlight w:val="cyan"/>
        </w:rPr>
        <w:t xml:space="preserve"> to </w:t>
      </w:r>
      <w:r w:rsidRPr="00181576">
        <w:rPr>
          <w:rStyle w:val="Emphasis"/>
          <w:highlight w:val="cyan"/>
        </w:rPr>
        <w:t>destroy humanity</w:t>
      </w:r>
      <w:r w:rsidRPr="00AA6585">
        <w:rPr>
          <w:rStyle w:val="Emphasis"/>
        </w:rPr>
        <w:t>?</w:t>
      </w:r>
      <w:r w:rsidRPr="00AA6585">
        <w:rPr>
          <w:rStyle w:val="StyleUnderline"/>
        </w:rPr>
        <w:t xml:space="preserve"> It </w:t>
      </w:r>
      <w:r w:rsidRPr="00181576">
        <w:rPr>
          <w:rStyle w:val="StyleUnderline"/>
          <w:highlight w:val="cyan"/>
        </w:rPr>
        <w:t>probably wouldn’t</w:t>
      </w:r>
      <w:r w:rsidRPr="00AA6585">
        <w:rPr>
          <w:sz w:val="16"/>
        </w:rPr>
        <w:t xml:space="preserve">. But it could </w:t>
      </w:r>
      <w:r w:rsidRPr="00181576">
        <w:rPr>
          <w:rStyle w:val="Emphasis"/>
          <w:highlight w:val="cyan"/>
        </w:rPr>
        <w:t>destroy us anyway</w:t>
      </w:r>
      <w:r w:rsidRPr="00181576">
        <w:rPr>
          <w:rStyle w:val="StyleUnderline"/>
          <w:highlight w:val="cyan"/>
        </w:rPr>
        <w:t xml:space="preserve"> because of</w:t>
      </w:r>
      <w:r w:rsidRPr="00AA6585">
        <w:rPr>
          <w:rStyle w:val="StyleUnderline"/>
        </w:rPr>
        <w:t xml:space="preserve"> something called the</w:t>
      </w:r>
      <w:r w:rsidRPr="00AA6585">
        <w:rPr>
          <w:sz w:val="16"/>
        </w:rPr>
        <w:t xml:space="preserve"> “</w:t>
      </w:r>
      <w:r w:rsidRPr="00181576">
        <w:rPr>
          <w:rStyle w:val="Emphasis"/>
          <w:highlight w:val="cyan"/>
        </w:rPr>
        <w:t>alignment problem</w:t>
      </w:r>
      <w:r w:rsidRPr="00AA6585">
        <w:rPr>
          <w:sz w:val="16"/>
        </w:rPr>
        <w:t>.”</w:t>
      </w:r>
    </w:p>
    <w:p w14:paraId="0B6F1F05" w14:textId="77777777" w:rsidR="008207F1" w:rsidRPr="00AA6585" w:rsidRDefault="008207F1" w:rsidP="008207F1">
      <w:pPr>
        <w:rPr>
          <w:sz w:val="16"/>
        </w:rPr>
      </w:pPr>
      <w:r w:rsidRPr="00AA6585">
        <w:rPr>
          <w:sz w:val="16"/>
        </w:rPr>
        <w:t xml:space="preserve">Imagine that we </w:t>
      </w:r>
      <w:r w:rsidRPr="00AA6585">
        <w:rPr>
          <w:rStyle w:val="StyleUnderline"/>
        </w:rPr>
        <w:t xml:space="preserve">develop a </w:t>
      </w:r>
      <w:r w:rsidRPr="00181576">
        <w:rPr>
          <w:rStyle w:val="Emphasis"/>
          <w:highlight w:val="cyan"/>
        </w:rPr>
        <w:t>super-smart</w:t>
      </w:r>
      <w:r w:rsidRPr="00AA6585">
        <w:rPr>
          <w:rStyle w:val="StyleUnderline"/>
        </w:rPr>
        <w:t xml:space="preserve"> AI system</w:t>
      </w:r>
      <w:r w:rsidRPr="00AA6585">
        <w:rPr>
          <w:sz w:val="16"/>
        </w:rPr>
        <w:t xml:space="preserve">. </w:t>
      </w:r>
      <w:r w:rsidRPr="00AA6585">
        <w:rPr>
          <w:rStyle w:val="StyleUnderline"/>
        </w:rPr>
        <w:t xml:space="preserve">We </w:t>
      </w:r>
      <w:r w:rsidRPr="00181576">
        <w:rPr>
          <w:rStyle w:val="Emphasis"/>
          <w:highlight w:val="cyan"/>
        </w:rPr>
        <w:t>program</w:t>
      </w:r>
      <w:r w:rsidRPr="00AA6585">
        <w:rPr>
          <w:rStyle w:val="StyleUnderline"/>
        </w:rPr>
        <w:t xml:space="preserve"> it </w:t>
      </w:r>
      <w:r w:rsidRPr="00181576">
        <w:rPr>
          <w:rStyle w:val="StyleUnderline"/>
          <w:highlight w:val="cyan"/>
        </w:rPr>
        <w:t>to solve</w:t>
      </w:r>
      <w:r w:rsidRPr="00AA6585">
        <w:rPr>
          <w:rStyle w:val="StyleUnderline"/>
        </w:rPr>
        <w:t xml:space="preserve"> some </w:t>
      </w:r>
      <w:r w:rsidRPr="00181576">
        <w:rPr>
          <w:rStyle w:val="Emphasis"/>
          <w:highlight w:val="cyan"/>
        </w:rPr>
        <w:t>impossibly difficult</w:t>
      </w:r>
      <w:r w:rsidRPr="00181576">
        <w:rPr>
          <w:rStyle w:val="StyleUnderline"/>
          <w:highlight w:val="cyan"/>
        </w:rPr>
        <w:t xml:space="preserve"> problem</w:t>
      </w:r>
      <w:r w:rsidRPr="00AA6585">
        <w:rPr>
          <w:sz w:val="16"/>
        </w:rPr>
        <w:t xml:space="preserve"> — say, calculating the number of atoms in the universe. It might </w:t>
      </w:r>
      <w:r w:rsidRPr="00181576">
        <w:rPr>
          <w:rStyle w:val="Emphasis"/>
          <w:highlight w:val="cyan"/>
        </w:rPr>
        <w:t>realize</w:t>
      </w:r>
      <w:r w:rsidRPr="00AA6585">
        <w:rPr>
          <w:rStyle w:val="StyleUnderline"/>
        </w:rPr>
        <w:t xml:space="preserve"> that it can do a </w:t>
      </w:r>
      <w:r w:rsidRPr="00181576">
        <w:rPr>
          <w:rStyle w:val="Emphasis"/>
          <w:highlight w:val="cyan"/>
        </w:rPr>
        <w:t>better job</w:t>
      </w:r>
      <w:r w:rsidRPr="00181576">
        <w:rPr>
          <w:rStyle w:val="StyleUnderline"/>
          <w:highlight w:val="cyan"/>
        </w:rPr>
        <w:t xml:space="preserve"> if it gains</w:t>
      </w:r>
      <w:r w:rsidRPr="00AA6585">
        <w:rPr>
          <w:rStyle w:val="StyleUnderline"/>
        </w:rPr>
        <w:t xml:space="preserve"> access to </w:t>
      </w:r>
      <w:r w:rsidRPr="00181576">
        <w:rPr>
          <w:rStyle w:val="Emphasis"/>
          <w:highlight w:val="cyan"/>
        </w:rPr>
        <w:t>all the computer power</w:t>
      </w:r>
      <w:r w:rsidRPr="00AA6585">
        <w:rPr>
          <w:rStyle w:val="StyleUnderline"/>
        </w:rPr>
        <w:t xml:space="preserve"> on Earth</w:t>
      </w:r>
      <w:r w:rsidRPr="00AA6585">
        <w:rPr>
          <w:sz w:val="16"/>
        </w:rPr>
        <w:t xml:space="preserve">. So it </w:t>
      </w:r>
      <w:r w:rsidRPr="00181576">
        <w:rPr>
          <w:rStyle w:val="StyleUnderline"/>
          <w:highlight w:val="cyan"/>
        </w:rPr>
        <w:t xml:space="preserve">releases a </w:t>
      </w:r>
      <w:r w:rsidRPr="00181576">
        <w:rPr>
          <w:rStyle w:val="Emphasis"/>
          <w:highlight w:val="cyan"/>
        </w:rPr>
        <w:t>w</w:t>
      </w:r>
      <w:r w:rsidRPr="00AA6585">
        <w:rPr>
          <w:rStyle w:val="Emphasis"/>
        </w:rPr>
        <w:t xml:space="preserve">eapon of </w:t>
      </w:r>
      <w:r w:rsidRPr="00181576">
        <w:rPr>
          <w:rStyle w:val="Emphasis"/>
          <w:highlight w:val="cyan"/>
        </w:rPr>
        <w:t>m</w:t>
      </w:r>
      <w:r w:rsidRPr="00AA6585">
        <w:rPr>
          <w:rStyle w:val="Emphasis"/>
        </w:rPr>
        <w:t xml:space="preserve">ass </w:t>
      </w:r>
      <w:r w:rsidRPr="00181576">
        <w:rPr>
          <w:rStyle w:val="Emphasis"/>
          <w:highlight w:val="cyan"/>
        </w:rPr>
        <w:t>d</w:t>
      </w:r>
      <w:r w:rsidRPr="00AA6585">
        <w:rPr>
          <w:rStyle w:val="Emphasis"/>
        </w:rPr>
        <w:t>estruction</w:t>
      </w:r>
      <w:r w:rsidRPr="00AA6585">
        <w:rPr>
          <w:rStyle w:val="StyleUnderline"/>
        </w:rPr>
        <w:t xml:space="preserve"> to </w:t>
      </w:r>
      <w:r w:rsidRPr="00AA6585">
        <w:rPr>
          <w:rStyle w:val="Emphasis"/>
        </w:rPr>
        <w:t>wipe</w:t>
      </w:r>
      <w:r w:rsidRPr="00AA6585">
        <w:rPr>
          <w:rStyle w:val="StyleUnderline"/>
        </w:rPr>
        <w:t xml:space="preserve"> us all out</w:t>
      </w:r>
      <w:r w:rsidRPr="00AA6585">
        <w:rPr>
          <w:sz w:val="16"/>
        </w:rPr>
        <w:t xml:space="preserve">, </w:t>
      </w:r>
      <w:r w:rsidRPr="00AA6585">
        <w:rPr>
          <w:rStyle w:val="StyleUnderline"/>
        </w:rPr>
        <w:t xml:space="preserve">like a perfectly </w:t>
      </w:r>
      <w:r w:rsidRPr="00AA6585">
        <w:rPr>
          <w:rStyle w:val="Emphasis"/>
        </w:rPr>
        <w:t>engineered virus</w:t>
      </w:r>
      <w:r w:rsidRPr="00AA6585">
        <w:rPr>
          <w:sz w:val="16"/>
        </w:rPr>
        <w:t xml:space="preserve"> that kills everyone but </w:t>
      </w:r>
      <w:r w:rsidRPr="00181576">
        <w:rPr>
          <w:rStyle w:val="StyleUnderline"/>
          <w:highlight w:val="cyan"/>
        </w:rPr>
        <w:t xml:space="preserve">leaves </w:t>
      </w:r>
      <w:r w:rsidRPr="00181576">
        <w:rPr>
          <w:rStyle w:val="Emphasis"/>
          <w:highlight w:val="cyan"/>
        </w:rPr>
        <w:t>infra</w:t>
      </w:r>
      <w:r w:rsidRPr="00AA6585">
        <w:rPr>
          <w:rStyle w:val="Emphasis"/>
        </w:rPr>
        <w:t xml:space="preserve">structure </w:t>
      </w:r>
      <w:r w:rsidRPr="00181576">
        <w:rPr>
          <w:rStyle w:val="Emphasis"/>
          <w:highlight w:val="cyan"/>
        </w:rPr>
        <w:t>intact</w:t>
      </w:r>
      <w:r w:rsidRPr="00AA6585">
        <w:rPr>
          <w:sz w:val="16"/>
        </w:rPr>
        <w:t xml:space="preserve">. Now it’s free to use all the computer power! In this </w:t>
      </w:r>
      <w:r w:rsidRPr="00AA6585">
        <w:rPr>
          <w:rStyle w:val="Emphasis"/>
        </w:rPr>
        <w:t>Midas</w:t>
      </w:r>
      <w:r w:rsidRPr="00AA6585">
        <w:rPr>
          <w:rStyle w:val="StyleUnderline"/>
        </w:rPr>
        <w:t>-like scenario</w:t>
      </w:r>
      <w:r w:rsidRPr="00AA6585">
        <w:rPr>
          <w:sz w:val="16"/>
        </w:rPr>
        <w:t>, we get exactly what we asked for — the number of atoms in the universe, rigorously calculated — but obviously not what we wanted.</w:t>
      </w:r>
    </w:p>
    <w:p w14:paraId="4105BB16" w14:textId="77777777" w:rsidR="008207F1" w:rsidRPr="00AA6585" w:rsidRDefault="008207F1" w:rsidP="008207F1">
      <w:pPr>
        <w:rPr>
          <w:sz w:val="16"/>
        </w:rPr>
      </w:pPr>
      <w:r w:rsidRPr="00AA6585">
        <w:rPr>
          <w:sz w:val="16"/>
        </w:rPr>
        <w:t xml:space="preserve">That’s the alignment problem in a nutshell. And although this example sounds far-fetched, </w:t>
      </w:r>
      <w:r w:rsidRPr="00AA6585">
        <w:rPr>
          <w:rStyle w:val="Emphasis"/>
        </w:rPr>
        <w:t>experts</w:t>
      </w:r>
      <w:r w:rsidRPr="00AA6585">
        <w:rPr>
          <w:rStyle w:val="StyleUnderline"/>
        </w:rPr>
        <w:t xml:space="preserve"> have already seen and </w:t>
      </w:r>
      <w:r w:rsidRPr="00181576">
        <w:rPr>
          <w:rStyle w:val="Emphasis"/>
          <w:highlight w:val="cyan"/>
        </w:rPr>
        <w:t>documented</w:t>
      </w:r>
      <w:r w:rsidRPr="00181576">
        <w:rPr>
          <w:rStyle w:val="StyleUnderline"/>
          <w:highlight w:val="cyan"/>
        </w:rPr>
        <w:t xml:space="preserve"> more than </w:t>
      </w:r>
      <w:r w:rsidRPr="00181576">
        <w:rPr>
          <w:rStyle w:val="Emphasis"/>
          <w:highlight w:val="cyan"/>
        </w:rPr>
        <w:t>60 smaller-scale</w:t>
      </w:r>
      <w:r w:rsidRPr="00181576">
        <w:rPr>
          <w:rStyle w:val="StyleUnderline"/>
          <w:highlight w:val="cyan"/>
        </w:rPr>
        <w:t xml:space="preserve"> examples</w:t>
      </w:r>
      <w:r w:rsidRPr="00AA6585">
        <w:rPr>
          <w:rStyle w:val="StyleUnderline"/>
        </w:rPr>
        <w:t xml:space="preserve"> of </w:t>
      </w:r>
      <w:r w:rsidRPr="00AA6585">
        <w:rPr>
          <w:rStyle w:val="Emphasis"/>
        </w:rPr>
        <w:t>AI systems</w:t>
      </w:r>
      <w:r w:rsidRPr="00AA6585">
        <w:rPr>
          <w:rStyle w:val="StyleUnderline"/>
        </w:rPr>
        <w:t xml:space="preserve"> trying to do something </w:t>
      </w:r>
      <w:r w:rsidRPr="00AA6585">
        <w:rPr>
          <w:rStyle w:val="Emphasis"/>
        </w:rPr>
        <w:t>other</w:t>
      </w:r>
      <w:r w:rsidRPr="00AA6585">
        <w:rPr>
          <w:rStyle w:val="StyleUnderline"/>
        </w:rPr>
        <w:t xml:space="preserve"> than what their </w:t>
      </w:r>
      <w:r w:rsidRPr="00AA6585">
        <w:rPr>
          <w:rStyle w:val="Emphasis"/>
        </w:rPr>
        <w:t>designer wants</w:t>
      </w:r>
      <w:r w:rsidRPr="00AA6585">
        <w:rPr>
          <w:sz w:val="16"/>
        </w:rPr>
        <w:t xml:space="preserve"> (for example, getting the high score in a video game, not by playing fairly or learning game skills but by hacking the scoring system).</w:t>
      </w:r>
    </w:p>
    <w:p w14:paraId="13E724A5" w14:textId="77777777" w:rsidR="008207F1" w:rsidRPr="00AA6585" w:rsidRDefault="008207F1" w:rsidP="008207F1">
      <w:pPr>
        <w:rPr>
          <w:sz w:val="16"/>
        </w:rPr>
      </w:pPr>
      <w:r w:rsidRPr="00AA6585">
        <w:rPr>
          <w:sz w:val="16"/>
        </w:rPr>
        <w:t>Experts who worry about AI as a future existential risk and experts who worry about AI’s present risks, like bias, are sometimes pitted against each other. But you don’t need to be worried about the former to be worried about alignment. Many of the present risks we see with AI are, in a sense, this same alignment problem writ small.</w:t>
      </w:r>
    </w:p>
    <w:p w14:paraId="257585C4" w14:textId="77777777" w:rsidR="008207F1" w:rsidRPr="00AA6585" w:rsidRDefault="008207F1" w:rsidP="008207F1">
      <w:pPr>
        <w:rPr>
          <w:sz w:val="16"/>
        </w:rPr>
      </w:pPr>
      <w:r w:rsidRPr="00AA6585">
        <w:rPr>
          <w:sz w:val="16"/>
        </w:rPr>
        <w:t>When an Amazon hiring algorithm picked up on words in resumes that are associated with women — “Wellesley College,” let’s say — and ended up rejecting women applicants, that algorithm was doing what it was programmed to do (find applicants that match the workers Amazon has typically preferred) but not what the company presumably wants (find the best applicants, even if they happen to be women).</w:t>
      </w:r>
    </w:p>
    <w:p w14:paraId="2899700B" w14:textId="77777777" w:rsidR="008207F1" w:rsidRPr="00AA6585" w:rsidRDefault="008207F1" w:rsidP="008207F1">
      <w:pPr>
        <w:rPr>
          <w:sz w:val="16"/>
        </w:rPr>
      </w:pPr>
      <w:r w:rsidRPr="00AA6585">
        <w:rPr>
          <w:sz w:val="16"/>
        </w:rPr>
        <w:t>If you’re worried about how present-day AI systems can reinforce bias against women, people of color, and others, that’s still reason enough to worry about the fast pace of AI development, and to think we should slow it down until we’ve got more technical know-how and more regulations to ensure these systems don’t harm people.</w:t>
      </w:r>
    </w:p>
    <w:p w14:paraId="216C268C" w14:textId="77777777" w:rsidR="008207F1" w:rsidRPr="00AA6585" w:rsidRDefault="008207F1" w:rsidP="008207F1">
      <w:pPr>
        <w:rPr>
          <w:sz w:val="16"/>
        </w:rPr>
      </w:pPr>
      <w:r w:rsidRPr="00AA6585">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“If I could have it my way, I’d definitely be moving much, much slower.”</w:t>
      </w:r>
    </w:p>
    <w:p w14:paraId="4D0F8673" w14:textId="77777777" w:rsidR="008207F1" w:rsidRPr="00AA6585" w:rsidRDefault="008207F1" w:rsidP="008207F1">
      <w:pPr>
        <w:rPr>
          <w:sz w:val="16"/>
        </w:rPr>
      </w:pPr>
      <w:r w:rsidRPr="00AA6585">
        <w:rPr>
          <w:sz w:val="16"/>
        </w:rPr>
        <w:t xml:space="preserve">In her ideal world, we’d </w:t>
      </w:r>
      <w:r w:rsidRPr="00181576">
        <w:rPr>
          <w:rStyle w:val="Emphasis"/>
          <w:highlight w:val="cyan"/>
        </w:rPr>
        <w:t>halt work</w:t>
      </w:r>
      <w:r w:rsidRPr="00181576">
        <w:rPr>
          <w:rStyle w:val="StyleUnderline"/>
          <w:highlight w:val="cyan"/>
        </w:rPr>
        <w:t xml:space="preserve"> on making</w:t>
      </w:r>
      <w:r w:rsidRPr="00AA6585">
        <w:rPr>
          <w:rStyle w:val="StyleUnderline"/>
        </w:rPr>
        <w:t xml:space="preserve"> AI </w:t>
      </w:r>
      <w:r w:rsidRPr="00181576">
        <w:rPr>
          <w:rStyle w:val="Emphasis"/>
          <w:highlight w:val="cyan"/>
        </w:rPr>
        <w:t>more powerful</w:t>
      </w:r>
      <w:r w:rsidRPr="00AA6585">
        <w:rPr>
          <w:rStyle w:val="StyleUnderline"/>
        </w:rPr>
        <w:t xml:space="preserve"> for the next five to 10 years</w:t>
      </w:r>
      <w:r w:rsidRPr="00AA6585">
        <w:rPr>
          <w:sz w:val="16"/>
        </w:rPr>
        <w:t xml:space="preserve">. In the meantime, society could get used to the very powerful systems we already have, and </w:t>
      </w:r>
      <w:r w:rsidRPr="00181576">
        <w:rPr>
          <w:rStyle w:val="Emphasis"/>
          <w:highlight w:val="cyan"/>
        </w:rPr>
        <w:t>experts</w:t>
      </w:r>
      <w:r w:rsidRPr="00AA6585">
        <w:rPr>
          <w:rStyle w:val="StyleUnderline"/>
        </w:rPr>
        <w:t xml:space="preserve"> could </w:t>
      </w:r>
      <w:r w:rsidRPr="00181576">
        <w:rPr>
          <w:rStyle w:val="StyleUnderline"/>
          <w:highlight w:val="cyan"/>
        </w:rPr>
        <w:t>do</w:t>
      </w:r>
      <w:r w:rsidRPr="00AA6585">
        <w:rPr>
          <w:rStyle w:val="StyleUnderline"/>
        </w:rPr>
        <w:t xml:space="preserve"> as much </w:t>
      </w:r>
      <w:r w:rsidRPr="00181576">
        <w:rPr>
          <w:rStyle w:val="Emphasis"/>
          <w:highlight w:val="cyan"/>
        </w:rPr>
        <w:t>safety research</w:t>
      </w:r>
      <w:r w:rsidRPr="00AA6585">
        <w:rPr>
          <w:rStyle w:val="StyleUnderline"/>
        </w:rPr>
        <w:t xml:space="preserve"> on them </w:t>
      </w:r>
      <w:r w:rsidRPr="00AA6585">
        <w:rPr>
          <w:rStyle w:val="StyleUnderline"/>
        </w:rPr>
        <w:lastRenderedPageBreak/>
        <w:t xml:space="preserve">as possible </w:t>
      </w:r>
      <w:r w:rsidRPr="00181576">
        <w:rPr>
          <w:rStyle w:val="StyleUnderline"/>
          <w:highlight w:val="cyan"/>
        </w:rPr>
        <w:t>until</w:t>
      </w:r>
      <w:r w:rsidRPr="00AA6585">
        <w:rPr>
          <w:rStyle w:val="StyleUnderline"/>
        </w:rPr>
        <w:t xml:space="preserve"> they hit </w:t>
      </w:r>
      <w:r w:rsidRPr="00181576">
        <w:rPr>
          <w:rStyle w:val="Emphasis"/>
          <w:highlight w:val="cyan"/>
        </w:rPr>
        <w:t>diminishing returns</w:t>
      </w:r>
      <w:r w:rsidRPr="00AA6585">
        <w:rPr>
          <w:rStyle w:val="StyleUnderline"/>
        </w:rPr>
        <w:t>.</w:t>
      </w:r>
      <w:r w:rsidRPr="00AA6585">
        <w:rPr>
          <w:sz w:val="16"/>
        </w:rPr>
        <w:t xml:space="preserve"> Then they could make </w:t>
      </w:r>
      <w:r w:rsidRPr="00AA6585">
        <w:rPr>
          <w:rStyle w:val="Emphasis"/>
        </w:rPr>
        <w:t>AI</w:t>
      </w:r>
      <w:r w:rsidRPr="00AA6585">
        <w:rPr>
          <w:rStyle w:val="StyleUnderline"/>
        </w:rPr>
        <w:t xml:space="preserve"> systems slightly </w:t>
      </w:r>
      <w:r w:rsidRPr="00AA6585">
        <w:rPr>
          <w:rStyle w:val="Emphasis"/>
        </w:rPr>
        <w:t>more powerful</w:t>
      </w:r>
      <w:r w:rsidRPr="00AA6585">
        <w:rPr>
          <w:sz w:val="16"/>
        </w:rPr>
        <w:t xml:space="preserve">, wait another five to 10 years, </w:t>
      </w:r>
      <w:r w:rsidRPr="00AA6585">
        <w:rPr>
          <w:rStyle w:val="StyleUnderline"/>
        </w:rPr>
        <w:t xml:space="preserve">and do that </w:t>
      </w:r>
      <w:r w:rsidRPr="00181576">
        <w:rPr>
          <w:rStyle w:val="Emphasis"/>
          <w:highlight w:val="cyan"/>
        </w:rPr>
        <w:t>process all over</w:t>
      </w:r>
      <w:r w:rsidRPr="00181576">
        <w:rPr>
          <w:rStyle w:val="StyleUnderline"/>
          <w:highlight w:val="cyan"/>
        </w:rPr>
        <w:t xml:space="preserve"> again</w:t>
      </w:r>
      <w:r w:rsidRPr="00AA6585">
        <w:rPr>
          <w:sz w:val="16"/>
        </w:rPr>
        <w:t>.</w:t>
      </w:r>
    </w:p>
    <w:p w14:paraId="67A5CF74" w14:textId="77777777" w:rsidR="008207F1" w:rsidRDefault="008207F1" w:rsidP="008207F1">
      <w:pPr>
        <w:rPr>
          <w:sz w:val="16"/>
        </w:rPr>
      </w:pPr>
      <w:r w:rsidRPr="00AA6585">
        <w:rPr>
          <w:sz w:val="16"/>
        </w:rPr>
        <w:t xml:space="preserve">“I’d just </w:t>
      </w:r>
      <w:r w:rsidRPr="00181576">
        <w:rPr>
          <w:rStyle w:val="StyleUnderline"/>
          <w:highlight w:val="cyan"/>
        </w:rPr>
        <w:t xml:space="preserve">slowly </w:t>
      </w:r>
      <w:r w:rsidRPr="00181576">
        <w:rPr>
          <w:rStyle w:val="Emphasis"/>
          <w:highlight w:val="cyan"/>
        </w:rPr>
        <w:t>ease</w:t>
      </w:r>
      <w:r w:rsidRPr="00AA6585">
        <w:rPr>
          <w:rStyle w:val="StyleUnderline"/>
        </w:rPr>
        <w:t xml:space="preserve"> the world </w:t>
      </w:r>
      <w:r w:rsidRPr="00181576">
        <w:rPr>
          <w:rStyle w:val="StyleUnderline"/>
          <w:highlight w:val="cyan"/>
        </w:rPr>
        <w:t>into</w:t>
      </w:r>
      <w:r w:rsidRPr="00AA6585">
        <w:rPr>
          <w:rStyle w:val="StyleUnderline"/>
        </w:rPr>
        <w:t xml:space="preserve"> this </w:t>
      </w:r>
      <w:r w:rsidRPr="00181576">
        <w:rPr>
          <w:rStyle w:val="Emphasis"/>
          <w:highlight w:val="cyan"/>
        </w:rPr>
        <w:t>transition</w:t>
      </w:r>
      <w:r w:rsidRPr="00AA6585">
        <w:rPr>
          <w:sz w:val="16"/>
        </w:rPr>
        <w:t>,” Cotra said. “I’m very scared because I think it’s not going to happen like that.”</w:t>
      </w:r>
    </w:p>
    <w:p w14:paraId="5F1481A3" w14:textId="77777777" w:rsidR="008207F1" w:rsidRDefault="008207F1" w:rsidP="008207F1">
      <w:pPr>
        <w:pStyle w:val="Heading2"/>
      </w:pPr>
      <w:r>
        <w:lastRenderedPageBreak/>
        <w:t>Adv---Security</w:t>
      </w:r>
    </w:p>
    <w:p w14:paraId="30BE24A8" w14:textId="77777777" w:rsidR="008207F1" w:rsidRPr="002C491B" w:rsidRDefault="008207F1" w:rsidP="008207F1">
      <w:pPr>
        <w:pStyle w:val="Heading3"/>
        <w:rPr>
          <w:rFonts w:cs="Calibri"/>
        </w:rPr>
      </w:pPr>
      <w:r w:rsidRPr="002C491B">
        <w:rPr>
          <w:rFonts w:cs="Calibri"/>
        </w:rPr>
        <w:lastRenderedPageBreak/>
        <w:t>Revisionism---Russia---1NC</w:t>
      </w:r>
    </w:p>
    <w:p w14:paraId="0990FDBA" w14:textId="77777777" w:rsidR="008207F1" w:rsidRPr="002C491B" w:rsidRDefault="008207F1" w:rsidP="008207F1">
      <w:pPr>
        <w:pStyle w:val="Heading4"/>
        <w:rPr>
          <w:rFonts w:cs="Calibri"/>
        </w:rPr>
      </w:pPr>
      <w:r w:rsidRPr="002C491B">
        <w:rPr>
          <w:rFonts w:cs="Calibri"/>
          <w:u w:val="single"/>
        </w:rPr>
        <w:t>Even</w:t>
      </w:r>
      <w:r w:rsidRPr="002C491B">
        <w:rPr>
          <w:rFonts w:cs="Calibri"/>
        </w:rPr>
        <w:t xml:space="preserve"> under </w:t>
      </w:r>
      <w:r w:rsidRPr="002C491B">
        <w:rPr>
          <w:rFonts w:cs="Calibri"/>
          <w:u w:val="single"/>
        </w:rPr>
        <w:t>revisionism</w:t>
      </w:r>
      <w:r w:rsidRPr="002C491B">
        <w:rPr>
          <w:rFonts w:cs="Calibri"/>
        </w:rPr>
        <w:t xml:space="preserve">, no </w:t>
      </w:r>
      <w:r w:rsidRPr="002C491B">
        <w:rPr>
          <w:rFonts w:cs="Calibri"/>
          <w:u w:val="single"/>
        </w:rPr>
        <w:t>war</w:t>
      </w:r>
      <w:r w:rsidRPr="002C491B">
        <w:rPr>
          <w:rFonts w:cs="Calibri"/>
        </w:rPr>
        <w:t xml:space="preserve">. Arctic </w:t>
      </w:r>
      <w:r w:rsidRPr="002C491B">
        <w:rPr>
          <w:rFonts w:cs="Calibri"/>
          <w:u w:val="single"/>
        </w:rPr>
        <w:t>peace</w:t>
      </w:r>
      <w:r w:rsidRPr="002C491B">
        <w:rPr>
          <w:rFonts w:cs="Calibri"/>
        </w:rPr>
        <w:t xml:space="preserve"> is </w:t>
      </w:r>
      <w:r w:rsidRPr="002C491B">
        <w:rPr>
          <w:rFonts w:cs="Calibri"/>
          <w:u w:val="single"/>
        </w:rPr>
        <w:t>beneficial</w:t>
      </w:r>
      <w:r w:rsidRPr="002C491B">
        <w:rPr>
          <w:rFonts w:cs="Calibri"/>
        </w:rPr>
        <w:t xml:space="preserve"> for Russia.</w:t>
      </w:r>
    </w:p>
    <w:p w14:paraId="1A6280FE" w14:textId="77777777" w:rsidR="008207F1" w:rsidRPr="002C491B" w:rsidRDefault="008207F1" w:rsidP="008207F1">
      <w:r w:rsidRPr="002C491B">
        <w:rPr>
          <w:rStyle w:val="Style13ptBold"/>
        </w:rPr>
        <w:t>Pedersen ’24</w:t>
      </w:r>
      <w:r w:rsidRPr="002C491B">
        <w:t xml:space="preserve"> [Torbjørn is a Professor of Social Sciences at Nord University. Beate Steinveg is an Associate Professor at Nord University; January 17</w:t>
      </w:r>
      <w:r w:rsidRPr="002C491B">
        <w:rPr>
          <w:vertAlign w:val="superscript"/>
        </w:rPr>
        <w:t>th</w:t>
      </w:r>
      <w:r w:rsidRPr="002C491B">
        <w:t>; Politics and Governance (Vol. 12, Article 7311), "Russia's Clashing Ambitions: Arctic Status Quo and World‐Order Revision," https://www.cogitatiopress.com/politicsandgovernance/article/view/7311]</w:t>
      </w:r>
    </w:p>
    <w:p w14:paraId="4FFB617F" w14:textId="77777777" w:rsidR="008207F1" w:rsidRPr="002C491B" w:rsidRDefault="008207F1" w:rsidP="008207F1">
      <w:pPr>
        <w:rPr>
          <w:sz w:val="16"/>
        </w:rPr>
      </w:pPr>
      <w:r w:rsidRPr="002C491B">
        <w:rPr>
          <w:rStyle w:val="StyleUnderline"/>
        </w:rPr>
        <w:t xml:space="preserve">While </w:t>
      </w:r>
      <w:r w:rsidRPr="00181576">
        <w:rPr>
          <w:rStyle w:val="StyleUnderline"/>
          <w:highlight w:val="cyan"/>
        </w:rPr>
        <w:t>Moscow may regard</w:t>
      </w:r>
      <w:r w:rsidRPr="002C491B">
        <w:rPr>
          <w:rStyle w:val="StyleUnderline"/>
        </w:rPr>
        <w:t xml:space="preserve"> the</w:t>
      </w:r>
      <w:r w:rsidRPr="002C491B">
        <w:rPr>
          <w:sz w:val="16"/>
        </w:rPr>
        <w:t xml:space="preserve"> prevailing world order—still widely referred to as the </w:t>
      </w:r>
      <w:r w:rsidRPr="00181576">
        <w:rPr>
          <w:rStyle w:val="Emphasis"/>
          <w:highlight w:val="cyan"/>
        </w:rPr>
        <w:t>l</w:t>
      </w:r>
      <w:r w:rsidRPr="002C491B">
        <w:rPr>
          <w:rStyle w:val="Emphasis"/>
        </w:rPr>
        <w:t xml:space="preserve">iberal </w:t>
      </w:r>
      <w:r w:rsidRPr="00181576">
        <w:rPr>
          <w:rStyle w:val="Emphasis"/>
          <w:highlight w:val="cyan"/>
        </w:rPr>
        <w:t>i</w:t>
      </w:r>
      <w:r w:rsidRPr="002C491B">
        <w:rPr>
          <w:rStyle w:val="Emphasis"/>
        </w:rPr>
        <w:t xml:space="preserve">nternational </w:t>
      </w:r>
      <w:r w:rsidRPr="00181576">
        <w:rPr>
          <w:rStyle w:val="Emphasis"/>
          <w:highlight w:val="cyan"/>
        </w:rPr>
        <w:t>o</w:t>
      </w:r>
      <w:r w:rsidRPr="002C491B">
        <w:rPr>
          <w:rStyle w:val="Emphasis"/>
        </w:rPr>
        <w:t>rder</w:t>
      </w:r>
      <w:r w:rsidRPr="002C491B">
        <w:rPr>
          <w:sz w:val="16"/>
        </w:rPr>
        <w:t xml:space="preserve">— </w:t>
      </w:r>
      <w:r w:rsidRPr="00181576">
        <w:rPr>
          <w:rStyle w:val="StyleUnderline"/>
          <w:highlight w:val="cyan"/>
        </w:rPr>
        <w:t xml:space="preserve">as </w:t>
      </w:r>
      <w:r w:rsidRPr="00181576">
        <w:rPr>
          <w:rStyle w:val="Emphasis"/>
          <w:highlight w:val="cyan"/>
        </w:rPr>
        <w:t>unfavorable</w:t>
      </w:r>
      <w:r w:rsidRPr="002C491B">
        <w:rPr>
          <w:sz w:val="16"/>
        </w:rPr>
        <w:t xml:space="preserve">, </w:t>
      </w:r>
      <w:r w:rsidRPr="002C491B">
        <w:rPr>
          <w:rStyle w:val="StyleUnderline"/>
        </w:rPr>
        <w:t xml:space="preserve">Russia has </w:t>
      </w:r>
      <w:r w:rsidRPr="00181576">
        <w:rPr>
          <w:rStyle w:val="StyleUnderline"/>
          <w:highlight w:val="cyan"/>
        </w:rPr>
        <w:t>shown</w:t>
      </w:r>
      <w:r w:rsidRPr="002C491B">
        <w:rPr>
          <w:rStyle w:val="StyleUnderline"/>
        </w:rPr>
        <w:t xml:space="preserve"> </w:t>
      </w:r>
      <w:r w:rsidRPr="002C491B">
        <w:rPr>
          <w:rStyle w:val="Emphasis"/>
        </w:rPr>
        <w:t>strong</w:t>
      </w:r>
      <w:r w:rsidRPr="002C491B">
        <w:rPr>
          <w:rStyle w:val="StyleUnderline"/>
        </w:rPr>
        <w:t xml:space="preserve"> </w:t>
      </w:r>
      <w:r w:rsidRPr="00181576">
        <w:rPr>
          <w:rStyle w:val="StyleUnderline"/>
          <w:highlight w:val="cyan"/>
        </w:rPr>
        <w:t>support for</w:t>
      </w:r>
      <w:r w:rsidRPr="002C491B">
        <w:rPr>
          <w:rStyle w:val="StyleUnderline"/>
        </w:rPr>
        <w:t xml:space="preserve"> a rules‐based order in the </w:t>
      </w:r>
      <w:r w:rsidRPr="00181576">
        <w:rPr>
          <w:rStyle w:val="StyleUnderline"/>
          <w:highlight w:val="cyan"/>
        </w:rPr>
        <w:t>Arctic region</w:t>
      </w:r>
      <w:r w:rsidRPr="002C491B">
        <w:rPr>
          <w:rStyle w:val="StyleUnderline"/>
        </w:rPr>
        <w:t>.</w:t>
      </w:r>
      <w:r w:rsidRPr="002C491B">
        <w:rPr>
          <w:sz w:val="16"/>
        </w:rPr>
        <w:t xml:space="preserve"> Developments in the law of the sea from 1945 through the 1970s added vast maritime areas to the jurisdiction of the coastal state. The legal concepts of a 200 nautical‐mile Exclusive Economic Zone (EEZ) and the continental shelf, which in </w:t>
      </w:r>
      <w:r w:rsidRPr="002C491B">
        <w:rPr>
          <w:rStyle w:val="StyleUnderline"/>
        </w:rPr>
        <w:t xml:space="preserve">Russia’s case extends far into the Central Arctic Ocean, put an </w:t>
      </w:r>
      <w:r w:rsidRPr="002C491B">
        <w:rPr>
          <w:rStyle w:val="Emphasis"/>
        </w:rPr>
        <w:t>unimaginable wealth</w:t>
      </w:r>
      <w:r w:rsidRPr="002C491B">
        <w:rPr>
          <w:rStyle w:val="StyleUnderline"/>
        </w:rPr>
        <w:t xml:space="preserve"> of natural resources exclusively in Russian hands</w:t>
      </w:r>
      <w:r w:rsidRPr="002C491B">
        <w:rPr>
          <w:sz w:val="16"/>
        </w:rPr>
        <w:t xml:space="preserve">. The 1982 </w:t>
      </w:r>
      <w:r w:rsidRPr="00181576">
        <w:rPr>
          <w:rStyle w:val="Emphasis"/>
          <w:highlight w:val="cyan"/>
        </w:rPr>
        <w:t>UN C</w:t>
      </w:r>
      <w:r w:rsidRPr="002C491B">
        <w:rPr>
          <w:sz w:val="16"/>
        </w:rPr>
        <w:t xml:space="preserve">onvention on the </w:t>
      </w:r>
      <w:r w:rsidRPr="00181576">
        <w:rPr>
          <w:rStyle w:val="Emphasis"/>
          <w:highlight w:val="cyan"/>
        </w:rPr>
        <w:t>L</w:t>
      </w:r>
      <w:r w:rsidRPr="002C491B">
        <w:rPr>
          <w:sz w:val="16"/>
        </w:rPr>
        <w:t xml:space="preserve">aw </w:t>
      </w:r>
      <w:r w:rsidRPr="00181576">
        <w:rPr>
          <w:rStyle w:val="Emphasis"/>
          <w:highlight w:val="cyan"/>
        </w:rPr>
        <w:t>o</w:t>
      </w:r>
      <w:r w:rsidRPr="002C491B">
        <w:rPr>
          <w:sz w:val="16"/>
        </w:rPr>
        <w:t xml:space="preserve">f the </w:t>
      </w:r>
      <w:r w:rsidRPr="00181576">
        <w:rPr>
          <w:rStyle w:val="Emphasis"/>
          <w:highlight w:val="cyan"/>
        </w:rPr>
        <w:t>S</w:t>
      </w:r>
      <w:r w:rsidRPr="002C491B">
        <w:rPr>
          <w:sz w:val="16"/>
        </w:rPr>
        <w:t xml:space="preserve">ea </w:t>
      </w:r>
      <w:r w:rsidRPr="002C491B">
        <w:rPr>
          <w:rStyle w:val="StyleUnderline"/>
        </w:rPr>
        <w:t xml:space="preserve">further </w:t>
      </w:r>
      <w:r w:rsidRPr="00181576">
        <w:rPr>
          <w:rStyle w:val="StyleUnderline"/>
          <w:highlight w:val="cyan"/>
        </w:rPr>
        <w:t>allows</w:t>
      </w:r>
      <w:r w:rsidRPr="002C491B">
        <w:rPr>
          <w:rStyle w:val="StyleUnderline"/>
        </w:rPr>
        <w:t xml:space="preserve"> the </w:t>
      </w:r>
      <w:r w:rsidRPr="00181576">
        <w:rPr>
          <w:rStyle w:val="StyleUnderline"/>
          <w:highlight w:val="cyan"/>
        </w:rPr>
        <w:t xml:space="preserve">Kremlin to </w:t>
      </w:r>
      <w:r w:rsidRPr="00181576">
        <w:rPr>
          <w:rStyle w:val="Emphasis"/>
          <w:highlight w:val="cyan"/>
        </w:rPr>
        <w:t>regulate</w:t>
      </w:r>
      <w:r w:rsidRPr="002C491B">
        <w:rPr>
          <w:rStyle w:val="Emphasis"/>
        </w:rPr>
        <w:t xml:space="preserve"> international </w:t>
      </w:r>
      <w:r w:rsidRPr="00181576">
        <w:rPr>
          <w:rStyle w:val="Emphasis"/>
          <w:highlight w:val="cyan"/>
        </w:rPr>
        <w:t>shipping</w:t>
      </w:r>
      <w:r w:rsidRPr="002C491B">
        <w:rPr>
          <w:rStyle w:val="StyleUnderline"/>
        </w:rPr>
        <w:t xml:space="preserve"> through ice‐covered seas </w:t>
      </w:r>
      <w:r w:rsidRPr="00181576">
        <w:rPr>
          <w:rStyle w:val="StyleUnderline"/>
          <w:highlight w:val="cyan"/>
        </w:rPr>
        <w:t>in</w:t>
      </w:r>
      <w:r w:rsidRPr="002C491B">
        <w:rPr>
          <w:rStyle w:val="StyleUnderline"/>
        </w:rPr>
        <w:t xml:space="preserve">side </w:t>
      </w:r>
      <w:r w:rsidRPr="00181576">
        <w:rPr>
          <w:rStyle w:val="StyleUnderline"/>
          <w:highlight w:val="cyan"/>
        </w:rPr>
        <w:t>Russia’s EEZ</w:t>
      </w:r>
      <w:r w:rsidRPr="002C491B">
        <w:rPr>
          <w:sz w:val="16"/>
        </w:rPr>
        <w:t xml:space="preserve">, that is, most of the Northeast Passage (UN Convention on the Law of the Sea, Art. 234). </w:t>
      </w:r>
      <w:r w:rsidRPr="002C491B">
        <w:rPr>
          <w:rStyle w:val="StyleUnderline"/>
        </w:rPr>
        <w:t xml:space="preserve">In its 2022 </w:t>
      </w:r>
      <w:r w:rsidRPr="00181576">
        <w:rPr>
          <w:rStyle w:val="StyleUnderline"/>
          <w:highlight w:val="cyan"/>
        </w:rPr>
        <w:t>maritime doctrine</w:t>
      </w:r>
      <w:r w:rsidRPr="002C491B">
        <w:rPr>
          <w:sz w:val="16"/>
        </w:rPr>
        <w:t xml:space="preserve">, </w:t>
      </w:r>
      <w:r w:rsidRPr="002C491B">
        <w:rPr>
          <w:rStyle w:val="StyleUnderline"/>
        </w:rPr>
        <w:t xml:space="preserve">Moscow </w:t>
      </w:r>
      <w:r w:rsidRPr="00181576">
        <w:rPr>
          <w:rStyle w:val="StyleUnderline"/>
          <w:highlight w:val="cyan"/>
        </w:rPr>
        <w:t>concluded</w:t>
      </w:r>
      <w:r w:rsidRPr="002C491B">
        <w:rPr>
          <w:rStyle w:val="StyleUnderline"/>
        </w:rPr>
        <w:t xml:space="preserve"> that maritime sovereign </w:t>
      </w:r>
      <w:r w:rsidRPr="00181576">
        <w:rPr>
          <w:rStyle w:val="StyleUnderline"/>
          <w:highlight w:val="cyan"/>
        </w:rPr>
        <w:t>rights</w:t>
      </w:r>
      <w:r w:rsidRPr="002C491B">
        <w:rPr>
          <w:rStyle w:val="StyleUnderline"/>
        </w:rPr>
        <w:t xml:space="preserve">, obtained through </w:t>
      </w:r>
      <w:r w:rsidRPr="002C491B">
        <w:rPr>
          <w:sz w:val="16"/>
        </w:rPr>
        <w:t xml:space="preserve">gradual developments in </w:t>
      </w:r>
      <w:r w:rsidRPr="002C491B">
        <w:rPr>
          <w:rStyle w:val="StyleUnderline"/>
        </w:rPr>
        <w:t xml:space="preserve">the law of the sea, had become </w:t>
      </w:r>
      <w:r w:rsidRPr="00181576">
        <w:rPr>
          <w:rStyle w:val="StyleUnderline"/>
          <w:highlight w:val="cyan"/>
        </w:rPr>
        <w:t>vital to</w:t>
      </w:r>
      <w:r w:rsidRPr="002C491B">
        <w:rPr>
          <w:rStyle w:val="StyleUnderline"/>
        </w:rPr>
        <w:t xml:space="preserve"> Russia’s </w:t>
      </w:r>
      <w:r w:rsidRPr="00181576">
        <w:rPr>
          <w:rStyle w:val="Emphasis"/>
          <w:highlight w:val="cyan"/>
        </w:rPr>
        <w:t>security</w:t>
      </w:r>
      <w:r w:rsidRPr="002C491B">
        <w:rPr>
          <w:rStyle w:val="StyleUnderline"/>
        </w:rPr>
        <w:t xml:space="preserve"> and its very </w:t>
      </w:r>
      <w:r w:rsidRPr="002C491B">
        <w:rPr>
          <w:rStyle w:val="Emphasis"/>
        </w:rPr>
        <w:t>existence</w:t>
      </w:r>
      <w:r w:rsidRPr="002C491B">
        <w:rPr>
          <w:rStyle w:val="StyleUnderline"/>
        </w:rPr>
        <w:t xml:space="preserve"> </w:t>
      </w:r>
      <w:r w:rsidRPr="002C491B">
        <w:rPr>
          <w:sz w:val="16"/>
        </w:rPr>
        <w:t>(Russia Maritime Studies Institute, 2022).</w:t>
      </w:r>
    </w:p>
    <w:p w14:paraId="79D81B14" w14:textId="77777777" w:rsidR="008207F1" w:rsidRPr="002C491B" w:rsidRDefault="008207F1" w:rsidP="008207F1">
      <w:pPr>
        <w:rPr>
          <w:sz w:val="16"/>
        </w:rPr>
      </w:pPr>
      <w:r w:rsidRPr="002C491B">
        <w:rPr>
          <w:sz w:val="16"/>
        </w:rPr>
        <w:t xml:space="preserve">In addition to legal developments, </w:t>
      </w:r>
      <w:r w:rsidRPr="00181576">
        <w:rPr>
          <w:rStyle w:val="StyleUnderline"/>
          <w:highlight w:val="cyan"/>
        </w:rPr>
        <w:t>Russia</w:t>
      </w:r>
      <w:r w:rsidRPr="002C491B">
        <w:rPr>
          <w:rStyle w:val="StyleUnderline"/>
        </w:rPr>
        <w:t xml:space="preserve"> has played a </w:t>
      </w:r>
      <w:r w:rsidRPr="00181576">
        <w:rPr>
          <w:rStyle w:val="Emphasis"/>
          <w:highlight w:val="cyan"/>
        </w:rPr>
        <w:t>defining</w:t>
      </w:r>
      <w:r w:rsidRPr="002C491B">
        <w:rPr>
          <w:rStyle w:val="Emphasis"/>
        </w:rPr>
        <w:t xml:space="preserve"> role</w:t>
      </w:r>
      <w:r w:rsidRPr="002C491B">
        <w:rPr>
          <w:rStyle w:val="StyleUnderline"/>
        </w:rPr>
        <w:t xml:space="preserve"> </w:t>
      </w:r>
      <w:r w:rsidRPr="00181576">
        <w:rPr>
          <w:rStyle w:val="StyleUnderline"/>
          <w:highlight w:val="cyan"/>
        </w:rPr>
        <w:t>in</w:t>
      </w:r>
      <w:r w:rsidRPr="002C491B">
        <w:rPr>
          <w:rStyle w:val="StyleUnderline"/>
        </w:rPr>
        <w:t xml:space="preserve"> exclusive forums that have set the regional agenda and shaped Arctic governance</w:t>
      </w:r>
      <w:r w:rsidRPr="002C491B">
        <w:rPr>
          <w:sz w:val="16"/>
        </w:rPr>
        <w:t xml:space="preserve"> (Pedersen, 2012). These include </w:t>
      </w:r>
      <w:r w:rsidRPr="00181576">
        <w:rPr>
          <w:rStyle w:val="StyleUnderline"/>
          <w:highlight w:val="cyan"/>
        </w:rPr>
        <w:t xml:space="preserve">the </w:t>
      </w:r>
      <w:r w:rsidRPr="00181576">
        <w:rPr>
          <w:rStyle w:val="Emphasis"/>
          <w:highlight w:val="cyan"/>
        </w:rPr>
        <w:t>Arctic Council</w:t>
      </w:r>
      <w:r w:rsidRPr="002C491B">
        <w:rPr>
          <w:rStyle w:val="StyleUnderline"/>
        </w:rPr>
        <w:t xml:space="preserve"> </w:t>
      </w:r>
      <w:r w:rsidRPr="002C491B">
        <w:rPr>
          <w:sz w:val="16"/>
        </w:rPr>
        <w:t xml:space="preserve">(the Arctic Eight), </w:t>
      </w:r>
      <w:r w:rsidRPr="002C491B">
        <w:rPr>
          <w:rStyle w:val="StyleUnderline"/>
        </w:rPr>
        <w:t xml:space="preserve">established as the </w:t>
      </w:r>
      <w:r w:rsidRPr="00181576">
        <w:rPr>
          <w:rStyle w:val="StyleUnderline"/>
          <w:highlight w:val="cyan"/>
        </w:rPr>
        <w:t>preeminent</w:t>
      </w:r>
      <w:r w:rsidRPr="002C491B">
        <w:rPr>
          <w:rStyle w:val="StyleUnderline"/>
        </w:rPr>
        <w:t xml:space="preserve"> forum </w:t>
      </w:r>
      <w:r w:rsidRPr="00181576">
        <w:rPr>
          <w:rStyle w:val="StyleUnderline"/>
          <w:highlight w:val="cyan"/>
        </w:rPr>
        <w:t xml:space="preserve">for </w:t>
      </w:r>
      <w:r w:rsidRPr="00181576">
        <w:rPr>
          <w:rStyle w:val="Emphasis"/>
          <w:highlight w:val="cyan"/>
        </w:rPr>
        <w:t>international cooperation</w:t>
      </w:r>
      <w:r w:rsidRPr="002C491B">
        <w:rPr>
          <w:sz w:val="16"/>
        </w:rPr>
        <w:t xml:space="preserve"> in the region, and the even more exclusive ad hoc constellation of states littoral to the Arctic Ocean (the Arctic Five, i.e., </w:t>
      </w:r>
      <w:r w:rsidRPr="002C491B">
        <w:rPr>
          <w:rStyle w:val="StyleUnderline"/>
        </w:rPr>
        <w:t>Russia</w:t>
      </w:r>
      <w:r w:rsidRPr="002C491B">
        <w:rPr>
          <w:sz w:val="16"/>
        </w:rPr>
        <w:t xml:space="preserve"> together with the US, Canada, Denmark, and Norway; Pedersen, 2012). In Ilulissat in 2008, the Arctic Five solemnly </w:t>
      </w:r>
      <w:r w:rsidRPr="002C491B">
        <w:rPr>
          <w:rStyle w:val="StyleUnderline"/>
        </w:rPr>
        <w:t>proclaimed they had a unique and special stewardship role that derived from their “sovereignty, sovereign rights, and jurisdiction in large parts of the Arctic Oc</w:t>
      </w:r>
      <w:r w:rsidRPr="002C491B">
        <w:rPr>
          <w:sz w:val="16"/>
        </w:rPr>
        <w:t xml:space="preserve">ean” (Danish Ministry of Foreign Affairs, 2008, p. 1). Other </w:t>
      </w:r>
      <w:r w:rsidRPr="00181576">
        <w:rPr>
          <w:rStyle w:val="StyleUnderline"/>
          <w:highlight w:val="cyan"/>
        </w:rPr>
        <w:t>regional arrangements</w:t>
      </w:r>
      <w:r w:rsidRPr="002C491B">
        <w:rPr>
          <w:sz w:val="16"/>
        </w:rPr>
        <w:t xml:space="preserve">, </w:t>
      </w:r>
      <w:r w:rsidRPr="002C491B">
        <w:rPr>
          <w:rStyle w:val="Emphasis"/>
        </w:rPr>
        <w:t xml:space="preserve">equally </w:t>
      </w:r>
      <w:r w:rsidRPr="00181576">
        <w:rPr>
          <w:rStyle w:val="Emphasis"/>
          <w:highlight w:val="cyan"/>
        </w:rPr>
        <w:t>favorable</w:t>
      </w:r>
      <w:r w:rsidRPr="002C491B">
        <w:rPr>
          <w:rStyle w:val="StyleUnderline"/>
        </w:rPr>
        <w:t xml:space="preserve"> to </w:t>
      </w:r>
      <w:r w:rsidRPr="002C491B">
        <w:rPr>
          <w:rStyle w:val="Emphasis"/>
        </w:rPr>
        <w:t>Russia</w:t>
      </w:r>
      <w:r w:rsidRPr="002C491B">
        <w:rPr>
          <w:sz w:val="16"/>
        </w:rPr>
        <w:t xml:space="preserve">, have included formal and informal arrangements </w:t>
      </w:r>
      <w:r w:rsidRPr="002C491B">
        <w:rPr>
          <w:rStyle w:val="StyleUnderline"/>
        </w:rPr>
        <w:t xml:space="preserve">with other Arctic states pertaining to </w:t>
      </w:r>
      <w:r w:rsidRPr="00181576">
        <w:rPr>
          <w:rStyle w:val="StyleUnderline"/>
          <w:highlight w:val="cyan"/>
        </w:rPr>
        <w:t xml:space="preserve">issues such as </w:t>
      </w:r>
      <w:r w:rsidRPr="00181576">
        <w:rPr>
          <w:rStyle w:val="Emphasis"/>
          <w:highlight w:val="cyan"/>
        </w:rPr>
        <w:t>fisheries</w:t>
      </w:r>
      <w:r w:rsidRPr="00181576">
        <w:rPr>
          <w:rStyle w:val="StyleUnderline"/>
          <w:highlight w:val="cyan"/>
        </w:rPr>
        <w:t>, search and rescue</w:t>
      </w:r>
      <w:r w:rsidRPr="002C491B">
        <w:rPr>
          <w:rStyle w:val="StyleUnderline"/>
        </w:rPr>
        <w:t xml:space="preserve">, socio‐economic </w:t>
      </w:r>
      <w:r w:rsidRPr="00181576">
        <w:rPr>
          <w:rStyle w:val="Emphasis"/>
          <w:highlight w:val="cyan"/>
        </w:rPr>
        <w:t>development</w:t>
      </w:r>
      <w:r w:rsidRPr="00181576">
        <w:rPr>
          <w:rStyle w:val="StyleUnderline"/>
          <w:highlight w:val="cyan"/>
        </w:rPr>
        <w:t>, and</w:t>
      </w:r>
      <w:r w:rsidRPr="002C491B">
        <w:rPr>
          <w:rStyle w:val="StyleUnderline"/>
        </w:rPr>
        <w:t xml:space="preserve"> </w:t>
      </w:r>
      <w:r w:rsidRPr="002C491B">
        <w:rPr>
          <w:rStyle w:val="Emphasis"/>
        </w:rPr>
        <w:t xml:space="preserve">nuclear </w:t>
      </w:r>
      <w:r w:rsidRPr="00181576">
        <w:rPr>
          <w:rStyle w:val="Emphasis"/>
          <w:highlight w:val="cyan"/>
        </w:rPr>
        <w:t>prolif</w:t>
      </w:r>
      <w:r w:rsidRPr="002C491B">
        <w:rPr>
          <w:rStyle w:val="Emphasis"/>
        </w:rPr>
        <w:t>eration</w:t>
      </w:r>
      <w:r w:rsidRPr="002C491B">
        <w:rPr>
          <w:sz w:val="16"/>
        </w:rPr>
        <w:t>.</w:t>
      </w:r>
    </w:p>
    <w:p w14:paraId="7293B537" w14:textId="77777777" w:rsidR="008207F1" w:rsidRPr="002C491B" w:rsidRDefault="008207F1" w:rsidP="008207F1">
      <w:pPr>
        <w:rPr>
          <w:sz w:val="16"/>
        </w:rPr>
      </w:pPr>
      <w:r w:rsidRPr="002C491B">
        <w:rPr>
          <w:rStyle w:val="StyleUnderline"/>
        </w:rPr>
        <w:t xml:space="preserve">While Russia is a </w:t>
      </w:r>
      <w:r w:rsidRPr="002C491B">
        <w:rPr>
          <w:rStyle w:val="Emphasis"/>
        </w:rPr>
        <w:t>self‐declared</w:t>
      </w:r>
      <w:r w:rsidRPr="002C491B">
        <w:rPr>
          <w:rStyle w:val="StyleUnderline"/>
        </w:rPr>
        <w:t xml:space="preserve"> revisionist state in the global system</w:t>
      </w:r>
      <w:r w:rsidRPr="002C491B">
        <w:rPr>
          <w:sz w:val="16"/>
        </w:rPr>
        <w:t xml:space="preserve">, scholars assert that </w:t>
      </w:r>
      <w:r w:rsidRPr="002C491B">
        <w:rPr>
          <w:rStyle w:val="StyleUnderline"/>
        </w:rPr>
        <w:t xml:space="preserve">Russia is a </w:t>
      </w:r>
      <w:r w:rsidRPr="002C491B">
        <w:rPr>
          <w:rStyle w:val="Emphasis"/>
        </w:rPr>
        <w:t>status quo advocate</w:t>
      </w:r>
      <w:r w:rsidRPr="002C491B">
        <w:rPr>
          <w:rStyle w:val="StyleUnderline"/>
        </w:rPr>
        <w:t xml:space="preserve"> in an Arctic regional sub‐system</w:t>
      </w:r>
      <w:r w:rsidRPr="002C491B">
        <w:rPr>
          <w:sz w:val="16"/>
        </w:rPr>
        <w:t xml:space="preserve"> (e.g., Exner‐Pirot &amp; Murray, 2017, p. 59). Summarized by Konyshev and Sergunin (2014), most Russian experts argue that:</w:t>
      </w:r>
    </w:p>
    <w:p w14:paraId="279BEEDA" w14:textId="77777777" w:rsidR="008207F1" w:rsidRPr="002C491B" w:rsidRDefault="008207F1" w:rsidP="008207F1">
      <w:pPr>
        <w:rPr>
          <w:sz w:val="16"/>
        </w:rPr>
      </w:pPr>
      <w:r w:rsidRPr="00181576">
        <w:rPr>
          <w:rStyle w:val="Emphasis"/>
          <w:sz w:val="32"/>
          <w:highlight w:val="cyan"/>
        </w:rPr>
        <w:t>Moscow</w:t>
      </w:r>
      <w:r w:rsidRPr="002C491B">
        <w:rPr>
          <w:rStyle w:val="Emphasis"/>
          <w:sz w:val="32"/>
        </w:rPr>
        <w:t xml:space="preserve"> does </w:t>
      </w:r>
      <w:r w:rsidRPr="00181576">
        <w:rPr>
          <w:rStyle w:val="Emphasis"/>
          <w:sz w:val="32"/>
          <w:highlight w:val="cyan"/>
        </w:rPr>
        <w:t>not</w:t>
      </w:r>
      <w:r w:rsidRPr="002C491B">
        <w:rPr>
          <w:rStyle w:val="Emphasis"/>
          <w:sz w:val="32"/>
        </w:rPr>
        <w:t xml:space="preserve"> pursue a </w:t>
      </w:r>
      <w:r w:rsidRPr="00181576">
        <w:rPr>
          <w:rStyle w:val="Emphasis"/>
          <w:sz w:val="32"/>
          <w:highlight w:val="cyan"/>
        </w:rPr>
        <w:t>revisionist</w:t>
      </w:r>
      <w:r w:rsidRPr="002C491B">
        <w:rPr>
          <w:rStyle w:val="Emphasis"/>
          <w:sz w:val="32"/>
        </w:rPr>
        <w:t xml:space="preserve"> policy </w:t>
      </w:r>
      <w:r w:rsidRPr="00181576">
        <w:rPr>
          <w:rStyle w:val="Emphasis"/>
          <w:sz w:val="32"/>
          <w:highlight w:val="cyan"/>
        </w:rPr>
        <w:t>in the Arctic</w:t>
      </w:r>
      <w:r w:rsidRPr="002C491B">
        <w:rPr>
          <w:sz w:val="16"/>
        </w:rPr>
        <w:t xml:space="preserve">. On the contrary, </w:t>
      </w:r>
      <w:r w:rsidRPr="002C491B">
        <w:rPr>
          <w:rStyle w:val="StyleUnderline"/>
        </w:rPr>
        <w:t xml:space="preserve">Russia is a status quo power which wants to solve all disputes in this region by </w:t>
      </w:r>
      <w:r w:rsidRPr="002C491B">
        <w:rPr>
          <w:rStyle w:val="Emphasis"/>
        </w:rPr>
        <w:t>peaceful means</w:t>
      </w:r>
      <w:r w:rsidRPr="002C491B">
        <w:rPr>
          <w:sz w:val="16"/>
        </w:rPr>
        <w:t xml:space="preserve">, </w:t>
      </w:r>
      <w:r w:rsidRPr="002C491B">
        <w:rPr>
          <w:rStyle w:val="StyleUnderline"/>
        </w:rPr>
        <w:t xml:space="preserve">with the help of </w:t>
      </w:r>
      <w:r w:rsidRPr="002C491B">
        <w:rPr>
          <w:rStyle w:val="Emphasis"/>
        </w:rPr>
        <w:t>international law</w:t>
      </w:r>
      <w:r w:rsidRPr="002C491B">
        <w:rPr>
          <w:rStyle w:val="StyleUnderline"/>
        </w:rPr>
        <w:t xml:space="preserve"> and </w:t>
      </w:r>
      <w:r w:rsidRPr="002C491B">
        <w:rPr>
          <w:rStyle w:val="Emphasis"/>
        </w:rPr>
        <w:t>international organizations</w:t>
      </w:r>
      <w:r w:rsidRPr="002C491B">
        <w:rPr>
          <w:sz w:val="16"/>
        </w:rPr>
        <w:t>. (p. 324)</w:t>
      </w:r>
    </w:p>
    <w:p w14:paraId="2426DC04" w14:textId="77777777" w:rsidR="008207F1" w:rsidRPr="007E0139" w:rsidRDefault="008207F1" w:rsidP="008207F1">
      <w:pPr>
        <w:pStyle w:val="Heading3"/>
        <w:rPr>
          <w:rFonts w:cs="Calibri"/>
        </w:rPr>
      </w:pPr>
      <w:r w:rsidRPr="007E0139">
        <w:rPr>
          <w:rFonts w:cs="Calibri"/>
        </w:rPr>
        <w:lastRenderedPageBreak/>
        <w:t>Arctic War---1NC</w:t>
      </w:r>
    </w:p>
    <w:p w14:paraId="01D34F7D" w14:textId="77777777" w:rsidR="008207F1" w:rsidRPr="007E0139" w:rsidRDefault="008207F1" w:rsidP="008207F1">
      <w:pPr>
        <w:pStyle w:val="Heading4"/>
        <w:rPr>
          <w:rFonts w:cs="Calibri"/>
        </w:rPr>
      </w:pPr>
      <w:r w:rsidRPr="007E0139">
        <w:rPr>
          <w:rFonts w:cs="Calibri"/>
        </w:rPr>
        <w:t xml:space="preserve">2. Arctic conflicts don’t </w:t>
      </w:r>
      <w:r w:rsidRPr="007E0139">
        <w:rPr>
          <w:rFonts w:cs="Calibri"/>
          <w:u w:val="single"/>
        </w:rPr>
        <w:t>escalate</w:t>
      </w:r>
      <w:r w:rsidRPr="007E0139">
        <w:rPr>
          <w:rFonts w:cs="Calibri"/>
          <w:bCs/>
        </w:rPr>
        <w:t>.</w:t>
      </w:r>
    </w:p>
    <w:p w14:paraId="229D0D35" w14:textId="77777777" w:rsidR="008207F1" w:rsidRPr="007E0139" w:rsidRDefault="008207F1" w:rsidP="008207F1">
      <w:r w:rsidRPr="007E0139">
        <w:rPr>
          <w:rStyle w:val="Style13ptBold"/>
        </w:rPr>
        <w:t xml:space="preserve">Viček ’24 </w:t>
      </w:r>
      <w:r w:rsidRPr="007E0139">
        <w:t>[Tomáš; January 11; Ph.D., Associate Professor, Department of International Relations and European Studies, Faculty of Social Studies, Masaryk University; Europe-Asia Studies, “Strained Relations in the High North: Steps-to-War Analysis of Conflict Potential in the Arctic,” https://www.researchgate.net/publication/377349327_Strained_Relations_in_the_High_North_Steps-to-War_Analysis_of_Conflict_Potential_in_the_Arctic]</w:t>
      </w:r>
    </w:p>
    <w:p w14:paraId="7E1076D4" w14:textId="77777777" w:rsidR="008207F1" w:rsidRPr="007E0139" w:rsidRDefault="008207F1" w:rsidP="008207F1">
      <w:pPr>
        <w:rPr>
          <w:sz w:val="14"/>
        </w:rPr>
      </w:pPr>
      <w:r w:rsidRPr="007E0139">
        <w:rPr>
          <w:sz w:val="14"/>
        </w:rPr>
        <w:t xml:space="preserve">Recently, Russia has been increasing its presence in Svalbard within the terms of the Svalbard Treaty (Nilsen 2021; McVicar 2022). </w:t>
      </w:r>
      <w:r w:rsidRPr="007E0139">
        <w:rPr>
          <w:rStyle w:val="StyleUnderline"/>
        </w:rPr>
        <w:t>Despite tensions between Russia and Norway on several issues</w:t>
      </w:r>
      <w:r w:rsidRPr="007E0139">
        <w:rPr>
          <w:sz w:val="14"/>
        </w:rPr>
        <w:t xml:space="preserve">, the chief of Norway’s intelligence service stated in 2022 that </w:t>
      </w:r>
      <w:r w:rsidRPr="007E0139">
        <w:rPr>
          <w:rStyle w:val="StyleUnderline"/>
        </w:rPr>
        <w:t>Russia</w:t>
      </w:r>
      <w:r w:rsidRPr="007E0139">
        <w:rPr>
          <w:sz w:val="14"/>
        </w:rPr>
        <w:t xml:space="preserve"> ‘</w:t>
      </w:r>
      <w:r w:rsidRPr="007E0139">
        <w:rPr>
          <w:rStyle w:val="Emphasis"/>
        </w:rPr>
        <w:t>acts</w:t>
      </w:r>
      <w:r w:rsidRPr="007E0139">
        <w:rPr>
          <w:sz w:val="14"/>
        </w:rPr>
        <w:t xml:space="preserve"> more </w:t>
      </w:r>
      <w:r w:rsidRPr="007E0139">
        <w:rPr>
          <w:rStyle w:val="Emphasis"/>
        </w:rPr>
        <w:t>carefully</w:t>
      </w:r>
      <w:r w:rsidRPr="007E0139">
        <w:rPr>
          <w:sz w:val="14"/>
        </w:rPr>
        <w:t>], [</w:t>
      </w:r>
      <w:r w:rsidRPr="007E0139">
        <w:rPr>
          <w:rStyle w:val="StyleUnderline"/>
        </w:rPr>
        <w:t>with</w:t>
      </w:r>
      <w:r w:rsidRPr="007E0139">
        <w:rPr>
          <w:sz w:val="14"/>
        </w:rPr>
        <w:t>] self-</w:t>
      </w:r>
      <w:r w:rsidRPr="007E0139">
        <w:rPr>
          <w:rStyle w:val="Emphasis"/>
        </w:rPr>
        <w:t>restraint</w:t>
      </w:r>
      <w:r w:rsidRPr="007E0139">
        <w:rPr>
          <w:sz w:val="14"/>
        </w:rPr>
        <w:t xml:space="preserve"> here [</w:t>
      </w:r>
      <w:r w:rsidRPr="007E0139">
        <w:rPr>
          <w:rStyle w:val="StyleUnderline"/>
        </w:rPr>
        <w:t>in the north</w:t>
      </w:r>
      <w:r w:rsidRPr="007E0139">
        <w:rPr>
          <w:sz w:val="14"/>
        </w:rPr>
        <w:t xml:space="preserve">] </w:t>
      </w:r>
      <w:r w:rsidRPr="007E0139">
        <w:rPr>
          <w:rStyle w:val="StyleUnderline"/>
        </w:rPr>
        <w:t>compared with</w:t>
      </w:r>
      <w:r w:rsidRPr="007E0139">
        <w:rPr>
          <w:sz w:val="14"/>
        </w:rPr>
        <w:t xml:space="preserve"> what they do in </w:t>
      </w:r>
      <w:r w:rsidRPr="007E0139">
        <w:rPr>
          <w:rStyle w:val="StyleUnderline"/>
        </w:rPr>
        <w:t>the Baltic Sea</w:t>
      </w:r>
      <w:r w:rsidRPr="007E0139">
        <w:rPr>
          <w:sz w:val="14"/>
        </w:rPr>
        <w:t xml:space="preserve"> and especially in contrast to the Black Sea … . It is our understanding that </w:t>
      </w:r>
      <w:r w:rsidRPr="00181576">
        <w:rPr>
          <w:rStyle w:val="StyleUnderline"/>
          <w:highlight w:val="cyan"/>
        </w:rPr>
        <w:t>Russia</w:t>
      </w:r>
      <w:r w:rsidRPr="00D955E5">
        <w:rPr>
          <w:rStyle w:val="StyleUnderline"/>
        </w:rPr>
        <w:t xml:space="preserve"> wants </w:t>
      </w:r>
      <w:r w:rsidRPr="00181576">
        <w:rPr>
          <w:rStyle w:val="Emphasis"/>
          <w:highlight w:val="cyan"/>
        </w:rPr>
        <w:t>low tensions</w:t>
      </w:r>
      <w:r w:rsidRPr="00181576">
        <w:rPr>
          <w:rStyle w:val="StyleUnderline"/>
          <w:highlight w:val="cyan"/>
        </w:rPr>
        <w:t xml:space="preserve"> and </w:t>
      </w:r>
      <w:r w:rsidRPr="00181576">
        <w:rPr>
          <w:rStyle w:val="Emphasis"/>
          <w:highlight w:val="cyan"/>
        </w:rPr>
        <w:t>stability</w:t>
      </w:r>
      <w:r w:rsidRPr="007E0139">
        <w:rPr>
          <w:rStyle w:val="StyleUnderline"/>
        </w:rPr>
        <w:t xml:space="preserve"> in the north’</w:t>
      </w:r>
      <w:r w:rsidRPr="007E0139">
        <w:rPr>
          <w:sz w:val="14"/>
        </w:rPr>
        <w:t xml:space="preserve"> (Nilsen 2022).</w:t>
      </w:r>
    </w:p>
    <w:p w14:paraId="58ABAC48" w14:textId="77777777" w:rsidR="008207F1" w:rsidRPr="007E0139" w:rsidRDefault="008207F1" w:rsidP="008207F1">
      <w:pPr>
        <w:rPr>
          <w:sz w:val="14"/>
        </w:rPr>
      </w:pPr>
      <w:r w:rsidRPr="007E0139">
        <w:rPr>
          <w:sz w:val="14"/>
        </w:rPr>
        <w:t xml:space="preserve">Several other issues remain unsettled in the context of continental shelf claims, by which Arctic states aim to extend their continental shelf beyond 200 nautical miles from coastal baselines. The largest </w:t>
      </w:r>
      <w:r w:rsidRPr="007E0139">
        <w:rPr>
          <w:rStyle w:val="StyleUnderline"/>
        </w:rPr>
        <w:t>disputes involve Russia, Denmark</w:t>
      </w:r>
      <w:r w:rsidRPr="007E0139">
        <w:rPr>
          <w:sz w:val="14"/>
        </w:rPr>
        <w:t xml:space="preserve"> (by virtue of Greenland) </w:t>
      </w:r>
      <w:r w:rsidRPr="007E0139">
        <w:rPr>
          <w:rStyle w:val="StyleUnderline"/>
        </w:rPr>
        <w:t>and Canada</w:t>
      </w:r>
      <w:r w:rsidRPr="007E0139">
        <w:rPr>
          <w:sz w:val="14"/>
        </w:rPr>
        <w:t xml:space="preserve">. However, all </w:t>
      </w:r>
      <w:r w:rsidRPr="007E0139">
        <w:rPr>
          <w:rStyle w:val="StyleUnderline"/>
        </w:rPr>
        <w:t xml:space="preserve">these </w:t>
      </w:r>
      <w:r w:rsidRPr="00D955E5">
        <w:rPr>
          <w:rStyle w:val="StyleUnderline"/>
        </w:rPr>
        <w:t xml:space="preserve">states have </w:t>
      </w:r>
      <w:r w:rsidRPr="00181576">
        <w:rPr>
          <w:rStyle w:val="StyleUnderline"/>
          <w:highlight w:val="cyan"/>
        </w:rPr>
        <w:t>agreed to</w:t>
      </w:r>
      <w:r w:rsidRPr="00D955E5">
        <w:rPr>
          <w:rStyle w:val="StyleUnderline"/>
        </w:rPr>
        <w:t xml:space="preserve"> follow</w:t>
      </w:r>
      <w:r w:rsidRPr="007E0139">
        <w:rPr>
          <w:rStyle w:val="StyleUnderline"/>
        </w:rPr>
        <w:t xml:space="preserve"> the rules </w:t>
      </w:r>
      <w:r w:rsidRPr="007E0139">
        <w:rPr>
          <w:rStyle w:val="Emphasis"/>
        </w:rPr>
        <w:t>laid down</w:t>
      </w:r>
      <w:r w:rsidRPr="007E0139">
        <w:rPr>
          <w:rStyle w:val="StyleUnderline"/>
        </w:rPr>
        <w:t xml:space="preserve"> in </w:t>
      </w:r>
      <w:r w:rsidRPr="00181576">
        <w:rPr>
          <w:rStyle w:val="Emphasis"/>
          <w:highlight w:val="cyan"/>
        </w:rPr>
        <w:t>UNCLOS</w:t>
      </w:r>
      <w:r w:rsidRPr="007E0139">
        <w:rPr>
          <w:sz w:val="14"/>
        </w:rPr>
        <w:t>,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w:t>
      </w:r>
      <w:r w:rsidRPr="00D955E5">
        <w:rPr>
          <w:sz w:val="14"/>
        </w:rPr>
        <w:t xml:space="preserve">). </w:t>
      </w:r>
      <w:r w:rsidRPr="00D955E5">
        <w:rPr>
          <w:rStyle w:val="StyleUnderline"/>
        </w:rPr>
        <w:t xml:space="preserve">The </w:t>
      </w:r>
      <w:r w:rsidRPr="00181576">
        <w:rPr>
          <w:rStyle w:val="StyleUnderline"/>
          <w:highlight w:val="cyan"/>
        </w:rPr>
        <w:t>only dispute</w:t>
      </w:r>
      <w:r w:rsidRPr="00D955E5">
        <w:rPr>
          <w:rStyle w:val="StyleUnderline"/>
        </w:rPr>
        <w:t xml:space="preserve"> in</w:t>
      </w:r>
      <w:r w:rsidRPr="007E0139">
        <w:rPr>
          <w:rStyle w:val="StyleUnderline"/>
        </w:rPr>
        <w:t xml:space="preserve"> the Arctic relating to land territory </w:t>
      </w:r>
      <w:r w:rsidRPr="00181576">
        <w:rPr>
          <w:rStyle w:val="StyleUnderline"/>
          <w:highlight w:val="cyan"/>
        </w:rPr>
        <w:t>involves Hans Island</w:t>
      </w:r>
      <w:r w:rsidRPr="007E0139">
        <w:rPr>
          <w:rStyle w:val="StyleUnderline"/>
        </w:rPr>
        <w:t>, which remains a point of contention between Denmark and Canada. Yet, the island is ‘</w:t>
      </w:r>
      <w:r w:rsidRPr="00181576">
        <w:rPr>
          <w:rStyle w:val="Emphasis"/>
          <w:highlight w:val="cyan"/>
        </w:rPr>
        <w:t>little</w:t>
      </w:r>
      <w:r w:rsidRPr="00D955E5">
        <w:rPr>
          <w:rStyle w:val="Emphasis"/>
        </w:rPr>
        <w:t xml:space="preserve"> more than an </w:t>
      </w:r>
      <w:r w:rsidRPr="00181576">
        <w:rPr>
          <w:rStyle w:val="Emphasis"/>
          <w:highlight w:val="cyan"/>
        </w:rPr>
        <w:t>irritant</w:t>
      </w:r>
      <w:r w:rsidRPr="00D955E5">
        <w:rPr>
          <w:rStyle w:val="StyleUnderline"/>
        </w:rPr>
        <w:t>’</w:t>
      </w:r>
      <w:r w:rsidRPr="007E0139">
        <w:rPr>
          <w:rStyle w:val="StyleUnderline"/>
        </w:rPr>
        <w:t xml:space="preserve"> in the relationship</w:t>
      </w:r>
      <w:r w:rsidRPr="007E0139">
        <w:rPr>
          <w:sz w:val="14"/>
        </w:rPr>
        <w:t xml:space="preserve"> between the two countries (Olesen 2017). Although both states have acknowledged the idea of splitting Hans Island, an agreement has yet to be reached.</w:t>
      </w:r>
    </w:p>
    <w:p w14:paraId="4CFD3D5E" w14:textId="77777777" w:rsidR="008207F1" w:rsidRPr="007E0139" w:rsidRDefault="008207F1" w:rsidP="008207F1">
      <w:r w:rsidRPr="007E0139">
        <w:t>&lt;&lt;CONDENSED, NONE OMITTED&gt;&gt;</w:t>
      </w:r>
    </w:p>
    <w:p w14:paraId="2A28189D" w14:textId="77777777" w:rsidR="008207F1" w:rsidRPr="007E0139" w:rsidRDefault="008207F1" w:rsidP="008207F1">
      <w:pPr>
        <w:rPr>
          <w:sz w:val="6"/>
          <w:szCs w:val="6"/>
        </w:rPr>
      </w:pPr>
      <w:r w:rsidRPr="007E0139">
        <w:rPr>
          <w:sz w:val="6"/>
          <w:szCs w:val="6"/>
        </w:rPr>
        <w:t>In addition to the above examples of peaceful resolution of territorial disputes and treaty observance, cooperative actions are further supported by a ‘complex network of institutionalised relations’ (Chrášťanský &amp; Kříž 2011) and coalition-building. The soft-law regime of the Arctic Council (AC) has been described as ‘the most comprehensive international body in the Arctic region’ (Byers 2013). Institutionally, the AC, International Maritime Organisation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 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 Despite their divergent interests, the Arctic-8 countries are united in their resistance to any attempts by non-Arctic countries (such as Germany or France) to interfere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5F45143A" w14:textId="77777777" w:rsidR="008207F1" w:rsidRPr="007E0139" w:rsidRDefault="008207F1" w:rsidP="008207F1">
      <w:r w:rsidRPr="007E0139">
        <w:t>&lt;&lt;PARAGRAGH BREAKS RESUME&gt;&gt;</w:t>
      </w:r>
    </w:p>
    <w:p w14:paraId="7825E310" w14:textId="77777777" w:rsidR="008207F1" w:rsidRPr="007E0139" w:rsidRDefault="008207F1" w:rsidP="008207F1">
      <w:pPr>
        <w:rPr>
          <w:sz w:val="14"/>
        </w:rPr>
      </w:pPr>
      <w:r w:rsidRPr="007E0139">
        <w:rPr>
          <w:rStyle w:val="StyleUnderline"/>
        </w:rPr>
        <w:t xml:space="preserve">Even with regard to unresolved claims, </w:t>
      </w:r>
      <w:r w:rsidRPr="00D955E5">
        <w:rPr>
          <w:rStyle w:val="StyleUnderline"/>
        </w:rPr>
        <w:t xml:space="preserve">the </w:t>
      </w:r>
      <w:r w:rsidRPr="00181576">
        <w:rPr>
          <w:rStyle w:val="StyleUnderline"/>
          <w:highlight w:val="cyan"/>
        </w:rPr>
        <w:t>tendency</w:t>
      </w:r>
      <w:r w:rsidRPr="00D955E5">
        <w:rPr>
          <w:rStyle w:val="StyleUnderline"/>
        </w:rPr>
        <w:t xml:space="preserve"> is </w:t>
      </w:r>
      <w:r w:rsidRPr="00181576">
        <w:rPr>
          <w:rStyle w:val="StyleUnderline"/>
          <w:highlight w:val="cyan"/>
        </w:rPr>
        <w:t xml:space="preserve">to </w:t>
      </w:r>
      <w:r w:rsidRPr="00181576">
        <w:rPr>
          <w:rStyle w:val="Emphasis"/>
          <w:highlight w:val="cyan"/>
        </w:rPr>
        <w:t>engage in negotiations</w:t>
      </w:r>
      <w:r w:rsidRPr="007E0139">
        <w:rPr>
          <w:sz w:val="14"/>
        </w:rPr>
        <w:t xml:space="preserve"> (Staalesen 2021) </w:t>
      </w:r>
      <w:r w:rsidRPr="00181576">
        <w:rPr>
          <w:rStyle w:val="StyleUnderline"/>
          <w:highlight w:val="cyan"/>
        </w:rPr>
        <w:t>or</w:t>
      </w:r>
      <w:r w:rsidRPr="007E0139">
        <w:rPr>
          <w:sz w:val="14"/>
        </w:rPr>
        <w:t xml:space="preserve"> to </w:t>
      </w:r>
      <w:r w:rsidRPr="00181576">
        <w:rPr>
          <w:rStyle w:val="StyleUnderline"/>
          <w:highlight w:val="cyan"/>
        </w:rPr>
        <w:t>submit</w:t>
      </w:r>
      <w:r w:rsidRPr="007E0139">
        <w:rPr>
          <w:rStyle w:val="StyleUnderline"/>
        </w:rPr>
        <w:t xml:space="preserve"> these </w:t>
      </w:r>
      <w:r w:rsidRPr="00D955E5">
        <w:rPr>
          <w:rStyle w:val="StyleUnderline"/>
        </w:rPr>
        <w:t xml:space="preserve">claims </w:t>
      </w:r>
      <w:r w:rsidRPr="00181576">
        <w:rPr>
          <w:rStyle w:val="StyleUnderline"/>
          <w:highlight w:val="cyan"/>
        </w:rPr>
        <w:t>to</w:t>
      </w:r>
      <w:r w:rsidRPr="007E0139">
        <w:rPr>
          <w:sz w:val="14"/>
        </w:rPr>
        <w:t xml:space="preserve"> relevant </w:t>
      </w:r>
      <w:r w:rsidRPr="00181576">
        <w:rPr>
          <w:rStyle w:val="Emphasis"/>
          <w:highlight w:val="cyan"/>
        </w:rPr>
        <w:t>institutions</w:t>
      </w:r>
      <w:r w:rsidRPr="007E0139">
        <w:rPr>
          <w:sz w:val="14"/>
        </w:rPr>
        <w:t xml:space="preserve">, such as the UN CLCS. The majority of existing </w:t>
      </w:r>
      <w:r w:rsidRPr="007E0139">
        <w:rPr>
          <w:rStyle w:val="StyleUnderline"/>
        </w:rPr>
        <w:t>territorial disputes have</w:t>
      </w:r>
      <w:r w:rsidRPr="007E0139">
        <w:rPr>
          <w:sz w:val="14"/>
        </w:rPr>
        <w:t xml:space="preserve"> thus far </w:t>
      </w:r>
      <w:r w:rsidRPr="007E0139">
        <w:rPr>
          <w:rStyle w:val="StyleUnderline"/>
        </w:rPr>
        <w:t xml:space="preserve">been resolved </w:t>
      </w:r>
      <w:r w:rsidRPr="007E0139">
        <w:rPr>
          <w:rStyle w:val="Emphasis"/>
        </w:rPr>
        <w:t>peacefully</w:t>
      </w:r>
      <w:r w:rsidRPr="007E0139">
        <w:rPr>
          <w:rStyle w:val="StyleUnderline"/>
        </w:rPr>
        <w:t xml:space="preserve"> and</w:t>
      </w:r>
      <w:r w:rsidRPr="007E0139">
        <w:rPr>
          <w:sz w:val="14"/>
        </w:rPr>
        <w:t xml:space="preserve">, at least for the foreseeable future, </w:t>
      </w:r>
      <w:r w:rsidRPr="007E0139">
        <w:rPr>
          <w:rStyle w:val="StyleUnderline"/>
        </w:rPr>
        <w:t xml:space="preserve">the remaining </w:t>
      </w:r>
      <w:r w:rsidRPr="00D955E5">
        <w:rPr>
          <w:rStyle w:val="StyleUnderline"/>
        </w:rPr>
        <w:t xml:space="preserve">unresolved </w:t>
      </w:r>
      <w:r w:rsidRPr="00181576">
        <w:rPr>
          <w:rStyle w:val="StyleUnderline"/>
          <w:highlight w:val="cyan"/>
        </w:rPr>
        <w:t>disputes</w:t>
      </w:r>
      <w:r w:rsidRPr="00D955E5">
        <w:rPr>
          <w:rStyle w:val="StyleUnderline"/>
        </w:rPr>
        <w:t xml:space="preserve"> are</w:t>
      </w:r>
      <w:r w:rsidRPr="007E0139">
        <w:rPr>
          <w:rStyle w:val="StyleUnderline"/>
        </w:rPr>
        <w:t xml:space="preserve"> </w:t>
      </w:r>
      <w:r w:rsidRPr="00181576">
        <w:rPr>
          <w:rStyle w:val="Emphasis"/>
          <w:highlight w:val="cyan"/>
        </w:rPr>
        <w:t>highly unlikely to lead to</w:t>
      </w:r>
      <w:r w:rsidRPr="007E0139">
        <w:rPr>
          <w:sz w:val="14"/>
        </w:rPr>
        <w:t xml:space="preserve"> international </w:t>
      </w:r>
      <w:r w:rsidRPr="007E0139">
        <w:rPr>
          <w:rStyle w:val="Emphasis"/>
        </w:rPr>
        <w:t xml:space="preserve">armed </w:t>
      </w:r>
      <w:r w:rsidRPr="00181576">
        <w:rPr>
          <w:rStyle w:val="Emphasis"/>
          <w:highlight w:val="cyan"/>
        </w:rPr>
        <w:t>conflict</w:t>
      </w:r>
      <w:r w:rsidRPr="007E0139">
        <w:rPr>
          <w:sz w:val="14"/>
        </w:rPr>
        <w:t xml:space="preserve"> (Chrášťanský &amp; Kříž 2011; Rainwater 2015; Olesen 2017). After all, </w:t>
      </w:r>
      <w:r w:rsidRPr="00181576">
        <w:rPr>
          <w:rStyle w:val="Emphasis"/>
          <w:highlight w:val="cyan"/>
        </w:rPr>
        <w:t>stability and coop</w:t>
      </w:r>
      <w:r w:rsidRPr="007E0139">
        <w:rPr>
          <w:sz w:val="14"/>
        </w:rPr>
        <w:t xml:space="preserve">eration </w:t>
      </w:r>
      <w:r w:rsidRPr="00181576">
        <w:rPr>
          <w:rStyle w:val="StyleUnderline"/>
          <w:highlight w:val="cyan"/>
        </w:rPr>
        <w:t>are needed for</w:t>
      </w:r>
      <w:r w:rsidRPr="007E0139">
        <w:rPr>
          <w:sz w:val="14"/>
        </w:rPr>
        <w:t xml:space="preserve"> the </w:t>
      </w:r>
      <w:r w:rsidRPr="007E0139">
        <w:rPr>
          <w:rStyle w:val="Emphasis"/>
        </w:rPr>
        <w:t xml:space="preserve">economic </w:t>
      </w:r>
      <w:r w:rsidRPr="00181576">
        <w:rPr>
          <w:rStyle w:val="Emphasis"/>
          <w:highlight w:val="cyan"/>
        </w:rPr>
        <w:t>development</w:t>
      </w:r>
      <w:r w:rsidRPr="007E0139">
        <w:rPr>
          <w:sz w:val="14"/>
        </w:rPr>
        <w:t xml:space="preserve"> of the Arctic. In addition, </w:t>
      </w:r>
      <w:r w:rsidRPr="007E0139">
        <w:rPr>
          <w:rStyle w:val="StyleUnderline"/>
        </w:rPr>
        <w:t xml:space="preserve">most of the </w:t>
      </w:r>
      <w:r w:rsidRPr="00181576">
        <w:rPr>
          <w:rStyle w:val="StyleUnderline"/>
          <w:highlight w:val="cyan"/>
        </w:rPr>
        <w:t>natural resources</w:t>
      </w:r>
      <w:r w:rsidRPr="007E0139">
        <w:rPr>
          <w:sz w:val="14"/>
        </w:rPr>
        <w:t xml:space="preserve"> (including offshore energy) </w:t>
      </w:r>
      <w:r w:rsidRPr="00D955E5">
        <w:rPr>
          <w:rStyle w:val="StyleUnderline"/>
        </w:rPr>
        <w:t xml:space="preserve">are </w:t>
      </w:r>
      <w:r w:rsidRPr="00181576">
        <w:rPr>
          <w:rStyle w:val="StyleUnderline"/>
          <w:highlight w:val="cyan"/>
        </w:rPr>
        <w:t xml:space="preserve">located in </w:t>
      </w:r>
      <w:r w:rsidRPr="00181576">
        <w:rPr>
          <w:rStyle w:val="Emphasis"/>
          <w:highlight w:val="cyan"/>
        </w:rPr>
        <w:t>uncontested areas</w:t>
      </w:r>
      <w:r w:rsidRPr="007E0139">
        <w:rPr>
          <w:sz w:val="14"/>
        </w:rPr>
        <w:t xml:space="preserve"> (Byers 2013; Olesen 2017). Rather than (military) conflict, </w:t>
      </w:r>
      <w:r w:rsidRPr="00D955E5">
        <w:rPr>
          <w:rStyle w:val="StyleUnderline"/>
        </w:rPr>
        <w:t>we</w:t>
      </w:r>
      <w:r w:rsidRPr="007E0139">
        <w:rPr>
          <w:rStyle w:val="StyleUnderline"/>
        </w:rPr>
        <w:t xml:space="preserve"> thus </w:t>
      </w:r>
      <w:r w:rsidRPr="00181576">
        <w:rPr>
          <w:rStyle w:val="StyleUnderline"/>
          <w:highlight w:val="cyan"/>
        </w:rPr>
        <w:t xml:space="preserve">observe a </w:t>
      </w:r>
      <w:r w:rsidRPr="00181576">
        <w:rPr>
          <w:rStyle w:val="Emphasis"/>
          <w:highlight w:val="cyan"/>
        </w:rPr>
        <w:t>long-term trend</w:t>
      </w:r>
      <w:r w:rsidRPr="00181576">
        <w:rPr>
          <w:rStyle w:val="StyleUnderline"/>
          <w:highlight w:val="cyan"/>
        </w:rPr>
        <w:t xml:space="preserve"> of </w:t>
      </w:r>
      <w:r w:rsidRPr="00181576">
        <w:rPr>
          <w:rStyle w:val="Emphasis"/>
          <w:highlight w:val="cyan"/>
        </w:rPr>
        <w:t>deepening coop</w:t>
      </w:r>
      <w:r w:rsidRPr="007E0139">
        <w:rPr>
          <w:sz w:val="14"/>
        </w:rPr>
        <w:t xml:space="preserve">eration </w:t>
      </w:r>
      <w:r w:rsidRPr="00D955E5">
        <w:rPr>
          <w:rStyle w:val="StyleUnderline"/>
        </w:rPr>
        <w:t xml:space="preserve">and </w:t>
      </w:r>
      <w:r w:rsidRPr="00181576">
        <w:rPr>
          <w:rStyle w:val="StyleUnderline"/>
          <w:highlight w:val="cyan"/>
        </w:rPr>
        <w:t>mutual interest</w:t>
      </w:r>
      <w:r w:rsidRPr="007E0139">
        <w:rPr>
          <w:rStyle w:val="StyleUnderline"/>
        </w:rPr>
        <w:t xml:space="preserve"> in employing the </w:t>
      </w:r>
      <w:r w:rsidRPr="007E0139">
        <w:rPr>
          <w:rStyle w:val="Emphasis"/>
        </w:rPr>
        <w:t>existing</w:t>
      </w:r>
      <w:r w:rsidRPr="007E0139">
        <w:rPr>
          <w:sz w:val="14"/>
        </w:rPr>
        <w:t xml:space="preserve"> international </w:t>
      </w:r>
      <w:r w:rsidRPr="007E0139">
        <w:rPr>
          <w:rStyle w:val="Emphasis"/>
        </w:rPr>
        <w:t>institutional</w:t>
      </w:r>
      <w:r w:rsidRPr="007E0139">
        <w:rPr>
          <w:sz w:val="14"/>
        </w:rPr>
        <w:t xml:space="preserve"> and legal </w:t>
      </w:r>
      <w:r w:rsidRPr="007E0139">
        <w:rPr>
          <w:rStyle w:val="Emphasis"/>
        </w:rPr>
        <w:t>framework</w:t>
      </w:r>
      <w:r w:rsidRPr="007E0139">
        <w:rPr>
          <w:sz w:val="14"/>
        </w:rPr>
        <w:t>, which may at times be coloured by competition among some Arctic states (Chrášťanský &amp; Kříž 2011; Olesen 2017).</w:t>
      </w:r>
    </w:p>
    <w:p w14:paraId="6084CF87" w14:textId="77777777" w:rsidR="008207F1" w:rsidRDefault="008207F1" w:rsidP="008207F1">
      <w:pPr>
        <w:rPr>
          <w:sz w:val="14"/>
        </w:rPr>
      </w:pPr>
      <w:r w:rsidRPr="007E0139">
        <w:rPr>
          <w:sz w:val="14"/>
        </w:rPr>
        <w:t xml:space="preserve">In conclusion, the evidence shows that </w:t>
      </w:r>
      <w:r w:rsidRPr="007E0139">
        <w:rPr>
          <w:rStyle w:val="StyleUnderline"/>
        </w:rPr>
        <w:t>the Arctic-8</w:t>
      </w:r>
      <w:r w:rsidRPr="007E0139">
        <w:rPr>
          <w:sz w:val="14"/>
        </w:rPr>
        <w:t xml:space="preserve"> continue to </w:t>
      </w:r>
      <w:r w:rsidRPr="007E0139">
        <w:rPr>
          <w:rStyle w:val="StyleUnderline"/>
        </w:rPr>
        <w:t>behave</w:t>
      </w:r>
      <w:r w:rsidRPr="007E0139">
        <w:rPr>
          <w:sz w:val="14"/>
        </w:rPr>
        <w:t xml:space="preserve"> mostly </w:t>
      </w:r>
      <w:r w:rsidRPr="007E0139">
        <w:rPr>
          <w:rStyle w:val="StyleUnderline"/>
        </w:rPr>
        <w:t>in a cooperative manner, without increasing rivalry</w:t>
      </w:r>
      <w:r w:rsidRPr="007E0139">
        <w:rPr>
          <w:sz w:val="14"/>
        </w:rPr>
        <w:t xml:space="preserve">. While this trend did not change after the illegal annexation of Crimea, since Russia’s invasion of Ukraine, certain tensions with regard to the Arctic can be observed. Overall, </w:t>
      </w:r>
      <w:r w:rsidRPr="007E0139">
        <w:rPr>
          <w:rStyle w:val="StyleUnderline"/>
        </w:rPr>
        <w:t xml:space="preserve">however, </w:t>
      </w:r>
      <w:r w:rsidRPr="00181576">
        <w:rPr>
          <w:rStyle w:val="StyleUnderline"/>
          <w:highlight w:val="cyan"/>
        </w:rPr>
        <w:t>disputes</w:t>
      </w:r>
      <w:r w:rsidRPr="007E0139">
        <w:rPr>
          <w:rStyle w:val="StyleUnderline"/>
        </w:rPr>
        <w:t xml:space="preserve"> in the region have, thus far, </w:t>
      </w:r>
      <w:r w:rsidRPr="00D955E5">
        <w:rPr>
          <w:rStyle w:val="StyleUnderline"/>
        </w:rPr>
        <w:t xml:space="preserve">been </w:t>
      </w:r>
      <w:r w:rsidRPr="00181576">
        <w:rPr>
          <w:rStyle w:val="StyleUnderline"/>
          <w:highlight w:val="cyan"/>
        </w:rPr>
        <w:t>dealt with</w:t>
      </w:r>
      <w:r w:rsidRPr="00D955E5">
        <w:rPr>
          <w:rStyle w:val="StyleUnderline"/>
        </w:rPr>
        <w:t xml:space="preserve"> in a </w:t>
      </w:r>
      <w:r w:rsidRPr="00181576">
        <w:rPr>
          <w:rStyle w:val="StyleUnderline"/>
          <w:highlight w:val="cyan"/>
        </w:rPr>
        <w:t>peaceful</w:t>
      </w:r>
      <w:r w:rsidRPr="007E0139">
        <w:rPr>
          <w:rStyle w:val="StyleUnderline"/>
        </w:rPr>
        <w:t xml:space="preserve">, diplomatic </w:t>
      </w:r>
      <w:r w:rsidRPr="00181576">
        <w:rPr>
          <w:rStyle w:val="StyleUnderline"/>
          <w:highlight w:val="cyan"/>
        </w:rPr>
        <w:t>and multilateral</w:t>
      </w:r>
      <w:r w:rsidRPr="00D955E5">
        <w:rPr>
          <w:rStyle w:val="StyleUnderline"/>
        </w:rPr>
        <w:t xml:space="preserve"> way</w:t>
      </w:r>
      <w:r w:rsidRPr="007E0139">
        <w:rPr>
          <w:sz w:val="14"/>
        </w:rPr>
        <w:t xml:space="preserve">. </w:t>
      </w:r>
      <w:r w:rsidRPr="007E0139">
        <w:rPr>
          <w:rStyle w:val="StyleUnderline"/>
        </w:rPr>
        <w:t>The Arctic-8 have agreed to follow</w:t>
      </w:r>
      <w:r w:rsidRPr="007E0139">
        <w:rPr>
          <w:sz w:val="14"/>
        </w:rPr>
        <w:t xml:space="preserve"> the rules laid down in the UNCLOS and other </w:t>
      </w:r>
      <w:r w:rsidRPr="007E0139">
        <w:rPr>
          <w:rStyle w:val="StyleUnderline"/>
        </w:rPr>
        <w:t>regional treaties</w:t>
      </w:r>
      <w:r w:rsidRPr="007E0139">
        <w:rPr>
          <w:sz w:val="14"/>
        </w:rPr>
        <w:t xml:space="preserve"> and customary rules of international law. Based on this, </w:t>
      </w:r>
      <w:r w:rsidRPr="007E0139">
        <w:rPr>
          <w:rStyle w:val="StyleUnderline"/>
        </w:rPr>
        <w:t xml:space="preserve">we can expect that </w:t>
      </w:r>
      <w:r w:rsidRPr="00181576">
        <w:rPr>
          <w:rStyle w:val="StyleUnderline"/>
          <w:highlight w:val="cyan"/>
        </w:rPr>
        <w:t xml:space="preserve">the </w:t>
      </w:r>
      <w:r w:rsidRPr="00181576">
        <w:rPr>
          <w:rStyle w:val="Emphasis"/>
          <w:highlight w:val="cyan"/>
        </w:rPr>
        <w:t>cooperative approach</w:t>
      </w:r>
      <w:r w:rsidRPr="007E0139">
        <w:rPr>
          <w:rStyle w:val="StyleUnderline"/>
        </w:rPr>
        <w:t xml:space="preserve"> to</w:t>
      </w:r>
      <w:r w:rsidRPr="007E0139">
        <w:rPr>
          <w:sz w:val="14"/>
        </w:rPr>
        <w:t xml:space="preserve"> </w:t>
      </w:r>
      <w:r w:rsidRPr="007E0139">
        <w:rPr>
          <w:rStyle w:val="StyleUnderline"/>
        </w:rPr>
        <w:t xml:space="preserve">territorial disputes </w:t>
      </w:r>
      <w:r w:rsidRPr="00181576">
        <w:rPr>
          <w:rStyle w:val="StyleUnderline"/>
          <w:highlight w:val="cyan"/>
        </w:rPr>
        <w:t xml:space="preserve">will </w:t>
      </w:r>
      <w:r w:rsidRPr="00181576">
        <w:rPr>
          <w:rStyle w:val="Emphasis"/>
          <w:highlight w:val="cyan"/>
        </w:rPr>
        <w:t>endure</w:t>
      </w:r>
      <w:r w:rsidRPr="007E0139">
        <w:rPr>
          <w:sz w:val="14"/>
        </w:rPr>
        <w:t xml:space="preserve"> at least for the foreseeable future.</w:t>
      </w:r>
    </w:p>
    <w:p w14:paraId="621A4B7A" w14:textId="77777777" w:rsidR="008207F1" w:rsidRDefault="008207F1" w:rsidP="008207F1">
      <w:pPr>
        <w:pStyle w:val="Heading3"/>
        <w:rPr>
          <w:rFonts w:cs="Calibri"/>
        </w:rPr>
      </w:pPr>
      <w:r w:rsidRPr="002C491B">
        <w:rPr>
          <w:rFonts w:cs="Calibri"/>
        </w:rPr>
        <w:lastRenderedPageBreak/>
        <w:t>Cables---1NC</w:t>
      </w:r>
    </w:p>
    <w:p w14:paraId="25CE7491" w14:textId="77777777" w:rsidR="008207F1" w:rsidRPr="0092698D" w:rsidRDefault="008207F1" w:rsidP="008207F1">
      <w:pPr>
        <w:pStyle w:val="Heading4"/>
        <w:rPr>
          <w:b w:val="0"/>
          <w:bCs/>
        </w:rPr>
      </w:pPr>
      <w:r>
        <w:t xml:space="preserve">There are </w:t>
      </w:r>
      <w:r w:rsidRPr="0092698D">
        <w:rPr>
          <w:u w:val="single"/>
        </w:rPr>
        <w:t>two</w:t>
      </w:r>
      <w:r>
        <w:t xml:space="preserve"> total </w:t>
      </w:r>
      <w:r w:rsidRPr="0092698D">
        <w:rPr>
          <w:u w:val="single"/>
        </w:rPr>
        <w:t>Arctic</w:t>
      </w:r>
      <w:r>
        <w:t xml:space="preserve"> cables. </w:t>
      </w:r>
      <w:r w:rsidRPr="0092698D">
        <w:rPr>
          <w:b w:val="0"/>
          <w:bCs/>
          <w:u w:val="single"/>
        </w:rPr>
        <w:t>Neither</w:t>
      </w:r>
      <w:r w:rsidRPr="0092698D">
        <w:rPr>
          <w:b w:val="0"/>
          <w:bCs/>
        </w:rPr>
        <w:t xml:space="preserve"> are </w:t>
      </w:r>
      <w:r w:rsidRPr="0092698D">
        <w:rPr>
          <w:b w:val="0"/>
          <w:bCs/>
          <w:u w:val="single"/>
        </w:rPr>
        <w:t>ours</w:t>
      </w:r>
      <w:r w:rsidRPr="0092698D">
        <w:rPr>
          <w:b w:val="0"/>
          <w:bCs/>
        </w:rPr>
        <w:t>!</w:t>
      </w:r>
    </w:p>
    <w:p w14:paraId="7C5AB211" w14:textId="77777777" w:rsidR="008207F1" w:rsidRPr="00272A17" w:rsidRDefault="008207F1" w:rsidP="008207F1">
      <w:r w:rsidRPr="00F463B2">
        <w:rPr>
          <w:rStyle w:val="Style13ptBold"/>
        </w:rPr>
        <w:t xml:space="preserve">Gooding </w:t>
      </w:r>
      <w:r>
        <w:rPr>
          <w:rStyle w:val="Style13ptBold"/>
        </w:rPr>
        <w:t>‘2</w:t>
      </w:r>
      <w:r w:rsidRPr="00F463B2">
        <w:rPr>
          <w:rStyle w:val="Style13ptBold"/>
        </w:rPr>
        <w:t>5</w:t>
      </w:r>
      <w:r>
        <w:t xml:space="preserve"> – Matthew Gooding; </w:t>
      </w:r>
      <w:r w:rsidRPr="00272A17">
        <w:t>senior editor at Data Center Dynamics</w:t>
      </w:r>
      <w:r>
        <w:t>. (February 28, 2025, “</w:t>
      </w:r>
      <w:r w:rsidRPr="00272A17">
        <w:t>Poles apart: Building the Arctic's first subsea cable</w:t>
      </w:r>
      <w:r>
        <w:t xml:space="preserve">,” </w:t>
      </w:r>
      <w:r>
        <w:rPr>
          <w:i/>
          <w:iCs/>
        </w:rPr>
        <w:t>Data Center Dynamics</w:t>
      </w:r>
      <w:r>
        <w:t xml:space="preserve">, </w:t>
      </w:r>
      <w:r w:rsidRPr="00272A17">
        <w:t>https://www.datacenterdynamics.com/en/analysis/poles-apart-building-the-arctics-first-subsea-cable/</w:t>
      </w:r>
      <w:r>
        <w:t>, Rak ZZ)</w:t>
      </w:r>
    </w:p>
    <w:p w14:paraId="3E6E3CBF" w14:textId="77777777" w:rsidR="008207F1" w:rsidRPr="006E6B61" w:rsidRDefault="008207F1" w:rsidP="008207F1">
      <w:r w:rsidRPr="008A10BB">
        <w:t>Despite covering an area of some 20 million sq km (7.7 million sq mi), most of which is occupied by ocean, t</w:t>
      </w:r>
      <w:r w:rsidRPr="008A10BB">
        <w:rPr>
          <w:rStyle w:val="StyleUnderline"/>
        </w:rPr>
        <w:t xml:space="preserve">he </w:t>
      </w:r>
      <w:r w:rsidRPr="00181576">
        <w:rPr>
          <w:rStyle w:val="StyleUnderline"/>
          <w:highlight w:val="cyan"/>
        </w:rPr>
        <w:t>Arctic Circle is</w:t>
      </w:r>
      <w:r w:rsidRPr="008A10BB">
        <w:rPr>
          <w:rStyle w:val="StyleUnderline"/>
        </w:rPr>
        <w:t xml:space="preserve"> an </w:t>
      </w:r>
      <w:r w:rsidRPr="00181576">
        <w:rPr>
          <w:rStyle w:val="StyleUnderline"/>
          <w:highlight w:val="cyan"/>
        </w:rPr>
        <w:t>almost entirely subsea cable-free</w:t>
      </w:r>
      <w:r w:rsidRPr="008A10BB">
        <w:rPr>
          <w:rStyle w:val="StyleUnderline"/>
        </w:rPr>
        <w:t xml:space="preserve"> zone. Per Submarine Cable Map, the </w:t>
      </w:r>
      <w:r w:rsidRPr="00181576">
        <w:rPr>
          <w:rStyle w:val="StyleUnderline"/>
          <w:highlight w:val="cyan"/>
        </w:rPr>
        <w:t>only cables</w:t>
      </w:r>
      <w:r w:rsidRPr="008A10BB">
        <w:rPr>
          <w:rStyle w:val="StyleUnderline"/>
        </w:rPr>
        <w:t xml:space="preserve"> traversing the seas of the far north currently </w:t>
      </w:r>
      <w:r w:rsidRPr="00181576">
        <w:rPr>
          <w:rStyle w:val="StyleUnderline"/>
          <w:highlight w:val="cyan"/>
        </w:rPr>
        <w:t>are Russia’s domestic</w:t>
      </w:r>
      <w:r w:rsidRPr="008A10BB">
        <w:rPr>
          <w:rStyle w:val="StyleUnderline"/>
        </w:rPr>
        <w:t xml:space="preserve"> Polar Express </w:t>
      </w:r>
      <w:r w:rsidRPr="00181576">
        <w:rPr>
          <w:rStyle w:val="StyleUnderline"/>
          <w:highlight w:val="cyan"/>
        </w:rPr>
        <w:t>cable</w:t>
      </w:r>
      <w:r w:rsidRPr="008A10BB">
        <w:rPr>
          <w:rStyle w:val="StyleUnderline"/>
        </w:rPr>
        <w:t xml:space="preserve">, the first section of which was </w:t>
      </w:r>
      <w:r w:rsidRPr="00181576">
        <w:rPr>
          <w:rStyle w:val="StyleUnderline"/>
          <w:highlight w:val="cyan"/>
        </w:rPr>
        <w:t>completed in 2022, and the Svalbard</w:t>
      </w:r>
      <w:r w:rsidRPr="008A10BB">
        <w:rPr>
          <w:rStyle w:val="StyleUnderline"/>
        </w:rPr>
        <w:t xml:space="preserve"> cable </w:t>
      </w:r>
      <w:r w:rsidRPr="00181576">
        <w:rPr>
          <w:rStyle w:val="StyleUnderline"/>
          <w:highlight w:val="cyan"/>
        </w:rPr>
        <w:t>system</w:t>
      </w:r>
      <w:r w:rsidRPr="008A10BB">
        <w:rPr>
          <w:rStyle w:val="StyleUnderline"/>
        </w:rPr>
        <w:t>, a 1,400km</w:t>
      </w:r>
      <w:r w:rsidRPr="008A10BB">
        <w:t xml:space="preserve"> (~840 mile) link that </w:t>
      </w:r>
      <w:r w:rsidRPr="00181576">
        <w:rPr>
          <w:rStyle w:val="StyleUnderline"/>
          <w:highlight w:val="cyan"/>
        </w:rPr>
        <w:t>connects</w:t>
      </w:r>
      <w:r w:rsidRPr="008A10BB">
        <w:rPr>
          <w:rStyle w:val="StyleUnderline"/>
        </w:rPr>
        <w:t xml:space="preserve"> the island of </w:t>
      </w:r>
      <w:r w:rsidRPr="00181576">
        <w:rPr>
          <w:rStyle w:val="StyleUnderline"/>
          <w:highlight w:val="cyan"/>
        </w:rPr>
        <w:t>Svalbard</w:t>
      </w:r>
      <w:r w:rsidRPr="008A10BB">
        <w:rPr>
          <w:rStyle w:val="StyleUnderline"/>
        </w:rPr>
        <w:t xml:space="preserve">, the world’s northernmost civilian settlement, </w:t>
      </w:r>
      <w:r w:rsidRPr="00181576">
        <w:rPr>
          <w:rStyle w:val="StyleUnderline"/>
          <w:highlight w:val="cyan"/>
        </w:rPr>
        <w:t>with</w:t>
      </w:r>
      <w:r w:rsidRPr="008A10BB">
        <w:rPr>
          <w:rStyle w:val="StyleUnderline"/>
        </w:rPr>
        <w:t xml:space="preserve"> the </w:t>
      </w:r>
      <w:r w:rsidRPr="00F61A24">
        <w:rPr>
          <w:rStyle w:val="StyleUnderline"/>
        </w:rPr>
        <w:t xml:space="preserve">Norwegian </w:t>
      </w:r>
      <w:r w:rsidRPr="00181576">
        <w:rPr>
          <w:rStyle w:val="StyleUnderline"/>
          <w:highlight w:val="cyan"/>
        </w:rPr>
        <w:t>mainland</w:t>
      </w:r>
      <w:r w:rsidRPr="008A10BB">
        <w:t>.</w:t>
      </w:r>
    </w:p>
    <w:p w14:paraId="261D4DEB" w14:textId="77777777" w:rsidR="008207F1" w:rsidRPr="002C491B" w:rsidRDefault="008207F1" w:rsidP="008207F1">
      <w:pPr>
        <w:pStyle w:val="Heading4"/>
        <w:rPr>
          <w:rFonts w:cs="Calibri"/>
          <w:u w:val="single"/>
        </w:rPr>
      </w:pPr>
      <w:r w:rsidRPr="002C491B">
        <w:rPr>
          <w:rFonts w:cs="Calibri"/>
        </w:rPr>
        <w:t xml:space="preserve">Cable attacks are </w:t>
      </w:r>
      <w:r w:rsidRPr="002C491B">
        <w:rPr>
          <w:rFonts w:cs="Calibri"/>
          <w:u w:val="single"/>
        </w:rPr>
        <w:t>highly</w:t>
      </w:r>
      <w:r w:rsidRPr="002C491B">
        <w:rPr>
          <w:rFonts w:cs="Calibri"/>
        </w:rPr>
        <w:t xml:space="preserve"> unlikely.</w:t>
      </w:r>
    </w:p>
    <w:p w14:paraId="4D4304BD" w14:textId="77777777" w:rsidR="008207F1" w:rsidRPr="002C491B" w:rsidRDefault="008207F1" w:rsidP="008207F1">
      <w:r w:rsidRPr="002C491B">
        <w:t xml:space="preserve">Sebastian </w:t>
      </w:r>
      <w:r w:rsidRPr="002C491B">
        <w:rPr>
          <w:rStyle w:val="Style13ptBold"/>
        </w:rPr>
        <w:t>Seibt ‘22</w:t>
      </w:r>
      <w:r w:rsidRPr="002C491B">
        <w:t>, journalist at France 24, citing Christian Bueger, a specialist in maritime security issues at the University of Copenhagen and Tobias Liebetrau, an expert on international relations and IT security issues at the Danish Institute for International Studies, 3/23/22, “Threat looms of Russian attack on undersea cables to shut down West’s internet,” https://www.france24.com/en/europe/20220323-threat-looms-of-russian-attack-on-undersea-cables-to-shut-down-west-s-internet, cc</w:t>
      </w:r>
    </w:p>
    <w:p w14:paraId="1F19B4BB" w14:textId="77777777" w:rsidR="008207F1" w:rsidRPr="002C491B" w:rsidRDefault="008207F1" w:rsidP="008207F1">
      <w:pPr>
        <w:rPr>
          <w:sz w:val="14"/>
        </w:rPr>
      </w:pPr>
      <w:r w:rsidRPr="002C491B">
        <w:rPr>
          <w:sz w:val="14"/>
        </w:rPr>
        <w:t xml:space="preserve">But </w:t>
      </w:r>
      <w:r w:rsidRPr="002C491B">
        <w:rPr>
          <w:rStyle w:val="StyleUnderline"/>
        </w:rPr>
        <w:t xml:space="preserve">depriving the world of internet is </w:t>
      </w:r>
      <w:r w:rsidRPr="002C491B">
        <w:rPr>
          <w:rStyle w:val="Emphasis"/>
        </w:rPr>
        <w:t>not as straightforward</w:t>
      </w:r>
      <w:r w:rsidRPr="002C491B">
        <w:rPr>
          <w:rStyle w:val="StyleUnderline"/>
        </w:rPr>
        <w:t xml:space="preserve"> as cutting </w:t>
      </w:r>
      <w:r w:rsidRPr="002C491B">
        <w:rPr>
          <w:rStyle w:val="Emphasis"/>
        </w:rPr>
        <w:t>electric wires</w:t>
      </w:r>
      <w:r w:rsidRPr="002C491B">
        <w:rPr>
          <w:rStyle w:val="StyleUnderline"/>
        </w:rPr>
        <w:t xml:space="preserve"> on the </w:t>
      </w:r>
      <w:r w:rsidRPr="002C491B">
        <w:rPr>
          <w:rStyle w:val="Emphasis"/>
        </w:rPr>
        <w:t>front line</w:t>
      </w:r>
      <w:r w:rsidRPr="002C491B">
        <w:rPr>
          <w:sz w:val="14"/>
        </w:rPr>
        <w:t xml:space="preserve"> in 1939.</w:t>
      </w:r>
    </w:p>
    <w:p w14:paraId="38373D41" w14:textId="77777777" w:rsidR="008207F1" w:rsidRPr="002C491B" w:rsidRDefault="008207F1" w:rsidP="008207F1">
      <w:pPr>
        <w:rPr>
          <w:sz w:val="14"/>
        </w:rPr>
      </w:pPr>
      <w:r w:rsidRPr="002C491B">
        <w:rPr>
          <w:sz w:val="14"/>
        </w:rPr>
        <w:t>"</w:t>
      </w:r>
      <w:r w:rsidRPr="00181576">
        <w:rPr>
          <w:rStyle w:val="StyleUnderline"/>
          <w:highlight w:val="cyan"/>
        </w:rPr>
        <w:t xml:space="preserve">Attacking </w:t>
      </w:r>
      <w:r w:rsidRPr="00181576">
        <w:rPr>
          <w:rStyle w:val="Emphasis"/>
          <w:highlight w:val="cyan"/>
        </w:rPr>
        <w:t>one internet cable</w:t>
      </w:r>
      <w:r w:rsidRPr="00181576">
        <w:rPr>
          <w:rStyle w:val="StyleUnderline"/>
          <w:highlight w:val="cyan"/>
        </w:rPr>
        <w:t xml:space="preserve"> is</w:t>
      </w:r>
      <w:r w:rsidRPr="002C491B">
        <w:rPr>
          <w:sz w:val="14"/>
        </w:rPr>
        <w:t xml:space="preserve"> a bit </w:t>
      </w:r>
      <w:r w:rsidRPr="002C491B">
        <w:rPr>
          <w:rStyle w:val="StyleUnderline"/>
        </w:rPr>
        <w:t xml:space="preserve">like </w:t>
      </w:r>
      <w:r w:rsidRPr="00181576">
        <w:rPr>
          <w:rStyle w:val="StyleUnderline"/>
          <w:highlight w:val="cyan"/>
        </w:rPr>
        <w:t xml:space="preserve">destroying a </w:t>
      </w:r>
      <w:r w:rsidRPr="00181576">
        <w:rPr>
          <w:rStyle w:val="Emphasis"/>
          <w:highlight w:val="cyan"/>
        </w:rPr>
        <w:t>single lane</w:t>
      </w:r>
      <w:r w:rsidRPr="00181576">
        <w:rPr>
          <w:rStyle w:val="StyleUnderline"/>
          <w:highlight w:val="cyan"/>
        </w:rPr>
        <w:t xml:space="preserve"> on a </w:t>
      </w:r>
      <w:r w:rsidRPr="00181576">
        <w:rPr>
          <w:rStyle w:val="Emphasis"/>
          <w:highlight w:val="cyan"/>
        </w:rPr>
        <w:t>ten-lane highway</w:t>
      </w:r>
      <w:r w:rsidRPr="002C491B">
        <w:rPr>
          <w:sz w:val="14"/>
        </w:rPr>
        <w:t xml:space="preserve">. If the highway has enough capacity, traffic won't notice," said Aben. </w:t>
      </w:r>
      <w:r w:rsidRPr="002C491B">
        <w:rPr>
          <w:rStyle w:val="StyleUnderline"/>
        </w:rPr>
        <w:t xml:space="preserve">Highly </w:t>
      </w:r>
      <w:r w:rsidRPr="00181576">
        <w:rPr>
          <w:rStyle w:val="StyleUnderline"/>
          <w:highlight w:val="cyan"/>
        </w:rPr>
        <w:t>connected countries</w:t>
      </w:r>
      <w:r w:rsidRPr="002C491B">
        <w:rPr>
          <w:sz w:val="14"/>
        </w:rPr>
        <w:t xml:space="preserve">, such as most European states, the United States or Asian countries, </w:t>
      </w:r>
      <w:r w:rsidRPr="00181576">
        <w:rPr>
          <w:rStyle w:val="StyleUnderline"/>
          <w:highlight w:val="cyan"/>
        </w:rPr>
        <w:t xml:space="preserve">rely on </w:t>
      </w:r>
      <w:r w:rsidRPr="00181576">
        <w:rPr>
          <w:rStyle w:val="Emphasis"/>
          <w:highlight w:val="cyan"/>
        </w:rPr>
        <w:t>much more</w:t>
      </w:r>
      <w:r w:rsidRPr="00181576">
        <w:rPr>
          <w:rStyle w:val="StyleUnderline"/>
          <w:highlight w:val="cyan"/>
        </w:rPr>
        <w:t xml:space="preserve"> than </w:t>
      </w:r>
      <w:r w:rsidRPr="00181576">
        <w:rPr>
          <w:rStyle w:val="Emphasis"/>
          <w:highlight w:val="cyan"/>
        </w:rPr>
        <w:t>one cable</w:t>
      </w:r>
      <w:r w:rsidRPr="002C491B">
        <w:rPr>
          <w:rStyle w:val="StyleUnderline"/>
        </w:rPr>
        <w:t xml:space="preserve"> to link them to the world</w:t>
      </w:r>
      <w:r w:rsidRPr="002C491B">
        <w:rPr>
          <w:sz w:val="14"/>
        </w:rPr>
        <w:t xml:space="preserve">, precisely </w:t>
      </w:r>
      <w:r w:rsidRPr="002C491B">
        <w:rPr>
          <w:rStyle w:val="Emphasis"/>
        </w:rPr>
        <w:t>because</w:t>
      </w:r>
      <w:r w:rsidRPr="002C491B">
        <w:rPr>
          <w:rStyle w:val="StyleUnderline"/>
        </w:rPr>
        <w:t xml:space="preserve"> these infrastructures are </w:t>
      </w:r>
      <w:r w:rsidRPr="002C491B">
        <w:rPr>
          <w:rStyle w:val="Emphasis"/>
        </w:rPr>
        <w:t>so vulnerable</w:t>
      </w:r>
      <w:r w:rsidRPr="002C491B">
        <w:rPr>
          <w:sz w:val="14"/>
        </w:rPr>
        <w:t>.</w:t>
      </w:r>
    </w:p>
    <w:p w14:paraId="3A35BFDB" w14:textId="77777777" w:rsidR="008207F1" w:rsidRPr="002C491B" w:rsidRDefault="008207F1" w:rsidP="008207F1">
      <w:pPr>
        <w:rPr>
          <w:sz w:val="14"/>
        </w:rPr>
      </w:pPr>
      <w:r w:rsidRPr="002C491B">
        <w:rPr>
          <w:sz w:val="14"/>
        </w:rPr>
        <w:t>"Apart from a few isolated islands, there are very few countries that would be deprived of the internet if only two or three cables were damaged," said Liebetrau. The islands that would be affected include the Azores archipelago, the island of Madeira and the Australian state of Tasmania.</w:t>
      </w:r>
    </w:p>
    <w:p w14:paraId="3B0DF4D9" w14:textId="77777777" w:rsidR="008207F1" w:rsidRPr="002C491B" w:rsidRDefault="008207F1" w:rsidP="008207F1">
      <w:pPr>
        <w:rPr>
          <w:sz w:val="14"/>
        </w:rPr>
      </w:pPr>
      <w:r w:rsidRPr="002C491B">
        <w:rPr>
          <w:sz w:val="14"/>
        </w:rPr>
        <w:t>"</w:t>
      </w:r>
      <w:r w:rsidRPr="00181576">
        <w:rPr>
          <w:rStyle w:val="StyleUnderline"/>
          <w:highlight w:val="cyan"/>
        </w:rPr>
        <w:t>Russia</w:t>
      </w:r>
      <w:r w:rsidRPr="002C491B">
        <w:rPr>
          <w:rStyle w:val="StyleUnderline"/>
        </w:rPr>
        <w:t xml:space="preserve"> would have to </w:t>
      </w:r>
      <w:r w:rsidRPr="00181576">
        <w:rPr>
          <w:rStyle w:val="StyleUnderline"/>
          <w:highlight w:val="cyan"/>
        </w:rPr>
        <w:t>mount</w:t>
      </w:r>
      <w:r w:rsidRPr="002C491B">
        <w:rPr>
          <w:rStyle w:val="StyleUnderline"/>
        </w:rPr>
        <w:t xml:space="preserve"> a </w:t>
      </w:r>
      <w:r w:rsidRPr="00181576">
        <w:rPr>
          <w:rStyle w:val="Emphasis"/>
          <w:highlight w:val="cyan"/>
        </w:rPr>
        <w:t>large-scale</w:t>
      </w:r>
      <w:r w:rsidRPr="002C491B">
        <w:rPr>
          <w:rStyle w:val="StyleUnderline"/>
        </w:rPr>
        <w:t xml:space="preserve"> military operation to </w:t>
      </w:r>
      <w:r w:rsidRPr="002C491B">
        <w:rPr>
          <w:rStyle w:val="Emphasis"/>
        </w:rPr>
        <w:t>really threaten</w:t>
      </w:r>
      <w:r w:rsidRPr="002C491B">
        <w:rPr>
          <w:rStyle w:val="StyleUnderline"/>
        </w:rPr>
        <w:t xml:space="preserve"> internet access for targets like the </w:t>
      </w:r>
      <w:r w:rsidRPr="002C491B">
        <w:rPr>
          <w:rStyle w:val="Emphasis"/>
        </w:rPr>
        <w:t>U</w:t>
      </w:r>
      <w:r w:rsidRPr="002C491B">
        <w:rPr>
          <w:sz w:val="14"/>
        </w:rPr>
        <w:t xml:space="preserve">nited </w:t>
      </w:r>
      <w:r w:rsidRPr="002C491B">
        <w:rPr>
          <w:rStyle w:val="Emphasis"/>
        </w:rPr>
        <w:t>S</w:t>
      </w:r>
      <w:r w:rsidRPr="002C491B">
        <w:rPr>
          <w:sz w:val="14"/>
        </w:rPr>
        <w:t xml:space="preserve">tates </w:t>
      </w:r>
      <w:r w:rsidRPr="002C491B">
        <w:rPr>
          <w:rStyle w:val="StyleUnderline"/>
        </w:rPr>
        <w:t xml:space="preserve">or </w:t>
      </w:r>
      <w:r w:rsidRPr="002C491B">
        <w:rPr>
          <w:rStyle w:val="Emphasis"/>
        </w:rPr>
        <w:t>Europe</w:t>
      </w:r>
      <w:r w:rsidRPr="002C491B">
        <w:rPr>
          <w:sz w:val="14"/>
        </w:rPr>
        <w:t>," said Liebetrau. “</w:t>
      </w:r>
      <w:r w:rsidRPr="002C491B">
        <w:rPr>
          <w:rStyle w:val="StyleUnderline"/>
        </w:rPr>
        <w:t xml:space="preserve">They would need to do </w:t>
      </w:r>
      <w:r w:rsidRPr="002C491B">
        <w:rPr>
          <w:rStyle w:val="Emphasis"/>
        </w:rPr>
        <w:t>a lot</w:t>
      </w:r>
      <w:r w:rsidRPr="002C491B">
        <w:rPr>
          <w:rStyle w:val="StyleUnderline"/>
        </w:rPr>
        <w:t xml:space="preserve"> of </w:t>
      </w:r>
      <w:r w:rsidRPr="00181576">
        <w:rPr>
          <w:rStyle w:val="Emphasis"/>
          <w:highlight w:val="cyan"/>
        </w:rPr>
        <w:t>reconnaissance operations</w:t>
      </w:r>
      <w:r w:rsidRPr="002C491B">
        <w:rPr>
          <w:rStyle w:val="StyleUnderline"/>
        </w:rPr>
        <w:t xml:space="preserve"> to find out </w:t>
      </w:r>
      <w:r w:rsidRPr="002C491B">
        <w:rPr>
          <w:rStyle w:val="Emphasis"/>
        </w:rPr>
        <w:t>exactly</w:t>
      </w:r>
      <w:r w:rsidRPr="002C491B">
        <w:rPr>
          <w:rStyle w:val="StyleUnderline"/>
        </w:rPr>
        <w:t xml:space="preserve"> where each cable is located</w:t>
      </w:r>
      <w:r w:rsidRPr="002C491B">
        <w:rPr>
          <w:sz w:val="14"/>
        </w:rPr>
        <w:t>, because although maps exist, they are deliberately not very precise."</w:t>
      </w:r>
    </w:p>
    <w:p w14:paraId="2176FCD4" w14:textId="77777777" w:rsidR="008207F1" w:rsidRPr="002C491B" w:rsidRDefault="008207F1" w:rsidP="008207F1">
      <w:pPr>
        <w:rPr>
          <w:sz w:val="14"/>
        </w:rPr>
      </w:pPr>
      <w:r w:rsidRPr="002C491B">
        <w:rPr>
          <w:rStyle w:val="StyleUnderline"/>
        </w:rPr>
        <w:t xml:space="preserve">Russia would then have to </w:t>
      </w:r>
      <w:r w:rsidRPr="00181576">
        <w:rPr>
          <w:rStyle w:val="StyleUnderline"/>
          <w:highlight w:val="cyan"/>
        </w:rPr>
        <w:t xml:space="preserve">mobilise a </w:t>
      </w:r>
      <w:r w:rsidRPr="00181576">
        <w:rPr>
          <w:rStyle w:val="Emphasis"/>
          <w:highlight w:val="cyan"/>
        </w:rPr>
        <w:t>large number</w:t>
      </w:r>
      <w:r w:rsidRPr="00181576">
        <w:rPr>
          <w:rStyle w:val="StyleUnderline"/>
          <w:highlight w:val="cyan"/>
        </w:rPr>
        <w:t xml:space="preserve"> of ships</w:t>
      </w:r>
      <w:r w:rsidRPr="002C491B">
        <w:rPr>
          <w:rStyle w:val="StyleUnderline"/>
        </w:rPr>
        <w:t xml:space="preserve"> and submarines </w:t>
      </w:r>
      <w:r w:rsidRPr="00181576">
        <w:rPr>
          <w:rStyle w:val="StyleUnderline"/>
          <w:highlight w:val="cyan"/>
        </w:rPr>
        <w:t>to strike all</w:t>
      </w:r>
      <w:r w:rsidRPr="002C491B">
        <w:rPr>
          <w:rStyle w:val="StyleUnderline"/>
        </w:rPr>
        <w:t xml:space="preserve"> the targeted cables </w:t>
      </w:r>
      <w:r w:rsidRPr="00181576">
        <w:rPr>
          <w:rStyle w:val="Emphasis"/>
          <w:highlight w:val="cyan"/>
        </w:rPr>
        <w:t>simultaneously</w:t>
      </w:r>
      <w:r w:rsidRPr="002C491B">
        <w:rPr>
          <w:sz w:val="14"/>
        </w:rPr>
        <w:t>. "One place to target would be the Suez canal because it's a choke point for data transfer between Europe and Asia. But you would need to use explosives," said Bueger.</w:t>
      </w:r>
    </w:p>
    <w:p w14:paraId="6CCE1C3E" w14:textId="77777777" w:rsidR="008207F1" w:rsidRPr="002C491B" w:rsidRDefault="008207F1" w:rsidP="008207F1">
      <w:pPr>
        <w:rPr>
          <w:sz w:val="14"/>
        </w:rPr>
      </w:pPr>
      <w:r w:rsidRPr="002C491B">
        <w:rPr>
          <w:sz w:val="14"/>
        </w:rPr>
        <w:t xml:space="preserve">Moreover, this kind of action would mainly target the civilian population. "While there is no alternative to undersea cables for everyday internet use (managing financial flows, watching movies, playing video games), some less data-intensive communications, such as </w:t>
      </w:r>
      <w:r w:rsidRPr="002C491B">
        <w:rPr>
          <w:rStyle w:val="Emphasis"/>
        </w:rPr>
        <w:t>military</w:t>
      </w:r>
      <w:r w:rsidRPr="002C491B">
        <w:rPr>
          <w:rStyle w:val="StyleUnderline"/>
        </w:rPr>
        <w:t xml:space="preserve"> or </w:t>
      </w:r>
      <w:r w:rsidRPr="002C491B">
        <w:rPr>
          <w:rStyle w:val="Emphasis"/>
        </w:rPr>
        <w:t>government-to-government</w:t>
      </w:r>
      <w:r w:rsidRPr="002C491B">
        <w:rPr>
          <w:rStyle w:val="StyleUnderline"/>
        </w:rPr>
        <w:t xml:space="preserve"> communications, could still be handled by </w:t>
      </w:r>
      <w:r w:rsidRPr="002C491B">
        <w:rPr>
          <w:rStyle w:val="Emphasis"/>
        </w:rPr>
        <w:t>satellite networks</w:t>
      </w:r>
      <w:r w:rsidRPr="002C491B">
        <w:rPr>
          <w:sz w:val="14"/>
        </w:rPr>
        <w:t>," said Bueger.</w:t>
      </w:r>
    </w:p>
    <w:p w14:paraId="3A1E5E73" w14:textId="77777777" w:rsidR="008207F1" w:rsidRPr="002C491B" w:rsidRDefault="008207F1" w:rsidP="008207F1">
      <w:pPr>
        <w:rPr>
          <w:sz w:val="14"/>
        </w:rPr>
      </w:pPr>
      <w:r w:rsidRPr="002C491B">
        <w:rPr>
          <w:sz w:val="14"/>
        </w:rPr>
        <w:t xml:space="preserve">This is why, </w:t>
      </w:r>
      <w:r w:rsidRPr="002C491B">
        <w:rPr>
          <w:rStyle w:val="StyleUnderline"/>
        </w:rPr>
        <w:t>even if</w:t>
      </w:r>
      <w:r w:rsidRPr="002C491B">
        <w:rPr>
          <w:sz w:val="14"/>
        </w:rPr>
        <w:t xml:space="preserve"> in theory </w:t>
      </w:r>
      <w:r w:rsidRPr="002C491B">
        <w:rPr>
          <w:rStyle w:val="StyleUnderline"/>
        </w:rPr>
        <w:t xml:space="preserve">undersea cables </w:t>
      </w:r>
      <w:r w:rsidRPr="002C491B">
        <w:rPr>
          <w:rStyle w:val="Emphasis"/>
          <w:sz w:val="26"/>
          <w:szCs w:val="26"/>
        </w:rPr>
        <w:t>appear to be prime targets</w:t>
      </w:r>
      <w:r w:rsidRPr="002C491B">
        <w:rPr>
          <w:rStyle w:val="StyleUnderline"/>
        </w:rPr>
        <w:t xml:space="preserve">, "it's </w:t>
      </w:r>
      <w:r w:rsidRPr="00181576">
        <w:rPr>
          <w:rStyle w:val="Emphasis"/>
          <w:sz w:val="26"/>
          <w:szCs w:val="26"/>
          <w:highlight w:val="cyan"/>
        </w:rPr>
        <w:t>highly unlikely</w:t>
      </w:r>
      <w:r w:rsidRPr="00181576">
        <w:rPr>
          <w:rStyle w:val="StyleUnderline"/>
          <w:highlight w:val="cyan"/>
        </w:rPr>
        <w:t xml:space="preserve"> that Russia would</w:t>
      </w:r>
      <w:r w:rsidRPr="002C491B">
        <w:rPr>
          <w:rStyle w:val="StyleUnderline"/>
        </w:rPr>
        <w:t xml:space="preserve"> go down this route</w:t>
      </w:r>
      <w:r w:rsidRPr="002C491B">
        <w:rPr>
          <w:sz w:val="14"/>
        </w:rPr>
        <w:t xml:space="preserve">", assured Liebetrau. </w:t>
      </w:r>
      <w:r w:rsidRPr="00181576">
        <w:rPr>
          <w:rStyle w:val="StyleUnderline"/>
          <w:highlight w:val="cyan"/>
        </w:rPr>
        <w:t>An attack of this level</w:t>
      </w:r>
      <w:r w:rsidRPr="002C491B">
        <w:rPr>
          <w:rStyle w:val="StyleUnderline"/>
        </w:rPr>
        <w:t xml:space="preserve"> would be </w:t>
      </w:r>
      <w:r w:rsidRPr="00181576">
        <w:rPr>
          <w:rStyle w:val="StyleUnderline"/>
          <w:highlight w:val="cyan"/>
        </w:rPr>
        <w:t xml:space="preserve">considered an </w:t>
      </w:r>
      <w:r w:rsidRPr="00181576">
        <w:rPr>
          <w:rStyle w:val="Emphasis"/>
          <w:highlight w:val="cyan"/>
        </w:rPr>
        <w:t>act of war</w:t>
      </w:r>
      <w:r w:rsidRPr="002C491B">
        <w:rPr>
          <w:sz w:val="14"/>
        </w:rPr>
        <w:t xml:space="preserve"> by the West,  Radakin confirmed. </w:t>
      </w:r>
      <w:r w:rsidRPr="002C491B">
        <w:rPr>
          <w:rStyle w:val="StyleUnderline"/>
        </w:rPr>
        <w:t xml:space="preserve">And </w:t>
      </w:r>
      <w:r w:rsidRPr="00181576">
        <w:rPr>
          <w:rStyle w:val="StyleUnderline"/>
          <w:highlight w:val="cyan"/>
        </w:rPr>
        <w:t>Moscow</w:t>
      </w:r>
      <w:r w:rsidRPr="002C491B">
        <w:rPr>
          <w:rStyle w:val="StyleUnderline"/>
        </w:rPr>
        <w:t xml:space="preserve"> would</w:t>
      </w:r>
      <w:r w:rsidRPr="002C491B">
        <w:rPr>
          <w:sz w:val="14"/>
        </w:rPr>
        <w:t xml:space="preserve"> probably </w:t>
      </w:r>
      <w:r w:rsidRPr="00181576">
        <w:rPr>
          <w:rStyle w:val="StyleUnderline"/>
          <w:highlight w:val="cyan"/>
        </w:rPr>
        <w:t>not</w:t>
      </w:r>
      <w:r w:rsidRPr="002C491B">
        <w:rPr>
          <w:sz w:val="14"/>
        </w:rPr>
        <w:t xml:space="preserve"> be willing to </w:t>
      </w:r>
      <w:r w:rsidRPr="00181576">
        <w:rPr>
          <w:rStyle w:val="StyleUnderline"/>
          <w:highlight w:val="cyan"/>
        </w:rPr>
        <w:t>escalate</w:t>
      </w:r>
      <w:r w:rsidRPr="002C491B">
        <w:rPr>
          <w:rStyle w:val="StyleUnderline"/>
        </w:rPr>
        <w:t xml:space="preserve"> such an operation, which would </w:t>
      </w:r>
      <w:r w:rsidRPr="00181576">
        <w:rPr>
          <w:rStyle w:val="StyleUnderline"/>
          <w:highlight w:val="cyan"/>
        </w:rPr>
        <w:t>require</w:t>
      </w:r>
      <w:r w:rsidRPr="002C491B">
        <w:rPr>
          <w:rStyle w:val="StyleUnderline"/>
        </w:rPr>
        <w:t xml:space="preserve"> a </w:t>
      </w:r>
      <w:r w:rsidRPr="002C491B">
        <w:rPr>
          <w:rStyle w:val="Emphasis"/>
        </w:rPr>
        <w:t xml:space="preserve">lot of </w:t>
      </w:r>
      <w:r w:rsidRPr="00181576">
        <w:rPr>
          <w:rStyle w:val="Emphasis"/>
          <w:highlight w:val="cyan"/>
        </w:rPr>
        <w:t>resources</w:t>
      </w:r>
      <w:r w:rsidRPr="002C491B">
        <w:rPr>
          <w:rStyle w:val="StyleUnderline"/>
        </w:rPr>
        <w:t xml:space="preserve"> without having any </w:t>
      </w:r>
      <w:r w:rsidRPr="002C491B">
        <w:rPr>
          <w:rStyle w:val="Emphasis"/>
        </w:rPr>
        <w:t>significant impact</w:t>
      </w:r>
      <w:r w:rsidRPr="002C491B">
        <w:rPr>
          <w:rStyle w:val="StyleUnderline"/>
        </w:rPr>
        <w:t xml:space="preserve"> on </w:t>
      </w:r>
      <w:r w:rsidRPr="002C491B">
        <w:rPr>
          <w:rStyle w:val="Emphasis"/>
        </w:rPr>
        <w:t>NATO's military capabilities</w:t>
      </w:r>
      <w:r w:rsidRPr="002C491B">
        <w:rPr>
          <w:sz w:val="14"/>
        </w:rPr>
        <w:t>.</w:t>
      </w:r>
    </w:p>
    <w:p w14:paraId="3A1A3938" w14:textId="77777777" w:rsidR="008207F1" w:rsidRPr="008207F1" w:rsidRDefault="008207F1" w:rsidP="008207F1"/>
    <w:sectPr w:rsidR="008207F1" w:rsidRPr="00820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10764F"/>
    <w:multiLevelType w:val="hybridMultilevel"/>
    <w:tmpl w:val="94ECA18C"/>
    <w:lvl w:ilvl="0" w:tplc="2558FF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04354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76D"/>
    <w:rsid w:val="0009476D"/>
    <w:rsid w:val="00181576"/>
    <w:rsid w:val="001F665B"/>
    <w:rsid w:val="00330FEB"/>
    <w:rsid w:val="00392AE3"/>
    <w:rsid w:val="003E2C98"/>
    <w:rsid w:val="00507C7E"/>
    <w:rsid w:val="008207F1"/>
    <w:rsid w:val="009315BB"/>
    <w:rsid w:val="00BF7191"/>
    <w:rsid w:val="00CC4ED4"/>
    <w:rsid w:val="00F7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3CF33"/>
  <w15:chartTrackingRefBased/>
  <w15:docId w15:val="{6D2A7EB5-3A0C-5F4D-ACC8-BFAD34217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1576"/>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1815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157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18157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181576"/>
    <w:pPr>
      <w:keepNext/>
      <w:keepLines/>
      <w:spacing w:before="200"/>
      <w:outlineLvl w:val="3"/>
    </w:pPr>
    <w:rPr>
      <w:rFonts w:eastAsiaTheme="majorEastAsia" w:cstheme="majorBidi"/>
      <w:b/>
      <w:iCs/>
      <w:sz w:val="26"/>
    </w:rPr>
  </w:style>
  <w:style w:type="paragraph" w:styleId="Heading5">
    <w:name w:val="heading 5"/>
    <w:aliases w:val="Blocks,Text"/>
    <w:basedOn w:val="Normal"/>
    <w:next w:val="Normal"/>
    <w:link w:val="Heading5Char"/>
    <w:uiPriority w:val="9"/>
    <w:unhideWhenUsed/>
    <w:rsid w:val="0018157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947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7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7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7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815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1576"/>
  </w:style>
  <w:style w:type="character" w:customStyle="1" w:styleId="Heading1Char">
    <w:name w:val="Heading 1 Char"/>
    <w:aliases w:val="Pocket Char"/>
    <w:basedOn w:val="DefaultParagraphFont"/>
    <w:link w:val="Heading1"/>
    <w:rsid w:val="00181576"/>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81576"/>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181576"/>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181576"/>
    <w:rPr>
      <w:rFonts w:ascii="Times New Roman" w:eastAsiaTheme="majorEastAsia" w:hAnsi="Times New Roman" w:cstheme="majorBidi"/>
      <w:b/>
      <w:iCs/>
      <w:kern w:val="0"/>
      <w:sz w:val="26"/>
      <w:szCs w:val="22"/>
      <w14:ligatures w14:val="none"/>
    </w:rPr>
  </w:style>
  <w:style w:type="character" w:customStyle="1" w:styleId="Heading5Char">
    <w:name w:val="Heading 5 Char"/>
    <w:aliases w:val="Blocks Char,Text Char"/>
    <w:basedOn w:val="DefaultParagraphFont"/>
    <w:link w:val="Heading5"/>
    <w:uiPriority w:val="9"/>
    <w:rsid w:val="0018157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94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76D"/>
    <w:rPr>
      <w:rFonts w:eastAsiaTheme="majorEastAsia" w:cstheme="majorBidi"/>
      <w:color w:val="272727" w:themeColor="text1" w:themeTint="D8"/>
    </w:rPr>
  </w:style>
  <w:style w:type="paragraph" w:styleId="Title">
    <w:name w:val="Title"/>
    <w:basedOn w:val="Normal"/>
    <w:next w:val="Normal"/>
    <w:link w:val="TitleChar"/>
    <w:uiPriority w:val="10"/>
    <w:qFormat/>
    <w:rsid w:val="000947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76D"/>
    <w:pPr>
      <w:spacing w:before="160"/>
      <w:jc w:val="center"/>
    </w:pPr>
    <w:rPr>
      <w:i/>
      <w:iCs/>
      <w:color w:val="404040" w:themeColor="text1" w:themeTint="BF"/>
    </w:rPr>
  </w:style>
  <w:style w:type="character" w:customStyle="1" w:styleId="QuoteChar">
    <w:name w:val="Quote Char"/>
    <w:basedOn w:val="DefaultParagraphFont"/>
    <w:link w:val="Quote"/>
    <w:uiPriority w:val="29"/>
    <w:rsid w:val="0009476D"/>
    <w:rPr>
      <w:i/>
      <w:iCs/>
      <w:color w:val="404040" w:themeColor="text1" w:themeTint="BF"/>
    </w:rPr>
  </w:style>
  <w:style w:type="paragraph" w:styleId="ListParagraph">
    <w:name w:val="List Paragraph"/>
    <w:aliases w:val="6 font,List Paragraph1,List Paragraph2,Colorful List - Accent 11"/>
    <w:basedOn w:val="Normal"/>
    <w:uiPriority w:val="34"/>
    <w:qFormat/>
    <w:rsid w:val="0009476D"/>
    <w:pPr>
      <w:ind w:left="720"/>
      <w:contextualSpacing/>
    </w:pPr>
  </w:style>
  <w:style w:type="character" w:styleId="IntenseEmphasis">
    <w:name w:val="Intense Emphasis"/>
    <w:basedOn w:val="DefaultParagraphFont"/>
    <w:uiPriority w:val="21"/>
    <w:qFormat/>
    <w:rsid w:val="0009476D"/>
    <w:rPr>
      <w:i/>
      <w:iCs/>
      <w:color w:val="0F4761" w:themeColor="accent1" w:themeShade="BF"/>
    </w:rPr>
  </w:style>
  <w:style w:type="paragraph" w:styleId="IntenseQuote">
    <w:name w:val="Intense Quote"/>
    <w:basedOn w:val="Normal"/>
    <w:next w:val="Normal"/>
    <w:link w:val="IntenseQuoteChar"/>
    <w:uiPriority w:val="30"/>
    <w:qFormat/>
    <w:rsid w:val="00094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76D"/>
    <w:rPr>
      <w:i/>
      <w:iCs/>
      <w:color w:val="0F4761" w:themeColor="accent1" w:themeShade="BF"/>
    </w:rPr>
  </w:style>
  <w:style w:type="character" w:styleId="IntenseReference">
    <w:name w:val="Intense Reference"/>
    <w:basedOn w:val="DefaultParagraphFont"/>
    <w:uiPriority w:val="32"/>
    <w:qFormat/>
    <w:rsid w:val="0009476D"/>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18157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8157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81576"/>
    <w:rPr>
      <w:b/>
      <w:bCs/>
      <w:sz w:val="26"/>
      <w:u w:val="singl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181576"/>
    <w:rPr>
      <w:b w:val="0"/>
      <w:sz w:val="22"/>
      <w:u w:val="single"/>
    </w:rPr>
  </w:style>
  <w:style w:type="character" w:styleId="Strong">
    <w:name w:val="Strong"/>
    <w:basedOn w:val="DefaultParagraphFont"/>
    <w:uiPriority w:val="22"/>
    <w:qFormat/>
    <w:rsid w:val="00181576"/>
    <w:rPr>
      <w:b/>
      <w:bCs/>
    </w:rPr>
  </w:style>
  <w:style w:type="character" w:styleId="BookTitle">
    <w:name w:val="Book Title"/>
    <w:basedOn w:val="DefaultParagraphFont"/>
    <w:uiPriority w:val="33"/>
    <w:qFormat/>
    <w:rsid w:val="00181576"/>
    <w:rPr>
      <w:b/>
      <w:bCs/>
      <w:i/>
      <w:iCs/>
      <w:spacing w:val="5"/>
    </w:rPr>
  </w:style>
  <w:style w:type="numbering" w:styleId="111111">
    <w:name w:val="Outline List 2"/>
    <w:basedOn w:val="NoList"/>
    <w:uiPriority w:val="99"/>
    <w:semiHidden/>
    <w:unhideWhenUsed/>
    <w:rsid w:val="00181576"/>
  </w:style>
  <w:style w:type="paragraph" w:styleId="Header">
    <w:name w:val="header"/>
    <w:basedOn w:val="Normal"/>
    <w:link w:val="HeaderChar"/>
    <w:uiPriority w:val="99"/>
    <w:semiHidden/>
    <w:rsid w:val="00181576"/>
    <w:pPr>
      <w:tabs>
        <w:tab w:val="center" w:pos="4680"/>
        <w:tab w:val="right" w:pos="9360"/>
      </w:tabs>
    </w:pPr>
  </w:style>
  <w:style w:type="character" w:customStyle="1" w:styleId="HeaderChar">
    <w:name w:val="Header Char"/>
    <w:basedOn w:val="DefaultParagraphFont"/>
    <w:link w:val="Header"/>
    <w:uiPriority w:val="99"/>
    <w:semiHidden/>
    <w:rsid w:val="00181576"/>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181576"/>
    <w:pPr>
      <w:tabs>
        <w:tab w:val="center" w:pos="4680"/>
        <w:tab w:val="right" w:pos="9360"/>
      </w:tabs>
    </w:pPr>
  </w:style>
  <w:style w:type="character" w:customStyle="1" w:styleId="FooterChar">
    <w:name w:val="Footer Char"/>
    <w:basedOn w:val="DefaultParagraphFont"/>
    <w:link w:val="Footer"/>
    <w:uiPriority w:val="99"/>
    <w:semiHidden/>
    <w:rsid w:val="00181576"/>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181576"/>
    <w:pPr>
      <w:spacing w:after="120"/>
    </w:pPr>
  </w:style>
  <w:style w:type="character" w:customStyle="1" w:styleId="BodyTextChar">
    <w:name w:val="Body Text Char"/>
    <w:basedOn w:val="DefaultParagraphFont"/>
    <w:link w:val="BodyText"/>
    <w:uiPriority w:val="99"/>
    <w:semiHidden/>
    <w:rsid w:val="00181576"/>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18157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81576"/>
    <w:rPr>
      <w:rFonts w:ascii="Calibri" w:hAnsi="Calibri" w:cs="Calibri"/>
      <w:kern w:val="0"/>
      <w:sz w:val="22"/>
      <w:szCs w:val="22"/>
      <w14:ligatures w14:val="none"/>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181576"/>
    <w:rPr>
      <w:color w:val="467886" w:themeColor="hyperlink"/>
      <w:u w:val="single"/>
    </w:rPr>
  </w:style>
  <w:style w:type="character" w:styleId="UnresolvedMention">
    <w:name w:val="Unresolved Mention"/>
    <w:basedOn w:val="DefaultParagraphFont"/>
    <w:uiPriority w:val="99"/>
    <w:unhideWhenUsed/>
    <w:rsid w:val="00181576"/>
    <w:rPr>
      <w:color w:val="605E5C"/>
      <w:shd w:val="clear" w:color="auto" w:fill="E1DFDD"/>
    </w:rPr>
  </w:style>
  <w:style w:type="paragraph" w:customStyle="1" w:styleId="Undertag">
    <w:name w:val="Undertag"/>
    <w:link w:val="UndertagChar"/>
    <w:autoRedefine/>
    <w:uiPriority w:val="5"/>
    <w:qFormat/>
    <w:rsid w:val="0018157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8157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81576"/>
    <w:rPr>
      <w:color w:val="215E99" w:themeColor="text2" w:themeTint="BF"/>
    </w:rPr>
  </w:style>
  <w:style w:type="character" w:customStyle="1" w:styleId="AnalyticChar">
    <w:name w:val="Analytic Char"/>
    <w:basedOn w:val="DefaultParagraphFont"/>
    <w:link w:val="Analytic"/>
    <w:uiPriority w:val="5"/>
    <w:rsid w:val="00181576"/>
    <w:rPr>
      <w:rFonts w:ascii="Times New Roman" w:eastAsiaTheme="majorEastAsia" w:hAnsi="Times New Roman" w:cstheme="majorBidi"/>
      <w:b/>
      <w:iCs/>
      <w:color w:val="215E99" w:themeColor="text2" w:themeTint="BF"/>
      <w:kern w:val="0"/>
      <w:sz w:val="26"/>
      <w:szCs w:val="22"/>
      <w14:ligatures w14:val="none"/>
    </w:rPr>
  </w:style>
  <w:style w:type="paragraph" w:customStyle="1" w:styleId="textbold">
    <w:name w:val="text bold"/>
    <w:basedOn w:val="Normal"/>
    <w:link w:val="Emphasis"/>
    <w:uiPriority w:val="8"/>
    <w:qFormat/>
    <w:rsid w:val="0009476D"/>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09476D"/>
    <w:pPr>
      <w:pBdr>
        <w:top w:val="single" w:sz="4" w:space="1" w:color="auto"/>
        <w:left w:val="single" w:sz="4" w:space="4" w:color="auto"/>
        <w:bottom w:val="single" w:sz="4" w:space="1" w:color="auto"/>
        <w:right w:val="single" w:sz="4" w:space="4" w:color="auto"/>
      </w:pBdr>
      <w:ind w:left="720"/>
      <w:jc w:val="both"/>
    </w:pPr>
    <w:rPr>
      <w:rFonts w:ascii="Calibri" w:hAnsi="Calibri" w:cs="Calibri"/>
      <w:b/>
      <w:iCs/>
      <w:u w:val="single"/>
      <w:bdr w:val="single" w:sz="8" w:space="0" w:color="auto"/>
    </w:rPr>
  </w:style>
  <w:style w:type="paragraph" w:customStyle="1" w:styleId="Heading411">
    <w:name w:val="Heading 411"/>
    <w:basedOn w:val="Heading1"/>
    <w:next w:val="NoSpacing"/>
    <w:link w:val="Hyperlink"/>
    <w:autoRedefine/>
    <w:uiPriority w:val="99"/>
    <w:qFormat/>
    <w:rsid w:val="008207F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sciencepub.com/doi/10.1139/bcb-2021-0340" TargetMode="External"/><Relationship Id="rId13" Type="http://schemas.openxmlformats.org/officeDocument/2006/relationships/hyperlink" Target="https://cdnsciencepub.com/doi/10.1139/bcb-2021-0340" TargetMode="External"/><Relationship Id="rId3" Type="http://schemas.openxmlformats.org/officeDocument/2006/relationships/settings" Target="settings.xml"/><Relationship Id="rId7" Type="http://schemas.openxmlformats.org/officeDocument/2006/relationships/hyperlink" Target="https://pra.digital.gov/" TargetMode="External"/><Relationship Id="rId12" Type="http://schemas.openxmlformats.org/officeDocument/2006/relationships/hyperlink" Target="https://cdnsciencepub.com/doi/10.1139/bcb-2021-034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pa.gov/international-cooperation/public-participation-guide-electronic-democracy" TargetMode="External"/><Relationship Id="rId11" Type="http://schemas.openxmlformats.org/officeDocument/2006/relationships/hyperlink" Target="https://cdnsciencepub.com/doi/10.1139/bcb-2021-0340" TargetMode="External"/><Relationship Id="rId5" Type="http://schemas.openxmlformats.org/officeDocument/2006/relationships/hyperlink" Target="https://papers.ssrn.com/sol3/papers.cfm?abstract_id=2419652" TargetMode="External"/><Relationship Id="rId15" Type="http://schemas.openxmlformats.org/officeDocument/2006/relationships/hyperlink" Target="https://link.springer.com/article/10.1007/s43508-025-00130-y" TargetMode="External"/><Relationship Id="rId10" Type="http://schemas.openxmlformats.org/officeDocument/2006/relationships/hyperlink" Target="https://cdnsciencepub.com/doi/10.1139/bcb-2021-0340" TargetMode="External"/><Relationship Id="rId4" Type="http://schemas.openxmlformats.org/officeDocument/2006/relationships/webSettings" Target="webSettings.xml"/><Relationship Id="rId9" Type="http://schemas.openxmlformats.org/officeDocument/2006/relationships/hyperlink" Target="https://cdnsciencepub.com/doi/10.1139/bcb-2021-0340" TargetMode="External"/><Relationship Id="rId14" Type="http://schemas.openxmlformats.org/officeDocument/2006/relationships/hyperlink" Target="https://cdnsciencepub.com/doi/10.1139/bcb-2021-03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40</Pages>
  <Words>20753</Words>
  <Characters>118298</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Schaffhausen</dc:creator>
  <cp:keywords/>
  <dc:description/>
  <cp:lastModifiedBy>Josiah Schaffhausen</cp:lastModifiedBy>
  <cp:revision>2</cp:revision>
  <dcterms:created xsi:type="dcterms:W3CDTF">2025-12-07T15:24:00Z</dcterms:created>
  <dcterms:modified xsi:type="dcterms:W3CDTF">2025-12-11T17:47:00Z</dcterms:modified>
</cp:coreProperties>
</file>