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1C9F" w14:textId="110243C9" w:rsidR="00FA6A63" w:rsidRDefault="00FA6A63" w:rsidP="005B0CA6">
      <w:pPr>
        <w:pStyle w:val="Heading1"/>
      </w:pPr>
      <w:r>
        <w:t>1nc</w:t>
      </w:r>
    </w:p>
    <w:p w14:paraId="183B060C" w14:textId="35109DBD" w:rsidR="009D13E6" w:rsidRDefault="009D13E6" w:rsidP="00FA6A63">
      <w:pPr>
        <w:pStyle w:val="Heading3"/>
      </w:pPr>
      <w:r>
        <w:t>off</w:t>
      </w:r>
    </w:p>
    <w:p w14:paraId="4BD55656" w14:textId="77777777" w:rsidR="00E661A6" w:rsidRPr="002C10EB" w:rsidRDefault="00E661A6" w:rsidP="00E661A6">
      <w:pPr>
        <w:pStyle w:val="Heading4"/>
        <w:rPr>
          <w:rFonts w:cs="Calibri"/>
        </w:rPr>
      </w:pPr>
      <w:r w:rsidRPr="002C10EB">
        <w:rPr>
          <w:rFonts w:cs="Calibri"/>
        </w:rPr>
        <w:t>Presumption of state realist, linear actions by state create self-fulfilling wars and gendered violence – vote for feminist IR to embrace a relational understanding.</w:t>
      </w:r>
    </w:p>
    <w:p w14:paraId="525E01E6" w14:textId="77777777" w:rsidR="00E661A6" w:rsidRPr="002C10EB" w:rsidRDefault="00E661A6" w:rsidP="00E661A6">
      <w:r w:rsidRPr="002C10EB">
        <w:rPr>
          <w:sz w:val="16"/>
          <w:szCs w:val="16"/>
        </w:rPr>
        <w:t xml:space="preserve">Laura </w:t>
      </w:r>
      <w:r w:rsidRPr="002C10EB">
        <w:rPr>
          <w:rStyle w:val="Style13ptBold"/>
        </w:rPr>
        <w:t>Sjoberg 13</w:t>
      </w:r>
      <w:r w:rsidRPr="002C10EB">
        <w:t>. [Laura Sjoberg; Associate Professor of Political Science at the University of Florida]. “Gendering Global Conflict: Toward a Feminist Theory of War”. Columbia University Press. // &lt;recut&gt;</w:t>
      </w:r>
    </w:p>
    <w:p w14:paraId="7B7BBA87" w14:textId="77777777" w:rsidR="00E661A6" w:rsidRPr="002C10EB" w:rsidRDefault="00E661A6" w:rsidP="00E661A6">
      <w:pPr>
        <w:rPr>
          <w:sz w:val="16"/>
        </w:rPr>
      </w:pPr>
      <w:r w:rsidRPr="002C10EB">
        <w:rPr>
          <w:sz w:val="16"/>
        </w:rPr>
        <w:t xml:space="preserve">Some dyadic accounts of war are interested in how states’ interactions lead to (or help prevent) conflict between them in the sense of signaling, rather than in the sense of relating. </w:t>
      </w:r>
      <w:r w:rsidRPr="002C10EB">
        <w:rPr>
          <w:u w:val="single"/>
        </w:rPr>
        <w:t>“</w:t>
      </w:r>
      <w:r w:rsidRPr="002C10EB">
        <w:rPr>
          <w:b/>
          <w:bCs/>
          <w:highlight w:val="cyan"/>
          <w:u w:val="single"/>
        </w:rPr>
        <w:t>Steps-to-war</w:t>
      </w:r>
      <w:r w:rsidRPr="002C10EB">
        <w:rPr>
          <w:b/>
          <w:bCs/>
          <w:u w:val="single"/>
        </w:rPr>
        <w:t xml:space="preserve">” </w:t>
      </w:r>
      <w:r w:rsidRPr="002C10EB">
        <w:rPr>
          <w:b/>
          <w:bCs/>
          <w:highlight w:val="cyan"/>
          <w:u w:val="single"/>
        </w:rPr>
        <w:t xml:space="preserve">models </w:t>
      </w:r>
      <w:r w:rsidRPr="002C10EB">
        <w:rPr>
          <w:highlight w:val="cyan"/>
          <w:u w:val="single"/>
        </w:rPr>
        <w:t>lay out</w:t>
      </w:r>
      <w:r w:rsidRPr="002C10EB">
        <w:rPr>
          <w:u w:val="single"/>
        </w:rPr>
        <w:t xml:space="preserve"> “a set of closely </w:t>
      </w:r>
      <w:r w:rsidRPr="002C10EB">
        <w:rPr>
          <w:highlight w:val="cyan"/>
          <w:u w:val="single"/>
        </w:rPr>
        <w:t>related paths to war that involve</w:t>
      </w:r>
      <w:r w:rsidRPr="002C10EB">
        <w:rPr>
          <w:u w:val="single"/>
        </w:rPr>
        <w:t xml:space="preserve"> a series of </w:t>
      </w:r>
      <w:r w:rsidRPr="002C10EB">
        <w:rPr>
          <w:highlight w:val="cyan"/>
          <w:u w:val="single"/>
        </w:rPr>
        <w:t>steps between states that</w:t>
      </w:r>
      <w:r w:rsidRPr="002C10EB">
        <w:rPr>
          <w:u w:val="single"/>
        </w:rPr>
        <w:t xml:space="preserve"> </w:t>
      </w:r>
      <w:r w:rsidRPr="002C10EB">
        <w:rPr>
          <w:highlight w:val="cyan"/>
          <w:u w:val="single"/>
        </w:rPr>
        <w:t>are</w:t>
      </w:r>
      <w:r w:rsidRPr="002C10EB">
        <w:rPr>
          <w:u w:val="single"/>
        </w:rPr>
        <w:t xml:space="preserve"> roughly </w:t>
      </w:r>
      <w:r w:rsidRPr="002C10EB">
        <w:rPr>
          <w:highlight w:val="cyan"/>
          <w:u w:val="single"/>
        </w:rPr>
        <w:t>equal in power</w:t>
      </w:r>
      <w:r w:rsidRPr="002C10EB">
        <w:rPr>
          <w:u w:val="single"/>
        </w:rPr>
        <w:t>.”</w:t>
      </w:r>
      <w:r w:rsidRPr="002C10EB">
        <w:rPr>
          <w:sz w:val="16"/>
        </w:rPr>
        <w:t xml:space="preserve">50 As Levy and Thompson explain, “they show each ‘step’ increases the probability of war, and that the process is cumulative.”51 </w:t>
      </w:r>
      <w:r w:rsidRPr="002C10EB">
        <w:rPr>
          <w:u w:val="single"/>
        </w:rPr>
        <w:t xml:space="preserve">Relatedly, rivalry theories of war see specific interstate relationships as more likely to lead to war than others. They suggest that because states “focus selectively on the states that appear to represent the greatest threat,” </w:t>
      </w:r>
      <w:r w:rsidRPr="002C10EB">
        <w:rPr>
          <w:sz w:val="16"/>
        </w:rPr>
        <w:t>the act of singling out antagonists is key in predicting interstate wars, suggesting that “repetitive war behavior” points to conflict probability.</w:t>
      </w:r>
      <w:r w:rsidRPr="002C10EB">
        <w:rPr>
          <w:u w:val="single"/>
        </w:rPr>
        <w:t xml:space="preserve">52 </w:t>
      </w:r>
      <w:r w:rsidRPr="002C10EB">
        <w:rPr>
          <w:highlight w:val="cyan"/>
          <w:u w:val="single"/>
        </w:rPr>
        <w:t>In this view, states’ interactions are</w:t>
      </w:r>
      <w:r w:rsidRPr="002C10EB">
        <w:rPr>
          <w:u w:val="single"/>
        </w:rPr>
        <w:t xml:space="preserve"> cumulative in </w:t>
      </w:r>
      <w:r w:rsidRPr="002C10EB">
        <w:rPr>
          <w:highlight w:val="cyan"/>
          <w:u w:val="single"/>
        </w:rPr>
        <w:t>causing conflict and war</w:t>
      </w:r>
      <w:r w:rsidRPr="002C10EB">
        <w:rPr>
          <w:u w:val="single"/>
        </w:rPr>
        <w:t xml:space="preserve">(s), </w:t>
      </w:r>
      <w:r w:rsidRPr="002C10EB">
        <w:rPr>
          <w:highlight w:val="cyan"/>
          <w:u w:val="single"/>
        </w:rPr>
        <w:t>and</w:t>
      </w:r>
      <w:r w:rsidRPr="002C10EB">
        <w:rPr>
          <w:u w:val="single"/>
        </w:rPr>
        <w:t xml:space="preserve"> some </w:t>
      </w:r>
      <w:r w:rsidRPr="002C10EB">
        <w:rPr>
          <w:highlight w:val="cyan"/>
          <w:u w:val="single"/>
        </w:rPr>
        <w:t>states’ rivalries account for</w:t>
      </w:r>
      <w:r w:rsidRPr="002C10EB">
        <w:rPr>
          <w:u w:val="single"/>
        </w:rPr>
        <w:t xml:space="preserve"> the majority of </w:t>
      </w:r>
      <w:r w:rsidRPr="002C10EB">
        <w:rPr>
          <w:highlight w:val="cyan"/>
          <w:u w:val="single"/>
        </w:rPr>
        <w:t>wars</w:t>
      </w:r>
      <w:r w:rsidRPr="002C10EB">
        <w:rPr>
          <w:u w:val="single"/>
        </w:rPr>
        <w:t>.”</w:t>
      </w:r>
      <w:r w:rsidRPr="002C10EB">
        <w:rPr>
          <w:sz w:val="16"/>
        </w:rPr>
        <w:t xml:space="preserve"> “Another theoretical approach to war that takes account of interaction focuses on bargaining. bargaining theories of war are interested in why war(s) happen(s) despite the(ir) cost, and therefore focus on why war-fighting parties were unable (or unwilling) to reach a (cheaper) negotiated settlement to their dispute(s),53 with emphasis on possible pathologies in negotiations</w:t>
      </w:r>
      <w:r w:rsidRPr="002C10EB">
        <w:rPr>
          <w:u w:val="single"/>
        </w:rPr>
        <w:t>, including commitment problems,54 private information (and/or incentives to misrepresent),55 the lack of a “bargaining” space of outcomes that are mutually preferred to war,56 and/or indivisible issues.</w:t>
      </w:r>
      <w:r w:rsidRPr="002C10EB">
        <w:rPr>
          <w:sz w:val="16"/>
        </w:rPr>
        <w:t>57 This work implies that it is difficult to reach a negotiated settlement even when such a deal would be optimal for all parties involved.58” “</w:t>
      </w:r>
      <w:r w:rsidRPr="002C10EB">
        <w:rPr>
          <w:u w:val="single"/>
        </w:rPr>
        <w:t xml:space="preserve">All </w:t>
      </w:r>
      <w:r w:rsidRPr="002C10EB">
        <w:rPr>
          <w:highlight w:val="cyan"/>
          <w:u w:val="single"/>
        </w:rPr>
        <w:t>three</w:t>
      </w:r>
      <w:r w:rsidRPr="002C10EB">
        <w:rPr>
          <w:u w:val="single"/>
        </w:rPr>
        <w:t xml:space="preserve"> of these </w:t>
      </w:r>
      <w:r w:rsidRPr="002C10EB">
        <w:rPr>
          <w:highlight w:val="cyan"/>
          <w:u w:val="single"/>
        </w:rPr>
        <w:t>models assume</w:t>
      </w:r>
      <w:r w:rsidRPr="002C10EB">
        <w:rPr>
          <w:u w:val="single"/>
        </w:rPr>
        <w:t xml:space="preserve"> that </w:t>
      </w:r>
      <w:r w:rsidRPr="002C10EB">
        <w:rPr>
          <w:highlight w:val="cyan"/>
          <w:u w:val="single"/>
        </w:rPr>
        <w:t>states interact with</w:t>
      </w:r>
      <w:r w:rsidRPr="002C10EB">
        <w:rPr>
          <w:u w:val="single"/>
        </w:rPr>
        <w:t xml:space="preserve"> some </w:t>
      </w:r>
      <w:r w:rsidRPr="002C10EB">
        <w:rPr>
          <w:rStyle w:val="Emphasis"/>
          <w:highlight w:val="cyan"/>
        </w:rPr>
        <w:t>linear action</w:t>
      </w:r>
      <w:r w:rsidRPr="002C10EB">
        <w:rPr>
          <w:u w:val="single"/>
        </w:rPr>
        <w:t xml:space="preserve"> and reaction, </w:t>
      </w:r>
      <w:r w:rsidRPr="002C10EB">
        <w:rPr>
          <w:highlight w:val="cyan"/>
          <w:u w:val="single"/>
        </w:rPr>
        <w:t>in which “the primary</w:t>
      </w:r>
      <w:r w:rsidRPr="002C10EB">
        <w:rPr>
          <w:u w:val="single"/>
        </w:rPr>
        <w:t xml:space="preserve"> </w:t>
      </w:r>
      <w:r w:rsidRPr="002C10EB">
        <w:rPr>
          <w:highlight w:val="cyan"/>
          <w:u w:val="single"/>
        </w:rPr>
        <w:t>factors in determining war and peace are the foreign policy strategies</w:t>
      </w:r>
      <w:r w:rsidRPr="002C10EB">
        <w:rPr>
          <w:u w:val="single"/>
        </w:rPr>
        <w:t xml:space="preserve"> adopted by states to deal with their disputes.”</w:t>
      </w:r>
      <w:r w:rsidRPr="002C10EB">
        <w:rPr>
          <w:sz w:val="16"/>
        </w:rPr>
        <w:t>59 All three models also assume an internal coherence, or unitary nature, of the actors interacting, whereby each is making decisions for an internally united whole. The bargaining models add the assumption that the unitary actors interacting progressively do so rationally and calculate cost–benefit analysis in conflict decision-making</w:t>
      </w:r>
      <w:r w:rsidRPr="002C10EB">
        <w:rPr>
          <w:u w:val="single"/>
        </w:rPr>
        <w:t xml:space="preserve">. </w:t>
      </w:r>
      <w:r w:rsidRPr="002C10EB">
        <w:rPr>
          <w:b/>
          <w:bCs/>
          <w:highlight w:val="cyan"/>
          <w:u w:val="single"/>
        </w:rPr>
        <w:t>Feminist research</w:t>
      </w:r>
      <w:r w:rsidRPr="002C10EB">
        <w:rPr>
          <w:b/>
          <w:bCs/>
          <w:u w:val="single"/>
        </w:rPr>
        <w:t xml:space="preserve"> </w:t>
      </w:r>
      <w:r w:rsidRPr="002C10EB">
        <w:rPr>
          <w:b/>
          <w:bCs/>
          <w:highlight w:val="cyan"/>
          <w:u w:val="single"/>
        </w:rPr>
        <w:t>has questioned</w:t>
      </w:r>
      <w:r w:rsidRPr="002C10EB">
        <w:rPr>
          <w:b/>
          <w:bCs/>
          <w:u w:val="single"/>
        </w:rPr>
        <w:t xml:space="preserve"> each of these </w:t>
      </w:r>
      <w:r w:rsidRPr="002C10EB">
        <w:rPr>
          <w:b/>
          <w:bCs/>
          <w:highlight w:val="cyan"/>
          <w:u w:val="single"/>
        </w:rPr>
        <w:t>assumptions,</w:t>
      </w:r>
      <w:r w:rsidRPr="002C10EB">
        <w:rPr>
          <w:highlight w:val="cyan"/>
          <w:u w:val="single"/>
        </w:rPr>
        <w:t xml:space="preserve"> arguing</w:t>
      </w:r>
      <w:r w:rsidRPr="002C10EB">
        <w:rPr>
          <w:u w:val="single"/>
        </w:rPr>
        <w:t xml:space="preserve"> that </w:t>
      </w:r>
      <w:r w:rsidRPr="002C10EB">
        <w:rPr>
          <w:highlight w:val="cyan"/>
          <w:u w:val="single"/>
        </w:rPr>
        <w:t>states interact more relationally</w:t>
      </w:r>
      <w:r w:rsidRPr="002C10EB">
        <w:rPr>
          <w:u w:val="single"/>
        </w:rPr>
        <w:t xml:space="preserve"> than reactively; </w:t>
      </w:r>
      <w:r w:rsidRPr="002C10EB">
        <w:rPr>
          <w:highlight w:val="cyan"/>
          <w:u w:val="single"/>
        </w:rPr>
        <w:t>suggesting</w:t>
      </w:r>
      <w:r w:rsidRPr="002C10EB">
        <w:rPr>
          <w:u w:val="single"/>
        </w:rPr>
        <w:t xml:space="preserve"> that </w:t>
      </w:r>
      <w:r w:rsidRPr="002C10EB">
        <w:rPr>
          <w:highlight w:val="cyan"/>
          <w:u w:val="single"/>
        </w:rPr>
        <w:t>states are</w:t>
      </w:r>
      <w:r w:rsidRPr="002C10EB">
        <w:rPr>
          <w:u w:val="single"/>
        </w:rPr>
        <w:t xml:space="preserve">, rather than </w:t>
      </w:r>
      <w:r w:rsidRPr="002C10EB">
        <w:rPr>
          <w:highlight w:val="cyan"/>
          <w:u w:val="single"/>
        </w:rPr>
        <w:t>unitary, diverse and full of</w:t>
      </w:r>
      <w:r w:rsidRPr="002C10EB">
        <w:rPr>
          <w:u w:val="single"/>
        </w:rPr>
        <w:t xml:space="preserve"> internal </w:t>
      </w:r>
      <w:r w:rsidRPr="002C10EB">
        <w:rPr>
          <w:highlight w:val="cyan"/>
          <w:u w:val="single"/>
        </w:rPr>
        <w:t>conflict</w:t>
      </w:r>
      <w:r w:rsidRPr="002C10EB">
        <w:rPr>
          <w:u w:val="single"/>
        </w:rPr>
        <w:t xml:space="preserve"> that should not be neglected when defining (or critiquing the idea of) “interest”;</w:t>
      </w:r>
      <w:r w:rsidRPr="002C10EB">
        <w:rPr>
          <w:sz w:val="16"/>
        </w:rPr>
        <w:t xml:space="preserve"> and that states are not the rational actors that bargaining theorists assume them to be.60” “Action and Reaction As I mentioned above, a number of </w:t>
      </w:r>
      <w:r w:rsidRPr="002C10EB">
        <w:rPr>
          <w:rStyle w:val="Emphasis"/>
          <w:highlight w:val="cyan"/>
        </w:rPr>
        <w:t>dyadic</w:t>
      </w:r>
      <w:r w:rsidRPr="002C10EB">
        <w:rPr>
          <w:rStyle w:val="Emphasis"/>
        </w:rPr>
        <w:t xml:space="preserve">-level </w:t>
      </w:r>
      <w:r w:rsidRPr="002C10EB">
        <w:rPr>
          <w:rStyle w:val="Emphasis"/>
          <w:highlight w:val="cyan"/>
        </w:rPr>
        <w:t>theories</w:t>
      </w:r>
      <w:r w:rsidRPr="002C10EB">
        <w:rPr>
          <w:u w:val="single"/>
        </w:rPr>
        <w:t xml:space="preserve"> of the causes of war either </w:t>
      </w:r>
      <w:r w:rsidRPr="002C10EB">
        <w:rPr>
          <w:rStyle w:val="Emphasis"/>
          <w:highlight w:val="cyan"/>
        </w:rPr>
        <w:t>do not theorize how states interact explicitly</w:t>
      </w:r>
      <w:r w:rsidRPr="002C10EB">
        <w:rPr>
          <w:u w:val="single"/>
        </w:rPr>
        <w:t>,61 or,</w:t>
      </w:r>
      <w:r w:rsidRPr="002C10EB">
        <w:rPr>
          <w:highlight w:val="cyan"/>
          <w:u w:val="single"/>
        </w:rPr>
        <w:t xml:space="preserve"> in</w:t>
      </w:r>
      <w:r w:rsidRPr="002C10EB">
        <w:rPr>
          <w:u w:val="single"/>
        </w:rPr>
        <w:t xml:space="preserve"> the case of </w:t>
      </w:r>
      <w:r w:rsidRPr="002C10EB">
        <w:rPr>
          <w:highlight w:val="cyan"/>
          <w:u w:val="single"/>
        </w:rPr>
        <w:t>bargaining, rivalry, and steps-to-war models</w:t>
      </w:r>
      <w:r w:rsidRPr="002C10EB">
        <w:rPr>
          <w:u w:val="single"/>
        </w:rPr>
        <w:t>, assume states’ interactions are individuated and progressive.</w:t>
      </w:r>
      <w:r w:rsidRPr="002C10EB">
        <w:rPr>
          <w:sz w:val="16"/>
        </w:rPr>
        <w:t xml:space="preserve"> by individuated and progressive</w:t>
      </w:r>
      <w:r w:rsidRPr="002C10EB">
        <w:rPr>
          <w:u w:val="single"/>
        </w:rPr>
        <w:t>, I mean that one state acts, the other (or others) respond, and then the first actor acts again in a sequence of interaction that can be understood chronologically62 and told as a coherent story.</w:t>
      </w:r>
      <w:r w:rsidRPr="002C10EB">
        <w:rPr>
          <w:sz w:val="16"/>
        </w:rPr>
        <w:t xml:space="preserve"> Feminist theorists’ understandings of the incomplete independence of decision makers and their decisions 63 frequently suggest that this picture needs to be complicated significantly. For our purposes now, </w:t>
      </w:r>
      <w:r w:rsidRPr="002C10EB">
        <w:rPr>
          <w:u w:val="single"/>
        </w:rPr>
        <w:t>the idea of state interaction in these theoretical approaches takes account of (as discussed in chapter 3) Allen’s ideas of power-over (as domination) and power-to (as resistance of domination)64 but takes inadequate account of power-with, both directly (as states can act together) and in its implications for interpreting state interactions (as neither necessarily individuated or progressive).”</w:t>
      </w:r>
      <w:r w:rsidRPr="002C10EB">
        <w:rPr>
          <w:sz w:val="16"/>
        </w:rPr>
        <w:t xml:space="preserve"> “Power-with, or the ability to act in concert, pooling (symbolic or material) power, resources, and/or knowledge, suggests that a model of state behavior in which we understand actions and responses to actions dichotomously does not tell the whole story. </w:t>
      </w:r>
      <w:r w:rsidRPr="002C10EB">
        <w:rPr>
          <w:u w:val="single"/>
        </w:rPr>
        <w:t xml:space="preserve">Discussing methods such as participatory planning,65 multisited </w:t>
      </w:r>
      <w:r w:rsidRPr="002C10EB">
        <w:rPr>
          <w:highlight w:val="cyan"/>
          <w:u w:val="single"/>
        </w:rPr>
        <w:t>feminist</w:t>
      </w:r>
      <w:r w:rsidRPr="002C10EB">
        <w:rPr>
          <w:u w:val="single"/>
        </w:rPr>
        <w:t xml:space="preserve"> social </w:t>
      </w:r>
      <w:r w:rsidRPr="002C10EB">
        <w:rPr>
          <w:highlight w:val="cyan"/>
          <w:u w:val="single"/>
        </w:rPr>
        <w:t>criticism</w:t>
      </w:r>
      <w:r w:rsidRPr="002C10EB">
        <w:rPr>
          <w:u w:val="single"/>
        </w:rPr>
        <w:t xml:space="preserve">,66 and empowerment,67 feminist theorists </w:t>
      </w:r>
      <w:r w:rsidRPr="002C10EB">
        <w:rPr>
          <w:highlight w:val="cyan"/>
          <w:u w:val="single"/>
        </w:rPr>
        <w:t xml:space="preserve">have suggested </w:t>
      </w:r>
      <w:r w:rsidRPr="002C10EB">
        <w:rPr>
          <w:u w:val="single"/>
        </w:rPr>
        <w:t xml:space="preserve">both </w:t>
      </w:r>
      <w:r w:rsidRPr="002C10EB">
        <w:rPr>
          <w:highlight w:val="cyan"/>
          <w:u w:val="single"/>
        </w:rPr>
        <w:t xml:space="preserve">that actors are </w:t>
      </w:r>
      <w:r w:rsidRPr="002C10EB">
        <w:rPr>
          <w:b/>
          <w:bCs/>
          <w:highlight w:val="cyan"/>
          <w:u w:val="single"/>
        </w:rPr>
        <w:t xml:space="preserve">interdependent </w:t>
      </w:r>
      <w:r w:rsidRPr="002C10EB">
        <w:rPr>
          <w:highlight w:val="cyan"/>
          <w:u w:val="single"/>
        </w:rPr>
        <w:t>and</w:t>
      </w:r>
      <w:r w:rsidRPr="002C10EB">
        <w:rPr>
          <w:u w:val="single"/>
        </w:rPr>
        <w:t xml:space="preserve"> that they </w:t>
      </w:r>
      <w:r w:rsidRPr="002C10EB">
        <w:rPr>
          <w:b/>
          <w:bCs/>
          <w:highlight w:val="cyan"/>
          <w:u w:val="single"/>
        </w:rPr>
        <w:t>can act together</w:t>
      </w:r>
      <w:r w:rsidRPr="002C10EB">
        <w:rPr>
          <w:u w:val="single"/>
        </w:rPr>
        <w:t>, simultaneously, and in role-similar and role-differentiated ways.</w:t>
      </w:r>
      <w:r w:rsidRPr="002C10EB">
        <w:rPr>
          <w:sz w:val="16"/>
        </w:rPr>
        <w:t xml:space="preserve">68 In this view, instead of seeing policy as (always) assertion and/or response, it can be seen as responsiveness, more complicated constitutively (in terms of who the actor is) and directionally (in terms of where policies are going).69 </w:t>
      </w:r>
      <w:r w:rsidRPr="002C10EB">
        <w:rPr>
          <w:u w:val="single"/>
        </w:rPr>
        <w:t xml:space="preserve">For process-based dyadic war theorizing, this suggests that </w:t>
      </w:r>
      <w:r w:rsidRPr="002C10EB">
        <w:rPr>
          <w:highlight w:val="cyan"/>
          <w:u w:val="single"/>
        </w:rPr>
        <w:t>there may be different</w:t>
      </w:r>
      <w:r w:rsidRPr="002C10EB">
        <w:rPr>
          <w:u w:val="single"/>
        </w:rPr>
        <w:t xml:space="preserve">, more empirically nuanced, </w:t>
      </w:r>
      <w:r w:rsidRPr="002C10EB">
        <w:rPr>
          <w:highlight w:val="cyan"/>
          <w:u w:val="single"/>
        </w:rPr>
        <w:t>ways of looking at the nature of relationships between states to understand</w:t>
      </w:r>
      <w:r w:rsidRPr="002C10EB">
        <w:rPr>
          <w:u w:val="single"/>
        </w:rPr>
        <w:t xml:space="preserve"> </w:t>
      </w:r>
      <w:r w:rsidRPr="002C10EB">
        <w:rPr>
          <w:highlight w:val="cyan"/>
          <w:u w:val="single"/>
        </w:rPr>
        <w:t>how</w:t>
      </w:r>
      <w:r w:rsidRPr="002C10EB">
        <w:rPr>
          <w:u w:val="single"/>
        </w:rPr>
        <w:t xml:space="preserve"> it is that </w:t>
      </w:r>
      <w:r w:rsidRPr="002C10EB">
        <w:rPr>
          <w:highlight w:val="cyan"/>
          <w:u w:val="single"/>
        </w:rPr>
        <w:t>they end up in conflict</w:t>
      </w:r>
      <w:r w:rsidRPr="002C10EB">
        <w:rPr>
          <w:u w:val="single"/>
        </w:rPr>
        <w:t xml:space="preserve">, particularly in terms of their (gendered) war narratives and (gendered) cycles of violence. before sketching out what that might look like, this section continues to think about the problems with assumptions of state unity, state rationality, and the gender neutrality of the “gender neutrality of the process to war in process-based theories. </w:t>
      </w:r>
      <w:r w:rsidRPr="002C10EB">
        <w:rPr>
          <w:sz w:val="16"/>
        </w:rPr>
        <w:t>Unitary Units Feminist scholars have also interrogated the unitary nature of the state, pointing out that efforts to maximize the state’s security interests often threaten the security of people inside the state</w:t>
      </w:r>
      <w:r w:rsidRPr="002C10EB">
        <w:rPr>
          <w:u w:val="single"/>
        </w:rPr>
        <w:t xml:space="preserve">. Specifically, as I discussed in the previous section, </w:t>
      </w:r>
      <w:r w:rsidRPr="002C10EB">
        <w:rPr>
          <w:highlight w:val="cyan"/>
          <w:u w:val="single"/>
        </w:rPr>
        <w:t>the</w:t>
      </w:r>
      <w:r w:rsidRPr="002C10EB">
        <w:rPr>
          <w:u w:val="single"/>
        </w:rPr>
        <w:t xml:space="preserve"> state’s </w:t>
      </w:r>
      <w:r w:rsidRPr="002C10EB">
        <w:rPr>
          <w:highlight w:val="cyan"/>
          <w:u w:val="single"/>
        </w:rPr>
        <w:t xml:space="preserve">most </w:t>
      </w:r>
      <w:r w:rsidRPr="002C10EB">
        <w:rPr>
          <w:b/>
          <w:bCs/>
          <w:highlight w:val="cyan"/>
          <w:u w:val="single"/>
        </w:rPr>
        <w:t>marginalized citizens</w:t>
      </w:r>
      <w:r w:rsidRPr="002C10EB">
        <w:rPr>
          <w:highlight w:val="cyan"/>
          <w:u w:val="single"/>
        </w:rPr>
        <w:t xml:space="preserve"> are</w:t>
      </w:r>
      <w:r w:rsidRPr="002C10EB">
        <w:rPr>
          <w:u w:val="single"/>
        </w:rPr>
        <w:t xml:space="preserve"> often </w:t>
      </w:r>
      <w:r w:rsidRPr="002C10EB">
        <w:rPr>
          <w:rStyle w:val="Emphasis"/>
          <w:highlight w:val="cyan"/>
        </w:rPr>
        <w:t>made</w:t>
      </w:r>
      <w:r w:rsidRPr="002C10EB">
        <w:rPr>
          <w:rStyle w:val="Emphasis"/>
        </w:rPr>
        <w:t xml:space="preserve"> </w:t>
      </w:r>
      <w:r w:rsidRPr="002C10EB">
        <w:rPr>
          <w:rStyle w:val="Emphasis"/>
          <w:highlight w:val="cyan"/>
        </w:rPr>
        <w:t>insecure</w:t>
      </w:r>
      <w:r w:rsidRPr="002C10EB">
        <w:rPr>
          <w:highlight w:val="cyan"/>
          <w:u w:val="single"/>
        </w:rPr>
        <w:t xml:space="preserve"> by</w:t>
      </w:r>
      <w:r w:rsidRPr="002C10EB">
        <w:rPr>
          <w:u w:val="single"/>
        </w:rPr>
        <w:t xml:space="preserve"> state </w:t>
      </w:r>
      <w:r w:rsidRPr="002C10EB">
        <w:rPr>
          <w:highlight w:val="cyan"/>
          <w:u w:val="single"/>
        </w:rPr>
        <w:t>security-seeking</w:t>
      </w:r>
      <w:r w:rsidRPr="002C10EB">
        <w:rPr>
          <w:u w:val="single"/>
        </w:rPr>
        <w:t>, making it clear that a state does not have a single interest in interstate interaction but many that conflic</w:t>
      </w:r>
      <w:r w:rsidRPr="0046512E">
        <w:rPr>
          <w:u w:val="single"/>
        </w:rPr>
        <w:t>t</w:t>
      </w:r>
      <w:r w:rsidRPr="002C10EB">
        <w:rPr>
          <w:sz w:val="16"/>
        </w:rPr>
        <w:t xml:space="preserve">. J. Ann Tickner contends that “an explanation of the </w:t>
      </w:r>
      <w:r w:rsidRPr="002C10EB">
        <w:rPr>
          <w:u w:val="single"/>
        </w:rPr>
        <w:t>historical development of state</w:t>
      </w:r>
      <w:r w:rsidRPr="002C10EB">
        <w:rPr>
          <w:sz w:val="16"/>
        </w:rPr>
        <w:t xml:space="preserve"> sovereignty and </w:t>
      </w:r>
      <w:r w:rsidRPr="002C10EB">
        <w:rPr>
          <w:u w:val="single"/>
        </w:rPr>
        <w:t>state identities</w:t>
      </w:r>
      <w:r w:rsidRPr="002C10EB">
        <w:rPr>
          <w:sz w:val="16"/>
        </w:rPr>
        <w:t xml:space="preserve"> as they have evolved over time </w:t>
      </w:r>
      <w:r w:rsidRPr="002C10EB">
        <w:rPr>
          <w:u w:val="single"/>
        </w:rPr>
        <w:t xml:space="preserve">does indeed suggest </w:t>
      </w:r>
      <w:r w:rsidRPr="002C10EB">
        <w:rPr>
          <w:highlight w:val="cyan"/>
          <w:u w:val="single"/>
        </w:rPr>
        <w:t xml:space="preserve">deeply </w:t>
      </w:r>
      <w:r w:rsidRPr="002C10EB">
        <w:rPr>
          <w:b/>
          <w:bCs/>
          <w:highlight w:val="cyan"/>
          <w:u w:val="single"/>
        </w:rPr>
        <w:t>gendered</w:t>
      </w:r>
      <w:r w:rsidRPr="002C10EB">
        <w:rPr>
          <w:highlight w:val="cyan"/>
          <w:u w:val="single"/>
        </w:rPr>
        <w:t xml:space="preserve"> constructions</w:t>
      </w:r>
      <w:r w:rsidRPr="002C10EB">
        <w:rPr>
          <w:u w:val="single"/>
        </w:rPr>
        <w:t xml:space="preserve"> that </w:t>
      </w:r>
      <w:r w:rsidRPr="002C10EB">
        <w:rPr>
          <w:highlight w:val="cyan"/>
          <w:u w:val="single"/>
        </w:rPr>
        <w:t>have not included women</w:t>
      </w:r>
      <w:r w:rsidRPr="002C10EB">
        <w:rPr>
          <w:u w:val="single"/>
        </w:rPr>
        <w:t xml:space="preserve"> on the same terms as men.”</w:t>
      </w:r>
      <w:r w:rsidRPr="002C10EB">
        <w:rPr>
          <w:sz w:val="16"/>
        </w:rPr>
        <w:t xml:space="preserve">70 This is because, according to Tickner:” “From the time of their foundation, states have sought to control the right to define political identity. Since their legitimacy has constantly been threatened by the undermining power of subnational and transnational loyalties, </w:t>
      </w:r>
      <w:r w:rsidRPr="002C10EB">
        <w:rPr>
          <w:u w:val="single"/>
        </w:rPr>
        <w:t xml:space="preserve">states’ </w:t>
      </w:r>
      <w:r w:rsidRPr="002C10EB">
        <w:rPr>
          <w:highlight w:val="cyan"/>
          <w:u w:val="single"/>
        </w:rPr>
        <w:t>survival and success</w:t>
      </w:r>
      <w:r w:rsidRPr="002C10EB">
        <w:rPr>
          <w:u w:val="single"/>
        </w:rPr>
        <w:t xml:space="preserve"> have depended on the creation and maintenance of legitimating national identities; often these identities </w:t>
      </w:r>
      <w:r w:rsidRPr="002C10EB">
        <w:rPr>
          <w:highlight w:val="cyan"/>
          <w:u w:val="single"/>
        </w:rPr>
        <w:t>have depended on the manipulation of gendered representation</w:t>
      </w:r>
      <w:r w:rsidRPr="002C10EB">
        <w:rPr>
          <w:sz w:val="16"/>
        </w:rPr>
        <w:t xml:space="preserve">.… Drawing on metaphors that evoke matrimonial and familial relations, the nation has been portrayed as both male and female.… </w:t>
      </w:r>
      <w:r w:rsidRPr="002C10EB">
        <w:rPr>
          <w:u w:val="single"/>
        </w:rPr>
        <w:t xml:space="preserve">The sense of community implicit in these family metaphors is deeply </w:t>
      </w:r>
      <w:r w:rsidRPr="002C10EB">
        <w:rPr>
          <w:highlight w:val="cyan"/>
          <w:u w:val="single"/>
        </w:rPr>
        <w:t xml:space="preserve">gendered </w:t>
      </w:r>
      <w:r w:rsidRPr="002C10EB">
        <w:rPr>
          <w:u w:val="single"/>
        </w:rPr>
        <w:t xml:space="preserve">in </w:t>
      </w:r>
      <w:r w:rsidRPr="002C10EB">
        <w:rPr>
          <w:highlight w:val="cyan"/>
          <w:u w:val="single"/>
        </w:rPr>
        <w:t>ways</w:t>
      </w:r>
      <w:r w:rsidRPr="002C10EB">
        <w:rPr>
          <w:u w:val="single"/>
        </w:rPr>
        <w:t xml:space="preserve"> that not only </w:t>
      </w:r>
      <w:r w:rsidRPr="002C10EB">
        <w:rPr>
          <w:highlight w:val="cyan"/>
          <w:u w:val="single"/>
        </w:rPr>
        <w:t>legitimate foreign policy</w:t>
      </w:r>
      <w:r w:rsidRPr="002C10EB">
        <w:rPr>
          <w:u w:val="single"/>
        </w:rPr>
        <w:t xml:space="preserve"> practices </w:t>
      </w:r>
      <w:r w:rsidRPr="002C10EB">
        <w:rPr>
          <w:highlight w:val="cyan"/>
          <w:u w:val="single"/>
        </w:rPr>
        <w:t>but also reinforce inequalities</w:t>
      </w:r>
      <w:r w:rsidRPr="002C10EB">
        <w:rPr>
          <w:u w:val="single"/>
        </w:rPr>
        <w:t xml:space="preserve"> between men and women.71”</w:t>
      </w:r>
      <w:r w:rsidRPr="002C10EB">
        <w:rPr>
          <w:sz w:val="16"/>
        </w:rPr>
        <w:t xml:space="preserve"> “Using these gendered metaphors, the state can, while shoring up its “national interest,” both threaten the interest of marginalized citizens inside it and reinforce power inequalities among its groups. Catherine MacKinnon has explained that the “</w:t>
      </w:r>
      <w:r w:rsidRPr="002C10EB">
        <w:rPr>
          <w:u w:val="single"/>
        </w:rPr>
        <w:t>state’s structures and actions are driven by and institutionalize strategy based on an epistemic angle of vision”</w:t>
      </w:r>
      <w:r w:rsidRPr="002C10EB">
        <w:rPr>
          <w:sz w:val="16"/>
        </w:rPr>
        <w:t xml:space="preserve"> that can “distinguish public from private, naturalize dominance as difference, hide coercion beyond consent, and conceal politics beyond morality.”72 </w:t>
      </w:r>
      <w:r w:rsidRPr="002C10EB">
        <w:rPr>
          <w:u w:val="single"/>
        </w:rPr>
        <w:t xml:space="preserve">These </w:t>
      </w:r>
      <w:r w:rsidRPr="002C10EB">
        <w:rPr>
          <w:highlight w:val="cyan"/>
          <w:u w:val="single"/>
        </w:rPr>
        <w:t>structures</w:t>
      </w:r>
      <w:r w:rsidRPr="002C10EB">
        <w:rPr>
          <w:u w:val="single"/>
        </w:rPr>
        <w:t xml:space="preserve"> require a certain standard of behavior from some members of the state,73 while </w:t>
      </w:r>
      <w:r w:rsidRPr="002C10EB">
        <w:rPr>
          <w:highlight w:val="cyan"/>
          <w:u w:val="single"/>
        </w:rPr>
        <w:t>suppress</w:t>
      </w:r>
      <w:r w:rsidRPr="002C10EB">
        <w:rPr>
          <w:u w:val="single"/>
        </w:rPr>
        <w:t xml:space="preserve">ing </w:t>
      </w:r>
      <w:r w:rsidRPr="002C10EB">
        <w:rPr>
          <w:highlight w:val="cyan"/>
          <w:u w:val="single"/>
        </w:rPr>
        <w:t>the voices of others</w:t>
      </w:r>
      <w:r w:rsidRPr="002C10EB">
        <w:rPr>
          <w:u w:val="single"/>
        </w:rPr>
        <w:t xml:space="preserve"> altogether.</w:t>
      </w:r>
      <w:r w:rsidRPr="002C10EB">
        <w:rPr>
          <w:sz w:val="16"/>
        </w:rPr>
        <w:t xml:space="preserve">74” “With these tools, the state can appear unitary by suppressing its diversity and presenting one concept of national interest, autonomous of and not necessarily representative of its citizens. </w:t>
      </w:r>
      <w:r w:rsidRPr="002C10EB">
        <w:rPr>
          <w:u w:val="single"/>
        </w:rPr>
        <w:t xml:space="preserve">In this understanding, </w:t>
      </w:r>
      <w:r w:rsidRPr="002C10EB">
        <w:rPr>
          <w:highlight w:val="cyan"/>
          <w:u w:val="single"/>
        </w:rPr>
        <w:t>the sovereign state can be “an</w:t>
      </w:r>
      <w:r w:rsidRPr="002C10EB">
        <w:rPr>
          <w:u w:val="single"/>
        </w:rPr>
        <w:t xml:space="preserve"> </w:t>
      </w:r>
      <w:r w:rsidRPr="002C10EB">
        <w:rPr>
          <w:highlight w:val="cyan"/>
          <w:u w:val="single"/>
        </w:rPr>
        <w:t>extension of</w:t>
      </w:r>
      <w:r w:rsidRPr="002C10EB">
        <w:rPr>
          <w:u w:val="single"/>
        </w:rPr>
        <w:t xml:space="preserve"> the separation-minded realist </w:t>
      </w:r>
      <w:r w:rsidRPr="002C10EB">
        <w:rPr>
          <w:highlight w:val="cyan"/>
          <w:u w:val="single"/>
        </w:rPr>
        <w:t>man</w:t>
      </w:r>
      <w:r w:rsidRPr="002C10EB">
        <w:rPr>
          <w:u w:val="single"/>
        </w:rPr>
        <w:t>, also autonomous to various degrees from the diverse ‘domestic’ interests he-it allegedly exists to protect.”</w:t>
      </w:r>
      <w:r w:rsidRPr="002C10EB">
        <w:rPr>
          <w:sz w:val="16"/>
        </w:rPr>
        <w:t xml:space="preserve">75 Additionally, states are complicit with gender subordination when they fail to intervene in domestic violence, perpetuate a heterosexist bias in education, exercise discrimination in welfare policies, and operate on patriarchal laws.76” </w:t>
      </w:r>
      <w:r w:rsidRPr="002C10EB">
        <w:rPr>
          <w:u w:val="single"/>
        </w:rPr>
        <w:t xml:space="preserve">“In this conception, the unitary state is a misleading and malignant construction. Two implications for the process of state interaction follow: </w:t>
      </w:r>
      <w:r w:rsidRPr="002C10EB">
        <w:rPr>
          <w:highlight w:val="cyan"/>
          <w:u w:val="single"/>
        </w:rPr>
        <w:t>states that interact</w:t>
      </w:r>
      <w:r w:rsidRPr="002C10EB">
        <w:rPr>
          <w:u w:val="single"/>
        </w:rPr>
        <w:t xml:space="preserve"> often </w:t>
      </w:r>
      <w:r w:rsidRPr="002C10EB">
        <w:rPr>
          <w:highlight w:val="cyan"/>
          <w:u w:val="single"/>
        </w:rPr>
        <w:t>promote unrepresentative interests</w:t>
      </w:r>
      <w:r w:rsidRPr="002C10EB">
        <w:rPr>
          <w:u w:val="single"/>
        </w:rPr>
        <w:t xml:space="preserve">, and those unrepresentative interests exclude gender, racial, and cultural minorities. </w:t>
      </w:r>
      <w:r w:rsidRPr="002C10EB">
        <w:rPr>
          <w:sz w:val="16"/>
        </w:rPr>
        <w:t xml:space="preserve">In this sense, states’ </w:t>
      </w:r>
      <w:r w:rsidRPr="002C10EB">
        <w:rPr>
          <w:highlight w:val="cyan"/>
          <w:u w:val="single"/>
        </w:rPr>
        <w:t>elites</w:t>
      </w:r>
      <w:r w:rsidRPr="002C10EB">
        <w:rPr>
          <w:u w:val="single"/>
        </w:rPr>
        <w:t xml:space="preserve"> often make wars (or fail to) “representing” a limited group or groups among their populations, while </w:t>
      </w:r>
      <w:r w:rsidRPr="002C10EB">
        <w:rPr>
          <w:highlight w:val="cyan"/>
          <w:u w:val="single"/>
        </w:rPr>
        <w:t>claim</w:t>
      </w:r>
      <w:r w:rsidRPr="002C10EB">
        <w:rPr>
          <w:u w:val="single"/>
        </w:rPr>
        <w:t xml:space="preserve">ing </w:t>
      </w:r>
      <w:r w:rsidRPr="002C10EB">
        <w:rPr>
          <w:b/>
          <w:bCs/>
          <w:highlight w:val="cyan"/>
          <w:u w:val="single"/>
        </w:rPr>
        <w:t>full representativeness</w:t>
      </w:r>
      <w:r w:rsidRPr="002C10EB">
        <w:rPr>
          <w:b/>
          <w:bCs/>
          <w:u w:val="single"/>
        </w:rPr>
        <w:t xml:space="preserve">, effectively </w:t>
      </w:r>
      <w:r w:rsidRPr="002C10EB">
        <w:rPr>
          <w:b/>
          <w:bCs/>
          <w:highlight w:val="cyan"/>
          <w:u w:val="single"/>
        </w:rPr>
        <w:t>rendering</w:t>
      </w:r>
      <w:r w:rsidRPr="002C10EB">
        <w:rPr>
          <w:u w:val="single"/>
        </w:rPr>
        <w:t xml:space="preserve"> a significant </w:t>
      </w:r>
      <w:r w:rsidRPr="002C10EB">
        <w:rPr>
          <w:highlight w:val="cyan"/>
          <w:u w:val="single"/>
        </w:rPr>
        <w:t>portion of their</w:t>
      </w:r>
      <w:r w:rsidRPr="002C10EB">
        <w:rPr>
          <w:u w:val="single"/>
        </w:rPr>
        <w:t xml:space="preserve"> supposed “</w:t>
      </w:r>
      <w:r w:rsidRPr="002C10EB">
        <w:rPr>
          <w:highlight w:val="cyan"/>
          <w:u w:val="single"/>
        </w:rPr>
        <w:t>constituency</w:t>
      </w:r>
      <w:r w:rsidRPr="002C10EB">
        <w:rPr>
          <w:u w:val="single"/>
        </w:rPr>
        <w:t xml:space="preserve">” </w:t>
      </w:r>
      <w:r w:rsidRPr="002C10EB">
        <w:rPr>
          <w:rStyle w:val="Emphasis"/>
          <w:highlight w:val="cyan"/>
        </w:rPr>
        <w:t>invisible</w:t>
      </w:r>
      <w:r w:rsidRPr="002C10EB">
        <w:rPr>
          <w:rStyle w:val="Emphasis"/>
        </w:rPr>
        <w:t xml:space="preserve"> </w:t>
      </w:r>
      <w:r w:rsidRPr="002C10EB">
        <w:rPr>
          <w:u w:val="single"/>
        </w:rPr>
        <w:t>in the process of interacting with other states.</w:t>
      </w:r>
      <w:r w:rsidRPr="002C10EB">
        <w:rPr>
          <w:sz w:val="16"/>
        </w:rPr>
        <w:t xml:space="preserve"> Empirically, this means that there are a number of levels of interstate interaction, many of which are omitted from process-based notions of dyadic war theorizing. Normatively, it suggests that our conceptions of how states interact (and the content of those interactions) are problematically skewed.” “Rationality in Interaction This skew is particularly evident in the assumption of rationality.77 </w:t>
      </w:r>
      <w:r w:rsidRPr="002C10EB">
        <w:rPr>
          <w:u w:val="single"/>
        </w:rPr>
        <w:t>The rationality assumption implies that the knower/actor can separate himself/herself from the “other” in interactions with that other.</w:t>
      </w:r>
      <w:r w:rsidRPr="002C10EB">
        <w:rPr>
          <w:sz w:val="16"/>
        </w:rPr>
        <w:t xml:space="preserve"> Feminists have argued that knowledge is always perspectival and political; therefore, states and their leaders’ decisions about how to interact with others are not rational, but informed by their situational and political biases. </w:t>
      </w:r>
      <w:r w:rsidRPr="002C10EB">
        <w:rPr>
          <w:u w:val="single"/>
        </w:rPr>
        <w:t>In this view, the rationality assumption may be seen as at once itself a political bias and obscuring other political biases.</w:t>
      </w:r>
      <w:r w:rsidRPr="002C10EB">
        <w:rPr>
          <w:sz w:val="16"/>
        </w:rPr>
        <w:t xml:space="preserve"> As Naomi Scheman argues, perceived rational cost–benefit analysis about war-making and war-fighting should “always be seen as especially problematical when… constructed only by those in positions of privilege… [which provide] only distorted views about the world.”78 </w:t>
      </w:r>
      <w:r w:rsidRPr="002C10EB">
        <w:rPr>
          <w:u w:val="single"/>
        </w:rPr>
        <w:t>In this view, rational calculation is not an objective, attainable, and desirable end, but a partial representation of both interest and actors’ representation of those interests.</w:t>
      </w:r>
      <w:r w:rsidRPr="002C10EB">
        <w:rPr>
          <w:sz w:val="16"/>
        </w:rPr>
        <w:t xml:space="preserve"> In this way, through gender lenses, rationality has been seen as importantly incomplete, leaving out significant (if not the most significant) factors that go into decision-making.79” “In addition to understanding the rationality assumption as partial (and therefore unrepresentative), feminist research has pointed out links between rationality and masculinism.80 As Karen Jones notes, advocates of rationality as a guide for interstate interactions81 assume: 1. Available… conceptions of rationality and reason represent genuinely human norms and ideals; 2. The list of norms and ideals contained within available conceptions of rationality and reason are sufficiently complete; and 3. The external normative functions assigned to reason and rationality are unproblematic.82” “Looking through gender lenses shows problems with each of these assumptions. </w:t>
      </w:r>
      <w:r w:rsidRPr="002C10EB">
        <w:rPr>
          <w:highlight w:val="cyan"/>
          <w:u w:val="single"/>
        </w:rPr>
        <w:t>Feminists</w:t>
      </w:r>
      <w:r w:rsidRPr="002C10EB">
        <w:rPr>
          <w:u w:val="single"/>
        </w:rPr>
        <w:t xml:space="preserve"> have </w:t>
      </w:r>
      <w:r w:rsidRPr="002C10EB">
        <w:rPr>
          <w:highlight w:val="cyan"/>
          <w:u w:val="single"/>
        </w:rPr>
        <w:t>argued</w:t>
      </w:r>
      <w:r w:rsidRPr="002C10EB">
        <w:rPr>
          <w:u w:val="single"/>
        </w:rPr>
        <w:t xml:space="preserve"> that “</w:t>
      </w:r>
      <w:r w:rsidRPr="002C10EB">
        <w:rPr>
          <w:highlight w:val="cyan"/>
          <w:u w:val="single"/>
        </w:rPr>
        <w:t>the identity of the</w:t>
      </w:r>
      <w:r w:rsidRPr="002C10EB">
        <w:rPr>
          <w:u w:val="single"/>
        </w:rPr>
        <w:t xml:space="preserve"> </w:t>
      </w:r>
      <w:r w:rsidRPr="002C10EB">
        <w:rPr>
          <w:highlight w:val="cyan"/>
          <w:u w:val="single"/>
        </w:rPr>
        <w:t>modern subject</w:t>
      </w:r>
      <w:r w:rsidRPr="002C10EB">
        <w:rPr>
          <w:u w:val="single"/>
        </w:rPr>
        <w:t>—in models of human nature, citizenship, the rational actor, the knowing subject, economic man, and political agency—</w:t>
      </w:r>
      <w:r w:rsidRPr="002C10EB">
        <w:rPr>
          <w:highlight w:val="cyan"/>
          <w:u w:val="single"/>
        </w:rPr>
        <w:t>is</w:t>
      </w:r>
      <w:r w:rsidRPr="002C10EB">
        <w:rPr>
          <w:u w:val="single"/>
        </w:rPr>
        <w:t xml:space="preserve"> not gender-neutral but </w:t>
      </w:r>
      <w:r w:rsidRPr="002C10EB">
        <w:rPr>
          <w:highlight w:val="cyan"/>
          <w:u w:val="single"/>
        </w:rPr>
        <w:t>masculine</w:t>
      </w:r>
      <w:r w:rsidRPr="002C10EB">
        <w:rPr>
          <w:u w:val="single"/>
        </w:rPr>
        <w:t xml:space="preserve"> (and typically European and heterosexual).</w:t>
      </w:r>
      <w:r w:rsidRPr="002C10EB">
        <w:rPr>
          <w:sz w:val="16"/>
        </w:rPr>
        <w:t xml:space="preserve">”83 This impacts not only how we see the rational subject, but how we predict and understand his decisions, at the state level as well as at the individual level. According to Margaret Atherton, the possibility of rationality has “been used in a disturbing fashion to mark a gender distinction. We have, for example, on the one hand, the man of reason, and, on the other, the woman of passion.”84 In rationality assumptions, </w:t>
      </w:r>
      <w:r w:rsidRPr="002C10EB">
        <w:rPr>
          <w:highlight w:val="cyan"/>
          <w:u w:val="single"/>
        </w:rPr>
        <w:t>traits associated with masculinity are normalized</w:t>
      </w:r>
      <w:r w:rsidRPr="002C10EB">
        <w:rPr>
          <w:u w:val="single"/>
        </w:rPr>
        <w:t xml:space="preserve"> and </w:t>
      </w:r>
      <w:r w:rsidRPr="002C10EB">
        <w:rPr>
          <w:highlight w:val="cyan"/>
          <w:u w:val="single"/>
        </w:rPr>
        <w:t>traits</w:t>
      </w:r>
      <w:r w:rsidRPr="002C10EB">
        <w:rPr>
          <w:u w:val="single"/>
        </w:rPr>
        <w:t xml:space="preserve"> </w:t>
      </w:r>
      <w:r w:rsidRPr="002C10EB">
        <w:rPr>
          <w:highlight w:val="cyan"/>
          <w:u w:val="single"/>
        </w:rPr>
        <w:t>associated with femininity are excluded</w:t>
      </w:r>
      <w:r w:rsidRPr="002C10EB">
        <w:rPr>
          <w:u w:val="single"/>
        </w:rPr>
        <w:t xml:space="preserve">. </w:t>
      </w:r>
      <w:r w:rsidRPr="002C10EB">
        <w:rPr>
          <w:sz w:val="16"/>
        </w:rPr>
        <w:t xml:space="preserve">The impact is compounded because (masculinized) rationality and its (feminized) alternatives are not on equal playing fields. As a result, Karen Jones notes that </w:t>
      </w:r>
      <w:r w:rsidRPr="002C10EB">
        <w:rPr>
          <w:u w:val="single"/>
        </w:rPr>
        <w:t>“women’s assumed deficiency in rationality” has been used to exclude both women and knowledge associated with femininity from accepted views of the world.</w:t>
      </w:r>
      <w:r w:rsidRPr="002C10EB">
        <w:rPr>
          <w:sz w:val="16"/>
        </w:rPr>
        <w:t xml:space="preserve">85 The alleged gender neutrality of rationality, then, “is often a covert form of privileging maleness “and omission of “what has traditionally counted as ‘feminine.’”87 Still, </w:t>
      </w:r>
      <w:r w:rsidRPr="002C10EB">
        <w:rPr>
          <w:u w:val="single"/>
        </w:rPr>
        <w:t>adding women and values associated with femininity to current concepts of rationality is unlikely to create a gender-neutral concept of rationality.</w:t>
      </w:r>
      <w:r w:rsidRPr="002C10EB">
        <w:rPr>
          <w:sz w:val="16"/>
        </w:rPr>
        <w:t xml:space="preserve">88 This is because, epistemologically, the sovereign rational subject constructs artificial gendered boundaries between rationality and emotion, male and female, and knower and known.89 </w:t>
      </w:r>
      <w:r w:rsidRPr="002C10EB">
        <w:rPr>
          <w:u w:val="single"/>
        </w:rPr>
        <w:t xml:space="preserve">Among states, </w:t>
      </w:r>
      <w:r w:rsidRPr="002C10EB">
        <w:rPr>
          <w:highlight w:val="cyan"/>
          <w:u w:val="single"/>
        </w:rPr>
        <w:t>those boundaries</w:t>
      </w:r>
      <w:r w:rsidRPr="002C10EB">
        <w:rPr>
          <w:u w:val="single"/>
        </w:rPr>
        <w:t xml:space="preserve"> are not benign. Instead, they </w:t>
      </w:r>
      <w:r w:rsidRPr="002C10EB">
        <w:rPr>
          <w:highlight w:val="cyan"/>
          <w:u w:val="single"/>
        </w:rPr>
        <w:t>breed competition</w:t>
      </w:r>
      <w:r w:rsidRPr="002C10EB">
        <w:rPr>
          <w:u w:val="single"/>
        </w:rPr>
        <w:t xml:space="preserve"> and domination </w:t>
      </w:r>
      <w:r w:rsidRPr="002C10EB">
        <w:rPr>
          <w:highlight w:val="cyan"/>
          <w:u w:val="single"/>
        </w:rPr>
        <w:t>that</w:t>
      </w:r>
      <w:r w:rsidRPr="002C10EB">
        <w:rPr>
          <w:u w:val="single"/>
        </w:rPr>
        <w:t xml:space="preserve"> inspire and </w:t>
      </w:r>
      <w:r w:rsidRPr="002C10EB">
        <w:rPr>
          <w:highlight w:val="cyan"/>
          <w:u w:val="single"/>
        </w:rPr>
        <w:t>foster war(s</w:t>
      </w:r>
      <w:r w:rsidRPr="002C10EB">
        <w:rPr>
          <w:u w:val="single"/>
        </w:rPr>
        <w:t>) and conflict(s).</w:t>
      </w:r>
      <w:r w:rsidRPr="002C10EB">
        <w:rPr>
          <w:sz w:val="16"/>
        </w:rPr>
        <w:t xml:space="preserve">90 This competition frequently relies on contrasting the state’s own masculinity to the enemy’s (actual or perceived) femininity. </w:t>
      </w:r>
      <w:r w:rsidRPr="002C10EB">
        <w:rPr>
          <w:u w:val="single"/>
        </w:rPr>
        <w:t xml:space="preserve">This cycle of </w:t>
      </w:r>
      <w:r w:rsidRPr="002C10EB">
        <w:rPr>
          <w:highlight w:val="cyan"/>
          <w:u w:val="single"/>
        </w:rPr>
        <w:t>gendering</w:t>
      </w:r>
      <w:r w:rsidRPr="002C10EB">
        <w:rPr>
          <w:u w:val="single"/>
        </w:rPr>
        <w:t xml:space="preserve">s </w:t>
      </w:r>
      <w:r w:rsidRPr="002C10EB">
        <w:rPr>
          <w:highlight w:val="cyan"/>
          <w:u w:val="single"/>
        </w:rPr>
        <w:t>is</w:t>
      </w:r>
      <w:r w:rsidRPr="002C10EB">
        <w:rPr>
          <w:u w:val="single"/>
        </w:rPr>
        <w:t xml:space="preserve"> not </w:t>
      </w:r>
      <w:r w:rsidRPr="002C10EB">
        <w:rPr>
          <w:highlight w:val="cyan"/>
          <w:u w:val="single"/>
        </w:rPr>
        <w:t>a</w:t>
      </w:r>
      <w:r w:rsidRPr="002C10EB">
        <w:rPr>
          <w:u w:val="single"/>
        </w:rPr>
        <w:t xml:space="preserve"> series of events but a </w:t>
      </w:r>
      <w:r w:rsidRPr="002C10EB">
        <w:rPr>
          <w:highlight w:val="cyan"/>
          <w:u w:val="single"/>
        </w:rPr>
        <w:t>social continuum</w:t>
      </w:r>
      <w:r w:rsidRPr="002C10EB">
        <w:rPr>
          <w:u w:val="single"/>
        </w:rPr>
        <w:t xml:space="preserve">. In these gendered relationships, as Zillah Eisenstein argues, </w:t>
      </w:r>
      <w:r w:rsidRPr="002C10EB">
        <w:rPr>
          <w:highlight w:val="cyan"/>
          <w:u w:val="single"/>
        </w:rPr>
        <w:t>“gender differentiation will be mobilized for war and peace</w:t>
      </w:r>
      <w:r w:rsidRPr="002C10EB">
        <w:rPr>
          <w:u w:val="single"/>
        </w:rPr>
        <w:t>,” especially moving forward into the age of an American empire focused on manliness.91</w:t>
      </w:r>
      <w:r w:rsidRPr="002C10EB">
        <w:rPr>
          <w:sz w:val="16"/>
        </w:rPr>
        <w:t xml:space="preserve"> Feminists have long argued that </w:t>
      </w:r>
      <w:r w:rsidRPr="002C10EB">
        <w:rPr>
          <w:u w:val="single"/>
        </w:rPr>
        <w:t>competitions between hegemonic masculinities and subordinate masculinities play a role in causing war(s).92</w:t>
      </w:r>
      <w:r w:rsidRPr="002C10EB">
        <w:rPr>
          <w:sz w:val="16"/>
        </w:rPr>
        <w:t xml:space="preserve">” “Hidden beneath the assumed independence, rationality, and unity of state interaction leading to war are gendered interstate interactions that cause, constitute, and relate to war and wars. </w:t>
      </w:r>
      <w:r w:rsidRPr="002C10EB">
        <w:rPr>
          <w:u w:val="single"/>
        </w:rPr>
        <w:t xml:space="preserve">Feminist scholars have recognized the extent to which the preeminence of </w:t>
      </w:r>
      <w:r w:rsidRPr="002C10EB">
        <w:rPr>
          <w:b/>
          <w:bCs/>
          <w:highlight w:val="cyan"/>
          <w:u w:val="single"/>
        </w:rPr>
        <w:t>masculine values</w:t>
      </w:r>
      <w:r w:rsidRPr="002C10EB">
        <w:rPr>
          <w:b/>
          <w:bCs/>
          <w:u w:val="single"/>
        </w:rPr>
        <w:t xml:space="preserve"> </w:t>
      </w:r>
      <w:r w:rsidRPr="002C10EB">
        <w:rPr>
          <w:b/>
          <w:bCs/>
          <w:highlight w:val="cyan"/>
          <w:u w:val="single"/>
        </w:rPr>
        <w:t>dominate</w:t>
      </w:r>
      <w:r w:rsidRPr="002C10EB">
        <w:rPr>
          <w:b/>
          <w:bCs/>
          <w:u w:val="single"/>
        </w:rPr>
        <w:t>s</w:t>
      </w:r>
      <w:r w:rsidRPr="002C10EB">
        <w:rPr>
          <w:u w:val="single"/>
        </w:rPr>
        <w:t xml:space="preserve"> (particularly conflictual) accounts of </w:t>
      </w:r>
      <w:r w:rsidRPr="002C10EB">
        <w:rPr>
          <w:highlight w:val="cyan"/>
          <w:u w:val="single"/>
        </w:rPr>
        <w:t>interstate interactions</w:t>
      </w:r>
      <w:r w:rsidRPr="002C10EB">
        <w:rPr>
          <w:u w:val="single"/>
        </w:rPr>
        <w:t xml:space="preserve">, wherein “rational” interactions often become “a self-reproducing discourse of fear, suspicion, anticipated violence, and violence” </w:t>
      </w:r>
      <w:r w:rsidRPr="002C10EB">
        <w:rPr>
          <w:highlight w:val="cyan"/>
          <w:u w:val="single"/>
        </w:rPr>
        <w:t>in which “force is used to checkmate force</w:t>
      </w:r>
      <w:r w:rsidRPr="002C10EB">
        <w:rPr>
          <w:u w:val="single"/>
        </w:rPr>
        <w:t>.</w:t>
      </w:r>
      <w:r w:rsidRPr="002C10EB">
        <w:rPr>
          <w:sz w:val="16"/>
        </w:rPr>
        <w:t>”93 Interstate interactions leading to wars often show the gendered nature of war narratives, war logics, and war languages, which produce (and reproduce) gendered cycles of violence.”</w:t>
      </w:r>
    </w:p>
    <w:p w14:paraId="3F3185A1" w14:textId="50AD0238" w:rsidR="005B0CA6" w:rsidRDefault="005B0CA6" w:rsidP="00FA6A63">
      <w:pPr>
        <w:pStyle w:val="Heading3"/>
      </w:pPr>
      <w:r>
        <w:t>Off</w:t>
      </w:r>
    </w:p>
    <w:p w14:paraId="69E04628" w14:textId="77777777" w:rsidR="005B0CA6" w:rsidRPr="00452D4E" w:rsidRDefault="005B0CA6" w:rsidP="005B0CA6">
      <w:pPr>
        <w:pStyle w:val="Heading4"/>
      </w:pPr>
      <w:r w:rsidRPr="00452D4E">
        <w:t xml:space="preserve">China will fill the leadership gap created by US withdrawal, but US commitment to the arctic </w:t>
      </w:r>
      <w:r w:rsidRPr="00452D4E">
        <w:rPr>
          <w:u w:val="single"/>
        </w:rPr>
        <w:t>crowds out</w:t>
      </w:r>
      <w:r w:rsidRPr="00452D4E">
        <w:t xml:space="preserve"> Chinese soft power</w:t>
      </w:r>
    </w:p>
    <w:p w14:paraId="5BF0501C" w14:textId="77777777" w:rsidR="005B0CA6" w:rsidRPr="00452D4E" w:rsidRDefault="005B0CA6" w:rsidP="005B0CA6">
      <w:r w:rsidRPr="00D41EE2">
        <w:rPr>
          <w:rStyle w:val="Style13ptBold"/>
        </w:rPr>
        <w:t>Karim 25</w:t>
      </w:r>
      <w:r w:rsidRPr="00452D4E">
        <w:t xml:space="preserve"> (Ejaz,</w:t>
      </w:r>
      <w:r>
        <w:t xml:space="preserve"> PhD in International Relations, Jilin Univiersity.</w:t>
      </w:r>
      <w:r w:rsidRPr="00452D4E">
        <w:t xml:space="preserve"> 2-10-2025, “The Vacuum in Global Leadership in the Trump Era and Opportunities for China” https://www.wgi.world/the-vacuum-in-global-leadership-in-the-trump-era-and-opportunities-for-china/) wtk</w:t>
      </w:r>
    </w:p>
    <w:p w14:paraId="2D3E2B5F" w14:textId="77777777" w:rsidR="005B0CA6" w:rsidRPr="00D41EE2" w:rsidRDefault="005B0CA6" w:rsidP="005B0CA6">
      <w:pPr>
        <w:rPr>
          <w:rStyle w:val="StyleUnderline"/>
        </w:rPr>
      </w:pPr>
      <w:r w:rsidRPr="00452D4E">
        <w:rPr>
          <w:sz w:val="10"/>
        </w:rPr>
        <w:t xml:space="preserve">Since the Cold War, a profound transformation in global politics has transpired during President </w:t>
      </w:r>
      <w:r w:rsidRPr="00D41EE2">
        <w:rPr>
          <w:rStyle w:val="StyleUnderline"/>
          <w:highlight w:val="cyan"/>
        </w:rPr>
        <w:t>Trump’s</w:t>
      </w:r>
      <w:r w:rsidRPr="00452D4E">
        <w:rPr>
          <w:sz w:val="10"/>
        </w:rPr>
        <w:t xml:space="preserve"> administration. His ‘</w:t>
      </w:r>
      <w:r w:rsidRPr="00D41EE2">
        <w:rPr>
          <w:rStyle w:val="StyleUnderline"/>
        </w:rPr>
        <w:t>America First’ policy</w:t>
      </w:r>
      <w:r w:rsidRPr="00452D4E">
        <w:rPr>
          <w:sz w:val="10"/>
        </w:rPr>
        <w:t xml:space="preserve">, </w:t>
      </w:r>
      <w:r w:rsidRPr="00D41EE2">
        <w:rPr>
          <w:rStyle w:val="StyleUnderline"/>
        </w:rPr>
        <w:t>characterized by diplomatic withdrawal, economic protectionism, and skepticism towards multilateralism</w:t>
      </w:r>
      <w:r w:rsidRPr="00452D4E">
        <w:rPr>
          <w:sz w:val="10"/>
        </w:rPr>
        <w:t xml:space="preserve">, </w:t>
      </w:r>
      <w:r w:rsidRPr="00D41EE2">
        <w:rPr>
          <w:rStyle w:val="StyleUnderline"/>
        </w:rPr>
        <w:t xml:space="preserve">eroded established alliances and </w:t>
      </w:r>
      <w:r w:rsidRPr="00D41EE2">
        <w:rPr>
          <w:rStyle w:val="StyleUnderline"/>
          <w:highlight w:val="cyan"/>
        </w:rPr>
        <w:t>diminished America’s status as a global leader.</w:t>
      </w:r>
      <w:r w:rsidRPr="00D41EE2">
        <w:rPr>
          <w:rStyle w:val="StyleUnderline"/>
        </w:rPr>
        <w:t xml:space="preserve"> </w:t>
      </w:r>
      <w:r w:rsidRPr="00452D4E">
        <w:rPr>
          <w:sz w:val="10"/>
        </w:rPr>
        <w:t xml:space="preserve">Under President Trump’s administration, </w:t>
      </w:r>
      <w:r w:rsidRPr="00D41EE2">
        <w:rPr>
          <w:rStyle w:val="StyleUnderline"/>
          <w:highlight w:val="cyan"/>
        </w:rPr>
        <w:t>the U</w:t>
      </w:r>
      <w:r w:rsidRPr="00452D4E">
        <w:rPr>
          <w:sz w:val="10"/>
        </w:rPr>
        <w:t xml:space="preserve">nited </w:t>
      </w:r>
      <w:r w:rsidRPr="00D41EE2">
        <w:rPr>
          <w:rStyle w:val="StyleUnderline"/>
          <w:highlight w:val="cyan"/>
        </w:rPr>
        <w:t>S</w:t>
      </w:r>
      <w:r w:rsidRPr="00452D4E">
        <w:rPr>
          <w:sz w:val="10"/>
        </w:rPr>
        <w:t xml:space="preserve">tates </w:t>
      </w:r>
      <w:r w:rsidRPr="00D41EE2">
        <w:rPr>
          <w:rStyle w:val="StyleUnderline"/>
          <w:highlight w:val="cyan"/>
        </w:rPr>
        <w:t>is prioritizing</w:t>
      </w:r>
      <w:r w:rsidRPr="00D41EE2">
        <w:rPr>
          <w:rStyle w:val="StyleUnderline"/>
        </w:rPr>
        <w:t xml:space="preserve"> narrow </w:t>
      </w:r>
      <w:r w:rsidRPr="00D41EE2">
        <w:rPr>
          <w:rStyle w:val="StyleUnderline"/>
          <w:highlight w:val="cyan"/>
        </w:rPr>
        <w:t>nationalism</w:t>
      </w:r>
      <w:r w:rsidRPr="00D41EE2">
        <w:rPr>
          <w:rStyle w:val="StyleUnderline"/>
        </w:rPr>
        <w:t xml:space="preserve"> over international cooperation</w:t>
      </w:r>
      <w:r w:rsidRPr="00452D4E">
        <w:rPr>
          <w:sz w:val="10"/>
        </w:rPr>
        <w:t xml:space="preserve">, as evidenced by the withdrawal from the World Health Organization (WHO), the Paris Climate Accord, and closure of USAID, the United States Agency for International Development. On the other hand, </w:t>
      </w:r>
      <w:r w:rsidRPr="00D41EE2">
        <w:rPr>
          <w:rStyle w:val="StyleUnderline"/>
          <w:highlight w:val="cyan"/>
        </w:rPr>
        <w:t>China seized the opportunity to</w:t>
      </w:r>
      <w:r w:rsidRPr="00D41EE2">
        <w:rPr>
          <w:rStyle w:val="StyleUnderline"/>
        </w:rPr>
        <w:t xml:space="preserve"> position itself as a global </w:t>
      </w:r>
      <w:r w:rsidRPr="00D41EE2">
        <w:rPr>
          <w:rStyle w:val="StyleUnderline"/>
          <w:highlight w:val="cyan"/>
        </w:rPr>
        <w:t>lead</w:t>
      </w:r>
      <w:r w:rsidRPr="00D41EE2">
        <w:rPr>
          <w:rStyle w:val="StyleUnderline"/>
        </w:rPr>
        <w:t xml:space="preserve">er </w:t>
      </w:r>
      <w:r w:rsidRPr="00D41EE2">
        <w:rPr>
          <w:rStyle w:val="StyleUnderline"/>
          <w:highlight w:val="cyan"/>
        </w:rPr>
        <w:t>and promote global development</w:t>
      </w:r>
      <w:r w:rsidRPr="00D41EE2">
        <w:rPr>
          <w:rStyle w:val="StyleUnderline"/>
        </w:rPr>
        <w:t>, economic diplomacy, and multilateralism</w:t>
      </w:r>
      <w:r w:rsidRPr="00452D4E">
        <w:rPr>
          <w:sz w:val="10"/>
        </w:rPr>
        <w:t xml:space="preserve">. Beijing has substantially augmented its economic and geopolitical influence in recent years. </w:t>
      </w:r>
      <w:r w:rsidRPr="00D41EE2">
        <w:rPr>
          <w:rStyle w:val="StyleUnderline"/>
          <w:highlight w:val="cyan"/>
        </w:rPr>
        <w:t>China may occupy the gap created by America’s exit</w:t>
      </w:r>
      <w:r w:rsidRPr="00D41EE2">
        <w:rPr>
          <w:rStyle w:val="StyleUnderline"/>
        </w:rPr>
        <w:t xml:space="preserve"> from international agreements and multilateralism</w:t>
      </w:r>
      <w:r w:rsidRPr="00452D4E">
        <w:rPr>
          <w:sz w:val="10"/>
        </w:rPr>
        <w:t xml:space="preserve"> via the Belt and Road Initiative (BRI), climate commitments, and strategic partnerships with developing nations. </w:t>
      </w:r>
      <w:r w:rsidRPr="00D41EE2">
        <w:rPr>
          <w:rStyle w:val="StyleUnderline"/>
          <w:highlight w:val="cyan"/>
        </w:rPr>
        <w:t>Beijing is pursuing influence via soft power</w:t>
      </w:r>
      <w:r w:rsidRPr="00D41EE2">
        <w:rPr>
          <w:rStyle w:val="StyleUnderline"/>
        </w:rPr>
        <w:t xml:space="preserve"> mechanisms</w:t>
      </w:r>
      <w:r w:rsidRPr="00452D4E">
        <w:rPr>
          <w:sz w:val="10"/>
        </w:rPr>
        <w:t xml:space="preserve"> such as trade agreements, development loans, infrastructure investments, cultural initiatives, and educational exchanges. On the contrary, the United States has historically emphasized military alliances and economic sanctions. 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 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 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Secondly, climate diplomacy is China’s most persuasive assertion of global leadership. Following Trump’s withdrawal from the Paris Agreement and retracting U.S. environmental regulations, China promptly endeavored to fill the leadership void. 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 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Moreover, </w:t>
      </w:r>
      <w:r w:rsidRPr="00D41EE2">
        <w:rPr>
          <w:rStyle w:val="StyleUnderline"/>
        </w:rPr>
        <w:t xml:space="preserve">the burgeoning strategic </w:t>
      </w:r>
      <w:r w:rsidRPr="00D41EE2">
        <w:rPr>
          <w:rStyle w:val="StyleUnderline"/>
          <w:highlight w:val="cyan"/>
        </w:rPr>
        <w:t>cooperation between China and Russia is a significant facet of its rise</w:t>
      </w:r>
      <w:r w:rsidRPr="00D41EE2">
        <w:rPr>
          <w:sz w:val="10"/>
          <w:highlight w:val="cyan"/>
        </w:rPr>
        <w:t>.</w:t>
      </w:r>
      <w:r w:rsidRPr="00452D4E">
        <w:rPr>
          <w:sz w:val="10"/>
        </w:rPr>
        <w:t xml:space="preserve"> </w:t>
      </w:r>
      <w:r w:rsidRPr="00D41EE2">
        <w:rPr>
          <w:rStyle w:val="StyleUnderline"/>
        </w:rPr>
        <w:t>The Xi-Putin alliance has recently strengthened due to their mutual antagonism to Western hegemony.</w:t>
      </w:r>
      <w:r w:rsidRPr="00452D4E">
        <w:rPr>
          <w:sz w:val="10"/>
        </w:rPr>
        <w:t xml:space="preserve"> The video meeting between Xi and Putin, occurring within hours after Trump’s inauguration, signaled a coordinated challenge to the U.S.-led global order. Their collaboration establishes the foundation of an emerging China-Russia bloc, encompassing energy agreements, joint military drills, and diplomatic support. Both nations reject the liberal international system led by the United States and advocate for a multipolar world order. China’s economic objectives include achieving global leadership in technology. Beijing seeks to dominate critical areas such as telecommunications, semiconductor production, and artificial intelligence via its ‘Made in China 2025’ initiative. 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 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 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 Moreover, </w:t>
      </w:r>
      <w:r w:rsidRPr="00D41EE2">
        <w:rPr>
          <w:rStyle w:val="Emphasis"/>
          <w:highlight w:val="cyan"/>
        </w:rPr>
        <w:t>China’s Arctic expansion signifies a substantial shift in geopolitics</w:t>
      </w:r>
      <w:r w:rsidRPr="00452D4E">
        <w:rPr>
          <w:sz w:val="10"/>
        </w:rPr>
        <w:t xml:space="preserve">. Beijing has declared itself a ‘near-Arctic state’. It has invested in infrastructure projects in Greenland and Russia, prompted by the emergence of new trade routes resulting from melting ice caps. </w:t>
      </w:r>
      <w:r w:rsidRPr="00D41EE2">
        <w:rPr>
          <w:rStyle w:val="StyleUnderline"/>
          <w:highlight w:val="cyan"/>
        </w:rPr>
        <w:t>China has</w:t>
      </w:r>
      <w:r w:rsidRPr="00D41EE2">
        <w:rPr>
          <w:sz w:val="10"/>
          <w:highlight w:val="cyan"/>
        </w:rPr>
        <w:t xml:space="preserve"> </w:t>
      </w:r>
      <w:r w:rsidRPr="00D41EE2">
        <w:rPr>
          <w:rStyle w:val="Emphasis"/>
          <w:highlight w:val="cyan"/>
        </w:rPr>
        <w:t>strategically prioritized the Arctic</w:t>
      </w:r>
      <w:r w:rsidRPr="00D41EE2">
        <w:rPr>
          <w:sz w:val="10"/>
          <w:highlight w:val="cyan"/>
        </w:rPr>
        <w:t xml:space="preserve"> </w:t>
      </w:r>
      <w:r w:rsidRPr="00D41EE2">
        <w:rPr>
          <w:rStyle w:val="StyleUnderline"/>
          <w:highlight w:val="cyan"/>
        </w:rPr>
        <w:t>to dominate</w:t>
      </w:r>
      <w:r w:rsidRPr="00D41EE2">
        <w:rPr>
          <w:rStyle w:val="StyleUnderline"/>
        </w:rPr>
        <w:t xml:space="preserve"> vital </w:t>
      </w:r>
      <w:r w:rsidRPr="00D41EE2">
        <w:rPr>
          <w:rStyle w:val="StyleUnderline"/>
          <w:highlight w:val="cyan"/>
        </w:rPr>
        <w:t>transportation</w:t>
      </w:r>
      <w:r w:rsidRPr="00D41EE2">
        <w:rPr>
          <w:rStyle w:val="StyleUnderline"/>
        </w:rPr>
        <w:t xml:space="preserve"> routes </w:t>
      </w:r>
      <w:r w:rsidRPr="00D41EE2">
        <w:rPr>
          <w:rStyle w:val="StyleUnderline"/>
          <w:highlight w:val="cyan"/>
        </w:rPr>
        <w:t>and</w:t>
      </w:r>
      <w:r w:rsidRPr="00D41EE2">
        <w:rPr>
          <w:rStyle w:val="StyleUnderline"/>
        </w:rPr>
        <w:t xml:space="preserve"> exploit untapped </w:t>
      </w:r>
      <w:r w:rsidRPr="00D41EE2">
        <w:rPr>
          <w:rStyle w:val="StyleUnderline"/>
          <w:highlight w:val="cyan"/>
        </w:rPr>
        <w:t>resources</w:t>
      </w:r>
      <w:r w:rsidRPr="00D41EE2">
        <w:rPr>
          <w:rStyle w:val="StyleUnderline"/>
        </w:rPr>
        <w:t xml:space="preserve">. </w:t>
      </w:r>
      <w:r w:rsidRPr="00452D4E">
        <w:rPr>
          <w:sz w:val="10"/>
        </w:rPr>
        <w:t xml:space="preserve">The increasing influence of China in the region continues to alarm the United States and its allies, who perceive it as advancing Beijing’s broader geopolitical objectives. </w:t>
      </w:r>
      <w:r w:rsidRPr="00D41EE2">
        <w:rPr>
          <w:rStyle w:val="Emphasis"/>
          <w:highlight w:val="cyan"/>
        </w:rPr>
        <w:t>A retreat of</w:t>
      </w:r>
      <w:r w:rsidRPr="00452D4E">
        <w:rPr>
          <w:rStyle w:val="Emphasis"/>
        </w:rPr>
        <w:t xml:space="preserve"> the </w:t>
      </w:r>
      <w:r w:rsidRPr="00D41EE2">
        <w:rPr>
          <w:rStyle w:val="Emphasis"/>
          <w:highlight w:val="cyan"/>
        </w:rPr>
        <w:t>Trump</w:t>
      </w:r>
      <w:r w:rsidRPr="00452D4E">
        <w:rPr>
          <w:rStyle w:val="Emphasis"/>
        </w:rPr>
        <w:t xml:space="preserve"> administration </w:t>
      </w:r>
      <w:r w:rsidRPr="00D41EE2">
        <w:rPr>
          <w:rStyle w:val="Emphasis"/>
          <w:highlight w:val="cyan"/>
        </w:rPr>
        <w:t>from global leadership</w:t>
      </w:r>
      <w:r w:rsidRPr="00D41EE2">
        <w:rPr>
          <w:rStyle w:val="StyleUnderline"/>
          <w:highlight w:val="cyan"/>
        </w:rPr>
        <w:t xml:space="preserve"> may allow</w:t>
      </w:r>
      <w:r w:rsidRPr="00D41EE2">
        <w:rPr>
          <w:rStyle w:val="Emphasis"/>
          <w:highlight w:val="cyan"/>
        </w:rPr>
        <w:t xml:space="preserve"> </w:t>
      </w:r>
      <w:r w:rsidRPr="00D41EE2">
        <w:rPr>
          <w:rStyle w:val="StyleUnderline"/>
          <w:highlight w:val="cyan"/>
        </w:rPr>
        <w:t xml:space="preserve">China to </w:t>
      </w:r>
      <w:r w:rsidRPr="00D41EE2">
        <w:rPr>
          <w:rStyle w:val="Emphasis"/>
          <w:highlight w:val="cyan"/>
        </w:rPr>
        <w:t>increase its influence</w:t>
      </w:r>
      <w:r w:rsidRPr="00D41EE2">
        <w:rPr>
          <w:rStyle w:val="StyleUnderline"/>
        </w:rPr>
        <w:t xml:space="preserve"> through multilateral cooperation, economic diplomacy, climate commitment and technological investments. </w:t>
      </w:r>
      <w:r w:rsidRPr="00452D4E">
        <w:rPr>
          <w:sz w:val="10"/>
        </w:rPr>
        <w:t xml:space="preserve">While it remains uncertain whether the United States can regain its leadership status, </w:t>
      </w:r>
      <w:r w:rsidRPr="00D41EE2">
        <w:rPr>
          <w:rStyle w:val="StyleUnderline"/>
          <w:highlight w:val="cyan"/>
        </w:rPr>
        <w:t xml:space="preserve">Beijing is currently betting that </w:t>
      </w:r>
      <w:r w:rsidRPr="00D41EE2">
        <w:rPr>
          <w:rStyle w:val="Emphasis"/>
          <w:highlight w:val="cyan"/>
        </w:rPr>
        <w:t>actions have a greater impact than rhetoric</w:t>
      </w:r>
      <w:r w:rsidRPr="00452D4E">
        <w:rPr>
          <w:sz w:val="10"/>
        </w:rPr>
        <w:t xml:space="preserve">, regardless of its deliberations. </w:t>
      </w:r>
      <w:r w:rsidRPr="00D41EE2">
        <w:rPr>
          <w:rStyle w:val="StyleUnderline"/>
          <w:highlight w:val="cyan"/>
        </w:rPr>
        <w:t>China’s rise to dominance, as a preeminent global force, appears increasingly secure as the world realigns its alliances and partnerships.</w:t>
      </w:r>
    </w:p>
    <w:p w14:paraId="4512B640" w14:textId="77777777" w:rsidR="005B0CA6" w:rsidRPr="00D41EE2" w:rsidRDefault="005B0CA6" w:rsidP="005B0CA6">
      <w:pPr>
        <w:rPr>
          <w:rStyle w:val="StyleUnderline"/>
        </w:rPr>
      </w:pPr>
    </w:p>
    <w:p w14:paraId="79E68DD0" w14:textId="77777777" w:rsidR="005B0CA6" w:rsidRPr="00452D4E" w:rsidRDefault="005B0CA6" w:rsidP="005B0CA6">
      <w:pPr>
        <w:pStyle w:val="Heading4"/>
      </w:pPr>
      <w:r w:rsidRPr="00452D4E">
        <w:t xml:space="preserve">Key to regime legitimacy. </w:t>
      </w:r>
    </w:p>
    <w:p w14:paraId="1CDB593A" w14:textId="77777777" w:rsidR="005B0CA6" w:rsidRPr="00452D4E" w:rsidRDefault="005B0CA6" w:rsidP="005B0CA6">
      <w:r w:rsidRPr="00D41EE2">
        <w:rPr>
          <w:rStyle w:val="Style13ptBold"/>
        </w:rPr>
        <w:t>Edney 15</w:t>
      </w:r>
      <w:r w:rsidRPr="00452D4E">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452D4E">
        <w:rPr>
          <w:i/>
          <w:iCs/>
        </w:rPr>
        <w:t>Politics</w:t>
      </w:r>
      <w:r w:rsidRPr="00452D4E">
        <w:t>, 25.3-4)</w:t>
      </w:r>
    </w:p>
    <w:p w14:paraId="25FAD8DE" w14:textId="77777777" w:rsidR="005B0CA6" w:rsidRPr="00452D4E" w:rsidRDefault="005B0CA6" w:rsidP="005B0CA6">
      <w:pPr>
        <w:rPr>
          <w:sz w:val="10"/>
        </w:rPr>
      </w:pPr>
      <w:r w:rsidRPr="00452D4E">
        <w:rPr>
          <w:sz w:val="10"/>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D41EE2">
        <w:rPr>
          <w:rStyle w:val="StyleUnderline"/>
          <w:highlight w:val="cyan"/>
        </w:rPr>
        <w:t>soft power is</w:t>
      </w:r>
      <w:r w:rsidRPr="00D41EE2">
        <w:rPr>
          <w:rStyle w:val="StyleUnderline"/>
        </w:rPr>
        <w:t xml:space="preserve"> ‘primarily </w:t>
      </w:r>
      <w:r w:rsidRPr="00D41EE2">
        <w:rPr>
          <w:rStyle w:val="StyleUnderline"/>
          <w:highlight w:val="cyan"/>
        </w:rPr>
        <w:t xml:space="preserve">utilized to refute the “China threat” </w:t>
      </w:r>
      <w:r w:rsidRPr="00D41EE2">
        <w:rPr>
          <w:rStyle w:val="StyleUnderline"/>
        </w:rPr>
        <w:t>thesis</w:t>
      </w:r>
      <w:r w:rsidRPr="00452D4E">
        <w:rPr>
          <w:sz w:val="10"/>
        </w:rPr>
        <w:t xml:space="preserve">, facilitate a better understanding of China's domestic socio-economic reality, </w:t>
      </w:r>
      <w:r w:rsidRPr="00D41EE2">
        <w:rPr>
          <w:rStyle w:val="StyleUnderline"/>
          <w:highlight w:val="cyan"/>
        </w:rPr>
        <w:t>and persuade</w:t>
      </w:r>
      <w:r w:rsidRPr="00D41EE2">
        <w:rPr>
          <w:rStyle w:val="StyleUnderline"/>
        </w:rPr>
        <w:t xml:space="preserve"> </w:t>
      </w:r>
      <w:r w:rsidRPr="00D41EE2">
        <w:rPr>
          <w:rStyle w:val="StyleUnderline"/>
          <w:highlight w:val="cyan"/>
        </w:rPr>
        <w:t>the</w:t>
      </w:r>
      <w:r w:rsidRPr="00D41EE2">
        <w:rPr>
          <w:rStyle w:val="StyleUnderline"/>
        </w:rPr>
        <w:t xml:space="preserve"> outside </w:t>
      </w:r>
      <w:r w:rsidRPr="00D41EE2">
        <w:rPr>
          <w:rStyle w:val="StyleUnderline"/>
          <w:highlight w:val="cyan"/>
        </w:rPr>
        <w:t>world to</w:t>
      </w:r>
      <w:r w:rsidRPr="00D41EE2">
        <w:rPr>
          <w:rStyle w:val="StyleUnderline"/>
        </w:rPr>
        <w:t xml:space="preserve"> accept and </w:t>
      </w:r>
      <w:r w:rsidRPr="00D41EE2">
        <w:rPr>
          <w:rStyle w:val="StyleUnderline"/>
          <w:highlight w:val="cyan"/>
        </w:rPr>
        <w:t>support China's rise’</w:t>
      </w:r>
      <w:r w:rsidRPr="00452D4E">
        <w:rPr>
          <w:sz w:val="10"/>
        </w:rPr>
        <w:t xml:space="preserve">. Deng (2009, p. 64) argues that </w:t>
      </w:r>
      <w:r w:rsidRPr="00D41EE2">
        <w:rPr>
          <w:rStyle w:val="StyleUnderline"/>
        </w:rPr>
        <w:t>in China</w:t>
      </w:r>
      <w:r w:rsidRPr="00452D4E">
        <w:rPr>
          <w:sz w:val="10"/>
        </w:rPr>
        <w:t xml:space="preserve"> the concept of </w:t>
      </w:r>
      <w:r w:rsidRPr="00D41EE2">
        <w:rPr>
          <w:rStyle w:val="Emphasis"/>
          <w:highlight w:val="cyan"/>
        </w:rPr>
        <w:t>soft power</w:t>
      </w:r>
      <w:r w:rsidRPr="00452D4E">
        <w:rPr>
          <w:sz w:val="10"/>
        </w:rPr>
        <w:t xml:space="preserve"> ‘to a large extent, </w:t>
      </w:r>
      <w:r w:rsidRPr="00D41EE2">
        <w:rPr>
          <w:rStyle w:val="Emphasis"/>
          <w:highlight w:val="cyan"/>
        </w:rPr>
        <w:t>means</w:t>
      </w:r>
      <w:r w:rsidRPr="00D41EE2">
        <w:rPr>
          <w:rStyle w:val="StyleUnderline"/>
        </w:rPr>
        <w:t xml:space="preserve"> the ability to influence others in world politics with the goal of achieving </w:t>
      </w:r>
      <w:r w:rsidRPr="00D41EE2">
        <w:rPr>
          <w:rStyle w:val="Emphasis"/>
          <w:highlight w:val="cyan"/>
        </w:rPr>
        <w:t>great power status</w:t>
      </w:r>
      <w:r w:rsidRPr="00D41EE2">
        <w:rPr>
          <w:rStyle w:val="StyleUnderline"/>
        </w:rPr>
        <w:t xml:space="preserve"> </w:t>
      </w:r>
      <w:r w:rsidRPr="00D41EE2">
        <w:rPr>
          <w:rStyle w:val="StyleUnderline"/>
          <w:highlight w:val="cyan"/>
        </w:rPr>
        <w:t>without sparking</w:t>
      </w:r>
      <w:r w:rsidRPr="00D41EE2">
        <w:rPr>
          <w:rStyle w:val="StyleUnderline"/>
        </w:rPr>
        <w:t xml:space="preserve"> fully fledged traditional power politics of hostile </w:t>
      </w:r>
      <w:r w:rsidRPr="00D41EE2">
        <w:rPr>
          <w:rStyle w:val="StyleUnderline"/>
          <w:highlight w:val="cyan"/>
        </w:rPr>
        <w:t>balancing or war</w:t>
      </w:r>
      <w:r w:rsidRPr="00D41EE2">
        <w:rPr>
          <w:rStyle w:val="StyleUnderline"/>
        </w:rPr>
        <w:t>’.</w:t>
      </w:r>
      <w:r w:rsidRPr="00452D4E">
        <w:rPr>
          <w:sz w:val="10"/>
        </w:rPr>
        <w:t xml:space="preserve"> In his analysis of the concept's role in China's rise, </w:t>
      </w:r>
      <w:r w:rsidRPr="00D41EE2">
        <w:rPr>
          <w:rStyle w:val="StyleUnderline"/>
        </w:rPr>
        <w:t>Ding</w:t>
      </w:r>
      <w:r w:rsidRPr="00452D4E">
        <w:rPr>
          <w:sz w:val="10"/>
        </w:rPr>
        <w:t xml:space="preserve"> (2010, p. 266) </w:t>
      </w:r>
      <w:r w:rsidRPr="00D41EE2">
        <w:rPr>
          <w:rStyle w:val="StyleUnderline"/>
        </w:rPr>
        <w:t>argues that the country's soft power strategy is one of reassurance that helps ‘to deal with foreign challenges and create a friendly international environment’</w:t>
      </w:r>
      <w:r w:rsidRPr="00452D4E">
        <w:rPr>
          <w:sz w:val="10"/>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452D4E">
        <w:rPr>
          <w:rStyle w:val="Emphasis"/>
        </w:rPr>
        <w:t xml:space="preserve">domestic </w:t>
      </w:r>
      <w:r w:rsidRPr="00D41EE2">
        <w:rPr>
          <w:rStyle w:val="Emphasis"/>
          <w:highlight w:val="cyan"/>
        </w:rPr>
        <w:t>concerns</w:t>
      </w:r>
      <w:r w:rsidRPr="00D41EE2">
        <w:rPr>
          <w:rStyle w:val="StyleUnderline"/>
          <w:highlight w:val="cyan"/>
        </w:rPr>
        <w:t xml:space="preserve"> over </w:t>
      </w:r>
      <w:r w:rsidRPr="00D41EE2">
        <w:rPr>
          <w:rStyle w:val="Emphasis"/>
          <w:highlight w:val="cyan"/>
        </w:rPr>
        <w:t>regime security</w:t>
      </w:r>
      <w:r w:rsidRPr="00D41EE2">
        <w:rPr>
          <w:rStyle w:val="StyleUnderline"/>
        </w:rPr>
        <w:t xml:space="preserve"> are</w:t>
      </w:r>
      <w:r w:rsidRPr="00452D4E">
        <w:rPr>
          <w:sz w:val="10"/>
        </w:rPr>
        <w:t xml:space="preserve"> also </w:t>
      </w:r>
      <w:r w:rsidRPr="00D41EE2">
        <w:rPr>
          <w:rStyle w:val="StyleUnderline"/>
          <w:highlight w:val="cyan"/>
        </w:rPr>
        <w:t>driv</w:t>
      </w:r>
      <w:r w:rsidRPr="00D41EE2">
        <w:rPr>
          <w:rStyle w:val="StyleUnderline"/>
        </w:rPr>
        <w:t xml:space="preserve">ing </w:t>
      </w:r>
      <w:r w:rsidRPr="00D41EE2">
        <w:rPr>
          <w:rStyle w:val="StyleUnderline"/>
          <w:highlight w:val="cyan"/>
        </w:rPr>
        <w:t>China's soft power</w:t>
      </w:r>
      <w:r w:rsidRPr="00D41EE2">
        <w:rPr>
          <w:rStyle w:val="StyleUnderline"/>
        </w:rPr>
        <w:t xml:space="preserve"> project. </w:t>
      </w:r>
      <w:r w:rsidRPr="00452D4E">
        <w:rPr>
          <w:sz w:val="10"/>
        </w:rPr>
        <w:t xml:space="preserve">‘Regime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(heping yanbian),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D41EE2">
        <w:rPr>
          <w:rStyle w:val="StyleUnderline"/>
        </w:rPr>
        <w:t xml:space="preserve">two important sources of regime insecurity remain problematic for the authorities: </w:t>
      </w:r>
      <w:r w:rsidRPr="00452D4E">
        <w:rPr>
          <w:rStyle w:val="Emphasis"/>
        </w:rPr>
        <w:t>lack of legitimacy and lack of national cohesion</w:t>
      </w:r>
      <w:r w:rsidRPr="00D41EE2">
        <w:rPr>
          <w:rStyle w:val="StyleUnderline"/>
        </w:rPr>
        <w:t xml:space="preserve">. </w:t>
      </w:r>
      <w:r w:rsidRPr="00452D4E">
        <w:rPr>
          <w:sz w:val="10"/>
        </w:rPr>
        <w:t xml:space="preserve">For a political authority such as the CCP, </w:t>
      </w:r>
      <w:r w:rsidRPr="00D41EE2">
        <w:rPr>
          <w:rStyle w:val="StyleUnderline"/>
        </w:rPr>
        <w:t>legitimacy is determined by the degree to which it ‘holds and exercises political power with legality, justification and consent from the standpoint of all of its citizens’</w:t>
      </w:r>
      <w:r w:rsidRPr="00452D4E">
        <w:rPr>
          <w:sz w:val="10"/>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 in China than their Western counterparts (Zeng, 2014). For the purpose of this article it is not necessary to resolve the question of whether or not the CCP currently faces a legitimacy crisis, however – only to show that </w:t>
      </w:r>
      <w:r w:rsidRPr="00D41EE2">
        <w:rPr>
          <w:rStyle w:val="StyleUnderline"/>
        </w:rPr>
        <w:t xml:space="preserve">the potential for the party-state to lose its legitimacy is a serious source of insecurity. </w:t>
      </w:r>
      <w:r w:rsidRPr="00452D4E">
        <w:rPr>
          <w:sz w:val="10"/>
        </w:rPr>
        <w:t xml:space="preserve">The Fourth Plenum of the 18th Central Committee, held in October 2014, provides clear evidence that senior party officials are highly concerned about the legality of CCP power. The Plenum's major focus was the need for the party to ‘rule according to the law’ (yi fa zhi guo)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r w:rsidRPr="00D41EE2">
        <w:rPr>
          <w:rStyle w:val="StyleUnderline"/>
          <w:highlight w:val="cyan"/>
        </w:rPr>
        <w:t>Soft power</w:t>
      </w:r>
      <w:r w:rsidRPr="00D41EE2">
        <w:rPr>
          <w:rStyle w:val="StyleUnderline"/>
        </w:rPr>
        <w:t xml:space="preserve"> is primarily relevant to the </w:t>
      </w:r>
      <w:r w:rsidRPr="00D41EE2">
        <w:rPr>
          <w:rStyle w:val="Emphasis"/>
          <w:highlight w:val="cyan"/>
        </w:rPr>
        <w:t>enhance</w:t>
      </w:r>
      <w:r w:rsidRPr="00D41EE2">
        <w:rPr>
          <w:rStyle w:val="StyleUnderline"/>
        </w:rPr>
        <w:t xml:space="preserve">ment of </w:t>
      </w:r>
      <w:r w:rsidRPr="00D41EE2">
        <w:rPr>
          <w:rStyle w:val="StyleUnderline"/>
          <w:highlight w:val="cyan"/>
        </w:rPr>
        <w:t>regime legitimacy</w:t>
      </w:r>
      <w:r w:rsidRPr="00D41EE2">
        <w:rPr>
          <w:rStyle w:val="StyleUnderline"/>
        </w:rPr>
        <w:t xml:space="preserve"> where a significant component of </w:t>
      </w:r>
      <w:r w:rsidRPr="00D41EE2">
        <w:rPr>
          <w:rStyle w:val="StyleUnderline"/>
          <w:highlight w:val="cyan"/>
        </w:rPr>
        <w:t>the</w:t>
      </w:r>
      <w:r w:rsidRPr="00D41EE2">
        <w:rPr>
          <w:rStyle w:val="StyleUnderline"/>
        </w:rPr>
        <w:t xml:space="preserve"> moral </w:t>
      </w:r>
      <w:r w:rsidRPr="00D41EE2">
        <w:rPr>
          <w:rStyle w:val="StyleUnderline"/>
          <w:highlight w:val="cyan"/>
        </w:rPr>
        <w:t>justification</w:t>
      </w:r>
      <w:r w:rsidRPr="00D41EE2">
        <w:rPr>
          <w:rStyle w:val="StyleUnderline"/>
        </w:rPr>
        <w:t xml:space="preserve"> for maintaining the current system </w:t>
      </w:r>
      <w:r w:rsidRPr="00D41EE2">
        <w:rPr>
          <w:rStyle w:val="StyleUnderline"/>
          <w:highlight w:val="cyan"/>
        </w:rPr>
        <w:t>is based on the regime's ability to improve</w:t>
      </w:r>
      <w:r w:rsidRPr="00D41EE2">
        <w:rPr>
          <w:rStyle w:val="StyleUnderline"/>
        </w:rPr>
        <w:t xml:space="preserve"> the </w:t>
      </w:r>
      <w:r w:rsidRPr="00452D4E">
        <w:rPr>
          <w:rStyle w:val="Emphasis"/>
        </w:rPr>
        <w:t xml:space="preserve">international </w:t>
      </w:r>
      <w:r w:rsidRPr="00D41EE2">
        <w:rPr>
          <w:rStyle w:val="Emphasis"/>
          <w:highlight w:val="cyan"/>
        </w:rPr>
        <w:t>status</w:t>
      </w:r>
      <w:r w:rsidRPr="00D41EE2">
        <w:rPr>
          <w:rStyle w:val="StyleUnderline"/>
        </w:rPr>
        <w:t xml:space="preserve"> of the national unit. </w:t>
      </w:r>
      <w:r w:rsidRPr="00D41EE2">
        <w:rPr>
          <w:rStyle w:val="StyleUnderline"/>
          <w:highlight w:val="cyan"/>
        </w:rPr>
        <w:t>The</w:t>
      </w:r>
      <w:r w:rsidRPr="00D41EE2">
        <w:rPr>
          <w:rStyle w:val="StyleUnderline"/>
        </w:rPr>
        <w:t xml:space="preserve"> international </w:t>
      </w:r>
      <w:r w:rsidRPr="00D41EE2">
        <w:rPr>
          <w:rStyle w:val="StyleUnderline"/>
          <w:highlight w:val="cyan"/>
        </w:rPr>
        <w:t>increase in</w:t>
      </w:r>
      <w:r w:rsidRPr="00D41EE2">
        <w:rPr>
          <w:rStyle w:val="StyleUnderline"/>
        </w:rPr>
        <w:t xml:space="preserve"> positive attraction that is associated with a rise in </w:t>
      </w:r>
      <w:r w:rsidRPr="00D41EE2">
        <w:rPr>
          <w:rStyle w:val="Emphasis"/>
          <w:highlight w:val="cyan"/>
        </w:rPr>
        <w:t>soft power</w:t>
      </w:r>
      <w:r w:rsidRPr="00D41EE2">
        <w:rPr>
          <w:rStyle w:val="StyleUnderline"/>
          <w:highlight w:val="cyan"/>
        </w:rPr>
        <w:t xml:space="preserve"> makes it easier</w:t>
      </w:r>
      <w:r w:rsidRPr="00D41EE2">
        <w:rPr>
          <w:rStyle w:val="StyleUnderline"/>
        </w:rPr>
        <w:t xml:space="preserve"> for the regime </w:t>
      </w:r>
      <w:r w:rsidRPr="00D41EE2">
        <w:rPr>
          <w:rStyle w:val="StyleUnderline"/>
          <w:highlight w:val="cyan"/>
        </w:rPr>
        <w:t>to convince</w:t>
      </w:r>
      <w:r w:rsidRPr="00D41EE2">
        <w:rPr>
          <w:rStyle w:val="StyleUnderline"/>
        </w:rPr>
        <w:t xml:space="preserve"> its </w:t>
      </w:r>
      <w:r w:rsidRPr="00D41EE2">
        <w:rPr>
          <w:rStyle w:val="StyleUnderline"/>
          <w:highlight w:val="cyan"/>
        </w:rPr>
        <w:t>citizens of</w:t>
      </w:r>
      <w:r w:rsidRPr="00D41EE2">
        <w:rPr>
          <w:rStyle w:val="StyleUnderline"/>
        </w:rPr>
        <w:t xml:space="preserve"> the truth of its claim that </w:t>
      </w:r>
      <w:r w:rsidRPr="00D41EE2">
        <w:rPr>
          <w:rStyle w:val="StyleUnderline"/>
          <w:highlight w:val="cyan"/>
        </w:rPr>
        <w:t>the country's</w:t>
      </w:r>
      <w:r w:rsidRPr="00D41EE2">
        <w:rPr>
          <w:rStyle w:val="StyleUnderline"/>
        </w:rPr>
        <w:t xml:space="preserve"> international </w:t>
      </w:r>
      <w:r w:rsidRPr="00D41EE2">
        <w:rPr>
          <w:rStyle w:val="StyleUnderline"/>
          <w:highlight w:val="cyan"/>
        </w:rPr>
        <w:t>status is improving under its leadership</w:t>
      </w:r>
      <w:r w:rsidRPr="00452D4E">
        <w:rPr>
          <w:sz w:val="10"/>
        </w:rPr>
        <w:t xml:space="preserve">, where ‘status’ is defined not only in terms of material capabilities, but also in terms of social recognition. For the most part, </w:t>
      </w:r>
      <w:r w:rsidRPr="00D41EE2">
        <w:rPr>
          <w:rStyle w:val="StyleUnderline"/>
        </w:rPr>
        <w:t>evidence of an increase in international recognition and attraction</w:t>
      </w:r>
      <w:r w:rsidRPr="00452D4E">
        <w:rPr>
          <w:sz w:val="10"/>
        </w:rPr>
        <w:t xml:space="preserve"> could be </w:t>
      </w:r>
      <w:r w:rsidRPr="00D41EE2">
        <w:rPr>
          <w:rStyle w:val="StyleUnderline"/>
        </w:rPr>
        <w:t>used to bolster claims that the regime has successfully improved the country's international status</w:t>
      </w:r>
      <w:r w:rsidRPr="00452D4E">
        <w:rPr>
          <w:sz w:val="10"/>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D41EE2">
        <w:rPr>
          <w:rStyle w:val="StyleUnderline"/>
          <w:highlight w:val="cyan"/>
        </w:rPr>
        <w:t>international attraction</w:t>
      </w:r>
      <w:r w:rsidRPr="00D41EE2">
        <w:rPr>
          <w:rStyle w:val="StyleUnderline"/>
        </w:rPr>
        <w:t xml:space="preserve"> to China's success in areas such as </w:t>
      </w:r>
      <w:r w:rsidRPr="00452D4E">
        <w:rPr>
          <w:rStyle w:val="Emphasis"/>
        </w:rPr>
        <w:t>economic development</w:t>
      </w:r>
      <w:r w:rsidRPr="00D41EE2">
        <w:rPr>
          <w:rStyle w:val="StyleUnderline"/>
        </w:rPr>
        <w:t xml:space="preserve"> </w:t>
      </w:r>
      <w:r w:rsidRPr="00D41EE2">
        <w:rPr>
          <w:rStyle w:val="Emphasis"/>
          <w:highlight w:val="cyan"/>
        </w:rPr>
        <w:t>expands</w:t>
      </w:r>
      <w:r w:rsidRPr="00D41EE2">
        <w:rPr>
          <w:rStyle w:val="StyleUnderline"/>
        </w:rPr>
        <w:t xml:space="preserve"> the number of ‘nodes’ in networks of ‘</w:t>
      </w:r>
      <w:r w:rsidRPr="00D41EE2">
        <w:rPr>
          <w:rStyle w:val="Emphasis"/>
          <w:highlight w:val="cyan"/>
        </w:rPr>
        <w:t>legitimacy</w:t>
      </w:r>
      <w:r w:rsidRPr="00D41EE2">
        <w:rPr>
          <w:rStyle w:val="StyleUnderline"/>
        </w:rPr>
        <w:t xml:space="preserve"> belief’, thereby reducing the marginal cost of persuasion and </w:t>
      </w:r>
      <w:r w:rsidRPr="00D41EE2">
        <w:rPr>
          <w:rStyle w:val="Emphasis"/>
          <w:highlight w:val="cyan"/>
        </w:rPr>
        <w:t>squeezing out alternative</w:t>
      </w:r>
      <w:r w:rsidRPr="00452D4E">
        <w:rPr>
          <w:sz w:val="10"/>
          <w:szCs w:val="16"/>
        </w:rPr>
        <w:t xml:space="preserve"> discourse</w:t>
      </w:r>
      <w:r w:rsidRPr="00D41EE2">
        <w:rPr>
          <w:rStyle w:val="Emphasis"/>
          <w:highlight w:val="cyan"/>
        </w:rPr>
        <w:t>s</w:t>
      </w:r>
      <w:r w:rsidRPr="00452D4E">
        <w:rPr>
          <w:rStyle w:val="Emphasis"/>
        </w:rPr>
        <w:t xml:space="preserve"> </w:t>
      </w:r>
      <w:r w:rsidRPr="00D41EE2">
        <w:rPr>
          <w:rStyle w:val="Emphasis"/>
          <w:highlight w:val="cyan"/>
        </w:rPr>
        <w:t>that</w:t>
      </w:r>
      <w:r w:rsidRPr="00452D4E">
        <w:rPr>
          <w:rStyle w:val="Emphasis"/>
        </w:rPr>
        <w:t xml:space="preserve"> might </w:t>
      </w:r>
      <w:r w:rsidRPr="00D41EE2">
        <w:rPr>
          <w:rStyle w:val="Emphasis"/>
          <w:highlight w:val="cyan"/>
        </w:rPr>
        <w:t>challenge</w:t>
      </w:r>
      <w:r w:rsidRPr="00452D4E">
        <w:rPr>
          <w:rStyle w:val="Emphasis"/>
        </w:rPr>
        <w:t xml:space="preserve"> regime </w:t>
      </w:r>
      <w:r w:rsidRPr="00D41EE2">
        <w:rPr>
          <w:rStyle w:val="Emphasis"/>
          <w:highlight w:val="cyan"/>
        </w:rPr>
        <w:t>legitimacy</w:t>
      </w:r>
      <w:r w:rsidRPr="00D41EE2">
        <w:rPr>
          <w:rStyle w:val="StyleUnderline"/>
        </w:rPr>
        <w:t xml:space="preserve"> (</w:t>
      </w:r>
      <w:r w:rsidRPr="00452D4E">
        <w:rPr>
          <w:sz w:val="10"/>
        </w:rPr>
        <w:t xml:space="preserve">Gerschewski, 2013, pp. 26–27). </w:t>
      </w:r>
      <w:r w:rsidRPr="00D41EE2">
        <w:rPr>
          <w:rStyle w:val="StyleUnderline"/>
        </w:rPr>
        <w:t xml:space="preserve">This makes it easier for the CCP to claim legitimacy based on its success in moving China toward the shared goal of national ‘rejuvenation’. </w:t>
      </w:r>
      <w:r w:rsidRPr="00452D4E">
        <w:rPr>
          <w:sz w:val="10"/>
        </w:rPr>
        <w:t xml:space="preserve">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(ningju gongshi) and unifying the people (ningju renxin)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D41EE2">
        <w:rPr>
          <w:rStyle w:val="StyleUnderline"/>
          <w:highlight w:val="cyan"/>
        </w:rPr>
        <w:t>if a country lacks cohesion</w:t>
      </w:r>
      <w:r w:rsidRPr="00D41EE2">
        <w:rPr>
          <w:rStyle w:val="StyleUnderline"/>
        </w:rPr>
        <w:t xml:space="preserve"> – even if it is strong in terms of other forms of power – when it faces challenges</w:t>
      </w:r>
      <w:r w:rsidRPr="00452D4E">
        <w:rPr>
          <w:sz w:val="10"/>
        </w:rPr>
        <w:t xml:space="preserve"> such as a natural disaster or foreign invasion </w:t>
      </w:r>
      <w:r w:rsidRPr="00D41EE2">
        <w:rPr>
          <w:rStyle w:val="Emphasis"/>
          <w:highlight w:val="cyan"/>
        </w:rPr>
        <w:t>it</w:t>
      </w:r>
      <w:r w:rsidRPr="00452D4E">
        <w:rPr>
          <w:rStyle w:val="Emphasis"/>
        </w:rPr>
        <w:t xml:space="preserve"> </w:t>
      </w:r>
      <w:r w:rsidRPr="00D41EE2">
        <w:rPr>
          <w:rStyle w:val="Emphasis"/>
          <w:highlight w:val="cyan"/>
        </w:rPr>
        <w:t>will ‘collapse at the first blow’</w:t>
      </w:r>
      <w:r w:rsidRPr="00452D4E">
        <w:rPr>
          <w:sz w:val="10"/>
        </w:rPr>
        <w:t xml:space="preserve"> (bu kan yi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of an appealing narrative that can win over mainstream society and prevent terrorists recruiting new members to their groups, highlights the concept's potential significance for state efforts to respond to domestic sources of instability. In this case, </w:t>
      </w:r>
      <w:r w:rsidRPr="00D41EE2">
        <w:rPr>
          <w:rStyle w:val="StyleUnderlin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The authorities in Beijing face a range of </w:t>
      </w:r>
      <w:r w:rsidRPr="00452D4E">
        <w:rPr>
          <w:rStyle w:val="Emphasis"/>
        </w:rPr>
        <w:t>threats to national cohesion</w:t>
      </w:r>
      <w:r w:rsidRPr="00D41EE2">
        <w:rPr>
          <w:rStyle w:val="StyleUnderline"/>
        </w:rPr>
        <w:t xml:space="preserve"> from peripheral regions, including</w:t>
      </w:r>
      <w:r w:rsidRPr="00452D4E">
        <w:rPr>
          <w:sz w:val="10"/>
        </w:rPr>
        <w:t xml:space="preserve"> the ongoing problem of </w:t>
      </w:r>
      <w:r w:rsidRPr="00D41EE2">
        <w:rPr>
          <w:rStyle w:val="StyleUnderline"/>
        </w:rPr>
        <w:t>terrorism and insurgent attacks in Xinjiang</w:t>
      </w:r>
      <w:r w:rsidRPr="00452D4E">
        <w:rPr>
          <w:sz w:val="10"/>
        </w:rPr>
        <w:t>, protests and discontent in Tibet, pro-democracy protests in Hong Kong and de facto independence in Taiwan. In light of these challenges it would not be unreasonable for scholars, or even the authorities, to interpret ‘</w:t>
      </w:r>
      <w:r w:rsidRPr="00D41EE2">
        <w:rPr>
          <w:rStyle w:val="Emphasis"/>
          <w:highlight w:val="cyan"/>
        </w:rPr>
        <w:t>soft power’</w:t>
      </w:r>
      <w:r w:rsidRPr="00452D4E">
        <w:rPr>
          <w:sz w:val="10"/>
        </w:rPr>
        <w:t xml:space="preserve"> as something that could also be applied to </w:t>
      </w:r>
      <w:r w:rsidRPr="00D41EE2">
        <w:rPr>
          <w:rStyle w:val="StyleUnderline"/>
          <w:highlight w:val="cyan"/>
        </w:rPr>
        <w:t>improve regime security by enhancing the cohesion between the</w:t>
      </w:r>
      <w:r w:rsidRPr="00D41EE2">
        <w:rPr>
          <w:rStyle w:val="StyleUnderline"/>
        </w:rPr>
        <w:t xml:space="preserve"> political, social and cultural </w:t>
      </w:r>
      <w:r w:rsidRPr="00D41EE2">
        <w:rPr>
          <w:rStyle w:val="StyleUnderline"/>
          <w:highlight w:val="cyan"/>
        </w:rPr>
        <w:t>core of the Chinese polity and those on the margins</w:t>
      </w:r>
      <w:r w:rsidRPr="00452D4E">
        <w:rPr>
          <w:sz w:val="10"/>
        </w:rPr>
        <w:t xml:space="preserve">. Indeed, in more general terms, Wang and Lu (2008, p. 427) have pointed out that Chinese interpretations of soft power include ‘the ability to generate compliance in a society by moral example and persuasion’. </w:t>
      </w:r>
    </w:p>
    <w:p w14:paraId="235E8B7A" w14:textId="77777777" w:rsidR="005B0CA6" w:rsidRPr="00452D4E" w:rsidRDefault="005B0CA6" w:rsidP="005B0CA6"/>
    <w:p w14:paraId="09F93E89" w14:textId="77777777" w:rsidR="00496890" w:rsidRPr="00452D4E" w:rsidRDefault="00496890" w:rsidP="00496890">
      <w:pPr>
        <w:pStyle w:val="Heading4"/>
      </w:pPr>
      <w:r w:rsidRPr="00452D4E">
        <w:t xml:space="preserve">Legitimacy shortfalls cause China to attack Taiwan. </w:t>
      </w:r>
    </w:p>
    <w:p w14:paraId="39E0C96A" w14:textId="77777777" w:rsidR="00496890" w:rsidRPr="00452D4E" w:rsidRDefault="00496890" w:rsidP="00496890">
      <w:r w:rsidRPr="00D41EE2">
        <w:rPr>
          <w:rStyle w:val="Style13ptBold"/>
        </w:rPr>
        <w:t>Blumenthal 20</w:t>
      </w:r>
      <w:r w:rsidRPr="00452D4E">
        <w:t>, *JD, MA, director of Asian Studies at the American Enterprise Institute. **Masters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14:paraId="7F9BB175" w14:textId="77777777" w:rsidR="00496890" w:rsidRPr="00452D4E" w:rsidRDefault="00496890" w:rsidP="00496890">
      <w:pPr>
        <w:rPr>
          <w:sz w:val="10"/>
        </w:rPr>
      </w:pPr>
      <w:r w:rsidRPr="00452D4E">
        <w:rPr>
          <w:sz w:val="10"/>
        </w:rPr>
        <w:t xml:space="preserve">Yet </w:t>
      </w:r>
      <w:r w:rsidRPr="00D41EE2">
        <w:rPr>
          <w:rStyle w:val="StyleUnderline"/>
          <w:highlight w:val="cyan"/>
        </w:rPr>
        <w:t>for the CCP</w:t>
      </w:r>
      <w:r w:rsidRPr="00D41EE2">
        <w:rPr>
          <w:rStyle w:val="StyleUnderline"/>
        </w:rPr>
        <w:t xml:space="preserve">, </w:t>
      </w:r>
      <w:r w:rsidRPr="00452D4E">
        <w:rPr>
          <w:rStyle w:val="Emphasis"/>
        </w:rPr>
        <w:t xml:space="preserve">external </w:t>
      </w:r>
      <w:r w:rsidRPr="00D41EE2">
        <w:rPr>
          <w:rStyle w:val="Emphasis"/>
          <w:highlight w:val="cyan"/>
        </w:rPr>
        <w:t>aggression</w:t>
      </w:r>
      <w:r w:rsidRPr="00D41EE2">
        <w:rPr>
          <w:rStyle w:val="StyleUnderline"/>
          <w:highlight w:val="cyan"/>
        </w:rPr>
        <w:t xml:space="preserve"> is</w:t>
      </w:r>
      <w:r w:rsidRPr="00452D4E">
        <w:rPr>
          <w:sz w:val="10"/>
        </w:rPr>
        <w:t xml:space="preserve"> a </w:t>
      </w:r>
      <w:r w:rsidRPr="00D41EE2">
        <w:rPr>
          <w:rStyle w:val="Emphasis"/>
          <w:highlight w:val="cyan"/>
        </w:rPr>
        <w:t>necessary</w:t>
      </w:r>
      <w:r w:rsidRPr="00452D4E">
        <w:rPr>
          <w:sz w:val="10"/>
        </w:rPr>
        <w:t xml:space="preserve"> tool </w:t>
      </w:r>
      <w:r w:rsidRPr="00D41EE2">
        <w:rPr>
          <w:rStyle w:val="StyleUnderline"/>
          <w:highlight w:val="cyan"/>
        </w:rPr>
        <w:t xml:space="preserve">to combat </w:t>
      </w:r>
      <w:r w:rsidRPr="00D41EE2">
        <w:rPr>
          <w:rStyle w:val="Emphasis"/>
          <w:highlight w:val="cyan"/>
        </w:rPr>
        <w:t>internal weakness</w:t>
      </w:r>
      <w:r w:rsidRPr="00D41EE2">
        <w:rPr>
          <w:rStyle w:val="StyleUnderline"/>
          <w:highlight w:val="cyan"/>
        </w:rPr>
        <w:t xml:space="preserve">. The CCP is </w:t>
      </w:r>
      <w:r w:rsidRPr="00D41EE2">
        <w:rPr>
          <w:rStyle w:val="Emphasis"/>
          <w:highlight w:val="cyan"/>
        </w:rPr>
        <w:t>obsessed</w:t>
      </w:r>
      <w:r w:rsidRPr="00D41EE2">
        <w:rPr>
          <w:rStyle w:val="StyleUnderline"/>
          <w:highlight w:val="cyan"/>
        </w:rPr>
        <w:t xml:space="preserve"> with</w:t>
      </w:r>
      <w:r w:rsidRPr="00452D4E">
        <w:rPr>
          <w:sz w:val="10"/>
        </w:rPr>
        <w:t xml:space="preserve"> its </w:t>
      </w:r>
      <w:r w:rsidRPr="00D41EE2">
        <w:rPr>
          <w:rStyle w:val="StyleUnderline"/>
        </w:rPr>
        <w:t xml:space="preserve">fragilities, such as </w:t>
      </w:r>
      <w:r w:rsidRPr="00D41EE2">
        <w:rPr>
          <w:rStyle w:val="StyleUnderline"/>
          <w:highlight w:val="cyan"/>
        </w:rPr>
        <w:t xml:space="preserve">the threat of </w:t>
      </w:r>
      <w:r w:rsidRPr="00D41EE2">
        <w:rPr>
          <w:rStyle w:val="Emphasis"/>
          <w:highlight w:val="cyan"/>
        </w:rPr>
        <w:t>losing</w:t>
      </w:r>
      <w:r w:rsidRPr="00452D4E">
        <w:rPr>
          <w:rStyle w:val="Emphasis"/>
        </w:rPr>
        <w:t xml:space="preserve"> popular support</w:t>
      </w:r>
      <w:r w:rsidRPr="00D41EE2">
        <w:rPr>
          <w:rStyle w:val="StyleUnderline"/>
        </w:rPr>
        <w:t xml:space="preserve"> and </w:t>
      </w:r>
      <w:r w:rsidRPr="00D41EE2">
        <w:rPr>
          <w:rStyle w:val="Emphasis"/>
          <w:highlight w:val="cyan"/>
        </w:rPr>
        <w:t>legitimacy</w:t>
      </w:r>
      <w:r w:rsidRPr="00452D4E">
        <w:rPr>
          <w:sz w:val="10"/>
        </w:rPr>
        <w:t xml:space="preserve"> and demands for more justice and freedoms. When Chinese people criticize their government, China must act more aggressively abroad. </w:t>
      </w:r>
      <w:r w:rsidRPr="00D41EE2">
        <w:rPr>
          <w:rStyle w:val="StyleUnderline"/>
          <w:highlight w:val="cyan"/>
        </w:rPr>
        <w:t xml:space="preserve">Beijing uses external aggression to </w:t>
      </w:r>
      <w:r w:rsidRPr="00D41EE2">
        <w:rPr>
          <w:rStyle w:val="Emphasis"/>
          <w:highlight w:val="cyan"/>
        </w:rPr>
        <w:t>fan</w:t>
      </w:r>
      <w:r w:rsidRPr="00452D4E">
        <w:rPr>
          <w:rStyle w:val="Emphasis"/>
        </w:rPr>
        <w:t xml:space="preserve"> Chinese </w:t>
      </w:r>
      <w:r w:rsidRPr="00D41EE2">
        <w:rPr>
          <w:rStyle w:val="Emphasis"/>
          <w:highlight w:val="cyan"/>
        </w:rPr>
        <w:t>nationalism</w:t>
      </w:r>
      <w:r w:rsidRPr="00452D4E">
        <w:rPr>
          <w:sz w:val="10"/>
        </w:rPr>
        <w:t xml:space="preserve"> and cast the CCP as the protector of the people and champion of a new era of Chinese glory. </w:t>
      </w:r>
      <w:r w:rsidRPr="00D41EE2">
        <w:rPr>
          <w:rStyle w:val="StyleUnderline"/>
        </w:rPr>
        <w:t>Corona</w:t>
      </w:r>
      <w:r w:rsidRPr="00452D4E">
        <w:rPr>
          <w:sz w:val="10"/>
        </w:rPr>
        <w:t xml:space="preserve">virus was a true moment of weakness for the CCP, as it </w:t>
      </w:r>
      <w:r w:rsidRPr="00D41EE2">
        <w:rPr>
          <w:rStyle w:val="StyleUnderline"/>
        </w:rPr>
        <w:t>exposed fissures in China’s</w:t>
      </w:r>
      <w:r w:rsidRPr="00452D4E">
        <w:rPr>
          <w:sz w:val="10"/>
        </w:rPr>
        <w:t xml:space="preserve"> overcentralized authoritarian </w:t>
      </w:r>
      <w:r w:rsidRPr="00D41EE2">
        <w:rPr>
          <w:rStyle w:val="StyleUnderline"/>
        </w:rPr>
        <w:t>political system</w:t>
      </w:r>
      <w:r w:rsidRPr="00452D4E">
        <w:rPr>
          <w:sz w:val="10"/>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 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 </w:t>
      </w:r>
      <w:r w:rsidRPr="00D41EE2">
        <w:rPr>
          <w:rStyle w:val="StyleUnderline"/>
          <w:highlight w:val="cyan"/>
        </w:rPr>
        <w:t>In response to</w:t>
      </w:r>
      <w:r w:rsidRPr="00452D4E">
        <w:rPr>
          <w:sz w:val="10"/>
        </w:rPr>
        <w:t xml:space="preserve"> the tumult caused by the </w:t>
      </w:r>
      <w:r w:rsidRPr="00D41EE2">
        <w:rPr>
          <w:rStyle w:val="Emphasis"/>
          <w:highlight w:val="cyan"/>
        </w:rPr>
        <w:t>corona</w:t>
      </w:r>
      <w:r w:rsidRPr="00452D4E">
        <w:rPr>
          <w:sz w:val="10"/>
        </w:rPr>
        <w:t xml:space="preserve">virus crisis, </w:t>
      </w:r>
      <w:r w:rsidRPr="00D41EE2">
        <w:rPr>
          <w:rStyle w:val="StyleUnderline"/>
          <w:highlight w:val="cyan"/>
        </w:rPr>
        <w:t>the CCP mobilized</w:t>
      </w:r>
      <w:r w:rsidRPr="00D41EE2">
        <w:rPr>
          <w:rStyle w:val="StyleUnderline"/>
        </w:rPr>
        <w:t xml:space="preserve"> popular </w:t>
      </w:r>
      <w:r w:rsidRPr="00D41EE2">
        <w:rPr>
          <w:rStyle w:val="StyleUnderline"/>
          <w:highlight w:val="cyan"/>
        </w:rPr>
        <w:t xml:space="preserve">support by </w:t>
      </w:r>
      <w:r w:rsidRPr="00D41EE2">
        <w:rPr>
          <w:rStyle w:val="Emphasis"/>
          <w:highlight w:val="cyan"/>
        </w:rPr>
        <w:t>reigniting conflicts</w:t>
      </w:r>
      <w:r w:rsidRPr="00D41EE2">
        <w:rPr>
          <w:rStyle w:val="StyleUnderline"/>
          <w:highlight w:val="cyan"/>
        </w:rPr>
        <w:t xml:space="preserve"> with</w:t>
      </w:r>
      <w:r w:rsidRPr="00D41EE2">
        <w:rPr>
          <w:rStyle w:val="StyleUnderline"/>
        </w:rPr>
        <w:t xml:space="preserve"> its neighbors</w:t>
      </w:r>
      <w:r w:rsidRPr="00452D4E">
        <w:rPr>
          <w:sz w:val="10"/>
        </w:rPr>
        <w:t xml:space="preserve">. On April 2, during the peak of the coronavirus, a Chinese maritime security vessel sank a </w:t>
      </w:r>
      <w:r w:rsidRPr="00D41EE2">
        <w:rPr>
          <w:rStyle w:val="Emphasis"/>
          <w:highlight w:val="cyan"/>
        </w:rPr>
        <w:t>Vietnam</w:t>
      </w:r>
      <w:r w:rsidRPr="00452D4E">
        <w:rPr>
          <w:sz w:val="10"/>
        </w:rPr>
        <w:t xml:space="preserve">ese fishing boat near the Parcel islands. Just two weeks later on April 16, China escalated a month’s long standoff with </w:t>
      </w:r>
      <w:r w:rsidRPr="00D41EE2">
        <w:rPr>
          <w:rStyle w:val="Emphasis"/>
          <w:highlight w:val="cyan"/>
        </w:rPr>
        <w:t>Malaysia</w:t>
      </w:r>
      <w:r w:rsidRPr="00452D4E">
        <w:rPr>
          <w:sz w:val="10"/>
        </w:rPr>
        <w:t xml:space="preserve"> by deploying the coast guard to a disputed oil shelf. China also stepped up its military activities targeting </w:t>
      </w:r>
      <w:r w:rsidRPr="00D41EE2">
        <w:rPr>
          <w:rStyle w:val="Emphasis"/>
          <w:highlight w:val="cyan"/>
        </w:rPr>
        <w:t>Taiwan</w:t>
      </w:r>
      <w:r w:rsidRPr="00452D4E">
        <w:rPr>
          <w:sz w:val="10"/>
        </w:rPr>
        <w:t xml:space="preserve">—who’s coronavirus response was strong and effective—with as many as three incursions in a single week in June. These episodes were widely condemned by the international community, but greeted with nationalist revelry at home. 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 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 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 Understanding China’s weaknesses is essential for policymakers attempting to make sense of its aggression. This dynamic is not only a Xi Jinping phenomenon: </w:t>
      </w:r>
      <w:r w:rsidRPr="00D41EE2">
        <w:rPr>
          <w:rStyle w:val="StyleUnderline"/>
        </w:rPr>
        <w:t xml:space="preserve">China’s modern history shows that </w:t>
      </w:r>
      <w:r w:rsidRPr="00452D4E">
        <w:rPr>
          <w:rStyle w:val="Emphasis"/>
        </w:rPr>
        <w:t>domestic crises</w:t>
      </w:r>
      <w:r w:rsidRPr="00D41EE2">
        <w:rPr>
          <w:rStyle w:val="StyleUnderline"/>
        </w:rPr>
        <w:t xml:space="preserve"> are often </w:t>
      </w:r>
      <w:r w:rsidRPr="00452D4E">
        <w:rPr>
          <w:rStyle w:val="Emphasis"/>
        </w:rPr>
        <w:t>followed by belligerence</w:t>
      </w:r>
      <w:r w:rsidRPr="00452D4E">
        <w:rPr>
          <w:sz w:val="10"/>
        </w:rPr>
        <w:t xml:space="preserve">. A study that pre-dated Xi’s rule, with </w:t>
      </w:r>
      <w:r w:rsidRPr="00D41EE2">
        <w:rPr>
          <w:rStyle w:val="StyleUnderline"/>
          <w:highlight w:val="cyan"/>
        </w:rPr>
        <w:t xml:space="preserve">a dataset of over </w:t>
      </w:r>
      <w:r w:rsidRPr="00D41EE2">
        <w:rPr>
          <w:rStyle w:val="Emphasis"/>
          <w:highlight w:val="cyan"/>
        </w:rPr>
        <w:t>three thousand interactions</w:t>
      </w:r>
      <w:r w:rsidRPr="00452D4E">
        <w:rPr>
          <w:sz w:val="10"/>
        </w:rPr>
        <w:t xml:space="preserve"> between the United States and China, </w:t>
      </w:r>
      <w:r w:rsidRPr="00D41EE2">
        <w:rPr>
          <w:rStyle w:val="StyleUnderline"/>
          <w:highlight w:val="cyan"/>
        </w:rPr>
        <w:t>found</w:t>
      </w:r>
      <w:r w:rsidRPr="00D41EE2">
        <w:rPr>
          <w:rStyle w:val="StyleUnderline"/>
        </w:rPr>
        <w:t xml:space="preserve"> that </w:t>
      </w:r>
      <w:r w:rsidRPr="00D41EE2">
        <w:rPr>
          <w:rStyle w:val="StyleUnderline"/>
          <w:highlight w:val="cyan"/>
        </w:rPr>
        <w:t xml:space="preserve">the CCP was </w:t>
      </w:r>
      <w:r w:rsidRPr="00D41EE2">
        <w:rPr>
          <w:rStyle w:val="Emphasis"/>
          <w:highlight w:val="cyan"/>
        </w:rPr>
        <w:t>twice as likely to initiate disputes</w:t>
      </w:r>
      <w:r w:rsidRPr="00D41EE2">
        <w:rPr>
          <w:rStyle w:val="StyleUnderline"/>
          <w:highlight w:val="cyan"/>
        </w:rPr>
        <w:t xml:space="preserve"> when the</w:t>
      </w:r>
      <w:r w:rsidRPr="00452D4E">
        <w:rPr>
          <w:sz w:val="10"/>
        </w:rPr>
        <w:t xml:space="preserve"> Shanghai Stock Exchange (</w:t>
      </w:r>
      <w:r w:rsidRPr="00D41EE2">
        <w:rPr>
          <w:rStyle w:val="Emphasis"/>
          <w:highlight w:val="cyan"/>
        </w:rPr>
        <w:t>SSE</w:t>
      </w:r>
      <w:r w:rsidRPr="00452D4E">
        <w:rPr>
          <w:sz w:val="10"/>
        </w:rPr>
        <w:t xml:space="preserve">) </w:t>
      </w:r>
      <w:r w:rsidRPr="00D41EE2">
        <w:rPr>
          <w:rStyle w:val="StyleUnderline"/>
          <w:highlight w:val="cyan"/>
        </w:rPr>
        <w:t>experienced a</w:t>
      </w:r>
      <w:r w:rsidRPr="00D41EE2">
        <w:rPr>
          <w:rStyle w:val="StyleUnderline"/>
        </w:rPr>
        <w:t xml:space="preserve"> substantial </w:t>
      </w:r>
      <w:r w:rsidRPr="00D41EE2">
        <w:rPr>
          <w:rStyle w:val="StyleUnderline"/>
          <w:highlight w:val="cyan"/>
        </w:rPr>
        <w:t xml:space="preserve">drop. The SSE is a </w:t>
      </w:r>
      <w:r w:rsidRPr="00D41EE2">
        <w:rPr>
          <w:rStyle w:val="Emphasis"/>
          <w:highlight w:val="cyan"/>
        </w:rPr>
        <w:t>barometer of elite sentiment</w:t>
      </w:r>
      <w:r w:rsidRPr="00D41EE2">
        <w:rPr>
          <w:rStyle w:val="StyleUnderline"/>
        </w:rPr>
        <w:t xml:space="preserve"> in China </w:t>
      </w:r>
      <w:r w:rsidRPr="00D41EE2">
        <w:rPr>
          <w:rStyle w:val="StyleUnderline"/>
          <w:highlight w:val="cyan"/>
        </w:rPr>
        <w:t>because the government</w:t>
      </w:r>
      <w:r w:rsidRPr="00D41EE2">
        <w:rPr>
          <w:rStyle w:val="StyleUnderline"/>
        </w:rPr>
        <w:t xml:space="preserve"> pledges to protect elite investments and </w:t>
      </w:r>
      <w:r w:rsidRPr="00D41EE2">
        <w:rPr>
          <w:rStyle w:val="StyleUnderline"/>
          <w:highlight w:val="cyan"/>
        </w:rPr>
        <w:t>uses</w:t>
      </w:r>
      <w:r w:rsidRPr="00D41EE2">
        <w:rPr>
          <w:rStyle w:val="StyleUnderline"/>
        </w:rPr>
        <w:t xml:space="preserve"> SSE </w:t>
      </w:r>
      <w:r w:rsidRPr="00D41EE2">
        <w:rPr>
          <w:rStyle w:val="StyleUnderline"/>
          <w:highlight w:val="cyan"/>
        </w:rPr>
        <w:t xml:space="preserve">listings to </w:t>
      </w:r>
      <w:r w:rsidRPr="00D41EE2">
        <w:rPr>
          <w:rStyle w:val="Emphasis"/>
          <w:highlight w:val="cyan"/>
        </w:rPr>
        <w:t>reward</w:t>
      </w:r>
      <w:r w:rsidRPr="00452D4E">
        <w:rPr>
          <w:rStyle w:val="Emphasis"/>
        </w:rPr>
        <w:t xml:space="preserve"> party </w:t>
      </w:r>
      <w:r w:rsidRPr="00D41EE2">
        <w:rPr>
          <w:rStyle w:val="Emphasis"/>
          <w:highlight w:val="cyan"/>
        </w:rPr>
        <w:t>insiders</w:t>
      </w:r>
      <w:r w:rsidRPr="00452D4E">
        <w:rPr>
          <w:sz w:val="10"/>
        </w:rPr>
        <w:t>. 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D41EE2">
        <w:rPr>
          <w:rStyle w:val="StyleUnderline"/>
        </w:rPr>
        <w:t>. In India, it is unlikely that clashes will escalate into invasion because the current skirmishes satisfy the CCP’s purpose of bolstering legitimacy</w:t>
      </w:r>
      <w:r w:rsidRPr="00452D4E">
        <w:rPr>
          <w:sz w:val="10"/>
        </w:rPr>
        <w:t xml:space="preserve">. However, </w:t>
      </w:r>
      <w:r w:rsidRPr="00D41EE2">
        <w:rPr>
          <w:rStyle w:val="Emphasis"/>
          <w:highlight w:val="cyan"/>
        </w:rPr>
        <w:t>Taiwan may be in</w:t>
      </w:r>
      <w:r w:rsidRPr="00D41EE2">
        <w:rPr>
          <w:rStyle w:val="StyleUnderline"/>
        </w:rPr>
        <w:t xml:space="preserve"> particular </w:t>
      </w:r>
      <w:r w:rsidRPr="00D41EE2">
        <w:rPr>
          <w:rStyle w:val="Emphasis"/>
          <w:highlight w:val="cyan"/>
        </w:rPr>
        <w:t>danger</w:t>
      </w:r>
      <w:r w:rsidRPr="00D41EE2">
        <w:rPr>
          <w:rStyle w:val="StyleUnderline"/>
        </w:rPr>
        <w:t xml:space="preserve"> from China’s reactionary aggression</w:t>
      </w:r>
      <w:r w:rsidRPr="00452D4E">
        <w:rPr>
          <w:sz w:val="10"/>
        </w:rPr>
        <w:t xml:space="preserve">. This is because the ways in which </w:t>
      </w:r>
      <w:r w:rsidRPr="00D41EE2">
        <w:rPr>
          <w:rStyle w:val="StyleUnderline"/>
          <w:highlight w:val="cyan"/>
        </w:rPr>
        <w:t>conflict</w:t>
      </w:r>
      <w:r w:rsidRPr="00D41EE2">
        <w:rPr>
          <w:rStyle w:val="StyleUnderline"/>
        </w:rPr>
        <w:t xml:space="preserve"> with Taiwan </w:t>
      </w:r>
      <w:r w:rsidRPr="00D41EE2">
        <w:rPr>
          <w:rStyle w:val="StyleUnderline"/>
          <w:highlight w:val="cyan"/>
        </w:rPr>
        <w:t>would</w:t>
      </w:r>
      <w:r w:rsidRPr="00D41EE2">
        <w:rPr>
          <w:rStyle w:val="StyleUnderline"/>
        </w:rPr>
        <w:t xml:space="preserve"> </w:t>
      </w:r>
      <w:r w:rsidRPr="00452D4E">
        <w:rPr>
          <w:rStyle w:val="Emphasis"/>
        </w:rPr>
        <w:t xml:space="preserve">bolster the </w:t>
      </w:r>
      <w:r w:rsidRPr="00D41EE2">
        <w:rPr>
          <w:rStyle w:val="Emphasis"/>
          <w:highlight w:val="cyan"/>
        </w:rPr>
        <w:t>CCP</w:t>
      </w:r>
      <w:r w:rsidRPr="00452D4E">
        <w:rPr>
          <w:rStyle w:val="Emphasis"/>
        </w:rPr>
        <w:t xml:space="preserve">’s </w:t>
      </w:r>
      <w:r w:rsidRPr="00D41EE2">
        <w:rPr>
          <w:rStyle w:val="Emphasis"/>
          <w:highlight w:val="cyan"/>
        </w:rPr>
        <w:t>legitimacy</w:t>
      </w:r>
      <w:r w:rsidRPr="00452D4E">
        <w:rPr>
          <w:sz w:val="10"/>
        </w:rPr>
        <w:t xml:space="preserve"> align more closely with more violent coercion—</w:t>
      </w:r>
      <w:r w:rsidRPr="00D41EE2">
        <w:rPr>
          <w:rStyle w:val="StyleUnderline"/>
          <w:highlight w:val="cyan"/>
        </w:rPr>
        <w:t xml:space="preserve">reunification is a </w:t>
      </w:r>
      <w:r w:rsidRPr="00D41EE2">
        <w:rPr>
          <w:rStyle w:val="Emphasis"/>
          <w:highlight w:val="cyan"/>
        </w:rPr>
        <w:t>core element</w:t>
      </w:r>
      <w:r w:rsidRPr="00D41EE2">
        <w:rPr>
          <w:rStyle w:val="StyleUnderline"/>
          <w:highlight w:val="cyan"/>
        </w:rPr>
        <w:t xml:space="preserve"> of the CCP’s platform</w:t>
      </w:r>
      <w:r w:rsidRPr="00452D4E">
        <w:rPr>
          <w:sz w:val="10"/>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12F3E06D" w14:textId="77777777" w:rsidR="00496890" w:rsidRPr="00452D4E" w:rsidRDefault="00496890" w:rsidP="00496890"/>
    <w:p w14:paraId="623B7B69" w14:textId="77777777" w:rsidR="005B0CA6" w:rsidRPr="00452D4E" w:rsidRDefault="005B0CA6" w:rsidP="005B0CA6">
      <w:pPr>
        <w:pStyle w:val="Heading4"/>
      </w:pPr>
      <w:r w:rsidRPr="00452D4E">
        <w:t>Nuclear war. It’s on the brink and underestimated.</w:t>
      </w:r>
    </w:p>
    <w:p w14:paraId="1EFA53E6" w14:textId="77777777" w:rsidR="005B0CA6" w:rsidRPr="00452D4E" w:rsidRDefault="005B0CA6" w:rsidP="005B0CA6">
      <w:r w:rsidRPr="00D41EE2">
        <w:rPr>
          <w:rStyle w:val="Style13ptBold"/>
        </w:rPr>
        <w:t>Khan 24</w:t>
      </w:r>
      <w:r w:rsidRPr="00452D4E">
        <w:t>, PhD, chair of international history and diplomacy at Tufts University’s Fletcher School. (Sulmaan, “</w:t>
      </w:r>
      <w:r w:rsidRPr="00D41EE2">
        <w:rPr>
          <w:rStyle w:val="StyleUnderline"/>
          <w:highlight w:val="cyan"/>
        </w:rPr>
        <w:t>China and the U.S. Are</w:t>
      </w:r>
      <w:r w:rsidRPr="00452D4E">
        <w:t xml:space="preserve"> Numb to the Real Risk of War: The pair are </w:t>
      </w:r>
      <w:r w:rsidRPr="00D41EE2">
        <w:rPr>
          <w:rStyle w:val="Emphasis"/>
          <w:highlight w:val="cyan"/>
        </w:rPr>
        <w:t>dangerously</w:t>
      </w:r>
      <w:r w:rsidRPr="00D41EE2">
        <w:rPr>
          <w:rStyle w:val="StyleUnderline"/>
          <w:highlight w:val="cyan"/>
        </w:rPr>
        <w:t xml:space="preserve"> </w:t>
      </w:r>
      <w:r w:rsidRPr="00D41EE2">
        <w:rPr>
          <w:rStyle w:val="Emphasis"/>
          <w:highlight w:val="cyan"/>
        </w:rPr>
        <w:t>close</w:t>
      </w:r>
      <w:r w:rsidRPr="00D41EE2">
        <w:rPr>
          <w:rStyle w:val="StyleUnderline"/>
          <w:highlight w:val="cyan"/>
        </w:rPr>
        <w:t xml:space="preserve"> to</w:t>
      </w:r>
      <w:r w:rsidRPr="00D41EE2">
        <w:rPr>
          <w:rStyle w:val="StyleUnderline"/>
        </w:rPr>
        <w:t xml:space="preserve"> the edge of </w:t>
      </w:r>
      <w:r w:rsidRPr="00D41EE2">
        <w:rPr>
          <w:rStyle w:val="Emphasis"/>
          <w:highlight w:val="cyan"/>
        </w:rPr>
        <w:t>nuclear war</w:t>
      </w:r>
      <w:r w:rsidRPr="00D41EE2">
        <w:rPr>
          <w:rStyle w:val="StyleUnderline"/>
          <w:highlight w:val="cyan"/>
        </w:rPr>
        <w:t xml:space="preserve"> over Taiwan</w:t>
      </w:r>
      <w:r w:rsidRPr="00452D4E">
        <w:t>—again.,” Foreign Policy, https://archive.ph/J8LHf#selection-3053.0-3059.76) [Language edited]</w:t>
      </w:r>
    </w:p>
    <w:p w14:paraId="04714F7D" w14:textId="77777777" w:rsidR="005B0CA6" w:rsidRPr="00452D4E" w:rsidRDefault="005B0CA6" w:rsidP="005B0CA6">
      <w:pPr>
        <w:rPr>
          <w:sz w:val="10"/>
        </w:rPr>
      </w:pPr>
      <w:r w:rsidRPr="00D41EE2">
        <w:rPr>
          <w:rStyle w:val="StyleUnderline"/>
          <w:highlight w:val="cyan"/>
        </w:rPr>
        <w:t>Beijing and Washington have become desensitized to the risk</w:t>
      </w:r>
      <w:r w:rsidRPr="00D41EE2">
        <w:rPr>
          <w:rStyle w:val="StyleUnderline"/>
        </w:rPr>
        <w:t xml:space="preserve"> these circumstances pose</w:t>
      </w:r>
      <w:r w:rsidRPr="00452D4E">
        <w:rPr>
          <w:sz w:val="10"/>
        </w:rPr>
        <w:t xml:space="preserve">. But in the militarization of foreign policy and the failure to grasp the full significance of that militarization, </w:t>
      </w:r>
      <w:r w:rsidRPr="00D41EE2">
        <w:rPr>
          <w:rStyle w:val="StyleUnderline"/>
          <w:highlight w:val="cyan"/>
        </w:rPr>
        <w:t>the pair are</w:t>
      </w:r>
      <w:r w:rsidRPr="00D41EE2">
        <w:rPr>
          <w:sz w:val="10"/>
          <w:highlight w:val="cyan"/>
        </w:rPr>
        <w:t xml:space="preserve"> </w:t>
      </w:r>
      <w:r w:rsidRPr="00D41EE2">
        <w:rPr>
          <w:rStyle w:val="Emphasis"/>
          <w:highlight w:val="cyan"/>
        </w:rPr>
        <w:t>one</w:t>
      </w:r>
      <w:r w:rsidRPr="00452D4E">
        <w:rPr>
          <w:sz w:val="10"/>
        </w:rPr>
        <w:t xml:space="preserve"> accident and a </w:t>
      </w:r>
      <w:r w:rsidRPr="00D41EE2">
        <w:rPr>
          <w:rStyle w:val="Emphasis"/>
          <w:highlight w:val="cyan"/>
        </w:rPr>
        <w:t>bad decision</w:t>
      </w:r>
      <w:r w:rsidRPr="00452D4E">
        <w:rPr>
          <w:rStyle w:val="Emphasis"/>
        </w:rPr>
        <w:t xml:space="preserve"> removed </w:t>
      </w:r>
      <w:r w:rsidRPr="00D41EE2">
        <w:rPr>
          <w:rStyle w:val="Emphasis"/>
          <w:highlight w:val="cyan"/>
        </w:rPr>
        <w:t>from a catastrophic war</w:t>
      </w:r>
      <w:r w:rsidRPr="00452D4E">
        <w:rPr>
          <w:sz w:val="10"/>
        </w:rPr>
        <w:t xml:space="preserve">. Mathematicians speak of the “edge of chaos”: the final point separating order from doom. A system operating at </w:t>
      </w:r>
      <w:r w:rsidRPr="00D41EE2">
        <w:rPr>
          <w:rStyle w:val="StyleUnderline"/>
          <w:highlight w:val="cyan"/>
        </w:rPr>
        <w:t>this</w:t>
      </w:r>
      <w:r w:rsidRPr="00452D4E">
        <w:rPr>
          <w:sz w:val="10"/>
        </w:rPr>
        <w:t xml:space="preserve"> edge </w:t>
      </w:r>
      <w:r w:rsidRPr="00D41EE2">
        <w:rPr>
          <w:rStyle w:val="StyleUnderline"/>
          <w:highlight w:val="cyan"/>
        </w:rPr>
        <w:t>has no room for error</w:t>
      </w:r>
      <w:r w:rsidRPr="00452D4E">
        <w:rPr>
          <w:sz w:val="10"/>
        </w:rPr>
        <w:t xml:space="preserve">. This is where the accumulated weight of the past has brought the </w:t>
      </w:r>
      <w:r w:rsidRPr="00D41EE2">
        <w:rPr>
          <w:rStyle w:val="StyleUnderline"/>
        </w:rPr>
        <w:t>United States, China, and Taiwan</w:t>
      </w:r>
      <w:r w:rsidRPr="00452D4E">
        <w:rPr>
          <w:sz w:val="10"/>
        </w:rPr>
        <w:t xml:space="preserve">. They walked right up to the edge of a war that could go nuclear several times in the past: in 1954-55, 1958, and 1996. Now, they </w:t>
      </w:r>
      <w:r w:rsidRPr="00D41EE2">
        <w:rPr>
          <w:rStyle w:val="StyleUnderline"/>
        </w:rPr>
        <w:t>seem to be living on that edge permanently</w:t>
      </w:r>
      <w:r w:rsidRPr="00452D4E">
        <w:rPr>
          <w:sz w:val="10"/>
        </w:rPr>
        <w:t xml:space="preserve">. 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 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w:t>
      </w:r>
      <w:r w:rsidRPr="00452D4E">
        <w:rPr>
          <w:rStyle w:val="Emphasis"/>
        </w:rPr>
        <w:t>U.S.</w:t>
      </w:r>
      <w:r w:rsidRPr="00452D4E">
        <w:rPr>
          <w:sz w:val="10"/>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D41EE2">
        <w:rPr>
          <w:rStyle w:val="StyleUnderline"/>
        </w:rPr>
        <w:t>war with China</w:t>
      </w:r>
      <w:r w:rsidRPr="00452D4E">
        <w:rPr>
          <w:sz w:val="10"/>
        </w:rPr>
        <w:t xml:space="preserve"> became normal in some circles. There was no guarantee that, once the nuclear taboo was breached, the weapons would stay “low yield.” But the question of what would happen if the two powers escalated to higher-yield arms and </w:t>
      </w:r>
      <w:r w:rsidRPr="00452D4E">
        <w:rPr>
          <w:rStyle w:val="Emphasis"/>
        </w:rPr>
        <w:t>plunge</w:t>
      </w:r>
      <w:r w:rsidRPr="00452D4E">
        <w:rPr>
          <w:sz w:val="10"/>
        </w:rPr>
        <w:t xml:space="preserve">d </w:t>
      </w:r>
      <w:r w:rsidRPr="00D41EE2">
        <w:rPr>
          <w:rStyle w:val="StyleUnderline"/>
        </w:rPr>
        <w:t xml:space="preserve">the world into </w:t>
      </w:r>
      <w:r w:rsidRPr="00452D4E">
        <w:rPr>
          <w:rStyle w:val="Emphasis"/>
        </w:rPr>
        <w:t>nuclear holocaust</w:t>
      </w:r>
      <w:r w:rsidRPr="00452D4E">
        <w:rPr>
          <w:sz w:val="10"/>
        </w:rPr>
        <w:t xml:space="preserve">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 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 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 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 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 </w:t>
      </w:r>
      <w:r w:rsidRPr="00D41EE2">
        <w:rPr>
          <w:rStyle w:val="StyleUnderline"/>
          <w:highlight w:val="cyan"/>
        </w:rPr>
        <w:t>At the edge of chaos, a single choice can make the difference between order and catastrophe</w:t>
      </w:r>
      <w:r w:rsidRPr="00452D4E">
        <w:rPr>
          <w:sz w:val="10"/>
        </w:rPr>
        <w:t xml:space="preserve">.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 </w:t>
      </w:r>
      <w:r w:rsidRPr="00D41EE2">
        <w:rPr>
          <w:rStyle w:val="StyleUnderline"/>
          <w:highlight w:val="cyan"/>
        </w:rPr>
        <w:t>When deterrence</w:t>
      </w:r>
      <w:r w:rsidRPr="00D41EE2">
        <w:rPr>
          <w:rStyle w:val="StyleUnderline"/>
        </w:rPr>
        <w:t xml:space="preserve">, toughness, </w:t>
      </w:r>
      <w:r w:rsidRPr="00D41EE2">
        <w:rPr>
          <w:rStyle w:val="StyleUnderline"/>
          <w:highlight w:val="cyan"/>
        </w:rPr>
        <w:t xml:space="preserve">and pride drive policy, the room for error </w:t>
      </w:r>
      <w:r w:rsidRPr="00D41EE2">
        <w:rPr>
          <w:rStyle w:val="Emphasis"/>
          <w:highlight w:val="cyan"/>
        </w:rPr>
        <w:t>diminishes</w:t>
      </w:r>
      <w:r w:rsidRPr="00D41EE2">
        <w:rPr>
          <w:rStyle w:val="StyleUnderline"/>
          <w:highlight w:val="cyan"/>
        </w:rPr>
        <w:t xml:space="preserve"> to</w:t>
      </w:r>
      <w:r w:rsidRPr="00D41EE2">
        <w:rPr>
          <w:rStyle w:val="StyleUnderline"/>
        </w:rPr>
        <w:t xml:space="preserve"> virtually </w:t>
      </w:r>
      <w:r w:rsidRPr="00D41EE2">
        <w:rPr>
          <w:rStyle w:val="Emphasis"/>
          <w:highlight w:val="cyan"/>
        </w:rPr>
        <w:t>nil</w:t>
      </w:r>
      <w:r w:rsidRPr="00452D4E">
        <w:rPr>
          <w:sz w:val="10"/>
        </w:rPr>
        <w:t xml:space="preserve">. </w:t>
      </w:r>
      <w:r w:rsidRPr="00D41EE2">
        <w:rPr>
          <w:rStyle w:val="StyleUnderline"/>
          <w:highlight w:val="cyan"/>
        </w:rPr>
        <w:t xml:space="preserve">China, Taiwan, and the </w:t>
      </w:r>
      <w:r w:rsidRPr="00D41EE2">
        <w:rPr>
          <w:rStyle w:val="Emphasis"/>
          <w:highlight w:val="cyan"/>
        </w:rPr>
        <w:t>U</w:t>
      </w:r>
      <w:r w:rsidRPr="00D41EE2">
        <w:rPr>
          <w:rStyle w:val="StyleUnderline"/>
        </w:rPr>
        <w:t xml:space="preserve">nited </w:t>
      </w:r>
      <w:r w:rsidRPr="00D41EE2">
        <w:rPr>
          <w:rStyle w:val="Emphasis"/>
          <w:highlight w:val="cyan"/>
        </w:rPr>
        <w:t>S</w:t>
      </w:r>
      <w:r w:rsidRPr="00D41EE2">
        <w:rPr>
          <w:rStyle w:val="StyleUnderline"/>
        </w:rPr>
        <w:t xml:space="preserve">tates </w:t>
      </w:r>
      <w:r w:rsidRPr="00D41EE2">
        <w:rPr>
          <w:rStyle w:val="StyleUnderline"/>
          <w:highlight w:val="cyan"/>
        </w:rPr>
        <w:t xml:space="preserve">are at a point where the choices they make could spell the difference between peace and </w:t>
      </w:r>
      <w:r w:rsidRPr="00D41EE2">
        <w:rPr>
          <w:rStyle w:val="Emphasis"/>
          <w:highlight w:val="cyan"/>
        </w:rPr>
        <w:t>nuclear</w:t>
      </w:r>
      <w:r w:rsidRPr="00D41EE2">
        <w:rPr>
          <w:rStyle w:val="StyleUnderline"/>
        </w:rPr>
        <w:t xml:space="preserve"> [</w:t>
      </w:r>
      <w:r w:rsidRPr="00D41EE2">
        <w:rPr>
          <w:rStyle w:val="Emphasis"/>
          <w:highlight w:val="cyan"/>
        </w:rPr>
        <w:t>devastation</w:t>
      </w:r>
      <w:r w:rsidRPr="00D41EE2">
        <w:rPr>
          <w:rStyle w:val="StyleUnderline"/>
        </w:rPr>
        <w:t>] holocaust</w:t>
      </w:r>
      <w:r w:rsidRPr="00452D4E">
        <w:rPr>
          <w:sz w:val="10"/>
        </w:rPr>
        <w:t>. Those choices are best made with the historical record—and all its unrealized possibilities—firmly in mind.</w:t>
      </w:r>
    </w:p>
    <w:p w14:paraId="0A0312FB" w14:textId="77777777" w:rsidR="005B0CA6" w:rsidRPr="00452D4E" w:rsidRDefault="005B0CA6" w:rsidP="005B0CA6"/>
    <w:p w14:paraId="2AC13C7C" w14:textId="29A2CE70" w:rsidR="00F85FD1" w:rsidRDefault="00FA6A63" w:rsidP="00FA6A63">
      <w:pPr>
        <w:pStyle w:val="Heading3"/>
      </w:pPr>
      <w:r>
        <w:t>off</w:t>
      </w:r>
    </w:p>
    <w:p w14:paraId="1762F6F3" w14:textId="77777777" w:rsidR="00F85FD1" w:rsidRDefault="00F85FD1" w:rsidP="00F85FD1">
      <w:pPr>
        <w:pStyle w:val="Heading4"/>
      </w:pPr>
      <w:r>
        <w:t>The United States federal government should</w:t>
      </w:r>
    </w:p>
    <w:p w14:paraId="21225643" w14:textId="77777777" w:rsidR="003776E0" w:rsidRDefault="00F85FD1" w:rsidP="003776E0">
      <w:pPr>
        <w:pStyle w:val="Heading4"/>
        <w:numPr>
          <w:ilvl w:val="0"/>
          <w:numId w:val="46"/>
        </w:numPr>
      </w:pPr>
      <w:r w:rsidRPr="00A945CC">
        <w:t>fully fund the development of five domestic geothermal energy projects in the lower 48 continental states of the United States of America.</w:t>
      </w:r>
    </w:p>
    <w:p w14:paraId="4582575D" w14:textId="77777777" w:rsidR="00AC67B6" w:rsidRDefault="003776E0" w:rsidP="00AC67B6">
      <w:pPr>
        <w:pStyle w:val="Heading4"/>
        <w:numPr>
          <w:ilvl w:val="0"/>
          <w:numId w:val="46"/>
        </w:numPr>
      </w:pPr>
      <w:r w:rsidRPr="003776E0">
        <w:t xml:space="preserve">adopt a consistently rising carbon price and border adjustment of approximately $50 and support a competitive portfolio of low-carbon technologies. </w:t>
      </w:r>
    </w:p>
    <w:p w14:paraId="4D1E527B" w14:textId="313B2835" w:rsidR="00AC67B6" w:rsidRPr="00AC67B6" w:rsidRDefault="00AC67B6" w:rsidP="00AC67B6">
      <w:pPr>
        <w:pStyle w:val="Heading4"/>
        <w:numPr>
          <w:ilvl w:val="0"/>
          <w:numId w:val="46"/>
        </w:numPr>
      </w:pPr>
      <w:r w:rsidRPr="00AC67B6">
        <w:t>establish crisis hotlines with and promote a trilateral Arctic dialogue with the governments of Russia and China.</w:t>
      </w:r>
    </w:p>
    <w:p w14:paraId="1F4F0ACF" w14:textId="77777777" w:rsidR="00AC67B6" w:rsidRPr="000E2407" w:rsidRDefault="00AC67B6" w:rsidP="00AC67B6"/>
    <w:p w14:paraId="365E5DAC" w14:textId="77777777" w:rsidR="00AC67B6" w:rsidRPr="000E2407" w:rsidRDefault="00AC67B6" w:rsidP="00AC67B6">
      <w:pPr>
        <w:keepNext/>
        <w:keepLines/>
        <w:spacing w:before="40" w:after="0"/>
        <w:outlineLvl w:val="3"/>
        <w:rPr>
          <w:rFonts w:eastAsiaTheme="majorEastAsia"/>
          <w:b/>
          <w:iCs/>
          <w:sz w:val="32"/>
        </w:rPr>
      </w:pPr>
      <w:r w:rsidRPr="000E2407">
        <w:rPr>
          <w:rFonts w:eastAsiaTheme="majorEastAsia"/>
          <w:b/>
          <w:iCs/>
          <w:sz w:val="32"/>
        </w:rPr>
        <w:t xml:space="preserve">A trilateral dialogue solves the miscalculation advantage by eliminating security ambiguities in the Arctic </w:t>
      </w:r>
    </w:p>
    <w:p w14:paraId="5D3C6B58" w14:textId="77777777" w:rsidR="00AC67B6" w:rsidRPr="000E2407" w:rsidRDefault="00AC67B6" w:rsidP="00AC67B6">
      <w:r w:rsidRPr="000E2407">
        <w:t xml:space="preserve">Ian </w:t>
      </w:r>
      <w:r w:rsidRPr="000E2407">
        <w:rPr>
          <w:b/>
          <w:bCs/>
          <w:sz w:val="28"/>
        </w:rPr>
        <w:t>Anthony</w:t>
      </w:r>
      <w:r w:rsidRPr="000E2407">
        <w:t xml:space="preserve">, Ekaterina </w:t>
      </w:r>
      <w:r w:rsidRPr="000E2407">
        <w:rPr>
          <w:b/>
          <w:bCs/>
          <w:sz w:val="28"/>
        </w:rPr>
        <w:t>Klimenko</w:t>
      </w:r>
      <w:r w:rsidRPr="000E2407">
        <w:t xml:space="preserve">, </w:t>
      </w:r>
      <w:r w:rsidRPr="000E2407">
        <w:rPr>
          <w:b/>
          <w:bCs/>
          <w:sz w:val="28"/>
        </w:rPr>
        <w:t>and</w:t>
      </w:r>
      <w:r w:rsidRPr="000E2407">
        <w:t xml:space="preserve"> Fei </w:t>
      </w:r>
      <w:r w:rsidRPr="000E2407">
        <w:rPr>
          <w:b/>
          <w:bCs/>
          <w:sz w:val="28"/>
        </w:rPr>
        <w:t>Su</w:t>
      </w:r>
      <w:r w:rsidRPr="000E2407">
        <w:t xml:space="preserve">, March </w:t>
      </w:r>
      <w:r w:rsidRPr="000E2407">
        <w:rPr>
          <w:b/>
          <w:bCs/>
          <w:sz w:val="28"/>
        </w:rPr>
        <w:t>2021</w:t>
      </w:r>
      <w:r w:rsidRPr="000E2407">
        <w:t>, SIPRI Insights on Peace and Security [Stockholm International Peace Research Institute], “A Strategic Triangle in the Arctic? Implications of China-Russia-United States Power Dynamics for Regional Security,” https://www.sipri.org/sites/default/files/2021-03/sipriinsight2103_arctic_triangle_0.pdf, mm</w:t>
      </w:r>
    </w:p>
    <w:p w14:paraId="71EF0354" w14:textId="77777777" w:rsidR="00AC67B6" w:rsidRPr="000E2407" w:rsidRDefault="00AC67B6" w:rsidP="00AC67B6">
      <w:pPr>
        <w:rPr>
          <w:sz w:val="16"/>
        </w:rPr>
      </w:pPr>
      <w:r w:rsidRPr="000E2407">
        <w:rPr>
          <w:b/>
          <w:u w:val="single"/>
        </w:rPr>
        <w:t>Despite</w:t>
      </w:r>
      <w:r w:rsidRPr="000E2407">
        <w:rPr>
          <w:sz w:val="16"/>
        </w:rPr>
        <w:t xml:space="preserve"> increasing rhetoric over geopolitical </w:t>
      </w:r>
      <w:r w:rsidRPr="000E2407">
        <w:rPr>
          <w:b/>
          <w:u w:val="single"/>
        </w:rPr>
        <w:t>competition</w:t>
      </w:r>
      <w:r w:rsidRPr="000E2407">
        <w:rPr>
          <w:sz w:val="16"/>
        </w:rPr>
        <w:t xml:space="preserve"> in the Arctic it is</w:t>
      </w:r>
      <w:r w:rsidRPr="000E2407">
        <w:rPr>
          <w:b/>
          <w:u w:val="single"/>
        </w:rPr>
        <w:t xml:space="preserve"> </w:t>
      </w:r>
      <w:r w:rsidRPr="000E2407">
        <w:rPr>
          <w:sz w:val="16"/>
        </w:rPr>
        <w:t xml:space="preserve">still largely agreed that </w:t>
      </w:r>
      <w:r w:rsidRPr="000E2407">
        <w:rPr>
          <w:b/>
          <w:highlight w:val="cyan"/>
          <w:u w:val="single"/>
        </w:rPr>
        <w:t>there is low probability for</w:t>
      </w:r>
      <w:r w:rsidRPr="000E2407">
        <w:rPr>
          <w:b/>
          <w:u w:val="single"/>
        </w:rPr>
        <w:t xml:space="preserve"> a </w:t>
      </w:r>
      <w:r w:rsidRPr="000E2407">
        <w:rPr>
          <w:b/>
          <w:highlight w:val="cyan"/>
          <w:u w:val="single"/>
        </w:rPr>
        <w:t>military conflict in the Arctic</w:t>
      </w:r>
      <w:r w:rsidRPr="000E2407">
        <w:rPr>
          <w:b/>
          <w:u w:val="single"/>
        </w:rPr>
        <w:t xml:space="preserve">. </w:t>
      </w:r>
      <w:r w:rsidRPr="000E2407">
        <w:rPr>
          <w:sz w:val="16"/>
        </w:rPr>
        <w:t xml:space="preserve">At the same time, one cannot ignore the rising concerns over military security dynamics and their impact on the region. Failure to address these concerns increases the likelihood that relations among Arctic states and with non-Arctic states will further deteriorate. </w:t>
      </w:r>
      <w:r w:rsidRPr="000E2407">
        <w:rPr>
          <w:b/>
          <w:u w:val="single"/>
        </w:rPr>
        <w:t xml:space="preserve">Durable improvements in geopolitical relations requires a new political framework </w:t>
      </w:r>
      <w:r w:rsidRPr="000E2407">
        <w:rPr>
          <w:sz w:val="16"/>
        </w:rPr>
        <w:t xml:space="preserve">that can only be created by the most senior leaders, something that seems improbable today. However, </w:t>
      </w:r>
      <w:r w:rsidRPr="000E2407">
        <w:rPr>
          <w:b/>
          <w:highlight w:val="cyan"/>
          <w:u w:val="single"/>
        </w:rPr>
        <w:t xml:space="preserve">there are measures that can </w:t>
      </w:r>
      <w:r w:rsidRPr="000E2407">
        <w:rPr>
          <w:b/>
          <w:u w:val="single"/>
        </w:rPr>
        <w:t xml:space="preserve">contain if not </w:t>
      </w:r>
      <w:r w:rsidRPr="000E2407">
        <w:rPr>
          <w:b/>
          <w:highlight w:val="cyan"/>
          <w:u w:val="single"/>
        </w:rPr>
        <w:t>reduce</w:t>
      </w:r>
      <w:r w:rsidRPr="000E2407">
        <w:rPr>
          <w:b/>
          <w:u w:val="single"/>
        </w:rPr>
        <w:t xml:space="preserve"> emerging </w:t>
      </w:r>
      <w:r w:rsidRPr="000E2407">
        <w:rPr>
          <w:b/>
          <w:highlight w:val="cyan"/>
          <w:u w:val="single"/>
        </w:rPr>
        <w:t>military risks</w:t>
      </w:r>
      <w:r w:rsidRPr="000E2407">
        <w:rPr>
          <w:b/>
          <w:u w:val="single"/>
        </w:rPr>
        <w:t xml:space="preserve">. </w:t>
      </w:r>
      <w:r w:rsidRPr="000E2407">
        <w:rPr>
          <w:sz w:val="16"/>
        </w:rPr>
        <w:t xml:space="preserve">The increase in military activity in the Arctic introduces several risks. When military forces from different states operate in proximity with one another there is a risk of accidental collisions or misjudgements that can lead to a loss of life or serious damage to very expensive equipment. Military activities can increase the risk to civilian activities, such as the confusion caused in a commercial fishing fleet on the sudden arrival of a large Russian naval force conducting an exercise in the Bering Sea noted above. </w:t>
      </w:r>
      <w:r w:rsidRPr="000E2407">
        <w:rPr>
          <w:b/>
          <w:u w:val="single"/>
        </w:rPr>
        <w:t>Whenever possible, military exercises to develop professional competence should be carried out in uncontested spaces, ideally in locations where sovereign control is undisputed</w:t>
      </w:r>
      <w:r w:rsidRPr="000E2407">
        <w:rPr>
          <w:sz w:val="16"/>
        </w:rPr>
        <w:t xml:space="preserve">. Arctic states could do a lot to develop professional competence without ever moving beyond their own territory. It is nevertheless inevitable that some military activities will take place in more sensitive locations. If such activities are without prior notification, or if notification provides partial information at a late stage, it would be a step back to the secrecy that promoted military planning based on worst case scenarios. Worst-case planning might in turn promote an action/reaction dynamic that could accelerate the militarization of the Arctic. The tendency for worst-case planning might be fostered in the absence of organized frameworks for security dialogue and military-to-military contacts. </w:t>
      </w:r>
      <w:r w:rsidRPr="000E2407">
        <w:rPr>
          <w:b/>
          <w:highlight w:val="cyan"/>
          <w:u w:val="single"/>
        </w:rPr>
        <w:t>A prior notification system to increase transparency could be established as a politically binding stand-alone c</w:t>
      </w:r>
      <w:r w:rsidRPr="000E2407">
        <w:rPr>
          <w:b/>
          <w:u w:val="single"/>
        </w:rPr>
        <w:t>onfidence- and security-</w:t>
      </w:r>
      <w:r w:rsidRPr="000E2407">
        <w:rPr>
          <w:b/>
          <w:highlight w:val="cyan"/>
          <w:u w:val="single"/>
        </w:rPr>
        <w:t>b</w:t>
      </w:r>
      <w:r w:rsidRPr="000E2407">
        <w:rPr>
          <w:b/>
          <w:u w:val="single"/>
        </w:rPr>
        <w:t xml:space="preserve">uilding </w:t>
      </w:r>
      <w:r w:rsidRPr="000E2407">
        <w:rPr>
          <w:b/>
          <w:highlight w:val="cyan"/>
          <w:u w:val="single"/>
        </w:rPr>
        <w:t>m</w:t>
      </w:r>
      <w:r w:rsidRPr="000E2407">
        <w:rPr>
          <w:b/>
          <w:u w:val="single"/>
        </w:rPr>
        <w:t>easure open to all states that plan military activities in the Arctic region</w:t>
      </w:r>
      <w:r w:rsidRPr="000E2407">
        <w:rPr>
          <w:sz w:val="16"/>
        </w:rPr>
        <w:t xml:space="preserve">. Submarine operations and the military use of space are of growing importance to Arctic operations, but they are invisible by their nature. Therefore, the contours of a notification system for the Arctic would require a focused peer-to-peer military dialogue to establish tailored reporting requirements based on realistic expectations of what can be revealed. The increased number of military activities, and their larger scale, inevitably increases the probability of accidents or misjudgements. There is a human cost to such incidents. In August 2019 an accident at a military facility near the White Sea killed 19 Russian citizens.133 Furthermore, serious environmental damage could arise from an incident involving, for example, the nuclear reactors that power some naval vessels. </w:t>
      </w:r>
      <w:r w:rsidRPr="000E2407">
        <w:rPr>
          <w:b/>
          <w:u w:val="single"/>
        </w:rPr>
        <w:t>The Northern Dimension Environmental Partnership</w:t>
      </w:r>
      <w:r w:rsidRPr="000E2407">
        <w:rPr>
          <w:sz w:val="16"/>
        </w:rPr>
        <w:t xml:space="preserve"> (NDEP) </w:t>
      </w:r>
      <w:r w:rsidRPr="000E2407">
        <w:rPr>
          <w:b/>
          <w:u w:val="single"/>
        </w:rPr>
        <w:t>works to improve the ecology of the space covering north-west Europe from the Arctic and Sub-Arctic areas,</w:t>
      </w:r>
      <w:r w:rsidRPr="000E2407">
        <w:rPr>
          <w:sz w:val="16"/>
        </w:rPr>
        <w:t xml:space="preserve"> including the Barents and White Seas, to the southern shores of the Baltic Sea. </w:t>
      </w:r>
      <w:r w:rsidRPr="000E2407">
        <w:rPr>
          <w:b/>
          <w:u w:val="single"/>
        </w:rPr>
        <w:t xml:space="preserve">A </w:t>
      </w:r>
      <w:r w:rsidRPr="000E2407">
        <w:rPr>
          <w:b/>
          <w:highlight w:val="cyan"/>
          <w:u w:val="single"/>
        </w:rPr>
        <w:t>dialogue</w:t>
      </w:r>
      <w:r w:rsidRPr="000E2407">
        <w:rPr>
          <w:sz w:val="16"/>
          <w:highlight w:val="cyan"/>
        </w:rPr>
        <w:t xml:space="preserve"> </w:t>
      </w:r>
      <w:r w:rsidRPr="000E2407">
        <w:rPr>
          <w:b/>
          <w:highlight w:val="cyan"/>
          <w:u w:val="single"/>
        </w:rPr>
        <w:t>in the framework of NDEP could build on the work already being carried</w:t>
      </w:r>
      <w:r w:rsidRPr="000E2407">
        <w:rPr>
          <w:b/>
          <w:u w:val="single"/>
        </w:rPr>
        <w:t xml:space="preserve"> out by that grouping in the so-called ‘nuclear window</w:t>
      </w:r>
      <w:r w:rsidRPr="000E2407">
        <w:rPr>
          <w:sz w:val="16"/>
        </w:rPr>
        <w:t xml:space="preserve">’.134 In a deteriorating security environment states will continue to invest in the capabilities they feel they need to safeguard themselves and their allies. However, </w:t>
      </w:r>
      <w:r w:rsidRPr="000E2407">
        <w:rPr>
          <w:b/>
          <w:u w:val="single"/>
        </w:rPr>
        <w:t>the potential for military actions to trigger a reaction from potential adversaries should be factored into their planning. A weak force</w:t>
      </w:r>
      <w:r w:rsidRPr="000E2407">
        <w:rPr>
          <w:sz w:val="16"/>
        </w:rPr>
        <w:t xml:space="preserve"> that is not seen as combat credible </w:t>
      </w:r>
      <w:r w:rsidRPr="000E2407">
        <w:rPr>
          <w:b/>
          <w:u w:val="single"/>
        </w:rPr>
        <w:t>might not deliver the</w:t>
      </w:r>
      <w:r w:rsidRPr="000E2407">
        <w:rPr>
          <w:sz w:val="16"/>
        </w:rPr>
        <w:t xml:space="preserve"> intended </w:t>
      </w:r>
      <w:r w:rsidRPr="000E2407">
        <w:rPr>
          <w:b/>
          <w:u w:val="single"/>
        </w:rPr>
        <w:t>assurance and deterrence</w:t>
      </w:r>
      <w:r w:rsidRPr="000E2407">
        <w:rPr>
          <w:sz w:val="16"/>
        </w:rPr>
        <w:t xml:space="preserve"> signal, </w:t>
      </w:r>
      <w:r w:rsidRPr="000E2407">
        <w:rPr>
          <w:b/>
          <w:u w:val="single"/>
        </w:rPr>
        <w:t>while deploying a robust force</w:t>
      </w:r>
      <w:r w:rsidRPr="000E2407">
        <w:rPr>
          <w:sz w:val="16"/>
        </w:rPr>
        <w:t xml:space="preserve"> that could compete militarily against a sophisticated adversary </w:t>
      </w:r>
      <w:r w:rsidRPr="000E2407">
        <w:rPr>
          <w:b/>
          <w:u w:val="single"/>
        </w:rPr>
        <w:t>may be seen as a provocation</w:t>
      </w:r>
      <w:r w:rsidRPr="000E2407">
        <w:rPr>
          <w:sz w:val="16"/>
        </w:rPr>
        <w:t xml:space="preserve">—particularly if it is deployed forward in a crisis. </w:t>
      </w:r>
      <w:r w:rsidRPr="000E2407">
        <w:rPr>
          <w:b/>
          <w:highlight w:val="cyan"/>
          <w:u w:val="single"/>
        </w:rPr>
        <w:t>A trans-Atlantic dialogue on the appropriate balance between</w:t>
      </w:r>
      <w:r w:rsidRPr="000E2407">
        <w:rPr>
          <w:sz w:val="16"/>
        </w:rPr>
        <w:t xml:space="preserve">, for example, </w:t>
      </w:r>
      <w:r w:rsidRPr="000E2407">
        <w:rPr>
          <w:b/>
          <w:u w:val="single"/>
        </w:rPr>
        <w:t xml:space="preserve">permanent or continuous </w:t>
      </w:r>
      <w:r w:rsidRPr="000E2407">
        <w:rPr>
          <w:b/>
          <w:highlight w:val="cyan"/>
          <w:u w:val="single"/>
        </w:rPr>
        <w:t>forward presence</w:t>
      </w:r>
      <w:r w:rsidRPr="000E2407">
        <w:rPr>
          <w:b/>
          <w:u w:val="single"/>
        </w:rPr>
        <w:t xml:space="preserve">, on the one hand, </w:t>
      </w:r>
      <w:r w:rsidRPr="000E2407">
        <w:rPr>
          <w:b/>
          <w:highlight w:val="cyan"/>
          <w:u w:val="single"/>
        </w:rPr>
        <w:t>and</w:t>
      </w:r>
      <w:r w:rsidRPr="000E2407">
        <w:rPr>
          <w:b/>
          <w:u w:val="single"/>
        </w:rPr>
        <w:t xml:space="preserve"> what can be termed ‘</w:t>
      </w:r>
      <w:r w:rsidRPr="000E2407">
        <w:rPr>
          <w:b/>
          <w:highlight w:val="cyan"/>
          <w:u w:val="single"/>
        </w:rPr>
        <w:t>offshore balancing’</w:t>
      </w:r>
      <w:r w:rsidRPr="000E2407">
        <w:rPr>
          <w:b/>
          <w:u w:val="single"/>
        </w:rPr>
        <w:t xml:space="preserve">, on the other, </w:t>
      </w:r>
      <w:r w:rsidRPr="000E2407">
        <w:rPr>
          <w:b/>
          <w:highlight w:val="cyan"/>
          <w:u w:val="single"/>
        </w:rPr>
        <w:t>is needed</w:t>
      </w:r>
      <w:r w:rsidRPr="000E2407">
        <w:rPr>
          <w:sz w:val="16"/>
        </w:rPr>
        <w:t xml:space="preserve">. This kind of dialogue can address the question of what Europeans are willing and able to do militarily as the centre of gravity as US thinking refocuses on China. In 2018 NATO leaders endorsed a ‘Package for the South’ to address security issues in the Middle East and North Africa coherently, and established a ‘Hub for the South’ within NATO’s Allied Joint Force Command in Naples to act as a focal point for the southern dimension, including cooperation with partners.135 A ‘Package for the North’ might be timely, along with a dedicated Hub to provide the necessary support to implementation. The Association of Southeast Asian Nations (ASEAN) has developed frameworks that might act as an inspiration for Arctic Council initiatives. The ASEAN states continue to organize a wide range of forums and working groups in which only members participate. However, they have supplemented their internal work with an ASEAN Regional Forum where 17 non-members come together with the ASEAN member states to discuss security issues. ASEAN Plus Three is a forum where ASEAN member states come together with China, Japan and South Korea to discuss issues of mutual interest.136 A more inclusive dialogue could be also organized in the framework of an established event such as the bi-annual Regional Seapower Symposium (RSS) organized by the Italian Navy. The RSS has evolved from a meeting of Chiefs of Staff of Black Sea and Mediterranean navies into a high-level event with global participation to discuss public order of the oceans. How existing rules apply in the Arctic could be discussed in a working group convened under the auspices of the Symposium. One conclusion of this paper is that </w:t>
      </w:r>
      <w:r w:rsidRPr="000E2407">
        <w:rPr>
          <w:b/>
          <w:highlight w:val="cyan"/>
          <w:u w:val="single"/>
        </w:rPr>
        <w:t>a China–Russia–US</w:t>
      </w:r>
      <w:r w:rsidRPr="000E2407">
        <w:rPr>
          <w:b/>
          <w:u w:val="single"/>
        </w:rPr>
        <w:t>A</w:t>
      </w:r>
      <w:r w:rsidRPr="000E2407">
        <w:rPr>
          <w:b/>
          <w:highlight w:val="cyan"/>
          <w:u w:val="single"/>
        </w:rPr>
        <w:t xml:space="preserve"> strategic triangle does exist</w:t>
      </w:r>
      <w:r w:rsidRPr="000E2407">
        <w:rPr>
          <w:b/>
          <w:u w:val="single"/>
        </w:rPr>
        <w:t>.</w:t>
      </w:r>
      <w:r w:rsidRPr="000E2407">
        <w:rPr>
          <w:sz w:val="16"/>
        </w:rPr>
        <w:t xml:space="preserve"> The awareness that each point of this triangle can cause immense damage to the other two creates a shared interest in what Thomas Schelling named the ‘diplomacy of violence’ and it is also what prompted the Trump Administration to explore the feasibility of a trilateral arms limitation agreement.137 As one former US official has noted, ‘although the Trump administration mishandled its diplomatic proposal to include China in US–Russian nuclear arms control negotiations, its overarching objective of seeking to include China was strategically sound.’138 </w:t>
      </w:r>
      <w:r w:rsidRPr="000E2407">
        <w:rPr>
          <w:b/>
          <w:u w:val="single"/>
        </w:rPr>
        <w:t>Of three sides of the strategic triangle</w:t>
      </w:r>
      <w:r w:rsidRPr="000E2407">
        <w:rPr>
          <w:sz w:val="16"/>
        </w:rPr>
        <w:t>—China–USA, China–Russia and USA–Russia—</w:t>
      </w:r>
      <w:r w:rsidRPr="000E2407">
        <w:rPr>
          <w:b/>
          <w:u w:val="single"/>
        </w:rPr>
        <w:t>detailed consultations only take place along the China–Russia vecto</w:t>
      </w:r>
      <w:r w:rsidRPr="000E2407">
        <w:rPr>
          <w:sz w:val="16"/>
        </w:rPr>
        <w:t xml:space="preserve">r. Discussions among the five permanent members of the United Nations Security Council have been proposed as a platform to discuss all issues that affect global strategic stability. These five states have met multiple times to discuss nuclear matters, but discussions mainly appear to focus on technical risk reduction measures. Such measures may be necessary and useful, but they cannot unlock the political agreement that is a precondition to reversing the step-by-step increase in the influence of military factors in global politics. </w:t>
      </w:r>
      <w:r w:rsidRPr="000E2407">
        <w:rPr>
          <w:b/>
          <w:highlight w:val="cyan"/>
          <w:u w:val="single"/>
        </w:rPr>
        <w:t>A trilateral strategic dialogue between the three major military powers could</w:t>
      </w:r>
      <w:r w:rsidRPr="000E2407">
        <w:rPr>
          <w:b/>
          <w:u w:val="single"/>
        </w:rPr>
        <w:t xml:space="preserve"> help </w:t>
      </w:r>
      <w:r w:rsidRPr="000E2407">
        <w:rPr>
          <w:b/>
          <w:highlight w:val="cyan"/>
          <w:u w:val="single"/>
        </w:rPr>
        <w:t>achieve a better understanding of future plans.</w:t>
      </w:r>
      <w:r w:rsidRPr="000E2407">
        <w:rPr>
          <w:b/>
          <w:u w:val="single"/>
        </w:rPr>
        <w:t xml:space="preserve"> </w:t>
      </w:r>
      <w:r w:rsidRPr="000E2407">
        <w:rPr>
          <w:b/>
          <w:highlight w:val="cyan"/>
          <w:u w:val="single"/>
        </w:rPr>
        <w:t>A willingness to explain to the outcome of their deliberations in</w:t>
      </w:r>
      <w:r w:rsidRPr="000E2407">
        <w:rPr>
          <w:b/>
          <w:u w:val="single"/>
        </w:rPr>
        <w:t xml:space="preserve"> different regional settings, including </w:t>
      </w:r>
      <w:r w:rsidRPr="000E2407">
        <w:rPr>
          <w:b/>
          <w:highlight w:val="cyan"/>
          <w:u w:val="single"/>
        </w:rPr>
        <w:t>the Arctic</w:t>
      </w:r>
      <w:r w:rsidRPr="000E2407">
        <w:rPr>
          <w:b/>
          <w:u w:val="single"/>
        </w:rPr>
        <w:t xml:space="preserve">, </w:t>
      </w:r>
      <w:r w:rsidRPr="000E2407">
        <w:rPr>
          <w:b/>
          <w:highlight w:val="cyan"/>
          <w:u w:val="single"/>
        </w:rPr>
        <w:t>could be a valuable first step towards maintaining the region as one of low tension and effective cooperation</w:t>
      </w:r>
      <w:r w:rsidRPr="000E2407">
        <w:rPr>
          <w:sz w:val="16"/>
          <w:highlight w:val="cyan"/>
        </w:rPr>
        <w:t>.</w:t>
      </w:r>
    </w:p>
    <w:p w14:paraId="06FDAE8F" w14:textId="77777777" w:rsidR="00AC67B6" w:rsidRPr="003776E0" w:rsidRDefault="00AC67B6" w:rsidP="003776E0"/>
    <w:p w14:paraId="58837E10" w14:textId="77777777" w:rsidR="00AF4A0B" w:rsidRDefault="00AF4A0B" w:rsidP="00AF4A0B">
      <w:pPr>
        <w:pStyle w:val="Heading4"/>
      </w:pPr>
      <w:r>
        <w:t xml:space="preserve">It solves the AFF---1AC evidence says that the best geothermal energy is in the Rocky mountains, </w:t>
      </w:r>
      <w:r>
        <w:rPr>
          <w:u w:val="single"/>
        </w:rPr>
        <w:t>not</w:t>
      </w:r>
      <w:r>
        <w:t xml:space="preserve"> the Arctic---we read Green.</w:t>
      </w:r>
    </w:p>
    <w:p w14:paraId="478816BC" w14:textId="77777777" w:rsidR="00AF4A0B" w:rsidRDefault="00AF4A0B" w:rsidP="00AF4A0B">
      <w:pPr>
        <w:rPr>
          <w:rFonts w:eastAsia="Calibri"/>
        </w:rPr>
      </w:pPr>
      <w:r>
        <w:rPr>
          <w:rFonts w:eastAsia="Calibri"/>
          <w:b/>
          <w:sz w:val="26"/>
          <w:szCs w:val="26"/>
        </w:rPr>
        <w:t xml:space="preserve">1AC IFP ’21 </w:t>
      </w:r>
      <w:r>
        <w:rPr>
          <w:rFonts w:eastAsia="Calibri"/>
        </w:rPr>
        <w:t>[Innovation Frontier Project (Research Organization); December 3, 2021; Innovation Frontier Project; “Geothermal Everywhere: A New Path for American Renewable Energy Leadership”; https://innovationfrontier.org/geothermal-everywhere-a-new-path-for-american-renewable-energy-leadership/; uno]</w:t>
      </w:r>
    </w:p>
    <w:p w14:paraId="4ADD0BDA" w14:textId="77777777" w:rsidR="00AF4A0B" w:rsidRDefault="00AF4A0B" w:rsidP="00AF4A0B">
      <w:pPr>
        <w:rPr>
          <w:sz w:val="10"/>
        </w:rPr>
      </w:pPr>
      <w:r>
        <w:rPr>
          <w:rFonts w:eastAsia="Calibri"/>
          <w:sz w:val="10"/>
          <w:szCs w:val="16"/>
        </w:rPr>
        <w:t xml:space="preserve">All geothermal energy in the United States is currently produced from conventional hydrothermal resources. The Geysers in California is the largest domestic geothermal field in operation, but conventional geothermal resources, both known and inferred, account for just a fraction of available geothermal energy in the country.9 (In this paper, we’ll refer to a known geothermal resource as one that has been measured and an inferred geothermal resource as one that is believed to exist based on geological conditions or local drilling but has not been measured.) Instead, </w:t>
      </w:r>
      <w:r>
        <w:rPr>
          <w:rFonts w:eastAsia="Calibri"/>
          <w:u w:val="single"/>
        </w:rPr>
        <w:t>most</w:t>
      </w:r>
      <w:r>
        <w:rPr>
          <w:rFonts w:eastAsia="Calibri"/>
          <w:sz w:val="10"/>
          <w:szCs w:val="16"/>
        </w:rPr>
        <w:t xml:space="preserve"> of this</w:t>
      </w:r>
      <w:r>
        <w:rPr>
          <w:rFonts w:eastAsia="Calibri"/>
          <w:highlight w:val="cyan"/>
          <w:u w:val="single"/>
        </w:rPr>
        <w:t xml:space="preserve"> geothermal energy is trapped in vast fields of relatively shallow hot dry rock that can be exploited with</w:t>
      </w:r>
      <w:r>
        <w:rPr>
          <w:rFonts w:eastAsia="Calibri"/>
          <w:sz w:val="10"/>
          <w:szCs w:val="16"/>
        </w:rPr>
        <w:t xml:space="preserve"> enhanced geothermal technologies (</w:t>
      </w:r>
      <w:r>
        <w:rPr>
          <w:rFonts w:eastAsia="Calibri"/>
          <w:highlight w:val="cyan"/>
          <w:u w:val="single"/>
        </w:rPr>
        <w:t>EGS</w:t>
      </w:r>
      <w:r>
        <w:rPr>
          <w:rFonts w:eastAsia="Calibri"/>
          <w:sz w:val="10"/>
          <w:szCs w:val="16"/>
        </w:rPr>
        <w:t>).</w:t>
      </w:r>
      <w:r>
        <w:rPr>
          <w:rFonts w:eastAsia="Calibri"/>
          <w:highlight w:val="cyan"/>
          <w:u w:val="single"/>
        </w:rPr>
        <w:t xml:space="preserve"> The </w:t>
      </w:r>
      <w:r>
        <w:rPr>
          <w:rFonts w:eastAsia="Calibri"/>
          <w:highlight w:val="green"/>
          <w:u w:val="single"/>
        </w:rPr>
        <w:t>highest quality geothermal</w:t>
      </w:r>
      <w:r>
        <w:rPr>
          <w:rFonts w:eastAsia="Calibri"/>
          <w:highlight w:val="cyan"/>
          <w:u w:val="single"/>
        </w:rPr>
        <w:t xml:space="preserve"> energy </w:t>
      </w:r>
      <w:r>
        <w:rPr>
          <w:rFonts w:eastAsia="Calibri"/>
          <w:highlight w:val="green"/>
          <w:u w:val="single"/>
        </w:rPr>
        <w:t xml:space="preserve">resources </w:t>
      </w:r>
      <w:r>
        <w:rPr>
          <w:rFonts w:eastAsia="Calibri"/>
          <w:highlight w:val="cyan"/>
          <w:u w:val="single"/>
        </w:rPr>
        <w:t xml:space="preserve">— both known and inferred — are </w:t>
      </w:r>
      <w:r>
        <w:rPr>
          <w:rFonts w:eastAsia="Calibri"/>
          <w:highlight w:val="green"/>
          <w:u w:val="single"/>
        </w:rPr>
        <w:t xml:space="preserve">concentrated </w:t>
      </w:r>
      <w:r>
        <w:rPr>
          <w:rFonts w:eastAsia="Calibri"/>
          <w:szCs w:val="30"/>
          <w:highlight w:val="green"/>
          <w:u w:val="single"/>
        </w:rPr>
        <w:t>west of the Rocky Mountains</w:t>
      </w:r>
      <w:r>
        <w:rPr>
          <w:rFonts w:eastAsia="Calibri"/>
          <w:highlight w:val="cyan"/>
          <w:u w:val="single"/>
        </w:rPr>
        <w:t xml:space="preserve"> due to their proximity to the boundary between the North American and Pacific tectonic plates</w:t>
      </w:r>
      <w:r>
        <w:rPr>
          <w:rFonts w:eastAsia="Calibri"/>
          <w:sz w:val="10"/>
          <w:szCs w:val="16"/>
        </w:rPr>
        <w:t>.10 Technological advances are also creating the possibility of using the comparatively lower quality geothermal resources that are abundant in the Eastern U.S., but in the near term</w:t>
      </w:r>
      <w:r>
        <w:rPr>
          <w:rFonts w:eastAsia="Calibri"/>
          <w:u w:val="single"/>
        </w:rPr>
        <w:t xml:space="preserve"> </w:t>
      </w:r>
      <w:r>
        <w:rPr>
          <w:sz w:val="10"/>
        </w:rPr>
        <w:t>most geothermal development will likely occur in the western United States.</w:t>
      </w:r>
    </w:p>
    <w:p w14:paraId="599F8A24" w14:textId="77777777" w:rsidR="00AF4A0B" w:rsidRDefault="00AF4A0B" w:rsidP="00AF4A0B"/>
    <w:p w14:paraId="7048E867" w14:textId="56D8E394" w:rsidR="003776E0" w:rsidRPr="00297344" w:rsidRDefault="003776E0" w:rsidP="003776E0">
      <w:pPr>
        <w:pStyle w:val="Heading4"/>
      </w:pPr>
      <w:r>
        <w:t>A carbon tax is key to mitigating warming – ensures international follow on</w:t>
      </w:r>
    </w:p>
    <w:p w14:paraId="3808B6B9" w14:textId="77777777" w:rsidR="003776E0" w:rsidRDefault="003776E0" w:rsidP="003776E0">
      <w:pPr>
        <w:rPr>
          <w:rStyle w:val="Hyperlink"/>
        </w:rPr>
      </w:pPr>
      <w:r w:rsidRPr="00F11D71">
        <w:rPr>
          <w:rStyle w:val="Style13ptBold"/>
        </w:rPr>
        <w:t>Patnaik and Kennedy 21</w:t>
      </w:r>
      <w:r>
        <w:t xml:space="preserve"> (Sanjay Patnaik; Director of Center on Regulation and Markets, Bernard L. Schwartz Chair in Economic Policy Development Fellow; Kelly Kennedy; former senior research assistant with the Center on Regulation and Markets in the Economic Studies program; “Why the US should establish a carbon price either through reconciliation or legislation”; 10/7/21; </w:t>
      </w:r>
      <w:hyperlink r:id="rId8" w:history="1">
        <w:r w:rsidRPr="00540E40">
          <w:rPr>
            <w:rStyle w:val="Hyperlink"/>
          </w:rPr>
          <w:t>https://www.brookings.edu/research/why-the-us-should-establish-a-carbon-price-either-through-reconciliation-or-other-legislation/</w:t>
        </w:r>
      </w:hyperlink>
      <w:r>
        <w:t>) [DTD]</w:t>
      </w:r>
    </w:p>
    <w:p w14:paraId="4156A210" w14:textId="77777777" w:rsidR="003776E0" w:rsidRPr="005A15A6" w:rsidRDefault="003776E0" w:rsidP="003776E0">
      <w:pPr>
        <w:rPr>
          <w:sz w:val="16"/>
        </w:rPr>
      </w:pPr>
      <w:r w:rsidRPr="005A15A6">
        <w:rPr>
          <w:sz w:val="16"/>
        </w:rPr>
        <w:t>HOW CAN THE U.S. BENEFIT FROM A CAR</w:t>
      </w:r>
      <w:r w:rsidRPr="00DB3AA7">
        <w:rPr>
          <w:sz w:val="16"/>
        </w:rPr>
        <w:t xml:space="preserve">BON PRICE? </w:t>
      </w:r>
      <w:r w:rsidRPr="00DB3AA7">
        <w:rPr>
          <w:rStyle w:val="StyleUnderline"/>
        </w:rPr>
        <w:t>Implementing carbon pricing as part of the United States’ development of a 21st century cl</w:t>
      </w:r>
      <w:r w:rsidRPr="00216D57">
        <w:rPr>
          <w:rStyle w:val="StyleUnderline"/>
        </w:rPr>
        <w:t>imate change mitigation strategy could accomplish four key goals:</w:t>
      </w:r>
      <w:r>
        <w:rPr>
          <w:rStyle w:val="StyleUnderline"/>
        </w:rPr>
        <w:t xml:space="preserve"> </w:t>
      </w:r>
      <w:r w:rsidRPr="00216D57">
        <w:rPr>
          <w:rStyle w:val="StyleUnderline"/>
        </w:rPr>
        <w:t>1. Mitigate climate change</w:t>
      </w:r>
      <w:r w:rsidRPr="005A15A6">
        <w:rPr>
          <w:sz w:val="16"/>
        </w:rPr>
        <w:t xml:space="preserve"> First and foremost, </w:t>
      </w:r>
      <w:r w:rsidRPr="00DB3AA7">
        <w:rPr>
          <w:rStyle w:val="StyleUnderline"/>
          <w:highlight w:val="cyan"/>
        </w:rPr>
        <w:t>carbon pricing is the most direct and</w:t>
      </w:r>
      <w:r w:rsidRPr="00F27DF5">
        <w:rPr>
          <w:rStyle w:val="StyleUnderline"/>
        </w:rPr>
        <w:t xml:space="preserve"> most </w:t>
      </w:r>
      <w:r w:rsidRPr="00DB3AA7">
        <w:rPr>
          <w:rStyle w:val="StyleUnderline"/>
          <w:highlight w:val="cyan"/>
        </w:rPr>
        <w:t>efficient way to achieve</w:t>
      </w:r>
      <w:r w:rsidRPr="00F27DF5">
        <w:rPr>
          <w:rStyle w:val="StyleUnderline"/>
        </w:rPr>
        <w:t xml:space="preserve"> the </w:t>
      </w:r>
      <w:r w:rsidRPr="00DB3AA7">
        <w:rPr>
          <w:rStyle w:val="StyleUnderline"/>
          <w:highlight w:val="cyan"/>
        </w:rPr>
        <w:t>emissions reductions that are necessary to mitigate climate change</w:t>
      </w:r>
      <w:r w:rsidRPr="00F27DF5">
        <w:rPr>
          <w:rStyle w:val="StyleUnderline"/>
        </w:rPr>
        <w:t>. The U.S. will have to take drastic action if it is to meet its climate goals. The current “command-and-control” methods that U.S. regulatory agencies use to govern greenhouse gas (GHG) emissions are likely not sufficient</w:t>
      </w:r>
      <w:r w:rsidRPr="005A15A6">
        <w:rPr>
          <w:sz w:val="16"/>
        </w:rPr>
        <w:t xml:space="preserve"> to meet President Biden’s goal of halving emissions by 2030. </w:t>
      </w:r>
      <w:r w:rsidRPr="00F27DF5">
        <w:rPr>
          <w:rStyle w:val="StyleUnderline"/>
        </w:rPr>
        <w:t>While U.S. carbon emissions have fallen</w:t>
      </w:r>
      <w:r w:rsidRPr="005A15A6">
        <w:rPr>
          <w:sz w:val="16"/>
        </w:rPr>
        <w:t xml:space="preserve"> over the past two decades from their peak in 2005, </w:t>
      </w:r>
      <w:r w:rsidRPr="00F27DF5">
        <w:rPr>
          <w:rStyle w:val="StyleUnderline"/>
        </w:rPr>
        <w:t>they have not fallen rapidly enough. The Rhodium Group projects that, under current policies, the U.S. will only reduce emissions by 20-22 percent from 2005 levels by 2025, and by 20-26 percent by 2030.</w:t>
      </w:r>
      <w:r w:rsidRPr="005A15A6">
        <w:rPr>
          <w:sz w:val="16"/>
        </w:rPr>
        <w:t xml:space="preserve"> This is only half of the goal set by President Biden. When considering the turbulence created by the COVID-19 pandemic, this figure could fall to only a 17 percent reduction by 2030. </w:t>
      </w:r>
      <w:r w:rsidRPr="00F27DF5">
        <w:rPr>
          <w:rStyle w:val="StyleUnderline"/>
        </w:rPr>
        <w:t>Carbon pricing can reverse this trend. Implementing a sufficiently high carbon price has been projected to have significant impacts on carbon emissions. A 2019 Brookings Institution report projects that a $25 per ton carbon tax that rises by one percent per year would reduce emissions by 17 to 38 percent relative to 2005 benchmark levels by 2030.</w:t>
      </w:r>
      <w:r w:rsidRPr="005A15A6">
        <w:rPr>
          <w:sz w:val="16"/>
        </w:rPr>
        <w:t xml:space="preserve"> Under their calculations, </w:t>
      </w:r>
      <w:r w:rsidRPr="00DB3AA7">
        <w:rPr>
          <w:rStyle w:val="StyleUnderline"/>
          <w:highlight w:val="cyan"/>
        </w:rPr>
        <w:t>a $50 per ton carbon tax rising by five percent per year would reduce emissions by 26 to 47 percent relative to 2005 levels</w:t>
      </w:r>
      <w:r w:rsidRPr="005A15A6">
        <w:rPr>
          <w:sz w:val="16"/>
        </w:rPr>
        <w:t xml:space="preserve">—up to 90 percent of the reductions needed to achieve President Biden’s Paris Agreement goal. Some </w:t>
      </w:r>
      <w:r w:rsidRPr="00F27DF5">
        <w:rPr>
          <w:rStyle w:val="StyleUnderline"/>
        </w:rPr>
        <w:t>estimates find that even a smaller fee that grows over time may still have a significant impact.</w:t>
      </w:r>
      <w:r w:rsidRPr="005A15A6">
        <w:rPr>
          <w:sz w:val="16"/>
        </w:rPr>
        <w:t xml:space="preserve"> One of the most serious carbon pricing proposals under consideration by members of Congress involves </w:t>
      </w:r>
      <w:r w:rsidRPr="00F27DF5">
        <w:rPr>
          <w:rStyle w:val="StyleUnderline"/>
        </w:rPr>
        <w:t>a $15 per ton tax levied on oil and gas producers</w:t>
      </w:r>
      <w:r w:rsidRPr="005A15A6">
        <w:rPr>
          <w:sz w:val="16"/>
        </w:rPr>
        <w:t xml:space="preserve">. Resources for the Future estimates that </w:t>
      </w:r>
      <w:r w:rsidRPr="00F27DF5">
        <w:rPr>
          <w:rStyle w:val="StyleUnderline"/>
        </w:rPr>
        <w:t>if this tax were to begin in 2023 and rise by five percent annually, it would reduce emissions to close to 40 percent below 2005 levels by 2030. If the tax were to rise by $10 per year, it would reduce emissions by approximately 45 percent below 2005 levels.</w:t>
      </w:r>
      <w:r w:rsidRPr="005A15A6">
        <w:rPr>
          <w:sz w:val="16"/>
        </w:rPr>
        <w:t xml:space="preserve"> While the U.S. cannot rely on carbon pricing alone to achieve its climate goals, </w:t>
      </w:r>
      <w:r w:rsidRPr="00DB3AA7">
        <w:rPr>
          <w:rStyle w:val="StyleUnderline"/>
          <w:highlight w:val="cyan"/>
        </w:rPr>
        <w:t>the right carbon pricing system has the potential to be the country’s most effective tool for climate mitigation</w:t>
      </w:r>
      <w:r w:rsidRPr="00237CDF">
        <w:rPr>
          <w:rStyle w:val="StyleUnderline"/>
        </w:rPr>
        <w:t>.</w:t>
      </w:r>
      <w:r w:rsidRPr="005A15A6">
        <w:rPr>
          <w:sz w:val="16"/>
        </w:rPr>
        <w:t xml:space="preserve"> In addition, </w:t>
      </w:r>
      <w:r w:rsidRPr="00DB3AA7">
        <w:rPr>
          <w:rStyle w:val="StyleUnderline"/>
          <w:highlight w:val="cyan"/>
        </w:rPr>
        <w:t>any revenue earned from carbon pricing can be used to reduce the effects of climate change on the most vulnerable communities</w:t>
      </w:r>
      <w:r w:rsidRPr="005A15A6">
        <w:rPr>
          <w:rStyle w:val="StyleUnderline"/>
        </w:rPr>
        <w:t>.</w:t>
      </w:r>
      <w:r w:rsidRPr="005A15A6">
        <w:rPr>
          <w:sz w:val="16"/>
        </w:rPr>
        <w:t xml:space="preserve"> Climate change has already disproportionately impacted vulnerable communities, and its impact is projected to worsen in the coming decades. Furthermore, the carbon pricing mechanisms and other environmental regulations needed to mitigate climate change can increase costs for consumers if costs are passed through by companies. Carbon pricing revenue should therefore be used to offset any potential increased energy costs for low-income households, as well as to build climate resilience in vulnerable communities. In addition, such revenue could be used to provide job retraining for fossil fuel workers. </w:t>
      </w:r>
      <w:r w:rsidRPr="005A15A6">
        <w:rPr>
          <w:rStyle w:val="StyleUnderline"/>
        </w:rPr>
        <w:t xml:space="preserve">2. Justify </w:t>
      </w:r>
      <w:r w:rsidRPr="003F198A">
        <w:rPr>
          <w:rStyle w:val="StyleUnderline"/>
          <w:highlight w:val="cyan"/>
        </w:rPr>
        <w:t>a carbon border tax</w:t>
      </w:r>
      <w:r>
        <w:rPr>
          <w:rStyle w:val="StyleUnderline"/>
        </w:rPr>
        <w:t xml:space="preserve"> </w:t>
      </w:r>
      <w:r w:rsidRPr="005A15A6">
        <w:rPr>
          <w:sz w:val="16"/>
        </w:rPr>
        <w:t xml:space="preserve">In July, several Democrats in Congress proposed to include a carbon border adjustment tax in the $3.5 trillion budget reconciliation bill that is currently in negotiation. Broadly speaking, </w:t>
      </w:r>
      <w:r w:rsidRPr="005A15A6">
        <w:rPr>
          <w:rStyle w:val="StyleUnderline"/>
        </w:rPr>
        <w:t xml:space="preserve">carbon border adjustments </w:t>
      </w:r>
      <w:r w:rsidRPr="003F198A">
        <w:rPr>
          <w:rStyle w:val="StyleUnderline"/>
        </w:rPr>
        <w:t xml:space="preserve">are meant to </w:t>
      </w:r>
      <w:r w:rsidRPr="003F198A">
        <w:rPr>
          <w:rStyle w:val="StyleUnderline"/>
          <w:highlight w:val="cyan"/>
        </w:rPr>
        <w:t>protect domestic firms from</w:t>
      </w:r>
      <w:r w:rsidRPr="003F198A">
        <w:rPr>
          <w:rStyle w:val="StyleUnderline"/>
        </w:rPr>
        <w:t xml:space="preserve"> having to </w:t>
      </w:r>
      <w:r w:rsidRPr="003F198A">
        <w:rPr>
          <w:rStyle w:val="StyleUnderline"/>
          <w:highlight w:val="cyan"/>
        </w:rPr>
        <w:t>unfairly compete with firms producing in countries with weaker g</w:t>
      </w:r>
      <w:r w:rsidRPr="005A15A6">
        <w:rPr>
          <w:rStyle w:val="StyleUnderline"/>
        </w:rPr>
        <w:t>reen</w:t>
      </w:r>
      <w:r w:rsidRPr="003F198A">
        <w:rPr>
          <w:rStyle w:val="StyleUnderline"/>
          <w:highlight w:val="cyan"/>
        </w:rPr>
        <w:t>h</w:t>
      </w:r>
      <w:r w:rsidRPr="005A15A6">
        <w:rPr>
          <w:rStyle w:val="StyleUnderline"/>
        </w:rPr>
        <w:t xml:space="preserve">ouse </w:t>
      </w:r>
      <w:r w:rsidRPr="003F198A">
        <w:rPr>
          <w:rStyle w:val="StyleUnderline"/>
          <w:highlight w:val="cyan"/>
        </w:rPr>
        <w:t>g</w:t>
      </w:r>
      <w:r w:rsidRPr="005A15A6">
        <w:rPr>
          <w:rStyle w:val="StyleUnderline"/>
        </w:rPr>
        <w:t xml:space="preserve">as </w:t>
      </w:r>
      <w:r w:rsidRPr="003F198A">
        <w:rPr>
          <w:rStyle w:val="StyleUnderline"/>
          <w:highlight w:val="cyan"/>
        </w:rPr>
        <w:t>regulations</w:t>
      </w:r>
      <w:r w:rsidRPr="005A15A6">
        <w:rPr>
          <w:rStyle w:val="StyleUnderline"/>
        </w:rPr>
        <w:t xml:space="preserve">. This has </w:t>
      </w:r>
      <w:r w:rsidRPr="003F198A">
        <w:rPr>
          <w:rStyle w:val="StyleUnderline"/>
          <w:highlight w:val="cyan"/>
        </w:rPr>
        <w:t>several advantages</w:t>
      </w:r>
      <w:r w:rsidRPr="005A15A6">
        <w:rPr>
          <w:rStyle w:val="StyleUnderline"/>
        </w:rPr>
        <w:t xml:space="preserve">. </w:t>
      </w:r>
      <w:r w:rsidRPr="003F198A">
        <w:rPr>
          <w:rStyle w:val="StyleUnderline"/>
          <w:highlight w:val="cyan"/>
        </w:rPr>
        <w:t>First</w:t>
      </w:r>
      <w:r w:rsidRPr="003F198A">
        <w:rPr>
          <w:rStyle w:val="StyleUnderline"/>
        </w:rPr>
        <w:t xml:space="preserve">, it </w:t>
      </w:r>
      <w:r w:rsidRPr="003F198A">
        <w:rPr>
          <w:rStyle w:val="StyleUnderline"/>
          <w:highlight w:val="cyan"/>
        </w:rPr>
        <w:t>ensures that</w:t>
      </w:r>
      <w:r w:rsidRPr="003F198A">
        <w:rPr>
          <w:rStyle w:val="StyleUnderline"/>
        </w:rPr>
        <w:t xml:space="preserve"> both </w:t>
      </w:r>
      <w:r w:rsidRPr="003F198A">
        <w:rPr>
          <w:rStyle w:val="StyleUnderline"/>
          <w:highlight w:val="cyan"/>
        </w:rPr>
        <w:t>domestic and foreign firms face similar production costs</w:t>
      </w:r>
      <w:r w:rsidRPr="005A15A6">
        <w:rPr>
          <w:rStyle w:val="StyleUnderline"/>
        </w:rPr>
        <w:t xml:space="preserve">. </w:t>
      </w:r>
      <w:r w:rsidRPr="003F198A">
        <w:rPr>
          <w:rStyle w:val="StyleUnderline"/>
          <w:highlight w:val="cyan"/>
        </w:rPr>
        <w:t>Second</w:t>
      </w:r>
      <w:r w:rsidRPr="005A15A6">
        <w:rPr>
          <w:rStyle w:val="StyleUnderline"/>
        </w:rPr>
        <w:t xml:space="preserve">, it </w:t>
      </w:r>
      <w:r w:rsidRPr="003F198A">
        <w:rPr>
          <w:rStyle w:val="StyleUnderline"/>
          <w:highlight w:val="cyan"/>
        </w:rPr>
        <w:t xml:space="preserve">discourages </w:t>
      </w:r>
      <w:r w:rsidRPr="003F198A">
        <w:rPr>
          <w:rStyle w:val="Emphasis"/>
          <w:highlight w:val="cyan"/>
        </w:rPr>
        <w:t>domestic firms from relocating production</w:t>
      </w:r>
      <w:r w:rsidRPr="005A15A6">
        <w:rPr>
          <w:rStyle w:val="StyleUnderline"/>
        </w:rPr>
        <w:t xml:space="preserve"> in response to strengthened climate regulations. This </w:t>
      </w:r>
      <w:r w:rsidRPr="003F198A">
        <w:rPr>
          <w:rStyle w:val="StyleUnderline"/>
          <w:highlight w:val="cyan"/>
        </w:rPr>
        <w:t xml:space="preserve">not only protects domestic jobs but also </w:t>
      </w:r>
      <w:r w:rsidRPr="003F198A">
        <w:rPr>
          <w:rStyle w:val="Emphasis"/>
          <w:highlight w:val="cyan"/>
        </w:rPr>
        <w:t>reduces the potential for carbon leakage</w:t>
      </w:r>
      <w:r w:rsidRPr="005A15A6">
        <w:rPr>
          <w:sz w:val="16"/>
        </w:rPr>
        <w:t xml:space="preserve">, where environmental regulations do not reduce emissions but simply facilitate relocating them. </w:t>
      </w:r>
      <w:r w:rsidRPr="003F198A">
        <w:rPr>
          <w:rStyle w:val="StyleUnderline"/>
          <w:highlight w:val="cyan"/>
        </w:rPr>
        <w:t>Third</w:t>
      </w:r>
      <w:r w:rsidRPr="005A15A6">
        <w:rPr>
          <w:rStyle w:val="StyleUnderline"/>
        </w:rPr>
        <w:t xml:space="preserve">, the </w:t>
      </w:r>
      <w:r w:rsidRPr="003F198A">
        <w:rPr>
          <w:rStyle w:val="StyleUnderline"/>
          <w:highlight w:val="cyan"/>
        </w:rPr>
        <w:t>possibility of tariffs</w:t>
      </w:r>
      <w:r w:rsidRPr="005A15A6">
        <w:rPr>
          <w:rStyle w:val="StyleUnderline"/>
        </w:rPr>
        <w:t xml:space="preserve"> can </w:t>
      </w:r>
      <w:r w:rsidRPr="003F198A">
        <w:rPr>
          <w:rStyle w:val="StyleUnderline"/>
          <w:highlight w:val="cyan"/>
        </w:rPr>
        <w:t>encourage countries</w:t>
      </w:r>
      <w:r w:rsidRPr="005A15A6">
        <w:rPr>
          <w:rStyle w:val="StyleUnderline"/>
        </w:rPr>
        <w:t xml:space="preserve"> and individual firms </w:t>
      </w:r>
      <w:r w:rsidRPr="003F198A">
        <w:rPr>
          <w:rStyle w:val="StyleUnderline"/>
          <w:highlight w:val="cyan"/>
        </w:rPr>
        <w:t>to improve</w:t>
      </w:r>
      <w:r w:rsidRPr="005A15A6">
        <w:rPr>
          <w:rStyle w:val="StyleUnderline"/>
        </w:rPr>
        <w:t xml:space="preserve"> their </w:t>
      </w:r>
      <w:r w:rsidRPr="003F198A">
        <w:rPr>
          <w:rStyle w:val="StyleUnderline"/>
          <w:highlight w:val="cyan"/>
        </w:rPr>
        <w:t>environmental practices</w:t>
      </w:r>
      <w:r w:rsidRPr="005A15A6">
        <w:rPr>
          <w:rStyle w:val="StyleUnderline"/>
        </w:rPr>
        <w:t>.</w:t>
      </w:r>
      <w:r>
        <w:rPr>
          <w:rStyle w:val="StyleUnderline"/>
        </w:rPr>
        <w:t xml:space="preserve"> </w:t>
      </w:r>
      <w:r w:rsidRPr="005A15A6">
        <w:rPr>
          <w:rStyle w:val="StyleUnderline"/>
        </w:rPr>
        <w:t>For a country with strong climate regulations (and a large domestic market), a carbon border tax can be an effective tool to maintain the competitiveness of domestic firms. However, it makes little sense to institute a border adjustment in the U.S. without first imposing a domestic carbon price.</w:t>
      </w:r>
      <w:r>
        <w:rPr>
          <w:rStyle w:val="StyleUnderline"/>
        </w:rPr>
        <w:t xml:space="preserve"> </w:t>
      </w:r>
      <w:r w:rsidRPr="005A15A6">
        <w:rPr>
          <w:sz w:val="16"/>
        </w:rPr>
        <w:t xml:space="preserve">Carbon border adjustments are difficult to design even with a carbon price. In theory, policymakers determine the carbon border adjustment rate by setting it equal to the domestic carbon price, thereby ensuring that all firms—foreign and domestic—pay the same price for emissions generated during production. However, they are then faced with the decision of which goods should be subject to the tariff, which trading partners should be exempt, and how and whether the adjustment should take other greenhouse gas regulations into account. Without a domestic carbon price, setting a fair price for the border adjustment involves calculating an effective carbon price based on existing environmental and emissions regulations. Resources for the Future outlines one approach where importing firms are exempt from the border adjustment up to the average level of carbon emissions on a sector-by-sector basis, then face a per ton charge that is based on the estimated marginal cost of emissions abatement. Such an approach, and any similar approaches, would be enormously complex for both administering agencies and for importing firms. Furthermore, it would be prone to inaccuracy, as firms in the same sector may still face a broad range of effective carbon prices due to differences in regulatory environments among states. </w:t>
      </w:r>
      <w:r w:rsidRPr="005A15A6">
        <w:rPr>
          <w:rStyle w:val="StyleUnderline"/>
        </w:rPr>
        <w:t>Imposing a carbon border tax without a domestic carbon price would also make the U.S. vulnerable to challenges and retaliation in global trade. The U.S. has no standing to implement a border tax if it does not have a carbon price of its own.</w:t>
      </w:r>
      <w:r w:rsidRPr="005A15A6">
        <w:rPr>
          <w:sz w:val="16"/>
        </w:rPr>
        <w:t xml:space="preserve"> Even the EU’s new carbon border adjustment risks setting off a trade war. The U.S. border tax proposal currently under consideration would almost certainly face challenges from countries with weaker environmental regulations at the World Trade Organization (WTO). If these challenges succeeded, the U.S. would contend with retaliatory tariffs from these countries, which include major economies such as China and India. In short, a border tax without a domestic carbon price is likely to achieve more protectionist goals than climate goals. In summary, </w:t>
      </w:r>
      <w:r w:rsidRPr="005A15A6">
        <w:rPr>
          <w:rStyle w:val="StyleUnderline"/>
        </w:rPr>
        <w:t>without a domestic carbon price, the U.S. cannot credibly implement a carbon border adjustment tax.</w:t>
      </w:r>
      <w:r w:rsidRPr="005A15A6">
        <w:rPr>
          <w:sz w:val="16"/>
        </w:rPr>
        <w:t xml:space="preserve"> 3. Boost the global, long-term competitiveness of American companies The lack of a carbon price has created uncertainty for U.S. companies. Without knowing if or when the U.S. will institute carbon pricing, companies cannot accurately plan future investment decisions. Some companies have tried to rectify this issue by instituting internal carbon pricing, where business units incorporate a predetermined price on carbon emissions into their present and future budgets. Yet without guidance from the federal government on what this price should be, companies might set their price too low. A report from McKinsey &amp; Company finds that most firms set their internal carbon price below the minimum price of $40 per ton recommended by economists and climate experts. These prices vary by industry: while the median internal carbon price set by energy companies is $25, the median price set by financial services companies is $6 per ton. Instituting a federal carbon price would allow firms to plan their long-term investment decisions better. Imposing carbon pricing in the U.S. might also ensure continued access for American companies to markets abroad. Recently, the EU announced that it was planning to impose a carbon border tax on carbon-intensive imports. Importers can avoid this tax if they can prove that “a carbon price has already been paid during the production of the imported goods.” If the U.S. continues to delay carbon pricing, then imports from the U.S. will be subject to this tax from the EU, one of the United States’ most important trading partners. As more countries choose to enact carbon pricing, the risk of this happening elsewhere grows stronger. A robust carbon price in the U.S. would ensure that American firms can continue to access international markets without frictions. Finally, instituting a carbon price in the U.S. can prepare American firms for global technological transitions, strengthening their competitiveness in the future. A carbon price will force companies to reevaluate their long-term investment decisions, shifting away from emissions-intensive production toward low-carbon technologies. Globally, a shift toward low-carbon production is inevitable, and the sooner U.S. companies can begin this transition, the more competitive they will be. A U.S. carbon price will help to ensure that U.S. companies can lead the new industries centered on low-carbon technologies that will become the lynchpin of the global economy in the coming decades. </w:t>
      </w:r>
      <w:r w:rsidRPr="005A15A6">
        <w:rPr>
          <w:rStyle w:val="StyleUnderline"/>
        </w:rPr>
        <w:t>4. Restore the U.S.’ global reputation as a leader on climate issues</w:t>
      </w:r>
      <w:r>
        <w:rPr>
          <w:rStyle w:val="StyleUnderline"/>
        </w:rPr>
        <w:t xml:space="preserve"> </w:t>
      </w:r>
      <w:r w:rsidRPr="005A15A6">
        <w:rPr>
          <w:rStyle w:val="StyleUnderline"/>
        </w:rPr>
        <w:t>Over the past few decades, the United States’ global reputation on climate issues has steadily declined.</w:t>
      </w:r>
      <w:r w:rsidRPr="005A15A6">
        <w:rPr>
          <w:sz w:val="16"/>
        </w:rPr>
        <w:t xml:space="preserve"> While other countries and nations, such as the EU, have set ambitious climate goals, the U.S. continues to grapple with climate deniers blocking any substantive action on climate change. It has rejected membership in both of the key global climate accords of the past two decades—the Kyoto Protocol and the Paris Agreement—even though it recently rejoined the latter. Rather than government leaders and policymakers committing to significant action on climate change, the majority of reductions in emissions over the past decade have been achieved through shifts in fossil fuel usage and increased efficiency in industry. </w:t>
      </w:r>
      <w:r w:rsidRPr="003F198A">
        <w:rPr>
          <w:rStyle w:val="StyleUnderline"/>
        </w:rPr>
        <w:t>A carbon price could help the U.S. reverse its lagging global standing on climate issues and demonstrate its commitment to reducing GHG emissions using the most modern and effective techniques available. CO</w:t>
      </w:r>
      <w:r w:rsidRPr="005A15A6">
        <w:rPr>
          <w:rStyle w:val="StyleUnderline"/>
        </w:rPr>
        <w:t>NCLUSION</w:t>
      </w:r>
      <w:r>
        <w:rPr>
          <w:rStyle w:val="StyleUnderline"/>
        </w:rPr>
        <w:t xml:space="preserve"> </w:t>
      </w:r>
      <w:r w:rsidRPr="005A15A6">
        <w:rPr>
          <w:rStyle w:val="StyleUnderline"/>
        </w:rPr>
        <w:t>In order to achieve its climate targets, the U.S. will need a carbon price. This will not only enable the U.S. to meet its emissions reduction goals, but also support American firms in a future low-carbon economy and signal the U.S.’ commitment to effective climate mitigation policies to the larger global community.</w:t>
      </w:r>
    </w:p>
    <w:p w14:paraId="339404E6" w14:textId="77777777" w:rsidR="003776E0" w:rsidRPr="003776E0" w:rsidRDefault="003776E0" w:rsidP="003776E0"/>
    <w:p w14:paraId="0069D31F" w14:textId="02A770EE" w:rsidR="00CF01A5" w:rsidRDefault="00CF01A5" w:rsidP="00FA6A63">
      <w:pPr>
        <w:pStyle w:val="Heading3"/>
      </w:pPr>
      <w:r>
        <w:t>off</w:t>
      </w:r>
    </w:p>
    <w:p w14:paraId="48D3BD1E" w14:textId="77777777" w:rsidR="00CF01A5" w:rsidRDefault="00CF01A5" w:rsidP="00CF01A5">
      <w:pPr>
        <w:pStyle w:val="Heading4"/>
      </w:pPr>
      <w:r>
        <w:t>The United States federal government should</w:t>
      </w:r>
    </w:p>
    <w:p w14:paraId="7E0B12D1" w14:textId="56C74690" w:rsidR="00CF01A5" w:rsidRPr="009F5D0C" w:rsidRDefault="00CF01A5" w:rsidP="009F5D0C">
      <w:pPr>
        <w:pStyle w:val="ListParagraph"/>
        <w:numPr>
          <w:ilvl w:val="0"/>
          <w:numId w:val="48"/>
        </w:numPr>
        <w:rPr>
          <w:rFonts w:eastAsiaTheme="majorEastAsia" w:cstheme="majorBidi"/>
          <w:b/>
          <w:iCs/>
          <w:sz w:val="32"/>
        </w:rPr>
      </w:pPr>
      <w:r>
        <w:t xml:space="preserve">Prohibit </w:t>
      </w:r>
      <w:r w:rsidR="009F5D0C" w:rsidRPr="009F5D0C">
        <w:rPr>
          <w:rFonts w:eastAsiaTheme="majorEastAsia" w:cstheme="majorBidi"/>
          <w:b/>
          <w:iCs/>
          <w:sz w:val="32"/>
        </w:rPr>
        <w:t>increas</w:t>
      </w:r>
      <w:r w:rsidR="009F5D0C">
        <w:rPr>
          <w:rFonts w:eastAsiaTheme="majorEastAsia" w:cstheme="majorBidi"/>
          <w:b/>
          <w:iCs/>
          <w:sz w:val="32"/>
        </w:rPr>
        <w:t>ing</w:t>
      </w:r>
      <w:r w:rsidR="009F5D0C" w:rsidRPr="009F5D0C">
        <w:rPr>
          <w:rFonts w:eastAsiaTheme="majorEastAsia" w:cstheme="majorBidi"/>
          <w:b/>
          <w:iCs/>
          <w:sz w:val="32"/>
        </w:rPr>
        <w:t xml:space="preserve"> its development of enhanced geothermal energy projects in the Arctic.</w:t>
      </w:r>
    </w:p>
    <w:p w14:paraId="275140A0" w14:textId="04BC3753" w:rsidR="009F5D0C" w:rsidRDefault="00CF01A5" w:rsidP="009F5D0C">
      <w:pPr>
        <w:spacing w:before="40" w:line="256" w:lineRule="auto"/>
        <w:rPr>
          <w:b/>
          <w:bCs/>
          <w:sz w:val="26"/>
          <w:szCs w:val="26"/>
        </w:rPr>
      </w:pPr>
      <w:r>
        <w:t xml:space="preserve">propose that the Arctic Council </w:t>
      </w:r>
      <w:r w:rsidR="009F5D0C">
        <w:rPr>
          <w:b/>
          <w:bCs/>
          <w:sz w:val="26"/>
          <w:szCs w:val="26"/>
        </w:rPr>
        <w:t>increase its development of enhanced geothermal energy projects in the Arctic.</w:t>
      </w:r>
    </w:p>
    <w:p w14:paraId="207AC27E" w14:textId="43A32F4C" w:rsidR="00CF01A5" w:rsidRPr="00132420" w:rsidRDefault="009F5D0C" w:rsidP="009F5D0C">
      <w:pPr>
        <w:spacing w:line="256" w:lineRule="auto"/>
      </w:pPr>
      <w:r>
        <w:t xml:space="preserve"> </w:t>
      </w:r>
    </w:p>
    <w:p w14:paraId="20841A44" w14:textId="77777777" w:rsidR="00CF01A5" w:rsidRPr="001A751A" w:rsidRDefault="00CF01A5" w:rsidP="00CF01A5">
      <w:pPr>
        <w:pStyle w:val="Heading4"/>
      </w:pPr>
      <w:r w:rsidRPr="001A751A">
        <w:t xml:space="preserve">The counterplan resumes Council cooperation and creates and enforced Arctic </w:t>
      </w:r>
      <w:r>
        <w:t>a</w:t>
      </w:r>
      <w:r w:rsidRPr="001A751A">
        <w:t>genda that solves the aff.</w:t>
      </w:r>
    </w:p>
    <w:p w14:paraId="06F068EA" w14:textId="77777777" w:rsidR="00CF01A5" w:rsidRPr="006A010D" w:rsidRDefault="00CF01A5" w:rsidP="00CF01A5">
      <w:pPr>
        <w:rPr>
          <w:lang w:eastAsia="zh-CN"/>
        </w:rPr>
      </w:pPr>
      <w:r w:rsidRPr="00817D04">
        <w:rPr>
          <w:rStyle w:val="Style13ptBold"/>
        </w:rPr>
        <w:t xml:space="preserve">Yaneva 25 </w:t>
      </w:r>
      <w:r w:rsidRPr="00817D04">
        <w:t>[Zhaklin V. Yaneva, I.R Ph.D Candidate @ Complutense University of Madrid</w:t>
      </w:r>
      <w:r>
        <w:t xml:space="preserve"> </w:t>
      </w:r>
      <w:r w:rsidRPr="00817D04">
        <w:t>2025, "The Arctic Council: Advocating for Cooperation in Times of Emerging Threats ", The Routledge Handbook of Arctic Governance Taylor &amp; Francis, https://www.taylorfrancis.com/chapters/edit/10.4324/9781003371885-7/arctic-council-zhaklin-yaneva?context</w:t>
      </w:r>
      <w:r w:rsidRPr="006A010D">
        <w:rPr>
          <w:lang w:eastAsia="zh-CN"/>
        </w:rPr>
        <w:t>=ubx&amp;refId=4eb1576e-4c61-4a46-9de8-d07065a2effd</w:t>
      </w:r>
      <w:r>
        <w:rPr>
          <w:lang w:eastAsia="zh-CN"/>
        </w:rPr>
        <w:t>] ilake yihec</w:t>
      </w:r>
    </w:p>
    <w:p w14:paraId="4FF5940D" w14:textId="77777777" w:rsidR="00CF01A5" w:rsidRDefault="00CF01A5" w:rsidP="00CF01A5">
      <w:pPr>
        <w:spacing w:line="278" w:lineRule="auto"/>
        <w:rPr>
          <w:rStyle w:val="StyleUnderline"/>
        </w:rPr>
      </w:pPr>
      <w:r w:rsidRPr="00132420">
        <w:rPr>
          <w:sz w:val="10"/>
        </w:rPr>
        <w:t xml:space="preserve">In general terms, </w:t>
      </w:r>
      <w:r w:rsidRPr="00817D04">
        <w:rPr>
          <w:rStyle w:val="Emphasis"/>
          <w:highlight w:val="cyan"/>
        </w:rPr>
        <w:t>Arctic</w:t>
      </w:r>
      <w:r w:rsidRPr="00817D04">
        <w:rPr>
          <w:rStyle w:val="StyleUnderline"/>
          <w:highlight w:val="cyan"/>
        </w:rPr>
        <w:t xml:space="preserve"> </w:t>
      </w:r>
      <w:r w:rsidRPr="00817D04">
        <w:rPr>
          <w:rStyle w:val="Emphasis"/>
          <w:highlight w:val="cyan"/>
        </w:rPr>
        <w:t>coop</w:t>
      </w:r>
      <w:r w:rsidRPr="006A010D">
        <w:rPr>
          <w:rStyle w:val="StyleUnderline"/>
        </w:rPr>
        <w:t xml:space="preserve">eration is </w:t>
      </w:r>
      <w:r w:rsidRPr="00817D04">
        <w:rPr>
          <w:rStyle w:val="StyleUnderline"/>
          <w:highlight w:val="cyan"/>
        </w:rPr>
        <w:t>characterized by</w:t>
      </w:r>
      <w:r w:rsidRPr="006A010D">
        <w:rPr>
          <w:rStyle w:val="StyleUnderline"/>
        </w:rPr>
        <w:t xml:space="preserve"> an </w:t>
      </w:r>
      <w:r w:rsidRPr="004643A2">
        <w:rPr>
          <w:rStyle w:val="Emphasis"/>
        </w:rPr>
        <w:t>intrinsic</w:t>
      </w:r>
      <w:r w:rsidRPr="004643A2">
        <w:rPr>
          <w:rStyle w:val="StyleUnderline"/>
        </w:rPr>
        <w:t xml:space="preserve"> </w:t>
      </w:r>
      <w:r w:rsidRPr="00817D04">
        <w:rPr>
          <w:rStyle w:val="Emphasis"/>
          <w:highlight w:val="cyan"/>
        </w:rPr>
        <w:t>interaction</w:t>
      </w:r>
      <w:r w:rsidRPr="006A010D">
        <w:rPr>
          <w:rStyle w:val="StyleUnderline"/>
        </w:rPr>
        <w:t xml:space="preserve"> </w:t>
      </w:r>
      <w:r w:rsidRPr="00817D04">
        <w:rPr>
          <w:rStyle w:val="StyleUnderline"/>
          <w:highlight w:val="cyan"/>
        </w:rPr>
        <w:t xml:space="preserve">between </w:t>
      </w:r>
      <w:r w:rsidRPr="00817D04">
        <w:rPr>
          <w:rStyle w:val="Emphasis"/>
          <w:highlight w:val="cyan"/>
        </w:rPr>
        <w:t>hard law</w:t>
      </w:r>
      <w:r w:rsidRPr="006A010D">
        <w:rPr>
          <w:rStyle w:val="StyleUnderline"/>
        </w:rPr>
        <w:t xml:space="preserve"> instruments</w:t>
      </w:r>
      <w:r w:rsidRPr="00132420">
        <w:rPr>
          <w:sz w:val="10"/>
        </w:rPr>
        <w:t>, relating to the (</w:t>
      </w:r>
      <w:r w:rsidRPr="006A010D">
        <w:rPr>
          <w:rStyle w:val="StyleUnderline"/>
        </w:rPr>
        <w:t xml:space="preserve">in)direct application of </w:t>
      </w:r>
      <w:r w:rsidRPr="00817D04">
        <w:rPr>
          <w:rStyle w:val="Emphasis"/>
        </w:rPr>
        <w:t>binding</w:t>
      </w:r>
      <w:r w:rsidRPr="006A010D">
        <w:rPr>
          <w:rStyle w:val="StyleUnderline"/>
        </w:rPr>
        <w:t xml:space="preserve"> international treaties in the Arctic space, </w:t>
      </w:r>
      <w:r w:rsidRPr="004643A2">
        <w:rPr>
          <w:rStyle w:val="StyleUnderline"/>
          <w:highlight w:val="cyan"/>
        </w:rPr>
        <w:t>and</w:t>
      </w:r>
      <w:r w:rsidRPr="006A010D">
        <w:rPr>
          <w:rStyle w:val="StyleUnderline"/>
        </w:rPr>
        <w:t xml:space="preserve"> </w:t>
      </w:r>
      <w:r w:rsidRPr="00817D04">
        <w:rPr>
          <w:rStyle w:val="Emphasis"/>
          <w:highlight w:val="cyan"/>
        </w:rPr>
        <w:t>soft law</w:t>
      </w:r>
      <w:r w:rsidRPr="006A010D">
        <w:rPr>
          <w:rStyle w:val="StyleUnderline"/>
        </w:rPr>
        <w:t xml:space="preserve"> mechanisms, based on the </w:t>
      </w:r>
      <w:r w:rsidRPr="00817D04">
        <w:rPr>
          <w:rStyle w:val="Emphasis"/>
        </w:rPr>
        <w:t>establishment</w:t>
      </w:r>
      <w:r w:rsidRPr="006A010D">
        <w:rPr>
          <w:rStyle w:val="StyleUnderline"/>
        </w:rPr>
        <w:t xml:space="preserve">— mainly </w:t>
      </w:r>
      <w:r w:rsidRPr="004643A2">
        <w:rPr>
          <w:rStyle w:val="StyleUnderline"/>
          <w:highlight w:val="cyan"/>
        </w:rPr>
        <w:t>through the</w:t>
      </w:r>
      <w:r w:rsidRPr="006A010D">
        <w:rPr>
          <w:rStyle w:val="StyleUnderline"/>
        </w:rPr>
        <w:t xml:space="preserve"> </w:t>
      </w:r>
      <w:r w:rsidRPr="00817D04">
        <w:rPr>
          <w:rStyle w:val="StyleUnderline"/>
        </w:rPr>
        <w:t>scientific and</w:t>
      </w:r>
      <w:r w:rsidRPr="006A010D">
        <w:rPr>
          <w:rStyle w:val="StyleUnderline"/>
        </w:rPr>
        <w:t xml:space="preserve"> </w:t>
      </w:r>
      <w:r w:rsidRPr="00817D04">
        <w:rPr>
          <w:rStyle w:val="Emphasis"/>
          <w:highlight w:val="cyan"/>
        </w:rPr>
        <w:t>political</w:t>
      </w:r>
      <w:r w:rsidRPr="00817D04">
        <w:rPr>
          <w:rStyle w:val="StyleUnderline"/>
          <w:highlight w:val="cyan"/>
        </w:rPr>
        <w:t xml:space="preserve"> role of</w:t>
      </w:r>
      <w:r w:rsidRPr="006A010D">
        <w:rPr>
          <w:rStyle w:val="StyleUnderline"/>
        </w:rPr>
        <w:t xml:space="preserve"> the </w:t>
      </w:r>
      <w:r w:rsidRPr="00817D04">
        <w:rPr>
          <w:rStyle w:val="StyleUnderline"/>
          <w:highlight w:val="cyan"/>
        </w:rPr>
        <w:t>AC</w:t>
      </w:r>
      <w:r w:rsidRPr="006A010D">
        <w:rPr>
          <w:rStyle w:val="StyleUnderline"/>
        </w:rPr>
        <w:t>—</w:t>
      </w:r>
      <w:r w:rsidRPr="004643A2">
        <w:rPr>
          <w:rStyle w:val="StyleUnderline"/>
        </w:rPr>
        <w:t xml:space="preserve">of </w:t>
      </w:r>
      <w:r w:rsidRPr="004643A2">
        <w:rPr>
          <w:rStyle w:val="Emphasis"/>
        </w:rPr>
        <w:t>new</w:t>
      </w:r>
      <w:r w:rsidRPr="004643A2">
        <w:rPr>
          <w:rStyle w:val="StyleUnderline"/>
        </w:rPr>
        <w:t xml:space="preserve"> </w:t>
      </w:r>
      <w:r w:rsidRPr="00817D04">
        <w:rPr>
          <w:rStyle w:val="Emphasis"/>
          <w:highlight w:val="cyan"/>
        </w:rPr>
        <w:t>procedures</w:t>
      </w:r>
      <w:r w:rsidRPr="006A010D">
        <w:rPr>
          <w:rStyle w:val="StyleUnderline"/>
        </w:rPr>
        <w:t xml:space="preserve"> </w:t>
      </w:r>
      <w:r w:rsidRPr="00817D04">
        <w:rPr>
          <w:rStyle w:val="StyleUnderline"/>
          <w:highlight w:val="cyan"/>
        </w:rPr>
        <w:t xml:space="preserve">that apply </w:t>
      </w:r>
      <w:r w:rsidRPr="00817D04">
        <w:rPr>
          <w:rStyle w:val="Emphasis"/>
          <w:highlight w:val="cyan"/>
        </w:rPr>
        <w:t>specifically</w:t>
      </w:r>
      <w:r w:rsidRPr="00817D04">
        <w:rPr>
          <w:rStyle w:val="StyleUnderline"/>
          <w:highlight w:val="cyan"/>
        </w:rPr>
        <w:t xml:space="preserve"> to the region</w:t>
      </w:r>
      <w:r w:rsidRPr="00132420">
        <w:rPr>
          <w:sz w:val="10"/>
        </w:rPr>
        <w:t xml:space="preserve">, but are </w:t>
      </w:r>
      <w:r w:rsidRPr="006A010D">
        <w:rPr>
          <w:rStyle w:val="StyleUnderline"/>
        </w:rPr>
        <w:t xml:space="preserve">not legally </w:t>
      </w:r>
      <w:r w:rsidRPr="00817D04">
        <w:rPr>
          <w:rStyle w:val="Emphasis"/>
        </w:rPr>
        <w:t>binding</w:t>
      </w:r>
      <w:r w:rsidRPr="00132420">
        <w:rPr>
          <w:sz w:val="10"/>
        </w:rPr>
        <w:t xml:space="preserve">. The Council has become an </w:t>
      </w:r>
      <w:r w:rsidRPr="006A010D">
        <w:rPr>
          <w:rStyle w:val="StyleUnderline"/>
        </w:rPr>
        <w:t xml:space="preserve">important institution for </w:t>
      </w:r>
      <w:r w:rsidRPr="00817D04">
        <w:rPr>
          <w:rStyle w:val="Emphasis"/>
          <w:highlight w:val="cyan"/>
        </w:rPr>
        <w:t>formulating</w:t>
      </w:r>
      <w:r w:rsidRPr="00817D04">
        <w:rPr>
          <w:rStyle w:val="StyleUnderline"/>
          <w:highlight w:val="cyan"/>
        </w:rPr>
        <w:t xml:space="preserve"> the Arctic </w:t>
      </w:r>
      <w:r w:rsidRPr="00817D04">
        <w:rPr>
          <w:rStyle w:val="Emphasis"/>
          <w:highlight w:val="cyan"/>
        </w:rPr>
        <w:t>agenda</w:t>
      </w:r>
      <w:r w:rsidRPr="00132420">
        <w:rPr>
          <w:sz w:val="10"/>
        </w:rPr>
        <w:t xml:space="preserve">, </w:t>
      </w:r>
      <w:r w:rsidRPr="00132420">
        <w:rPr>
          <w:sz w:val="10"/>
          <w:highlight w:val="cyan"/>
        </w:rPr>
        <w:t xml:space="preserve">issuing </w:t>
      </w:r>
      <w:r w:rsidRPr="004643A2">
        <w:rPr>
          <w:rStyle w:val="StyleUnderline"/>
          <w:highlight w:val="cyan"/>
        </w:rPr>
        <w:t xml:space="preserve">detailed </w:t>
      </w:r>
      <w:r w:rsidRPr="00817D04">
        <w:rPr>
          <w:rStyle w:val="Emphasis"/>
          <w:highlight w:val="cyan"/>
        </w:rPr>
        <w:t>guidelines</w:t>
      </w:r>
      <w:r w:rsidRPr="006A010D">
        <w:rPr>
          <w:rStyle w:val="StyleUnderline"/>
        </w:rPr>
        <w:t xml:space="preserve"> that </w:t>
      </w:r>
      <w:r w:rsidRPr="004643A2">
        <w:rPr>
          <w:rStyle w:val="StyleUnderline"/>
        </w:rPr>
        <w:t>could be useful for</w:t>
      </w:r>
      <w:r w:rsidRPr="006A010D">
        <w:rPr>
          <w:rStyle w:val="StyleUnderline"/>
        </w:rPr>
        <w:t xml:space="preserve"> national and international </w:t>
      </w:r>
      <w:r w:rsidRPr="00817D04">
        <w:rPr>
          <w:rStyle w:val="StyleUnderline"/>
          <w:highlight w:val="cyan"/>
        </w:rPr>
        <w:t xml:space="preserve">legislative </w:t>
      </w:r>
      <w:r w:rsidRPr="00817D04">
        <w:rPr>
          <w:rStyle w:val="Emphasis"/>
          <w:highlight w:val="cyan"/>
        </w:rPr>
        <w:t>proposals</w:t>
      </w:r>
      <w:r w:rsidRPr="006A010D">
        <w:rPr>
          <w:rStyle w:val="StyleUnderline"/>
        </w:rPr>
        <w:t xml:space="preserve"> on the region</w:t>
      </w:r>
      <w:r w:rsidRPr="00132420">
        <w:rPr>
          <w:sz w:val="10"/>
        </w:rPr>
        <w:t xml:space="preserve">. Thus, through its activity, </w:t>
      </w:r>
      <w:r w:rsidRPr="00817D04">
        <w:rPr>
          <w:rStyle w:val="StyleUnderline"/>
        </w:rPr>
        <w:t>the Council “</w:t>
      </w:r>
      <w:r w:rsidRPr="00817D04">
        <w:rPr>
          <w:rStyle w:val="StyleUnderline"/>
          <w:highlight w:val="cyan"/>
        </w:rPr>
        <w:t xml:space="preserve">shapes the </w:t>
      </w:r>
      <w:r w:rsidRPr="004643A2">
        <w:rPr>
          <w:rStyle w:val="StyleUnderline"/>
          <w:highlight w:val="cyan"/>
        </w:rPr>
        <w:t>rules that</w:t>
      </w:r>
      <w:r w:rsidRPr="00817D04">
        <w:rPr>
          <w:rStyle w:val="StyleUnderline"/>
        </w:rPr>
        <w:t xml:space="preserve"> will </w:t>
      </w:r>
      <w:r w:rsidRPr="00817D04">
        <w:rPr>
          <w:rStyle w:val="StyleUnderline"/>
          <w:highlight w:val="cyan"/>
        </w:rPr>
        <w:t xml:space="preserve">guide the behaviour </w:t>
      </w:r>
      <w:r w:rsidRPr="004643A2">
        <w:rPr>
          <w:rStyle w:val="StyleUnderline"/>
        </w:rPr>
        <w:t>of</w:t>
      </w:r>
      <w:r w:rsidRPr="00817D04">
        <w:rPr>
          <w:rStyle w:val="StyleUnderline"/>
        </w:rPr>
        <w:t xml:space="preserve"> different </w:t>
      </w:r>
      <w:r w:rsidRPr="004643A2">
        <w:rPr>
          <w:rStyle w:val="StyleUnderline"/>
        </w:rPr>
        <w:t>actors</w:t>
      </w:r>
      <w:r w:rsidRPr="00817D04">
        <w:rPr>
          <w:rStyle w:val="StyleUnderline"/>
        </w:rPr>
        <w:t xml:space="preserve">, </w:t>
      </w:r>
      <w:r w:rsidRPr="004643A2">
        <w:rPr>
          <w:rStyle w:val="StyleUnderline"/>
          <w:highlight w:val="cyan"/>
        </w:rPr>
        <w:t>even in the absence of hard power</w:t>
      </w:r>
      <w:r w:rsidRPr="00817D04">
        <w:rPr>
          <w:rStyle w:val="StyleUnderline"/>
        </w:rPr>
        <w:t xml:space="preserve"> or the threat of legal repercussions”</w:t>
      </w:r>
      <w:r w:rsidRPr="00132420">
        <w:rPr>
          <w:sz w:val="10"/>
        </w:rPr>
        <w:t xml:space="preserve"> in case of non-compliance11. In that vein, we can affirm that the creation and existence of the Council illustrates the importance of soft power: Although the AC does not have regulatory powers to compel its members to implement a particular obligation, cooperation has been increasing under the auspices and supervision of the circumpolar institution. In this line of thought, a frequently discussed problem is that the </w:t>
      </w:r>
      <w:r w:rsidRPr="00817D04">
        <w:rPr>
          <w:rStyle w:val="StyleUnderline"/>
        </w:rPr>
        <w:t>AC remains a decision-shaping</w:t>
      </w:r>
      <w:r w:rsidRPr="00132420">
        <w:rPr>
          <w:sz w:val="10"/>
        </w:rPr>
        <w:t xml:space="preserve"> rather than a decision-making </w:t>
      </w:r>
      <w:r w:rsidRPr="00817D04">
        <w:rPr>
          <w:rStyle w:val="StyleUnderline"/>
        </w:rPr>
        <w:t>institution</w:t>
      </w:r>
      <w:r w:rsidRPr="00132420">
        <w:rPr>
          <w:sz w:val="10"/>
        </w:rPr>
        <w:t xml:space="preserve"> as it lacks a mandate to formulate, implement, monitor or enforce any policies or regulations upon its Member States. It is noteworthy that despite the limitations that the Council may have, its members have shown little to no intention to dissolve or substitute it with another mechanism; on the contrary, its regional and international importance has been gradually increasing. Even so, </w:t>
      </w:r>
      <w:r w:rsidRPr="00817D04">
        <w:rPr>
          <w:rStyle w:val="StyleUnderline"/>
        </w:rPr>
        <w:t xml:space="preserve">many advocate that the </w:t>
      </w:r>
      <w:r w:rsidRPr="0040160D">
        <w:rPr>
          <w:rStyle w:val="StyleUnderline"/>
          <w:highlight w:val="cyan"/>
        </w:rPr>
        <w:t xml:space="preserve">current </w:t>
      </w:r>
      <w:r w:rsidRPr="0040160D">
        <w:rPr>
          <w:rStyle w:val="Emphasis"/>
          <w:highlight w:val="cyan"/>
        </w:rPr>
        <w:t>status</w:t>
      </w:r>
      <w:r w:rsidRPr="0040160D">
        <w:rPr>
          <w:rStyle w:val="StyleUnderline"/>
          <w:highlight w:val="cyan"/>
        </w:rPr>
        <w:t xml:space="preserve"> of</w:t>
      </w:r>
      <w:r w:rsidRPr="00817D04">
        <w:rPr>
          <w:rStyle w:val="StyleUnderline"/>
        </w:rPr>
        <w:t xml:space="preserve"> high-level </w:t>
      </w:r>
      <w:r w:rsidRPr="0040160D">
        <w:rPr>
          <w:rStyle w:val="StyleUnderline"/>
          <w:highlight w:val="cyan"/>
        </w:rPr>
        <w:t xml:space="preserve">political </w:t>
      </w:r>
      <w:r w:rsidRPr="0040160D">
        <w:rPr>
          <w:rStyle w:val="Emphasis"/>
          <w:highlight w:val="cyan"/>
        </w:rPr>
        <w:t>forums</w:t>
      </w:r>
      <w:r w:rsidRPr="00817D04">
        <w:rPr>
          <w:rStyle w:val="StyleUnderline"/>
        </w:rPr>
        <w:t xml:space="preserve"> is </w:t>
      </w:r>
      <w:r w:rsidRPr="0040160D">
        <w:rPr>
          <w:rStyle w:val="StyleUnderline"/>
          <w:highlight w:val="cyan"/>
        </w:rPr>
        <w:t xml:space="preserve">falling </w:t>
      </w:r>
      <w:r w:rsidRPr="0040160D">
        <w:rPr>
          <w:rStyle w:val="Emphasis"/>
          <w:highlight w:val="cyan"/>
        </w:rPr>
        <w:t>short</w:t>
      </w:r>
      <w:r w:rsidRPr="00817D04">
        <w:rPr>
          <w:rStyle w:val="StyleUnderline"/>
        </w:rPr>
        <w:t xml:space="preserve"> and weakens the AC</w:t>
      </w:r>
      <w:r w:rsidRPr="00132420">
        <w:rPr>
          <w:sz w:val="10"/>
        </w:rPr>
        <w:t xml:space="preserve">, which could in the </w:t>
      </w:r>
      <w:r w:rsidRPr="00C816FC">
        <w:rPr>
          <w:rStyle w:val="StyleUnderline"/>
        </w:rPr>
        <w:t xml:space="preserve">long </w:t>
      </w:r>
      <w:r w:rsidRPr="00C816FC">
        <w:rPr>
          <w:rStyle w:val="StyleUnderline"/>
          <w:highlight w:val="cyan"/>
        </w:rPr>
        <w:t>run push the Member State</w:t>
      </w:r>
      <w:r w:rsidRPr="00C816FC">
        <w:rPr>
          <w:rStyle w:val="StyleUnderline"/>
        </w:rPr>
        <w:t xml:space="preserve">s and other parties </w:t>
      </w:r>
      <w:r w:rsidRPr="00C816FC">
        <w:rPr>
          <w:rStyle w:val="StyleUnderline"/>
          <w:highlight w:val="cyan"/>
        </w:rPr>
        <w:t>to seek other ways of protecting</w:t>
      </w:r>
      <w:r w:rsidRPr="00C816FC">
        <w:rPr>
          <w:rStyle w:val="StyleUnderline"/>
        </w:rPr>
        <w:t xml:space="preserve"> their </w:t>
      </w:r>
      <w:r w:rsidRPr="00C816FC">
        <w:rPr>
          <w:rStyle w:val="StyleUnderline"/>
          <w:highlight w:val="cyan"/>
        </w:rPr>
        <w:t>interests</w:t>
      </w:r>
      <w:r w:rsidRPr="00132420">
        <w:rPr>
          <w:sz w:val="10"/>
        </w:rPr>
        <w:t xml:space="preserve">12. In any case, the Council has been very active in the processes of regional governance as evidenced by the signing of relevant agreements under its auspices, aimed at improving cooperation on broader security aspects: The 2017 Agreement on Enhancing International Arctic Scientific Cooperation (cultural, human and environmental security), the 2013 Agreement on Cooperation on Marine Oil Pollution, Preparedness and Response in the Arctic (environmental security) and the 2011 Agreement on Cooperation on Aeronautical and Maritime Search and Rescue in the Arctic (human security). The above-mentioned </w:t>
      </w:r>
      <w:r w:rsidRPr="00817D04">
        <w:rPr>
          <w:rStyle w:val="StyleUnderline"/>
          <w:highlight w:val="cyan"/>
        </w:rPr>
        <w:t>agreements</w:t>
      </w:r>
      <w:r w:rsidRPr="00817D04">
        <w:rPr>
          <w:rStyle w:val="StyleUnderline"/>
        </w:rPr>
        <w:t xml:space="preserve"> are </w:t>
      </w:r>
      <w:r w:rsidRPr="00817D04">
        <w:rPr>
          <w:rStyle w:val="StyleUnderline"/>
          <w:highlight w:val="cyan"/>
        </w:rPr>
        <w:t>proof</w:t>
      </w:r>
      <w:r w:rsidRPr="00817D04">
        <w:rPr>
          <w:rStyle w:val="StyleUnderline"/>
        </w:rPr>
        <w:t xml:space="preserve"> that the </w:t>
      </w:r>
      <w:r w:rsidRPr="00817D04">
        <w:rPr>
          <w:rStyle w:val="StyleUnderline"/>
          <w:highlight w:val="cyan"/>
        </w:rPr>
        <w:t xml:space="preserve">AC is actually using hard law </w:t>
      </w:r>
      <w:r w:rsidRPr="00817D04">
        <w:rPr>
          <w:rStyle w:val="Emphasis"/>
          <w:highlight w:val="cyan"/>
        </w:rPr>
        <w:t>instruments</w:t>
      </w:r>
      <w:r w:rsidRPr="00817D04">
        <w:rPr>
          <w:rStyle w:val="StyleUnderline"/>
        </w:rPr>
        <w:t xml:space="preserve"> to influence</w:t>
      </w:r>
      <w:r w:rsidRPr="00132420">
        <w:rPr>
          <w:sz w:val="10"/>
        </w:rPr>
        <w:t xml:space="preserve"> the </w:t>
      </w:r>
      <w:r w:rsidRPr="00817D04">
        <w:rPr>
          <w:rStyle w:val="StyleUnderline"/>
        </w:rPr>
        <w:t>conduct</w:t>
      </w:r>
      <w:r w:rsidRPr="00132420">
        <w:rPr>
          <w:sz w:val="10"/>
        </w:rPr>
        <w:t xml:space="preserve"> of the stakeholders in the region. Certainly, </w:t>
      </w:r>
      <w:r w:rsidRPr="00817D04">
        <w:rPr>
          <w:rStyle w:val="StyleUnderline"/>
        </w:rPr>
        <w:t xml:space="preserve">they </w:t>
      </w:r>
      <w:r w:rsidRPr="00817D04">
        <w:rPr>
          <w:rStyle w:val="StyleUnderline"/>
          <w:highlight w:val="cyan"/>
        </w:rPr>
        <w:t>suppose significant change in</w:t>
      </w:r>
      <w:r w:rsidRPr="00817D04">
        <w:rPr>
          <w:rStyle w:val="StyleUnderline"/>
        </w:rPr>
        <w:t xml:space="preserve"> the </w:t>
      </w:r>
      <w:r w:rsidRPr="00817D04">
        <w:rPr>
          <w:rStyle w:val="Emphasis"/>
          <w:highlight w:val="cyan"/>
        </w:rPr>
        <w:t>perception</w:t>
      </w:r>
      <w:r w:rsidRPr="00817D04">
        <w:rPr>
          <w:rStyle w:val="StyleUnderline"/>
          <w:highlight w:val="cyan"/>
        </w:rPr>
        <w:t xml:space="preserve"> of the Council</w:t>
      </w:r>
      <w:r w:rsidRPr="00817D04">
        <w:rPr>
          <w:rStyle w:val="StyleUnderline"/>
        </w:rPr>
        <w:t xml:space="preserve"> from having a merely consultative mandate to being an influential </w:t>
      </w:r>
      <w:r w:rsidRPr="00817D04">
        <w:rPr>
          <w:rStyle w:val="Emphasis"/>
        </w:rPr>
        <w:t>body</w:t>
      </w:r>
      <w:r w:rsidRPr="00817D04">
        <w:rPr>
          <w:rStyle w:val="StyleUnderline"/>
        </w:rPr>
        <w:t xml:space="preserve"> capable of reacting to the most pressing issues.</w:t>
      </w:r>
      <w:r w:rsidRPr="00132420">
        <w:rPr>
          <w:sz w:val="10"/>
        </w:rPr>
        <w:t xml:space="preserve"> Following the adoption of the agreements, some experts13 have introduced the concept of the “Arctic Council System”, which contains two components: The first consists of the Constitutive Declaration, the Ministerial Declarations, any adopted normative instruments (guidelines) and the institutional structure of the Council; while the second comprises tools negotiated under the auspices of the Council and its institutional components. It is therefore important to highlight that two new platforms for regional cooperation have been established through the work of the AC: The Arctic Economic Council and the Arctic Coast Guard Forum, although the latter is not formally affiliated with the Council. Moreover, at the 2021 Reykjavik Ministerial Meeting the Council approved its first strategic plan with detailed goals and actions to be achieved by 2030 with the aim of making the Council more vigorous by increasing its planning and implementation capacity. Overall, the Arctic Council has maintained a firm position of being equally committed to sustainable development, despite an initial prioritization of environmental protection. In that sense, it focuses on issues related to economic development, education, health and culture of the residents of the High North, among others. In time, the Council managed to internationalize the Arctic problems with the elaboration of high-quality reports and, especially, after the admission of new Observers. The only major disadvantage is that even issues related to soft security (environmental, human, energy security, etc.) are not sufficiently discussed within the AC. Discussions on military security also remain excluded. Therefore, it can be concluded that the Council tries to identify changes in State activities and make them more predictable in order to soften and clarify positions and to ensure that there is no misunderstanding between interested parties. The Spill-Over Effect of the Russian War in Ukraine As already noted, during the Cold War, the perceptions of security in the Arctic were focused on the balance between the two superpowers14. Nowadays, this understanding has expanded to contemporary security aspects that differ according to the object at risk: Human, cultural, energy, economic and environmental security15. It can be argued that since the collapse of the Soviet Union, the order in the High North has been built on three pillars: Favouring the role and interests of the States; highlighting the Council as the leading forum for regional cooperation; and limiting the role of NATO16. The Council indeed emerged as the most prominent actor involved in the governance of the High North, being the only one that embraces all eight Arctic States by providing a forum for discussion of common issues and mediation between them. It can even be argued that using its soft power influence as an integrative force, the long-term aim of the AC has always been to establish political thinking based on win-win strategies of mutual benefit for all, rather than achieving their particular interest17. And indeed, throughout the existence of the Council, no significant sources of discord have been recorded18. However, the ongoing Russian aggression in Ukraine marked the return of geopolitics in the Arctic. This will undoubtedly have a long-term impact on security and cooperation and will seriously hamper the dialogue and open relations between the Russian Federation and its Western partners in the North Polar Region for the years to come. As a matter of fact, even the 2014 Crimea crisis and the deteriorated relations between Russia and the West as a result of the restrictive measures adopted in consequence are an excellent example of how a non-Arctic event can impact cooperation and security in the North Polar Region by increasing the mistrust between the Arctic stakeholders. The 2014 Crimea annexation was followed by political and economic sanctions that affected the Russian oil industry, as Western investments, technologies and expertise for oil and gas extraction in difficult climatic conditions were cancelled. Canada was the first to introduce sanctions against Russia as a warning that aggressive actions would not be accepted within the Arctic space. The cautious stance of the other Arctic States, however, was not able to prevent the freezing of regional political dialogue at the time: Russia was absent from the 2015 Iqaluit Ministerial Meeting, while several coordinated actions were suspended (such as the NORTHERN EAGLE naval exercise between Norway, Russia and the US) and the Arctic Security Forces Roundtable was also held without Russian participation. More recently, only a week after the start of the Russian invasion of </w:t>
      </w:r>
      <w:r w:rsidRPr="00817D04">
        <w:rPr>
          <w:rStyle w:val="StyleUnderline"/>
          <w:highlight w:val="cyan"/>
        </w:rPr>
        <w:t>Ukraine</w:t>
      </w:r>
      <w:r w:rsidRPr="00132420">
        <w:rPr>
          <w:sz w:val="10"/>
        </w:rPr>
        <w:t xml:space="preserve"> in 2022, </w:t>
      </w:r>
      <w:r w:rsidRPr="00817D04">
        <w:rPr>
          <w:rStyle w:val="StyleUnderline"/>
          <w:highlight w:val="cyan"/>
        </w:rPr>
        <w:t>seven</w:t>
      </w:r>
      <w:r w:rsidRPr="00817D04">
        <w:rPr>
          <w:rStyle w:val="StyleUnderline"/>
        </w:rPr>
        <w:t xml:space="preserve"> of the eight </w:t>
      </w:r>
      <w:r w:rsidRPr="00817D04">
        <w:rPr>
          <w:rStyle w:val="StyleUnderline"/>
          <w:highlight w:val="cyan"/>
        </w:rPr>
        <w:t>members</w:t>
      </w:r>
      <w:r w:rsidRPr="00817D04">
        <w:rPr>
          <w:rStyle w:val="StyleUnderline"/>
        </w:rPr>
        <w:t xml:space="preserve"> of the </w:t>
      </w:r>
      <w:r w:rsidRPr="00817D04">
        <w:rPr>
          <w:rStyle w:val="Emphasis"/>
        </w:rPr>
        <w:t>A</w:t>
      </w:r>
      <w:r w:rsidRPr="00817D04">
        <w:rPr>
          <w:rStyle w:val="StyleUnderline"/>
        </w:rPr>
        <w:t xml:space="preserve">rctic </w:t>
      </w:r>
      <w:r w:rsidRPr="00817D04">
        <w:rPr>
          <w:rStyle w:val="Emphasis"/>
        </w:rPr>
        <w:t>C</w:t>
      </w:r>
      <w:r w:rsidRPr="00817D04">
        <w:rPr>
          <w:rStyle w:val="StyleUnderline"/>
        </w:rPr>
        <w:t xml:space="preserve">ouncil announced they would </w:t>
      </w:r>
      <w:r w:rsidRPr="00817D04">
        <w:rPr>
          <w:rStyle w:val="StyleUnderline"/>
          <w:highlight w:val="cyan"/>
        </w:rPr>
        <w:t>pause</w:t>
      </w:r>
      <w:r w:rsidRPr="00817D04">
        <w:rPr>
          <w:rStyle w:val="StyleUnderline"/>
        </w:rPr>
        <w:t xml:space="preserve"> temporarily and indefinitely their work</w:t>
      </w:r>
      <w:r w:rsidRPr="00132420">
        <w:rPr>
          <w:sz w:val="10"/>
        </w:rPr>
        <w:t xml:space="preserve"> within the organization and its working groups20, suggesting that </w:t>
      </w:r>
      <w:r w:rsidRPr="00817D04">
        <w:rPr>
          <w:rStyle w:val="StyleUnderline"/>
        </w:rPr>
        <w:t>cooperation could continue in a “Nordic Plus” format</w:t>
      </w:r>
      <w:r w:rsidRPr="00132420">
        <w:rPr>
          <w:sz w:val="10"/>
        </w:rPr>
        <w:t xml:space="preserve"> limited to seven states. As understandable as such a response might be, in </w:t>
      </w:r>
      <w:r w:rsidRPr="00817D04">
        <w:rPr>
          <w:rStyle w:val="StyleUnderline"/>
        </w:rPr>
        <w:t xml:space="preserve">pausing the work of the </w:t>
      </w:r>
      <w:r w:rsidRPr="00817D04">
        <w:rPr>
          <w:rStyle w:val="Emphasis"/>
        </w:rPr>
        <w:t>AC</w:t>
      </w:r>
      <w:r w:rsidRPr="00817D04">
        <w:rPr>
          <w:rStyle w:val="StyleUnderline"/>
        </w:rPr>
        <w:t xml:space="preserve">, the seven Arctic States </w:t>
      </w:r>
      <w:r w:rsidRPr="00817D04">
        <w:rPr>
          <w:rStyle w:val="Emphasis"/>
          <w:highlight w:val="cyan"/>
        </w:rPr>
        <w:t>lost</w:t>
      </w:r>
      <w:r w:rsidRPr="00817D04">
        <w:rPr>
          <w:rStyle w:val="StyleUnderline"/>
        </w:rPr>
        <w:t xml:space="preserve"> a valuable line of </w:t>
      </w:r>
      <w:r w:rsidRPr="00817D04">
        <w:rPr>
          <w:rStyle w:val="Emphasis"/>
          <w:highlight w:val="cyan"/>
        </w:rPr>
        <w:t>comm</w:t>
      </w:r>
      <w:r w:rsidRPr="00817D04">
        <w:rPr>
          <w:rStyle w:val="StyleUnderline"/>
        </w:rPr>
        <w:t xml:space="preserve">unication </w:t>
      </w:r>
      <w:r w:rsidRPr="00817D04">
        <w:rPr>
          <w:rStyle w:val="StyleUnderline"/>
          <w:highlight w:val="cyan"/>
        </w:rPr>
        <w:t>with Moscow</w:t>
      </w:r>
      <w:r w:rsidRPr="00132420">
        <w:rPr>
          <w:sz w:val="10"/>
        </w:rPr>
        <w:t xml:space="preserve">21 </w:t>
      </w:r>
      <w:r w:rsidRPr="00817D04">
        <w:rPr>
          <w:rStyle w:val="StyleUnderline"/>
        </w:rPr>
        <w:t xml:space="preserve">that will </w:t>
      </w:r>
      <w:r w:rsidRPr="00817D04">
        <w:rPr>
          <w:rStyle w:val="StyleUnderline"/>
          <w:highlight w:val="cyan"/>
        </w:rPr>
        <w:t xml:space="preserve">have to be </w:t>
      </w:r>
      <w:r w:rsidRPr="00817D04">
        <w:rPr>
          <w:rStyle w:val="Emphasis"/>
          <w:highlight w:val="cyan"/>
        </w:rPr>
        <w:t>resumed</w:t>
      </w:r>
      <w:r w:rsidRPr="00817D04">
        <w:rPr>
          <w:rStyle w:val="StyleUnderline"/>
        </w:rPr>
        <w:t xml:space="preserve"> in order </w:t>
      </w:r>
      <w:r w:rsidRPr="00817D04">
        <w:rPr>
          <w:rStyle w:val="StyleUnderline"/>
          <w:highlight w:val="cyan"/>
        </w:rPr>
        <w:t>to prevent</w:t>
      </w:r>
      <w:r w:rsidRPr="00817D04">
        <w:rPr>
          <w:rStyle w:val="StyleUnderline"/>
        </w:rPr>
        <w:t xml:space="preserve"> any risk of </w:t>
      </w:r>
      <w:r w:rsidRPr="00817D04">
        <w:rPr>
          <w:rStyle w:val="StyleUnderline"/>
          <w:highlight w:val="cyan"/>
        </w:rPr>
        <w:t>miscom</w:t>
      </w:r>
      <w:r w:rsidRPr="00817D04">
        <w:rPr>
          <w:rStyle w:val="StyleUnderline"/>
        </w:rPr>
        <w:t>munication and miscalculation in the North once tensions decrease.</w:t>
      </w:r>
      <w:r w:rsidRPr="00132420">
        <w:rPr>
          <w:sz w:val="10"/>
        </w:rPr>
        <w:t xml:space="preserve"> The pause of the working groups (resumed in June 2022 in relation to projects that do not include Russian participation) is also an unprecedented act as it breaks with the tradition of keeping the Arctic out of political conflicts elsewhere and will have a direct effect on the region’s security, governance and climate research. Against this backdrop, </w:t>
      </w:r>
      <w:r w:rsidRPr="00817D04">
        <w:rPr>
          <w:rStyle w:val="StyleUnderline"/>
          <w:highlight w:val="cyan"/>
        </w:rPr>
        <w:t>Russia</w:t>
      </w:r>
      <w:r w:rsidRPr="00817D04">
        <w:rPr>
          <w:rStyle w:val="StyleUnderline"/>
        </w:rPr>
        <w:t xml:space="preserve"> remained </w:t>
      </w:r>
      <w:r w:rsidRPr="00817D04">
        <w:rPr>
          <w:rStyle w:val="Emphasis"/>
        </w:rPr>
        <w:t>isolated</w:t>
      </w:r>
      <w:r w:rsidRPr="00132420">
        <w:rPr>
          <w:sz w:val="10"/>
        </w:rPr>
        <w:t xml:space="preserve"> during its whole tenure as the AC rotating chair from 2021 to 2023, nevertheless </w:t>
      </w:r>
      <w:r w:rsidRPr="00817D04">
        <w:rPr>
          <w:rStyle w:val="StyleUnderline"/>
          <w:highlight w:val="cyan"/>
        </w:rPr>
        <w:t xml:space="preserve">insisting on </w:t>
      </w:r>
      <w:r w:rsidRPr="00817D04">
        <w:rPr>
          <w:rStyle w:val="Emphasis"/>
          <w:highlight w:val="cyan"/>
        </w:rPr>
        <w:t>remaining</w:t>
      </w:r>
      <w:r w:rsidRPr="00817D04">
        <w:rPr>
          <w:rStyle w:val="StyleUnderline"/>
          <w:highlight w:val="cyan"/>
        </w:rPr>
        <w:t xml:space="preserve"> open to</w:t>
      </w:r>
      <w:r w:rsidRPr="00817D04">
        <w:rPr>
          <w:rStyle w:val="StyleUnderline"/>
        </w:rPr>
        <w:t xml:space="preserve"> resuming </w:t>
      </w:r>
      <w:r w:rsidRPr="00817D04">
        <w:rPr>
          <w:rStyle w:val="StyleUnderline"/>
          <w:highlight w:val="cyan"/>
        </w:rPr>
        <w:t>coop</w:t>
      </w:r>
      <w:r w:rsidRPr="00817D04">
        <w:rPr>
          <w:rStyle w:val="StyleUnderline"/>
        </w:rPr>
        <w:t>eration</w:t>
      </w:r>
      <w:r w:rsidRPr="00132420">
        <w:rPr>
          <w:sz w:val="10"/>
        </w:rPr>
        <w:t xml:space="preserve"> once the time is right. To sum up, trust between Russia and the West might never return, but </w:t>
      </w:r>
      <w:r w:rsidRPr="00817D04">
        <w:rPr>
          <w:rStyle w:val="Emphasis"/>
        </w:rPr>
        <w:t>coop</w:t>
      </w:r>
      <w:r w:rsidRPr="00817D04">
        <w:rPr>
          <w:rStyle w:val="StyleUnderline"/>
        </w:rPr>
        <w:t xml:space="preserve">eration in the Arctic </w:t>
      </w:r>
      <w:r w:rsidRPr="00817D04">
        <w:rPr>
          <w:rStyle w:val="StyleUnderline"/>
          <w:highlight w:val="cyan"/>
        </w:rPr>
        <w:t>cannot be allowed to disappear</w:t>
      </w:r>
      <w:r w:rsidRPr="00132420">
        <w:rPr>
          <w:sz w:val="10"/>
        </w:rPr>
        <w:t xml:space="preserve">28. Challenging months are awaiting Norway, which is a leading voice inside NATO for promoting greater involvement in the Arctic, following the transfer of the AC chairmanship from Russia in May 2023. Conclusion Over the last decades, the balance of power from the Cold War period has been fading, yielding to strategic interdependence in the High North. The Arctic Council has established itself as the most outstanding actor for regional governance with unquestionable political relevance. Therefore, its future remains a central issue in circumpolar policies as it should become a body that can facilitate policy response to pressing regional challenges. In the end, </w:t>
      </w:r>
      <w:r w:rsidRPr="00817D04">
        <w:rPr>
          <w:rStyle w:val="StyleUnderline"/>
        </w:rPr>
        <w:t>the story of the Arctic Council serves as a reminder that States can work together</w:t>
      </w:r>
      <w:r w:rsidRPr="00132420">
        <w:rPr>
          <w:sz w:val="10"/>
        </w:rPr>
        <w:t xml:space="preserve"> despite disagreements and emerge with a strong commitment to alliance and collaboration: Under its </w:t>
      </w:r>
      <w:r w:rsidRPr="00817D04">
        <w:rPr>
          <w:rStyle w:val="StyleUnderline"/>
        </w:rPr>
        <w:t xml:space="preserve">auspices, friends and </w:t>
      </w:r>
      <w:r w:rsidRPr="00C460BA">
        <w:rPr>
          <w:rStyle w:val="Emphasis"/>
          <w:highlight w:val="cyan"/>
        </w:rPr>
        <w:t>adversaries</w:t>
      </w:r>
      <w:r w:rsidRPr="00C460BA">
        <w:rPr>
          <w:rStyle w:val="StyleUnderline"/>
          <w:highlight w:val="cyan"/>
        </w:rPr>
        <w:t xml:space="preserve"> could sit down</w:t>
      </w:r>
      <w:r w:rsidRPr="00817D04">
        <w:rPr>
          <w:rStyle w:val="StyleUnderline"/>
        </w:rPr>
        <w:t xml:space="preserve"> </w:t>
      </w:r>
      <w:r w:rsidRPr="00C460BA">
        <w:rPr>
          <w:rStyle w:val="StyleUnderline"/>
          <w:highlight w:val="cyan"/>
        </w:rPr>
        <w:t>to talk and find common ground</w:t>
      </w:r>
      <w:r w:rsidRPr="00817D04">
        <w:rPr>
          <w:rStyle w:val="StyleUnderline"/>
        </w:rPr>
        <w:t>.</w:t>
      </w:r>
    </w:p>
    <w:p w14:paraId="1B3D95A9" w14:textId="77777777" w:rsidR="00CF01A5" w:rsidRPr="0032478C" w:rsidRDefault="00CF01A5" w:rsidP="00CF01A5">
      <w:pPr>
        <w:pStyle w:val="Heading4"/>
      </w:pPr>
      <w:r>
        <w:t>Unilateral Arctic development cause security spiral and nuclear war. Only revitalizing Council legitimacy prevents conflict.</w:t>
      </w:r>
    </w:p>
    <w:p w14:paraId="24A32D31" w14:textId="77777777" w:rsidR="00CF01A5" w:rsidRPr="003C76B4" w:rsidRDefault="00CF01A5" w:rsidP="00CF01A5">
      <w:pPr>
        <w:rPr>
          <w:rStyle w:val="Style13ptBold"/>
          <w:b w:val="0"/>
          <w:bCs w:val="0"/>
          <w:sz w:val="22"/>
        </w:rPr>
      </w:pPr>
      <w:r w:rsidRPr="003C76B4">
        <w:rPr>
          <w:rStyle w:val="Style13ptBold"/>
        </w:rPr>
        <w:t>Thomasen et al ’23</w:t>
      </w:r>
      <w:r>
        <w:t xml:space="preserve"> [Dr Gry Thomasen; PhD in Cold War history from the University of Copenhagen; Dr Chiara Cervasio; PhD in Political Science and International Relations from the Institute for Conflict, Cooperation and Security (ICCS) at the University of Birmingham; Mhairi McClafferty; Master’s degree in Diplomacy and International Security, and a Bachelor’s degree in History from the University of Strathclyde; </w:t>
      </w:r>
      <w:r w:rsidRPr="003C76B4">
        <w:rPr>
          <w:i/>
          <w:iCs/>
        </w:rPr>
        <w:t>Arctic Diplomacy at a Crossroads Addressing Present and Future Geopolitical and Strategic Risk</w:t>
      </w:r>
      <w:r>
        <w:t xml:space="preserve">; The British American Security Information Council; 2023; </w:t>
      </w:r>
      <w:r w:rsidRPr="003C76B4">
        <w:t>https://basicint.org/wp-content/uploads/2024/01/Arctic-Diplomacy-at-a-Crossroads-FINAL.pdf#page=21.48</w:t>
      </w:r>
      <w:r>
        <w:t xml:space="preserve">] </w:t>
      </w:r>
    </w:p>
    <w:p w14:paraId="23097E81" w14:textId="77777777" w:rsidR="00CF01A5" w:rsidRPr="007E7F7B" w:rsidRDefault="00CF01A5" w:rsidP="00CF01A5">
      <w:pPr>
        <w:rPr>
          <w:sz w:val="10"/>
        </w:rPr>
      </w:pPr>
      <w:r w:rsidRPr="007E7F7B">
        <w:rPr>
          <w:sz w:val="10"/>
        </w:rPr>
        <w:t xml:space="preserve">In a regional perspective, we found that </w:t>
      </w:r>
      <w:r w:rsidRPr="003C76B4">
        <w:rPr>
          <w:rStyle w:val="StyleUnderline"/>
          <w:highlight w:val="cyan"/>
        </w:rPr>
        <w:t xml:space="preserve">an </w:t>
      </w:r>
      <w:r w:rsidRPr="003C76B4">
        <w:rPr>
          <w:rStyle w:val="Emphasis"/>
          <w:highlight w:val="cyan"/>
        </w:rPr>
        <w:t>absolute prerequisite</w:t>
      </w:r>
      <w:r w:rsidRPr="003C76B4">
        <w:rPr>
          <w:rStyle w:val="StyleUnderline"/>
          <w:highlight w:val="cyan"/>
        </w:rPr>
        <w:t xml:space="preserve"> for a stable</w:t>
      </w:r>
      <w:r w:rsidRPr="00E05C90">
        <w:rPr>
          <w:rStyle w:val="StyleUnderline"/>
        </w:rPr>
        <w:t xml:space="preserve"> and cooperative </w:t>
      </w:r>
      <w:r w:rsidRPr="003C76B4">
        <w:rPr>
          <w:rStyle w:val="StyleUnderline"/>
          <w:highlight w:val="cyan"/>
        </w:rPr>
        <w:t>future</w:t>
      </w:r>
      <w:r w:rsidRPr="00E05C90">
        <w:rPr>
          <w:rStyle w:val="StyleUnderline"/>
        </w:rPr>
        <w:t xml:space="preserve"> scenario </w:t>
      </w:r>
      <w:r w:rsidRPr="003C76B4">
        <w:rPr>
          <w:rStyle w:val="StyleUnderline"/>
          <w:highlight w:val="cyan"/>
        </w:rPr>
        <w:t>is</w:t>
      </w:r>
      <w:r w:rsidRPr="00E05C90">
        <w:rPr>
          <w:rStyle w:val="StyleUnderline"/>
        </w:rPr>
        <w:t xml:space="preserve"> </w:t>
      </w:r>
      <w:r w:rsidRPr="007E7F7B">
        <w:rPr>
          <w:sz w:val="10"/>
        </w:rPr>
        <w:t xml:space="preserve">the resumption and </w:t>
      </w:r>
      <w:r w:rsidRPr="003C76B4">
        <w:rPr>
          <w:rStyle w:val="Emphasis"/>
          <w:highlight w:val="cyan"/>
        </w:rPr>
        <w:t>maintenance</w:t>
      </w:r>
      <w:r w:rsidRPr="003C76B4">
        <w:rPr>
          <w:rStyle w:val="StyleUnderline"/>
          <w:highlight w:val="cyan"/>
        </w:rPr>
        <w:t xml:space="preserve"> of the </w:t>
      </w:r>
      <w:r w:rsidRPr="003C76B4">
        <w:rPr>
          <w:rStyle w:val="Emphasis"/>
          <w:highlight w:val="cyan"/>
        </w:rPr>
        <w:t>A</w:t>
      </w:r>
      <w:r w:rsidRPr="00E05C90">
        <w:rPr>
          <w:rStyle w:val="StyleUnderline"/>
        </w:rPr>
        <w:t xml:space="preserve">rctic </w:t>
      </w:r>
      <w:r w:rsidRPr="003C76B4">
        <w:rPr>
          <w:rStyle w:val="Emphasis"/>
          <w:highlight w:val="cyan"/>
        </w:rPr>
        <w:t>C</w:t>
      </w:r>
      <w:r w:rsidRPr="00E05C90">
        <w:rPr>
          <w:rStyle w:val="StyleUnderline"/>
        </w:rPr>
        <w:t xml:space="preserve">ouncil </w:t>
      </w:r>
      <w:r w:rsidRPr="007E7F7B">
        <w:rPr>
          <w:sz w:val="10"/>
        </w:rPr>
        <w:t xml:space="preserve">[interviews 3, 7, 9, 14, 15, 17, 18, 19, 21, 22, 23, 24, 25, 28]. Amongst our interviewees there was a certain longing for the past and we found </w:t>
      </w:r>
      <w:r w:rsidRPr="007E7F7B">
        <w:rPr>
          <w:rStyle w:val="StyleUnderline"/>
          <w:sz w:val="10"/>
          <w:u w:val="none"/>
        </w:rPr>
        <w:t xml:space="preserve">that </w:t>
      </w:r>
      <w:r w:rsidRPr="00E05C90">
        <w:rPr>
          <w:rStyle w:val="StyleUnderline"/>
        </w:rPr>
        <w:t>the times before the Ukrainian Crisis in 2014 is an ideal model for cooperation between states in the region</w:t>
      </w:r>
      <w:r w:rsidRPr="007E7F7B">
        <w:rPr>
          <w:sz w:val="10"/>
        </w:rPr>
        <w:t xml:space="preserve"> [interviews 1, 12, 13, 22]. However, more importantly for this report, the </w:t>
      </w:r>
      <w:r w:rsidRPr="00E05C90">
        <w:rPr>
          <w:rStyle w:val="StyleUnderline"/>
        </w:rPr>
        <w:t xml:space="preserve">resumption of </w:t>
      </w:r>
      <w:r w:rsidRPr="003C76B4">
        <w:rPr>
          <w:rStyle w:val="StyleUnderline"/>
          <w:highlight w:val="cyan"/>
        </w:rPr>
        <w:t xml:space="preserve">dialogue between the </w:t>
      </w:r>
      <w:r w:rsidRPr="003C76B4">
        <w:rPr>
          <w:rStyle w:val="Emphasis"/>
          <w:highlight w:val="cyan"/>
        </w:rPr>
        <w:t>A8</w:t>
      </w:r>
      <w:r w:rsidRPr="00E05C90">
        <w:rPr>
          <w:rStyle w:val="StyleUnderline"/>
        </w:rPr>
        <w:t xml:space="preserve"> </w:t>
      </w:r>
      <w:r w:rsidRPr="007E7F7B">
        <w:rPr>
          <w:sz w:val="10"/>
        </w:rPr>
        <w:t xml:space="preserve">on security </w:t>
      </w:r>
      <w:r w:rsidRPr="003C76B4">
        <w:rPr>
          <w:rStyle w:val="StyleUnderline"/>
          <w:highlight w:val="cyan"/>
        </w:rPr>
        <w:t xml:space="preserve">is a </w:t>
      </w:r>
      <w:r w:rsidRPr="003C76B4">
        <w:rPr>
          <w:rStyle w:val="Emphasis"/>
          <w:highlight w:val="cyan"/>
        </w:rPr>
        <w:t>necessary prior condition</w:t>
      </w:r>
      <w:r w:rsidRPr="003C76B4">
        <w:rPr>
          <w:rStyle w:val="StyleUnderline"/>
          <w:highlight w:val="cyan"/>
        </w:rPr>
        <w:t xml:space="preserve"> to avoid </w:t>
      </w:r>
      <w:r w:rsidRPr="003C76B4">
        <w:rPr>
          <w:rStyle w:val="Emphasis"/>
          <w:highlight w:val="cyan"/>
        </w:rPr>
        <w:t>conflict</w:t>
      </w:r>
      <w:r w:rsidRPr="007E7F7B">
        <w:rPr>
          <w:sz w:val="10"/>
        </w:rPr>
        <w:t xml:space="preserve"> or conflict </w:t>
      </w:r>
      <w:r w:rsidRPr="003C76B4">
        <w:rPr>
          <w:rStyle w:val="StyleUnderline"/>
          <w:highlight w:val="cyan"/>
        </w:rPr>
        <w:t>below</w:t>
      </w:r>
      <w:r w:rsidRPr="00E05C90">
        <w:rPr>
          <w:rStyle w:val="StyleUnderline"/>
        </w:rPr>
        <w:t xml:space="preserve"> the </w:t>
      </w:r>
      <w:r w:rsidRPr="003C76B4">
        <w:rPr>
          <w:rStyle w:val="StyleUnderline"/>
          <w:highlight w:val="cyan"/>
        </w:rPr>
        <w:t>threshold of war</w:t>
      </w:r>
      <w:r w:rsidRPr="00E05C90">
        <w:rPr>
          <w:rStyle w:val="StyleUnderline"/>
        </w:rPr>
        <w:t xml:space="preserve"> to emerge in the region in the future</w:t>
      </w:r>
      <w:r w:rsidRPr="007E7F7B">
        <w:rPr>
          <w:sz w:val="10"/>
        </w:rPr>
        <w:t xml:space="preserve"> [interviews 1, 3, 6, 19, 21]. </w:t>
      </w:r>
      <w:r w:rsidRPr="007E7F7B">
        <w:rPr>
          <w:rStyle w:val="StyleUnderline"/>
          <w:sz w:val="10"/>
          <w:u w:val="none"/>
        </w:rPr>
        <w:t>While</w:t>
      </w:r>
      <w:r w:rsidRPr="007E7F7B">
        <w:rPr>
          <w:sz w:val="10"/>
        </w:rPr>
        <w:t xml:space="preserve"> a move toward reassurance, such as crisis management and mitigation, development of risk reduction and confidence building measures (CBM), and most importantly more open lines of communication were considered ideal, our interviewees recognised that interim low level discussions on compartmentalised issues is a sign of success in the region [interviews 1, 3, 6, 21, 25, 28]. For example, tailored risk reduction measures towards existing commercial spheres, such as fishing [interviews 3, 6, 20, 21], or cooperation on science [interviews 3, 6, 7, 18, 28]. POLICY RECOMMENDATION 3: To ensure future stability in the Arctic, </w:t>
      </w:r>
      <w:r w:rsidRPr="003C76B4">
        <w:rPr>
          <w:rStyle w:val="StyleUnderline"/>
          <w:highlight w:val="cyan"/>
        </w:rPr>
        <w:t>the A</w:t>
      </w:r>
      <w:r w:rsidRPr="00E05C90">
        <w:rPr>
          <w:rStyle w:val="StyleUnderline"/>
        </w:rPr>
        <w:t xml:space="preserve">rctic </w:t>
      </w:r>
      <w:r w:rsidRPr="003C76B4">
        <w:rPr>
          <w:rStyle w:val="StyleUnderline"/>
          <w:highlight w:val="cyan"/>
        </w:rPr>
        <w:t>C</w:t>
      </w:r>
      <w:r w:rsidRPr="00E05C90">
        <w:rPr>
          <w:rStyle w:val="StyleUnderline"/>
        </w:rPr>
        <w:t xml:space="preserve">ouncil </w:t>
      </w:r>
      <w:r w:rsidRPr="003C76B4">
        <w:rPr>
          <w:rStyle w:val="StyleUnderline"/>
          <w:highlight w:val="cyan"/>
        </w:rPr>
        <w:t>must resume</w:t>
      </w:r>
      <w:r w:rsidRPr="00E05C90">
        <w:rPr>
          <w:rStyle w:val="StyleUnderline"/>
        </w:rPr>
        <w:t xml:space="preserve"> interim </w:t>
      </w:r>
      <w:r w:rsidRPr="003C76B4">
        <w:rPr>
          <w:rStyle w:val="StyleUnderline"/>
          <w:highlight w:val="cyan"/>
        </w:rPr>
        <w:t xml:space="preserve">practical cooperation with </w:t>
      </w:r>
      <w:r w:rsidRPr="003C76B4">
        <w:rPr>
          <w:rStyle w:val="Emphasis"/>
          <w:highlight w:val="cyan"/>
        </w:rPr>
        <w:t>Russia</w:t>
      </w:r>
      <w:r w:rsidRPr="00E05C90">
        <w:rPr>
          <w:rStyle w:val="StyleUnderline"/>
        </w:rPr>
        <w:t xml:space="preserve"> on compartmentalised issues such as those prioritised by the Norwegian chair 2023-2025</w:t>
      </w:r>
      <w:r w:rsidRPr="007E7F7B">
        <w:rPr>
          <w:sz w:val="10"/>
        </w:rPr>
        <w:t xml:space="preserve">.34 The current situation in the Arctic demonstrates that if there has ever been an era of </w:t>
      </w:r>
      <w:r w:rsidRPr="003C76B4">
        <w:rPr>
          <w:rStyle w:val="Emphasis"/>
          <w:highlight w:val="cyan"/>
        </w:rPr>
        <w:t>Arctic exceptionalism</w:t>
      </w:r>
      <w:r w:rsidRPr="007E7F7B">
        <w:rPr>
          <w:sz w:val="10"/>
        </w:rPr>
        <w:t xml:space="preserve"> it </w:t>
      </w:r>
      <w:r w:rsidRPr="003C76B4">
        <w:rPr>
          <w:rStyle w:val="StyleUnderline"/>
          <w:highlight w:val="cyan"/>
        </w:rPr>
        <w:t>is</w:t>
      </w:r>
      <w:r w:rsidRPr="00E05C90">
        <w:rPr>
          <w:rStyle w:val="StyleUnderline"/>
        </w:rPr>
        <w:t xml:space="preserve"> indeed </w:t>
      </w:r>
      <w:r w:rsidRPr="00F43052">
        <w:rPr>
          <w:rStyle w:val="StyleUnderline"/>
          <w:highlight w:val="cyan"/>
        </w:rPr>
        <w:t>over</w:t>
      </w:r>
      <w:r w:rsidRPr="007E7F7B">
        <w:rPr>
          <w:sz w:val="10"/>
        </w:rPr>
        <w:t xml:space="preserve">, and when we asked our interviewees to outline a </w:t>
      </w:r>
      <w:r w:rsidRPr="00686CCB">
        <w:rPr>
          <w:u w:val="single"/>
        </w:rPr>
        <w:t>negative scenario</w:t>
      </w:r>
      <w:r w:rsidRPr="007E7F7B">
        <w:rPr>
          <w:sz w:val="10"/>
        </w:rPr>
        <w:t xml:space="preserve"> for the region, interviewees </w:t>
      </w:r>
      <w:r w:rsidRPr="00F43052">
        <w:rPr>
          <w:u w:val="single"/>
        </w:rPr>
        <w:t>identified</w:t>
      </w:r>
      <w:r w:rsidRPr="00F43052">
        <w:rPr>
          <w:sz w:val="16"/>
          <w:u w:val="single"/>
        </w:rPr>
        <w:t xml:space="preserve"> </w:t>
      </w:r>
      <w:r w:rsidRPr="00F43052">
        <w:rPr>
          <w:rStyle w:val="StyleUnderline"/>
        </w:rPr>
        <w:t>four main drivers of deteriorating regional cooperation</w:t>
      </w:r>
      <w:r w:rsidRPr="007E7F7B">
        <w:rPr>
          <w:sz w:val="10"/>
        </w:rPr>
        <w:t xml:space="preserve">: </w:t>
      </w:r>
      <w:r w:rsidRPr="00F43052">
        <w:rPr>
          <w:rStyle w:val="StyleUnderline"/>
        </w:rPr>
        <w:t xml:space="preserve">increased </w:t>
      </w:r>
      <w:r w:rsidRPr="00F43052">
        <w:rPr>
          <w:rStyle w:val="Emphasis"/>
        </w:rPr>
        <w:t>competition</w:t>
      </w:r>
      <w:r w:rsidRPr="00F43052">
        <w:rPr>
          <w:rStyle w:val="StyleUnderline"/>
        </w:rPr>
        <w:t xml:space="preserve"> at the strategic level</w:t>
      </w:r>
      <w:r w:rsidRPr="007E7F7B">
        <w:rPr>
          <w:sz w:val="10"/>
        </w:rPr>
        <w:t xml:space="preserve">, </w:t>
      </w:r>
      <w:r w:rsidRPr="00F43052">
        <w:rPr>
          <w:rStyle w:val="Emphasis"/>
        </w:rPr>
        <w:t>NATO expansion</w:t>
      </w:r>
      <w:r w:rsidRPr="007E7F7B">
        <w:rPr>
          <w:sz w:val="10"/>
        </w:rPr>
        <w:t xml:space="preserve">, </w:t>
      </w:r>
      <w:r w:rsidRPr="00F43052">
        <w:rPr>
          <w:rStyle w:val="Emphasis"/>
        </w:rPr>
        <w:t>inadvertent escalation</w:t>
      </w:r>
      <w:r w:rsidRPr="007E7F7B">
        <w:rPr>
          <w:sz w:val="10"/>
        </w:rPr>
        <w:t xml:space="preserve">, </w:t>
      </w:r>
      <w:r w:rsidRPr="00F43052">
        <w:rPr>
          <w:rStyle w:val="StyleUnderline"/>
        </w:rPr>
        <w:t>and</w:t>
      </w:r>
      <w:r w:rsidRPr="007E7F7B">
        <w:rPr>
          <w:sz w:val="10"/>
        </w:rPr>
        <w:t xml:space="preserve"> </w:t>
      </w:r>
      <w:r w:rsidRPr="00F43052">
        <w:rPr>
          <w:rStyle w:val="StyleUnderline"/>
        </w:rPr>
        <w:t xml:space="preserve">increased </w:t>
      </w:r>
      <w:r w:rsidRPr="00F43052">
        <w:rPr>
          <w:rStyle w:val="Emphasis"/>
        </w:rPr>
        <w:t>China-Russia</w:t>
      </w:r>
      <w:r w:rsidRPr="00F43052">
        <w:rPr>
          <w:rStyle w:val="StyleUnderline"/>
        </w:rPr>
        <w:t xml:space="preserve"> regional cooperation</w:t>
      </w:r>
      <w:r w:rsidRPr="007E7F7B">
        <w:rPr>
          <w:sz w:val="10"/>
        </w:rPr>
        <w:t xml:space="preserve">. Strategic competition Our interviewees identified a range of different manifestations of </w:t>
      </w:r>
      <w:r w:rsidRPr="003C76B4">
        <w:rPr>
          <w:rStyle w:val="StyleUnderline"/>
          <w:highlight w:val="cyan"/>
        </w:rPr>
        <w:t>strategic competition</w:t>
      </w:r>
      <w:r w:rsidRPr="007E7F7B">
        <w:rPr>
          <w:sz w:val="10"/>
        </w:rPr>
        <w:t xml:space="preserve"> which </w:t>
      </w:r>
      <w:r w:rsidRPr="003C76B4">
        <w:rPr>
          <w:rStyle w:val="StyleUnderline"/>
          <w:highlight w:val="cyan"/>
        </w:rPr>
        <w:t>could spill over</w:t>
      </w:r>
      <w:r w:rsidRPr="00E05C90">
        <w:rPr>
          <w:rStyle w:val="StyleUnderline"/>
        </w:rPr>
        <w:t xml:space="preserve"> in the Arctic</w:t>
      </w:r>
      <w:r w:rsidRPr="007E7F7B">
        <w:rPr>
          <w:sz w:val="10"/>
        </w:rPr>
        <w:t xml:space="preserve">, including the ongoing </w:t>
      </w:r>
      <w:r w:rsidRPr="00E05C90">
        <w:rPr>
          <w:rStyle w:val="StyleUnderline"/>
        </w:rPr>
        <w:t>war against</w:t>
      </w:r>
      <w:r w:rsidRPr="007E7F7B">
        <w:rPr>
          <w:sz w:val="10"/>
        </w:rPr>
        <w:t xml:space="preserve"> </w:t>
      </w:r>
      <w:r w:rsidRPr="003C76B4">
        <w:rPr>
          <w:rStyle w:val="Emphasis"/>
          <w:highlight w:val="cyan"/>
        </w:rPr>
        <w:t>Ukraine and Russian</w:t>
      </w:r>
      <w:r w:rsidRPr="00E05C90">
        <w:rPr>
          <w:rStyle w:val="StyleUnderline"/>
        </w:rPr>
        <w:t xml:space="preserve"> </w:t>
      </w:r>
      <w:r w:rsidRPr="003C76B4">
        <w:rPr>
          <w:rStyle w:val="Emphasis"/>
          <w:highlight w:val="cyan"/>
        </w:rPr>
        <w:t>nuclear</w:t>
      </w:r>
      <w:r w:rsidRPr="003C76B4">
        <w:rPr>
          <w:rStyle w:val="StyleUnderline"/>
          <w:highlight w:val="cyan"/>
        </w:rPr>
        <w:t xml:space="preserve"> sabre rattling</w:t>
      </w:r>
      <w:r w:rsidRPr="007E7F7B">
        <w:rPr>
          <w:sz w:val="10"/>
        </w:rPr>
        <w:t xml:space="preserve"> [interviews 13,14], the actual use of nuclear weapons in Ukraine [interview 13] and a prolonged continuation of the war [interview 1, 4] which </w:t>
      </w:r>
      <w:r w:rsidRPr="00E05C90">
        <w:rPr>
          <w:rStyle w:val="StyleUnderline"/>
        </w:rPr>
        <w:t xml:space="preserve">were all seen as </w:t>
      </w:r>
      <w:r w:rsidRPr="003C76B4">
        <w:rPr>
          <w:rStyle w:val="StyleUnderline"/>
          <w:highlight w:val="cyan"/>
        </w:rPr>
        <w:t>escalati</w:t>
      </w:r>
      <w:r w:rsidRPr="00E05C90">
        <w:rPr>
          <w:rStyle w:val="StyleUnderline"/>
        </w:rPr>
        <w:t xml:space="preserve">ng </w:t>
      </w:r>
      <w:r w:rsidRPr="003C76B4">
        <w:rPr>
          <w:rStyle w:val="Emphasis"/>
          <w:highlight w:val="cyan"/>
        </w:rPr>
        <w:t>tensions</w:t>
      </w:r>
      <w:r w:rsidRPr="003C76B4">
        <w:rPr>
          <w:rStyle w:val="StyleUnderline"/>
          <w:highlight w:val="cyan"/>
        </w:rPr>
        <w:t xml:space="preserve"> between the </w:t>
      </w:r>
      <w:r w:rsidRPr="003C76B4">
        <w:rPr>
          <w:rStyle w:val="Emphasis"/>
          <w:highlight w:val="cyan"/>
        </w:rPr>
        <w:t>A8</w:t>
      </w:r>
      <w:r w:rsidRPr="007E7F7B">
        <w:rPr>
          <w:sz w:val="10"/>
        </w:rPr>
        <w:t xml:space="preserve">. Others mentioned increased competition between the US and China as spilling over into the Arctic [interview 21]. We also found a more general concern around systemic competition [interview 23], such as arms racing [interview 14] including in space [interview 18]. The latter being mostly driven by China and Russia. NATO expansion Most worryingly however is the future role of NATO and the possible effects of </w:t>
      </w:r>
      <w:r w:rsidRPr="003C76B4">
        <w:rPr>
          <w:rStyle w:val="Emphasis"/>
          <w:highlight w:val="cyan"/>
        </w:rPr>
        <w:t>NATO’s</w:t>
      </w:r>
      <w:r w:rsidRPr="003C76B4">
        <w:rPr>
          <w:rStyle w:val="StyleUnderline"/>
          <w:highlight w:val="cyan"/>
        </w:rPr>
        <w:t xml:space="preserve"> expansion</w:t>
      </w:r>
      <w:r w:rsidRPr="007E7F7B">
        <w:rPr>
          <w:sz w:val="10"/>
        </w:rPr>
        <w:t xml:space="preserve"> on the cooperation in the region. As already mentioned, the expansion - we found - </w:t>
      </w:r>
      <w:r w:rsidRPr="003C76B4">
        <w:rPr>
          <w:rStyle w:val="StyleUnderline"/>
          <w:highlight w:val="cyan"/>
        </w:rPr>
        <w:t xml:space="preserve">creates </w:t>
      </w:r>
      <w:r w:rsidRPr="0057544E">
        <w:rPr>
          <w:rStyle w:val="Emphasis"/>
          <w:highlight w:val="cyan"/>
        </w:rPr>
        <w:t>insecurity</w:t>
      </w:r>
      <w:r w:rsidRPr="00E05C90">
        <w:rPr>
          <w:rStyle w:val="StyleUnderline"/>
        </w:rPr>
        <w:t xml:space="preserve"> in Moscow and distrust towards the West’s intentions</w:t>
      </w:r>
      <w:r w:rsidRPr="007E7F7B">
        <w:rPr>
          <w:sz w:val="10"/>
        </w:rPr>
        <w:t xml:space="preserve"> [interviews 1, 3, 28]. 35 The </w:t>
      </w:r>
      <w:r w:rsidRPr="00E05C90">
        <w:rPr>
          <w:rStyle w:val="StyleUnderline"/>
        </w:rPr>
        <w:t>effect of the expansion</w:t>
      </w:r>
      <w:r w:rsidRPr="007E7F7B">
        <w:rPr>
          <w:sz w:val="10"/>
        </w:rPr>
        <w:t xml:space="preserve"> to include an additional two Arctic states </w:t>
      </w:r>
      <w:r w:rsidRPr="003C76B4">
        <w:rPr>
          <w:rStyle w:val="StyleUnderline"/>
          <w:highlight w:val="cyan"/>
        </w:rPr>
        <w:t>is</w:t>
      </w:r>
      <w:r w:rsidRPr="00E05C90">
        <w:rPr>
          <w:rStyle w:val="StyleUnderline"/>
        </w:rPr>
        <w:t xml:space="preserve"> in general </w:t>
      </w:r>
      <w:r w:rsidRPr="003C76B4">
        <w:rPr>
          <w:rStyle w:val="StyleUnderline"/>
          <w:highlight w:val="cyan"/>
        </w:rPr>
        <w:t>seen as having</w:t>
      </w:r>
      <w:r w:rsidRPr="00E05C90">
        <w:rPr>
          <w:rStyle w:val="StyleUnderline"/>
        </w:rPr>
        <w:t xml:space="preserve"> the </w:t>
      </w:r>
      <w:r w:rsidRPr="003C76B4">
        <w:rPr>
          <w:rStyle w:val="StyleUnderline"/>
          <w:highlight w:val="cyan"/>
        </w:rPr>
        <w:t xml:space="preserve">potential to </w:t>
      </w:r>
      <w:r w:rsidRPr="003C76B4">
        <w:rPr>
          <w:rStyle w:val="Emphasis"/>
          <w:highlight w:val="cyan"/>
        </w:rPr>
        <w:t>overly militarise</w:t>
      </w:r>
      <w:r w:rsidRPr="003C76B4">
        <w:rPr>
          <w:rStyle w:val="StyleUnderline"/>
          <w:highlight w:val="cyan"/>
        </w:rPr>
        <w:t xml:space="preserve"> the region</w:t>
      </w:r>
      <w:r w:rsidRPr="007E7F7B">
        <w:rPr>
          <w:sz w:val="10"/>
        </w:rPr>
        <w:t xml:space="preserve"> [interviews 1, 17, 21] and one scholar highlighted that with Finland’s accession, </w:t>
      </w:r>
      <w:r w:rsidRPr="003C76B4">
        <w:rPr>
          <w:rStyle w:val="StyleUnderline"/>
          <w:highlight w:val="cyan"/>
        </w:rPr>
        <w:t>Russia</w:t>
      </w:r>
      <w:r w:rsidRPr="007E7F7B">
        <w:rPr>
          <w:sz w:val="10"/>
        </w:rPr>
        <w:t xml:space="preserve"> had </w:t>
      </w:r>
      <w:r w:rsidRPr="003C76B4">
        <w:rPr>
          <w:rStyle w:val="StyleUnderline"/>
          <w:highlight w:val="cyan"/>
        </w:rPr>
        <w:t>lost</w:t>
      </w:r>
      <w:r w:rsidRPr="00E05C90">
        <w:rPr>
          <w:rStyle w:val="StyleUnderline"/>
        </w:rPr>
        <w:t xml:space="preserve"> the </w:t>
      </w:r>
      <w:r w:rsidRPr="003C76B4">
        <w:rPr>
          <w:rStyle w:val="StyleUnderline"/>
          <w:highlight w:val="cyan"/>
        </w:rPr>
        <w:t>advantages of “</w:t>
      </w:r>
      <w:r w:rsidRPr="003C76B4">
        <w:rPr>
          <w:rStyle w:val="Emphasis"/>
          <w:highlight w:val="cyan"/>
        </w:rPr>
        <w:t>Finlandisation</w:t>
      </w:r>
      <w:r w:rsidRPr="00E05C90">
        <w:rPr>
          <w:rStyle w:val="StyleUnderline"/>
        </w:rPr>
        <w:t>”</w:t>
      </w:r>
      <w:r w:rsidRPr="007E7F7B">
        <w:rPr>
          <w:sz w:val="10"/>
        </w:rPr>
        <w:t xml:space="preserve"> in the region [interview 3]. </w:t>
      </w:r>
      <w:r w:rsidRPr="00E05C90">
        <w:rPr>
          <w:rStyle w:val="StyleUnderline"/>
        </w:rPr>
        <w:t>Militarisation</w:t>
      </w:r>
      <w:r w:rsidRPr="007E7F7B">
        <w:rPr>
          <w:sz w:val="10"/>
        </w:rPr>
        <w:t xml:space="preserve"> of course </w:t>
      </w:r>
      <w:r w:rsidRPr="003C76B4">
        <w:rPr>
          <w:rStyle w:val="StyleUnderline"/>
          <w:highlight w:val="cyan"/>
        </w:rPr>
        <w:t>increases</w:t>
      </w:r>
      <w:r w:rsidRPr="007E7F7B">
        <w:rPr>
          <w:sz w:val="10"/>
        </w:rPr>
        <w:t xml:space="preserve"> the risks of </w:t>
      </w:r>
      <w:r w:rsidRPr="003C76B4">
        <w:rPr>
          <w:rStyle w:val="Emphasis"/>
          <w:highlight w:val="cyan"/>
        </w:rPr>
        <w:t>miscalculations</w:t>
      </w:r>
      <w:r w:rsidRPr="00E05C90">
        <w:rPr>
          <w:rStyle w:val="StyleUnderline"/>
        </w:rPr>
        <w:t xml:space="preserve"> and </w:t>
      </w:r>
      <w:r w:rsidRPr="003C76B4">
        <w:rPr>
          <w:rStyle w:val="Emphasis"/>
        </w:rPr>
        <w:t>misunderstandings</w:t>
      </w:r>
      <w:r w:rsidRPr="007E7F7B">
        <w:rPr>
          <w:sz w:val="10"/>
        </w:rPr>
        <w:t xml:space="preserve"> between states </w:t>
      </w:r>
      <w:r w:rsidRPr="003C76B4">
        <w:rPr>
          <w:rStyle w:val="StyleUnderline"/>
          <w:highlight w:val="cyan"/>
        </w:rPr>
        <w:t>and</w:t>
      </w:r>
      <w:r w:rsidRPr="007E7F7B">
        <w:rPr>
          <w:sz w:val="10"/>
        </w:rPr>
        <w:t xml:space="preserve"> importantly </w:t>
      </w:r>
      <w:r w:rsidRPr="003C76B4">
        <w:rPr>
          <w:rStyle w:val="StyleUnderline"/>
          <w:highlight w:val="cyan"/>
        </w:rPr>
        <w:t xml:space="preserve">may lead to </w:t>
      </w:r>
      <w:r w:rsidRPr="003C76B4">
        <w:rPr>
          <w:rStyle w:val="Emphasis"/>
          <w:highlight w:val="cyan"/>
        </w:rPr>
        <w:t>arms racing</w:t>
      </w:r>
      <w:r w:rsidRPr="00E05C90">
        <w:rPr>
          <w:rStyle w:val="StyleUnderline"/>
        </w:rPr>
        <w:t xml:space="preserve"> and increasing postures</w:t>
      </w:r>
      <w:r w:rsidRPr="007E7F7B">
        <w:rPr>
          <w:sz w:val="10"/>
        </w:rPr>
        <w:t xml:space="preserve">. As such, our interviewees pointed to the risk of Russia doing more nuclear posturing, increasing their capabilities and further modernising their arsenal in an attempt to intimidate NATO [interviews 21, 22]. Others feared that </w:t>
      </w:r>
      <w:r w:rsidRPr="003C76B4">
        <w:rPr>
          <w:rStyle w:val="StyleUnderline"/>
          <w:highlight w:val="cyan"/>
        </w:rPr>
        <w:t>NATO</w:t>
      </w:r>
      <w:r w:rsidRPr="007E7F7B">
        <w:rPr>
          <w:sz w:val="10"/>
        </w:rPr>
        <w:t xml:space="preserve"> - in a worst case scenario - </w:t>
      </w:r>
      <w:r w:rsidRPr="003C76B4">
        <w:rPr>
          <w:rStyle w:val="StyleUnderline"/>
          <w:highlight w:val="cyan"/>
        </w:rPr>
        <w:t>would be</w:t>
      </w:r>
      <w:r w:rsidRPr="00E05C90">
        <w:rPr>
          <w:rStyle w:val="StyleUnderline"/>
        </w:rPr>
        <w:t xml:space="preserve"> more </w:t>
      </w:r>
      <w:r w:rsidRPr="003C76B4">
        <w:rPr>
          <w:rStyle w:val="Emphasis"/>
          <w:highlight w:val="cyan"/>
        </w:rPr>
        <w:t>escalatory</w:t>
      </w:r>
      <w:r w:rsidRPr="00E05C90">
        <w:rPr>
          <w:rStyle w:val="StyleUnderline"/>
        </w:rPr>
        <w:t xml:space="preserve"> than conciliatory</w:t>
      </w:r>
      <w:r w:rsidRPr="007E7F7B">
        <w:rPr>
          <w:sz w:val="10"/>
        </w:rPr>
        <w:t xml:space="preserve"> [interviews 6, 21] </w:t>
      </w:r>
      <w:r w:rsidRPr="003C76B4">
        <w:rPr>
          <w:rStyle w:val="StyleUnderline"/>
          <w:highlight w:val="cyan"/>
        </w:rPr>
        <w:t>increasing</w:t>
      </w:r>
      <w:r w:rsidRPr="007E7F7B">
        <w:rPr>
          <w:sz w:val="10"/>
        </w:rPr>
        <w:t xml:space="preserve"> the </w:t>
      </w:r>
      <w:r w:rsidRPr="003C76B4">
        <w:rPr>
          <w:rStyle w:val="StyleUnderline"/>
          <w:highlight w:val="cyan"/>
        </w:rPr>
        <w:t>risk of</w:t>
      </w:r>
      <w:r w:rsidRPr="00E05C90">
        <w:rPr>
          <w:rStyle w:val="StyleUnderline"/>
        </w:rPr>
        <w:t xml:space="preserve"> escalation</w:t>
      </w:r>
      <w:r w:rsidRPr="007E7F7B">
        <w:rPr>
          <w:sz w:val="10"/>
        </w:rPr>
        <w:t xml:space="preserve">. Some did not rule out that the ‘ultimate result’ of more confrontation and more military presence in the region would be an armed conflict [interview 21], and one scholar found that </w:t>
      </w:r>
      <w:r w:rsidRPr="00E05C90">
        <w:rPr>
          <w:rStyle w:val="StyleUnderline"/>
        </w:rPr>
        <w:t xml:space="preserve">should the </w:t>
      </w:r>
      <w:r w:rsidRPr="003C76B4">
        <w:rPr>
          <w:rStyle w:val="Emphasis"/>
          <w:highlight w:val="cyan"/>
        </w:rPr>
        <w:t xml:space="preserve">nuclear </w:t>
      </w:r>
      <w:r w:rsidRPr="003C76B4">
        <w:rPr>
          <w:rStyle w:val="Emphasis"/>
        </w:rPr>
        <w:t>weapons</w:t>
      </w:r>
      <w:r w:rsidRPr="00E05C90">
        <w:rPr>
          <w:rStyle w:val="StyleUnderline"/>
        </w:rPr>
        <w:t xml:space="preserve"> states do ‘some </w:t>
      </w:r>
      <w:r w:rsidRPr="003C76B4">
        <w:rPr>
          <w:rStyle w:val="Emphasis"/>
          <w:highlight w:val="cyan"/>
        </w:rPr>
        <w:t>actions</w:t>
      </w:r>
      <w:r w:rsidRPr="003C76B4">
        <w:rPr>
          <w:rStyle w:val="StyleUnderline"/>
          <w:highlight w:val="cyan"/>
        </w:rPr>
        <w:t xml:space="preserve"> and </w:t>
      </w:r>
      <w:r w:rsidRPr="003C76B4">
        <w:rPr>
          <w:rStyle w:val="Emphasis"/>
          <w:highlight w:val="cyan"/>
        </w:rPr>
        <w:t>provocations</w:t>
      </w:r>
      <w:r w:rsidRPr="003C76B4">
        <w:rPr>
          <w:rStyle w:val="Emphasis"/>
        </w:rPr>
        <w:t>’</w:t>
      </w:r>
      <w:r w:rsidRPr="007E7F7B">
        <w:rPr>
          <w:sz w:val="10"/>
        </w:rPr>
        <w:t xml:space="preserve"> at the systemic level, </w:t>
      </w:r>
      <w:r w:rsidRPr="00E05C90">
        <w:rPr>
          <w:rStyle w:val="StyleUnderline"/>
        </w:rPr>
        <w:t>that will open</w:t>
      </w:r>
      <w:r w:rsidRPr="007E7F7B">
        <w:rPr>
          <w:sz w:val="10"/>
        </w:rPr>
        <w:t xml:space="preserve"> a </w:t>
      </w:r>
      <w:r w:rsidRPr="00E05C90">
        <w:rPr>
          <w:rStyle w:val="StyleUnderline"/>
        </w:rPr>
        <w:t>new</w:t>
      </w:r>
      <w:r w:rsidRPr="007E7F7B">
        <w:rPr>
          <w:sz w:val="10"/>
        </w:rPr>
        <w:t xml:space="preserve"> front of </w:t>
      </w:r>
      <w:r w:rsidRPr="00E05C90">
        <w:rPr>
          <w:rStyle w:val="StyleUnderline"/>
        </w:rPr>
        <w:t xml:space="preserve">confrontation </w:t>
      </w:r>
      <w:r w:rsidRPr="003C76B4">
        <w:rPr>
          <w:rStyle w:val="StyleUnderline"/>
          <w:highlight w:val="cyan"/>
        </w:rPr>
        <w:t>in the Arctic</w:t>
      </w:r>
      <w:r w:rsidRPr="007E7F7B">
        <w:rPr>
          <w:sz w:val="10"/>
        </w:rPr>
        <w:t xml:space="preserve"> - a scenario deemed highly unlikelyb ut yet possible [interview 7]. </w:t>
      </w:r>
    </w:p>
    <w:p w14:paraId="3E46DC34" w14:textId="77777777" w:rsidR="00CF01A5" w:rsidRDefault="00CF01A5" w:rsidP="00CF01A5"/>
    <w:p w14:paraId="2E34FE68" w14:textId="0E687FEF" w:rsidR="005E5BA0" w:rsidRDefault="005E5BA0" w:rsidP="00FA6A63">
      <w:pPr>
        <w:pStyle w:val="Heading3"/>
      </w:pPr>
      <w:r>
        <w:t>adv 1</w:t>
      </w:r>
    </w:p>
    <w:p w14:paraId="5F6FE511" w14:textId="77777777" w:rsidR="00725E8C" w:rsidRDefault="00725E8C" w:rsidP="00725E8C">
      <w:pPr>
        <w:pStyle w:val="Heading4"/>
      </w:pPr>
      <w:r>
        <w:t>We’ll link turn it---Arctic exploration/development thaws permafrost and unleashes global pandemics.</w:t>
      </w:r>
    </w:p>
    <w:p w14:paraId="62B3A673" w14:textId="77777777" w:rsidR="00725E8C" w:rsidRDefault="00725E8C" w:rsidP="00725E8C">
      <w:pPr>
        <w:rPr>
          <w:color w:val="000000" w:themeColor="text1"/>
        </w:rPr>
      </w:pPr>
      <w:r>
        <w:rPr>
          <w:rStyle w:val="Style13ptBold"/>
          <w:color w:val="000000" w:themeColor="text1"/>
        </w:rPr>
        <w:t xml:space="preserve">Barkho 2025 </w:t>
      </w:r>
      <w:r>
        <w:rPr>
          <w:color w:val="000000" w:themeColor="text1"/>
        </w:rPr>
        <w:t>[Leon Barkho, professor of media and communication sciences at the University of Sharjah’s College of Communication and Founder of Journal of Applied Journalism and Media Studies, “Scientists blame climate change for spread of infectious diseases and unleashing of ice-locked microbes in Arctic,” https://phys.org/news/2025-04-scientists-blame-climate-infectious-diseases.html, AM]</w:t>
      </w:r>
    </w:p>
    <w:p w14:paraId="21056B7C" w14:textId="77777777" w:rsidR="00725E8C" w:rsidRDefault="00725E8C" w:rsidP="00725E8C">
      <w:pPr>
        <w:rPr>
          <w:color w:val="000000" w:themeColor="text1"/>
          <w:sz w:val="16"/>
        </w:rPr>
      </w:pPr>
      <w:r>
        <w:rPr>
          <w:rStyle w:val="StyleUnderline"/>
          <w:color w:val="000000" w:themeColor="text1"/>
        </w:rPr>
        <w:t>Climate change</w:t>
      </w:r>
      <w:r>
        <w:rPr>
          <w:color w:val="000000" w:themeColor="text1"/>
          <w:sz w:val="16"/>
        </w:rPr>
        <w:t xml:space="preserve"> is </w:t>
      </w:r>
      <w:r>
        <w:rPr>
          <w:rStyle w:val="StyleUnderline"/>
          <w:color w:val="000000" w:themeColor="text1"/>
        </w:rPr>
        <w:t>creating new pathways for the spread of infectious diseases</w:t>
      </w:r>
      <w:r>
        <w:rPr>
          <w:color w:val="000000" w:themeColor="text1"/>
          <w:sz w:val="16"/>
        </w:rPr>
        <w:t xml:space="preserve"> like brucellosis, tularemia, or E. coli in the Arctic, according to a broad international consortium of scientists with a wide range of expertise in human, animal, and environmental health in the North Pole.The scientists have published their findings in the journal Science of the Total Environment in which they demonstrate how the </w:t>
      </w:r>
      <w:r>
        <w:rPr>
          <w:rStyle w:val="StyleUnderline"/>
          <w:color w:val="000000" w:themeColor="text1"/>
          <w:highlight w:val="cyan"/>
        </w:rPr>
        <w:t xml:space="preserve">melting ice </w:t>
      </w:r>
      <w:r>
        <w:rPr>
          <w:rStyle w:val="StyleUnderline"/>
          <w:color w:val="000000" w:themeColor="text1"/>
        </w:rPr>
        <w:t xml:space="preserve">is </w:t>
      </w:r>
      <w:r>
        <w:rPr>
          <w:rStyle w:val="StyleUnderline"/>
          <w:color w:val="000000" w:themeColor="text1"/>
          <w:highlight w:val="cyan"/>
        </w:rPr>
        <w:t>opening</w:t>
      </w:r>
      <w:r>
        <w:rPr>
          <w:rStyle w:val="StyleUnderline"/>
          <w:color w:val="000000" w:themeColor="text1"/>
        </w:rPr>
        <w:t xml:space="preserve"> new </w:t>
      </w:r>
      <w:r>
        <w:rPr>
          <w:rStyle w:val="StyleUnderline"/>
          <w:color w:val="000000" w:themeColor="text1"/>
          <w:highlight w:val="cyan"/>
        </w:rPr>
        <w:t xml:space="preserve">areas for </w:t>
      </w:r>
      <w:r>
        <w:rPr>
          <w:rStyle w:val="StyleUnderline"/>
          <w:color w:val="000000" w:themeColor="text1"/>
        </w:rPr>
        <w:t xml:space="preserve">travel or </w:t>
      </w:r>
      <w:r>
        <w:rPr>
          <w:rStyle w:val="StyleUnderline"/>
          <w:color w:val="000000" w:themeColor="text1"/>
          <w:highlight w:val="cyan"/>
        </w:rPr>
        <w:t>industry</w:t>
      </w:r>
      <w:r>
        <w:rPr>
          <w:rStyle w:val="StyleUnderline"/>
          <w:color w:val="000000" w:themeColor="text1"/>
        </w:rPr>
        <w:t xml:space="preserve"> with people coming into closer </w:t>
      </w:r>
      <w:r>
        <w:rPr>
          <w:rStyle w:val="StyleUnderline"/>
          <w:color w:val="000000" w:themeColor="text1"/>
          <w:highlight w:val="cyan"/>
        </w:rPr>
        <w:t>contact</w:t>
      </w:r>
      <w:r>
        <w:rPr>
          <w:rStyle w:val="StyleUnderline"/>
          <w:color w:val="000000" w:themeColor="text1"/>
        </w:rPr>
        <w:t xml:space="preserve"> </w:t>
      </w:r>
      <w:r>
        <w:rPr>
          <w:rStyle w:val="StyleUnderline"/>
          <w:color w:val="000000" w:themeColor="text1"/>
          <w:highlight w:val="cyan"/>
        </w:rPr>
        <w:t>with</w:t>
      </w:r>
      <w:r>
        <w:rPr>
          <w:rStyle w:val="StyleUnderline"/>
          <w:color w:val="000000" w:themeColor="text1"/>
        </w:rPr>
        <w:t xml:space="preserve"> the </w:t>
      </w:r>
      <w:r>
        <w:rPr>
          <w:rStyle w:val="StyleUnderline"/>
          <w:color w:val="000000" w:themeColor="text1"/>
          <w:highlight w:val="cyan"/>
        </w:rPr>
        <w:t>once pristine Arctic</w:t>
      </w:r>
      <w:r>
        <w:rPr>
          <w:color w:val="000000" w:themeColor="text1"/>
          <w:sz w:val="16"/>
        </w:rPr>
        <w:t xml:space="preserve">. (DOI: https://doi.org/10.1016/j.scitotenv.2024.176869)They warn that the </w:t>
      </w:r>
      <w:r>
        <w:rPr>
          <w:rStyle w:val="StyleUnderline"/>
          <w:color w:val="000000" w:themeColor="text1"/>
          <w:highlight w:val="cyan"/>
        </w:rPr>
        <w:t>thawing</w:t>
      </w:r>
      <w:r>
        <w:rPr>
          <w:rStyle w:val="StyleUnderline"/>
          <w:color w:val="000000" w:themeColor="text1"/>
        </w:rPr>
        <w:t xml:space="preserve"> </w:t>
      </w:r>
      <w:r>
        <w:rPr>
          <w:color w:val="000000" w:themeColor="text1"/>
          <w:sz w:val="16"/>
        </w:rPr>
        <w:t xml:space="preserve">of soil frozen for thousands of years in the Arctic could </w:t>
      </w:r>
      <w:r>
        <w:rPr>
          <w:rStyle w:val="StyleUnderline"/>
          <w:color w:val="000000" w:themeColor="text1"/>
          <w:highlight w:val="cyan"/>
        </w:rPr>
        <w:t>unlock dormant microbes</w:t>
      </w:r>
      <w:r>
        <w:rPr>
          <w:rStyle w:val="StyleUnderline"/>
          <w:color w:val="000000" w:themeColor="text1"/>
        </w:rPr>
        <w:t xml:space="preserve"> </w:t>
      </w:r>
      <w:r>
        <w:rPr>
          <w:color w:val="000000" w:themeColor="text1"/>
          <w:sz w:val="16"/>
        </w:rPr>
        <w:t xml:space="preserve">housed in bodies of dead animals and other creatures, </w:t>
      </w:r>
      <w:r>
        <w:rPr>
          <w:rStyle w:val="StyleUnderline"/>
          <w:color w:val="000000" w:themeColor="text1"/>
        </w:rPr>
        <w:t>raising the risk of diseases with pandemic potential</w:t>
      </w:r>
      <w:r>
        <w:rPr>
          <w:color w:val="000000" w:themeColor="text1"/>
          <w:sz w:val="16"/>
        </w:rPr>
        <w:t xml:space="preserve">. The authors recommend measures “to enhance awareness and management of existing and emerging zoonoses with epidemic and pandemic potential while also focusing on the impacts of various environmental stressors and lifestyle factors on zoonoses in the Arctic.” As the ice in the Arctic melts, </w:t>
      </w:r>
      <w:r>
        <w:rPr>
          <w:rStyle w:val="StyleUnderline"/>
          <w:color w:val="000000" w:themeColor="text1"/>
          <w:highlight w:val="cyan"/>
        </w:rPr>
        <w:t>more industries</w:t>
      </w:r>
      <w:r>
        <w:rPr>
          <w:rStyle w:val="StyleUnderline"/>
          <w:color w:val="000000" w:themeColor="text1"/>
        </w:rPr>
        <w:t xml:space="preserve"> and people are flocking to the area, </w:t>
      </w:r>
      <w:r>
        <w:rPr>
          <w:rStyle w:val="StyleUnderline"/>
          <w:color w:val="000000" w:themeColor="text1"/>
          <w:highlight w:val="cyan"/>
        </w:rPr>
        <w:t>raising the chance for infectious diseases to spread</w:t>
      </w:r>
      <w:r>
        <w:rPr>
          <w:color w:val="000000" w:themeColor="text1"/>
          <w:sz w:val="16"/>
        </w:rPr>
        <w:t xml:space="preserve">, says Dr. Khaled Megahed Abass of the University of Sharjah and a co-author, stressing that </w:t>
      </w:r>
      <w:r>
        <w:rPr>
          <w:rStyle w:val="StyleUnderline"/>
          <w:color w:val="000000" w:themeColor="text1"/>
        </w:rPr>
        <w:t>“permafrost thawing could even release ancient bacteria or viruses that have been frozen for thousands of years</w:t>
      </w:r>
      <w:r>
        <w:rPr>
          <w:color w:val="000000" w:themeColor="text1"/>
          <w:sz w:val="16"/>
        </w:rPr>
        <w:t xml:space="preserve">.” In their extensive review, the authors analyze scientific studies about and government documents from the Arctic, with a particular focus on Canada, Alaska, Greenland, and Northern Europe. “The aim of this investigation was to understand what lessons we can learn the past to help Arctic communities better prepare for future health risks,” adds Dr. Abbas. “Climate change and pollution are affecting both animal and human health — our research looked into how these two forces are interconnected. </w:t>
      </w:r>
      <w:r>
        <w:rPr>
          <w:rStyle w:val="StyleUnderline"/>
          <w:color w:val="000000" w:themeColor="text1"/>
        </w:rPr>
        <w:t>As</w:t>
      </w:r>
      <w:r>
        <w:rPr>
          <w:color w:val="000000" w:themeColor="text1"/>
          <w:sz w:val="16"/>
        </w:rPr>
        <w:t xml:space="preserve"> the </w:t>
      </w:r>
      <w:r>
        <w:rPr>
          <w:rStyle w:val="StyleUnderline"/>
          <w:color w:val="000000" w:themeColor="text1"/>
        </w:rPr>
        <w:t xml:space="preserve">Arctic warms faster than most other parts of the world, we’re seeing changes in the environment—like </w:t>
      </w:r>
      <w:r>
        <w:rPr>
          <w:rStyle w:val="StyleUnderline"/>
          <w:color w:val="000000" w:themeColor="text1"/>
          <w:highlight w:val="cyan"/>
        </w:rPr>
        <w:t>melting permafrost and shifting ecosystems</w:t>
      </w:r>
      <w:r>
        <w:rPr>
          <w:rStyle w:val="StyleUnderline"/>
          <w:color w:val="000000" w:themeColor="text1"/>
        </w:rPr>
        <w:t xml:space="preserve">—that could help </w:t>
      </w:r>
      <w:r>
        <w:rPr>
          <w:rStyle w:val="StyleUnderline"/>
          <w:color w:val="000000" w:themeColor="text1"/>
          <w:highlight w:val="cyan"/>
        </w:rPr>
        <w:t>spread</w:t>
      </w:r>
      <w:r>
        <w:rPr>
          <w:rStyle w:val="StyleUnderline"/>
          <w:color w:val="000000" w:themeColor="text1"/>
        </w:rPr>
        <w:t xml:space="preserve"> infectious diseases between animals and people.” </w:t>
      </w:r>
      <w:r>
        <w:rPr>
          <w:color w:val="000000" w:themeColor="text1"/>
          <w:sz w:val="16"/>
        </w:rPr>
        <w:t xml:space="preserve">In scientific jargon, these </w:t>
      </w:r>
      <w:r>
        <w:rPr>
          <w:rStyle w:val="StyleUnderline"/>
          <w:color w:val="000000" w:themeColor="text1"/>
        </w:rPr>
        <w:t>diseases are</w:t>
      </w:r>
      <w:r>
        <w:rPr>
          <w:color w:val="000000" w:themeColor="text1"/>
          <w:sz w:val="16"/>
        </w:rPr>
        <w:t xml:space="preserve"> called </w:t>
      </w:r>
      <w:r>
        <w:rPr>
          <w:rStyle w:val="StyleUnderline"/>
          <w:color w:val="000000" w:themeColor="text1"/>
          <w:highlight w:val="cyan"/>
        </w:rPr>
        <w:t>zoonotic pathogens with</w:t>
      </w:r>
      <w:r>
        <w:rPr>
          <w:color w:val="000000" w:themeColor="text1"/>
          <w:sz w:val="16"/>
        </w:rPr>
        <w:t xml:space="preserve"> the </w:t>
      </w:r>
      <w:r>
        <w:rPr>
          <w:rStyle w:val="StyleUnderline"/>
          <w:color w:val="000000" w:themeColor="text1"/>
          <w:highlight w:val="cyan"/>
        </w:rPr>
        <w:t>ability to jump from wildlife to humans</w:t>
      </w:r>
      <w:r>
        <w:rPr>
          <w:color w:val="000000" w:themeColor="text1"/>
          <w:sz w:val="16"/>
        </w:rPr>
        <w:t xml:space="preserve">, especially when human activities and animal habitats overlap in a manner upsetting environmental balance. The pathogens may be parasitic, viral, or bacterial. They can include unconventional agents with the ability to spread to humans through different means like water food or the environment. Climate change is blamed for the erratic and long-term shifts in the Earth’s weather and temperature with scientists reporting a world that has been warming up quickly in the past decades. The Earth’s </w:t>
      </w:r>
      <w:r>
        <w:rPr>
          <w:rStyle w:val="StyleUnderline"/>
          <w:color w:val="000000" w:themeColor="text1"/>
          <w:highlight w:val="cyan"/>
        </w:rPr>
        <w:t>warming</w:t>
      </w:r>
      <w:r>
        <w:rPr>
          <w:rStyle w:val="StyleUnderline"/>
          <w:color w:val="000000" w:themeColor="text1"/>
        </w:rPr>
        <w:t xml:space="preserve"> </w:t>
      </w:r>
      <w:r>
        <w:rPr>
          <w:color w:val="000000" w:themeColor="text1"/>
          <w:sz w:val="16"/>
        </w:rPr>
        <w:t>is</w:t>
      </w:r>
      <w:r>
        <w:rPr>
          <w:rStyle w:val="StyleUnderline"/>
          <w:color w:val="000000" w:themeColor="text1"/>
        </w:rPr>
        <w:t xml:space="preserve"> </w:t>
      </w:r>
      <w:r>
        <w:rPr>
          <w:rStyle w:val="StyleUnderline"/>
          <w:color w:val="000000" w:themeColor="text1"/>
          <w:highlight w:val="cyan"/>
        </w:rPr>
        <w:t>behind the permafrost thaw</w:t>
      </w:r>
      <w:r>
        <w:rPr>
          <w:color w:val="000000" w:themeColor="text1"/>
          <w:sz w:val="16"/>
        </w:rPr>
        <w:t xml:space="preserve"> – a process which refers to the melting of the ice in the frosty soil of Arctic regions. A thawing permafrost </w:t>
      </w:r>
      <w:r>
        <w:rPr>
          <w:rStyle w:val="StyleUnderline"/>
          <w:color w:val="000000" w:themeColor="text1"/>
        </w:rPr>
        <w:t xml:space="preserve">can </w:t>
      </w:r>
      <w:r>
        <w:rPr>
          <w:rStyle w:val="StyleUnderline"/>
          <w:color w:val="000000" w:themeColor="text1"/>
          <w:highlight w:val="cyan"/>
        </w:rPr>
        <w:t>have</w:t>
      </w:r>
      <w:r>
        <w:rPr>
          <w:rStyle w:val="StyleUnderline"/>
          <w:color w:val="000000" w:themeColor="text1"/>
        </w:rPr>
        <w:t xml:space="preserve"> grave </w:t>
      </w:r>
      <w:r>
        <w:rPr>
          <w:rStyle w:val="StyleUnderline"/>
          <w:color w:val="000000" w:themeColor="text1"/>
          <w:highlight w:val="cyan"/>
        </w:rPr>
        <w:t>consequences</w:t>
      </w:r>
      <w:r>
        <w:rPr>
          <w:rStyle w:val="StyleUnderline"/>
          <w:color w:val="000000" w:themeColor="text1"/>
        </w:rPr>
        <w:t xml:space="preserve"> </w:t>
      </w:r>
      <w:r>
        <w:rPr>
          <w:rStyle w:val="StyleUnderline"/>
          <w:color w:val="000000" w:themeColor="text1"/>
          <w:highlight w:val="cyan"/>
        </w:rPr>
        <w:t>on</w:t>
      </w:r>
      <w:r>
        <w:rPr>
          <w:rStyle w:val="StyleUnderline"/>
          <w:color w:val="000000" w:themeColor="text1"/>
        </w:rPr>
        <w:t xml:space="preserve"> the </w:t>
      </w:r>
      <w:r>
        <w:rPr>
          <w:rStyle w:val="StyleUnderline"/>
          <w:color w:val="000000" w:themeColor="text1"/>
          <w:highlight w:val="cyan"/>
        </w:rPr>
        <w:t>environment</w:t>
      </w:r>
      <w:r>
        <w:rPr>
          <w:rStyle w:val="StyleUnderline"/>
          <w:color w:val="000000" w:themeColor="text1"/>
        </w:rPr>
        <w:t xml:space="preserve"> and the inhabitants as the frozen soil melts. </w:t>
      </w:r>
      <w:r>
        <w:rPr>
          <w:color w:val="000000" w:themeColor="text1"/>
          <w:sz w:val="16"/>
        </w:rPr>
        <w:t xml:space="preserve">The study is an extensive review of the literature and government documents from the North Pole in which a broad international consortium of scientists with a wide range of expertise “describe a selection of case studies highlighting the importance of a One Health approach to zoonoses in the circumarctic, encompassing human health, animal health, and environmental health aspects,” the authors write. The significance of the study emerges from the authors’ adoption of and reliance on the One Health approach in analyzing previous literature and government reports documenting transformations taking place in the Arctic due to climate change. In their extensive review, they attempt to sustainably balance and optimize the health of ecosystems in the Arctic, recognizing that </w:t>
      </w:r>
      <w:r>
        <w:rPr>
          <w:rStyle w:val="StyleUnderline"/>
          <w:color w:val="000000" w:themeColor="text1"/>
        </w:rPr>
        <w:t>health issues</w:t>
      </w:r>
      <w:r>
        <w:rPr>
          <w:color w:val="000000" w:themeColor="text1"/>
          <w:sz w:val="16"/>
        </w:rPr>
        <w:t xml:space="preserve">, whether </w:t>
      </w:r>
      <w:r>
        <w:rPr>
          <w:rStyle w:val="StyleUnderline"/>
          <w:color w:val="000000" w:themeColor="text1"/>
        </w:rPr>
        <w:t>related to</w:t>
      </w:r>
      <w:r>
        <w:rPr>
          <w:color w:val="000000" w:themeColor="text1"/>
          <w:sz w:val="16"/>
        </w:rPr>
        <w:t xml:space="preserve"> </w:t>
      </w:r>
      <w:r>
        <w:rPr>
          <w:rStyle w:val="StyleUnderline"/>
          <w:color w:val="000000" w:themeColor="text1"/>
        </w:rPr>
        <w:t>people</w:t>
      </w:r>
      <w:r>
        <w:rPr>
          <w:color w:val="000000" w:themeColor="text1"/>
          <w:sz w:val="16"/>
        </w:rPr>
        <w:t xml:space="preserve">, </w:t>
      </w:r>
      <w:r>
        <w:rPr>
          <w:rStyle w:val="StyleUnderline"/>
          <w:color w:val="000000" w:themeColor="text1"/>
        </w:rPr>
        <w:t>animals</w:t>
      </w:r>
      <w:r>
        <w:rPr>
          <w:color w:val="000000" w:themeColor="text1"/>
          <w:sz w:val="16"/>
        </w:rPr>
        <w:t xml:space="preserve">, plants, or the </w:t>
      </w:r>
      <w:r>
        <w:rPr>
          <w:rStyle w:val="StyleUnderline"/>
          <w:color w:val="000000" w:themeColor="text1"/>
        </w:rPr>
        <w:t>environment</w:t>
      </w:r>
      <w:r>
        <w:rPr>
          <w:color w:val="000000" w:themeColor="text1"/>
          <w:sz w:val="16"/>
        </w:rPr>
        <w:t xml:space="preserve">, </w:t>
      </w:r>
      <w:r>
        <w:rPr>
          <w:rStyle w:val="StyleUnderline"/>
          <w:color w:val="000000" w:themeColor="text1"/>
        </w:rPr>
        <w:t>are closely linked</w:t>
      </w:r>
      <w:r>
        <w:rPr>
          <w:color w:val="000000" w:themeColor="text1"/>
          <w:sz w:val="16"/>
        </w:rPr>
        <w:t xml:space="preserve"> and interdependent. The study, according to Abass, shows that “local communities and researchers have already noticed signs of these changes, and some are adapting—but many risks are still poorly understood.” Dr. Abass warns that </w:t>
      </w:r>
      <w:r>
        <w:rPr>
          <w:rStyle w:val="StyleUnderline"/>
          <w:color w:val="000000" w:themeColor="text1"/>
        </w:rPr>
        <w:t xml:space="preserve">what is happening “in the Arctic doesn’t stay in the Arctic. The </w:t>
      </w:r>
      <w:r>
        <w:rPr>
          <w:rStyle w:val="StyleUnderline"/>
          <w:color w:val="000000" w:themeColor="text1"/>
          <w:highlight w:val="cyan"/>
        </w:rPr>
        <w:t>environmental stressors</w:t>
      </w:r>
      <w:r>
        <w:rPr>
          <w:rStyle w:val="StyleUnderline"/>
          <w:color w:val="000000" w:themeColor="text1"/>
        </w:rPr>
        <w:t xml:space="preserve"> we studied </w:t>
      </w:r>
      <w:r>
        <w:rPr>
          <w:rStyle w:val="StyleUnderline"/>
          <w:color w:val="000000" w:themeColor="text1"/>
          <w:highlight w:val="cyan"/>
        </w:rPr>
        <w:t xml:space="preserve">have ripple effects </w:t>
      </w:r>
      <w:r>
        <w:rPr>
          <w:rStyle w:val="StyleUnderline"/>
          <w:color w:val="000000" w:themeColor="text1"/>
        </w:rPr>
        <w:t>that reach far beyond the polar regions.</w:t>
      </w:r>
      <w:r>
        <w:rPr>
          <w:color w:val="000000" w:themeColor="text1"/>
          <w:sz w:val="16"/>
        </w:rPr>
        <w:t xml:space="preserve"> “Climate change is not only melting ice—it’s melting the barriers between ecosystems, animals, and people. This study shows how </w:t>
      </w:r>
      <w:r>
        <w:rPr>
          <w:rStyle w:val="StyleUnderline"/>
          <w:color w:val="000000" w:themeColor="text1"/>
        </w:rPr>
        <w:t xml:space="preserve">environmental disruption </w:t>
      </w:r>
      <w:r>
        <w:rPr>
          <w:rStyle w:val="StyleUnderline"/>
          <w:color w:val="000000" w:themeColor="text1"/>
          <w:highlight w:val="cyan"/>
        </w:rPr>
        <w:t xml:space="preserve">can </w:t>
      </w:r>
      <w:r>
        <w:rPr>
          <w:rStyle w:val="StyleUnderline"/>
          <w:color w:val="000000" w:themeColor="text1"/>
        </w:rPr>
        <w:t xml:space="preserve">directly </w:t>
      </w:r>
      <w:r>
        <w:rPr>
          <w:rStyle w:val="StyleUnderline"/>
          <w:color w:val="000000" w:themeColor="text1"/>
          <w:highlight w:val="cyan"/>
        </w:rPr>
        <w:t>impact human health</w:t>
      </w:r>
      <w:r>
        <w:rPr>
          <w:color w:val="000000" w:themeColor="text1"/>
          <w:sz w:val="16"/>
        </w:rPr>
        <w:t>.” The authors reaffirm the need to “enhance awareness and manage Arctic zoonoses with pandemic potential,” underscoring the fact that “about three-quarters of all known human infectious diseases are zoonotic including Arctic ones” at a time “</w:t>
      </w:r>
      <w:r>
        <w:rPr>
          <w:rStyle w:val="StyleUnderline"/>
          <w:color w:val="000000" w:themeColor="text1"/>
          <w:highlight w:val="cyan"/>
        </w:rPr>
        <w:t>pollution, climate change and biodiversity loss aggravate zoonoses transmission in the Arctic”.</w:t>
      </w:r>
      <w:r>
        <w:rPr>
          <w:rStyle w:val="StyleUnderline"/>
          <w:color w:val="000000" w:themeColor="text1"/>
        </w:rPr>
        <w:t xml:space="preserve"> </w:t>
      </w:r>
      <w:r>
        <w:rPr>
          <w:color w:val="000000" w:themeColor="text1"/>
          <w:sz w:val="16"/>
        </w:rPr>
        <w:t xml:space="preserve">They write, “The cases highlight critical gaps in monitoring and current knowledge, focusing on environmental stressors and lifestyle factors, and they are examples of current occurrences in the Arctic that inform on critically needed actions to prepare us for the future.” Dr. Abass says he and colleagues authoring the study are upbeat about the interest their project has already generated. “This research has attracted interest from outside academia. Public health organizations, environmental agencies, and even northern industries (like mining and shipping) are starting to recognize the need to monitor health risks linked to changing Arctic conditions. This includes policymakers concerned about pandemic prevention and food safety in remote areas.” The authors see their comprehensive review as a </w:t>
      </w:r>
      <w:r>
        <w:rPr>
          <w:rStyle w:val="StyleUnderline"/>
          <w:color w:val="000000" w:themeColor="text1"/>
          <w:highlight w:val="cyan"/>
        </w:rPr>
        <w:t>warning</w:t>
      </w:r>
      <w:r>
        <w:rPr>
          <w:rStyle w:val="StyleUnderline"/>
          <w:color w:val="000000" w:themeColor="text1"/>
        </w:rPr>
        <w:t xml:space="preserve"> for “</w:t>
      </w:r>
      <w:r>
        <w:rPr>
          <w:rStyle w:val="StyleUnderline"/>
          <w:color w:val="000000" w:themeColor="text1"/>
          <w:highlight w:val="cyan"/>
        </w:rPr>
        <w:t>governments</w:t>
      </w:r>
      <w:r>
        <w:rPr>
          <w:rStyle w:val="StyleUnderline"/>
          <w:color w:val="000000" w:themeColor="text1"/>
        </w:rPr>
        <w:t xml:space="preserve"> and communities </w:t>
      </w:r>
      <w:r>
        <w:rPr>
          <w:rStyle w:val="StyleUnderline"/>
          <w:color w:val="000000" w:themeColor="text1"/>
          <w:highlight w:val="cyan"/>
        </w:rPr>
        <w:t>to</w:t>
      </w:r>
      <w:r>
        <w:rPr>
          <w:rStyle w:val="StyleUnderline"/>
          <w:color w:val="000000" w:themeColor="text1"/>
        </w:rPr>
        <w:t xml:space="preserve"> </w:t>
      </w:r>
      <w:r>
        <w:rPr>
          <w:rStyle w:val="StyleUnderline"/>
          <w:color w:val="000000" w:themeColor="text1"/>
          <w:highlight w:val="cyan"/>
        </w:rPr>
        <w:t>take</w:t>
      </w:r>
      <w:r>
        <w:rPr>
          <w:rStyle w:val="StyleUnderline"/>
          <w:color w:val="000000" w:themeColor="text1"/>
        </w:rPr>
        <w:t xml:space="preserve"> </w:t>
      </w:r>
      <w:r>
        <w:rPr>
          <w:rStyle w:val="StyleUnderline"/>
          <w:color w:val="000000" w:themeColor="text1"/>
          <w:highlight w:val="cyan"/>
        </w:rPr>
        <w:t>action</w:t>
      </w:r>
      <w:r>
        <w:rPr>
          <w:rStyle w:val="StyleUnderline"/>
          <w:color w:val="000000" w:themeColor="text1"/>
        </w:rPr>
        <w:t xml:space="preserve"> early—</w:t>
      </w:r>
      <w:r>
        <w:rPr>
          <w:rStyle w:val="StyleUnderline"/>
          <w:color w:val="000000" w:themeColor="text1"/>
          <w:highlight w:val="cyan"/>
        </w:rPr>
        <w:t>before</w:t>
      </w:r>
      <w:r>
        <w:rPr>
          <w:rStyle w:val="StyleUnderline"/>
          <w:color w:val="000000" w:themeColor="text1"/>
        </w:rPr>
        <w:t xml:space="preserve"> </w:t>
      </w:r>
      <w:r>
        <w:rPr>
          <w:rStyle w:val="StyleUnderline"/>
          <w:color w:val="000000" w:themeColor="text1"/>
          <w:highlight w:val="cyan"/>
        </w:rPr>
        <w:t>outbreaks</w:t>
      </w:r>
      <w:r>
        <w:rPr>
          <w:rStyle w:val="StyleUnderline"/>
          <w:color w:val="000000" w:themeColor="text1"/>
        </w:rPr>
        <w:t xml:space="preserve"> occur.</w:t>
      </w:r>
      <w:r>
        <w:rPr>
          <w:color w:val="000000" w:themeColor="text1"/>
          <w:sz w:val="16"/>
        </w:rPr>
        <w:t xml:space="preserve"> It supports the development of better disease surveillance, more robust environmental monitoring, and climate-resilient public health systems. The study also shows the importance of indigenous knowledge in detecting early signs of ecosystem and health changes.” The study </w:t>
      </w:r>
      <w:r>
        <w:rPr>
          <w:rStyle w:val="StyleUnderline"/>
          <w:color w:val="000000" w:themeColor="text1"/>
          <w:highlight w:val="cyan"/>
        </w:rPr>
        <w:t>highlights</w:t>
      </w:r>
      <w:r>
        <w:rPr>
          <w:color w:val="000000" w:themeColor="text1"/>
          <w:sz w:val="16"/>
        </w:rPr>
        <w:t xml:space="preserve"> the </w:t>
      </w:r>
      <w:r>
        <w:rPr>
          <w:rStyle w:val="StyleUnderline"/>
          <w:color w:val="000000" w:themeColor="text1"/>
          <w:highlight w:val="cyan"/>
        </w:rPr>
        <w:t>importance</w:t>
      </w:r>
      <w:r>
        <w:rPr>
          <w:rStyle w:val="StyleUnderline"/>
          <w:color w:val="000000" w:themeColor="text1"/>
        </w:rPr>
        <w:t xml:space="preserve"> </w:t>
      </w:r>
      <w:r>
        <w:rPr>
          <w:rStyle w:val="StyleUnderline"/>
          <w:color w:val="000000" w:themeColor="text1"/>
          <w:highlight w:val="cyan"/>
        </w:rPr>
        <w:t>of</w:t>
      </w:r>
      <w:r>
        <w:rPr>
          <w:rStyle w:val="StyleUnderline"/>
          <w:color w:val="000000" w:themeColor="text1"/>
        </w:rPr>
        <w:t xml:space="preserve"> </w:t>
      </w:r>
      <w:r>
        <w:rPr>
          <w:rStyle w:val="StyleUnderline"/>
          <w:color w:val="000000" w:themeColor="text1"/>
          <w:highlight w:val="cyan"/>
        </w:rPr>
        <w:t>international</w:t>
      </w:r>
      <w:r>
        <w:rPr>
          <w:rStyle w:val="StyleUnderline"/>
          <w:color w:val="000000" w:themeColor="text1"/>
        </w:rPr>
        <w:t xml:space="preserve"> </w:t>
      </w:r>
      <w:r>
        <w:rPr>
          <w:rStyle w:val="StyleUnderline"/>
          <w:color w:val="000000" w:themeColor="text1"/>
          <w:highlight w:val="cyan"/>
        </w:rPr>
        <w:t>cooperation</w:t>
      </w:r>
      <w:r>
        <w:rPr>
          <w:rStyle w:val="StyleUnderline"/>
          <w:color w:val="000000" w:themeColor="text1"/>
        </w:rPr>
        <w:t xml:space="preserve"> coupled with transdisciplinary research collaboration. </w:t>
      </w:r>
      <w:r>
        <w:rPr>
          <w:color w:val="000000" w:themeColor="text1"/>
          <w:sz w:val="16"/>
        </w:rPr>
        <w:t>The fact that the findings stem from an international consortium involving over 15 institutions across Europe and Canada, notes Dr. Abass, is a sign “of the significance of multidirectional knowledge exchange, thematic networks and internationalization in addressing climate change issues in the Arctic”.</w:t>
      </w:r>
    </w:p>
    <w:p w14:paraId="67F9487D" w14:textId="77777777" w:rsidR="00725E8C" w:rsidRPr="004B7B28" w:rsidRDefault="00725E8C" w:rsidP="00725E8C"/>
    <w:p w14:paraId="084B253F" w14:textId="77777777" w:rsidR="001D22A9" w:rsidRPr="009523AF" w:rsidRDefault="001D22A9" w:rsidP="001D22A9">
      <w:pPr>
        <w:pStyle w:val="Heading4"/>
      </w:pPr>
      <w:r w:rsidRPr="009523AF">
        <w:t>Climate change not an existential threat and putting that frame on it makes solvency impossible</w:t>
      </w:r>
    </w:p>
    <w:p w14:paraId="45E09D9B" w14:textId="77777777" w:rsidR="001D22A9" w:rsidRPr="009523AF" w:rsidRDefault="001D22A9" w:rsidP="001D22A9">
      <w:pPr>
        <w:rPr>
          <w:rStyle w:val="Style13ptBold"/>
        </w:rPr>
      </w:pPr>
      <w:r w:rsidRPr="009523AF">
        <w:rPr>
          <w:rStyle w:val="Style13ptBold"/>
        </w:rPr>
        <w:t xml:space="preserve">Hausfather and Peters 20 </w:t>
      </w:r>
      <w:r w:rsidRPr="009523AF">
        <w:t>(Zeke and Glen. Director of climate and energy at the Breakthrough Institute; Research director at the CICERO Center for International Climate Research. Emissions – the ‘business as usual’ story is misleading.  Nature. https://www.nature.com/articles/d41586-020-00177-3)</w:t>
      </w:r>
    </w:p>
    <w:p w14:paraId="550B143B" w14:textId="77777777" w:rsidR="001D22A9" w:rsidRPr="00777280" w:rsidRDefault="001D22A9" w:rsidP="001D22A9">
      <w:pPr>
        <w:rPr>
          <w:sz w:val="10"/>
        </w:rPr>
      </w:pPr>
      <w:r w:rsidRPr="00331CD9">
        <w:rPr>
          <w:sz w:val="10"/>
        </w:rPr>
        <w:t xml:space="preserve">In the lead-up to the 2014 IPCC Fifth Assessment Report (AR5), researchers developed four scenarios for what might happen to greenhouse-gas emissions and climate warming by 2100. They gave these scenarios a catchy title: Representative Concentration Pathways (RCPs)1. One describes a world in which global warming is kept well below 2 °C relative to pre-industrial temperatures (as nations later pledged to do under the Paris climate agreement in 2015); it is called RCP2.6. Another paints </w:t>
      </w:r>
      <w:r w:rsidRPr="00381665">
        <w:rPr>
          <w:rStyle w:val="StyleUnderline"/>
          <w:highlight w:val="cyan"/>
        </w:rPr>
        <w:t>a</w:t>
      </w:r>
      <w:r w:rsidRPr="009523AF">
        <w:rPr>
          <w:rStyle w:val="StyleUnderline"/>
        </w:rPr>
        <w:t xml:space="preserve"> dystopian </w:t>
      </w:r>
      <w:r w:rsidRPr="00381665">
        <w:rPr>
          <w:rStyle w:val="StyleUnderline"/>
          <w:highlight w:val="cyan"/>
        </w:rPr>
        <w:t>future</w:t>
      </w:r>
      <w:r w:rsidRPr="00331CD9">
        <w:rPr>
          <w:sz w:val="10"/>
        </w:rPr>
        <w:t xml:space="preserve"> that is </w:t>
      </w:r>
      <w:r w:rsidRPr="00381665">
        <w:rPr>
          <w:rStyle w:val="StyleUnderline"/>
          <w:highlight w:val="cyan"/>
        </w:rPr>
        <w:t>fossil-fuel intensive</w:t>
      </w:r>
      <w:r w:rsidRPr="00331CD9">
        <w:rPr>
          <w:sz w:val="10"/>
        </w:rPr>
        <w:t xml:space="preserve"> and </w:t>
      </w:r>
      <w:r w:rsidRPr="00381665">
        <w:rPr>
          <w:rStyle w:val="StyleUnderline"/>
          <w:highlight w:val="cyan"/>
        </w:rPr>
        <w:t>excludes</w:t>
      </w:r>
      <w:r w:rsidRPr="00331CD9">
        <w:rPr>
          <w:sz w:val="10"/>
        </w:rPr>
        <w:t xml:space="preserve"> any </w:t>
      </w:r>
      <w:r w:rsidRPr="009523AF">
        <w:rPr>
          <w:rStyle w:val="StyleUnderline"/>
        </w:rPr>
        <w:t xml:space="preserve">climate </w:t>
      </w:r>
      <w:r w:rsidRPr="00381665">
        <w:rPr>
          <w:rStyle w:val="StyleUnderline"/>
          <w:highlight w:val="cyan"/>
        </w:rPr>
        <w:t>mitigation</w:t>
      </w:r>
      <w:r w:rsidRPr="00331CD9">
        <w:rPr>
          <w:sz w:val="10"/>
        </w:rPr>
        <w:t xml:space="preserve"> policies, leading to nearly </w:t>
      </w:r>
      <w:r w:rsidRPr="00381665">
        <w:rPr>
          <w:rStyle w:val="Emphasis"/>
          <w:highlight w:val="cyan"/>
        </w:rPr>
        <w:t>5 °</w:t>
      </w:r>
      <w:r w:rsidRPr="00381665">
        <w:rPr>
          <w:rStyle w:val="StyleUnderline"/>
          <w:highlight w:val="cyan"/>
        </w:rPr>
        <w:t>C of warming</w:t>
      </w:r>
      <w:r w:rsidRPr="00331CD9">
        <w:rPr>
          <w:sz w:val="10"/>
        </w:rPr>
        <w:t xml:space="preserve"> by the end of the century2,3. That one is named RCP8.5. RCP8.5 was intended to explore </w:t>
      </w:r>
      <w:r w:rsidRPr="00381665">
        <w:rPr>
          <w:rStyle w:val="StyleUnderline"/>
          <w:highlight w:val="cyan"/>
        </w:rPr>
        <w:t xml:space="preserve">an </w:t>
      </w:r>
      <w:r w:rsidRPr="00381665">
        <w:rPr>
          <w:rStyle w:val="Emphasis"/>
          <w:highlight w:val="cyan"/>
        </w:rPr>
        <w:t>unlikely</w:t>
      </w:r>
      <w:r w:rsidRPr="00381665">
        <w:rPr>
          <w:rStyle w:val="StyleUnderline"/>
          <w:highlight w:val="cyan"/>
        </w:rPr>
        <w:t xml:space="preserve"> high-risk future</w:t>
      </w:r>
      <w:r w:rsidRPr="00331CD9">
        <w:rPr>
          <w:sz w:val="10"/>
        </w:rPr>
        <w:t xml:space="preserve">2. But </w:t>
      </w:r>
      <w:r w:rsidRPr="00381665">
        <w:rPr>
          <w:rStyle w:val="StyleUnderline"/>
          <w:highlight w:val="cyan"/>
        </w:rPr>
        <w:t>it has been widely used by some experts, policymakers and the media</w:t>
      </w:r>
      <w:r w:rsidRPr="00331CD9">
        <w:rPr>
          <w:sz w:val="10"/>
        </w:rPr>
        <w:t xml:space="preserve"> as something else entirely: </w:t>
      </w:r>
      <w:r w:rsidRPr="00381665">
        <w:rPr>
          <w:rStyle w:val="StyleUnderline"/>
          <w:highlight w:val="cyan"/>
        </w:rPr>
        <w:t>as a likely ‘</w:t>
      </w:r>
      <w:r w:rsidRPr="00381665">
        <w:rPr>
          <w:rStyle w:val="Emphasis"/>
          <w:highlight w:val="cyan"/>
        </w:rPr>
        <w:t>business as usual</w:t>
      </w:r>
      <w:r w:rsidRPr="00381665">
        <w:rPr>
          <w:rStyle w:val="StyleUnderline"/>
          <w:highlight w:val="cyan"/>
        </w:rPr>
        <w:t>’ outcome.</w:t>
      </w:r>
      <w:r w:rsidRPr="009523AF">
        <w:rPr>
          <w:rStyle w:val="StyleUnderline"/>
        </w:rPr>
        <w:t xml:space="preserve"> A sizeable portion of the literature on climate impacts refers to RCP8.5 as business as usual, </w:t>
      </w:r>
      <w:r w:rsidRPr="00381665">
        <w:rPr>
          <w:rStyle w:val="Emphasis"/>
          <w:highlight w:val="cyan"/>
        </w:rPr>
        <w:t>implying</w:t>
      </w:r>
      <w:r w:rsidRPr="00331CD9">
        <w:rPr>
          <w:sz w:val="10"/>
        </w:rPr>
        <w:t xml:space="preserve"> that </w:t>
      </w:r>
      <w:r w:rsidRPr="00381665">
        <w:rPr>
          <w:rStyle w:val="Emphasis"/>
          <w:highlight w:val="cyan"/>
        </w:rPr>
        <w:t>it is probable</w:t>
      </w:r>
      <w:r w:rsidRPr="00381665">
        <w:rPr>
          <w:rStyle w:val="StyleUnderline"/>
          <w:highlight w:val="cyan"/>
        </w:rPr>
        <w:t xml:space="preserve"> in the absence of </w:t>
      </w:r>
      <w:r w:rsidRPr="00381665">
        <w:rPr>
          <w:rStyle w:val="Emphasis"/>
          <w:highlight w:val="cyan"/>
        </w:rPr>
        <w:t>stringent</w:t>
      </w:r>
      <w:r w:rsidRPr="009523AF">
        <w:rPr>
          <w:rStyle w:val="StyleUnderline"/>
        </w:rPr>
        <w:t xml:space="preserve"> climate </w:t>
      </w:r>
      <w:r w:rsidRPr="00381665">
        <w:rPr>
          <w:rStyle w:val="Emphasis"/>
          <w:highlight w:val="cyan"/>
        </w:rPr>
        <w:t>mitigation</w:t>
      </w:r>
      <w:r w:rsidRPr="009523AF">
        <w:rPr>
          <w:rStyle w:val="StyleUnderline"/>
        </w:rPr>
        <w:t>. The media then</w:t>
      </w:r>
      <w:r w:rsidRPr="00331CD9">
        <w:rPr>
          <w:sz w:val="10"/>
        </w:rPr>
        <w:t xml:space="preserve"> often </w:t>
      </w:r>
      <w:r w:rsidRPr="009523AF">
        <w:rPr>
          <w:rStyle w:val="StyleUnderline"/>
        </w:rPr>
        <w:t>amplifies this message</w:t>
      </w:r>
      <w:r w:rsidRPr="00331CD9">
        <w:rPr>
          <w:sz w:val="10"/>
        </w:rPr>
        <w:t xml:space="preserve">, sometimes without communicating the nuances. </w:t>
      </w:r>
      <w:r w:rsidRPr="009523AF">
        <w:rPr>
          <w:rStyle w:val="StyleUnderline"/>
        </w:rPr>
        <w:t xml:space="preserve">This results in </w:t>
      </w:r>
      <w:r w:rsidRPr="009523AF">
        <w:rPr>
          <w:rStyle w:val="Emphasis"/>
        </w:rPr>
        <w:t>further confusion</w:t>
      </w:r>
      <w:r w:rsidRPr="009523AF">
        <w:rPr>
          <w:rStyle w:val="StyleUnderline"/>
        </w:rPr>
        <w:t xml:space="preserve"> regarding probable emissions outcomes</w:t>
      </w:r>
      <w:r w:rsidRPr="00331CD9">
        <w:rPr>
          <w:sz w:val="10"/>
        </w:rPr>
        <w:t xml:space="preserve">, because many climate researchers are not familiar with the details of these scenarios in the energy-modelling literature. </w:t>
      </w:r>
      <w:r w:rsidRPr="009523AF">
        <w:rPr>
          <w:rStyle w:val="StyleUnderline"/>
        </w:rPr>
        <w:t>This is particularly problematic when the worst-case scenario is contrasted with the most optimistic one</w:t>
      </w:r>
      <w:r w:rsidRPr="00331CD9">
        <w:rPr>
          <w:sz w:val="10"/>
        </w:rPr>
        <w:t xml:space="preserve">, especially in high-profile scholarly work. This includes studies by the IPCC, such as AR5 and last year’s special report on the impact of climate change on the ocean and cryosphere4. </w:t>
      </w:r>
      <w:r w:rsidRPr="00381665">
        <w:rPr>
          <w:rStyle w:val="StyleUnderline"/>
          <w:highlight w:val="cyan"/>
        </w:rPr>
        <w:t xml:space="preserve">The focus becomes the </w:t>
      </w:r>
      <w:r w:rsidRPr="00381665">
        <w:rPr>
          <w:rStyle w:val="Emphasis"/>
          <w:highlight w:val="cyan"/>
        </w:rPr>
        <w:t>extremes</w:t>
      </w:r>
      <w:r w:rsidRPr="00381665">
        <w:rPr>
          <w:rStyle w:val="StyleUnderline"/>
          <w:highlight w:val="cyan"/>
        </w:rPr>
        <w:t xml:space="preserve">, rather than the multitude of </w:t>
      </w:r>
      <w:r w:rsidRPr="00381665">
        <w:rPr>
          <w:rStyle w:val="Emphasis"/>
          <w:highlight w:val="cyan"/>
        </w:rPr>
        <w:t>more likely pathways</w:t>
      </w:r>
      <w:r w:rsidRPr="009523AF">
        <w:rPr>
          <w:rStyle w:val="StyleUnderline"/>
        </w:rPr>
        <w:t xml:space="preserve"> in between</w:t>
      </w:r>
      <w:r w:rsidRPr="00331CD9">
        <w:rPr>
          <w:sz w:val="10"/>
        </w:rPr>
        <w:t xml:space="preserve">. Happily — and that’s a word we climatologists rarely get to use — </w:t>
      </w:r>
      <w:r w:rsidRPr="00381665">
        <w:rPr>
          <w:rStyle w:val="StyleUnderline"/>
          <w:highlight w:val="cyan"/>
        </w:rPr>
        <w:t>the world imagined</w:t>
      </w:r>
      <w:r w:rsidRPr="009523AF">
        <w:rPr>
          <w:rStyle w:val="StyleUnderline"/>
        </w:rPr>
        <w:t xml:space="preserve"> in RCP8.5 is one that</w:t>
      </w:r>
      <w:r w:rsidRPr="00331CD9">
        <w:rPr>
          <w:sz w:val="10"/>
        </w:rPr>
        <w:t xml:space="preserve">, in our view, </w:t>
      </w:r>
      <w:r w:rsidRPr="00381665">
        <w:rPr>
          <w:rStyle w:val="StyleUnderline"/>
          <w:highlight w:val="cyan"/>
        </w:rPr>
        <w:t xml:space="preserve">becomes </w:t>
      </w:r>
      <w:r w:rsidRPr="00381665">
        <w:rPr>
          <w:rStyle w:val="Emphasis"/>
          <w:highlight w:val="cyan"/>
        </w:rPr>
        <w:t>increasingly implausible</w:t>
      </w:r>
      <w:r w:rsidRPr="009523AF">
        <w:rPr>
          <w:rStyle w:val="StyleUnderline"/>
        </w:rPr>
        <w:t xml:space="preserve"> with every passing year</w:t>
      </w:r>
      <w:r w:rsidRPr="00331CD9">
        <w:rPr>
          <w:sz w:val="10"/>
        </w:rPr>
        <w:t xml:space="preserve">5. </w:t>
      </w:r>
      <w:r w:rsidRPr="00381665">
        <w:rPr>
          <w:rStyle w:val="StyleUnderline"/>
          <w:highlight w:val="cyan"/>
        </w:rPr>
        <w:t>Emission pathways</w:t>
      </w:r>
      <w:r w:rsidRPr="009523AF">
        <w:rPr>
          <w:rStyle w:val="StyleUnderline"/>
        </w:rPr>
        <w:t xml:space="preserve"> to get to RCP8.5</w:t>
      </w:r>
      <w:r w:rsidRPr="00331CD9">
        <w:rPr>
          <w:sz w:val="10"/>
        </w:rPr>
        <w:t xml:space="preserve"> generally </w:t>
      </w:r>
      <w:r w:rsidRPr="00381665">
        <w:rPr>
          <w:rStyle w:val="StyleUnderline"/>
          <w:highlight w:val="cyan"/>
        </w:rPr>
        <w:t xml:space="preserve">require an unprecedented </w:t>
      </w:r>
      <w:r w:rsidRPr="00381665">
        <w:rPr>
          <w:rStyle w:val="Emphasis"/>
          <w:highlight w:val="cyan"/>
        </w:rPr>
        <w:t>fivefold increase</w:t>
      </w:r>
      <w:r w:rsidRPr="00381665">
        <w:rPr>
          <w:rStyle w:val="StyleUnderline"/>
          <w:highlight w:val="cyan"/>
        </w:rPr>
        <w:t xml:space="preserve"> in coal</w:t>
      </w:r>
      <w:r w:rsidRPr="009523AF">
        <w:rPr>
          <w:rStyle w:val="StyleUnderline"/>
        </w:rPr>
        <w:t xml:space="preserve"> use by the end of the century, an amount larger than some estimates of recoverable coal reserves</w:t>
      </w:r>
      <w:r w:rsidRPr="00331CD9">
        <w:rPr>
          <w:sz w:val="10"/>
        </w:rPr>
        <w:t xml:space="preserve">6. It is thought that </w:t>
      </w:r>
      <w:r w:rsidRPr="00381665">
        <w:rPr>
          <w:rStyle w:val="StyleUnderline"/>
          <w:highlight w:val="cyan"/>
        </w:rPr>
        <w:t>global coal use peaked in 2013</w:t>
      </w:r>
      <w:r w:rsidRPr="00331CD9">
        <w:rPr>
          <w:sz w:val="10"/>
        </w:rPr>
        <w:t xml:space="preserve">, and although increases are still possible, </w:t>
      </w:r>
      <w:r w:rsidRPr="00381665">
        <w:rPr>
          <w:rStyle w:val="StyleUnderline"/>
          <w:highlight w:val="cyan"/>
        </w:rPr>
        <w:t xml:space="preserve">many energy forecasts expect it to </w:t>
      </w:r>
      <w:r w:rsidRPr="00381665">
        <w:rPr>
          <w:rStyle w:val="Emphasis"/>
          <w:highlight w:val="cyan"/>
        </w:rPr>
        <w:t>flatline</w:t>
      </w:r>
      <w:r w:rsidRPr="009523AF">
        <w:rPr>
          <w:rStyle w:val="StyleUnderline"/>
        </w:rPr>
        <w:t xml:space="preserve"> over the next few decades</w:t>
      </w:r>
      <w:r w:rsidRPr="00331CD9">
        <w:rPr>
          <w:sz w:val="10"/>
        </w:rPr>
        <w:t xml:space="preserve">7. Furthermore, </w:t>
      </w:r>
      <w:r w:rsidRPr="009523AF">
        <w:rPr>
          <w:rStyle w:val="StyleUnderline"/>
        </w:rPr>
        <w:t xml:space="preserve">the falling cost of clean energy sources is a trend that is </w:t>
      </w:r>
      <w:r w:rsidRPr="009523AF">
        <w:rPr>
          <w:rStyle w:val="Emphasis"/>
        </w:rPr>
        <w:t>unlikely to reverse</w:t>
      </w:r>
      <w:r w:rsidRPr="009523AF">
        <w:rPr>
          <w:rStyle w:val="StyleUnderline"/>
        </w:rPr>
        <w:t>, even in the absence of new climate policies</w:t>
      </w:r>
      <w:r w:rsidRPr="00331CD9">
        <w:rPr>
          <w:sz w:val="10"/>
        </w:rPr>
        <w:t xml:space="preserve">7. Assessment of current policies suggests that </w:t>
      </w:r>
      <w:r w:rsidRPr="009523AF">
        <w:rPr>
          <w:rStyle w:val="StyleUnderline"/>
        </w:rPr>
        <w:t xml:space="preserve">the world is on course for around </w:t>
      </w:r>
      <w:r w:rsidRPr="009523AF">
        <w:rPr>
          <w:rStyle w:val="Emphasis"/>
        </w:rPr>
        <w:t>3 °</w:t>
      </w:r>
      <w:r w:rsidRPr="009523AF">
        <w:rPr>
          <w:rStyle w:val="StyleUnderline"/>
        </w:rPr>
        <w:t>C of warming</w:t>
      </w:r>
      <w:r w:rsidRPr="00331CD9">
        <w:rPr>
          <w:sz w:val="10"/>
        </w:rPr>
        <w:t xml:space="preserve"> above pre-industrial levels </w:t>
      </w:r>
      <w:r w:rsidRPr="00381665">
        <w:rPr>
          <w:rStyle w:val="StyleUnderline"/>
          <w:highlight w:val="cyan"/>
        </w:rPr>
        <w:t>by the end of the century</w:t>
      </w:r>
      <w:r w:rsidRPr="00331CD9">
        <w:rPr>
          <w:sz w:val="10"/>
        </w:rPr>
        <w:t xml:space="preserve"> — still a catastrophic outcome, but </w:t>
      </w:r>
      <w:r w:rsidRPr="00381665">
        <w:rPr>
          <w:rStyle w:val="Emphasis"/>
          <w:highlight w:val="cyan"/>
        </w:rPr>
        <w:t>a long way</w:t>
      </w:r>
      <w:r w:rsidRPr="00381665">
        <w:rPr>
          <w:rStyle w:val="StyleUnderline"/>
          <w:highlight w:val="cyan"/>
        </w:rPr>
        <w:t xml:space="preserve"> from 5 °C</w:t>
      </w:r>
      <w:r w:rsidRPr="00331CD9">
        <w:rPr>
          <w:sz w:val="10"/>
        </w:rPr>
        <w:t xml:space="preserve">7,8. We cannot settle for 3 °C; nor should we dismiss progress. </w:t>
      </w:r>
      <w:r w:rsidRPr="00331CD9">
        <w:rPr>
          <w:sz w:val="10"/>
          <w:szCs w:val="16"/>
        </w:rPr>
        <w:t xml:space="preserve">Plan for progress </w:t>
      </w:r>
      <w:r w:rsidRPr="00331CD9">
        <w:rPr>
          <w:sz w:val="10"/>
        </w:rPr>
        <w:t xml:space="preserve">Some researchers argue that RCP8.5 could be more likely than was originally proposed. This is because some important feedback effects — such as the release of greenhouse gases from thawing permafrost9,10 — might be much larger than has been estimated by current climate models. These researchers point out that current emissions are in line with such a worst-case scenario11. Yet, in our view, </w:t>
      </w:r>
      <w:r w:rsidRPr="00381665">
        <w:rPr>
          <w:rStyle w:val="StyleUnderline"/>
          <w:highlight w:val="cyan"/>
        </w:rPr>
        <w:t>reports of emissions over the past decade suggest</w:t>
      </w:r>
      <w:r w:rsidRPr="009523AF">
        <w:rPr>
          <w:rStyle w:val="StyleUnderline"/>
        </w:rPr>
        <w:t xml:space="preserve"> that </w:t>
      </w:r>
      <w:r w:rsidRPr="00381665">
        <w:rPr>
          <w:rStyle w:val="StyleUnderline"/>
          <w:highlight w:val="cyan"/>
        </w:rPr>
        <w:t>they are actually closer to</w:t>
      </w:r>
      <w:r w:rsidRPr="009523AF">
        <w:rPr>
          <w:rStyle w:val="StyleUnderline"/>
        </w:rPr>
        <w:t xml:space="preserve"> those in </w:t>
      </w:r>
      <w:r w:rsidRPr="00381665">
        <w:rPr>
          <w:rStyle w:val="StyleUnderline"/>
          <w:highlight w:val="cyan"/>
        </w:rPr>
        <w:t xml:space="preserve">the </w:t>
      </w:r>
      <w:r w:rsidRPr="00381665">
        <w:rPr>
          <w:rStyle w:val="Emphasis"/>
          <w:highlight w:val="cyan"/>
        </w:rPr>
        <w:t>median scenarios</w:t>
      </w:r>
      <w:r w:rsidRPr="00331CD9">
        <w:rPr>
          <w:sz w:val="10"/>
          <w:szCs w:val="16"/>
        </w:rPr>
        <w:t>7</w:t>
      </w:r>
      <w:r w:rsidRPr="00331CD9">
        <w:rPr>
          <w:sz w:val="10"/>
        </w:rPr>
        <w:t xml:space="preserve">. We contend that these </w:t>
      </w:r>
      <w:r w:rsidRPr="00381665">
        <w:rPr>
          <w:rStyle w:val="StyleUnderline"/>
          <w:highlight w:val="cyan"/>
        </w:rPr>
        <w:t>critics are looking at the extremes</w:t>
      </w:r>
      <w:r w:rsidRPr="009523AF">
        <w:rPr>
          <w:rStyle w:val="StyleUnderline"/>
        </w:rPr>
        <w:t xml:space="preserve"> and </w:t>
      </w:r>
      <w:r w:rsidRPr="009523AF">
        <w:rPr>
          <w:rStyle w:val="Emphasis"/>
        </w:rPr>
        <w:t>assum</w:t>
      </w:r>
      <w:r w:rsidRPr="009523AF">
        <w:rPr>
          <w:rStyle w:val="StyleUnderline"/>
        </w:rPr>
        <w:t xml:space="preserve">ing that </w:t>
      </w:r>
      <w:r w:rsidRPr="009523AF">
        <w:rPr>
          <w:rStyle w:val="Emphasis"/>
        </w:rPr>
        <w:t>all</w:t>
      </w:r>
      <w:r w:rsidRPr="009523AF">
        <w:rPr>
          <w:rStyle w:val="StyleUnderline"/>
        </w:rPr>
        <w:t xml:space="preserve"> the </w:t>
      </w:r>
      <w:r w:rsidRPr="009523AF">
        <w:rPr>
          <w:rStyle w:val="Emphasis"/>
        </w:rPr>
        <w:t>dice</w:t>
      </w:r>
      <w:r w:rsidRPr="009523AF">
        <w:rPr>
          <w:rStyle w:val="StyleUnderline"/>
        </w:rPr>
        <w:t xml:space="preserve"> are loaded </w:t>
      </w:r>
      <w:r w:rsidRPr="00381665">
        <w:rPr>
          <w:rStyle w:val="StyleUnderline"/>
          <w:highlight w:val="cyan"/>
        </w:rPr>
        <w:t xml:space="preserve">with the </w:t>
      </w:r>
      <w:r w:rsidRPr="00381665">
        <w:rPr>
          <w:rStyle w:val="Emphasis"/>
          <w:highlight w:val="cyan"/>
        </w:rPr>
        <w:t>worst outcomes</w:t>
      </w:r>
      <w:r w:rsidRPr="00331CD9">
        <w:rPr>
          <w:sz w:val="10"/>
        </w:rPr>
        <w:t xml:space="preserve">. </w:t>
      </w:r>
      <w:r w:rsidRPr="00331CD9">
        <w:rPr>
          <w:sz w:val="10"/>
          <w:szCs w:val="16"/>
        </w:rPr>
        <w:t xml:space="preserve">Asking ‘what’s the worst that could happen?’ is a helpful exercise. It flags potential risks that emerge only at the extremes. RCP8.5 was a useful way to benchmark climate models over an extended period of time, by keeping future scenarios consistent. Perhaps it is for these reasons that the climate-modelling community suggested RCP8.5 “should be considered the highest priority”12. </w:t>
      </w:r>
      <w:r w:rsidRPr="009523AF">
        <w:rPr>
          <w:rStyle w:val="StyleUnderline"/>
        </w:rPr>
        <w:t>We must all</w:t>
      </w:r>
      <w:r w:rsidRPr="00331CD9">
        <w:rPr>
          <w:sz w:val="10"/>
        </w:rPr>
        <w:t xml:space="preserve"> — from physical scientists and climate-impact modellers to communicators and policymakers — </w:t>
      </w:r>
      <w:r w:rsidRPr="009523AF">
        <w:rPr>
          <w:rStyle w:val="StyleUnderline"/>
        </w:rPr>
        <w:t xml:space="preserve">stop presenting the worst-case scenario as the most likely one. </w:t>
      </w:r>
      <w:r w:rsidRPr="00381665">
        <w:rPr>
          <w:rStyle w:val="Emphasis"/>
          <w:highlight w:val="cyan"/>
        </w:rPr>
        <w:t>Overstating</w:t>
      </w:r>
      <w:r w:rsidRPr="00381665">
        <w:rPr>
          <w:rStyle w:val="StyleUnderline"/>
          <w:highlight w:val="cyan"/>
        </w:rPr>
        <w:t xml:space="preserve"> the likelihood of extreme climate </w:t>
      </w:r>
      <w:r w:rsidRPr="00381665">
        <w:rPr>
          <w:rStyle w:val="Emphasis"/>
          <w:highlight w:val="cyan"/>
        </w:rPr>
        <w:t>impacts</w:t>
      </w:r>
      <w:r w:rsidRPr="00381665">
        <w:rPr>
          <w:rStyle w:val="StyleUnderline"/>
          <w:highlight w:val="cyan"/>
        </w:rPr>
        <w:t xml:space="preserve"> can make mitigation seem </w:t>
      </w:r>
      <w:r w:rsidRPr="00381665">
        <w:rPr>
          <w:rStyle w:val="Emphasis"/>
          <w:highlight w:val="cyan"/>
        </w:rPr>
        <w:t>harder</w:t>
      </w:r>
      <w:r w:rsidRPr="009523AF">
        <w:rPr>
          <w:rStyle w:val="StyleUnderline"/>
        </w:rPr>
        <w:t xml:space="preserve"> than it actually is. </w:t>
      </w:r>
      <w:r w:rsidRPr="00381665">
        <w:rPr>
          <w:rStyle w:val="StyleUnderline"/>
          <w:highlight w:val="cyan"/>
        </w:rPr>
        <w:t xml:space="preserve">This could lead to </w:t>
      </w:r>
      <w:r w:rsidRPr="00381665">
        <w:rPr>
          <w:rStyle w:val="Emphasis"/>
          <w:highlight w:val="cyan"/>
        </w:rPr>
        <w:t>defeatism</w:t>
      </w:r>
      <w:r w:rsidRPr="009523AF">
        <w:rPr>
          <w:rStyle w:val="StyleUnderline"/>
        </w:rPr>
        <w:t xml:space="preserve">, because </w:t>
      </w:r>
      <w:r w:rsidRPr="00381665">
        <w:rPr>
          <w:rStyle w:val="StyleUnderline"/>
          <w:highlight w:val="cyan"/>
        </w:rPr>
        <w:t>the problem</w:t>
      </w:r>
      <w:r w:rsidRPr="009523AF">
        <w:rPr>
          <w:rStyle w:val="StyleUnderline"/>
        </w:rPr>
        <w:t xml:space="preserve"> is </w:t>
      </w:r>
      <w:r w:rsidRPr="00381665">
        <w:rPr>
          <w:rStyle w:val="StyleUnderline"/>
          <w:highlight w:val="cyan"/>
        </w:rPr>
        <w:t xml:space="preserve">perceived as being </w:t>
      </w:r>
      <w:r w:rsidRPr="009523AF">
        <w:rPr>
          <w:rStyle w:val="Emphasis"/>
        </w:rPr>
        <w:t>out of control</w:t>
      </w:r>
      <w:r w:rsidRPr="009523AF">
        <w:rPr>
          <w:rStyle w:val="StyleUnderline"/>
        </w:rPr>
        <w:t xml:space="preserve"> and </w:t>
      </w:r>
      <w:r w:rsidRPr="00381665">
        <w:rPr>
          <w:rStyle w:val="Emphasis"/>
          <w:highlight w:val="cyan"/>
        </w:rPr>
        <w:t>unsolvable</w:t>
      </w:r>
      <w:r w:rsidRPr="00331CD9">
        <w:rPr>
          <w:sz w:val="10"/>
          <w:highlight w:val="cyan"/>
        </w:rPr>
        <w:t xml:space="preserve">. </w:t>
      </w:r>
      <w:r w:rsidRPr="00331CD9">
        <w:rPr>
          <w:sz w:val="10"/>
        </w:rPr>
        <w:t xml:space="preserve">Pressingly, </w:t>
      </w:r>
      <w:r w:rsidRPr="009523AF">
        <w:rPr>
          <w:rStyle w:val="StyleUnderline"/>
        </w:rPr>
        <w:t xml:space="preserve">it </w:t>
      </w:r>
      <w:r w:rsidRPr="00381665">
        <w:rPr>
          <w:rStyle w:val="StyleUnderline"/>
          <w:highlight w:val="cyan"/>
        </w:rPr>
        <w:t xml:space="preserve">might result in </w:t>
      </w:r>
      <w:r w:rsidRPr="00381665">
        <w:rPr>
          <w:rStyle w:val="Emphasis"/>
          <w:highlight w:val="cyan"/>
        </w:rPr>
        <w:t>poor planning</w:t>
      </w:r>
      <w:r w:rsidRPr="009523AF">
        <w:rPr>
          <w:rStyle w:val="StyleUnderline"/>
        </w:rPr>
        <w:t>, whereas a more realistic range of baseline scenarios will strengthen the assessment of climate risk</w:t>
      </w:r>
      <w:r w:rsidRPr="00331CD9">
        <w:rPr>
          <w:sz w:val="10"/>
        </w:rPr>
        <w:t>.</w:t>
      </w:r>
    </w:p>
    <w:p w14:paraId="6FF44014" w14:textId="77777777" w:rsidR="001D22A9" w:rsidRPr="001D22A9" w:rsidRDefault="001D22A9" w:rsidP="001D22A9"/>
    <w:p w14:paraId="1359E5DD" w14:textId="16703778" w:rsidR="005E5BA0" w:rsidRDefault="00A90667" w:rsidP="00FA6A63">
      <w:pPr>
        <w:pStyle w:val="Heading3"/>
      </w:pPr>
      <w:r>
        <w:t>adv 2</w:t>
      </w:r>
    </w:p>
    <w:p w14:paraId="6816E8DF" w14:textId="77777777" w:rsidR="009B3C2F" w:rsidRDefault="009B3C2F" w:rsidP="009B3C2F">
      <w:pPr>
        <w:pStyle w:val="Heading4"/>
        <w:rPr>
          <w:lang w:val="en-CA"/>
        </w:rPr>
      </w:pPr>
      <w:r>
        <w:rPr>
          <w:lang w:val="en-CA"/>
        </w:rPr>
        <w:t>No data-driven demand surge---their authors ignore inevitable efficiency gains and history</w:t>
      </w:r>
    </w:p>
    <w:p w14:paraId="51F0A56D" w14:textId="77777777" w:rsidR="009B3C2F" w:rsidRPr="00920444" w:rsidRDefault="009B3C2F" w:rsidP="009B3C2F">
      <w:pPr>
        <w:rPr>
          <w:lang w:val="en-CA"/>
        </w:rPr>
      </w:pPr>
      <w:r>
        <w:rPr>
          <w:lang w:val="en-CA"/>
        </w:rPr>
        <w:t xml:space="preserve">Bill </w:t>
      </w:r>
      <w:r w:rsidRPr="00920444">
        <w:rPr>
          <w:rStyle w:val="Style13ptBold"/>
        </w:rPr>
        <w:t>Conerly 3/21</w:t>
      </w:r>
      <w:r>
        <w:rPr>
          <w:lang w:val="en-CA"/>
        </w:rPr>
        <w:t xml:space="preserve">/2024, Senior Contributor at Forbes, “Electricity Demand By AI Overhyped, Ignores Efficiency Gains”, </w:t>
      </w:r>
      <w:hyperlink r:id="rId9" w:history="1">
        <w:r w:rsidRPr="004C050F">
          <w:rPr>
            <w:rStyle w:val="Hyperlink"/>
            <w:lang w:val="en-CA"/>
          </w:rPr>
          <w:t>https://www.forbes.com/sites/billconerly/2024/05/21/electricity-demand-by-ai-overhyped-ignores-efficiency-gains/</w:t>
        </w:r>
      </w:hyperlink>
      <w:r>
        <w:rPr>
          <w:lang w:val="en-CA"/>
        </w:rPr>
        <w:t>, accessed 10-15-24, HMc</w:t>
      </w:r>
    </w:p>
    <w:p w14:paraId="18072E73" w14:textId="77777777" w:rsidR="009B3C2F" w:rsidRPr="00DB6620" w:rsidRDefault="009B3C2F" w:rsidP="009B3C2F">
      <w:pPr>
        <w:rPr>
          <w:sz w:val="16"/>
          <w:lang w:val="en-CA"/>
        </w:rPr>
      </w:pPr>
      <w:r w:rsidRPr="00DB6620">
        <w:rPr>
          <w:sz w:val="16"/>
          <w:lang w:val="en-CA"/>
        </w:rPr>
        <w:t xml:space="preserve">A spate of </w:t>
      </w:r>
      <w:r w:rsidRPr="00920444">
        <w:rPr>
          <w:rStyle w:val="StyleUnderline"/>
        </w:rPr>
        <w:t>articles</w:t>
      </w:r>
      <w:r w:rsidRPr="00DB6620">
        <w:rPr>
          <w:sz w:val="16"/>
          <w:lang w:val="en-CA"/>
        </w:rPr>
        <w:t xml:space="preserve"> have </w:t>
      </w:r>
      <w:r w:rsidRPr="00920444">
        <w:rPr>
          <w:rStyle w:val="StyleUnderline"/>
        </w:rPr>
        <w:t xml:space="preserve">proclaimed that </w:t>
      </w:r>
      <w:r w:rsidRPr="00DB6620">
        <w:rPr>
          <w:rStyle w:val="StyleUnderline"/>
          <w:highlight w:val="cyan"/>
        </w:rPr>
        <w:t>demand</w:t>
      </w:r>
      <w:r w:rsidRPr="00DB6620">
        <w:rPr>
          <w:rStyle w:val="StyleUnderline"/>
        </w:rPr>
        <w:t xml:space="preserve"> for electricity will </w:t>
      </w:r>
      <w:r w:rsidRPr="00DB6620">
        <w:rPr>
          <w:rStyle w:val="StyleUnderline"/>
          <w:highlight w:val="cyan"/>
        </w:rPr>
        <w:t>surge</w:t>
      </w:r>
      <w:r w:rsidRPr="00DB6620">
        <w:rPr>
          <w:sz w:val="16"/>
          <w:lang w:val="en-CA"/>
        </w:rPr>
        <w:t xml:space="preserve">, perhaps faster than our capability to bring on more generating capacity. Concerns about electric reliability are well-founded, but </w:t>
      </w:r>
      <w:r w:rsidRPr="00920444">
        <w:rPr>
          <w:rStyle w:val="StyleUnderline"/>
        </w:rPr>
        <w:t>the demand side</w:t>
      </w:r>
      <w:r w:rsidRPr="00DB6620">
        <w:rPr>
          <w:sz w:val="16"/>
          <w:lang w:val="en-CA"/>
        </w:rPr>
        <w:t xml:space="preserve"> of the equation </w:t>
      </w:r>
      <w:r w:rsidRPr="00DB6620">
        <w:rPr>
          <w:rStyle w:val="StyleUnderline"/>
          <w:highlight w:val="cyan"/>
        </w:rPr>
        <w:t>is</w:t>
      </w:r>
      <w:r w:rsidRPr="00920444">
        <w:rPr>
          <w:rStyle w:val="StyleUnderline"/>
        </w:rPr>
        <w:t xml:space="preserve"> much </w:t>
      </w:r>
      <w:r w:rsidRPr="00DB6620">
        <w:rPr>
          <w:rStyle w:val="Emphasis"/>
          <w:highlight w:val="cyan"/>
        </w:rPr>
        <w:t>overstated</w:t>
      </w:r>
      <w:r w:rsidRPr="00DB6620">
        <w:rPr>
          <w:sz w:val="16"/>
          <w:lang w:val="en-CA"/>
        </w:rPr>
        <w:t>.</w:t>
      </w:r>
    </w:p>
    <w:p w14:paraId="668DC22C" w14:textId="77777777" w:rsidR="009B3C2F" w:rsidRPr="00DB6620" w:rsidRDefault="009B3C2F" w:rsidP="009B3C2F">
      <w:pPr>
        <w:rPr>
          <w:sz w:val="16"/>
          <w:lang w:val="en-CA"/>
        </w:rPr>
      </w:pPr>
      <w:r w:rsidRPr="00DB6620">
        <w:rPr>
          <w:sz w:val="16"/>
          <w:lang w:val="en-CA"/>
        </w:rPr>
        <w:t>Goldman Sachs predicts electricity demand growing by 2.4% per year after over a decade of zero growth</w:t>
      </w:r>
      <w:r w:rsidRPr="00920444">
        <w:rPr>
          <w:rStyle w:val="StyleUnderline"/>
        </w:rPr>
        <w:t>. Key factors frequently cited</w:t>
      </w:r>
      <w:r w:rsidRPr="00DB6620">
        <w:rPr>
          <w:sz w:val="16"/>
          <w:lang w:val="en-CA"/>
        </w:rPr>
        <w:t xml:space="preserve"> on the demand side </w:t>
      </w:r>
      <w:r w:rsidRPr="00920444">
        <w:rPr>
          <w:rStyle w:val="StyleUnderline"/>
        </w:rPr>
        <w:t>include the growth of cloud computing</w:t>
      </w:r>
      <w:r w:rsidRPr="00DB6620">
        <w:rPr>
          <w:sz w:val="16"/>
          <w:lang w:val="en-CA"/>
        </w:rPr>
        <w:t xml:space="preserve">, the growth of </w:t>
      </w:r>
      <w:r w:rsidRPr="00920444">
        <w:rPr>
          <w:rStyle w:val="StyleUnderline"/>
        </w:rPr>
        <w:t>a</w:t>
      </w:r>
      <w:r w:rsidRPr="00DB6620">
        <w:rPr>
          <w:sz w:val="16"/>
          <w:lang w:val="en-CA"/>
        </w:rPr>
        <w:t xml:space="preserve">rtificial </w:t>
      </w:r>
      <w:r w:rsidRPr="00920444">
        <w:rPr>
          <w:rStyle w:val="StyleUnderline"/>
        </w:rPr>
        <w:t>i</w:t>
      </w:r>
      <w:r w:rsidRPr="00DB6620">
        <w:rPr>
          <w:sz w:val="16"/>
          <w:lang w:val="en-CA"/>
        </w:rPr>
        <w:t xml:space="preserve">ntelligence, and electrification of cars, heating systems and other energy uses. But the </w:t>
      </w:r>
      <w:r w:rsidRPr="00920444">
        <w:rPr>
          <w:rStyle w:val="StyleUnderline"/>
        </w:rPr>
        <w:t xml:space="preserve">actual </w:t>
      </w:r>
      <w:r w:rsidRPr="00DB6620">
        <w:rPr>
          <w:rStyle w:val="StyleUnderline"/>
          <w:highlight w:val="cyan"/>
        </w:rPr>
        <w:t>data</w:t>
      </w:r>
      <w:r w:rsidRPr="00920444">
        <w:rPr>
          <w:rStyle w:val="StyleUnderline"/>
        </w:rPr>
        <w:t xml:space="preserve"> to date </w:t>
      </w:r>
      <w:r w:rsidRPr="00DB6620">
        <w:rPr>
          <w:rStyle w:val="StyleUnderline"/>
          <w:highlight w:val="cyan"/>
        </w:rPr>
        <w:t>show</w:t>
      </w:r>
      <w:r w:rsidRPr="00920444">
        <w:rPr>
          <w:rStyle w:val="StyleUnderline"/>
        </w:rPr>
        <w:t xml:space="preserve"> </w:t>
      </w:r>
      <w:r w:rsidRPr="00DB6620">
        <w:rPr>
          <w:rStyle w:val="Emphasis"/>
        </w:rPr>
        <w:t xml:space="preserve">virtually </w:t>
      </w:r>
      <w:r w:rsidRPr="00DB6620">
        <w:rPr>
          <w:rStyle w:val="Emphasis"/>
          <w:highlight w:val="cyan"/>
        </w:rPr>
        <w:t>no growth</w:t>
      </w:r>
      <w:r w:rsidRPr="00920444">
        <w:rPr>
          <w:rStyle w:val="StyleUnderline"/>
        </w:rPr>
        <w:t>. Since 2008, demand is up just 1.4 percent</w:t>
      </w:r>
      <w:r w:rsidRPr="00DB6620">
        <w:rPr>
          <w:sz w:val="16"/>
          <w:lang w:val="en-CA"/>
        </w:rPr>
        <w:t xml:space="preserve">. That’s the </w:t>
      </w:r>
      <w:r w:rsidRPr="00920444">
        <w:rPr>
          <w:rStyle w:val="StyleUnderline"/>
        </w:rPr>
        <w:t>total</w:t>
      </w:r>
      <w:r w:rsidRPr="00DB6620">
        <w:rPr>
          <w:sz w:val="16"/>
          <w:lang w:val="en-CA"/>
        </w:rPr>
        <w:t xml:space="preserve"> increase over 16 years, not the average gain. And even that 1.4 percent is within the range of normal variation in the period.</w:t>
      </w:r>
    </w:p>
    <w:p w14:paraId="675F0E5D" w14:textId="77777777" w:rsidR="009B3C2F" w:rsidRPr="00DB6620" w:rsidRDefault="009B3C2F" w:rsidP="009B3C2F">
      <w:pPr>
        <w:rPr>
          <w:sz w:val="16"/>
          <w:lang w:val="en-CA"/>
        </w:rPr>
      </w:pPr>
      <w:r w:rsidRPr="00DB6620">
        <w:rPr>
          <w:rStyle w:val="StyleUnderline"/>
          <w:highlight w:val="cyan"/>
        </w:rPr>
        <w:t>The</w:t>
      </w:r>
      <w:r w:rsidRPr="00920444">
        <w:rPr>
          <w:rStyle w:val="StyleUnderline"/>
        </w:rPr>
        <w:t xml:space="preserve"> </w:t>
      </w:r>
      <w:r w:rsidRPr="00DB6620">
        <w:rPr>
          <w:rStyle w:val="Emphasis"/>
        </w:rPr>
        <w:t xml:space="preserve">key </w:t>
      </w:r>
      <w:r w:rsidRPr="00DB6620">
        <w:rPr>
          <w:rStyle w:val="Emphasis"/>
          <w:highlight w:val="cyan"/>
        </w:rPr>
        <w:t>error</w:t>
      </w:r>
      <w:r w:rsidRPr="00DB6620">
        <w:rPr>
          <w:sz w:val="16"/>
          <w:lang w:val="en-CA"/>
        </w:rPr>
        <w:t xml:space="preserve"> being made </w:t>
      </w:r>
      <w:r w:rsidRPr="00DB6620">
        <w:rPr>
          <w:rStyle w:val="StyleUnderline"/>
          <w:highlight w:val="cyan"/>
        </w:rPr>
        <w:t>is adding up new</w:t>
      </w:r>
      <w:r w:rsidRPr="00DB6620">
        <w:rPr>
          <w:sz w:val="16"/>
          <w:lang w:val="en-CA"/>
        </w:rPr>
        <w:t xml:space="preserve"> electric </w:t>
      </w:r>
      <w:r w:rsidRPr="00DB6620">
        <w:rPr>
          <w:rStyle w:val="StyleUnderline"/>
          <w:highlight w:val="cyan"/>
        </w:rPr>
        <w:t xml:space="preserve">uses </w:t>
      </w:r>
      <w:r w:rsidRPr="00DB6620">
        <w:rPr>
          <w:rStyle w:val="Emphasis"/>
          <w:highlight w:val="cyan"/>
        </w:rPr>
        <w:t>without subtracting old practices</w:t>
      </w:r>
      <w:r w:rsidRPr="00DB6620">
        <w:rPr>
          <w:sz w:val="16"/>
          <w:lang w:val="en-CA"/>
        </w:rPr>
        <w:t xml:space="preserve"> that are </w:t>
      </w:r>
      <w:r w:rsidRPr="00DB6620">
        <w:rPr>
          <w:rStyle w:val="StyleUnderline"/>
          <w:highlight w:val="cyan"/>
        </w:rPr>
        <w:t>being replaced.</w:t>
      </w:r>
      <w:r w:rsidRPr="00920444">
        <w:rPr>
          <w:rStyle w:val="StyleUnderline"/>
        </w:rPr>
        <w:t xml:space="preserve"> This applies to cloud storage and AI,</w:t>
      </w:r>
      <w:r w:rsidRPr="00DB6620">
        <w:rPr>
          <w:sz w:val="16"/>
          <w:lang w:val="en-CA"/>
        </w:rPr>
        <w:t xml:space="preserve"> but not electrification of transportation and heating. Reports from the International Energy Agency, academics and investment companies make this error.</w:t>
      </w:r>
    </w:p>
    <w:p w14:paraId="44B6F3B4" w14:textId="77777777" w:rsidR="009B3C2F" w:rsidRPr="00DB6620" w:rsidRDefault="009B3C2F" w:rsidP="009B3C2F">
      <w:pPr>
        <w:rPr>
          <w:sz w:val="16"/>
          <w:lang w:val="en-CA"/>
        </w:rPr>
      </w:pPr>
      <w:r w:rsidRPr="00920444">
        <w:rPr>
          <w:rStyle w:val="StyleUnderline"/>
        </w:rPr>
        <w:t xml:space="preserve">The </w:t>
      </w:r>
      <w:r w:rsidRPr="00DB6620">
        <w:rPr>
          <w:rStyle w:val="StyleUnderline"/>
          <w:highlight w:val="cyan"/>
        </w:rPr>
        <w:t>current</w:t>
      </w:r>
      <w:r w:rsidRPr="00920444">
        <w:rPr>
          <w:rStyle w:val="StyleUnderline"/>
        </w:rPr>
        <w:t xml:space="preserve"> era of </w:t>
      </w:r>
      <w:r w:rsidRPr="00DB6620">
        <w:rPr>
          <w:rStyle w:val="StyleUnderline"/>
          <w:highlight w:val="cyan"/>
        </w:rPr>
        <w:t>flat</w:t>
      </w:r>
      <w:r w:rsidRPr="00920444">
        <w:rPr>
          <w:rStyle w:val="StyleUnderline"/>
        </w:rPr>
        <w:t xml:space="preserve"> electricity </w:t>
      </w:r>
      <w:r w:rsidRPr="00DB6620">
        <w:rPr>
          <w:rStyle w:val="StyleUnderline"/>
          <w:highlight w:val="cyan"/>
        </w:rPr>
        <w:t>demand came despite</w:t>
      </w:r>
      <w:r w:rsidRPr="00920444">
        <w:rPr>
          <w:rStyle w:val="StyleUnderline"/>
        </w:rPr>
        <w:t xml:space="preserve"> the emergence of </w:t>
      </w:r>
      <w:r w:rsidRPr="00DB6620">
        <w:rPr>
          <w:rStyle w:val="StyleUnderline"/>
          <w:highlight w:val="cyan"/>
        </w:rPr>
        <w:t>cloud data storage. Data centers</w:t>
      </w:r>
      <w:r w:rsidRPr="00920444">
        <w:rPr>
          <w:rStyle w:val="StyleUnderline"/>
        </w:rPr>
        <w:t xml:space="preserve"> used for cloud storage certainly consume a lot of electricity, but they </w:t>
      </w:r>
      <w:r w:rsidRPr="00DB6620">
        <w:rPr>
          <w:rStyle w:val="Emphasis"/>
          <w:highlight w:val="cyan"/>
        </w:rPr>
        <w:t>may not add</w:t>
      </w:r>
      <w:r w:rsidRPr="00DB6620">
        <w:rPr>
          <w:rStyle w:val="Emphasis"/>
        </w:rPr>
        <w:t xml:space="preserve"> to </w:t>
      </w:r>
      <w:r w:rsidRPr="00DB6620">
        <w:rPr>
          <w:rStyle w:val="Emphasis"/>
          <w:highlight w:val="cyan"/>
        </w:rPr>
        <w:t>net</w:t>
      </w:r>
      <w:r w:rsidRPr="00DB6620">
        <w:rPr>
          <w:rStyle w:val="Emphasis"/>
        </w:rPr>
        <w:t xml:space="preserve"> electricity </w:t>
      </w:r>
      <w:r w:rsidRPr="00DB6620">
        <w:rPr>
          <w:rStyle w:val="Emphasis"/>
          <w:highlight w:val="cyan"/>
        </w:rPr>
        <w:t>demand</w:t>
      </w:r>
      <w:r w:rsidRPr="00920444">
        <w:rPr>
          <w:rStyle w:val="StyleUnderline"/>
        </w:rPr>
        <w:t xml:space="preserve">. </w:t>
      </w:r>
      <w:r w:rsidRPr="00DB6620">
        <w:rPr>
          <w:rStyle w:val="StyleUnderline"/>
          <w:highlight w:val="cyan"/>
        </w:rPr>
        <w:t>Cloud storage</w:t>
      </w:r>
      <w:r w:rsidRPr="00920444">
        <w:rPr>
          <w:rStyle w:val="StyleUnderline"/>
        </w:rPr>
        <w:t xml:space="preserve"> often </w:t>
      </w:r>
      <w:r w:rsidRPr="00DB6620">
        <w:rPr>
          <w:rStyle w:val="Emphasis"/>
          <w:highlight w:val="cyan"/>
        </w:rPr>
        <w:t>replaces onsite</w:t>
      </w:r>
      <w:r w:rsidRPr="00DB6620">
        <w:rPr>
          <w:rStyle w:val="Emphasis"/>
        </w:rPr>
        <w:t xml:space="preserve"> data </w:t>
      </w:r>
      <w:r w:rsidRPr="00DB6620">
        <w:rPr>
          <w:rStyle w:val="Emphasis"/>
          <w:highlight w:val="cyan"/>
        </w:rPr>
        <w:t>storage</w:t>
      </w:r>
      <w:r w:rsidRPr="00DB6620">
        <w:rPr>
          <w:sz w:val="16"/>
          <w:lang w:val="en-CA"/>
        </w:rPr>
        <w:t>. In fact</w:t>
      </w:r>
      <w:r w:rsidRPr="00920444">
        <w:rPr>
          <w:rStyle w:val="StyleUnderline"/>
        </w:rPr>
        <w:t xml:space="preserve">, </w:t>
      </w:r>
      <w:r w:rsidRPr="00DB6620">
        <w:rPr>
          <w:rStyle w:val="StyleUnderline"/>
          <w:highlight w:val="cyan"/>
        </w:rPr>
        <w:t>a large</w:t>
      </w:r>
      <w:r w:rsidRPr="00920444">
        <w:rPr>
          <w:rStyle w:val="StyleUnderline"/>
        </w:rPr>
        <w:t xml:space="preserve"> cloud data storage </w:t>
      </w:r>
      <w:r w:rsidRPr="00DB6620">
        <w:rPr>
          <w:rStyle w:val="StyleUnderline"/>
          <w:highlight w:val="cyan"/>
        </w:rPr>
        <w:t xml:space="preserve">facility may be </w:t>
      </w:r>
      <w:r w:rsidRPr="00DB6620">
        <w:rPr>
          <w:rStyle w:val="Emphasis"/>
          <w:highlight w:val="cyan"/>
        </w:rPr>
        <w:t>more efficient</w:t>
      </w:r>
      <w:r w:rsidRPr="00DB6620">
        <w:rPr>
          <w:sz w:val="16"/>
          <w:lang w:val="en-CA"/>
        </w:rPr>
        <w:t xml:space="preserve"> in its electricity usage </w:t>
      </w:r>
      <w:r w:rsidRPr="00920444">
        <w:rPr>
          <w:rStyle w:val="StyleUnderline"/>
        </w:rPr>
        <w:t>than storage scattered across multiple locations</w:t>
      </w:r>
      <w:r w:rsidRPr="00DB6620">
        <w:rPr>
          <w:sz w:val="16"/>
          <w:lang w:val="en-CA"/>
        </w:rPr>
        <w:t xml:space="preserve">. New </w:t>
      </w:r>
      <w:r w:rsidRPr="00DB6620">
        <w:rPr>
          <w:rStyle w:val="StyleUnderline"/>
          <w:highlight w:val="cyan"/>
        </w:rPr>
        <w:t>tech</w:t>
      </w:r>
      <w:r w:rsidRPr="00920444">
        <w:rPr>
          <w:rStyle w:val="StyleUnderline"/>
        </w:rPr>
        <w:t>nologies</w:t>
      </w:r>
      <w:r w:rsidRPr="00DB6620">
        <w:rPr>
          <w:sz w:val="16"/>
          <w:lang w:val="en-CA"/>
        </w:rPr>
        <w:t xml:space="preserve">, Goldman noted, have so far </w:t>
      </w:r>
      <w:r w:rsidRPr="00DB6620">
        <w:rPr>
          <w:rStyle w:val="StyleUnderline"/>
          <w:highlight w:val="cyan"/>
        </w:rPr>
        <w:t>kept</w:t>
      </w:r>
      <w:r w:rsidRPr="00920444">
        <w:rPr>
          <w:rStyle w:val="StyleUnderline"/>
        </w:rPr>
        <w:t xml:space="preserve"> data centers’ electric </w:t>
      </w:r>
      <w:r w:rsidRPr="00DB6620">
        <w:rPr>
          <w:rStyle w:val="StyleUnderline"/>
          <w:highlight w:val="cyan"/>
        </w:rPr>
        <w:t>demand level</w:t>
      </w:r>
      <w:r w:rsidRPr="00920444">
        <w:rPr>
          <w:rStyle w:val="StyleUnderline"/>
        </w:rPr>
        <w:t xml:space="preserve"> despite large increases in usage. Local storage</w:t>
      </w:r>
      <w:r w:rsidRPr="00DB6620">
        <w:rPr>
          <w:sz w:val="16"/>
          <w:lang w:val="en-CA"/>
        </w:rPr>
        <w:t xml:space="preserve"> the old way may </w:t>
      </w:r>
      <w:r w:rsidRPr="00920444">
        <w:rPr>
          <w:rStyle w:val="StyleUnderline"/>
        </w:rPr>
        <w:t xml:space="preserve">involve multiple users storing the same data, and </w:t>
      </w:r>
      <w:r w:rsidRPr="00DB6620">
        <w:rPr>
          <w:rStyle w:val="StyleUnderline"/>
          <w:highlight w:val="cyan"/>
        </w:rPr>
        <w:t>smaller</w:t>
      </w:r>
      <w:r w:rsidRPr="00920444">
        <w:rPr>
          <w:rStyle w:val="StyleUnderline"/>
        </w:rPr>
        <w:t xml:space="preserve"> storage </w:t>
      </w:r>
      <w:r w:rsidRPr="00DB6620">
        <w:rPr>
          <w:rStyle w:val="StyleUnderline"/>
          <w:highlight w:val="cyan"/>
        </w:rPr>
        <w:t xml:space="preserve">units may not be as focused on </w:t>
      </w:r>
      <w:r w:rsidRPr="00DB6620">
        <w:rPr>
          <w:rStyle w:val="StyleUnderline"/>
        </w:rPr>
        <w:t>electricity</w:t>
      </w:r>
      <w:r w:rsidRPr="00920444">
        <w:rPr>
          <w:rStyle w:val="StyleUnderline"/>
        </w:rPr>
        <w:t xml:space="preserve"> </w:t>
      </w:r>
      <w:r w:rsidRPr="00DB6620">
        <w:rPr>
          <w:rStyle w:val="StyleUnderline"/>
          <w:highlight w:val="cyan"/>
        </w:rPr>
        <w:t>efficiency</w:t>
      </w:r>
      <w:r w:rsidRPr="00DB6620">
        <w:rPr>
          <w:sz w:val="16"/>
          <w:lang w:val="en-CA"/>
        </w:rPr>
        <w:t xml:space="preserve"> as a larger unit.</w:t>
      </w:r>
    </w:p>
    <w:p w14:paraId="39B02C23" w14:textId="77777777" w:rsidR="009B3C2F" w:rsidRPr="00DB6620" w:rsidRDefault="009B3C2F" w:rsidP="009B3C2F">
      <w:pPr>
        <w:rPr>
          <w:sz w:val="16"/>
          <w:lang w:val="en-CA"/>
        </w:rPr>
      </w:pPr>
      <w:r w:rsidRPr="00920444">
        <w:rPr>
          <w:rStyle w:val="StyleUnderline"/>
        </w:rPr>
        <w:t>A</w:t>
      </w:r>
      <w:r w:rsidRPr="00DB6620">
        <w:rPr>
          <w:sz w:val="16"/>
          <w:lang w:val="en-CA"/>
        </w:rPr>
        <w:t xml:space="preserve">rtificial </w:t>
      </w:r>
      <w:r w:rsidRPr="00920444">
        <w:rPr>
          <w:rStyle w:val="StyleUnderline"/>
        </w:rPr>
        <w:t>i</w:t>
      </w:r>
      <w:r w:rsidRPr="00DB6620">
        <w:rPr>
          <w:sz w:val="16"/>
          <w:lang w:val="en-CA"/>
        </w:rPr>
        <w:t xml:space="preserve">ntelligence also </w:t>
      </w:r>
      <w:r w:rsidRPr="00920444">
        <w:rPr>
          <w:rStyle w:val="StyleUnderline"/>
        </w:rPr>
        <w:t>uses a great deal of electricity,</w:t>
      </w:r>
      <w:r w:rsidRPr="00DB6620">
        <w:rPr>
          <w:sz w:val="16"/>
          <w:lang w:val="en-CA"/>
        </w:rPr>
        <w:t xml:space="preserve"> both for model training as well as inference (the use of the model to provide information to users</w:t>
      </w:r>
      <w:r w:rsidRPr="00920444">
        <w:rPr>
          <w:rStyle w:val="StyleUnderline"/>
        </w:rPr>
        <w:t>). But we cannot simply add up the</w:t>
      </w:r>
      <w:r w:rsidRPr="00DB6620">
        <w:rPr>
          <w:sz w:val="16"/>
          <w:lang w:val="en-CA"/>
        </w:rPr>
        <w:t xml:space="preserve"> electric </w:t>
      </w:r>
      <w:r w:rsidRPr="00920444">
        <w:rPr>
          <w:rStyle w:val="StyleUnderline"/>
        </w:rPr>
        <w:t>demand</w:t>
      </w:r>
      <w:r w:rsidRPr="00DB6620">
        <w:rPr>
          <w:sz w:val="16"/>
          <w:lang w:val="en-CA"/>
        </w:rPr>
        <w:t xml:space="preserve"> from AI; </w:t>
      </w:r>
      <w:r w:rsidRPr="00DB6620">
        <w:rPr>
          <w:rStyle w:val="StyleUnderline"/>
          <w:highlight w:val="cyan"/>
        </w:rPr>
        <w:t>we must also subtract uses</w:t>
      </w:r>
      <w:r w:rsidRPr="00920444">
        <w:rPr>
          <w:rStyle w:val="StyleUnderline"/>
        </w:rPr>
        <w:t xml:space="preserve"> that will be </w:t>
      </w:r>
      <w:r w:rsidRPr="00DB6620">
        <w:rPr>
          <w:rStyle w:val="StyleUnderline"/>
          <w:highlight w:val="cyan"/>
        </w:rPr>
        <w:t>reduced by AI</w:t>
      </w:r>
      <w:r w:rsidRPr="00DB6620">
        <w:rPr>
          <w:sz w:val="16"/>
          <w:highlight w:val="cyan"/>
          <w:lang w:val="en-CA"/>
        </w:rPr>
        <w:t>.</w:t>
      </w:r>
      <w:r w:rsidRPr="00DB6620">
        <w:rPr>
          <w:sz w:val="16"/>
          <w:lang w:val="en-CA"/>
        </w:rPr>
        <w:t xml:space="preserve"> For example, one widespread use being rapidly adopted is AI for customer service. When the AI can answer a customer’s question, then no customer service rep sits in front of a screen, which is connected to a computer, which is linked to a database, all in a heated building. </w:t>
      </w:r>
      <w:r w:rsidRPr="00DB6620">
        <w:rPr>
          <w:rStyle w:val="StyleUnderline"/>
          <w:highlight w:val="cyan"/>
        </w:rPr>
        <w:t>A 15-second AI response may replace five minutes of the rep’s time</w:t>
      </w:r>
      <w:r w:rsidRPr="00920444">
        <w:rPr>
          <w:rStyle w:val="StyleUnderline"/>
        </w:rPr>
        <w:t>. Which solution uses more electricity</w:t>
      </w:r>
      <w:r w:rsidRPr="00DB6620">
        <w:rPr>
          <w:sz w:val="16"/>
          <w:lang w:val="en-CA"/>
        </w:rPr>
        <w:t>?</w:t>
      </w:r>
    </w:p>
    <w:p w14:paraId="369A1C33" w14:textId="77777777" w:rsidR="009B3C2F" w:rsidRPr="00DB6620" w:rsidRDefault="009B3C2F" w:rsidP="009B3C2F">
      <w:pPr>
        <w:rPr>
          <w:sz w:val="16"/>
          <w:lang w:val="en-CA"/>
        </w:rPr>
      </w:pPr>
      <w:r w:rsidRPr="00DB6620">
        <w:rPr>
          <w:rStyle w:val="StyleUnderline"/>
          <w:highlight w:val="cyan"/>
        </w:rPr>
        <w:t>In manufacturing</w:t>
      </w:r>
      <w:r w:rsidRPr="00DB6620">
        <w:rPr>
          <w:sz w:val="16"/>
          <w:lang w:val="en-CA"/>
        </w:rPr>
        <w:t>, early use cases include predicting maintenance needs and supply chain management. In both activities</w:t>
      </w:r>
      <w:r w:rsidRPr="00920444">
        <w:rPr>
          <w:rStyle w:val="StyleUnderline"/>
        </w:rPr>
        <w:t xml:space="preserve">, more </w:t>
      </w:r>
      <w:r w:rsidRPr="00DB6620">
        <w:rPr>
          <w:rStyle w:val="StyleUnderline"/>
          <w:highlight w:val="cyan"/>
        </w:rPr>
        <w:t>efficient</w:t>
      </w:r>
      <w:r w:rsidRPr="00920444">
        <w:rPr>
          <w:rStyle w:val="StyleUnderline"/>
        </w:rPr>
        <w:t xml:space="preserve"> factory </w:t>
      </w:r>
      <w:r w:rsidRPr="00DB6620">
        <w:rPr>
          <w:rStyle w:val="StyleUnderline"/>
          <w:highlight w:val="cyan"/>
        </w:rPr>
        <w:t>utilization will</w:t>
      </w:r>
      <w:r w:rsidRPr="00920444">
        <w:rPr>
          <w:rStyle w:val="StyleUnderline"/>
        </w:rPr>
        <w:t xml:space="preserve"> </w:t>
      </w:r>
      <w:r w:rsidRPr="00DB6620">
        <w:rPr>
          <w:sz w:val="16"/>
        </w:rPr>
        <w:t>likely</w:t>
      </w:r>
      <w:r w:rsidRPr="00DB6620">
        <w:rPr>
          <w:sz w:val="16"/>
          <w:lang w:val="en-CA"/>
        </w:rPr>
        <w:t xml:space="preserve"> </w:t>
      </w:r>
      <w:r w:rsidRPr="00DB6620">
        <w:rPr>
          <w:rStyle w:val="Emphasis"/>
          <w:highlight w:val="cyan"/>
        </w:rPr>
        <w:t>reduce electricity needs per unit</w:t>
      </w:r>
      <w:r w:rsidRPr="00920444">
        <w:rPr>
          <w:rStyle w:val="StyleUnderline"/>
        </w:rPr>
        <w:t xml:space="preserve"> of production. AI may provide similar benefits in construction, utilities and other</w:t>
      </w:r>
      <w:r w:rsidRPr="00DB6620">
        <w:rPr>
          <w:sz w:val="16"/>
          <w:lang w:val="en-CA"/>
        </w:rPr>
        <w:t xml:space="preserve"> physical-world </w:t>
      </w:r>
      <w:r w:rsidRPr="00920444">
        <w:rPr>
          <w:rStyle w:val="StyleUnderline"/>
        </w:rPr>
        <w:t>activities</w:t>
      </w:r>
      <w:r w:rsidRPr="00DB6620">
        <w:rPr>
          <w:sz w:val="16"/>
          <w:lang w:val="en-CA"/>
        </w:rPr>
        <w:t>.</w:t>
      </w:r>
    </w:p>
    <w:p w14:paraId="51389011" w14:textId="77777777" w:rsidR="009B3C2F" w:rsidRPr="00920444" w:rsidRDefault="009B3C2F" w:rsidP="009B3C2F">
      <w:pPr>
        <w:rPr>
          <w:rStyle w:val="StyleUnderline"/>
        </w:rPr>
      </w:pPr>
      <w:r w:rsidRPr="00920444">
        <w:rPr>
          <w:rStyle w:val="StyleUnderline"/>
        </w:rPr>
        <w:t>The entire electric system wastes</w:t>
      </w:r>
      <w:r w:rsidRPr="00DB6620">
        <w:rPr>
          <w:sz w:val="16"/>
          <w:lang w:val="en-CA"/>
        </w:rPr>
        <w:t xml:space="preserve"> some </w:t>
      </w:r>
      <w:r w:rsidRPr="00920444">
        <w:rPr>
          <w:rStyle w:val="StyleUnderline"/>
        </w:rPr>
        <w:t>power in standby capacity</w:t>
      </w:r>
      <w:r w:rsidRPr="00DB6620">
        <w:rPr>
          <w:sz w:val="16"/>
          <w:lang w:val="en-CA"/>
        </w:rPr>
        <w:t xml:space="preserve"> that is sometimes excessive. We also have transmission losses. </w:t>
      </w:r>
      <w:r w:rsidRPr="00920444">
        <w:rPr>
          <w:rStyle w:val="StyleUnderline"/>
        </w:rPr>
        <w:t>AI may</w:t>
      </w:r>
      <w:r w:rsidRPr="00DB6620">
        <w:rPr>
          <w:sz w:val="16"/>
          <w:lang w:val="en-CA"/>
        </w:rPr>
        <w:t xml:space="preserve"> be able to </w:t>
      </w:r>
      <w:r w:rsidRPr="00920444">
        <w:rPr>
          <w:rStyle w:val="StyleUnderline"/>
        </w:rPr>
        <w:t>reduce these.</w:t>
      </w:r>
    </w:p>
    <w:p w14:paraId="01FBB738" w14:textId="77777777" w:rsidR="009B3C2F" w:rsidRPr="00DB6620" w:rsidRDefault="009B3C2F" w:rsidP="009B3C2F">
      <w:pPr>
        <w:rPr>
          <w:sz w:val="16"/>
          <w:lang w:val="en-CA"/>
        </w:rPr>
      </w:pPr>
      <w:r w:rsidRPr="00920444">
        <w:rPr>
          <w:rStyle w:val="StyleUnderline"/>
        </w:rPr>
        <w:t>Energy management in buildings currently lags what good AI can accomplish</w:t>
      </w:r>
      <w:r w:rsidRPr="00DB6620">
        <w:rPr>
          <w:sz w:val="16"/>
          <w:lang w:val="en-CA"/>
        </w:rPr>
        <w:t>. The same is true for equipment usage across a wide range of activities.</w:t>
      </w:r>
    </w:p>
    <w:p w14:paraId="30B0870F" w14:textId="77777777" w:rsidR="009B3C2F" w:rsidRPr="00DB6620" w:rsidRDefault="009B3C2F" w:rsidP="009B3C2F">
      <w:pPr>
        <w:rPr>
          <w:sz w:val="16"/>
          <w:lang w:val="en-CA"/>
        </w:rPr>
      </w:pPr>
      <w:r w:rsidRPr="00DB6620">
        <w:rPr>
          <w:sz w:val="16"/>
          <w:lang w:val="en-CA"/>
        </w:rPr>
        <w:t>Transportation routing with AI can lower miles driven by both EVs and internal combustion vehicles. Current map applications work well for single trips, but AI increasingly reduces miles driven for multi-stop trips such as deliveries.</w:t>
      </w:r>
    </w:p>
    <w:p w14:paraId="7F3A0844" w14:textId="77777777" w:rsidR="009B3C2F" w:rsidRPr="008539C8" w:rsidRDefault="009B3C2F" w:rsidP="009B3C2F">
      <w:pPr>
        <w:rPr>
          <w:rStyle w:val="StyleUnderline"/>
          <w:b/>
          <w:iCs/>
          <w:bdr w:val="single" w:sz="8" w:space="0" w:color="auto"/>
        </w:rPr>
      </w:pPr>
      <w:r w:rsidRPr="00DB6620">
        <w:rPr>
          <w:rStyle w:val="StyleUnderline"/>
        </w:rPr>
        <w:t xml:space="preserve">We don’t know for sure the net additional electricity and energy demand from AI yet, but it’s likely that in many cases </w:t>
      </w:r>
      <w:r w:rsidRPr="00DB6620">
        <w:rPr>
          <w:rStyle w:val="StyleUnderline"/>
          <w:highlight w:val="cyan"/>
        </w:rPr>
        <w:t>AI will reduce demand. Adding up the new uses</w:t>
      </w:r>
      <w:r w:rsidRPr="00DB6620">
        <w:rPr>
          <w:sz w:val="16"/>
          <w:lang w:val="en-CA"/>
        </w:rPr>
        <w:t xml:space="preserve"> will certainly </w:t>
      </w:r>
      <w:r w:rsidRPr="00DB6620">
        <w:rPr>
          <w:rStyle w:val="Emphasis"/>
          <w:highlight w:val="cyan"/>
        </w:rPr>
        <w:t>overstated net demand.</w:t>
      </w:r>
    </w:p>
    <w:p w14:paraId="705C03EC" w14:textId="77777777" w:rsidR="009B3C2F" w:rsidRDefault="009B3C2F" w:rsidP="009B3C2F">
      <w:pPr>
        <w:rPr>
          <w:sz w:val="16"/>
        </w:rPr>
      </w:pPr>
    </w:p>
    <w:p w14:paraId="633A50F8" w14:textId="77777777" w:rsidR="00302DC9" w:rsidRPr="00E013BA" w:rsidRDefault="00302DC9" w:rsidP="00302DC9">
      <w:pPr>
        <w:pStyle w:val="Heading4"/>
      </w:pPr>
      <w:r w:rsidRPr="00E013BA">
        <w:t>AI innovation enables a credible first-strike capability and upends MAD. This ensures accidental wars and nuclear escalation.</w:t>
      </w:r>
    </w:p>
    <w:p w14:paraId="4F4126D7" w14:textId="77777777" w:rsidR="00302DC9" w:rsidRPr="00E013BA" w:rsidRDefault="00302DC9" w:rsidP="00302DC9">
      <w:r w:rsidRPr="00E013BA">
        <w:rPr>
          <w:b/>
          <w:bCs/>
          <w:sz w:val="28"/>
        </w:rPr>
        <w:t>Geist</w:t>
      </w:r>
      <w:r w:rsidRPr="00E013BA">
        <w:t xml:space="preserve"> &amp; Lohn </w:t>
      </w:r>
      <w:r w:rsidRPr="00E013BA">
        <w:rPr>
          <w:b/>
          <w:bCs/>
          <w:sz w:val="28"/>
        </w:rPr>
        <w:t>18</w:t>
      </w:r>
      <w:r w:rsidRPr="00E013BA">
        <w:t xml:space="preserve">, Edward Geist: Policy researcher at the RAND Corporation. Formerly a MacArthur Nuclear Security Fellow at Stanford's Center for International Security and Cooperation and a Stanton Nuclear Security Fellow at RAND, Geist received his Ph.D. in history from the University of North Carolina in 2013. Andrew J. Lohn: Senior Fellow at Georgetown's Center for Security and Emerging Technology (CSET), where he works on the CyberAI Project (How Might Artificial Intelligence Affect the Risk of Nuclear War? </w:t>
      </w:r>
      <w:r w:rsidRPr="00E013BA">
        <w:rPr>
          <w:i/>
          <w:iCs/>
        </w:rPr>
        <w:t>RAND Corporation</w:t>
      </w:r>
      <w:r w:rsidRPr="00E013BA">
        <w:t>, Available Online at: https://www.rand.org/pubs/perspectives/PE296.html)</w:t>
      </w:r>
    </w:p>
    <w:p w14:paraId="117BE5DE" w14:textId="77777777" w:rsidR="00302DC9" w:rsidRPr="00DD39CB" w:rsidRDefault="00302DC9" w:rsidP="00302DC9">
      <w:pPr>
        <w:rPr>
          <w:sz w:val="10"/>
        </w:rPr>
      </w:pPr>
      <w:r w:rsidRPr="00DD39CB">
        <w:rPr>
          <w:sz w:val="10"/>
        </w:rPr>
        <w:t xml:space="preserve">In an extreme case, </w:t>
      </w:r>
      <w:r w:rsidRPr="00E013BA">
        <w:rPr>
          <w:highlight w:val="cyan"/>
          <w:u w:val="single"/>
        </w:rPr>
        <w:t xml:space="preserve">AI could </w:t>
      </w:r>
      <w:r w:rsidRPr="00E013BA">
        <w:rPr>
          <w:b/>
          <w:iCs/>
          <w:highlight w:val="cyan"/>
          <w:u w:val="single"/>
          <w:bdr w:val="single" w:sz="12" w:space="0" w:color="auto"/>
        </w:rPr>
        <w:t>undermine</w:t>
      </w:r>
      <w:r w:rsidRPr="00DD39CB">
        <w:rPr>
          <w:sz w:val="10"/>
          <w:highlight w:val="cyan"/>
        </w:rPr>
        <w:t xml:space="preserve"> </w:t>
      </w:r>
      <w:r w:rsidRPr="00E013BA">
        <w:rPr>
          <w:highlight w:val="cyan"/>
          <w:u w:val="single"/>
        </w:rPr>
        <w:t xml:space="preserve">the </w:t>
      </w:r>
      <w:r w:rsidRPr="00E013BA">
        <w:rPr>
          <w:b/>
          <w:iCs/>
          <w:highlight w:val="cyan"/>
          <w:u w:val="single"/>
          <w:bdr w:val="single" w:sz="12" w:space="0" w:color="auto"/>
        </w:rPr>
        <w:t>condition of MAD</w:t>
      </w:r>
      <w:r w:rsidRPr="00DD39CB">
        <w:rPr>
          <w:sz w:val="10"/>
          <w:highlight w:val="cyan"/>
        </w:rPr>
        <w:t xml:space="preserve"> </w:t>
      </w:r>
      <w:r w:rsidRPr="00E013BA">
        <w:rPr>
          <w:highlight w:val="cyan"/>
          <w:u w:val="single"/>
        </w:rPr>
        <w:t>and</w:t>
      </w:r>
      <w:r w:rsidRPr="00DD39CB">
        <w:rPr>
          <w:sz w:val="10"/>
          <w:highlight w:val="cyan"/>
        </w:rPr>
        <w:t xml:space="preserve"> </w:t>
      </w:r>
      <w:r w:rsidRPr="00E013BA">
        <w:rPr>
          <w:b/>
          <w:iCs/>
          <w:highlight w:val="cyan"/>
          <w:u w:val="single"/>
          <w:bdr w:val="single" w:sz="12" w:space="0" w:color="auto"/>
        </w:rPr>
        <w:t>make nuclear war winnable</w:t>
      </w:r>
      <w:r w:rsidRPr="00DD39CB">
        <w:rPr>
          <w:sz w:val="10"/>
        </w:rPr>
        <w:t xml:space="preserve">, </w:t>
      </w:r>
      <w:r w:rsidRPr="00E013BA">
        <w:rPr>
          <w:u w:val="single"/>
        </w:rPr>
        <w:t>but it takes much less to undermine strategic stability</w:t>
      </w:r>
      <w:r w:rsidRPr="00DD39CB">
        <w:rPr>
          <w:sz w:val="10"/>
        </w:rPr>
        <w:t xml:space="preserve">. </w:t>
      </w:r>
      <w:r w:rsidRPr="00E013BA">
        <w:rPr>
          <w:highlight w:val="cyan"/>
          <w:u w:val="single"/>
        </w:rPr>
        <w:t>AI advancements merely need to</w:t>
      </w:r>
      <w:r w:rsidRPr="00DD39CB">
        <w:rPr>
          <w:sz w:val="10"/>
          <w:highlight w:val="cyan"/>
        </w:rPr>
        <w:t xml:space="preserve"> </w:t>
      </w:r>
      <w:r w:rsidRPr="00E013BA">
        <w:rPr>
          <w:b/>
          <w:iCs/>
          <w:highlight w:val="cyan"/>
          <w:u w:val="single"/>
          <w:bdr w:val="single" w:sz="12" w:space="0" w:color="auto"/>
        </w:rPr>
        <w:t>cast doubt</w:t>
      </w:r>
      <w:r w:rsidRPr="00DD39CB">
        <w:rPr>
          <w:sz w:val="10"/>
          <w:highlight w:val="cyan"/>
        </w:rPr>
        <w:t xml:space="preserve"> </w:t>
      </w:r>
      <w:r w:rsidRPr="00E013BA">
        <w:rPr>
          <w:highlight w:val="cyan"/>
          <w:u w:val="single"/>
        </w:rPr>
        <w:t>on the</w:t>
      </w:r>
      <w:r w:rsidRPr="00DD39CB">
        <w:rPr>
          <w:sz w:val="10"/>
          <w:highlight w:val="cyan"/>
        </w:rPr>
        <w:t xml:space="preserve"> </w:t>
      </w:r>
      <w:r w:rsidRPr="00E013BA">
        <w:rPr>
          <w:b/>
          <w:iCs/>
          <w:highlight w:val="cyan"/>
          <w:u w:val="single"/>
          <w:bdr w:val="single" w:sz="12" w:space="0" w:color="auto"/>
        </w:rPr>
        <w:t>credibility of retaliation</w:t>
      </w:r>
      <w:r w:rsidRPr="00DD39CB">
        <w:rPr>
          <w:sz w:val="10"/>
        </w:rPr>
        <w:t xml:space="preserve"> at some level of conflict. </w:t>
      </w:r>
      <w:r w:rsidRPr="00E013BA">
        <w:rPr>
          <w:u w:val="single"/>
        </w:rPr>
        <w:t>Major nuclear powers, such as the U</w:t>
      </w:r>
      <w:r w:rsidRPr="00DD39CB">
        <w:rPr>
          <w:sz w:val="10"/>
        </w:rPr>
        <w:t xml:space="preserve">nited </w:t>
      </w:r>
      <w:r w:rsidRPr="00E013BA">
        <w:rPr>
          <w:u w:val="single"/>
        </w:rPr>
        <w:t>S</w:t>
      </w:r>
      <w:r w:rsidRPr="00DD39CB">
        <w:rPr>
          <w:sz w:val="10"/>
        </w:rPr>
        <w:t xml:space="preserve">tates, </w:t>
      </w:r>
      <w:r w:rsidRPr="00E013BA">
        <w:rPr>
          <w:u w:val="single"/>
        </w:rPr>
        <w:t>Russia</w:t>
      </w:r>
      <w:r w:rsidRPr="00DD39CB">
        <w:rPr>
          <w:sz w:val="10"/>
        </w:rPr>
        <w:t xml:space="preserve">, </w:t>
      </w:r>
      <w:r w:rsidRPr="00E013BA">
        <w:rPr>
          <w:u w:val="single"/>
        </w:rPr>
        <w:t>and China</w:t>
      </w:r>
      <w:r w:rsidRPr="00DD39CB">
        <w:rPr>
          <w:sz w:val="10"/>
        </w:rPr>
        <w:t xml:space="preserve">, </w:t>
      </w:r>
      <w:r w:rsidRPr="00E013BA">
        <w:rPr>
          <w:u w:val="single"/>
        </w:rPr>
        <w:t>have a shared interest in maintaining the credibility of central deterrence, but they seek regional advantages</w:t>
      </w:r>
      <w:r w:rsidRPr="00DD39CB">
        <w:rPr>
          <w:sz w:val="10"/>
        </w:rPr>
        <w:t xml:space="preserve"> in pursuit of what they regard as their core strategic interests. </w:t>
      </w:r>
      <w:r w:rsidRPr="00E013BA">
        <w:rPr>
          <w:u w:val="single"/>
        </w:rPr>
        <w:t xml:space="preserve">Areas where credibility is already strained, such as certain </w:t>
      </w:r>
      <w:r w:rsidRPr="00E013BA">
        <w:rPr>
          <w:highlight w:val="cyan"/>
          <w:u w:val="single"/>
        </w:rPr>
        <w:t xml:space="preserve">extended deterrence guarantees, are particularly </w:t>
      </w:r>
      <w:r w:rsidRPr="00E013BA">
        <w:rPr>
          <w:b/>
          <w:iCs/>
          <w:highlight w:val="cyan"/>
          <w:u w:val="single"/>
          <w:bdr w:val="single" w:sz="12" w:space="0" w:color="auto"/>
        </w:rPr>
        <w:t>vulnerable to destabilization</w:t>
      </w:r>
      <w:r w:rsidRPr="00DD39CB">
        <w:rPr>
          <w:sz w:val="10"/>
        </w:rPr>
        <w:t xml:space="preserve">. </w:t>
      </w:r>
      <w:r w:rsidRPr="00E013BA">
        <w:rPr>
          <w:u w:val="single"/>
        </w:rPr>
        <w:t>The increasingly multipolar strategic environment is</w:t>
      </w:r>
      <w:r w:rsidRPr="00DD39CB">
        <w:rPr>
          <w:sz w:val="10"/>
        </w:rPr>
        <w:t xml:space="preserve"> also </w:t>
      </w:r>
      <w:r w:rsidRPr="00E013BA">
        <w:rPr>
          <w:u w:val="single"/>
        </w:rPr>
        <w:t>encouraging</w:t>
      </w:r>
      <w:r w:rsidRPr="00DD39CB">
        <w:rPr>
          <w:sz w:val="10"/>
        </w:rPr>
        <w:t xml:space="preserve"> forms of </w:t>
      </w:r>
      <w:r w:rsidRPr="00E013BA">
        <w:rPr>
          <w:b/>
          <w:iCs/>
          <w:highlight w:val="cyan"/>
          <w:u w:val="single"/>
          <w:bdr w:val="single" w:sz="12" w:space="0" w:color="auto"/>
        </w:rPr>
        <w:t>competition</w:t>
      </w:r>
      <w:r w:rsidRPr="00DD39CB">
        <w:rPr>
          <w:sz w:val="10"/>
        </w:rPr>
        <w:t xml:space="preserve"> </w:t>
      </w:r>
      <w:r w:rsidRPr="00E013BA">
        <w:rPr>
          <w:u w:val="single"/>
        </w:rPr>
        <w:t xml:space="preserve">that </w:t>
      </w:r>
      <w:r w:rsidRPr="00E013BA">
        <w:rPr>
          <w:highlight w:val="cyan"/>
          <w:u w:val="single"/>
        </w:rPr>
        <w:t>threaten stability</w:t>
      </w:r>
      <w:r w:rsidRPr="00DD39CB">
        <w:rPr>
          <w:sz w:val="10"/>
        </w:rPr>
        <w:t xml:space="preserve">. For instance, </w:t>
      </w:r>
      <w:r w:rsidRPr="00E013BA">
        <w:rPr>
          <w:u w:val="single"/>
        </w:rPr>
        <w:t xml:space="preserve">the </w:t>
      </w:r>
      <w:r w:rsidRPr="00E013BA">
        <w:rPr>
          <w:highlight w:val="cyan"/>
          <w:u w:val="single"/>
        </w:rPr>
        <w:t>U</w:t>
      </w:r>
      <w:r w:rsidRPr="00DD39CB">
        <w:rPr>
          <w:sz w:val="10"/>
        </w:rPr>
        <w:t xml:space="preserve">nited </w:t>
      </w:r>
      <w:r w:rsidRPr="00E013BA">
        <w:rPr>
          <w:highlight w:val="cyan"/>
          <w:u w:val="single"/>
        </w:rPr>
        <w:t>S</w:t>
      </w:r>
      <w:r w:rsidRPr="00DD39CB">
        <w:rPr>
          <w:sz w:val="10"/>
        </w:rPr>
        <w:t xml:space="preserve">tates </w:t>
      </w:r>
      <w:r w:rsidRPr="00E013BA">
        <w:rPr>
          <w:u w:val="single"/>
        </w:rPr>
        <w:t xml:space="preserve">is </w:t>
      </w:r>
      <w:r w:rsidRPr="00E013BA">
        <w:rPr>
          <w:highlight w:val="cyan"/>
          <w:u w:val="single"/>
        </w:rPr>
        <w:t>interested in developing the capability to track and target</w:t>
      </w:r>
      <w:r w:rsidRPr="00E013BA">
        <w:rPr>
          <w:u w:val="single"/>
        </w:rPr>
        <w:t xml:space="preserve"> a minor </w:t>
      </w:r>
      <w:r w:rsidRPr="00E013BA">
        <w:rPr>
          <w:highlight w:val="cyan"/>
          <w:u w:val="single"/>
        </w:rPr>
        <w:t>nuclear</w:t>
      </w:r>
      <w:r w:rsidRPr="00E013BA">
        <w:rPr>
          <w:u w:val="single"/>
        </w:rPr>
        <w:t xml:space="preserve"> power’s mobile missile </w:t>
      </w:r>
      <w:r w:rsidRPr="00E013BA">
        <w:rPr>
          <w:highlight w:val="cyan"/>
          <w:u w:val="single"/>
        </w:rPr>
        <w:t>launchers, but</w:t>
      </w:r>
      <w:r w:rsidRPr="00DD39CB">
        <w:rPr>
          <w:sz w:val="10"/>
          <w:highlight w:val="cyan"/>
        </w:rPr>
        <w:t xml:space="preserve"> </w:t>
      </w:r>
      <w:r w:rsidRPr="00E013BA">
        <w:rPr>
          <w:b/>
          <w:iCs/>
          <w:highlight w:val="cyan"/>
          <w:u w:val="single"/>
          <w:bdr w:val="single" w:sz="12" w:space="0" w:color="auto"/>
        </w:rPr>
        <w:t>Russia</w:t>
      </w:r>
      <w:r w:rsidRPr="00DD39CB">
        <w:rPr>
          <w:sz w:val="10"/>
          <w:highlight w:val="cyan"/>
        </w:rPr>
        <w:t xml:space="preserve"> </w:t>
      </w:r>
      <w:r w:rsidRPr="00E013BA">
        <w:rPr>
          <w:highlight w:val="cyan"/>
          <w:u w:val="single"/>
        </w:rPr>
        <w:t>and</w:t>
      </w:r>
      <w:r w:rsidRPr="00DD39CB">
        <w:rPr>
          <w:sz w:val="10"/>
          <w:highlight w:val="cyan"/>
        </w:rPr>
        <w:t xml:space="preserve"> </w:t>
      </w:r>
      <w:r w:rsidRPr="00E013BA">
        <w:rPr>
          <w:b/>
          <w:iCs/>
          <w:highlight w:val="cyan"/>
          <w:u w:val="single"/>
          <w:bdr w:val="single" w:sz="12" w:space="0" w:color="auto"/>
        </w:rPr>
        <w:t>China</w:t>
      </w:r>
      <w:r w:rsidRPr="00DD39CB">
        <w:rPr>
          <w:sz w:val="10"/>
          <w:highlight w:val="cyan"/>
        </w:rPr>
        <w:t xml:space="preserve"> </w:t>
      </w:r>
      <w:r w:rsidRPr="00E013BA">
        <w:rPr>
          <w:b/>
          <w:iCs/>
          <w:highlight w:val="cyan"/>
          <w:u w:val="single"/>
          <w:bdr w:val="single" w:sz="12" w:space="0" w:color="auto"/>
        </w:rPr>
        <w:t>fear</w:t>
      </w:r>
      <w:r w:rsidRPr="00DD39CB">
        <w:rPr>
          <w:sz w:val="10"/>
          <w:highlight w:val="cyan"/>
        </w:rPr>
        <w:t xml:space="preserve"> </w:t>
      </w:r>
      <w:r w:rsidRPr="00E013BA">
        <w:rPr>
          <w:highlight w:val="cyan"/>
          <w:u w:val="single"/>
        </w:rPr>
        <w:t>that</w:t>
      </w:r>
      <w:r w:rsidRPr="00E013BA">
        <w:rPr>
          <w:u w:val="single"/>
        </w:rPr>
        <w:t xml:space="preserve"> the same </w:t>
      </w:r>
      <w:r w:rsidRPr="00E013BA">
        <w:rPr>
          <w:highlight w:val="cyan"/>
          <w:u w:val="single"/>
        </w:rPr>
        <w:t>technology</w:t>
      </w:r>
      <w:r w:rsidRPr="00E013BA">
        <w:rPr>
          <w:u w:val="single"/>
        </w:rPr>
        <w:t xml:space="preserve"> could mature into </w:t>
      </w:r>
      <w:r w:rsidRPr="00E013BA">
        <w:rPr>
          <w:highlight w:val="cyan"/>
          <w:u w:val="single"/>
        </w:rPr>
        <w:t>a threat</w:t>
      </w:r>
      <w:r w:rsidRPr="00E013BA">
        <w:rPr>
          <w:u w:val="single"/>
        </w:rPr>
        <w:t xml:space="preserve"> to their more sophisticated retaliatory forces</w:t>
      </w:r>
      <w:r w:rsidRPr="00DD39CB">
        <w:rPr>
          <w:sz w:val="10"/>
        </w:rPr>
        <w:t xml:space="preserve">. </w:t>
      </w:r>
      <w:r w:rsidRPr="00E013BA">
        <w:rPr>
          <w:u w:val="single"/>
        </w:rPr>
        <w:t>In a crisis situation, the</w:t>
      </w:r>
      <w:r w:rsidRPr="00DD39CB">
        <w:rPr>
          <w:sz w:val="10"/>
        </w:rPr>
        <w:t xml:space="preserve"> employment or </w:t>
      </w:r>
      <w:r w:rsidRPr="00E013BA">
        <w:rPr>
          <w:u w:val="single"/>
        </w:rPr>
        <w:t>availability of</w:t>
      </w:r>
      <w:r w:rsidRPr="00DD39CB">
        <w:rPr>
          <w:sz w:val="10"/>
        </w:rPr>
        <w:t xml:space="preserve"> </w:t>
      </w:r>
      <w:r w:rsidRPr="00E013BA">
        <w:rPr>
          <w:b/>
          <w:iCs/>
          <w:highlight w:val="cyan"/>
          <w:u w:val="single"/>
          <w:bdr w:val="single" w:sz="12" w:space="0" w:color="auto"/>
        </w:rPr>
        <w:t>AI</w:t>
      </w:r>
      <w:r w:rsidRPr="00DD39CB">
        <w:rPr>
          <w:sz w:val="10"/>
        </w:rPr>
        <w:t>-</w:t>
      </w:r>
      <w:r w:rsidRPr="00E013BA">
        <w:rPr>
          <w:u w:val="single"/>
        </w:rPr>
        <w:t>enabled</w:t>
      </w:r>
      <w:r w:rsidRPr="00DD39CB">
        <w:rPr>
          <w:sz w:val="10"/>
        </w:rPr>
        <w:t xml:space="preserve"> intelligence, surveillance, and reconnaissance (</w:t>
      </w:r>
      <w:r w:rsidRPr="00E013BA">
        <w:rPr>
          <w:b/>
          <w:iCs/>
          <w:highlight w:val="cyan"/>
          <w:u w:val="single"/>
          <w:bdr w:val="single" w:sz="12" w:space="0" w:color="auto"/>
        </w:rPr>
        <w:t>ISR</w:t>
      </w:r>
      <w:r w:rsidRPr="00DD39CB">
        <w:rPr>
          <w:sz w:val="10"/>
        </w:rPr>
        <w:t xml:space="preserve">) or weapon systems </w:t>
      </w:r>
      <w:r w:rsidRPr="00E013BA">
        <w:rPr>
          <w:highlight w:val="cyan"/>
          <w:u w:val="single"/>
        </w:rPr>
        <w:t>could</w:t>
      </w:r>
      <w:r w:rsidRPr="00DD39CB">
        <w:rPr>
          <w:sz w:val="10"/>
          <w:highlight w:val="cyan"/>
        </w:rPr>
        <w:t xml:space="preserve"> </w:t>
      </w:r>
      <w:r w:rsidRPr="00E013BA">
        <w:rPr>
          <w:b/>
          <w:iCs/>
          <w:highlight w:val="cyan"/>
          <w:u w:val="single"/>
          <w:bdr w:val="single" w:sz="12" w:space="0" w:color="auto"/>
        </w:rPr>
        <w:t>stoke tensions</w:t>
      </w:r>
      <w:r w:rsidRPr="00DD39CB">
        <w:rPr>
          <w:sz w:val="10"/>
          <w:highlight w:val="cyan"/>
        </w:rPr>
        <w:t xml:space="preserve"> </w:t>
      </w:r>
      <w:r w:rsidRPr="00E013BA">
        <w:rPr>
          <w:highlight w:val="cyan"/>
          <w:u w:val="single"/>
        </w:rPr>
        <w:t>and increase the chances of</w:t>
      </w:r>
      <w:r w:rsidRPr="00DD39CB">
        <w:rPr>
          <w:sz w:val="10"/>
          <w:highlight w:val="cyan"/>
        </w:rPr>
        <w:t xml:space="preserve"> </w:t>
      </w:r>
      <w:r w:rsidRPr="00E013BA">
        <w:rPr>
          <w:b/>
          <w:iCs/>
          <w:highlight w:val="cyan"/>
          <w:u w:val="single"/>
          <w:bdr w:val="single" w:sz="12" w:space="0" w:color="auto"/>
        </w:rPr>
        <w:t>inadvertent escalation</w:t>
      </w:r>
      <w:r w:rsidRPr="00DD39CB">
        <w:rPr>
          <w:sz w:val="10"/>
        </w:rPr>
        <w:t xml:space="preserve">. </w:t>
      </w:r>
      <w:r w:rsidRPr="00E013BA">
        <w:rPr>
          <w:u w:val="single"/>
        </w:rPr>
        <w:t xml:space="preserve">Finally, the pursuit of advanced military capabilities is </w:t>
      </w:r>
      <w:r w:rsidRPr="00E013BA">
        <w:rPr>
          <w:highlight w:val="cyan"/>
          <w:u w:val="single"/>
        </w:rPr>
        <w:t>liable to cause</w:t>
      </w:r>
      <w:r w:rsidRPr="00DD39CB">
        <w:rPr>
          <w:sz w:val="10"/>
          <w:highlight w:val="cyan"/>
        </w:rPr>
        <w:t xml:space="preserve"> </w:t>
      </w:r>
      <w:r w:rsidRPr="00E013BA">
        <w:rPr>
          <w:b/>
          <w:iCs/>
          <w:highlight w:val="cyan"/>
          <w:u w:val="single"/>
          <w:bdr w:val="single" w:sz="12" w:space="0" w:color="auto"/>
        </w:rPr>
        <w:t>arms race instability</w:t>
      </w:r>
      <w:r w:rsidRPr="00DD39CB">
        <w:rPr>
          <w:sz w:val="10"/>
        </w:rPr>
        <w:t xml:space="preserve"> </w:t>
      </w:r>
      <w:r w:rsidRPr="00E013BA">
        <w:rPr>
          <w:u w:val="single"/>
        </w:rPr>
        <w:t>even if those technologies are nonviable</w:t>
      </w:r>
      <w:r w:rsidRPr="00DD39CB">
        <w:rPr>
          <w:sz w:val="10"/>
        </w:rPr>
        <w:t xml:space="preserve">, as in the historical case of missile defense. </w:t>
      </w:r>
      <w:r w:rsidRPr="00E013BA">
        <w:rPr>
          <w:u w:val="single"/>
        </w:rPr>
        <w:t>The challenge AI poses to strategic stability</w:t>
      </w:r>
      <w:r w:rsidRPr="00DD39CB">
        <w:rPr>
          <w:sz w:val="10"/>
        </w:rPr>
        <w:t xml:space="preserve"> is not unique to this particular technology, but it </w:t>
      </w:r>
      <w:r w:rsidRPr="00E013BA">
        <w:rPr>
          <w:u w:val="single"/>
        </w:rPr>
        <w:t>is more acute because of rapid technical progress in AI and its many potential intersections with nuclear strategy</w:t>
      </w:r>
      <w:r w:rsidRPr="00DD39CB">
        <w:rPr>
          <w:sz w:val="10"/>
        </w:rPr>
        <w:t xml:space="preserve">. Most of the </w:t>
      </w:r>
      <w:r w:rsidRPr="00E013BA">
        <w:rPr>
          <w:u w:val="single"/>
        </w:rPr>
        <w:t>specific applications AI</w:t>
      </w:r>
      <w:r w:rsidRPr="00DD39CB">
        <w:rPr>
          <w:sz w:val="10"/>
        </w:rPr>
        <w:t xml:space="preserve"> are likely to be used for, </w:t>
      </w:r>
      <w:r w:rsidRPr="00E013BA">
        <w:rPr>
          <w:u w:val="single"/>
        </w:rPr>
        <w:t>such as</w:t>
      </w:r>
      <w:r w:rsidRPr="00DD39CB">
        <w:rPr>
          <w:sz w:val="10"/>
        </w:rPr>
        <w:t xml:space="preserve"> analysis of </w:t>
      </w:r>
      <w:r w:rsidRPr="00E013BA">
        <w:rPr>
          <w:u w:val="single"/>
        </w:rPr>
        <w:t>ISR data, controlling autonomous sensor platforms, and automated target recognition</w:t>
      </w:r>
      <w:r w:rsidRPr="00DD39CB">
        <w:rPr>
          <w:sz w:val="10"/>
        </w:rPr>
        <w:t xml:space="preserve"> (ATR) have been eagerly sought for decades but were beyond the capability of available technology. Even without further breakthroughs, incremental progress using existing AI techniques may make these long-sought goals practical realities in the foreseeable future. Both Russia and China appear to believe that the United States is attempting to leverage AI to threaten the survivability of their strategic nuclear forces, stoking mutual distrust that could prove catastrophic in a crisis. As Paul Bracken observes, </w:t>
      </w:r>
      <w:r w:rsidRPr="00E013BA">
        <w:rPr>
          <w:u w:val="single"/>
        </w:rPr>
        <w:t xml:space="preserve">ongoing improvements in technology such as </w:t>
      </w:r>
      <w:r w:rsidRPr="00E013BA">
        <w:rPr>
          <w:highlight w:val="cyan"/>
          <w:u w:val="single"/>
        </w:rPr>
        <w:t>AI threaten to</w:t>
      </w:r>
      <w:r w:rsidRPr="00DD39CB">
        <w:rPr>
          <w:sz w:val="10"/>
        </w:rPr>
        <w:t xml:space="preserve"> “</w:t>
      </w:r>
      <w:r w:rsidRPr="00E013BA">
        <w:rPr>
          <w:b/>
          <w:iCs/>
          <w:highlight w:val="cyan"/>
          <w:u w:val="single"/>
          <w:bdr w:val="single" w:sz="12" w:space="0" w:color="auto"/>
        </w:rPr>
        <w:t>undermine</w:t>
      </w:r>
      <w:r w:rsidRPr="00DD39CB">
        <w:rPr>
          <w:sz w:val="10"/>
        </w:rPr>
        <w:t xml:space="preserve"> minimum </w:t>
      </w:r>
      <w:r w:rsidRPr="00E013BA">
        <w:rPr>
          <w:b/>
          <w:iCs/>
          <w:highlight w:val="cyan"/>
          <w:u w:val="single"/>
          <w:bdr w:val="single" w:sz="12" w:space="0" w:color="auto"/>
        </w:rPr>
        <w:t>deterrence</w:t>
      </w:r>
      <w:r w:rsidRPr="00DD39CB">
        <w:rPr>
          <w:sz w:val="10"/>
        </w:rPr>
        <w:t xml:space="preserve"> strategies” and “</w:t>
      </w:r>
      <w:r w:rsidRPr="00E013BA">
        <w:rPr>
          <w:b/>
          <w:iCs/>
          <w:highlight w:val="cyan"/>
          <w:u w:val="single"/>
          <w:bdr w:val="single" w:sz="12" w:space="0" w:color="auto"/>
        </w:rPr>
        <w:t>blur the line between conventional and nuclear war</w:t>
      </w:r>
      <w:r w:rsidRPr="00DD39CB">
        <w:rPr>
          <w:sz w:val="10"/>
        </w:rPr>
        <w:t xml:space="preserve">” (Bracken, 2017). </w:t>
      </w:r>
      <w:r w:rsidRPr="00DD39CB">
        <w:rPr>
          <w:sz w:val="10"/>
          <w:szCs w:val="10"/>
        </w:rPr>
        <w:t xml:space="preserve">AI in the Cold War AI pioneer Marvin Minsky defined AI as “the science of making machines do things that would require intelligence if done by men” (Minsky, 1968, p. v). Since AI research began in the 1950s, the boundaries of the field have shifted as computers have reshaped how humans comprehend “intelligence.” AI has also evolved as theoretical paradigms have shifted in and out of vogue. From the 1950s until the 1980s, a “symbolic” paradigm that aimed to replicate high-level human reasoning predominated, only to be supplanted by a “connectionist” paradigm that sought to emulate the biological basis of human cognition using artificial neural networks. In the 20th century, neither paradigm worked particularly well outside laboratory demonstrations. This triggered occasional periods (sometimes characterized as AI winters) during which funding for AI research was scarce. Thanks to decades of progress in computer science, advances in computing and communications hardware and software, and the rise of cloud computing and big data, AI has advanced rapidly in the past few years, most prominently in the field of “deep neural networks” (DNNs), or neural networks with many layers (Goodfellow, Bengio, and Courville, 2016). The increase in the performance of DNNs has been so spectacular that they have become almost synonymous with AI, but in actuality the older paradigms are also continuing to progress and are in widespread commercial and military use. Some impressive recent AI systems, such as Alphabet DeepMind’s AlphaGo program, which beat the world Go champion, employ DNNs in combination with such older techniques as searching the tree of possible moves. One thing that has remained constant over AI’s 60-year history is its proponents’ high hopes. With enough intelligence, might it be possible to conquer such seemingly impossible problems as poverty and illness—or even win a nuclear war? The intersection between AI and nuclear warfare became a science fiction cliché more than 50 years ago, but their real-world connections are even older. The earliest AI researchers were deeply involved in national security work and secured government support by suggesting that their theoretical studies would soon translate into practical military applications. Claude Shannon asserted in his foundational 1950 article “Programming a Computer for Playing Chess” that making computers play that venerable game would impart theoretical insights that would make “machines for making strategic decisions in simplified military operations” possible “in the nearterm future” (Shannon, 1950, p. 256). In the mid-1950s, researchers created the earliest working AI programs with support from the U.S. Air Force (Simon and Newell, 1958; Newell, Shaw, and Simon, 1959). Potential applications of such machines soon began appearing in the writings of strategic theorists. In the late 1950s, Herman Kahn postulated the notion of “doomsday machines” that would employ 10 computers programmed to recognize unacceptable enemy provocations and retaliate (Kahn, 1960, pp. 145–154). While Kahn intended these as thought experiments illustrating how not to conduct nuclear strategy, science fiction authors latched onto the idea of intelligent computers controlling nuclear weapons, inspiring numerous novels and such films as Colossus (1970), WarGames (1983), and Terminator (1984). While fictional thrillers spin tales of nuclear armed computers run amok, real-world attempts to apply AI to nuclear strategic problems tended to be much more mundane. Neither U.S. nor Soviet officials were inclined to entrust launch decisions to computers, both because they jealously reserved this prerogative for themselves and because automating retaliation was not a logical response to difficult strategic problems, such as compellence or crisis stability. The sole notable exception came from the Soviet Union at the end of the Cold War. Perceiving that the United States aspired to a first-strike capability and anxious that they might be the objects of a decapitation strike, Soviet leaders sought measures to ensure that capitalist aggressors would never go unpunished.6 The Soviet Union reportedly considered developing a system that would have automatically launched surviving ICBMs at the United States following a first strike if it could not contact the Soviet political leadership. It seems that the fully automated version, nicknamed the “Dead Hand,” was rejected in favor of a version, dubbed “Perimetr,” that would automatically delegate launch authority to field commanders but would always require a human in the loop (Hoffman, 2009). According to Russian media accounts, the Perimetr system still exists and uses some kind of AI.7 The United States, meanwhile, explored the possibility that AI could be used to bolster its counterforce capability. One late 1980s research project, the Survivable Adaptive Planning Experiment (SAPE), sought to use the AI technology of the time to enable the United States to target the Soviet Union’s mobile ICBM launchers. The SAPE would not control nuclear weapons directly; rather, it would employ expert systems to translate reconnaissance data into nuclear targeting plans that would then be carried out by manned B-2 bombers. The SAPE was just one part of an envisioned suite of systems and capabilities that, if actualized, would have severely challenged the survivability of the Soviet Union’s nuclear arsenal (Roland and Shiman, 2002, p. 305; Long and Green, 2012). </w:t>
      </w:r>
      <w:r w:rsidRPr="00DD39CB">
        <w:rPr>
          <w:sz w:val="10"/>
        </w:rPr>
        <w:t xml:space="preserve">AI and the Emerging Geopolitical Order </w:t>
      </w:r>
      <w:r w:rsidRPr="00E013BA">
        <w:rPr>
          <w:highlight w:val="cyan"/>
          <w:u w:val="single"/>
        </w:rPr>
        <w:t>Although</w:t>
      </w:r>
      <w:r w:rsidRPr="00DD39CB">
        <w:rPr>
          <w:sz w:val="10"/>
        </w:rPr>
        <w:t xml:space="preserve"> 20th-century </w:t>
      </w:r>
      <w:r w:rsidRPr="00E013BA">
        <w:rPr>
          <w:highlight w:val="cyan"/>
          <w:u w:val="single"/>
        </w:rPr>
        <w:t>AI struggled to actualize</w:t>
      </w:r>
      <w:r w:rsidRPr="00DD39CB">
        <w:rPr>
          <w:sz w:val="10"/>
        </w:rPr>
        <w:t xml:space="preserve"> these </w:t>
      </w:r>
      <w:r w:rsidRPr="00E013BA">
        <w:rPr>
          <w:highlight w:val="cyan"/>
          <w:u w:val="single"/>
        </w:rPr>
        <w:t>applications</w:t>
      </w:r>
      <w:r w:rsidRPr="00DD39CB">
        <w:rPr>
          <w:sz w:val="10"/>
        </w:rPr>
        <w:t xml:space="preserve">, </w:t>
      </w:r>
      <w:r w:rsidRPr="00E013BA">
        <w:rPr>
          <w:b/>
          <w:iCs/>
          <w:highlight w:val="cyan"/>
          <w:u w:val="single"/>
          <w:bdr w:val="single" w:sz="12" w:space="0" w:color="auto"/>
        </w:rPr>
        <w:t>more</w:t>
      </w:r>
      <w:r w:rsidRPr="00DD39CB">
        <w:rPr>
          <w:sz w:val="10"/>
        </w:rPr>
        <w:t xml:space="preserve">-recent </w:t>
      </w:r>
      <w:r w:rsidRPr="00E013BA">
        <w:rPr>
          <w:b/>
          <w:iCs/>
          <w:highlight w:val="cyan"/>
          <w:u w:val="single"/>
          <w:bdr w:val="single" w:sz="12" w:space="0" w:color="auto"/>
        </w:rPr>
        <w:t>advances</w:t>
      </w:r>
      <w:r w:rsidRPr="00DD39CB">
        <w:rPr>
          <w:sz w:val="10"/>
        </w:rPr>
        <w:t xml:space="preserve"> </w:t>
      </w:r>
      <w:r w:rsidRPr="00E013BA">
        <w:rPr>
          <w:u w:val="single"/>
        </w:rPr>
        <w:t>in computing could release their potential</w:t>
      </w:r>
      <w:r w:rsidRPr="00DD39CB">
        <w:rPr>
          <w:sz w:val="10"/>
        </w:rPr>
        <w:t xml:space="preserve">. Such contemporary techniques as deep learning are dramatically advancing machine vision and other signal processing applications, which </w:t>
      </w:r>
      <w:r w:rsidRPr="00E013BA">
        <w:rPr>
          <w:u w:val="single"/>
        </w:rPr>
        <w:t>can enhance autonomy and sensor fusion</w:t>
      </w:r>
      <w:r w:rsidRPr="00DD39CB">
        <w:rPr>
          <w:sz w:val="10"/>
        </w:rPr>
        <w:t xml:space="preserve">. Autonomy and sensor fusion may be of paramount strategic relevance because </w:t>
      </w:r>
      <w:r w:rsidRPr="00E013BA">
        <w:rPr>
          <w:u w:val="single"/>
        </w:rPr>
        <w:t xml:space="preserve">they </w:t>
      </w:r>
      <w:r w:rsidRPr="00E013BA">
        <w:rPr>
          <w:highlight w:val="cyan"/>
          <w:u w:val="single"/>
        </w:rPr>
        <w:t>could greatly improve ISR</w:t>
      </w:r>
      <w:r w:rsidRPr="00E013BA">
        <w:rPr>
          <w:u w:val="single"/>
        </w:rPr>
        <w:t>, ATR, and terminal guidance capabilities</w:t>
      </w:r>
      <w:r w:rsidRPr="00DD39CB">
        <w:rPr>
          <w:sz w:val="10"/>
        </w:rPr>
        <w:t xml:space="preserve">. All of </w:t>
      </w:r>
      <w:r w:rsidRPr="00E013BA">
        <w:rPr>
          <w:u w:val="single"/>
        </w:rPr>
        <w:t xml:space="preserve">these </w:t>
      </w:r>
      <w:r w:rsidRPr="00E013BA">
        <w:rPr>
          <w:highlight w:val="cyan"/>
          <w:u w:val="single"/>
        </w:rPr>
        <w:t>might</w:t>
      </w:r>
      <w:r w:rsidRPr="00DD39CB">
        <w:rPr>
          <w:sz w:val="10"/>
          <w:highlight w:val="cyan"/>
        </w:rPr>
        <w:t xml:space="preserve"> </w:t>
      </w:r>
      <w:r w:rsidRPr="00E013BA">
        <w:rPr>
          <w:b/>
          <w:iCs/>
          <w:highlight w:val="cyan"/>
          <w:u w:val="single"/>
          <w:bdr w:val="single" w:sz="12" w:space="0" w:color="auto"/>
        </w:rPr>
        <w:t>severely erode</w:t>
      </w:r>
      <w:r w:rsidRPr="00DD39CB">
        <w:rPr>
          <w:sz w:val="10"/>
          <w:highlight w:val="cyan"/>
        </w:rPr>
        <w:t xml:space="preserve"> </w:t>
      </w:r>
      <w:r w:rsidRPr="00E013BA">
        <w:rPr>
          <w:highlight w:val="cyan"/>
          <w:u w:val="single"/>
        </w:rPr>
        <w:t xml:space="preserve">the means by which nuclear powers </w:t>
      </w:r>
      <w:r w:rsidRPr="00E013BA">
        <w:rPr>
          <w:b/>
          <w:iCs/>
          <w:highlight w:val="cyan"/>
          <w:u w:val="single"/>
          <w:bdr w:val="single" w:sz="12" w:space="0" w:color="auto"/>
        </w:rPr>
        <w:t>assure the survivability of their nuc</w:t>
      </w:r>
      <w:r w:rsidRPr="00DD39CB">
        <w:rPr>
          <w:sz w:val="10"/>
        </w:rPr>
        <w:t>lear force</w:t>
      </w:r>
      <w:r w:rsidRPr="00E013BA">
        <w:rPr>
          <w:b/>
          <w:iCs/>
          <w:highlight w:val="cyan"/>
          <w:u w:val="single"/>
          <w:bdr w:val="single" w:sz="12" w:space="0" w:color="auto"/>
        </w:rPr>
        <w:t>s</w:t>
      </w:r>
      <w:r w:rsidRPr="00DD39CB">
        <w:rPr>
          <w:sz w:val="10"/>
        </w:rPr>
        <w:t xml:space="preserve">. Because increased weapon accuracy has long since undermined the survivability of silo-based ICBMs, the United States, Russia, and China put nuclear weapons on submarines and mobile ICBMs that were deemed more likely to survive a first strike. </w:t>
      </w:r>
      <w:r w:rsidRPr="00E013BA">
        <w:rPr>
          <w:highlight w:val="cyan"/>
          <w:u w:val="single"/>
        </w:rPr>
        <w:t>Technologies</w:t>
      </w:r>
      <w:r w:rsidRPr="00E013BA">
        <w:rPr>
          <w:u w:val="single"/>
        </w:rPr>
        <w:t xml:space="preserve"> that make it more likely that survivable forces</w:t>
      </w:r>
      <w:r w:rsidRPr="00DD39CB">
        <w:rPr>
          <w:sz w:val="10"/>
        </w:rPr>
        <w:t xml:space="preserve"> (</w:t>
      </w:r>
      <w:r w:rsidRPr="00E013BA">
        <w:rPr>
          <w:u w:val="single"/>
        </w:rPr>
        <w:t>such as sub</w:t>
      </w:r>
      <w:r w:rsidRPr="00DD39CB">
        <w:rPr>
          <w:sz w:val="10"/>
        </w:rPr>
        <w:t>marine and mobile missile</w:t>
      </w:r>
      <w:r w:rsidRPr="00E013BA">
        <w:rPr>
          <w:u w:val="single"/>
        </w:rPr>
        <w:t>s</w:t>
      </w:r>
      <w:r w:rsidRPr="00DD39CB">
        <w:rPr>
          <w:sz w:val="10"/>
        </w:rPr>
        <w:t xml:space="preserve">) </w:t>
      </w:r>
      <w:r w:rsidRPr="00E013BA">
        <w:rPr>
          <w:u w:val="single"/>
        </w:rPr>
        <w:t xml:space="preserve">could be targeted and destroyed </w:t>
      </w:r>
      <w:r w:rsidRPr="00E013BA">
        <w:rPr>
          <w:highlight w:val="cyan"/>
          <w:u w:val="single"/>
        </w:rPr>
        <w:t xml:space="preserve">make it more plausible that one country might threaten a </w:t>
      </w:r>
      <w:r w:rsidRPr="00E013BA">
        <w:rPr>
          <w:b/>
          <w:iCs/>
          <w:highlight w:val="cyan"/>
          <w:u w:val="single"/>
          <w:bdr w:val="single" w:sz="12" w:space="0" w:color="auto"/>
        </w:rPr>
        <w:t>first strike</w:t>
      </w:r>
      <w:r w:rsidRPr="00DD39CB">
        <w:rPr>
          <w:sz w:val="10"/>
        </w:rPr>
        <w:t xml:space="preserve">. </w:t>
      </w:r>
      <w:r w:rsidRPr="00E013BA">
        <w:rPr>
          <w:u w:val="single"/>
        </w:rPr>
        <w:t>This undermines strategic stability, because even if the state possessing these capabilities has no intention of actually using them, the adversary cannot be sure of that</w:t>
      </w:r>
      <w:r w:rsidRPr="00DD39CB">
        <w:rPr>
          <w:sz w:val="10"/>
        </w:rPr>
        <w:t xml:space="preserve">. Thus, the capabilities can still be used to pressure potential adversaries and perhaps extract concessions during a crisis. Such a capability does not have to be exploited during a crisis to be politically useful. As Alfred T. Mahan observed, “force is never more operative than when it is known to exist but is not brandished” (Mahan, 1912, p. 105). As long as adversaries fear that the capability may exist, they can be cowed into submission without explicit confrontation—the more powerful state can in effect preemptively “win” the crisis. As a consequence, counterforce targeting capability is an enticing prospect for many despite its potential to compromise strategic stability. </w:t>
      </w:r>
      <w:r w:rsidRPr="00E013BA">
        <w:rPr>
          <w:u w:val="single"/>
        </w:rPr>
        <w:t>AI technologies could help enable new breakthroughs in tracking and targeting and in antisubmarine warfare or make it easier for high-precision conventional munitions to destroy hardened ICBM silos</w:t>
      </w:r>
      <w:r w:rsidRPr="00DD39CB">
        <w:rPr>
          <w:sz w:val="10"/>
        </w:rPr>
        <w:t xml:space="preserve"> (Holmes, 2016). </w:t>
      </w:r>
      <w:r w:rsidRPr="00E013BA">
        <w:rPr>
          <w:highlight w:val="cyan"/>
          <w:u w:val="single"/>
        </w:rPr>
        <w:t xml:space="preserve">Such capabilities would be </w:t>
      </w:r>
      <w:r w:rsidRPr="00E013BA">
        <w:rPr>
          <w:b/>
          <w:iCs/>
          <w:highlight w:val="cyan"/>
          <w:u w:val="single"/>
          <w:bdr w:val="single" w:sz="12" w:space="0" w:color="auto"/>
        </w:rPr>
        <w:t>especially destabilizing</w:t>
      </w:r>
      <w:r w:rsidRPr="00DD39CB">
        <w:rPr>
          <w:sz w:val="10"/>
          <w:highlight w:val="cyan"/>
        </w:rPr>
        <w:t xml:space="preserve"> </w:t>
      </w:r>
      <w:r w:rsidRPr="00E013BA">
        <w:rPr>
          <w:highlight w:val="cyan"/>
          <w:u w:val="single"/>
        </w:rPr>
        <w:t>because decisionmakers could</w:t>
      </w:r>
      <w:r w:rsidRPr="00DD39CB">
        <w:rPr>
          <w:sz w:val="10"/>
          <w:highlight w:val="cyan"/>
        </w:rPr>
        <w:t xml:space="preserve"> </w:t>
      </w:r>
      <w:r w:rsidRPr="00E013BA">
        <w:rPr>
          <w:b/>
          <w:iCs/>
          <w:highlight w:val="cyan"/>
          <w:u w:val="single"/>
          <w:bdr w:val="single" w:sz="12" w:space="0" w:color="auto"/>
        </w:rPr>
        <w:t>threaten</w:t>
      </w:r>
      <w:r w:rsidRPr="00DD39CB">
        <w:rPr>
          <w:sz w:val="10"/>
        </w:rPr>
        <w:t xml:space="preserve"> to employ </w:t>
      </w:r>
      <w:r w:rsidRPr="00E013BA">
        <w:rPr>
          <w:b/>
          <w:iCs/>
          <w:highlight w:val="cyan"/>
          <w:u w:val="single"/>
          <w:bdr w:val="single" w:sz="12" w:space="0" w:color="auto"/>
        </w:rPr>
        <w:t>conventional weapons</w:t>
      </w:r>
      <w:r w:rsidRPr="00DD39CB">
        <w:rPr>
          <w:sz w:val="10"/>
        </w:rPr>
        <w:t xml:space="preserve"> </w:t>
      </w:r>
      <w:r w:rsidRPr="00E013BA">
        <w:rPr>
          <w:u w:val="single"/>
        </w:rPr>
        <w:t>much more plausibly</w:t>
      </w:r>
      <w:r w:rsidRPr="00DD39CB">
        <w:rPr>
          <w:sz w:val="10"/>
        </w:rPr>
        <w:t xml:space="preserve"> than any kind of nuclear attack. </w:t>
      </w:r>
      <w:r w:rsidRPr="00E013BA">
        <w:rPr>
          <w:u w:val="single"/>
        </w:rPr>
        <w:t>A conventional threat would place the adversary under enormous pressure during a crisis, which could</w:t>
      </w:r>
      <w:r w:rsidRPr="00DD39CB">
        <w:rPr>
          <w:sz w:val="10"/>
        </w:rPr>
        <w:t xml:space="preserve"> force it to capitulate—but could also </w:t>
      </w:r>
      <w:r w:rsidRPr="00E013BA">
        <w:rPr>
          <w:b/>
          <w:iCs/>
          <w:highlight w:val="cyan"/>
          <w:u w:val="single"/>
          <w:bdr w:val="single" w:sz="12" w:space="0" w:color="auto"/>
        </w:rPr>
        <w:t>spiral into nuclear war</w:t>
      </w:r>
      <w:r w:rsidRPr="00DD39CB">
        <w:rPr>
          <w:sz w:val="10"/>
        </w:rPr>
        <w:t xml:space="preserve">. </w:t>
      </w:r>
      <w:r w:rsidRPr="00E013BA">
        <w:rPr>
          <w:u w:val="single"/>
        </w:rPr>
        <w:t xml:space="preserve">Such escalation could happen </w:t>
      </w:r>
      <w:r w:rsidRPr="00E013BA">
        <w:rPr>
          <w:highlight w:val="cyan"/>
          <w:u w:val="single"/>
        </w:rPr>
        <w:t xml:space="preserve">because the adversary felt the </w:t>
      </w:r>
      <w:r w:rsidRPr="00E013BA">
        <w:rPr>
          <w:b/>
          <w:iCs/>
          <w:highlight w:val="cyan"/>
          <w:u w:val="single"/>
          <w:bdr w:val="single" w:sz="12" w:space="0" w:color="auto"/>
        </w:rPr>
        <w:t>need to use its weapons before being disarmed</w:t>
      </w:r>
      <w:r w:rsidRPr="00DD39CB">
        <w:rPr>
          <w:sz w:val="10"/>
        </w:rPr>
        <w:t xml:space="preserve">, </w:t>
      </w:r>
      <w:r w:rsidRPr="00E013BA">
        <w:rPr>
          <w:u w:val="single"/>
        </w:rPr>
        <w:t xml:space="preserve">in retaliation for an unsuccessful disarming strike, </w:t>
      </w:r>
      <w:r w:rsidRPr="00E013BA">
        <w:rPr>
          <w:highlight w:val="cyan"/>
          <w:u w:val="single"/>
        </w:rPr>
        <w:t>or</w:t>
      </w:r>
      <w:r w:rsidRPr="00E013BA">
        <w:rPr>
          <w:u w:val="single"/>
        </w:rPr>
        <w:t xml:space="preserve"> simply </w:t>
      </w:r>
      <w:r w:rsidRPr="00E013BA">
        <w:rPr>
          <w:highlight w:val="cyan"/>
          <w:u w:val="single"/>
        </w:rPr>
        <w:t xml:space="preserve">because the crisis triggered </w:t>
      </w:r>
      <w:r w:rsidRPr="00E013BA">
        <w:rPr>
          <w:b/>
          <w:iCs/>
          <w:highlight w:val="cyan"/>
          <w:u w:val="single"/>
          <w:bdr w:val="single" w:sz="12" w:space="0" w:color="auto"/>
        </w:rPr>
        <w:t>accidental use</w:t>
      </w:r>
      <w:r w:rsidRPr="00DD39CB">
        <w:rPr>
          <w:sz w:val="10"/>
        </w:rPr>
        <w:t xml:space="preserve">. </w:t>
      </w:r>
    </w:p>
    <w:p w14:paraId="03F659EE" w14:textId="77777777" w:rsidR="00A90667" w:rsidRDefault="00A90667" w:rsidP="00A90667"/>
    <w:p w14:paraId="5A5BF828" w14:textId="77777777" w:rsidR="008D070D" w:rsidRPr="00A6383E" w:rsidRDefault="008D070D" w:rsidP="008D070D">
      <w:pPr>
        <w:pStyle w:val="Heading4"/>
      </w:pPr>
      <w:r w:rsidRPr="00A6383E">
        <w:t>No digital authoritarianism.</w:t>
      </w:r>
    </w:p>
    <w:p w14:paraId="154BEDD3" w14:textId="77777777" w:rsidR="008D070D" w:rsidRDefault="008D070D" w:rsidP="008D070D">
      <w:pPr>
        <w:rPr>
          <w:lang w:eastAsia="zh-CN"/>
        </w:rPr>
      </w:pPr>
      <w:r w:rsidRPr="00CA0B34">
        <w:rPr>
          <w:lang w:eastAsia="zh-CN"/>
        </w:rPr>
        <w:t xml:space="preserve">Ashwin </w:t>
      </w:r>
      <w:r w:rsidRPr="00A6383E">
        <w:rPr>
          <w:rStyle w:val="Style13ptBold"/>
        </w:rPr>
        <w:t>Kaja 18</w:t>
      </w:r>
      <w:r w:rsidRPr="00CA0B34">
        <w:rPr>
          <w:lang w:eastAsia="zh-CN"/>
        </w:rPr>
        <w:t xml:space="preserve"> is special counsel at Covington LLC and a certified information privacy professional (CIPP/US). “Covington Artificial Intelligence Update: China’s Vision for The Next Generation of AI”, - BS</w:t>
      </w:r>
    </w:p>
    <w:p w14:paraId="1CEF8295" w14:textId="77777777" w:rsidR="008D070D" w:rsidRPr="00CA0B34" w:rsidRDefault="008D070D" w:rsidP="008D070D">
      <w:pPr>
        <w:rPr>
          <w:lang w:eastAsia="zh-CN"/>
        </w:rPr>
      </w:pPr>
      <w:r w:rsidRPr="001C09DC">
        <w:rPr>
          <w:b/>
          <w:bCs/>
          <w:sz w:val="16"/>
          <w:szCs w:val="16"/>
          <w:lang w:eastAsia="zh-CN"/>
        </w:rPr>
        <w:t xml:space="preserve">But </w:t>
      </w:r>
      <w:r w:rsidRPr="001C09DC">
        <w:rPr>
          <w:b/>
          <w:bCs/>
          <w:u w:val="single"/>
          <w:shd w:val="clear" w:color="auto" w:fill="FDFF00"/>
          <w:lang w:eastAsia="zh-CN"/>
        </w:rPr>
        <w:t>how does the Chinese</w:t>
      </w:r>
      <w:r w:rsidRPr="001C09DC">
        <w:rPr>
          <w:b/>
          <w:bCs/>
          <w:sz w:val="16"/>
          <w:szCs w:val="16"/>
          <w:lang w:eastAsia="zh-CN"/>
        </w:rPr>
        <w:t xml:space="preserve"> legal and </w:t>
      </w:r>
      <w:r w:rsidRPr="001C09DC">
        <w:rPr>
          <w:b/>
          <w:bCs/>
          <w:u w:val="single"/>
          <w:shd w:val="clear" w:color="auto" w:fill="FDFF00"/>
          <w:lang w:eastAsia="zh-CN"/>
        </w:rPr>
        <w:t>regulatory environment</w:t>
      </w:r>
      <w:r w:rsidRPr="001C09DC">
        <w:rPr>
          <w:b/>
          <w:bCs/>
          <w:lang w:eastAsia="zh-CN"/>
        </w:rPr>
        <w:t xml:space="preserve"> </w:t>
      </w:r>
      <w:r w:rsidRPr="001C09DC">
        <w:rPr>
          <w:b/>
          <w:bCs/>
          <w:u w:val="single"/>
          <w:shd w:val="clear" w:color="auto" w:fill="FDFF00"/>
          <w:lang w:eastAsia="zh-CN"/>
        </w:rPr>
        <w:t>affect</w:t>
      </w:r>
      <w:r w:rsidRPr="001C09DC">
        <w:rPr>
          <w:b/>
          <w:bCs/>
          <w:sz w:val="16"/>
          <w:szCs w:val="16"/>
          <w:lang w:eastAsia="zh-CN"/>
        </w:rPr>
        <w:t xml:space="preserve"> the </w:t>
      </w:r>
      <w:r w:rsidRPr="001C09DC">
        <w:rPr>
          <w:b/>
          <w:bCs/>
          <w:u w:val="single"/>
          <w:lang w:eastAsia="zh-CN"/>
        </w:rPr>
        <w:t>development of</w:t>
      </w:r>
      <w:r w:rsidRPr="001C09DC">
        <w:rPr>
          <w:b/>
          <w:bCs/>
          <w:sz w:val="16"/>
          <w:szCs w:val="16"/>
          <w:lang w:eastAsia="zh-CN"/>
        </w:rPr>
        <w:t xml:space="preserve"> these </w:t>
      </w:r>
      <w:r w:rsidRPr="001C09DC">
        <w:rPr>
          <w:b/>
          <w:bCs/>
          <w:u w:val="single"/>
          <w:shd w:val="clear" w:color="auto" w:fill="FDFF00"/>
          <w:lang w:eastAsia="zh-CN"/>
        </w:rPr>
        <w:t>tech</w:t>
      </w:r>
      <w:r w:rsidRPr="001C09DC">
        <w:rPr>
          <w:b/>
          <w:bCs/>
          <w:sz w:val="16"/>
          <w:szCs w:val="16"/>
          <w:lang w:eastAsia="zh-CN"/>
        </w:rPr>
        <w:t>nologies?</w:t>
      </w:r>
      <w:r w:rsidRPr="001C09DC">
        <w:rPr>
          <w:b/>
          <w:bCs/>
          <w:lang w:eastAsia="zh-CN"/>
        </w:rPr>
        <w:t xml:space="preserve"> </w:t>
      </w:r>
      <w:r w:rsidRPr="001C09DC">
        <w:rPr>
          <w:b/>
          <w:bCs/>
          <w:sz w:val="16"/>
          <w:szCs w:val="16"/>
          <w:lang w:eastAsia="zh-CN"/>
        </w:rPr>
        <w:t xml:space="preserve">Last summer, </w:t>
      </w:r>
      <w:r w:rsidRPr="001C09DC">
        <w:rPr>
          <w:b/>
          <w:bCs/>
          <w:u w:val="single"/>
          <w:shd w:val="clear" w:color="auto" w:fill="FDFF00"/>
          <w:lang w:eastAsia="zh-CN"/>
        </w:rPr>
        <w:t>the</w:t>
      </w:r>
      <w:r w:rsidRPr="001C09DC">
        <w:rPr>
          <w:b/>
          <w:bCs/>
          <w:sz w:val="16"/>
          <w:szCs w:val="16"/>
          <w:lang w:eastAsia="zh-CN"/>
        </w:rPr>
        <w:t xml:space="preserve"> State </w:t>
      </w:r>
      <w:r w:rsidRPr="001C09DC">
        <w:rPr>
          <w:b/>
          <w:bCs/>
          <w:u w:val="single"/>
          <w:shd w:val="clear" w:color="auto" w:fill="FDFF00"/>
          <w:lang w:eastAsia="zh-CN"/>
        </w:rPr>
        <w:t>Council released “A</w:t>
      </w:r>
      <w:r w:rsidRPr="001C09DC">
        <w:rPr>
          <w:b/>
          <w:bCs/>
          <w:sz w:val="16"/>
          <w:szCs w:val="16"/>
          <w:lang w:eastAsia="zh-CN"/>
        </w:rPr>
        <w:t xml:space="preserve"> Next Generation Artificial Intelligence Development Plan” (“</w:t>
      </w:r>
      <w:r w:rsidRPr="001C09DC">
        <w:rPr>
          <w:b/>
          <w:bCs/>
          <w:u w:val="single"/>
          <w:shd w:val="clear" w:color="auto" w:fill="FDFF00"/>
          <w:lang w:eastAsia="zh-CN"/>
        </w:rPr>
        <w:t>Plan</w:t>
      </w:r>
      <w:r w:rsidRPr="001C09DC">
        <w:rPr>
          <w:b/>
          <w:bCs/>
          <w:sz w:val="16"/>
          <w:szCs w:val="16"/>
          <w:u w:val="single"/>
          <w:shd w:val="clear" w:color="auto" w:fill="FDFF00"/>
          <w:lang w:eastAsia="zh-CN"/>
        </w:rPr>
        <w:t xml:space="preserve">”), </w:t>
      </w:r>
      <w:r w:rsidRPr="001C09DC">
        <w:rPr>
          <w:b/>
          <w:bCs/>
          <w:u w:val="single"/>
          <w:shd w:val="clear" w:color="auto" w:fill="FDFF00"/>
          <w:lang w:eastAsia="zh-CN"/>
        </w:rPr>
        <w:t>which sets the goal of having</w:t>
      </w:r>
      <w:r w:rsidRPr="001C09DC">
        <w:rPr>
          <w:b/>
          <w:bCs/>
          <w:lang w:eastAsia="zh-CN"/>
        </w:rPr>
        <w:t xml:space="preserve"> </w:t>
      </w:r>
      <w:r w:rsidRPr="001C09DC">
        <w:rPr>
          <w:b/>
          <w:bCs/>
          <w:u w:val="single"/>
          <w:shd w:val="clear" w:color="auto" w:fill="FDFF00"/>
          <w:lang w:eastAsia="zh-CN"/>
        </w:rPr>
        <w:t>China become the</w:t>
      </w:r>
      <w:r w:rsidRPr="001C09DC">
        <w:rPr>
          <w:b/>
          <w:bCs/>
          <w:lang w:eastAsia="zh-CN"/>
        </w:rPr>
        <w:t xml:space="preserve"> </w:t>
      </w:r>
      <w:r w:rsidRPr="001C09DC">
        <w:rPr>
          <w:b/>
          <w:bCs/>
          <w:u w:val="single"/>
          <w:shd w:val="clear" w:color="auto" w:fill="FDFF00"/>
          <w:lang w:eastAsia="zh-CN"/>
        </w:rPr>
        <w:t>world</w:t>
      </w:r>
      <w:r w:rsidRPr="001C09DC">
        <w:rPr>
          <w:b/>
          <w:bCs/>
          <w:lang w:eastAsia="zh-CN"/>
        </w:rPr>
        <w:t xml:space="preserve"> </w:t>
      </w:r>
      <w:r w:rsidRPr="001C09DC">
        <w:rPr>
          <w:b/>
          <w:bCs/>
          <w:u w:val="single"/>
          <w:shd w:val="clear" w:color="auto" w:fill="FDFF00"/>
          <w:lang w:eastAsia="zh-CN"/>
        </w:rPr>
        <w:t>leader</w:t>
      </w:r>
      <w:r w:rsidRPr="001C09DC">
        <w:rPr>
          <w:b/>
          <w:bCs/>
          <w:sz w:val="16"/>
          <w:szCs w:val="16"/>
          <w:lang w:eastAsia="zh-CN"/>
        </w:rPr>
        <w:t xml:space="preserve"> </w:t>
      </w:r>
      <w:r w:rsidRPr="00CA0B34">
        <w:rPr>
          <w:sz w:val="16"/>
          <w:szCs w:val="16"/>
          <w:lang w:eastAsia="zh-CN"/>
        </w:rPr>
        <w:t xml:space="preserve">in AI </w:t>
      </w:r>
      <w:r w:rsidRPr="009F5D0C">
        <w:rPr>
          <w:sz w:val="16"/>
          <w:szCs w:val="16"/>
          <w:lang w:eastAsia="zh-CN"/>
        </w:rPr>
        <w:t xml:space="preserve">by 2030. The Plan divides China’s AI goals into three “Strategic Objectives” to be met by 2020, 2025, and 2030, respectively. By 2020, </w:t>
      </w:r>
      <w:r w:rsidRPr="009F5D0C">
        <w:rPr>
          <w:u w:val="single"/>
          <w:shd w:val="clear" w:color="auto" w:fill="FDFF00"/>
          <w:lang w:eastAsia="zh-CN"/>
        </w:rPr>
        <w:t>the Plan aims to bring</w:t>
      </w:r>
      <w:r w:rsidRPr="009F5D0C">
        <w:rPr>
          <w:lang w:eastAsia="zh-CN"/>
        </w:rPr>
        <w:t xml:space="preserve"> </w:t>
      </w:r>
      <w:r w:rsidRPr="009F5D0C">
        <w:rPr>
          <w:u w:val="single"/>
          <w:shd w:val="clear" w:color="auto" w:fill="FDFF00"/>
          <w:lang w:eastAsia="zh-CN"/>
        </w:rPr>
        <w:t>China</w:t>
      </w:r>
      <w:r w:rsidRPr="009F5D0C">
        <w:rPr>
          <w:u w:val="single"/>
          <w:lang w:eastAsia="zh-CN"/>
        </w:rPr>
        <w:t>’s</w:t>
      </w:r>
      <w:r w:rsidRPr="009F5D0C">
        <w:rPr>
          <w:sz w:val="16"/>
          <w:szCs w:val="16"/>
          <w:lang w:eastAsia="zh-CN"/>
        </w:rPr>
        <w:t xml:space="preserve"> AI </w:t>
      </w:r>
      <w:r w:rsidRPr="009F5D0C">
        <w:rPr>
          <w:u w:val="single"/>
          <w:shd w:val="clear" w:color="auto" w:fill="FDFF00"/>
          <w:lang w:eastAsia="zh-CN"/>
        </w:rPr>
        <w:t>up</w:t>
      </w:r>
      <w:r w:rsidRPr="009F5D0C">
        <w:rPr>
          <w:lang w:eastAsia="zh-CN"/>
        </w:rPr>
        <w:t xml:space="preserve"> </w:t>
      </w:r>
      <w:r w:rsidRPr="009F5D0C">
        <w:rPr>
          <w:u w:val="single"/>
          <w:shd w:val="clear" w:color="auto" w:fill="FDFF00"/>
          <w:lang w:eastAsia="zh-CN"/>
        </w:rPr>
        <w:t>to global standards</w:t>
      </w:r>
      <w:r w:rsidRPr="009F5D0C">
        <w:rPr>
          <w:sz w:val="16"/>
          <w:szCs w:val="16"/>
          <w:lang w:eastAsia="zh-CN"/>
        </w:rPr>
        <w:t xml:space="preserve">, with important achievements in AI applications and theory, as well as a “core AI industry” of at least 150 billion RMB. By 2025, </w:t>
      </w:r>
      <w:r w:rsidRPr="009F5D0C">
        <w:rPr>
          <w:u w:val="single"/>
          <w:lang w:eastAsia="zh-CN"/>
        </w:rPr>
        <w:t xml:space="preserve">it aims to begin the </w:t>
      </w:r>
      <w:r w:rsidRPr="009F5D0C">
        <w:rPr>
          <w:u w:val="single"/>
          <w:shd w:val="clear" w:color="auto" w:fill="FDFF00"/>
          <w:lang w:eastAsia="zh-CN"/>
        </w:rPr>
        <w:t>establishment</w:t>
      </w:r>
      <w:r w:rsidRPr="009F5D0C">
        <w:rPr>
          <w:u w:val="single"/>
          <w:lang w:eastAsia="zh-CN"/>
        </w:rPr>
        <w:t xml:space="preserve"> of</w:t>
      </w:r>
      <w:r w:rsidRPr="009F5D0C">
        <w:rPr>
          <w:sz w:val="16"/>
          <w:szCs w:val="16"/>
          <w:lang w:eastAsia="zh-CN"/>
        </w:rPr>
        <w:t xml:space="preserve"> AI </w:t>
      </w:r>
      <w:r w:rsidRPr="009F5D0C">
        <w:rPr>
          <w:u w:val="single"/>
          <w:shd w:val="clear" w:color="auto" w:fill="FDFF00"/>
          <w:lang w:eastAsia="zh-CN"/>
        </w:rPr>
        <w:t xml:space="preserve">laws </w:t>
      </w:r>
      <w:r w:rsidRPr="009F5D0C">
        <w:rPr>
          <w:u w:val="single"/>
          <w:lang w:eastAsia="zh-CN"/>
        </w:rPr>
        <w:t xml:space="preserve">and </w:t>
      </w:r>
      <w:r w:rsidRPr="009F5D0C">
        <w:rPr>
          <w:u w:val="single"/>
          <w:shd w:val="clear" w:color="auto" w:fill="FDFF00"/>
          <w:lang w:eastAsia="zh-CN"/>
        </w:rPr>
        <w:t>regulations</w:t>
      </w:r>
      <w:r w:rsidRPr="009F5D0C">
        <w:rPr>
          <w:sz w:val="16"/>
          <w:szCs w:val="16"/>
          <w:lang w:eastAsia="zh-CN"/>
        </w:rPr>
        <w:t>, as well as a core AI industry of at least 400 billion RMB, including sectors such as intelligent manufacturing, medicine, agriculture, and urban planning. Finally, by 2030, the Plan aims for China to become the world’s leading AI developer, with AI deeply embedded in daily life and a core industry exceeding one trillion yuan.</w:t>
      </w:r>
      <w:r w:rsidRPr="009F5D0C">
        <w:rPr>
          <w:lang w:eastAsia="zh-CN"/>
        </w:rPr>
        <w:t xml:space="preserve"> </w:t>
      </w:r>
      <w:r w:rsidRPr="009F5D0C">
        <w:rPr>
          <w:sz w:val="16"/>
          <w:szCs w:val="16"/>
          <w:lang w:eastAsia="zh-CN"/>
        </w:rPr>
        <w:t xml:space="preserve">To accomplish these quantitative goals, the Plan outlines a number of “focus tasks” that touch on the application of AI to social, economic, and national security challenges. The Plan also lays out several “guarantee measures” intended to support and guide the development and application of AI, such as necessary laws </w:t>
      </w:r>
      <w:r w:rsidRPr="009F5D0C">
        <w:rPr>
          <w:u w:val="single"/>
          <w:shd w:val="clear" w:color="auto" w:fill="FDFF00"/>
          <w:lang w:eastAsia="zh-CN"/>
        </w:rPr>
        <w:t>and</w:t>
      </w:r>
      <w:r w:rsidRPr="009F5D0C">
        <w:rPr>
          <w:sz w:val="16"/>
          <w:szCs w:val="16"/>
          <w:lang w:eastAsia="zh-CN"/>
        </w:rPr>
        <w:t xml:space="preserve"> regulations, </w:t>
      </w:r>
      <w:r w:rsidRPr="009F5D0C">
        <w:rPr>
          <w:u w:val="single"/>
          <w:shd w:val="clear" w:color="auto" w:fill="FDFF00"/>
          <w:lang w:eastAsia="zh-CN"/>
        </w:rPr>
        <w:t>ethical frameworks</w:t>
      </w:r>
      <w:r w:rsidRPr="009F5D0C">
        <w:rPr>
          <w:sz w:val="16"/>
          <w:szCs w:val="16"/>
          <w:lang w:eastAsia="zh-CN"/>
        </w:rPr>
        <w:t>, and resource allocation principles. While the Plan is scant on concrete details, its ambitious agenda and discrete policy tasks point toward significant industry, legal, and regulatory developments in the near future.</w:t>
      </w:r>
      <w:r w:rsidRPr="009F5D0C">
        <w:rPr>
          <w:lang w:eastAsia="zh-CN"/>
        </w:rPr>
        <w:t xml:space="preserve"> </w:t>
      </w:r>
      <w:r w:rsidRPr="009F5D0C">
        <w:rPr>
          <w:sz w:val="16"/>
          <w:szCs w:val="16"/>
          <w:lang w:eastAsia="zh-CN"/>
        </w:rPr>
        <w:t xml:space="preserve">Building on the State Council’s Plan, on December 13, 2017 the Ministry of Industry and Information Technology (“MIIT”) released the “Three-Year Action Plan to Promote the Development of a New Generation of the Artificial Intelligence Industry (2018-2020)” (“Action Plan”). </w:t>
      </w:r>
      <w:r w:rsidRPr="009F5D0C">
        <w:rPr>
          <w:u w:val="single"/>
          <w:lang w:eastAsia="zh-CN"/>
        </w:rPr>
        <w:t>The Action Plan encourages efforts in key areas</w:t>
      </w:r>
      <w:r w:rsidRPr="009F5D0C">
        <w:rPr>
          <w:sz w:val="16"/>
          <w:szCs w:val="16"/>
          <w:lang w:eastAsia="zh-CN"/>
        </w:rPr>
        <w:t xml:space="preserve">, </w:t>
      </w:r>
      <w:r w:rsidRPr="009F5D0C">
        <w:rPr>
          <w:u w:val="single"/>
          <w:lang w:eastAsia="zh-CN"/>
        </w:rPr>
        <w:t>including</w:t>
      </w:r>
      <w:r w:rsidRPr="009F5D0C">
        <w:rPr>
          <w:sz w:val="16"/>
          <w:szCs w:val="16"/>
          <w:lang w:eastAsia="zh-CN"/>
        </w:rPr>
        <w:t xml:space="preserve"> autonomous </w:t>
      </w:r>
      <w:r w:rsidRPr="009F5D0C">
        <w:rPr>
          <w:u w:val="single"/>
          <w:lang w:eastAsia="zh-CN"/>
        </w:rPr>
        <w:t>vehicles</w:t>
      </w:r>
      <w:r w:rsidRPr="009F5D0C">
        <w:rPr>
          <w:sz w:val="16"/>
          <w:szCs w:val="16"/>
          <w:lang w:eastAsia="zh-CN"/>
        </w:rPr>
        <w:t xml:space="preserve">, intelligent service </w:t>
      </w:r>
      <w:r w:rsidRPr="009F5D0C">
        <w:rPr>
          <w:u w:val="single"/>
          <w:lang w:eastAsia="zh-CN"/>
        </w:rPr>
        <w:t>robots</w:t>
      </w:r>
      <w:r w:rsidRPr="009F5D0C">
        <w:rPr>
          <w:sz w:val="16"/>
          <w:szCs w:val="16"/>
          <w:lang w:eastAsia="zh-CN"/>
        </w:rPr>
        <w:t xml:space="preserve">, intelligent </w:t>
      </w:r>
      <w:r w:rsidRPr="009F5D0C">
        <w:rPr>
          <w:u w:val="single"/>
          <w:lang w:eastAsia="zh-CN"/>
        </w:rPr>
        <w:t>unmanned aerial vehicles</w:t>
      </w:r>
      <w:r w:rsidRPr="009F5D0C">
        <w:rPr>
          <w:sz w:val="16"/>
          <w:szCs w:val="16"/>
          <w:lang w:eastAsia="zh-CN"/>
        </w:rPr>
        <w:t xml:space="preserve">, </w:t>
      </w:r>
      <w:r w:rsidRPr="009F5D0C">
        <w:rPr>
          <w:u w:val="single"/>
          <w:lang w:eastAsia="zh-CN"/>
        </w:rPr>
        <w:t>medical</w:t>
      </w:r>
      <w:r w:rsidRPr="009F5D0C">
        <w:rPr>
          <w:sz w:val="16"/>
          <w:szCs w:val="16"/>
          <w:lang w:eastAsia="zh-CN"/>
        </w:rPr>
        <w:t xml:space="preserve"> image </w:t>
      </w:r>
      <w:r w:rsidRPr="009F5D0C">
        <w:rPr>
          <w:u w:val="single"/>
          <w:lang w:eastAsia="zh-CN"/>
        </w:rPr>
        <w:t>diagnosis</w:t>
      </w:r>
      <w:r w:rsidRPr="009F5D0C">
        <w:rPr>
          <w:sz w:val="16"/>
          <w:szCs w:val="16"/>
          <w:lang w:eastAsia="zh-CN"/>
        </w:rPr>
        <w:t xml:space="preserve"> assistance systems, video and imaging identification systems, </w:t>
      </w:r>
      <w:r w:rsidRPr="009F5D0C">
        <w:rPr>
          <w:u w:val="single"/>
          <w:lang w:eastAsia="zh-CN"/>
        </w:rPr>
        <w:t>intelligent</w:t>
      </w:r>
      <w:r w:rsidRPr="009F5D0C">
        <w:rPr>
          <w:sz w:val="16"/>
          <w:szCs w:val="16"/>
          <w:lang w:eastAsia="zh-CN"/>
        </w:rPr>
        <w:t xml:space="preserve"> voice </w:t>
      </w:r>
      <w:r w:rsidRPr="009F5D0C">
        <w:rPr>
          <w:u w:val="single"/>
          <w:lang w:eastAsia="zh-CN"/>
        </w:rPr>
        <w:t>interactive systems</w:t>
      </w:r>
      <w:r w:rsidRPr="009F5D0C">
        <w:rPr>
          <w:sz w:val="16"/>
          <w:szCs w:val="16"/>
          <w:lang w:eastAsia="zh-CN"/>
        </w:rPr>
        <w:t>, intelligent translation systems, and smart home products. It also calls for making breakthroughs in “core foundational” technologies, including intelligent sensors, neural network chips, and open source platforms. Finally, the Action Plan calls on the government and the financial industry to support AI initiatives.</w:t>
      </w:r>
      <w:r w:rsidRPr="009F5D0C">
        <w:rPr>
          <w:lang w:eastAsia="zh-CN"/>
        </w:rPr>
        <w:t xml:space="preserve"> </w:t>
      </w:r>
      <w:r w:rsidRPr="009F5D0C">
        <w:rPr>
          <w:sz w:val="16"/>
          <w:szCs w:val="16"/>
          <w:lang w:eastAsia="zh-CN"/>
        </w:rPr>
        <w:t xml:space="preserve">Even at this early stage, </w:t>
      </w:r>
      <w:r w:rsidRPr="009F5D0C">
        <w:rPr>
          <w:u w:val="single"/>
          <w:lang w:eastAsia="zh-CN"/>
        </w:rPr>
        <w:t xml:space="preserve">there are signs that </w:t>
      </w:r>
      <w:r w:rsidRPr="009F5D0C">
        <w:rPr>
          <w:u w:val="single"/>
          <w:shd w:val="clear" w:color="auto" w:fill="FDFF00"/>
          <w:lang w:eastAsia="zh-CN"/>
        </w:rPr>
        <w:t>these initiatives are moving forward</w:t>
      </w:r>
      <w:r w:rsidRPr="009F5D0C">
        <w:rPr>
          <w:sz w:val="16"/>
          <w:szCs w:val="16"/>
          <w:lang w:eastAsia="zh-CN"/>
        </w:rPr>
        <w:t>. Bloomberg reported last October that Megvii Inc., a Chinese facial recognition company, had set a new record for the largest single-round investment in an AI company, raising $460 million from investors, including one of China’s largest state-backed venture funds. In early January, the city of Beijing announced plans to build a $2.12 billion (13.8 billion RMB) AI development park and also released plans for a dedicated zone to test autonomous vehicles. And the Nieman Foundation reported that China’s state news agency, Xinhua, will be rebuilding its newsroom to integrate AI into the newsmaking process.</w:t>
      </w:r>
    </w:p>
    <w:p w14:paraId="76349599" w14:textId="77777777" w:rsidR="008D070D" w:rsidRPr="00A90667" w:rsidRDefault="008D070D" w:rsidP="00A90667"/>
    <w:p w14:paraId="3301DE6F" w14:textId="1A5CF507" w:rsidR="005E5BA0" w:rsidRDefault="00302DC9" w:rsidP="00FA6A63">
      <w:pPr>
        <w:pStyle w:val="Heading3"/>
      </w:pPr>
      <w:r>
        <w:t>adv 3</w:t>
      </w:r>
    </w:p>
    <w:p w14:paraId="512CD1D3" w14:textId="77777777" w:rsidR="00302DC9" w:rsidRPr="00DE4718" w:rsidRDefault="00302DC9" w:rsidP="00302DC9">
      <w:pPr>
        <w:pStyle w:val="Heading4"/>
        <w:rPr>
          <w:rFonts w:eastAsia="Times New Roman" w:cs="Times New Roman"/>
        </w:rPr>
      </w:pPr>
      <w:bookmarkStart w:id="0" w:name="_Hlk212486143"/>
      <w:r w:rsidRPr="00DE4718">
        <w:rPr>
          <w:rFonts w:eastAsia="Times New Roman" w:cs="Times New Roman"/>
        </w:rPr>
        <w:t xml:space="preserve">No </w:t>
      </w:r>
      <w:r w:rsidRPr="00DE4718">
        <w:rPr>
          <w:rFonts w:eastAsia="Times New Roman" w:cs="Times New Roman"/>
          <w:u w:val="single"/>
        </w:rPr>
        <w:t>Arctic War</w:t>
      </w:r>
      <w:r w:rsidRPr="00DE4718">
        <w:rPr>
          <w:rFonts w:eastAsia="Times New Roman" w:cs="Times New Roman"/>
        </w:rPr>
        <w:t xml:space="preserve"> impact – all disagreements are expected and normal</w:t>
      </w:r>
    </w:p>
    <w:p w14:paraId="3F7A79B9" w14:textId="77777777" w:rsidR="00302DC9" w:rsidRPr="00DE4718" w:rsidRDefault="00302DC9" w:rsidP="00302DC9">
      <w:pPr>
        <w:spacing w:line="256" w:lineRule="auto"/>
        <w:rPr>
          <w:sz w:val="16"/>
        </w:rPr>
      </w:pPr>
      <w:r w:rsidRPr="00DE4718">
        <w:rPr>
          <w:rStyle w:val="Style13ptBold"/>
        </w:rPr>
        <w:t>Lackenbauer</w:t>
      </w:r>
      <w:r w:rsidRPr="00DE4718">
        <w:rPr>
          <w:rFonts w:eastAsia="Calibri"/>
          <w:b/>
          <w:bCs/>
          <w:sz w:val="26"/>
        </w:rPr>
        <w:t xml:space="preserve"> </w:t>
      </w:r>
      <w:r w:rsidRPr="00DE4718">
        <w:rPr>
          <w:rStyle w:val="Style13ptBold"/>
        </w:rPr>
        <w:t>’22</w:t>
      </w:r>
      <w:r w:rsidRPr="00DE4718">
        <w:rPr>
          <w:sz w:val="16"/>
        </w:rPr>
        <w:t xml:space="preserve"> [Paul; 2022; Canada Research Chair in the Study of the Canadian North at Trent University; Alexander Sergunin, Moscow State Institute of International Relations, and Department of Theory and History of International Relations, St. Petersburg State University, "Canada’s and Russia’s Security and Defence Strategies in the Arctic: A Comparative Analysis," Arctic Review on Law and Politics, 13, pp. 232-257, https://arcticreview.no/index.php/arctic/article/view/3243/6567]</w:t>
      </w:r>
    </w:p>
    <w:p w14:paraId="18EB08AC" w14:textId="3BD3331C" w:rsidR="00302DC9" w:rsidRDefault="00302DC9" w:rsidP="009F5D0C">
      <w:pPr>
        <w:spacing w:line="256" w:lineRule="auto"/>
        <w:rPr>
          <w:rFonts w:eastAsia="Calibri"/>
          <w:u w:val="single"/>
        </w:rPr>
      </w:pPr>
      <w:r w:rsidRPr="00DE4718">
        <w:rPr>
          <w:rFonts w:eastAsia="Calibri"/>
          <w:u w:val="single"/>
        </w:rPr>
        <w:t xml:space="preserve">Competition and </w:t>
      </w:r>
      <w:r w:rsidRPr="00DE4718">
        <w:rPr>
          <w:rFonts w:eastAsia="Calibri"/>
          <w:highlight w:val="cyan"/>
          <w:u w:val="single"/>
        </w:rPr>
        <w:t>disagreements between Arctic states are</w:t>
      </w:r>
      <w:r w:rsidRPr="00DE4718">
        <w:rPr>
          <w:rFonts w:eastAsia="Calibri"/>
          <w:u w:val="single"/>
        </w:rPr>
        <w:t xml:space="preserve"> likely to continue. </w:t>
      </w:r>
      <w:r w:rsidRPr="00DE4718">
        <w:rPr>
          <w:rFonts w:eastAsia="Calibri"/>
          <w:b/>
          <w:iCs/>
          <w:u w:val="single"/>
        </w:rPr>
        <w:t>This is “</w:t>
      </w:r>
      <w:r w:rsidRPr="00DE4718">
        <w:rPr>
          <w:rFonts w:eastAsia="Calibri"/>
          <w:b/>
          <w:iCs/>
          <w:highlight w:val="cyan"/>
          <w:u w:val="single"/>
        </w:rPr>
        <w:t>normal</w:t>
      </w:r>
      <w:r w:rsidRPr="00DE4718">
        <w:rPr>
          <w:rFonts w:eastAsia="Calibri"/>
          <w:b/>
          <w:iCs/>
          <w:u w:val="single"/>
        </w:rPr>
        <w:t>”</w:t>
      </w:r>
      <w:r w:rsidRPr="00DE4718">
        <w:rPr>
          <w:rFonts w:eastAsia="Calibri"/>
          <w:u w:val="single"/>
        </w:rPr>
        <w:t xml:space="preserve"> within the international system</w:t>
      </w:r>
      <w:r w:rsidRPr="00DE4718">
        <w:rPr>
          <w:rFonts w:eastAsia="Calibri"/>
          <w:sz w:val="10"/>
        </w:rPr>
        <w:t xml:space="preserve">. Although overly optimistic rhetoric related to “Arctic exceptionalism” may have set up false expectations that the post-Cold War Circumpolar North would be entirely cooperative, this is unrealistic. Seeing every point of friction as a portend that the Arctic regime is unravelling, or misreading every investment in defence and security as an indicator of revisionist designs for the region, tends to perpetuate a bifurcated debate between so-called “realists” and “liberal internationalists” predicated on empirically skewed foundations. </w:t>
      </w:r>
      <w:r w:rsidRPr="00DE4718">
        <w:rPr>
          <w:rFonts w:eastAsia="Calibri"/>
          <w:u w:val="single"/>
        </w:rPr>
        <w:t xml:space="preserve">Strategic rivalry between Russia and the West (including Canada) may have “spill over” effects on circumpolar security, but we maintain that </w:t>
      </w:r>
      <w:r w:rsidRPr="00DE4718">
        <w:rPr>
          <w:rFonts w:eastAsia="Calibri"/>
          <w:highlight w:val="cyan"/>
          <w:u w:val="single"/>
        </w:rPr>
        <w:t xml:space="preserve">there is </w:t>
      </w:r>
      <w:r w:rsidRPr="00DE4718">
        <w:rPr>
          <w:rFonts w:eastAsia="Calibri"/>
          <w:b/>
          <w:iCs/>
          <w:highlight w:val="cyan"/>
          <w:u w:val="single"/>
        </w:rPr>
        <w:t>little likelihood</w:t>
      </w:r>
      <w:r w:rsidRPr="00DE4718">
        <w:rPr>
          <w:rFonts w:eastAsia="Calibri"/>
          <w:highlight w:val="cyan"/>
          <w:u w:val="single"/>
        </w:rPr>
        <w:t xml:space="preserve"> of conflict</w:t>
      </w:r>
      <w:r w:rsidRPr="00DE4718">
        <w:rPr>
          <w:rFonts w:eastAsia="Calibri"/>
          <w:u w:val="single"/>
        </w:rPr>
        <w:t xml:space="preserve"> between Arctic states generated by Arctic </w:t>
      </w:r>
      <w:r w:rsidRPr="00DE4718">
        <w:rPr>
          <w:rFonts w:eastAsia="Calibri"/>
          <w:b/>
          <w:iCs/>
          <w:u w:val="single"/>
        </w:rPr>
        <w:t>resources</w:t>
      </w:r>
      <w:r w:rsidRPr="00DE4718">
        <w:rPr>
          <w:rFonts w:eastAsia="Calibri"/>
          <w:u w:val="single"/>
        </w:rPr>
        <w:t xml:space="preserve">, </w:t>
      </w:r>
      <w:r w:rsidRPr="00DE4718">
        <w:rPr>
          <w:rFonts w:eastAsia="Calibri"/>
          <w:b/>
          <w:iCs/>
          <w:u w:val="single"/>
        </w:rPr>
        <w:t>boundary disputes</w:t>
      </w:r>
      <w:r w:rsidRPr="00DE4718">
        <w:rPr>
          <w:rFonts w:eastAsia="Calibri"/>
          <w:u w:val="single"/>
        </w:rPr>
        <w:t xml:space="preserve">, or </w:t>
      </w:r>
      <w:r w:rsidRPr="00DE4718">
        <w:rPr>
          <w:rFonts w:eastAsia="Calibri"/>
          <w:b/>
          <w:iCs/>
          <w:u w:val="single"/>
        </w:rPr>
        <w:t>governance issues</w:t>
      </w:r>
      <w:r w:rsidRPr="00DE4718">
        <w:rPr>
          <w:rFonts w:eastAsia="Calibri"/>
          <w:sz w:val="10"/>
        </w:rPr>
        <w:t xml:space="preserve">.84 Similarly, </w:t>
      </w:r>
      <w:r w:rsidRPr="00DE4718">
        <w:rPr>
          <w:rFonts w:eastAsia="Calibri"/>
          <w:u w:val="single"/>
        </w:rPr>
        <w:t xml:space="preserve">Russian and Canadian </w:t>
      </w:r>
      <w:r w:rsidRPr="00DE4718">
        <w:rPr>
          <w:rFonts w:eastAsia="Calibri"/>
          <w:highlight w:val="cyan"/>
          <w:u w:val="single"/>
        </w:rPr>
        <w:t>investments in defence</w:t>
      </w:r>
      <w:r w:rsidRPr="00DE4718">
        <w:rPr>
          <w:rFonts w:eastAsia="Calibri"/>
          <w:sz w:val="10"/>
        </w:rPr>
        <w:t xml:space="preserve"> and security capabilities in the Arctic, when appropriately contextualized, </w:t>
      </w:r>
      <w:r w:rsidRPr="00DE4718">
        <w:rPr>
          <w:rFonts w:eastAsia="Calibri"/>
          <w:highlight w:val="cyan"/>
          <w:u w:val="single"/>
        </w:rPr>
        <w:t xml:space="preserve">do </w:t>
      </w:r>
      <w:r w:rsidRPr="00DE4718">
        <w:rPr>
          <w:rFonts w:eastAsia="Calibri"/>
          <w:b/>
          <w:iCs/>
          <w:highlight w:val="cyan"/>
          <w:u w:val="single"/>
        </w:rPr>
        <w:t>not fit</w:t>
      </w:r>
      <w:r w:rsidRPr="00DE4718">
        <w:rPr>
          <w:rFonts w:eastAsia="Calibri"/>
          <w:highlight w:val="cyan"/>
          <w:u w:val="single"/>
        </w:rPr>
        <w:t xml:space="preserve"> the criteria for an</w:t>
      </w:r>
      <w:r w:rsidRPr="00DE4718">
        <w:rPr>
          <w:rFonts w:eastAsia="Calibri"/>
          <w:u w:val="single"/>
        </w:rPr>
        <w:t xml:space="preserve"> Arctic “</w:t>
      </w:r>
      <w:r w:rsidRPr="00DE4718">
        <w:rPr>
          <w:rFonts w:eastAsia="Calibri"/>
          <w:highlight w:val="cyan"/>
          <w:u w:val="single"/>
        </w:rPr>
        <w:t>arms race</w:t>
      </w:r>
      <w:r w:rsidRPr="00DE4718">
        <w:rPr>
          <w:rFonts w:eastAsia="Calibri"/>
          <w:u w:val="single"/>
        </w:rPr>
        <w:t xml:space="preserve">.” </w:t>
      </w:r>
      <w:r w:rsidRPr="00DE4718">
        <w:rPr>
          <w:rFonts w:eastAsia="Calibri"/>
          <w:sz w:val="10"/>
        </w:rPr>
        <w:t xml:space="preserve">Canada’s June 2017 defence policy, “Strong, Secure, Engaged,” reiterates longstanding images of the Arctic as a region undergoing massive change. “The Arctic region represents an important international crossroads where issues of climate change, international trade, and global security meet,” the policy describes. </w:t>
      </w:r>
      <w:r w:rsidRPr="00DE4718">
        <w:rPr>
          <w:rFonts w:eastAsia="Calibri"/>
          <w:u w:val="single"/>
        </w:rPr>
        <w:t xml:space="preserve">Rather than promoting a narrative of inherent </w:t>
      </w:r>
      <w:r w:rsidRPr="00DE4718">
        <w:rPr>
          <w:rFonts w:eastAsia="Calibri"/>
          <w:b/>
          <w:iCs/>
          <w:u w:val="single"/>
        </w:rPr>
        <w:t>competition</w:t>
      </w:r>
      <w:r w:rsidRPr="00DE4718">
        <w:rPr>
          <w:rFonts w:eastAsia="Calibri"/>
          <w:u w:val="single"/>
        </w:rPr>
        <w:t xml:space="preserve"> or impending conflict</w:t>
      </w:r>
      <w:r w:rsidRPr="00DE4718">
        <w:rPr>
          <w:rFonts w:eastAsia="Calibri"/>
          <w:sz w:val="10"/>
        </w:rPr>
        <w:t>, however,</w:t>
      </w:r>
      <w:r w:rsidRPr="00DE4718">
        <w:rPr>
          <w:rFonts w:eastAsia="Calibri"/>
          <w:u w:val="single"/>
        </w:rPr>
        <w:t xml:space="preserve"> the narrative points out that “</w:t>
      </w:r>
      <w:r w:rsidRPr="00DE4718">
        <w:rPr>
          <w:rFonts w:eastAsia="Calibri"/>
          <w:highlight w:val="cyan"/>
          <w:u w:val="single"/>
        </w:rPr>
        <w:t>Arctic states have</w:t>
      </w:r>
      <w:r w:rsidRPr="00DE4718">
        <w:rPr>
          <w:rFonts w:eastAsia="Calibri"/>
          <w:u w:val="single"/>
        </w:rPr>
        <w:t xml:space="preserve"> long </w:t>
      </w:r>
      <w:r w:rsidRPr="00DE4718">
        <w:rPr>
          <w:rFonts w:eastAsia="Calibri"/>
          <w:b/>
          <w:iCs/>
          <w:highlight w:val="cyan"/>
          <w:u w:val="single"/>
        </w:rPr>
        <w:t>cooperated</w:t>
      </w:r>
      <w:r w:rsidRPr="00DE4718">
        <w:rPr>
          <w:rFonts w:eastAsia="Calibri"/>
          <w:highlight w:val="cyan"/>
          <w:u w:val="single"/>
        </w:rPr>
        <w:t xml:space="preserve"> on </w:t>
      </w:r>
      <w:r w:rsidRPr="00DE4718">
        <w:rPr>
          <w:rFonts w:eastAsia="Calibri"/>
          <w:b/>
          <w:iCs/>
          <w:highlight w:val="cyan"/>
          <w:u w:val="single"/>
        </w:rPr>
        <w:t>economic</w:t>
      </w:r>
      <w:r w:rsidRPr="00DE4718">
        <w:rPr>
          <w:rFonts w:eastAsia="Calibri"/>
          <w:highlight w:val="cyan"/>
          <w:u w:val="single"/>
        </w:rPr>
        <w:t xml:space="preserve">, </w:t>
      </w:r>
      <w:r w:rsidRPr="00DE4718">
        <w:rPr>
          <w:rFonts w:eastAsia="Calibri"/>
          <w:b/>
          <w:iCs/>
          <w:highlight w:val="cyan"/>
          <w:u w:val="single"/>
        </w:rPr>
        <w:t>environmental</w:t>
      </w:r>
      <w:r w:rsidRPr="00DE4718">
        <w:rPr>
          <w:rFonts w:eastAsia="Calibri"/>
          <w:highlight w:val="cyan"/>
          <w:u w:val="single"/>
        </w:rPr>
        <w:t xml:space="preserve">, and </w:t>
      </w:r>
      <w:r w:rsidRPr="00DE4718">
        <w:rPr>
          <w:rFonts w:eastAsia="Calibri"/>
          <w:b/>
          <w:iCs/>
          <w:highlight w:val="cyan"/>
          <w:u w:val="single"/>
        </w:rPr>
        <w:t>safety issues</w:t>
      </w:r>
      <w:r w:rsidRPr="00DE4718">
        <w:rPr>
          <w:rFonts w:eastAsia="Calibri"/>
          <w:b/>
          <w:iCs/>
          <w:u w:val="single"/>
        </w:rPr>
        <w:t>,</w:t>
      </w:r>
      <w:r w:rsidRPr="00DE4718">
        <w:rPr>
          <w:rFonts w:eastAsia="Calibri"/>
          <w:u w:val="single"/>
        </w:rPr>
        <w:t xml:space="preserve"> particularly through the Arctic Council, the premier body for cooperation in the region</w:t>
      </w:r>
      <w:r w:rsidRPr="00DE4718">
        <w:rPr>
          <w:rFonts w:eastAsia="Calibri"/>
          <w:sz w:val="10"/>
        </w:rPr>
        <w:t xml:space="preserve">. </w:t>
      </w:r>
      <w:r w:rsidRPr="00DE4718">
        <w:rPr>
          <w:rFonts w:eastAsia="Calibri"/>
          <w:u w:val="single"/>
        </w:rPr>
        <w:t xml:space="preserve">All Arctic </w:t>
      </w:r>
      <w:r w:rsidRPr="00DE4718">
        <w:rPr>
          <w:rFonts w:eastAsia="Calibri"/>
          <w:highlight w:val="cyan"/>
          <w:u w:val="single"/>
        </w:rPr>
        <w:t>states have</w:t>
      </w:r>
      <w:r w:rsidRPr="00DE4718">
        <w:rPr>
          <w:rFonts w:eastAsia="Calibri"/>
          <w:u w:val="single"/>
        </w:rPr>
        <w:t xml:space="preserve"> an enduring </w:t>
      </w:r>
      <w:r w:rsidRPr="00DE4718">
        <w:rPr>
          <w:rFonts w:eastAsia="Calibri"/>
          <w:highlight w:val="cyan"/>
          <w:u w:val="single"/>
        </w:rPr>
        <w:t xml:space="preserve">interest in </w:t>
      </w:r>
      <w:r w:rsidRPr="00DE4718">
        <w:rPr>
          <w:rFonts w:eastAsia="Calibri"/>
          <w:b/>
          <w:iCs/>
          <w:highlight w:val="cyan"/>
          <w:u w:val="single"/>
        </w:rPr>
        <w:t>continuing</w:t>
      </w:r>
      <w:r w:rsidRPr="00DE4718">
        <w:rPr>
          <w:rFonts w:eastAsia="Calibri"/>
          <w:u w:val="single"/>
        </w:rPr>
        <w:t xml:space="preserve"> this productive </w:t>
      </w:r>
      <w:r w:rsidRPr="00DE4718">
        <w:rPr>
          <w:rFonts w:eastAsia="Calibri"/>
          <w:b/>
          <w:iCs/>
          <w:highlight w:val="cyan"/>
          <w:u w:val="single"/>
        </w:rPr>
        <w:t>collaboration</w:t>
      </w:r>
      <w:r w:rsidRPr="00DE4718">
        <w:rPr>
          <w:rFonts w:eastAsia="Calibri"/>
          <w:sz w:val="10"/>
        </w:rPr>
        <w:t>.”</w:t>
      </w:r>
      <w:hyperlink r:id="rId10" w:anchor="FR85" w:history="1">
        <w:r w:rsidRPr="00DE4718">
          <w:rPr>
            <w:rFonts w:eastAsia="Calibri"/>
            <w:color w:val="0563C1"/>
            <w:sz w:val="14"/>
            <w:u w:val="single"/>
          </w:rPr>
          <w:t>85</w:t>
        </w:r>
      </w:hyperlink>
      <w:r w:rsidRPr="00DE4718">
        <w:rPr>
          <w:rFonts w:eastAsia="Calibri"/>
          <w:sz w:val="10"/>
        </w:rPr>
        <w:t xml:space="preserve"> This last sentence suggests that </w:t>
      </w:r>
      <w:r w:rsidRPr="00DE4718">
        <w:rPr>
          <w:rFonts w:eastAsia="Calibri"/>
          <w:b/>
          <w:iCs/>
          <w:u w:val="single"/>
        </w:rPr>
        <w:t>Russia</w:t>
      </w:r>
      <w:r w:rsidRPr="00DE4718">
        <w:rPr>
          <w:rFonts w:eastAsia="Calibri"/>
          <w:sz w:val="10"/>
        </w:rPr>
        <w:t xml:space="preserve"> (described elsewhere in the policy document as a state “willing to test the international security environment” that had reintroduced “a degree of major power competition”) </w:t>
      </w:r>
      <w:r w:rsidRPr="00DE4718">
        <w:rPr>
          <w:rFonts w:eastAsia="Calibri"/>
          <w:u w:val="single"/>
        </w:rPr>
        <w:t xml:space="preserve">does not inherently threaten </w:t>
      </w:r>
      <w:r w:rsidRPr="00DE4718">
        <w:rPr>
          <w:rFonts w:eastAsia="Calibri"/>
          <w:b/>
          <w:iCs/>
          <w:u w:val="single"/>
        </w:rPr>
        <w:t>Arctic stability</w:t>
      </w:r>
      <w:r w:rsidRPr="00DE4718">
        <w:rPr>
          <w:rFonts w:eastAsia="Calibri"/>
          <w:u w:val="single"/>
        </w:rPr>
        <w:t xml:space="preserve"> given its </w:t>
      </w:r>
      <w:r w:rsidRPr="00DE4718">
        <w:rPr>
          <w:rFonts w:eastAsia="Calibri"/>
          <w:b/>
          <w:iCs/>
          <w:u w:val="single"/>
        </w:rPr>
        <w:t>vested interests</w:t>
      </w:r>
      <w:r w:rsidRPr="00DE4718">
        <w:rPr>
          <w:rFonts w:eastAsia="Calibri"/>
          <w:u w:val="single"/>
        </w:rPr>
        <w:t xml:space="preserve"> in the region</w:t>
      </w:r>
      <w:r w:rsidRPr="00DE4718">
        <w:rPr>
          <w:rFonts w:eastAsia="Calibri"/>
          <w:sz w:val="10"/>
        </w:rPr>
        <w:t>. Accordingly, the drivers of Arctic change cited in Canada’s policy emphasize the rise of security and safety challenges rather than conventional defence threats, thus confirming the line of reasoning that has become well entrenched in Canadian defence planning over the last decade.</w:t>
      </w:r>
      <w:hyperlink r:id="rId11" w:anchor="FR86" w:history="1">
        <w:r w:rsidRPr="00DE4718">
          <w:rPr>
            <w:rFonts w:eastAsia="Calibri"/>
            <w:color w:val="0563C1"/>
            <w:sz w:val="14"/>
            <w:u w:val="single"/>
          </w:rPr>
          <w:t>86</w:t>
        </w:r>
      </w:hyperlink>
      <w:r w:rsidRPr="00DE4718">
        <w:rPr>
          <w:rFonts w:eastAsia="Calibri"/>
          <w:sz w:val="10"/>
        </w:rPr>
        <w:t xml:space="preserve"> This logic also mirrors some main tenets of Russian security and defence strategy, particularly on the salience of investments in dual-use capabilities that can address national defence and “soft security” objectives. These new roles do not preclude military power from fulfilling its traditional functions, such as protection of national territory, power projection, deterrence, and containment. In </w:t>
      </w:r>
      <w:r w:rsidRPr="00DE4718">
        <w:rPr>
          <w:rFonts w:eastAsia="Calibri"/>
          <w:u w:val="single"/>
        </w:rPr>
        <w:t>Russia</w:t>
      </w:r>
      <w:r w:rsidRPr="00DE4718">
        <w:rPr>
          <w:rFonts w:eastAsia="Calibri"/>
          <w:sz w:val="10"/>
        </w:rPr>
        <w:t xml:space="preserve">’s case, </w:t>
      </w:r>
      <w:r w:rsidRPr="00DE4718">
        <w:rPr>
          <w:rFonts w:eastAsia="Calibri"/>
          <w:b/>
          <w:iCs/>
          <w:highlight w:val="cyan"/>
          <w:u w:val="single"/>
        </w:rPr>
        <w:t>military power</w:t>
      </w:r>
      <w:r w:rsidRPr="00DE4718">
        <w:rPr>
          <w:rFonts w:eastAsia="Calibri"/>
          <w:highlight w:val="cyan"/>
          <w:u w:val="single"/>
        </w:rPr>
        <w:t xml:space="preserve"> is an</w:t>
      </w:r>
      <w:r w:rsidRPr="00DE4718">
        <w:rPr>
          <w:rFonts w:eastAsia="Calibri"/>
          <w:u w:val="single"/>
        </w:rPr>
        <w:t xml:space="preserve"> </w:t>
      </w:r>
      <w:r w:rsidRPr="00DE4718">
        <w:rPr>
          <w:rFonts w:eastAsia="Calibri"/>
          <w:highlight w:val="cyan"/>
          <w:u w:val="single"/>
        </w:rPr>
        <w:t>expression of</w:t>
      </w:r>
      <w:r w:rsidRPr="00DE4718">
        <w:rPr>
          <w:rFonts w:eastAsia="Calibri"/>
          <w:u w:val="single"/>
        </w:rPr>
        <w:t xml:space="preserve"> great power </w:t>
      </w:r>
      <w:r w:rsidRPr="00DE4718">
        <w:rPr>
          <w:rFonts w:eastAsia="Calibri"/>
          <w:b/>
          <w:iCs/>
          <w:highlight w:val="cyan"/>
          <w:u w:val="single"/>
        </w:rPr>
        <w:t>status</w:t>
      </w:r>
      <w:r w:rsidRPr="00DE4718">
        <w:rPr>
          <w:rFonts w:eastAsia="Calibri"/>
          <w:sz w:val="10"/>
        </w:rPr>
        <w:t xml:space="preserve">. Geography and geopolitics make the Arctic essential to strategic deterrence. The Kremlin also asserts military power as a means to ascertain and assert sovereignty over its EEZ and continental shelf. Although the probability of an armed conflict over Arctic maritime disputes remains low, Russian strategists view military power as a tool to prevent such disputes from escalating to a dangerous phase. Furthermore, </w:t>
      </w:r>
      <w:r w:rsidRPr="00DE4718">
        <w:rPr>
          <w:rFonts w:eastAsia="Calibri"/>
          <w:highlight w:val="cyan"/>
          <w:u w:val="single"/>
        </w:rPr>
        <w:t>defence</w:t>
      </w:r>
      <w:r w:rsidRPr="00DE4718">
        <w:rPr>
          <w:rFonts w:eastAsia="Calibri"/>
          <w:u w:val="single"/>
        </w:rPr>
        <w:t xml:space="preserve"> and security </w:t>
      </w:r>
      <w:r w:rsidRPr="00DE4718">
        <w:rPr>
          <w:rFonts w:eastAsia="Calibri"/>
          <w:highlight w:val="cyan"/>
          <w:u w:val="single"/>
        </w:rPr>
        <w:t>forces</w:t>
      </w:r>
      <w:r w:rsidRPr="00DE4718">
        <w:rPr>
          <w:rFonts w:eastAsia="Calibri"/>
          <w:sz w:val="10"/>
        </w:rPr>
        <w:t xml:space="preserve"> (including border and coast guards) </w:t>
      </w:r>
      <w:r w:rsidRPr="00DE4718">
        <w:rPr>
          <w:rFonts w:eastAsia="Calibri"/>
          <w:highlight w:val="cyan"/>
          <w:u w:val="single"/>
        </w:rPr>
        <w:t>are intended to protect</w:t>
      </w:r>
      <w:r w:rsidRPr="00DE4718">
        <w:rPr>
          <w:rFonts w:eastAsia="Calibri"/>
          <w:u w:val="single"/>
        </w:rPr>
        <w:t xml:space="preserve"> Moscow’s </w:t>
      </w:r>
      <w:r w:rsidRPr="00DE4718">
        <w:rPr>
          <w:rFonts w:eastAsia="Calibri"/>
          <w:b/>
          <w:iCs/>
          <w:highlight w:val="cyan"/>
          <w:u w:val="single"/>
        </w:rPr>
        <w:t>economic interests</w:t>
      </w:r>
      <w:r w:rsidRPr="00DE4718">
        <w:rPr>
          <w:rFonts w:eastAsia="Calibri"/>
          <w:u w:val="single"/>
        </w:rPr>
        <w:t xml:space="preserve"> in the North, fight </w:t>
      </w:r>
      <w:r w:rsidRPr="00DE4718">
        <w:rPr>
          <w:rFonts w:eastAsia="Calibri"/>
          <w:b/>
          <w:iCs/>
          <w:u w:val="single"/>
        </w:rPr>
        <w:t>smuggling</w:t>
      </w:r>
      <w:r w:rsidRPr="00DE4718">
        <w:rPr>
          <w:rFonts w:eastAsia="Calibri"/>
          <w:u w:val="single"/>
        </w:rPr>
        <w:t xml:space="preserve"> and </w:t>
      </w:r>
      <w:r w:rsidRPr="00DE4718">
        <w:rPr>
          <w:rFonts w:eastAsia="Calibri"/>
          <w:b/>
          <w:iCs/>
          <w:u w:val="single"/>
        </w:rPr>
        <w:t>poaching</w:t>
      </w:r>
      <w:r w:rsidRPr="00DE4718">
        <w:rPr>
          <w:rFonts w:eastAsia="Calibri"/>
          <w:u w:val="single"/>
        </w:rPr>
        <w:t xml:space="preserve">, and prevent illegal </w:t>
      </w:r>
      <w:r w:rsidRPr="00DE4718">
        <w:rPr>
          <w:rFonts w:eastAsia="Calibri"/>
          <w:b/>
          <w:iCs/>
          <w:u w:val="single"/>
        </w:rPr>
        <w:t>migration</w:t>
      </w:r>
      <w:r w:rsidRPr="00DE4718">
        <w:rPr>
          <w:rFonts w:eastAsia="Calibri"/>
          <w:sz w:val="10"/>
        </w:rPr>
        <w:t xml:space="preserve">. They are also deployed to prevent potential terrorist attacks against critical infrastructure, including oil and gas platforms, nuclear plants, and nuclear waste storage facilities. Arctic policy statements in </w:t>
      </w:r>
      <w:r w:rsidRPr="00DE4718">
        <w:rPr>
          <w:rFonts w:eastAsia="Calibri"/>
          <w:u w:val="single"/>
        </w:rPr>
        <w:t>both Russia and Canada reflect both hard and soft considerations</w:t>
      </w:r>
      <w:r w:rsidRPr="00DE4718">
        <w:rPr>
          <w:rFonts w:eastAsia="Calibri"/>
          <w:sz w:val="10"/>
        </w:rPr>
        <w:t xml:space="preserve">, with the latter featuring most prominently in external-facing messaging. For example, while </w:t>
      </w:r>
      <w:r w:rsidRPr="00DE4718">
        <w:rPr>
          <w:rFonts w:eastAsia="Calibri"/>
          <w:highlight w:val="cyan"/>
          <w:u w:val="single"/>
        </w:rPr>
        <w:t>Russia’s</w:t>
      </w:r>
      <w:r w:rsidRPr="00DE4718">
        <w:rPr>
          <w:rFonts w:eastAsia="Calibri"/>
          <w:sz w:val="10"/>
        </w:rPr>
        <w:t xml:space="preserve"> October 2020 Arctic </w:t>
      </w:r>
      <w:r w:rsidRPr="00DE4718">
        <w:rPr>
          <w:rFonts w:eastAsia="Calibri"/>
          <w:u w:val="single"/>
        </w:rPr>
        <w:t xml:space="preserve">development </w:t>
      </w:r>
      <w:r w:rsidRPr="00DE4718">
        <w:rPr>
          <w:rFonts w:eastAsia="Calibri"/>
          <w:highlight w:val="cyan"/>
          <w:u w:val="single"/>
        </w:rPr>
        <w:t>strategy</w:t>
      </w:r>
      <w:r w:rsidRPr="00DE4718">
        <w:rPr>
          <w:rFonts w:eastAsia="Calibri"/>
          <w:u w:val="single"/>
        </w:rPr>
        <w:t xml:space="preserve"> includes provisions to boost regional</w:t>
      </w:r>
      <w:r w:rsidRPr="00DE4718">
        <w:rPr>
          <w:rFonts w:eastAsia="Calibri"/>
          <w:sz w:val="10"/>
        </w:rPr>
        <w:t xml:space="preserve"> military </w:t>
      </w:r>
      <w:r w:rsidRPr="00DE4718">
        <w:rPr>
          <w:rFonts w:eastAsia="Calibri"/>
          <w:u w:val="single"/>
        </w:rPr>
        <w:t>capabilities</w:t>
      </w:r>
      <w:r w:rsidRPr="00DE4718">
        <w:rPr>
          <w:rFonts w:eastAsia="Calibri"/>
          <w:sz w:val="10"/>
        </w:rPr>
        <w:t xml:space="preserve"> “in accordance with current and forecasted military threats,” the document </w:t>
      </w:r>
      <w:r w:rsidRPr="00DE4718">
        <w:rPr>
          <w:rFonts w:eastAsia="Calibri"/>
          <w:highlight w:val="cyan"/>
          <w:u w:val="single"/>
        </w:rPr>
        <w:t xml:space="preserve">does </w:t>
      </w:r>
      <w:r w:rsidRPr="00DE4718">
        <w:rPr>
          <w:rFonts w:eastAsia="Calibri"/>
          <w:b/>
          <w:iCs/>
          <w:highlight w:val="cyan"/>
          <w:u w:val="single"/>
        </w:rPr>
        <w:t>not</w:t>
      </w:r>
      <w:r w:rsidRPr="00DE4718">
        <w:rPr>
          <w:rFonts w:eastAsia="Calibri"/>
          <w:highlight w:val="cyan"/>
          <w:u w:val="single"/>
        </w:rPr>
        <w:t xml:space="preserve"> put</w:t>
      </w:r>
      <w:r w:rsidRPr="00DE4718">
        <w:rPr>
          <w:rFonts w:eastAsia="Calibri"/>
          <w:u w:val="single"/>
        </w:rPr>
        <w:t xml:space="preserve"> excessive </w:t>
      </w:r>
      <w:r w:rsidRPr="00DE4718">
        <w:rPr>
          <w:rFonts w:eastAsia="Calibri"/>
          <w:b/>
          <w:iCs/>
          <w:highlight w:val="cyan"/>
          <w:u w:val="single"/>
        </w:rPr>
        <w:t>emphasis</w:t>
      </w:r>
      <w:r w:rsidRPr="00DE4718">
        <w:rPr>
          <w:rFonts w:eastAsia="Calibri"/>
          <w:highlight w:val="cyan"/>
          <w:u w:val="single"/>
        </w:rPr>
        <w:t xml:space="preserve"> on </w:t>
      </w:r>
      <w:r w:rsidRPr="00DE4718">
        <w:rPr>
          <w:rFonts w:eastAsia="Calibri"/>
          <w:b/>
          <w:iCs/>
          <w:highlight w:val="cyan"/>
          <w:u w:val="single"/>
        </w:rPr>
        <w:t>military</w:t>
      </w:r>
      <w:r w:rsidRPr="00DE4718">
        <w:rPr>
          <w:rFonts w:eastAsia="Calibri"/>
          <w:b/>
          <w:iCs/>
          <w:u w:val="single"/>
        </w:rPr>
        <w:t xml:space="preserve">-related </w:t>
      </w:r>
      <w:r w:rsidRPr="00DE4718">
        <w:rPr>
          <w:rFonts w:eastAsia="Calibri"/>
          <w:b/>
          <w:iCs/>
          <w:highlight w:val="cyan"/>
          <w:u w:val="single"/>
        </w:rPr>
        <w:t>issues</w:t>
      </w:r>
      <w:r w:rsidRPr="00DE4718">
        <w:rPr>
          <w:rFonts w:eastAsia="Calibri"/>
          <w:sz w:val="10"/>
        </w:rPr>
        <w:t xml:space="preserve">. Instead, </w:t>
      </w:r>
      <w:r w:rsidRPr="00DE4718">
        <w:rPr>
          <w:rFonts w:eastAsia="Calibri"/>
          <w:highlight w:val="cyan"/>
          <w:u w:val="single"/>
        </w:rPr>
        <w:t>it commits to</w:t>
      </w:r>
      <w:r w:rsidRPr="00DE4718">
        <w:rPr>
          <w:rFonts w:eastAsia="Calibri"/>
          <w:u w:val="single"/>
        </w:rPr>
        <w:t xml:space="preserve"> implement “multi-vector foreign policy activities aimed at preserving the Arctic as a </w:t>
      </w:r>
      <w:r w:rsidRPr="00DE4718">
        <w:rPr>
          <w:rFonts w:eastAsia="Calibri"/>
          <w:b/>
          <w:iCs/>
          <w:u w:val="single"/>
        </w:rPr>
        <w:t>territory</w:t>
      </w:r>
      <w:r w:rsidRPr="00DE4718">
        <w:rPr>
          <w:rFonts w:eastAsia="Calibri"/>
          <w:u w:val="single"/>
        </w:rPr>
        <w:t xml:space="preserve"> of </w:t>
      </w:r>
      <w:r w:rsidRPr="00DE4718">
        <w:rPr>
          <w:rFonts w:eastAsia="Calibri"/>
          <w:b/>
          <w:iCs/>
          <w:u w:val="single"/>
        </w:rPr>
        <w:t>peace</w:t>
      </w:r>
      <w:r w:rsidRPr="00DE4718">
        <w:rPr>
          <w:rFonts w:eastAsia="Calibri"/>
          <w:u w:val="single"/>
        </w:rPr>
        <w:t xml:space="preserve">, </w:t>
      </w:r>
      <w:r w:rsidRPr="00DE4718">
        <w:rPr>
          <w:rFonts w:eastAsia="Calibri"/>
          <w:b/>
          <w:iCs/>
          <w:u w:val="single"/>
        </w:rPr>
        <w:t>stability</w:t>
      </w:r>
      <w:r w:rsidRPr="00DE4718">
        <w:rPr>
          <w:rFonts w:eastAsia="Calibri"/>
          <w:u w:val="single"/>
        </w:rPr>
        <w:t xml:space="preserve">, and </w:t>
      </w:r>
      <w:r w:rsidRPr="00DE4718">
        <w:rPr>
          <w:rFonts w:eastAsia="Calibri"/>
          <w:b/>
          <w:iCs/>
          <w:highlight w:val="cyan"/>
          <w:u w:val="single"/>
        </w:rPr>
        <w:t>mutually beneficial cooperation</w:t>
      </w:r>
      <w:r w:rsidRPr="00DE4718">
        <w:rPr>
          <w:rFonts w:eastAsia="Calibri"/>
          <w:u w:val="single"/>
        </w:rPr>
        <w:t xml:space="preserve">” through bilateral and multilateral </w:t>
      </w:r>
      <w:r w:rsidRPr="00DE4718">
        <w:rPr>
          <w:rFonts w:eastAsia="Calibri"/>
          <w:b/>
          <w:iCs/>
          <w:u w:val="single"/>
        </w:rPr>
        <w:t>cooperation</w:t>
      </w:r>
      <w:r w:rsidRPr="00DE4718">
        <w:rPr>
          <w:rFonts w:eastAsia="Calibri"/>
          <w:sz w:val="10"/>
        </w:rPr>
        <w:t xml:space="preserve">. This includes </w:t>
      </w:r>
      <w:r w:rsidRPr="00DE4718">
        <w:rPr>
          <w:rFonts w:eastAsia="Calibri"/>
          <w:u w:val="single"/>
        </w:rPr>
        <w:t xml:space="preserve">enhancing Arctic states’ efforts to create a unified regional search and rescue system, prevent and respond </w:t>
      </w:r>
      <w:r w:rsidRPr="00DE4718">
        <w:rPr>
          <w:rFonts w:eastAsia="Calibri"/>
          <w:highlight w:val="cyan"/>
          <w:u w:val="single"/>
        </w:rPr>
        <w:t>to</w:t>
      </w:r>
      <w:r w:rsidRPr="00DE4718">
        <w:rPr>
          <w:rFonts w:eastAsia="Calibri"/>
          <w:u w:val="single"/>
        </w:rPr>
        <w:t xml:space="preserve"> humanitarian and </w:t>
      </w:r>
      <w:r w:rsidRPr="00DE4718">
        <w:rPr>
          <w:rFonts w:eastAsia="Calibri"/>
          <w:b/>
          <w:iCs/>
          <w:highlight w:val="cyan"/>
          <w:u w:val="single"/>
        </w:rPr>
        <w:t>environmental emergencies</w:t>
      </w:r>
      <w:r w:rsidRPr="00DE4718">
        <w:rPr>
          <w:rFonts w:eastAsia="Calibri"/>
          <w:u w:val="single"/>
        </w:rPr>
        <w:t xml:space="preserve">, coordinate the activities of </w:t>
      </w:r>
      <w:r w:rsidRPr="00DE4718">
        <w:rPr>
          <w:rFonts w:eastAsia="Calibri"/>
          <w:b/>
          <w:iCs/>
          <w:u w:val="single"/>
        </w:rPr>
        <w:t>rescue forces</w:t>
      </w:r>
      <w:r w:rsidRPr="00DE4718">
        <w:rPr>
          <w:rFonts w:eastAsia="Calibri"/>
          <w:u w:val="single"/>
        </w:rPr>
        <w:t>, and ensure interaction of the Arctic states within the framework of the Arctic Coast Guard Forum</w:t>
      </w:r>
      <w:r w:rsidRPr="00DE4718">
        <w:rPr>
          <w:rFonts w:eastAsia="Calibri"/>
          <w:sz w:val="10"/>
        </w:rPr>
        <w:t>.</w:t>
      </w:r>
      <w:hyperlink r:id="rId12" w:anchor="FR87" w:history="1">
        <w:r w:rsidRPr="00DE4718">
          <w:rPr>
            <w:rFonts w:eastAsia="Calibri"/>
            <w:color w:val="0563C1"/>
            <w:sz w:val="14"/>
            <w:u w:val="single"/>
          </w:rPr>
          <w:t>87</w:t>
        </w:r>
      </w:hyperlink>
      <w:r w:rsidRPr="00DE4718">
        <w:rPr>
          <w:rFonts w:eastAsia="Calibri"/>
          <w:sz w:val="10"/>
        </w:rPr>
        <w:t xml:space="preserve"> Overall, Russia’s strategy emphasizes that local socio-economic conditions must improve dramatically to allow Russia to effectively exploit its natural resources and bolster human security. Thus, </w:t>
      </w:r>
      <w:r w:rsidRPr="00DE4718">
        <w:rPr>
          <w:rFonts w:eastAsia="Calibri"/>
          <w:u w:val="single"/>
        </w:rPr>
        <w:t>while Russia has invested</w:t>
      </w:r>
      <w:r w:rsidRPr="00DE4718">
        <w:rPr>
          <w:rFonts w:eastAsia="Calibri"/>
          <w:sz w:val="10"/>
        </w:rPr>
        <w:t xml:space="preserve"> heavily </w:t>
      </w:r>
      <w:r w:rsidRPr="00DE4718">
        <w:rPr>
          <w:rFonts w:eastAsia="Calibri"/>
          <w:u w:val="single"/>
        </w:rPr>
        <w:t xml:space="preserve">in building up its military </w:t>
      </w:r>
      <w:r w:rsidRPr="00DE4718">
        <w:rPr>
          <w:rFonts w:eastAsia="Calibri"/>
          <w:sz w:val="10"/>
        </w:rPr>
        <w:t xml:space="preserve">and “dual use” </w:t>
      </w:r>
      <w:r w:rsidRPr="00DE4718">
        <w:rPr>
          <w:rFonts w:eastAsia="Calibri"/>
          <w:u w:val="single"/>
        </w:rPr>
        <w:t>infrastructure</w:t>
      </w:r>
      <w:r w:rsidRPr="00DE4718">
        <w:rPr>
          <w:rFonts w:eastAsia="Calibri"/>
          <w:sz w:val="10"/>
        </w:rPr>
        <w:t xml:space="preserve"> in its Arctic Zone, </w:t>
      </w:r>
      <w:r w:rsidRPr="00DE4718">
        <w:rPr>
          <w:rFonts w:eastAsia="Calibri"/>
          <w:u w:val="single"/>
        </w:rPr>
        <w:t xml:space="preserve">it concurrently demonstrates a </w:t>
      </w:r>
      <w:r w:rsidRPr="00DE4718">
        <w:rPr>
          <w:rFonts w:eastAsia="Calibri"/>
          <w:b/>
          <w:iCs/>
          <w:u w:val="single"/>
        </w:rPr>
        <w:t>greater attentiveness</w:t>
      </w:r>
      <w:r w:rsidRPr="00DE4718">
        <w:rPr>
          <w:rFonts w:eastAsia="Calibri"/>
          <w:u w:val="single"/>
        </w:rPr>
        <w:t xml:space="preserve"> to threats and challenges that emanate from the </w:t>
      </w:r>
      <w:r w:rsidRPr="00DE4718">
        <w:rPr>
          <w:rFonts w:eastAsia="Calibri"/>
          <w:b/>
          <w:iCs/>
          <w:u w:val="single"/>
        </w:rPr>
        <w:t>non-military sphere</w:t>
      </w:r>
      <w:r w:rsidRPr="00DE4718">
        <w:rPr>
          <w:rFonts w:eastAsia="Calibri"/>
          <w:sz w:val="10"/>
        </w:rPr>
        <w:t xml:space="preserve">. This latter set of challenges provides the foundation for its Arctic Council chairmanship priorities for 2021–2023, </w:t>
      </w:r>
      <w:r w:rsidRPr="00DE4718">
        <w:rPr>
          <w:rFonts w:eastAsia="Calibri"/>
          <w:u w:val="single"/>
        </w:rPr>
        <w:t xml:space="preserve">focused on economic, social and environmentally </w:t>
      </w:r>
      <w:r w:rsidRPr="00DE4718">
        <w:rPr>
          <w:rFonts w:eastAsia="Calibri"/>
          <w:b/>
          <w:iCs/>
          <w:u w:val="single"/>
        </w:rPr>
        <w:t>sustainable development</w:t>
      </w:r>
      <w:r w:rsidRPr="00DE4718">
        <w:rPr>
          <w:rFonts w:eastAsia="Calibri"/>
          <w:sz w:val="10"/>
        </w:rPr>
        <w:t xml:space="preserve"> in the Arctic region.</w:t>
      </w:r>
      <w:hyperlink r:id="rId13" w:anchor="FR88" w:history="1">
        <w:r w:rsidRPr="00DE4718">
          <w:rPr>
            <w:rFonts w:eastAsia="Calibri"/>
            <w:color w:val="0563C1"/>
            <w:sz w:val="14"/>
            <w:u w:val="single"/>
          </w:rPr>
          <w:t>88</w:t>
        </w:r>
      </w:hyperlink>
      <w:r w:rsidRPr="00DE4718">
        <w:rPr>
          <w:rFonts w:eastAsia="Calibri"/>
          <w:sz w:val="10"/>
        </w:rPr>
        <w:t xml:space="preserve"> It is telling that Canada articulated a similar emphasis during its last chairmanship of the Arctic Council from 2013–2015—and </w:t>
      </w:r>
      <w:r w:rsidRPr="00DE4718">
        <w:rPr>
          <w:rFonts w:eastAsia="Calibri"/>
          <w:highlight w:val="cyan"/>
          <w:u w:val="single"/>
        </w:rPr>
        <w:t>despite</w:t>
      </w:r>
      <w:r w:rsidRPr="00DE4718">
        <w:rPr>
          <w:rFonts w:eastAsia="Calibri"/>
          <w:u w:val="single"/>
        </w:rPr>
        <w:t xml:space="preserve"> </w:t>
      </w:r>
      <w:r w:rsidRPr="00DE4718">
        <w:rPr>
          <w:rFonts w:eastAsia="Calibri"/>
          <w:b/>
          <w:iCs/>
          <w:u w:val="single"/>
        </w:rPr>
        <w:t>international stresses</w:t>
      </w:r>
      <w:r w:rsidRPr="00DE4718">
        <w:rPr>
          <w:rFonts w:eastAsia="Calibri"/>
          <w:u w:val="single"/>
        </w:rPr>
        <w:t xml:space="preserve"> over the </w:t>
      </w:r>
      <w:r w:rsidRPr="00DE4718">
        <w:rPr>
          <w:rFonts w:eastAsia="Calibri"/>
          <w:b/>
          <w:iCs/>
          <w:highlight w:val="cyan"/>
          <w:u w:val="single"/>
        </w:rPr>
        <w:t>Ukraine</w:t>
      </w:r>
      <w:r w:rsidRPr="00DE4718">
        <w:rPr>
          <w:rFonts w:eastAsia="Calibri"/>
          <w:u w:val="single"/>
        </w:rPr>
        <w:t xml:space="preserve"> crisis </w:t>
      </w:r>
      <w:r w:rsidRPr="00DE4718">
        <w:rPr>
          <w:rFonts w:eastAsia="Calibri"/>
          <w:highlight w:val="cyan"/>
          <w:u w:val="single"/>
        </w:rPr>
        <w:t>managed</w:t>
      </w:r>
      <w:r w:rsidRPr="00DE4718">
        <w:rPr>
          <w:rFonts w:eastAsia="Calibri"/>
          <w:u w:val="single"/>
        </w:rPr>
        <w:t xml:space="preserve"> </w:t>
      </w:r>
      <w:r w:rsidRPr="00DE4718">
        <w:rPr>
          <w:rFonts w:eastAsia="Calibri"/>
          <w:highlight w:val="cyan"/>
          <w:u w:val="single"/>
        </w:rPr>
        <w:t xml:space="preserve">to </w:t>
      </w:r>
      <w:r w:rsidRPr="00DE4718">
        <w:rPr>
          <w:rFonts w:eastAsia="Calibri"/>
          <w:b/>
          <w:iCs/>
          <w:highlight w:val="cyan"/>
          <w:u w:val="single"/>
        </w:rPr>
        <w:t>shelter</w:t>
      </w:r>
      <w:r w:rsidRPr="00DE4718">
        <w:rPr>
          <w:rFonts w:eastAsia="Calibri"/>
          <w:highlight w:val="cyan"/>
          <w:u w:val="single"/>
        </w:rPr>
        <w:t xml:space="preserve"> the forum </w:t>
      </w:r>
      <w:r w:rsidRPr="00DE4718">
        <w:rPr>
          <w:rFonts w:eastAsia="Calibri"/>
          <w:b/>
          <w:iCs/>
          <w:highlight w:val="cyan"/>
          <w:u w:val="single"/>
        </w:rPr>
        <w:t>politically</w:t>
      </w:r>
      <w:r w:rsidRPr="00DE4718">
        <w:rPr>
          <w:rFonts w:eastAsia="Calibri"/>
          <w:highlight w:val="cyan"/>
          <w:u w:val="single"/>
        </w:rPr>
        <w:t xml:space="preserve"> so</w:t>
      </w:r>
      <w:r w:rsidRPr="00DE4718">
        <w:rPr>
          <w:rFonts w:eastAsia="Calibri"/>
          <w:u w:val="single"/>
        </w:rPr>
        <w:t xml:space="preserve"> that </w:t>
      </w:r>
      <w:r w:rsidRPr="00DE4718">
        <w:rPr>
          <w:rFonts w:eastAsia="Calibri"/>
          <w:highlight w:val="cyan"/>
          <w:u w:val="single"/>
        </w:rPr>
        <w:t>it could continue its</w:t>
      </w:r>
      <w:r w:rsidRPr="00DE4718">
        <w:rPr>
          <w:rFonts w:eastAsia="Calibri"/>
          <w:u w:val="single"/>
        </w:rPr>
        <w:t xml:space="preserve"> important </w:t>
      </w:r>
      <w:r w:rsidRPr="00DE4718">
        <w:rPr>
          <w:rFonts w:eastAsia="Calibri"/>
          <w:highlight w:val="cyan"/>
          <w:u w:val="single"/>
        </w:rPr>
        <w:t xml:space="preserve">work on </w:t>
      </w:r>
      <w:r w:rsidRPr="00DE4718">
        <w:rPr>
          <w:rFonts w:eastAsia="Calibri"/>
          <w:b/>
          <w:iCs/>
          <w:highlight w:val="cyan"/>
          <w:u w:val="single"/>
        </w:rPr>
        <w:t>human</w:t>
      </w:r>
      <w:r w:rsidRPr="00DE4718">
        <w:rPr>
          <w:rFonts w:eastAsia="Calibri"/>
          <w:highlight w:val="cyan"/>
          <w:u w:val="single"/>
        </w:rPr>
        <w:t xml:space="preserve"> and </w:t>
      </w:r>
      <w:r w:rsidRPr="00DE4718">
        <w:rPr>
          <w:rFonts w:eastAsia="Calibri"/>
          <w:b/>
          <w:iCs/>
          <w:highlight w:val="cyan"/>
          <w:u w:val="single"/>
        </w:rPr>
        <w:t>environmental</w:t>
      </w:r>
      <w:r w:rsidRPr="00DE4718">
        <w:rPr>
          <w:rFonts w:eastAsia="Calibri"/>
          <w:highlight w:val="cyan"/>
          <w:u w:val="single"/>
        </w:rPr>
        <w:t xml:space="preserve"> security</w:t>
      </w:r>
      <w:r w:rsidRPr="00DE4718">
        <w:rPr>
          <w:rFonts w:eastAsia="Calibri"/>
          <w:sz w:val="10"/>
        </w:rPr>
        <w:t>.</w:t>
      </w:r>
      <w:hyperlink r:id="rId14" w:anchor="FR89" w:history="1">
        <w:r w:rsidRPr="00DE4718">
          <w:rPr>
            <w:rFonts w:eastAsia="Calibri"/>
            <w:color w:val="0563C1"/>
            <w:sz w:val="14"/>
            <w:u w:val="single"/>
          </w:rPr>
          <w:t>89</w:t>
        </w:r>
      </w:hyperlink>
      <w:r w:rsidRPr="00DE4718">
        <w:rPr>
          <w:rFonts w:eastAsia="Calibri"/>
          <w:sz w:val="10"/>
        </w:rPr>
        <w:t xml:space="preserve"> Rather than applying reductionist (and often outdated) definitions of militarization that simply equate a larger military presence to the probability of inter-state conflict, we encourage more deliberate parsing of defence and security doctrines to identify those that do not undermine regional stability or are conducive to regional cooperation. While strategic competition has heightened tensions between </w:t>
      </w:r>
      <w:r w:rsidRPr="00DE4718">
        <w:rPr>
          <w:rFonts w:eastAsia="Calibri"/>
          <w:u w:val="single"/>
        </w:rPr>
        <w:t>Russia</w:t>
      </w:r>
      <w:r w:rsidRPr="00DE4718">
        <w:rPr>
          <w:rFonts w:eastAsia="Calibri"/>
          <w:sz w:val="10"/>
        </w:rPr>
        <w:t xml:space="preserve"> and Canada in the global sphere, </w:t>
      </w:r>
      <w:r w:rsidRPr="00DE4718">
        <w:rPr>
          <w:rFonts w:eastAsia="Calibri"/>
          <w:u w:val="single"/>
        </w:rPr>
        <w:t xml:space="preserve">both maintain a strong commitment to work with their circumpolar neighbours to ensure that the Arctic remains a zone of </w:t>
      </w:r>
      <w:r w:rsidRPr="00DE4718">
        <w:rPr>
          <w:rFonts w:eastAsia="Calibri"/>
          <w:b/>
          <w:iCs/>
          <w:u w:val="single"/>
        </w:rPr>
        <w:t>peace</w:t>
      </w:r>
      <w:r w:rsidRPr="00DE4718">
        <w:rPr>
          <w:rFonts w:eastAsia="Calibri"/>
          <w:u w:val="single"/>
        </w:rPr>
        <w:t xml:space="preserve"> and </w:t>
      </w:r>
      <w:r w:rsidRPr="00DE4718">
        <w:rPr>
          <w:rFonts w:eastAsia="Calibri"/>
          <w:b/>
          <w:iCs/>
          <w:u w:val="single"/>
        </w:rPr>
        <w:t>stability</w:t>
      </w:r>
      <w:r w:rsidRPr="00DE4718">
        <w:rPr>
          <w:rFonts w:eastAsia="Calibri"/>
          <w:sz w:val="10"/>
        </w:rPr>
        <w:t xml:space="preserve">. Strategic deterrence does not violate this logic. Furthermore, increasing traffic and foreign presence in the Arctic heightens regional safety and security concerns, blurring the lines between defence and security, trade, investment, development, economic, and foreign policy. </w:t>
      </w:r>
      <w:r w:rsidRPr="00DE4718">
        <w:rPr>
          <w:rFonts w:eastAsia="Calibri"/>
          <w:u w:val="single"/>
        </w:rPr>
        <w:t>Investments in</w:t>
      </w:r>
      <w:r w:rsidRPr="00DE4718">
        <w:rPr>
          <w:rFonts w:eastAsia="Calibri"/>
          <w:sz w:val="10"/>
        </w:rPr>
        <w:t xml:space="preserve"> Arctic </w:t>
      </w:r>
      <w:r w:rsidRPr="00DE4718">
        <w:rPr>
          <w:rFonts w:eastAsia="Calibri"/>
          <w:u w:val="single"/>
        </w:rPr>
        <w:t>defence</w:t>
      </w:r>
      <w:r w:rsidRPr="00DE4718">
        <w:rPr>
          <w:rFonts w:eastAsia="Calibri"/>
          <w:sz w:val="10"/>
        </w:rPr>
        <w:t xml:space="preserve"> and security that </w:t>
      </w:r>
      <w:r w:rsidRPr="00DE4718">
        <w:rPr>
          <w:rFonts w:eastAsia="Calibri"/>
          <w:u w:val="single"/>
        </w:rPr>
        <w:t xml:space="preserve">are designed to protect sovereign </w:t>
      </w:r>
      <w:r w:rsidRPr="00DE4718">
        <w:rPr>
          <w:rFonts w:eastAsia="Calibri"/>
          <w:b/>
          <w:iCs/>
          <w:u w:val="single"/>
        </w:rPr>
        <w:t>jurisdiction</w:t>
      </w:r>
      <w:r w:rsidRPr="00DE4718">
        <w:rPr>
          <w:rFonts w:eastAsia="Calibri"/>
          <w:u w:val="single"/>
        </w:rPr>
        <w:t xml:space="preserve">, improve </w:t>
      </w:r>
      <w:r w:rsidRPr="00DE4718">
        <w:rPr>
          <w:rFonts w:eastAsia="Calibri"/>
          <w:b/>
          <w:iCs/>
          <w:u w:val="single"/>
        </w:rPr>
        <w:t>domain awareness</w:t>
      </w:r>
      <w:r w:rsidRPr="00DE4718">
        <w:rPr>
          <w:rFonts w:eastAsia="Calibri"/>
          <w:u w:val="single"/>
        </w:rPr>
        <w:t xml:space="preserve">, better respond to </w:t>
      </w:r>
      <w:r w:rsidRPr="00DE4718">
        <w:rPr>
          <w:rFonts w:eastAsia="Calibri"/>
          <w:b/>
          <w:iCs/>
          <w:u w:val="single"/>
        </w:rPr>
        <w:t>search and rescue</w:t>
      </w:r>
      <w:r w:rsidRPr="00DE4718">
        <w:rPr>
          <w:rFonts w:eastAsia="Calibri"/>
          <w:u w:val="single"/>
        </w:rPr>
        <w:t xml:space="preserve"> and emergencies, and enhance safe maritime navigation do </w:t>
      </w:r>
      <w:r w:rsidRPr="00DE4718">
        <w:rPr>
          <w:rFonts w:eastAsia="Calibri"/>
          <w:b/>
          <w:iCs/>
          <w:u w:val="single"/>
        </w:rPr>
        <w:t>not</w:t>
      </w:r>
      <w:r w:rsidRPr="00DE4718">
        <w:rPr>
          <w:rFonts w:eastAsia="Calibri"/>
          <w:u w:val="single"/>
        </w:rPr>
        <w:t xml:space="preserve"> represent an Arctic “arms race” or threaten the </w:t>
      </w:r>
      <w:r w:rsidRPr="00DE4718">
        <w:rPr>
          <w:rFonts w:eastAsia="Calibri"/>
          <w:b/>
          <w:iCs/>
          <w:u w:val="single"/>
        </w:rPr>
        <w:t>regional order</w:t>
      </w:r>
      <w:r w:rsidRPr="00DE4718">
        <w:rPr>
          <w:rFonts w:eastAsia="Calibri"/>
          <w:sz w:val="10"/>
        </w:rPr>
        <w:t>.</w:t>
      </w:r>
      <w:hyperlink r:id="rId15" w:anchor="FR90" w:history="1">
        <w:r w:rsidRPr="00DE4718">
          <w:rPr>
            <w:rFonts w:eastAsia="Calibri"/>
            <w:color w:val="0563C1"/>
            <w:sz w:val="14"/>
            <w:u w:val="single"/>
          </w:rPr>
          <w:t>90</w:t>
        </w:r>
      </w:hyperlink>
      <w:r w:rsidRPr="00DE4718">
        <w:rPr>
          <w:rFonts w:eastAsia="Calibri"/>
          <w:sz w:val="10"/>
        </w:rPr>
        <w:t xml:space="preserve"> Although resurgent strategic competition leaves the global geopolitical climate uncertain, there remains little likelihood of conflict generated by resource or boundary disputes, or governance issues in the Arctic. In that region, observations or drivers associated with geostrategic competition at the international systemic level should not be misapplied to objective and subjective geographical assessments of the regional Arctic security environment.</w:t>
      </w:r>
      <w:hyperlink r:id="rId16" w:anchor="FR91" w:history="1">
        <w:r w:rsidRPr="00DE4718">
          <w:rPr>
            <w:rFonts w:eastAsia="Calibri"/>
            <w:color w:val="0563C1"/>
            <w:sz w:val="14"/>
            <w:u w:val="single"/>
          </w:rPr>
          <w:t>91</w:t>
        </w:r>
      </w:hyperlink>
      <w:r w:rsidRPr="00DE4718">
        <w:rPr>
          <w:rFonts w:eastAsia="Calibri"/>
          <w:sz w:val="10"/>
        </w:rPr>
        <w:t xml:space="preserve"> Instead, </w:t>
      </w:r>
      <w:r w:rsidRPr="00DE4718">
        <w:rPr>
          <w:rFonts w:eastAsia="Calibri"/>
          <w:u w:val="single"/>
        </w:rPr>
        <w:t xml:space="preserve">regional </w:t>
      </w:r>
      <w:r w:rsidRPr="00DE4718">
        <w:rPr>
          <w:rFonts w:eastAsia="Calibri"/>
          <w:highlight w:val="cyan"/>
          <w:u w:val="single"/>
        </w:rPr>
        <w:t>governance remains</w:t>
      </w:r>
      <w:r w:rsidRPr="00DE4718">
        <w:rPr>
          <w:rFonts w:eastAsia="Calibri"/>
          <w:u w:val="single"/>
        </w:rPr>
        <w:t xml:space="preserve"> sophisticated and </w:t>
      </w:r>
      <w:r w:rsidRPr="00DE4718">
        <w:rPr>
          <w:rFonts w:eastAsia="Calibri"/>
          <w:b/>
          <w:iCs/>
          <w:highlight w:val="cyan"/>
          <w:u w:val="single"/>
        </w:rPr>
        <w:t>resilient</w:t>
      </w:r>
      <w:r w:rsidRPr="00DE4718">
        <w:rPr>
          <w:rFonts w:eastAsia="Calibri"/>
          <w:highlight w:val="cyan"/>
          <w:u w:val="single"/>
        </w:rPr>
        <w:t xml:space="preserve">, rooted in </w:t>
      </w:r>
      <w:r w:rsidRPr="00DE4718">
        <w:rPr>
          <w:rFonts w:eastAsia="Calibri"/>
          <w:b/>
          <w:iCs/>
          <w:highlight w:val="cyan"/>
          <w:u w:val="single"/>
        </w:rPr>
        <w:t>i</w:t>
      </w:r>
      <w:r w:rsidRPr="00DE4718">
        <w:rPr>
          <w:rFonts w:eastAsia="Calibri"/>
          <w:sz w:val="10"/>
        </w:rPr>
        <w:t xml:space="preserve">nternational </w:t>
      </w:r>
      <w:r w:rsidRPr="00DE4718">
        <w:rPr>
          <w:rFonts w:eastAsia="Calibri"/>
          <w:b/>
          <w:iCs/>
          <w:highlight w:val="cyan"/>
          <w:u w:val="single"/>
        </w:rPr>
        <w:t>law</w:t>
      </w:r>
      <w:r w:rsidRPr="00DE4718">
        <w:rPr>
          <w:rFonts w:eastAsia="Calibri"/>
          <w:u w:val="single"/>
        </w:rPr>
        <w:t xml:space="preserve"> and the acknowledged </w:t>
      </w:r>
      <w:r w:rsidRPr="00DE4718">
        <w:rPr>
          <w:rFonts w:eastAsia="Calibri"/>
          <w:b/>
          <w:iCs/>
          <w:u w:val="single"/>
        </w:rPr>
        <w:t>sovereignty</w:t>
      </w:r>
      <w:r w:rsidRPr="00DE4718">
        <w:rPr>
          <w:rFonts w:eastAsia="Calibri"/>
          <w:sz w:val="10"/>
        </w:rPr>
        <w:t xml:space="preserve"> and sovereign rights </w:t>
      </w:r>
      <w:r w:rsidRPr="00DE4718">
        <w:rPr>
          <w:rFonts w:eastAsia="Calibri"/>
          <w:u w:val="single"/>
        </w:rPr>
        <w:t xml:space="preserve">of Arctic coastal states. </w:t>
      </w:r>
      <w:bookmarkEnd w:id="0"/>
    </w:p>
    <w:p w14:paraId="6CEF4656" w14:textId="3E11E0D0" w:rsidR="00FA6A63" w:rsidRDefault="00FA6A63" w:rsidP="00FA6A63">
      <w:pPr>
        <w:pStyle w:val="Heading1"/>
      </w:pPr>
      <w:r>
        <w:t>neg block</w:t>
      </w:r>
    </w:p>
    <w:p w14:paraId="64470CF7" w14:textId="77777777" w:rsidR="00FA6A63" w:rsidRPr="002C10EB" w:rsidRDefault="00FA6A63" w:rsidP="00FA6A63">
      <w:pPr>
        <w:pStyle w:val="Heading4"/>
        <w:rPr>
          <w:rFonts w:cs="Calibri"/>
        </w:rPr>
      </w:pPr>
      <w:bookmarkStart w:id="1" w:name="_Hlk214086504"/>
      <w:r w:rsidRPr="002C10EB">
        <w:rPr>
          <w:rFonts w:cs="Calibri"/>
        </w:rPr>
        <w:t>The question of how you obtained your research is a prior question</w:t>
      </w:r>
    </w:p>
    <w:p w14:paraId="14C938F9" w14:textId="77777777" w:rsidR="00FA6A63" w:rsidRPr="002C10EB" w:rsidRDefault="00FA6A63" w:rsidP="00FA6A63">
      <w:r w:rsidRPr="002C10EB">
        <w:rPr>
          <w:rStyle w:val="Style13ptBold"/>
        </w:rPr>
        <w:t xml:space="preserve">Sjoberg and Whooley 22 </w:t>
      </w:r>
      <w:r w:rsidRPr="002C10EB">
        <w:t>(Dr. Laura Sjoberg – love of my life, British Academy Global Professor of Politics and International Relations at Royal Holloway University of London and Head of the Department of Politics, International Relations, and Philosophy. Jonathon Whooley is a full-time lecturer at San Francisco State University, where he teaches strategy and war, cybersecurity, American foreign policy, gender, critical security studies, terrorism, intelligence agencies, and global politics. Chapter 39: Perverse effects, potential harms, and international relations research in the world, Handbook of Research Methods in International Relations, Edited by R. Huddleston, Thomas Jamieson, and Patrick James, published August 2022, JKS)</w:t>
      </w:r>
    </w:p>
    <w:p w14:paraId="069B7437" w14:textId="77777777" w:rsidR="00FA6A63" w:rsidRPr="002C10EB" w:rsidRDefault="00FA6A63" w:rsidP="00FA6A63">
      <w:pPr>
        <w:rPr>
          <w:sz w:val="14"/>
        </w:rPr>
      </w:pPr>
      <w:r w:rsidRPr="002C10EB">
        <w:rPr>
          <w:sz w:val="14"/>
        </w:rPr>
        <w:t xml:space="preserve">In practice, this theoretical approach lets us think of the constitutive other of the research subject as a social construction rather than as separable from the would-be researcher/scholar. Thinking of the constitutive other of the research subject as a social construction broadens the ways that we can think about the impact of research in four ways. First, the research has impact on the researcher: impact that is political, sociological, economic, and psychological (e.g., Kusic and Zahora 2020). Second, </w:t>
      </w:r>
      <w:r w:rsidRPr="002C10EB">
        <w:rPr>
          <w:rStyle w:val="Emphasis"/>
          <w:highlight w:val="green"/>
        </w:rPr>
        <w:t>research has everyday impacts</w:t>
      </w:r>
      <w:r w:rsidRPr="002C10EB">
        <w:rPr>
          <w:rStyle w:val="Emphasis"/>
        </w:rPr>
        <w:t>.</w:t>
      </w:r>
      <w:r w:rsidRPr="002C10EB">
        <w:rPr>
          <w:sz w:val="14"/>
        </w:rPr>
        <w:t xml:space="preserve"> Thinking back to Marysia Zalewski’s (1996) typology of theories, </w:t>
      </w:r>
      <w:r w:rsidRPr="002C10EB">
        <w:rPr>
          <w:rStyle w:val="IntenseEmphasis"/>
        </w:rPr>
        <w:t>theory can be problem-solving (the traditional use in mainstream IR), critique (the modal use in critical IR), and action or lived. It is this last sort of theorizing that deconstructing the subject/object dichotomy sheds light on: theory as action</w:t>
      </w:r>
      <w:r w:rsidRPr="002C10EB">
        <w:rPr>
          <w:sz w:val="14"/>
        </w:rPr>
        <w:t xml:space="preserve">. </w:t>
      </w:r>
      <w:r w:rsidRPr="002C10EB">
        <w:rPr>
          <w:rStyle w:val="Emphasis"/>
          <w:szCs w:val="28"/>
        </w:rPr>
        <w:t xml:space="preserve">When would-be </w:t>
      </w:r>
      <w:r w:rsidRPr="002C10EB">
        <w:rPr>
          <w:rStyle w:val="Emphasis"/>
          <w:szCs w:val="28"/>
          <w:highlight w:val="green"/>
        </w:rPr>
        <w:t>IR</w:t>
      </w:r>
      <w:r w:rsidRPr="002C10EB">
        <w:rPr>
          <w:rStyle w:val="Emphasis"/>
          <w:szCs w:val="28"/>
        </w:rPr>
        <w:t xml:space="preserve"> researchers do </w:t>
      </w:r>
      <w:r w:rsidRPr="002C10EB">
        <w:rPr>
          <w:rStyle w:val="Emphasis"/>
          <w:szCs w:val="28"/>
          <w:highlight w:val="green"/>
        </w:rPr>
        <w:t>research</w:t>
      </w:r>
      <w:r w:rsidRPr="002C10EB">
        <w:rPr>
          <w:rStyle w:val="Emphasis"/>
          <w:szCs w:val="28"/>
        </w:rPr>
        <w:t xml:space="preserve">, that </w:t>
      </w:r>
      <w:r w:rsidRPr="002C10EB">
        <w:rPr>
          <w:rStyle w:val="Emphasis"/>
          <w:szCs w:val="28"/>
          <w:highlight w:val="green"/>
        </w:rPr>
        <w:t>itself</w:t>
      </w:r>
      <w:r w:rsidRPr="002C10EB">
        <w:rPr>
          <w:rStyle w:val="Emphasis"/>
          <w:szCs w:val="28"/>
        </w:rPr>
        <w:t xml:space="preserve"> is action “in the world” which </w:t>
      </w:r>
      <w:r w:rsidRPr="002C10EB">
        <w:rPr>
          <w:rStyle w:val="Emphasis"/>
          <w:szCs w:val="28"/>
          <w:highlight w:val="green"/>
        </w:rPr>
        <w:t>has impacts in that world</w:t>
      </w:r>
      <w:r w:rsidRPr="002C10EB">
        <w:rPr>
          <w:sz w:val="14"/>
        </w:rPr>
        <w:t xml:space="preserve">—that is, </w:t>
      </w:r>
      <w:r w:rsidRPr="002C10EB">
        <w:rPr>
          <w:rStyle w:val="Emphasis"/>
          <w:szCs w:val="28"/>
        </w:rPr>
        <w:t>the everyday</w:t>
      </w:r>
      <w:r w:rsidRPr="002C10EB">
        <w:rPr>
          <w:sz w:val="14"/>
        </w:rPr>
        <w:t>, around the researcher and the researched—</w:t>
      </w:r>
      <w:r w:rsidRPr="002C10EB">
        <w:rPr>
          <w:rStyle w:val="Emphasis"/>
          <w:szCs w:val="28"/>
          <w:highlight w:val="green"/>
        </w:rPr>
        <w:t>in the community in which</w:t>
      </w:r>
      <w:r w:rsidRPr="002C10EB">
        <w:rPr>
          <w:rStyle w:val="Emphasis"/>
          <w:szCs w:val="28"/>
        </w:rPr>
        <w:t xml:space="preserve"> the research is produced, in the community in which the </w:t>
      </w:r>
      <w:r w:rsidRPr="002C10EB">
        <w:rPr>
          <w:rStyle w:val="Emphasis"/>
          <w:szCs w:val="28"/>
          <w:highlight w:val="green"/>
        </w:rPr>
        <w:t>research is done</w:t>
      </w:r>
      <w:r w:rsidRPr="002C10EB">
        <w:rPr>
          <w:rStyle w:val="Emphasis"/>
          <w:szCs w:val="28"/>
        </w:rPr>
        <w:t xml:space="preserve">, </w:t>
      </w:r>
      <w:r w:rsidRPr="002C10EB">
        <w:rPr>
          <w:rStyle w:val="Emphasis"/>
          <w:szCs w:val="28"/>
          <w:highlight w:val="green"/>
        </w:rPr>
        <w:t>and</w:t>
      </w:r>
      <w:r w:rsidRPr="002C10EB">
        <w:rPr>
          <w:rStyle w:val="Emphasis"/>
          <w:szCs w:val="28"/>
        </w:rPr>
        <w:t xml:space="preserve"> in the community in which the research is </w:t>
      </w:r>
      <w:r w:rsidRPr="002C10EB">
        <w:rPr>
          <w:rStyle w:val="Emphasis"/>
          <w:szCs w:val="28"/>
          <w:highlight w:val="green"/>
        </w:rPr>
        <w:t>disseminated</w:t>
      </w:r>
      <w:r w:rsidRPr="002C10EB">
        <w:rPr>
          <w:rStyle w:val="Emphasis"/>
        </w:rPr>
        <w:t>.</w:t>
      </w:r>
      <w:r w:rsidRPr="002C10EB">
        <w:rPr>
          <w:sz w:val="14"/>
        </w:rPr>
        <w:t xml:space="preserve"> Third, </w:t>
      </w:r>
      <w:r w:rsidRPr="002C10EB">
        <w:rPr>
          <w:rStyle w:val="IntenseEmphasis"/>
        </w:rPr>
        <w:t>research has political, social, and economic impacts in its citation, repetition, promotion, and publication</w:t>
      </w:r>
      <w:r w:rsidRPr="002C10EB">
        <w:rPr>
          <w:sz w:val="14"/>
        </w:rPr>
        <w:t xml:space="preserve">. </w:t>
      </w:r>
      <w:r w:rsidRPr="002C10EB">
        <w:rPr>
          <w:rStyle w:val="Emphasis"/>
        </w:rPr>
        <w:t>Each time research is shared, tweeted, and discussed, that is an act in itself with implications. Fourth, research has impacts on the ways that readers of research understand and see the people or institutions understood to be the subject of the research</w:t>
      </w:r>
      <w:r w:rsidRPr="002C10EB">
        <w:rPr>
          <w:rStyle w:val="IntenseEmphasis"/>
        </w:rPr>
        <w:t>; such that research becomes a lens through which those othered in it are consumed by those who read it</w:t>
      </w:r>
      <w:r w:rsidRPr="002C10EB">
        <w:rPr>
          <w:sz w:val="14"/>
        </w:rPr>
        <w:t xml:space="preserve">. Across these four contexts, we make the argument that </w:t>
      </w:r>
      <w:r w:rsidRPr="002C10EB">
        <w:rPr>
          <w:rStyle w:val="Emphasis"/>
          <w:szCs w:val="28"/>
        </w:rPr>
        <w:t xml:space="preserve">there is </w:t>
      </w:r>
      <w:r w:rsidRPr="002C10EB">
        <w:rPr>
          <w:rStyle w:val="Emphasis"/>
          <w:szCs w:val="28"/>
          <w:highlight w:val="green"/>
        </w:rPr>
        <w:t>no such thing as non-violent</w:t>
      </w:r>
      <w:r w:rsidRPr="002C10EB">
        <w:rPr>
          <w:rStyle w:val="Emphasis"/>
          <w:szCs w:val="28"/>
        </w:rPr>
        <w:t xml:space="preserve"> or non-harmful </w:t>
      </w:r>
      <w:r w:rsidRPr="002C10EB">
        <w:rPr>
          <w:rStyle w:val="Emphasis"/>
          <w:szCs w:val="28"/>
          <w:highlight w:val="green"/>
        </w:rPr>
        <w:t>research</w:t>
      </w:r>
      <w:r w:rsidRPr="002C10EB">
        <w:rPr>
          <w:rStyle w:val="Emphasis"/>
          <w:szCs w:val="28"/>
        </w:rPr>
        <w:t>.</w:t>
      </w:r>
      <w:r w:rsidRPr="002C10EB">
        <w:rPr>
          <w:sz w:val="14"/>
          <w:szCs w:val="28"/>
        </w:rPr>
        <w:t xml:space="preserve"> </w:t>
      </w:r>
      <w:r w:rsidRPr="002C10EB">
        <w:rPr>
          <w:sz w:val="14"/>
        </w:rPr>
        <w:t xml:space="preserve">We contend that </w:t>
      </w:r>
      <w:r w:rsidRPr="002C10EB">
        <w:rPr>
          <w:rStyle w:val="IntenseEmphasis"/>
        </w:rPr>
        <w:t>reflection on the violences involved in one’s own participation both in the system of research production in which we live and work, and in particular research, is key to understanding the perverse effects and potential harms of research</w:t>
      </w:r>
      <w:r w:rsidRPr="002C10EB">
        <w:rPr>
          <w:sz w:val="14"/>
        </w:rPr>
        <w:t xml:space="preserve">, in both substantive and methodological choice. </w:t>
      </w:r>
      <w:r w:rsidRPr="002C10EB">
        <w:rPr>
          <w:rStyle w:val="IntenseEmphasis"/>
        </w:rPr>
        <w:t>Each research design choice includes and excludes some people; benefits and harms some people; supports some people distributing benefits and harms to others</w:t>
      </w:r>
      <w:r w:rsidRPr="002C10EB">
        <w:rPr>
          <w:sz w:val="14"/>
        </w:rPr>
        <w:t xml:space="preserve">; has political, economic, social, and planetary footprints. </w:t>
      </w:r>
      <w:r w:rsidRPr="002C10EB">
        <w:rPr>
          <w:rStyle w:val="IntenseEmphasis"/>
        </w:rPr>
        <w:t>The question becomes not whether harm is done, but what harm and to whom, and how it can be managed, understood, and minimized.</w:t>
      </w:r>
      <w:r w:rsidRPr="002C10EB">
        <w:rPr>
          <w:sz w:val="14"/>
        </w:rPr>
        <w:t xml:space="preserve"> </w:t>
      </w:r>
      <w:r w:rsidRPr="002C10EB">
        <w:rPr>
          <w:rStyle w:val="IntenseEmphasis"/>
          <w:highlight w:val="green"/>
        </w:rPr>
        <w:t>Coming</w:t>
      </w:r>
      <w:r w:rsidRPr="002C10EB">
        <w:rPr>
          <w:rStyle w:val="IntenseEmphasis"/>
        </w:rPr>
        <w:t xml:space="preserve"> </w:t>
      </w:r>
      <w:r w:rsidRPr="002C10EB">
        <w:rPr>
          <w:rStyle w:val="IntenseEmphasis"/>
          <w:highlight w:val="green"/>
        </w:rPr>
        <w:t>to terms with</w:t>
      </w:r>
      <w:r w:rsidRPr="002C10EB">
        <w:rPr>
          <w:rStyle w:val="IntenseEmphasis"/>
        </w:rPr>
        <w:t xml:space="preserve"> the </w:t>
      </w:r>
      <w:r w:rsidRPr="002C10EB">
        <w:rPr>
          <w:rStyle w:val="IntenseEmphasis"/>
          <w:highlight w:val="green"/>
        </w:rPr>
        <w:t>violence</w:t>
      </w:r>
      <w:r w:rsidRPr="002C10EB">
        <w:rPr>
          <w:rStyle w:val="IntenseEmphasis"/>
        </w:rPr>
        <w:t xml:space="preserve"> in one’s own research</w:t>
      </w:r>
      <w:r w:rsidRPr="002C10EB">
        <w:rPr>
          <w:sz w:val="14"/>
        </w:rPr>
        <w:t xml:space="preserve">, and one’s own (disciplinary and other) sociological and political choices, </w:t>
      </w:r>
      <w:r w:rsidRPr="002C10EB">
        <w:rPr>
          <w:rStyle w:val="IntenseEmphasis"/>
        </w:rPr>
        <w:t xml:space="preserve">is a </w:t>
      </w:r>
      <w:r w:rsidRPr="002C10EB">
        <w:rPr>
          <w:rStyle w:val="IntenseEmphasis"/>
          <w:highlight w:val="green"/>
        </w:rPr>
        <w:t>key part of understanding</w:t>
      </w:r>
      <w:r w:rsidRPr="002C10EB">
        <w:rPr>
          <w:rStyle w:val="IntenseEmphasis"/>
        </w:rPr>
        <w:t xml:space="preserve"> the links between</w:t>
      </w:r>
      <w:r w:rsidRPr="002C10EB">
        <w:rPr>
          <w:sz w:val="14"/>
        </w:rPr>
        <w:t xml:space="preserve"> (and distinctions among) </w:t>
      </w:r>
      <w:r w:rsidRPr="002C10EB">
        <w:rPr>
          <w:rStyle w:val="IntenseEmphasis"/>
        </w:rPr>
        <w:t xml:space="preserve">ontology, epistemology, methodology, and methods, and the </w:t>
      </w:r>
      <w:r w:rsidRPr="002C10EB">
        <w:rPr>
          <w:rStyle w:val="IntenseEmphasis"/>
          <w:highlight w:val="green"/>
        </w:rPr>
        <w:t>political content</w:t>
      </w:r>
      <w:r w:rsidRPr="002C10EB">
        <w:rPr>
          <w:rStyle w:val="IntenseEmphasis"/>
        </w:rPr>
        <w:t xml:space="preserve"> that crosses those concepts</w:t>
      </w:r>
      <w:r w:rsidRPr="002C10EB">
        <w:rPr>
          <w:sz w:val="14"/>
        </w:rPr>
        <w:t xml:space="preserve">. Significant existing work on epistemic violence (Behl 2019; Brunner 2021), the violences of inclusion (Haritaworn et al. 2013; Haritaworn et al. 2014; Mbembe 2019), and the violences involved in IR research (Van Milders and Toros 2020; Zalewski and Runyan 2013), provide a strong foundation for having these conversations in a serious and useful way. Still, it is only when these texts and their ideas are brought into dialogue with the instructive content in a textbook like this that they could start being built into disciplinary discussions about how research is constituted and performed. We argue that, at best, research can be done in a reflective or reflexive fashion that rec- ognizes its (actual and potential) violences. </w:t>
      </w:r>
      <w:r w:rsidRPr="002C10EB">
        <w:rPr>
          <w:rStyle w:val="Emphasis"/>
        </w:rPr>
        <w:t>IR research that claims to be “from nowhere” repeats and reifies this dehumanization of the researched</w:t>
      </w:r>
      <w:r w:rsidRPr="002C10EB">
        <w:rPr>
          <w:sz w:val="14"/>
        </w:rPr>
        <w:t xml:space="preserve">. IR research is almost always about something or someone being done to someone somewhere. </w:t>
      </w:r>
      <w:r w:rsidRPr="002C10EB">
        <w:rPr>
          <w:rStyle w:val="IntenseEmphasis"/>
        </w:rPr>
        <w:t>Moral commitments, whether acknowledged or not, play a role in the valuation of activities from war-fighting to development funding.</w:t>
      </w:r>
      <w:r w:rsidRPr="002C10EB">
        <w:rPr>
          <w:sz w:val="14"/>
        </w:rPr>
        <w:t xml:space="preserve"> </w:t>
      </w:r>
      <w:r w:rsidRPr="002C10EB">
        <w:rPr>
          <w:rStyle w:val="Emphasis"/>
          <w:highlight w:val="green"/>
        </w:rPr>
        <w:t>There are no clean hands in this practice</w:t>
      </w:r>
      <w:r w:rsidRPr="002C10EB">
        <w:rPr>
          <w:sz w:val="14"/>
        </w:rPr>
        <w:t xml:space="preserve">, only a consideration of worse or better results. While separation is performed for a clinical presentation of best practices or scientific knowledge, such separation is neither necessarily possible nor necessarily good. </w:t>
      </w:r>
      <w:r w:rsidRPr="002C10EB">
        <w:rPr>
          <w:rStyle w:val="IntenseEmphasis"/>
        </w:rPr>
        <w:t>IR scholars repeat this fallacy at their peril</w:t>
      </w:r>
      <w:r w:rsidRPr="002C10EB">
        <w:rPr>
          <w:sz w:val="14"/>
        </w:rPr>
        <w:t>. IR scholars are in the world they see and seek to understand, whether they like it or not, and the inability to come to terms with their fundamental situated- ness is a barrier to optimal conceptions of the purpose of their scholarship.</w:t>
      </w:r>
    </w:p>
    <w:p w14:paraId="067804DD" w14:textId="500FA942" w:rsidR="00FA6A63" w:rsidRPr="002C10EB" w:rsidRDefault="00FA6A63" w:rsidP="00FA6A63">
      <w:pPr>
        <w:pStyle w:val="Heading4"/>
        <w:rPr>
          <w:rFonts w:cs="Times New Roman"/>
        </w:rPr>
      </w:pPr>
      <w:r w:rsidRPr="002C10EB">
        <w:rPr>
          <w:rFonts w:cs="Times New Roman"/>
        </w:rPr>
        <w:t xml:space="preserve">Every component of their Arctic impact is a masculine fantasy, projected by conservatives who assert indefensible assumptions about space, state behavior, and the possibility of stable control---the </w:t>
      </w:r>
      <w:r w:rsidRPr="002C10EB">
        <w:rPr>
          <w:rFonts w:cs="Times New Roman"/>
          <w:u w:val="single"/>
        </w:rPr>
        <w:t>image</w:t>
      </w:r>
      <w:r w:rsidRPr="002C10EB">
        <w:rPr>
          <w:rFonts w:cs="Times New Roman"/>
        </w:rPr>
        <w:t xml:space="preserve"> of instability provokes an </w:t>
      </w:r>
      <w:r w:rsidRPr="002C10EB">
        <w:rPr>
          <w:rFonts w:cs="Times New Roman"/>
          <w:u w:val="single"/>
        </w:rPr>
        <w:t>affective</w:t>
      </w:r>
      <w:r w:rsidRPr="002C10EB">
        <w:rPr>
          <w:rFonts w:cs="Times New Roman"/>
        </w:rPr>
        <w:t xml:space="preserve"> response that recenters the </w:t>
      </w:r>
      <w:r w:rsidRPr="002C10EB">
        <w:rPr>
          <w:rFonts w:cs="Times New Roman"/>
          <w:u w:val="single"/>
        </w:rPr>
        <w:t>most extreme</w:t>
      </w:r>
      <w:r w:rsidRPr="002C10EB">
        <w:rPr>
          <w:rFonts w:cs="Times New Roman"/>
        </w:rPr>
        <w:t xml:space="preserve"> and </w:t>
      </w:r>
      <w:r w:rsidRPr="002C10EB">
        <w:rPr>
          <w:rFonts w:cs="Times New Roman"/>
          <w:u w:val="single"/>
        </w:rPr>
        <w:t>destructive</w:t>
      </w:r>
      <w:r w:rsidRPr="002C10EB">
        <w:rPr>
          <w:rFonts w:cs="Times New Roman"/>
        </w:rPr>
        <w:t xml:space="preserve"> forms of militarism</w:t>
      </w:r>
    </w:p>
    <w:p w14:paraId="455F453D" w14:textId="77777777" w:rsidR="00FA6A63" w:rsidRPr="002C10EB" w:rsidRDefault="00FA6A63" w:rsidP="00FA6A63">
      <w:r w:rsidRPr="002C10EB">
        <w:t xml:space="preserve">Dr. Jason </w:t>
      </w:r>
      <w:r w:rsidRPr="002C10EB">
        <w:rPr>
          <w:rStyle w:val="Style13ptBold"/>
        </w:rPr>
        <w:t>Dittmer 11</w:t>
      </w:r>
      <w:r w:rsidRPr="002C10EB">
        <w:t>, Sami Moisi, Alan Ingrama, Klaus Dodds, Professors in the Departments of Geography at University College London, University of Oulu, University College London, and Royal Holloway, respectively (Political Geography, “Have You Heard The One About The Disappearing Ice? Recasting Arctic Geopolitics”, http://www.uta.fi/jkk/jmc/studies/courses/reading1%20+%20arctic%20+%20moisio.pdf</w:t>
      </w:r>
    </w:p>
    <w:p w14:paraId="72EFFC6A" w14:textId="77777777" w:rsidR="00FA6A63" w:rsidRPr="002C10EB" w:rsidRDefault="00FA6A63" w:rsidP="00FA6A63">
      <w:pPr>
        <w:rPr>
          <w:sz w:val="16"/>
        </w:rPr>
      </w:pPr>
      <w:r w:rsidRPr="002C10EB">
        <w:rPr>
          <w:rStyle w:val="StyleUnderline"/>
          <w:highlight w:val="cyan"/>
        </w:rPr>
        <w:t>The idea of the Arctic as</w:t>
      </w:r>
      <w:r w:rsidRPr="002C10EB">
        <w:rPr>
          <w:rStyle w:val="StyleUnderline"/>
        </w:rPr>
        <w:t xml:space="preserve"> an open</w:t>
      </w:r>
      <w:r w:rsidRPr="002C10EB">
        <w:rPr>
          <w:sz w:val="16"/>
        </w:rPr>
        <w:t xml:space="preserve"> e or opening e </w:t>
      </w:r>
      <w:r w:rsidRPr="002C10EB">
        <w:rPr>
          <w:rStyle w:val="StyleUnderline"/>
        </w:rPr>
        <w:t xml:space="preserve">and </w:t>
      </w:r>
      <w:r w:rsidRPr="002C10EB">
        <w:rPr>
          <w:rStyle w:val="StyleUnderline"/>
          <w:highlight w:val="cyan"/>
        </w:rPr>
        <w:t>uncertain</w:t>
      </w:r>
      <w:r w:rsidRPr="002C10EB">
        <w:rPr>
          <w:rStyle w:val="StyleUnderline"/>
        </w:rPr>
        <w:t xml:space="preserve"> space</w:t>
      </w:r>
      <w:r w:rsidRPr="002C10EB">
        <w:rPr>
          <w:sz w:val="16"/>
        </w:rPr>
        <w:t xml:space="preserve"> also </w:t>
      </w:r>
      <w:r w:rsidRPr="002C10EB">
        <w:rPr>
          <w:rStyle w:val="StyleUnderline"/>
          <w:highlight w:val="cyan"/>
        </w:rPr>
        <w:t>calls forth</w:t>
      </w:r>
      <w:r w:rsidRPr="002C10EB">
        <w:rPr>
          <w:rStyle w:val="StyleUnderline"/>
        </w:rPr>
        <w:t xml:space="preserve"> future-oriented imaginative techniques</w:t>
      </w:r>
      <w:r w:rsidRPr="002C10EB">
        <w:rPr>
          <w:sz w:val="16"/>
        </w:rPr>
        <w:t xml:space="preserve">, notably scenario analysis and the booming trade in “Arctic futures” (Anderson, 2010). </w:t>
      </w:r>
      <w:r w:rsidRPr="002C10EB">
        <w:rPr>
          <w:rStyle w:val="StyleUnderline"/>
        </w:rPr>
        <w:t>The rhetorical orientation of such exercises inevitably reproduces and gives free rein to divergent conceptualizations of the future</w:t>
      </w:r>
      <w:r w:rsidRPr="002C10EB">
        <w:rPr>
          <w:sz w:val="16"/>
        </w:rPr>
        <w:t xml:space="preserve">. Thus, </w:t>
      </w:r>
      <w:r w:rsidRPr="002C10EB">
        <w:rPr>
          <w:rStyle w:val="StyleUnderline"/>
        </w:rPr>
        <w:t>on</w:t>
      </w:r>
      <w:r w:rsidRPr="002C10EB">
        <w:rPr>
          <w:sz w:val="16"/>
        </w:rPr>
        <w:t xml:space="preserve"> the </w:t>
      </w:r>
      <w:r w:rsidRPr="002C10EB">
        <w:rPr>
          <w:rStyle w:val="StyleUnderline"/>
        </w:rPr>
        <w:t xml:space="preserve">one hand are </w:t>
      </w:r>
      <w:r w:rsidRPr="002C10EB">
        <w:rPr>
          <w:rStyle w:val="StyleUnderline"/>
          <w:highlight w:val="cyan"/>
        </w:rPr>
        <w:t>dystopian imaginations</w:t>
      </w:r>
      <w:r w:rsidRPr="002C10EB">
        <w:rPr>
          <w:rStyle w:val="StyleUnderline"/>
        </w:rPr>
        <w:t xml:space="preserve"> of the Arctic </w:t>
      </w:r>
      <w:r w:rsidRPr="002C10EB">
        <w:rPr>
          <w:rStyle w:val="StyleUnderline"/>
          <w:highlight w:val="cyan"/>
        </w:rPr>
        <w:t>as a locus of</w:t>
      </w:r>
      <w:r w:rsidRPr="002C10EB">
        <w:rPr>
          <w:rStyle w:val="StyleUnderline"/>
        </w:rPr>
        <w:t xml:space="preserve"> social, </w:t>
      </w:r>
      <w:r w:rsidRPr="002C10EB">
        <w:rPr>
          <w:rStyle w:val="Emphasis"/>
        </w:rPr>
        <w:t>political, economic, cultural and ecological</w:t>
      </w:r>
      <w:r w:rsidRPr="002C10EB">
        <w:rPr>
          <w:rStyle w:val="StyleUnderline"/>
        </w:rPr>
        <w:t xml:space="preserve"> </w:t>
      </w:r>
      <w:r w:rsidRPr="002C10EB">
        <w:rPr>
          <w:rStyle w:val="StyleUnderline"/>
          <w:highlight w:val="cyan"/>
        </w:rPr>
        <w:t>disaster</w:t>
      </w:r>
      <w:r w:rsidRPr="002C10EB">
        <w:rPr>
          <w:sz w:val="16"/>
        </w:rPr>
        <w:t xml:space="preserve">. While during the 1990s Arctic space was infused with political idealism and hope as the end of the Cold War seemed to open the possibility of a less explicitly territorialized governance regime (the Arctic Council), </w:t>
      </w:r>
      <w:r w:rsidRPr="002C10EB">
        <w:rPr>
          <w:rStyle w:val="StyleUnderline"/>
        </w:rPr>
        <w:t>current interventions in Arctic space raise the spectres of conﬂict, environmental degradation and the “resource curse”</w:t>
      </w:r>
      <w:r w:rsidRPr="002C10EB">
        <w:rPr>
          <w:sz w:val="16"/>
        </w:rPr>
        <w:t xml:space="preserve"> (Emmerson, 2010). </w:t>
      </w:r>
      <w:r w:rsidRPr="002C10EB">
        <w:rPr>
          <w:rStyle w:val="StyleUnderline"/>
          <w:highlight w:val="cyan"/>
        </w:rPr>
        <w:t>The notion of</w:t>
      </w:r>
      <w:r w:rsidRPr="002C10EB">
        <w:rPr>
          <w:rStyle w:val="StyleUnderline"/>
        </w:rPr>
        <w:t xml:space="preserve"> the Arctic as </w:t>
      </w:r>
      <w:r w:rsidRPr="002C10EB">
        <w:rPr>
          <w:rStyle w:val="StyleUnderline"/>
          <w:highlight w:val="cyan"/>
        </w:rPr>
        <w:t>a</w:t>
      </w:r>
      <w:r w:rsidRPr="002C10EB">
        <w:rPr>
          <w:rStyle w:val="StyleUnderline"/>
        </w:rPr>
        <w:t xml:space="preserve">n open, </w:t>
      </w:r>
      <w:r w:rsidRPr="002C10EB">
        <w:rPr>
          <w:rStyle w:val="Emphasis"/>
          <w:highlight w:val="cyan"/>
        </w:rPr>
        <w:t>‘melting space’</w:t>
      </w:r>
      <w:r w:rsidRPr="002C10EB">
        <w:rPr>
          <w:rStyle w:val="StyleUnderline"/>
          <w:highlight w:val="cyan"/>
        </w:rPr>
        <w:t xml:space="preserve"> is</w:t>
      </w:r>
      <w:r w:rsidRPr="002C10EB">
        <w:rPr>
          <w:rStyle w:val="StyleUnderline"/>
        </w:rPr>
        <w:t xml:space="preserve"> thus </w:t>
      </w:r>
      <w:r w:rsidRPr="002C10EB">
        <w:rPr>
          <w:rStyle w:val="StyleUnderline"/>
          <w:highlight w:val="cyan"/>
        </w:rPr>
        <w:t>represented as</w:t>
      </w:r>
      <w:r w:rsidRPr="002C10EB">
        <w:rPr>
          <w:rStyle w:val="StyleUnderline"/>
        </w:rPr>
        <w:t xml:space="preserve"> posing </w:t>
      </w:r>
      <w:r w:rsidRPr="002C10EB">
        <w:rPr>
          <w:rStyle w:val="StyleUnderline"/>
          <w:highlight w:val="cyan"/>
        </w:rPr>
        <w:t>a</w:t>
      </w:r>
      <w:r w:rsidRPr="002C10EB">
        <w:rPr>
          <w:rStyle w:val="StyleUnderline"/>
        </w:rPr>
        <w:t xml:space="preserve"> </w:t>
      </w:r>
      <w:r w:rsidRPr="002C10EB">
        <w:rPr>
          <w:rStyle w:val="Emphasis"/>
        </w:rPr>
        <w:t xml:space="preserve">multi-faceted </w:t>
      </w:r>
      <w:r w:rsidRPr="002C10EB">
        <w:rPr>
          <w:rStyle w:val="Emphasis"/>
          <w:highlight w:val="cyan"/>
        </w:rPr>
        <w:t>security</w:t>
      </w:r>
      <w:r w:rsidRPr="002C10EB">
        <w:rPr>
          <w:rStyle w:val="StyleUnderline"/>
          <w:highlight w:val="cyan"/>
        </w:rPr>
        <w:t xml:space="preserve"> risk</w:t>
      </w:r>
      <w:r w:rsidRPr="002C10EB">
        <w:rPr>
          <w:sz w:val="16"/>
        </w:rPr>
        <w:t xml:space="preserve">. Scott </w:t>
      </w:r>
      <w:r w:rsidRPr="002C10EB">
        <w:rPr>
          <w:rStyle w:val="StyleUnderline"/>
        </w:rPr>
        <w:t>Borgerson</w:t>
      </w:r>
      <w:r w:rsidRPr="002C10EB">
        <w:rPr>
          <w:sz w:val="16"/>
        </w:rPr>
        <w:t xml:space="preserve"> (2008) </w:t>
      </w:r>
      <w:r w:rsidRPr="002C10EB">
        <w:rPr>
          <w:rStyle w:val="StyleUnderline"/>
        </w:rPr>
        <w:t>published a</w:t>
      </w:r>
      <w:r w:rsidRPr="002C10EB">
        <w:rPr>
          <w:sz w:val="16"/>
        </w:rPr>
        <w:t xml:space="preserve"> notably </w:t>
      </w:r>
      <w:r w:rsidRPr="002C10EB">
        <w:rPr>
          <w:rStyle w:val="StyleUnderline"/>
        </w:rPr>
        <w:t>neo-realist intervention in Foreign Affairs which considered this kind of scenario in more detail; he argued that the decrease in sea ice</w:t>
      </w:r>
      <w:r w:rsidRPr="002C10EB">
        <w:rPr>
          <w:sz w:val="16"/>
        </w:rPr>
        <w:t xml:space="preserve"> cover </w:t>
      </w:r>
      <w:r w:rsidRPr="002C10EB">
        <w:rPr>
          <w:rStyle w:val="StyleUnderline"/>
        </w:rPr>
        <w:t>is directly correlated to evidence of a new ‘scramble for resources’</w:t>
      </w:r>
      <w:r w:rsidRPr="002C10EB">
        <w:rPr>
          <w:sz w:val="16"/>
        </w:rPr>
        <w:t xml:space="preserve"> in the region, involving the ﬁve Arctic Ocean coastal states and their national security interests. According to Borgerson (2008: 65), </w:t>
      </w:r>
      <w:r w:rsidRPr="002C10EB">
        <w:rPr>
          <w:rStyle w:val="Emphasis"/>
          <w:highlight w:val="cyan"/>
        </w:rPr>
        <w:t>the Arctic</w:t>
      </w:r>
      <w:r w:rsidRPr="002C10EB">
        <w:rPr>
          <w:rStyle w:val="Emphasis"/>
        </w:rPr>
        <w:t xml:space="preserve"> “region </w:t>
      </w:r>
      <w:r w:rsidRPr="002C10EB">
        <w:rPr>
          <w:rStyle w:val="Emphasis"/>
          <w:highlight w:val="cyan"/>
        </w:rPr>
        <w:t>could erupt in an armed</w:t>
      </w:r>
      <w:r w:rsidRPr="002C10EB">
        <w:rPr>
          <w:rStyle w:val="Emphasis"/>
        </w:rPr>
        <w:t xml:space="preserve"> mad </w:t>
      </w:r>
      <w:r w:rsidRPr="002C10EB">
        <w:rPr>
          <w:rStyle w:val="Emphasis"/>
          <w:highlight w:val="cyan"/>
        </w:rPr>
        <w:t>dash for</w:t>
      </w:r>
      <w:r w:rsidRPr="002C10EB">
        <w:rPr>
          <w:rStyle w:val="Emphasis"/>
        </w:rPr>
        <w:t xml:space="preserve"> its </w:t>
      </w:r>
      <w:r w:rsidRPr="002C10EB">
        <w:rPr>
          <w:rStyle w:val="Emphasis"/>
          <w:highlight w:val="cyan"/>
        </w:rPr>
        <w:t>resources”</w:t>
      </w:r>
      <w:r w:rsidRPr="002C10EB">
        <w:rPr>
          <w:sz w:val="16"/>
        </w:rPr>
        <w:t xml:space="preserve">. More generally, </w:t>
      </w:r>
      <w:r w:rsidRPr="002C10EB">
        <w:rPr>
          <w:rStyle w:val="StyleUnderline"/>
        </w:rPr>
        <w:t>melting ice is correlated with enhanced accessibility and hence opportunities for new actors</w:t>
      </w:r>
      <w:r w:rsidRPr="002C10EB">
        <w:rPr>
          <w:sz w:val="16"/>
        </w:rPr>
        <w:t xml:space="preserve"> ranging from commercial shipping to illegal migrants and terrorist groups </w:t>
      </w:r>
      <w:r w:rsidRPr="002C10EB">
        <w:rPr>
          <w:rStyle w:val="StyleUnderline"/>
        </w:rPr>
        <w:t>to migrate</w:t>
      </w:r>
      <w:r w:rsidRPr="002C10EB">
        <w:rPr>
          <w:sz w:val="16"/>
        </w:rPr>
        <w:t xml:space="preserve"> within and beyond the Arctic. At the most extreme, </w:t>
      </w:r>
      <w:r w:rsidRPr="002C10EB">
        <w:rPr>
          <w:rStyle w:val="StyleUnderline"/>
        </w:rPr>
        <w:t>neorealists have contended that Arctic installations such as pipelines or terminals might be potential targets for terrorist organizations</w:t>
      </w:r>
      <w:r w:rsidRPr="002C10EB">
        <w:rPr>
          <w:sz w:val="16"/>
        </w:rPr>
        <w:t xml:space="preserve"> hell-bent on undermining North American energy security (Byers, 2009). At the same time, </w:t>
      </w:r>
      <w:r w:rsidRPr="002C10EB">
        <w:rPr>
          <w:rStyle w:val="StyleUnderline"/>
        </w:rPr>
        <w:t>the Arctic is also framed as a space of promise</w:t>
      </w:r>
      <w:r w:rsidRPr="002C10EB">
        <w:rPr>
          <w:sz w:val="16"/>
        </w:rPr>
        <w:t xml:space="preserve">: the locus of a potential oil bonanza, new strategic trade routes and huge ﬁshing grounds (Powell, 2008a). No wonder then that the </w:t>
      </w:r>
      <w:r w:rsidRPr="002C10EB">
        <w:rPr>
          <w:rStyle w:val="StyleUnderline"/>
        </w:rPr>
        <w:t>Arctic possibilities have resulted in a number of scenarios on the relationship between Arctic resources and Arctic geopolitical order.</w:t>
      </w:r>
      <w:r w:rsidRPr="002C10EB">
        <w:rPr>
          <w:sz w:val="16"/>
        </w:rPr>
        <w:t xml:space="preserve"> Lawson </w:t>
      </w:r>
      <w:r w:rsidRPr="002C10EB">
        <w:rPr>
          <w:rStyle w:val="StyleUnderline"/>
        </w:rPr>
        <w:t>Brigham</w:t>
      </w:r>
      <w:r w:rsidRPr="002C10EB">
        <w:rPr>
          <w:sz w:val="16"/>
        </w:rPr>
        <w:t xml:space="preserve">, a well known Arctic expert, </w:t>
      </w:r>
      <w:r w:rsidRPr="002C10EB">
        <w:rPr>
          <w:rStyle w:val="StyleUnderline"/>
        </w:rPr>
        <w:t>has imagined an “Arctic race”, a scenario in which “high demand and unstable governance set the stage for a ‘no holds barred’ rush for Arctic wealth and resources</w:t>
      </w:r>
      <w:r w:rsidRPr="002C10EB">
        <w:rPr>
          <w:sz w:val="16"/>
        </w:rPr>
        <w:t xml:space="preserve">” (described in Bennett, 2010, n.p.). This vision, which is </w:t>
      </w:r>
      <w:r w:rsidRPr="002C10EB">
        <w:rPr>
          <w:rStyle w:val="StyleUnderline"/>
        </w:rPr>
        <w:t>opposite to “Arctic saga</w:t>
      </w:r>
      <w:r w:rsidRPr="002C10EB">
        <w:rPr>
          <w:sz w:val="16"/>
        </w:rPr>
        <w:t xml:space="preserve">”, can be regarded as a liberal warning message. Accordingly, without new governance structures based on new international agreements, </w:t>
      </w:r>
      <w:r w:rsidRPr="002C10EB">
        <w:rPr>
          <w:rStyle w:val="StyleUnderline"/>
        </w:rPr>
        <w:t>high demand in the Arctic region could lead to political chaos which could also jeopardize Arctic ecosystems and cultures</w:t>
      </w:r>
      <w:r w:rsidRPr="002C10EB">
        <w:rPr>
          <w:sz w:val="16"/>
        </w:rPr>
        <w:t xml:space="preserve">. The emphasis on the economic potential of the Arctic maritime areas further highlights the dominance of future over present in contemporary geopolitical discourses. </w:t>
      </w:r>
      <w:r w:rsidRPr="002C10EB">
        <w:rPr>
          <w:rStyle w:val="Emphasis"/>
          <w:highlight w:val="cyan"/>
        </w:rPr>
        <w:t>The image of disaster</w:t>
      </w:r>
      <w:r w:rsidRPr="002C10EB">
        <w:rPr>
          <w:sz w:val="16"/>
        </w:rPr>
        <w:t xml:space="preserve"> (as epitomised by the Exxon Valdez sinking in 1989) </w:t>
      </w:r>
      <w:r w:rsidRPr="002C10EB">
        <w:rPr>
          <w:rStyle w:val="StyleUnderline"/>
        </w:rPr>
        <w:t xml:space="preserve">thus </w:t>
      </w:r>
      <w:r w:rsidRPr="002C10EB">
        <w:rPr>
          <w:rStyle w:val="StyleUnderline"/>
          <w:highlight w:val="cyan"/>
        </w:rPr>
        <w:t>forms a counterpoint to the image of</w:t>
      </w:r>
      <w:r w:rsidRPr="002C10EB">
        <w:rPr>
          <w:rStyle w:val="StyleUnderline"/>
        </w:rPr>
        <w:t xml:space="preserve"> a </w:t>
      </w:r>
      <w:r w:rsidRPr="002C10EB">
        <w:rPr>
          <w:rStyle w:val="StyleUnderline"/>
          <w:highlight w:val="cyan"/>
        </w:rPr>
        <w:t>treasure chest</w:t>
      </w:r>
      <w:r w:rsidRPr="002C10EB">
        <w:rPr>
          <w:sz w:val="16"/>
        </w:rPr>
        <w:t xml:space="preserve"> (the Russian ﬂagplanting in 2007).We suggest that </w:t>
      </w:r>
      <w:r w:rsidRPr="002C10EB">
        <w:rPr>
          <w:rStyle w:val="StyleUnderline"/>
          <w:highlight w:val="cyan"/>
        </w:rPr>
        <w:t>these assertions</w:t>
      </w:r>
      <w:r w:rsidRPr="002C10EB">
        <w:rPr>
          <w:rStyle w:val="StyleUnderline"/>
        </w:rPr>
        <w:t xml:space="preserve"> of Arctic </w:t>
      </w:r>
      <w:r w:rsidRPr="002C10EB">
        <w:rPr>
          <w:rStyle w:val="Emphasis"/>
        </w:rPr>
        <w:t>disaster</w:t>
      </w:r>
      <w:r w:rsidRPr="002C10EB">
        <w:rPr>
          <w:rStyle w:val="StyleUnderline"/>
        </w:rPr>
        <w:t xml:space="preserve"> are </w:t>
      </w:r>
      <w:r w:rsidRPr="002C10EB">
        <w:rPr>
          <w:rStyle w:val="Emphasis"/>
        </w:rPr>
        <w:t xml:space="preserve">used to </w:t>
      </w:r>
      <w:r w:rsidRPr="002C10EB">
        <w:rPr>
          <w:rStyle w:val="Emphasis"/>
          <w:highlight w:val="cyan"/>
        </w:rPr>
        <w:t>justify</w:t>
      </w:r>
      <w:r w:rsidRPr="002C10EB">
        <w:rPr>
          <w:rStyle w:val="Emphasis"/>
        </w:rPr>
        <w:t xml:space="preserve"> a </w:t>
      </w:r>
      <w:r w:rsidRPr="002C10EB">
        <w:rPr>
          <w:rStyle w:val="Emphasis"/>
          <w:highlight w:val="cyan"/>
        </w:rPr>
        <w:t>strengthened military presence</w:t>
      </w:r>
      <w:r w:rsidRPr="002C10EB">
        <w:rPr>
          <w:rStyle w:val="StyleUnderline"/>
        </w:rPr>
        <w:t xml:space="preserve"> in Arctic waters </w:t>
      </w:r>
      <w:r w:rsidRPr="002C10EB">
        <w:rPr>
          <w:rStyle w:val="StyleUnderline"/>
          <w:highlight w:val="cyan"/>
        </w:rPr>
        <w:t>in the name of</w:t>
      </w:r>
      <w:r w:rsidRPr="002C10EB">
        <w:rPr>
          <w:rStyle w:val="StyleUnderline"/>
        </w:rPr>
        <w:t xml:space="preserve"> national </w:t>
      </w:r>
      <w:r w:rsidRPr="002C10EB">
        <w:rPr>
          <w:rStyle w:val="StyleUnderline"/>
          <w:highlight w:val="cyan"/>
        </w:rPr>
        <w:t>security</w:t>
      </w:r>
      <w:r w:rsidRPr="002C10EB">
        <w:rPr>
          <w:rStyle w:val="StyleUnderline"/>
        </w:rPr>
        <w:t xml:space="preserve"> along with a range of futuristic possibilities </w:t>
      </w:r>
      <w:r w:rsidRPr="002C10EB">
        <w:rPr>
          <w:sz w:val="16"/>
        </w:rPr>
        <w:t xml:space="preserve">(Jensen &amp; Rottem, 2009). Here </w:t>
      </w:r>
      <w:r w:rsidRPr="002C10EB">
        <w:rPr>
          <w:rStyle w:val="Emphasis"/>
          <w:highlight w:val="cyan"/>
        </w:rPr>
        <w:t>neo-realism</w:t>
      </w:r>
      <w:r w:rsidRPr="002C10EB">
        <w:rPr>
          <w:rStyle w:val="StyleUnderline"/>
          <w:highlight w:val="cyan"/>
        </w:rPr>
        <w:t xml:space="preserve"> feeds off the idea of the Arctic as</w:t>
      </w:r>
      <w:r w:rsidRPr="002C10EB">
        <w:rPr>
          <w:rStyle w:val="StyleUnderline"/>
        </w:rPr>
        <w:t xml:space="preserve"> opening, shifting and potentially </w:t>
      </w:r>
      <w:r w:rsidRPr="002C10EB">
        <w:rPr>
          <w:rStyle w:val="Emphasis"/>
          <w:highlight w:val="cyan"/>
        </w:rPr>
        <w:t>chaotic space</w:t>
      </w:r>
      <w:r w:rsidRPr="002C10EB">
        <w:rPr>
          <w:rStyle w:val="StyleUnderline"/>
          <w:highlight w:val="cyan"/>
        </w:rPr>
        <w:t>. It</w:t>
      </w:r>
      <w:r w:rsidRPr="002C10EB">
        <w:rPr>
          <w:rStyle w:val="StyleUnderline"/>
        </w:rPr>
        <w:t xml:space="preserve"> thus </w:t>
      </w:r>
      <w:r w:rsidRPr="002C10EB">
        <w:rPr>
          <w:rStyle w:val="StyleUnderline"/>
          <w:highlight w:val="cyan"/>
        </w:rPr>
        <w:t xml:space="preserve">has an </w:t>
      </w:r>
      <w:r w:rsidRPr="002C10EB">
        <w:rPr>
          <w:rStyle w:val="Emphasis"/>
          <w:highlight w:val="cyan"/>
        </w:rPr>
        <w:t>affective</w:t>
      </w:r>
      <w:r w:rsidRPr="002C10EB">
        <w:rPr>
          <w:rStyle w:val="StyleUnderline"/>
        </w:rPr>
        <w:t xml:space="preserve"> as well as descriptive </w:t>
      </w:r>
      <w:r w:rsidRPr="002C10EB">
        <w:rPr>
          <w:rStyle w:val="StyleUnderline"/>
          <w:highlight w:val="cyan"/>
        </w:rPr>
        <w:t>quality invoking a</w:t>
      </w:r>
      <w:r w:rsidRPr="002C10EB">
        <w:rPr>
          <w:rStyle w:val="StyleUnderline"/>
        </w:rPr>
        <w:t xml:space="preserve"> mood change and associated </w:t>
      </w:r>
      <w:r w:rsidRPr="002C10EB">
        <w:rPr>
          <w:rStyle w:val="StyleUnderline"/>
          <w:highlight w:val="cyan"/>
        </w:rPr>
        <w:t>“call</w:t>
      </w:r>
      <w:r w:rsidRPr="002C10EB">
        <w:rPr>
          <w:rStyle w:val="StyleUnderline"/>
        </w:rPr>
        <w:t xml:space="preserve">s </w:t>
      </w:r>
      <w:r w:rsidRPr="002C10EB">
        <w:rPr>
          <w:rStyle w:val="StyleUnderline"/>
          <w:highlight w:val="cyan"/>
        </w:rPr>
        <w:t>to arms”</w:t>
      </w:r>
      <w:r w:rsidRPr="002C10EB">
        <w:rPr>
          <w:sz w:val="16"/>
        </w:rPr>
        <w:t xml:space="preserve"> (Dodds, 2010). This theme of ‘</w:t>
      </w:r>
      <w:r w:rsidRPr="002C10EB">
        <w:rPr>
          <w:rStyle w:val="StyleUnderline"/>
        </w:rPr>
        <w:t>fearing the future’ has emerged periodically within</w:t>
      </w:r>
      <w:r w:rsidRPr="002C10EB">
        <w:rPr>
          <w:sz w:val="16"/>
        </w:rPr>
        <w:t xml:space="preserve"> Canadian </w:t>
      </w:r>
      <w:r w:rsidRPr="002C10EB">
        <w:rPr>
          <w:rStyle w:val="StyleUnderline"/>
        </w:rPr>
        <w:t>political discourse, with</w:t>
      </w:r>
      <w:r w:rsidRPr="002C10EB">
        <w:rPr>
          <w:sz w:val="16"/>
        </w:rPr>
        <w:t xml:space="preserve"> Stephen Harper’s famous “</w:t>
      </w:r>
      <w:r w:rsidRPr="002C10EB">
        <w:rPr>
          <w:rStyle w:val="StyleUnderline"/>
        </w:rPr>
        <w:t>use it or lose it” dictum</w:t>
      </w:r>
      <w:r w:rsidRPr="002C10EB">
        <w:rPr>
          <w:sz w:val="16"/>
        </w:rPr>
        <w:t xml:space="preserve"> traceable through previous governments, which have emphasized the threat of incursion by the Soviets or the United States (Dodds, in press; Head, 1963; Huebert, 2003). </w:t>
      </w:r>
      <w:r w:rsidRPr="002C10EB">
        <w:rPr>
          <w:rStyle w:val="StyleUnderline"/>
        </w:rPr>
        <w:t>The disaster argumentation</w:t>
      </w:r>
      <w:r w:rsidRPr="002C10EB">
        <w:rPr>
          <w:sz w:val="16"/>
        </w:rPr>
        <w:t xml:space="preserve"> (Berkman &amp; Young, 2009) </w:t>
      </w:r>
      <w:r w:rsidRPr="002C10EB">
        <w:rPr>
          <w:rStyle w:val="StyleUnderline"/>
        </w:rPr>
        <w:t xml:space="preserve">also underwrites liberal calls for a new multilateral Arctic legal agreement </w:t>
      </w:r>
      <w:r w:rsidRPr="002C10EB">
        <w:rPr>
          <w:sz w:val="16"/>
        </w:rPr>
        <w:t xml:space="preserve">which would set out rules, for example, on how to exploit Arctic resources. </w:t>
      </w:r>
      <w:r w:rsidRPr="002C10EB">
        <w:rPr>
          <w:rStyle w:val="StyleUnderline"/>
        </w:rPr>
        <w:t xml:space="preserve">In these representations, “multilateralism” denotes peace, prosperity, stability and environmental rescue whilst national control and interest denote increasing tension, environmental degradation and conﬂict. Arctic ‘openness’ is </w:t>
      </w:r>
      <w:r w:rsidRPr="002C10EB">
        <w:rPr>
          <w:rStyle w:val="Emphasis"/>
        </w:rPr>
        <w:t>central to the performance</w:t>
      </w:r>
      <w:r w:rsidRPr="002C10EB">
        <w:rPr>
          <w:rStyle w:val="StyleUnderline"/>
        </w:rPr>
        <w:t xml:space="preserve"> of Arctic geopolitics</w:t>
      </w:r>
      <w:r w:rsidRPr="002C10EB">
        <w:rPr>
          <w:sz w:val="16"/>
        </w:rPr>
        <w:t xml:space="preserve">, enabling sabre-rattling by the ﬁve Arctic Ocean coastal states. </w:t>
      </w:r>
      <w:r w:rsidRPr="002C10EB">
        <w:rPr>
          <w:rStyle w:val="StyleUnderline"/>
        </w:rPr>
        <w:t xml:space="preserve">The region’s </w:t>
      </w:r>
      <w:r w:rsidRPr="002C10EB">
        <w:rPr>
          <w:rStyle w:val="Emphasis"/>
          <w:highlight w:val="cyan"/>
        </w:rPr>
        <w:t>coding as a</w:t>
      </w:r>
      <w:r w:rsidRPr="002C10EB">
        <w:rPr>
          <w:rStyle w:val="Emphasis"/>
        </w:rPr>
        <w:t xml:space="preserve"> </w:t>
      </w:r>
      <w:r w:rsidRPr="002C10EB">
        <w:rPr>
          <w:rStyle w:val="Emphasis"/>
          <w:highlight w:val="cyan"/>
        </w:rPr>
        <w:t>feminine space to be tamed by masculine exploits</w:t>
      </w:r>
      <w:r w:rsidRPr="002C10EB">
        <w:rPr>
          <w:rStyle w:val="Emphasis"/>
        </w:rPr>
        <w:t xml:space="preserve"> </w:t>
      </w:r>
      <w:r w:rsidRPr="002C10EB">
        <w:rPr>
          <w:rStyle w:val="Emphasis"/>
          <w:highlight w:val="cyan"/>
        </w:rPr>
        <w:t>provides an arena for national magniﬁcation</w:t>
      </w:r>
      <w:r w:rsidRPr="002C10EB">
        <w:rPr>
          <w:rStyle w:val="StyleUnderline"/>
        </w:rPr>
        <w:t>. The remoteness and difﬁculty of maintaining permanent occupation</w:t>
      </w:r>
      <w:r w:rsidRPr="002C10EB">
        <w:rPr>
          <w:sz w:val="16"/>
        </w:rPr>
        <w:t xml:space="preserve"> of the far north also </w:t>
      </w:r>
      <w:r w:rsidRPr="002C10EB">
        <w:rPr>
          <w:rStyle w:val="StyleUnderline"/>
        </w:rPr>
        <w:t xml:space="preserve">makes it a space where overlapping territorial claims and competing understandings of access to transit passages can </w:t>
      </w:r>
      <w:r w:rsidRPr="002C10EB">
        <w:rPr>
          <w:sz w:val="16"/>
        </w:rPr>
        <w:t xml:space="preserve">(at the moment) </w:t>
      </w:r>
      <w:r w:rsidRPr="002C10EB">
        <w:rPr>
          <w:rStyle w:val="StyleUnderline"/>
        </w:rPr>
        <w:t>co-exist with relatively little chance of actual combat</w:t>
      </w:r>
      <w:r w:rsidRPr="002C10EB">
        <w:rPr>
          <w:sz w:val="16"/>
        </w:rPr>
        <w:t xml:space="preserve"> (Baev, 2007). As we shall see, this is particularly true of the US/Canadian arguments over the legal status of the NorthWest Passage. In this way </w:t>
      </w:r>
      <w:r w:rsidRPr="002C10EB">
        <w:rPr>
          <w:rStyle w:val="StyleUnderline"/>
        </w:rPr>
        <w:t xml:space="preserve">the </w:t>
      </w:r>
      <w:r w:rsidRPr="002C10EB">
        <w:rPr>
          <w:rStyle w:val="StyleUnderline"/>
          <w:highlight w:val="cyan"/>
        </w:rPr>
        <w:t>discursive formation</w:t>
      </w:r>
      <w:r w:rsidRPr="002C10EB">
        <w:rPr>
          <w:rStyle w:val="StyleUnderline"/>
        </w:rPr>
        <w:t xml:space="preserve"> of Arctic geopolitics </w:t>
      </w:r>
      <w:r w:rsidRPr="002C10EB">
        <w:rPr>
          <w:rStyle w:val="StyleUnderline"/>
          <w:highlight w:val="cyan"/>
        </w:rPr>
        <w:t>is</w:t>
      </w:r>
      <w:r w:rsidRPr="002C10EB">
        <w:rPr>
          <w:rStyle w:val="StyleUnderline"/>
        </w:rPr>
        <w:t xml:space="preserve"> also </w:t>
      </w:r>
      <w:r w:rsidRPr="002C10EB">
        <w:rPr>
          <w:rStyle w:val="StyleUnderline"/>
          <w:highlight w:val="cyan"/>
        </w:rPr>
        <w:t>bound up with</w:t>
      </w:r>
      <w:r w:rsidRPr="002C10EB">
        <w:rPr>
          <w:rStyle w:val="StyleUnderline"/>
        </w:rPr>
        <w:t xml:space="preserve"> neo-realist </w:t>
      </w:r>
      <w:r w:rsidRPr="002C10EB">
        <w:rPr>
          <w:rStyle w:val="StyleUnderline"/>
          <w:highlight w:val="cyan"/>
        </w:rPr>
        <w:t>ideas about</w:t>
      </w:r>
      <w:r w:rsidRPr="002C10EB">
        <w:rPr>
          <w:rStyle w:val="StyleUnderline"/>
        </w:rPr>
        <w:t xml:space="preserve"> the </w:t>
      </w:r>
      <w:r w:rsidRPr="002C10EB">
        <w:rPr>
          <w:rStyle w:val="StyleUnderline"/>
          <w:highlight w:val="cyan"/>
        </w:rPr>
        <w:t>inherent tendencies</w:t>
      </w:r>
      <w:r w:rsidRPr="002C10EB">
        <w:rPr>
          <w:rStyle w:val="StyleUnderline"/>
        </w:rPr>
        <w:t xml:space="preserve"> of ‘states’ </w:t>
      </w:r>
      <w:r w:rsidRPr="002C10EB">
        <w:rPr>
          <w:rStyle w:val="StyleUnderline"/>
          <w:highlight w:val="cyan"/>
        </w:rPr>
        <w:t>towards ‘conﬂict’ over ‘resources’</w:t>
      </w:r>
      <w:r w:rsidRPr="002C10EB">
        <w:rPr>
          <w:rStyle w:val="StyleUnderline"/>
        </w:rPr>
        <w:t>, ‘sovereignty’ and so on e</w:t>
      </w:r>
      <w:r w:rsidRPr="002C10EB">
        <w:rPr>
          <w:sz w:val="16"/>
        </w:rPr>
        <w:t xml:space="preserve"> </w:t>
      </w:r>
      <w:r w:rsidRPr="002C10EB">
        <w:rPr>
          <w:rStyle w:val="StyleUnderline"/>
        </w:rPr>
        <w:t xml:space="preserve">ideas </w:t>
      </w:r>
      <w:r w:rsidRPr="002C10EB">
        <w:rPr>
          <w:rStyle w:val="StyleUnderline"/>
          <w:highlight w:val="cyan"/>
        </w:rPr>
        <w:t xml:space="preserve">that have been subject to </w:t>
      </w:r>
      <w:r w:rsidRPr="002C10EB">
        <w:rPr>
          <w:rStyle w:val="Emphasis"/>
          <w:highlight w:val="cyan"/>
        </w:rPr>
        <w:t>extensive critical deconstruction</w:t>
      </w:r>
      <w:r w:rsidRPr="002C10EB">
        <w:rPr>
          <w:rStyle w:val="StyleUnderline"/>
        </w:rPr>
        <w:t xml:space="preserve"> in IR and political geography, </w:t>
      </w:r>
      <w:r w:rsidRPr="002C10EB">
        <w:rPr>
          <w:rStyle w:val="StyleUnderline"/>
          <w:highlight w:val="cyan"/>
        </w:rPr>
        <w:t>but which are</w:t>
      </w:r>
      <w:r w:rsidRPr="002C10EB">
        <w:rPr>
          <w:rStyle w:val="StyleUnderline"/>
        </w:rPr>
        <w:t xml:space="preserve"> being rapidly </w:t>
      </w:r>
      <w:r w:rsidRPr="002C10EB">
        <w:rPr>
          <w:rStyle w:val="StyleUnderline"/>
          <w:highlight w:val="cyan"/>
        </w:rPr>
        <w:t>reassembled</w:t>
      </w:r>
      <w:r w:rsidRPr="002C10EB">
        <w:rPr>
          <w:rStyle w:val="StyleUnderline"/>
        </w:rPr>
        <w:t xml:space="preserve"> in relation to the Arctic. </w:t>
      </w:r>
      <w:r w:rsidRPr="002C10EB">
        <w:rPr>
          <w:rStyle w:val="StyleUnderline"/>
          <w:highlight w:val="cyan"/>
        </w:rPr>
        <w:t>The Arctic is</w:t>
      </w:r>
      <w:r w:rsidRPr="002C10EB">
        <w:rPr>
          <w:rStyle w:val="StyleUnderline"/>
        </w:rPr>
        <w:t xml:space="preserve"> thus </w:t>
      </w:r>
      <w:r w:rsidRPr="002C10EB">
        <w:rPr>
          <w:rStyle w:val="StyleUnderline"/>
          <w:highlight w:val="cyan"/>
        </w:rPr>
        <w:t>a space in which</w:t>
      </w:r>
      <w:r w:rsidRPr="002C10EB">
        <w:rPr>
          <w:rStyle w:val="StyleUnderline"/>
        </w:rPr>
        <w:t xml:space="preserve"> the </w:t>
      </w:r>
      <w:r w:rsidRPr="002C10EB">
        <w:rPr>
          <w:rStyle w:val="Emphasis"/>
          <w:highlight w:val="cyan"/>
        </w:rPr>
        <w:t>foundational myths of orthodox i</w:t>
      </w:r>
      <w:r w:rsidRPr="002C10EB">
        <w:rPr>
          <w:rStyle w:val="Emphasis"/>
        </w:rPr>
        <w:t xml:space="preserve">nternational </w:t>
      </w:r>
      <w:r w:rsidRPr="002C10EB">
        <w:rPr>
          <w:rStyle w:val="Emphasis"/>
          <w:highlight w:val="cyan"/>
        </w:rPr>
        <w:t>r</w:t>
      </w:r>
      <w:r w:rsidRPr="002C10EB">
        <w:rPr>
          <w:rStyle w:val="Emphasis"/>
        </w:rPr>
        <w:t xml:space="preserve">elations </w:t>
      </w:r>
      <w:r w:rsidRPr="002C10EB">
        <w:rPr>
          <w:rStyle w:val="Emphasis"/>
          <w:highlight w:val="cyan"/>
        </w:rPr>
        <w:t>are</w:t>
      </w:r>
      <w:r w:rsidRPr="002C10EB">
        <w:rPr>
          <w:rStyle w:val="Emphasis"/>
        </w:rPr>
        <w:t xml:space="preserve"> being </w:t>
      </w:r>
      <w:r w:rsidRPr="002C10EB">
        <w:rPr>
          <w:rStyle w:val="Emphasis"/>
          <w:highlight w:val="cyan"/>
        </w:rPr>
        <w:t>reasserted</w:t>
      </w:r>
      <w:r w:rsidRPr="002C10EB">
        <w:rPr>
          <w:sz w:val="16"/>
        </w:rPr>
        <w:t xml:space="preserve">. It might be said that it is not just the Arctic climate that is changing, with knock on effects for state politics and international relations, but rather that the region is being reconstituted within a discursive formation that renders it amenable to neo-realist understandings and practices inconceivable for other, more inhabited regions. </w:t>
      </w:r>
      <w:r w:rsidRPr="002C10EB">
        <w:rPr>
          <w:rStyle w:val="StyleUnderline"/>
          <w:highlight w:val="cyan"/>
        </w:rPr>
        <w:t>Accepting</w:t>
      </w:r>
      <w:r w:rsidRPr="002C10EB">
        <w:rPr>
          <w:rStyle w:val="StyleUnderline"/>
        </w:rPr>
        <w:t xml:space="preserve"> the </w:t>
      </w:r>
      <w:r w:rsidRPr="002C10EB">
        <w:rPr>
          <w:rStyle w:val="StyleUnderline"/>
          <w:highlight w:val="cyan"/>
        </w:rPr>
        <w:t>premises of</w:t>
      </w:r>
      <w:r w:rsidRPr="002C10EB">
        <w:rPr>
          <w:rStyle w:val="StyleUnderline"/>
        </w:rPr>
        <w:t xml:space="preserve"> ‘Arctic </w:t>
      </w:r>
      <w:r w:rsidRPr="002C10EB">
        <w:rPr>
          <w:rStyle w:val="StyleUnderline"/>
          <w:highlight w:val="cyan"/>
        </w:rPr>
        <w:t>geopolitics’ risks</w:t>
      </w:r>
      <w:r w:rsidRPr="002C10EB">
        <w:rPr>
          <w:rStyle w:val="StyleUnderline"/>
        </w:rPr>
        <w:t xml:space="preserve"> both obscuring the liveliness of Arctic geography </w:t>
      </w:r>
      <w:r w:rsidRPr="002C10EB">
        <w:rPr>
          <w:sz w:val="16"/>
        </w:rPr>
        <w:t xml:space="preserve">(Vannini, Baldacchino, Guay, Royle, &amp; Steinberg, 2009) </w:t>
      </w:r>
      <w:r w:rsidRPr="002C10EB">
        <w:rPr>
          <w:rStyle w:val="StyleUnderline"/>
        </w:rPr>
        <w:t xml:space="preserve">and </w:t>
      </w:r>
      <w:r w:rsidRPr="002C10EB">
        <w:rPr>
          <w:rStyle w:val="Emphasis"/>
          <w:highlight w:val="cyan"/>
        </w:rPr>
        <w:t>enabling the sovereign fantasy</w:t>
      </w:r>
      <w:r w:rsidRPr="002C10EB">
        <w:rPr>
          <w:rStyle w:val="StyleUnderline"/>
          <w:highlight w:val="cyan"/>
        </w:rPr>
        <w:t xml:space="preserve"> that</w:t>
      </w:r>
      <w:r w:rsidRPr="002C10EB">
        <w:rPr>
          <w:sz w:val="16"/>
        </w:rPr>
        <w:t xml:space="preserve"> coastal states and their civilian and </w:t>
      </w:r>
      <w:r w:rsidRPr="002C10EB">
        <w:rPr>
          <w:rStyle w:val="StyleUnderline"/>
          <w:highlight w:val="cyan"/>
        </w:rPr>
        <w:t>military representatives</w:t>
      </w:r>
      <w:r w:rsidRPr="002C10EB">
        <w:rPr>
          <w:rStyle w:val="StyleUnderline"/>
        </w:rPr>
        <w:t xml:space="preserve"> have </w:t>
      </w:r>
      <w:r w:rsidRPr="002C10EB">
        <w:rPr>
          <w:rStyle w:val="StyleUnderline"/>
          <w:highlight w:val="cyan"/>
        </w:rPr>
        <w:t>previously enjoyed security via effective</w:t>
      </w:r>
      <w:r w:rsidRPr="002C10EB">
        <w:rPr>
          <w:rStyle w:val="StyleUnderline"/>
        </w:rPr>
        <w:t xml:space="preserve"> territorial </w:t>
      </w:r>
      <w:r w:rsidRPr="002C10EB">
        <w:rPr>
          <w:rStyle w:val="StyleUnderline"/>
          <w:highlight w:val="cyan"/>
        </w:rPr>
        <w:t>control</w:t>
      </w:r>
      <w:r w:rsidRPr="002C10EB">
        <w:rPr>
          <w:rStyle w:val="StyleUnderline"/>
        </w:rPr>
        <w:t xml:space="preserve"> and may establish it once again</w:t>
      </w:r>
      <w:r w:rsidRPr="002C10EB">
        <w:rPr>
          <w:sz w:val="16"/>
        </w:rPr>
        <w:t>.</w:t>
      </w:r>
    </w:p>
    <w:p w14:paraId="2C67F4F3" w14:textId="03DD33AE" w:rsidR="00FA6A63" w:rsidRDefault="00FA6A63" w:rsidP="00FA6A63">
      <w:pPr>
        <w:pStyle w:val="Heading4"/>
        <w:tabs>
          <w:tab w:val="left" w:pos="6693"/>
        </w:tabs>
      </w:pPr>
      <w:r>
        <w:t>Adaption is now.</w:t>
      </w:r>
    </w:p>
    <w:p w14:paraId="2B2CCC18" w14:textId="77777777" w:rsidR="00FA6A63" w:rsidRPr="002F6618" w:rsidRDefault="00FA6A63" w:rsidP="00FA6A63">
      <w:r w:rsidRPr="00C77221">
        <w:rPr>
          <w:rStyle w:val="Style13ptBold"/>
        </w:rPr>
        <w:t>Newman 25</w:t>
      </w:r>
      <w:r w:rsidRPr="002F6618">
        <w:t xml:space="preserve"> [Peter Newman, 9-10-2025, "Climate action can feel slow – but the fastest energy leap in history has begun", Conversation, https://theconversation.com/climate-action-can-feel-slow-but-the-fastest-energy-leap-in-history-has-begun-264483, 9-17-2025] m&amp;m</w:t>
      </w:r>
    </w:p>
    <w:p w14:paraId="709E88EF" w14:textId="77777777" w:rsidR="00FA6A63" w:rsidRDefault="00FA6A63" w:rsidP="00FA6A63">
      <w:r>
        <w:t>[Edited to include words on graphs from original source]</w:t>
      </w:r>
    </w:p>
    <w:p w14:paraId="0CF83F53" w14:textId="77777777" w:rsidR="00FA6A63" w:rsidRDefault="00FA6A63" w:rsidP="00FA6A63">
      <w:pPr>
        <w:rPr>
          <w:sz w:val="10"/>
        </w:rPr>
      </w:pPr>
      <w:r w:rsidRPr="00AE24AA">
        <w:rPr>
          <w:rStyle w:val="StyleUnderline"/>
          <w:highlight w:val="cyan"/>
        </w:rPr>
        <w:t>It’s increasingly common to hear from experts</w:t>
      </w:r>
      <w:r w:rsidRPr="00890AFA">
        <w:rPr>
          <w:rStyle w:val="StyleUnderline"/>
        </w:rPr>
        <w:t xml:space="preserve"> and the general public </w:t>
      </w:r>
      <w:r w:rsidRPr="00AE24AA">
        <w:rPr>
          <w:rStyle w:val="StyleUnderline"/>
          <w:highlight w:val="cyan"/>
        </w:rPr>
        <w:t>that the global shift away from fossil fuels is glacially slow</w:t>
      </w:r>
      <w:r w:rsidRPr="00890AFA">
        <w:rPr>
          <w:rStyle w:val="StyleUnderline"/>
        </w:rPr>
        <w:t>, or even nonexistent</w:t>
      </w:r>
      <w:r w:rsidRPr="00AE24AA">
        <w:rPr>
          <w:sz w:val="10"/>
        </w:rPr>
        <w:t xml:space="preserve">. As the view goes, the meteoric rise of clean energy is only supplementing fossil fuels rather than pushing them out. Repeated with increasing frequency by many – including the fossil fuel lobby – this view is not only incorrect, but dangerous. </w:t>
      </w:r>
      <w:r w:rsidRPr="00AE24AA">
        <w:rPr>
          <w:rStyle w:val="Emphasis"/>
          <w:highlight w:val="cyan"/>
        </w:rPr>
        <w:t>If accepted as truth, it will encourage climate fatalism</w:t>
      </w:r>
      <w:r w:rsidRPr="00AE24AA">
        <w:rPr>
          <w:sz w:val="10"/>
        </w:rPr>
        <w:t xml:space="preserve">. In reality, </w:t>
      </w:r>
      <w:r w:rsidRPr="00AE24AA">
        <w:rPr>
          <w:rStyle w:val="StyleUnderline"/>
        </w:rPr>
        <w:t>we’re living through the fastest energy transformation in human history. Every</w:t>
      </w:r>
      <w:r w:rsidRPr="00890AFA">
        <w:rPr>
          <w:rStyle w:val="StyleUnderline"/>
        </w:rPr>
        <w:t xml:space="preserve"> previous large-scale shift in energy – from muscle power to wood to coal to oil – has taken decades or even longer. But </w:t>
      </w:r>
      <w:r w:rsidRPr="00AE24AA">
        <w:rPr>
          <w:rStyle w:val="StyleUnderline"/>
          <w:highlight w:val="cyan"/>
        </w:rPr>
        <w:t>the “renewable revolution” is happening far faster</w:t>
      </w:r>
      <w:r w:rsidRPr="00AE24AA">
        <w:rPr>
          <w:sz w:val="10"/>
        </w:rPr>
        <w:t xml:space="preserve">. It’s only in the past ten years that renewables have become cheap and reliable, and only in the past five that energy storage has become cheap and widely available. Solar farms, wind turbines and grid-scale storage can be built remarkably quickly. Net-zero cities are becoming possible. The iron laws of economics have kicked in. </w:t>
      </w:r>
      <w:r w:rsidRPr="00890AFA">
        <w:rPr>
          <w:rStyle w:val="StyleUnderline"/>
        </w:rPr>
        <w:t>These cheap forms of electricity generation are already displacing more and more fossil fuels</w:t>
      </w:r>
      <w:r w:rsidRPr="00AE24AA">
        <w:rPr>
          <w:sz w:val="10"/>
        </w:rPr>
        <w:t xml:space="preserve">. Slow growth off a small base You might have seen graphs showing how much power comes from renewables, fossil fuels and other energy sources. When shown over a longer timeframe, the explosive but very recent growth of renewables is compressed into a tiny, apparently insignificant addition. This is about as useful as pointing out that in 1984 the internet had no users. While a few researchers were active in 1984, the wider internet ecosystem, infrastructure and enabling technologies did not exist until 1991. Using graphs of early internet user growth to gauge future potential would have been very misleading. The internet started slowly before accelerating very rapidly. Zero users in 1984, 2.6 million in 1990, 412 million in 2000, one billion in 2005, 5.5 billion by 2025. </w:t>
      </w:r>
      <w:r w:rsidRPr="00890AFA">
        <w:rPr>
          <w:rStyle w:val="StyleUnderline"/>
        </w:rPr>
        <w:t>Today’s clean energy rollout similarly started from a very low base before maturing. Now it’s accelerating at remarkable speed</w:t>
      </w:r>
      <w:r w:rsidRPr="00AE24AA">
        <w:rPr>
          <w:sz w:val="10"/>
        </w:rPr>
        <w:t xml:space="preserve">. Twenty years ago, solar and wind were still expensive and large-scale batteries even more so. In the 2010s, renewables became cheaper and cheaper. By the late 2010s, battery technology was progressing rapidly and costs began falling. In the 2020s, the price of electric vehicles began falling. It was only ten years ago that nations signed the Paris Agreement on climate change. Since then, many nations have set about tackling climate change in earnest. Here are five ways to grasp the scale of the change. 1. Unprecedented growth and investment </w:t>
      </w:r>
      <w:r w:rsidRPr="00AE24AA">
        <w:rPr>
          <w:rStyle w:val="StyleUnderline"/>
        </w:rPr>
        <w:t>In 2025, the International Energy Agency projects clean energy investment will reach a record A$3.3 trillion, double the investment in fossil fuels and more than four times what it was just a decade ago. Globally, renewable energy capacity is being added at all-time highs.</w:t>
      </w:r>
      <w:r w:rsidRPr="00AE24AA">
        <w:rPr>
          <w:sz w:val="10"/>
        </w:rPr>
        <w:t xml:space="preserve"> More than 585 gigawatts of new wind and solar was built in 2024–25. Solar is having a particularly rapid growth spurt, outpacing any other energy source. </w:t>
      </w:r>
      <w:r w:rsidRPr="00AE24AA">
        <w:rPr>
          <w:rStyle w:val="StyleUnderline"/>
          <w:highlight w:val="cyan"/>
        </w:rPr>
        <w:t>Solar is becoming king</w:t>
      </w:r>
      <w:r w:rsidRPr="00890AFA">
        <w:rPr>
          <w:rStyle w:val="StyleUnderline"/>
        </w:rPr>
        <w:t>. Batteries are likely to undergo similar growth as prices fall. [</w:t>
      </w:r>
      <w:r w:rsidRPr="00AE24AA">
        <w:rPr>
          <w:rStyle w:val="StyleUnderline"/>
          <w:highlight w:val="cyan"/>
        </w:rPr>
        <w:t>It took 8 years for solar to go from 100 to 1,000 terawatt hours of power - and then just 3 years to pass 2,000]</w:t>
      </w:r>
      <w:r w:rsidRPr="00AE24AA">
        <w:rPr>
          <w:sz w:val="10"/>
        </w:rPr>
        <w:t xml:space="preserve"> </w:t>
      </w:r>
    </w:p>
    <w:p w14:paraId="2AA2086E" w14:textId="77777777" w:rsidR="00FA6A63" w:rsidRDefault="00FA6A63" w:rsidP="00FA6A63">
      <w:pPr>
        <w:rPr>
          <w:sz w:val="10"/>
        </w:rPr>
      </w:pPr>
      <w:r w:rsidRPr="00AE24AA">
        <w:rPr>
          <w:noProof/>
          <w:sz w:val="10"/>
        </w:rPr>
        <w:drawing>
          <wp:inline distT="0" distB="0" distL="0" distR="0" wp14:anchorId="25E7ECE8" wp14:editId="4D78388D">
            <wp:extent cx="2048256" cy="1768518"/>
            <wp:effectExtent l="0" t="0" r="9525" b="3175"/>
            <wp:docPr id="9222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00780" cy="1813868"/>
                    </a:xfrm>
                    <a:prstGeom prst="rect">
                      <a:avLst/>
                    </a:prstGeom>
                    <a:noFill/>
                    <a:ln>
                      <a:noFill/>
                    </a:ln>
                  </pic:spPr>
                </pic:pic>
              </a:graphicData>
            </a:graphic>
          </wp:inline>
        </w:drawing>
      </w:r>
      <w:r w:rsidRPr="00AE24AA">
        <w:rPr>
          <w:sz w:val="10"/>
        </w:rPr>
        <w:t xml:space="preserve"> </w:t>
      </w:r>
    </w:p>
    <w:p w14:paraId="252A1D0F" w14:textId="77777777" w:rsidR="00FA6A63" w:rsidRDefault="00FA6A63" w:rsidP="00FA6A63">
      <w:pPr>
        <w:rPr>
          <w:sz w:val="10"/>
        </w:rPr>
      </w:pPr>
      <w:r w:rsidRPr="00AE24AA">
        <w:rPr>
          <w:sz w:val="10"/>
        </w:rPr>
        <w:t xml:space="preserve">2. Clean tech dominates new capacity Across China, the European Union, the United States, India and Australia, newly installed solar and wind are now outpacing new coal, oil and gas capacity by a factor of three or higher. </w:t>
      </w:r>
      <w:r w:rsidRPr="00AE24AA">
        <w:rPr>
          <w:rStyle w:val="StyleUnderline"/>
          <w:highlight w:val="cyan"/>
        </w:rPr>
        <w:t>Solar and wind made up three-quarters of new electricity capacity worldwide in 2024. Developing nations</w:t>
      </w:r>
      <w:r w:rsidRPr="00AE24AA">
        <w:rPr>
          <w:rStyle w:val="StyleUnderline"/>
        </w:rPr>
        <w:t xml:space="preserve">, too, </w:t>
      </w:r>
      <w:r w:rsidRPr="00AE24AA">
        <w:rPr>
          <w:rStyle w:val="StyleUnderline"/>
          <w:highlight w:val="cyan"/>
        </w:rPr>
        <w:t>are adopting renewable energy at speed</w:t>
      </w:r>
      <w:r w:rsidRPr="00AE24AA">
        <w:rPr>
          <w:sz w:val="10"/>
        </w:rPr>
        <w:t xml:space="preserve">. Nearly 90% of funding for new energy sources in these nations is now for renewables. In the past five years, Pakistan has imported the equivalent of its national grid capacity in solar capacity. Sub-Saharan African nations are massively increasing solar imports. Solar now accounts for more than 60% of Sierra Leone’s power capacity. At the end of 2024, there were almost 58 million battery electric and plug-in hybrid cars on the world’s roads. We calculate this avoided the need to burn more than 250 million litres of oil per day. While Australia is sluggish on electric cars, it’s roaring ahead on renewables. In 2020, renewables contributed about 21% of Australia’s electricity. Five years later, that figure has almost doubled. 3. Decoupling growth from emissions Electricity demand is rising in most economies, even as emissions plateau or fall where uptake of renewables is highest. In the world’s largest electricity market, China, clean energy is being added so rapidly that power-sector emissions are declining for the first time even as GDP grows. China also manufactures most of the world’s clean tech. 4. Renewables are on the S-curve – slow and then sudden </w:t>
      </w:r>
      <w:r w:rsidRPr="00AE24AA">
        <w:rPr>
          <w:rStyle w:val="StyleUnderline"/>
          <w:highlight w:val="cyan"/>
        </w:rPr>
        <w:t>When a new technology emerges</w:t>
      </w:r>
      <w:r w:rsidRPr="00AE24AA">
        <w:rPr>
          <w:rStyle w:val="StyleUnderline"/>
        </w:rPr>
        <w:t xml:space="preserve">, the uptake can often be mapped on an S-curve graph. </w:t>
      </w:r>
      <w:r w:rsidRPr="00AE24AA">
        <w:rPr>
          <w:rStyle w:val="StyleUnderline"/>
          <w:highlight w:val="cyan"/>
        </w:rPr>
        <w:t xml:space="preserve">Change is slow until a tipping point is reached. Then change happens very quickly. Solar, EVs and battery storage are now at that </w:t>
      </w:r>
      <w:r w:rsidRPr="00AE24AA">
        <w:rPr>
          <w:rStyle w:val="StyleUnderline"/>
        </w:rPr>
        <w:t xml:space="preserve">point of very rapid growth </w:t>
      </w:r>
      <w:r w:rsidRPr="00AE24AA">
        <w:rPr>
          <w:rStyle w:val="StyleUnderline"/>
          <w:highlight w:val="cyan"/>
        </w:rPr>
        <w:t>or already past it in multiple markets</w:t>
      </w:r>
      <w:r w:rsidRPr="00AE24AA">
        <w:rPr>
          <w:sz w:val="10"/>
        </w:rPr>
        <w:t xml:space="preserve">. 5. Fossil fuels are being displaced </w:t>
      </w:r>
      <w:r w:rsidRPr="00AE24AA">
        <w:rPr>
          <w:rStyle w:val="Emphasis"/>
          <w:highlight w:val="cyan"/>
        </w:rPr>
        <w:t>As renewables and storage get cheaper, they are beginning to push out fossil fuels</w:t>
      </w:r>
      <w:r w:rsidRPr="00890AFA">
        <w:rPr>
          <w:rStyle w:val="StyleUnderline"/>
        </w:rPr>
        <w:t>.</w:t>
      </w:r>
      <w:r w:rsidRPr="00AE24AA">
        <w:rPr>
          <w:sz w:val="10"/>
        </w:rPr>
        <w:t xml:space="preserve"> In 2024, the United Kingdom closed its last coal plant. Its emissions have now fallen more than 50% below 1990 figures. This year, coal supplied less than half of Poland’s electricity for the first time. Our modelling suggests the tipping point has arrived. </w:t>
      </w:r>
      <w:r w:rsidRPr="00AE24AA">
        <w:rPr>
          <w:rStyle w:val="StyleUnderline"/>
          <w:highlight w:val="cyan"/>
        </w:rPr>
        <w:t>In the next</w:t>
      </w:r>
      <w:r w:rsidRPr="00AE24AA">
        <w:rPr>
          <w:rStyle w:val="StyleUnderline"/>
        </w:rPr>
        <w:t xml:space="preserve"> few </w:t>
      </w:r>
      <w:r w:rsidRPr="00AE24AA">
        <w:rPr>
          <w:rStyle w:val="StyleUnderline"/>
          <w:highlight w:val="cyan"/>
        </w:rPr>
        <w:t>years, we can expect to see cheap, plentiful renewables outcompete</w:t>
      </w:r>
      <w:r w:rsidRPr="00AE24AA">
        <w:rPr>
          <w:rStyle w:val="StyleUnderline"/>
        </w:rPr>
        <w:t xml:space="preserve"> more and more </w:t>
      </w:r>
      <w:r w:rsidRPr="00AE24AA">
        <w:rPr>
          <w:rStyle w:val="StyleUnderline"/>
          <w:highlight w:val="cyan"/>
        </w:rPr>
        <w:t>fossil fuels</w:t>
      </w:r>
      <w:r w:rsidRPr="00AE24AA">
        <w:rPr>
          <w:sz w:val="10"/>
        </w:rPr>
        <w:t xml:space="preserve">. </w:t>
      </w:r>
    </w:p>
    <w:p w14:paraId="5BA98BA9" w14:textId="77777777" w:rsidR="00FA6A63" w:rsidRDefault="00FA6A63" w:rsidP="00FA6A63">
      <w:pPr>
        <w:rPr>
          <w:sz w:val="10"/>
        </w:rPr>
      </w:pPr>
      <w:r w:rsidRPr="00AE24AA">
        <w:rPr>
          <w:noProof/>
          <w:sz w:val="10"/>
        </w:rPr>
        <w:drawing>
          <wp:inline distT="0" distB="0" distL="0" distR="0" wp14:anchorId="181E62E0" wp14:editId="60C3E332">
            <wp:extent cx="2198507" cy="1733702"/>
            <wp:effectExtent l="0" t="0" r="0" b="0"/>
            <wp:docPr id="2076130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60878" cy="1782886"/>
                    </a:xfrm>
                    <a:prstGeom prst="rect">
                      <a:avLst/>
                    </a:prstGeom>
                    <a:noFill/>
                    <a:ln>
                      <a:noFill/>
                    </a:ln>
                  </pic:spPr>
                </pic:pic>
              </a:graphicData>
            </a:graphic>
          </wp:inline>
        </w:drawing>
      </w:r>
      <w:r w:rsidRPr="00AE24AA">
        <w:rPr>
          <w:sz w:val="10"/>
        </w:rPr>
        <w:t xml:space="preserve"> </w:t>
      </w:r>
    </w:p>
    <w:p w14:paraId="510D0D9B" w14:textId="1BFB4160" w:rsidR="00FA6A63" w:rsidRDefault="00FA6A63" w:rsidP="00FA6A63">
      <w:pPr>
        <w:rPr>
          <w:sz w:val="10"/>
        </w:rPr>
      </w:pPr>
      <w:r w:rsidRPr="00AE24AA">
        <w:rPr>
          <w:sz w:val="10"/>
        </w:rPr>
        <w:t xml:space="preserve">Progress is slow? Look again Energy underpins civilisation – we need more and more of it. Renewables can make the most versatile type of energy, electricity, very cheaply and, when firmed with storage, very reliably. The claim that clean energy is rolling out too slowly echoes dismissals of new technologies. Investment in new fossil fuels is falling and becoming riskier, while renewables attract record capital as clean technology costs keep dropping. </w:t>
      </w:r>
      <w:r w:rsidRPr="00AE24AA">
        <w:rPr>
          <w:rStyle w:val="StyleUnderline"/>
          <w:highlight w:val="cyan"/>
        </w:rPr>
        <w:t>For years</w:t>
      </w:r>
      <w:r w:rsidRPr="00AE24AA">
        <w:rPr>
          <w:rStyle w:val="StyleUnderline"/>
        </w:rPr>
        <w:t xml:space="preserve">, solar growth forecasts by </w:t>
      </w:r>
      <w:r w:rsidRPr="00AE24AA">
        <w:rPr>
          <w:rStyle w:val="StyleUnderline"/>
          <w:highlight w:val="cyan"/>
        </w:rPr>
        <w:t>the International Energy Agency have wildly underestimated the actual rate of growth</w:t>
      </w:r>
      <w:r w:rsidRPr="00AE24AA">
        <w:rPr>
          <w:sz w:val="10"/>
          <w:highlight w:val="cyan"/>
        </w:rPr>
        <w:t>.</w:t>
      </w:r>
      <w:r w:rsidRPr="00AE24AA">
        <w:rPr>
          <w:sz w:val="10"/>
        </w:rPr>
        <w:t xml:space="preserve"> None of this is to downplay the remaining work. Vested interests would much prefer the world stays hooked on oil, gas and coal until it’s all been burned. But the narrative is clear. Real progress has already been made. To suggest otherwise is to ignore the size and momentum of the fastest energy transition in history. </w:t>
      </w:r>
      <w:bookmarkEnd w:id="1"/>
    </w:p>
    <w:p w14:paraId="37C4C39A" w14:textId="77777777" w:rsidR="003C1D14" w:rsidRDefault="003C1D14" w:rsidP="003C1D14">
      <w:pPr>
        <w:pStyle w:val="Heading4"/>
      </w:pPr>
      <w:r>
        <w:t>Not just the Arctic, but in tech, China fills in for Trumps digital literacy</w:t>
      </w:r>
    </w:p>
    <w:p w14:paraId="1290B859" w14:textId="77777777" w:rsidR="003C1D14" w:rsidRPr="00511CF7" w:rsidRDefault="003C1D14" w:rsidP="003C1D14">
      <w:r w:rsidRPr="009C23C0">
        <w:rPr>
          <w:rStyle w:val="Style13ptBold"/>
        </w:rPr>
        <w:t>Duffy 25</w:t>
      </w:r>
      <w:r w:rsidRPr="00511CF7">
        <w:t xml:space="preserve"> — Kat Duffy, senior fellow for digital and cyberspace policy at the Council on Foreign Relations, 2025 (“America’s Global Presence Isn’t ‘Soft Power.’ It’s a Superpower.” </w:t>
      </w:r>
      <w:r w:rsidRPr="00511CF7">
        <w:rPr>
          <w:i/>
          <w:iCs/>
        </w:rPr>
        <w:t xml:space="preserve">Foreign Policy, </w:t>
      </w:r>
      <w:r w:rsidRPr="00511CF7">
        <w:t>February 25</w:t>
      </w:r>
      <w:r w:rsidRPr="00511CF7">
        <w:rPr>
          <w:vertAlign w:val="superscript"/>
        </w:rPr>
        <w:t>th</w:t>
      </w:r>
      <w:r w:rsidRPr="00511CF7">
        <w:t>, Available Online at https://foreignpolicy.com/2025/02/25/usaid-cuts-state-department-doge-ai-us-markets/, Accessed 03-28-2025)</w:t>
      </w:r>
    </w:p>
    <w:p w14:paraId="54FCFA29" w14:textId="77777777" w:rsidR="003C1D14" w:rsidRPr="00C63A91" w:rsidRDefault="003C1D14" w:rsidP="003C1D14">
      <w:pPr>
        <w:rPr>
          <w:sz w:val="16"/>
        </w:rPr>
      </w:pPr>
      <w:r w:rsidRPr="009C23C0">
        <w:rPr>
          <w:rStyle w:val="StyleUnderline"/>
        </w:rPr>
        <w:t xml:space="preserve">Chinese President </w:t>
      </w:r>
      <w:r w:rsidRPr="0049204E">
        <w:rPr>
          <w:rStyle w:val="StyleUnderline"/>
          <w:highlight w:val="cyan"/>
        </w:rPr>
        <w:t>Xi</w:t>
      </w:r>
      <w:r w:rsidRPr="009C23C0">
        <w:rPr>
          <w:rStyle w:val="StyleUnderline"/>
        </w:rPr>
        <w:t xml:space="preserve"> Jinping </w:t>
      </w:r>
      <w:r w:rsidRPr="0049204E">
        <w:rPr>
          <w:rStyle w:val="StyleUnderline"/>
          <w:highlight w:val="cyan"/>
        </w:rPr>
        <w:t>understands</w:t>
      </w:r>
      <w:r w:rsidRPr="009C23C0">
        <w:rPr>
          <w:rStyle w:val="StyleUnderline"/>
        </w:rPr>
        <w:t xml:space="preserve"> that assignment</w:t>
      </w:r>
      <w:r w:rsidRPr="00C63A91">
        <w:rPr>
          <w:sz w:val="16"/>
        </w:rPr>
        <w:t xml:space="preserve">. For more than a decade, the </w:t>
      </w:r>
      <w:r w:rsidRPr="009C23C0">
        <w:rPr>
          <w:rStyle w:val="StyleUnderline"/>
        </w:rPr>
        <w:t xml:space="preserve">Chinese government has demonstrated how deeply it </w:t>
      </w:r>
      <w:r w:rsidRPr="0049204E">
        <w:rPr>
          <w:rStyle w:val="StyleUnderline"/>
          <w:highlight w:val="cyan"/>
        </w:rPr>
        <w:t>appreciates</w:t>
      </w:r>
      <w:r w:rsidRPr="009C23C0">
        <w:rPr>
          <w:rStyle w:val="StyleUnderline"/>
        </w:rPr>
        <w:t xml:space="preserve"> the </w:t>
      </w:r>
      <w:r w:rsidRPr="0049204E">
        <w:rPr>
          <w:rStyle w:val="StyleUnderline"/>
          <w:highlight w:val="cyan"/>
        </w:rPr>
        <w:t>competitive advantage</w:t>
      </w:r>
      <w:r w:rsidRPr="009C23C0">
        <w:rPr>
          <w:rStyle w:val="StyleUnderline"/>
        </w:rPr>
        <w:t xml:space="preserve"> that </w:t>
      </w:r>
      <w:r w:rsidRPr="0049204E">
        <w:rPr>
          <w:rStyle w:val="StyleUnderline"/>
          <w:highlight w:val="cyan"/>
        </w:rPr>
        <w:t>global presence confers</w:t>
      </w:r>
      <w:r w:rsidRPr="009C23C0">
        <w:rPr>
          <w:rStyle w:val="StyleUnderline"/>
        </w:rPr>
        <w:t xml:space="preserve"> in the digital age.</w:t>
      </w:r>
      <w:r w:rsidRPr="00C63A91">
        <w:rPr>
          <w:sz w:val="16"/>
        </w:rPr>
        <w:t xml:space="preserve"> Between 2013 and 2022, </w:t>
      </w:r>
      <w:r w:rsidRPr="0049204E">
        <w:rPr>
          <w:rStyle w:val="StyleUnderline"/>
          <w:highlight w:val="cyan"/>
        </w:rPr>
        <w:t>China invested</w:t>
      </w:r>
      <w:r w:rsidRPr="009C23C0">
        <w:rPr>
          <w:rStyle w:val="StyleUnderline"/>
        </w:rPr>
        <w:t xml:space="preserve"> $679 billion in </w:t>
      </w:r>
      <w:r w:rsidRPr="0049204E">
        <w:rPr>
          <w:rStyle w:val="StyleUnderline"/>
          <w:highlight w:val="cyan"/>
        </w:rPr>
        <w:t>infrastructure</w:t>
      </w:r>
      <w:r w:rsidRPr="009C23C0">
        <w:rPr>
          <w:rStyle w:val="StyleUnderline"/>
        </w:rPr>
        <w:t xml:space="preserve"> projects through its Belt and Road </w:t>
      </w:r>
      <w:r w:rsidRPr="0049204E">
        <w:rPr>
          <w:rStyle w:val="Emphasis"/>
        </w:rPr>
        <w:t xml:space="preserve">Initiative </w:t>
      </w:r>
      <w:r w:rsidRPr="0049204E">
        <w:rPr>
          <w:rStyle w:val="Emphasis"/>
          <w:highlight w:val="cyan"/>
        </w:rPr>
        <w:t>across</w:t>
      </w:r>
      <w:r w:rsidRPr="0049204E">
        <w:rPr>
          <w:rStyle w:val="Emphasis"/>
        </w:rPr>
        <w:t xml:space="preserve"> nearly </w:t>
      </w:r>
      <w:r w:rsidRPr="0049204E">
        <w:rPr>
          <w:rStyle w:val="Emphasis"/>
          <w:highlight w:val="cyan"/>
        </w:rPr>
        <w:t>150 countries</w:t>
      </w:r>
      <w:r w:rsidRPr="009C23C0">
        <w:rPr>
          <w:rStyle w:val="StyleUnderline"/>
        </w:rPr>
        <w:t xml:space="preserve">. These investments have not only bolstered China’s global influence but also </w:t>
      </w:r>
      <w:r w:rsidRPr="0049204E">
        <w:rPr>
          <w:rStyle w:val="StyleUnderline"/>
          <w:highlight w:val="cyan"/>
        </w:rPr>
        <w:t>created dependencies with</w:t>
      </w:r>
      <w:r w:rsidRPr="009C23C0">
        <w:rPr>
          <w:rStyle w:val="StyleUnderline"/>
        </w:rPr>
        <w:t xml:space="preserve"> long-term </w:t>
      </w:r>
      <w:r w:rsidRPr="0049204E">
        <w:rPr>
          <w:rStyle w:val="StyleUnderline"/>
        </w:rPr>
        <w:t>strategic implications</w:t>
      </w:r>
      <w:r w:rsidRPr="009C23C0">
        <w:rPr>
          <w:rStyle w:val="StyleUnderline"/>
        </w:rPr>
        <w:t>.</w:t>
      </w:r>
      <w:r w:rsidRPr="00C63A91">
        <w:rPr>
          <w:sz w:val="16"/>
        </w:rPr>
        <w:t xml:space="preserve"> In particular, </w:t>
      </w:r>
      <w:r w:rsidRPr="009C23C0">
        <w:rPr>
          <w:rStyle w:val="StyleUnderline"/>
        </w:rPr>
        <w:t xml:space="preserve">China’s </w:t>
      </w:r>
      <w:r w:rsidRPr="0049204E">
        <w:rPr>
          <w:rStyle w:val="Emphasis"/>
          <w:highlight w:val="cyan"/>
        </w:rPr>
        <w:t>Digital Silk Road</w:t>
      </w:r>
      <w:r w:rsidRPr="009C23C0">
        <w:rPr>
          <w:rStyle w:val="StyleUnderline"/>
        </w:rPr>
        <w:t xml:space="preserve"> initiative has invested billions in 5G, fiber-optic cables, and data centers across Africa, Latin America, and Southeast Asia. </w:t>
      </w:r>
      <w:r w:rsidRPr="00C63A91">
        <w:rPr>
          <w:sz w:val="16"/>
        </w:rPr>
        <w:t>Those investments, notably, have also created unsustainable debt in many recipient nations, giving China greater influence over local decisions.</w:t>
      </w:r>
      <w:r>
        <w:rPr>
          <w:rStyle w:val="StyleUnderline"/>
        </w:rPr>
        <w:t xml:space="preserve"> </w:t>
      </w:r>
      <w:r w:rsidRPr="00C63A91">
        <w:rPr>
          <w:sz w:val="16"/>
        </w:rPr>
        <w:t xml:space="preserve">As a result, many </w:t>
      </w:r>
      <w:r w:rsidRPr="009C23C0">
        <w:rPr>
          <w:rStyle w:val="StyleUnderline"/>
        </w:rPr>
        <w:t>governments around the world are less than eager to lean on Chinese development support</w:t>
      </w:r>
      <w:r w:rsidRPr="00C63A91">
        <w:rPr>
          <w:sz w:val="16"/>
        </w:rPr>
        <w:t>. But in a vacuum of U.S. offerings—and with limited domestic capacity to grow absent foreign support—</w:t>
      </w:r>
      <w:r w:rsidRPr="009C23C0">
        <w:rPr>
          <w:rStyle w:val="StyleUnderline"/>
        </w:rPr>
        <w:t>they may see no alternative</w:t>
      </w:r>
      <w:r w:rsidRPr="00C63A91">
        <w:rPr>
          <w:sz w:val="16"/>
        </w:rPr>
        <w:t xml:space="preserve">. Whether through announcing a multimillion dollar de-mining initiative in Cambodia or joining a global declaration at the recent AI Action Summit which the United States sat out, </w:t>
      </w:r>
      <w:r w:rsidRPr="0049204E">
        <w:rPr>
          <w:rStyle w:val="StyleUnderline"/>
          <w:highlight w:val="cyan"/>
        </w:rPr>
        <w:t>China</w:t>
      </w:r>
      <w:r w:rsidRPr="009C23C0">
        <w:rPr>
          <w:rStyle w:val="StyleUnderline"/>
        </w:rPr>
        <w:t xml:space="preserve"> is already demonstrating that it can </w:t>
      </w:r>
      <w:r w:rsidRPr="0049204E">
        <w:rPr>
          <w:rStyle w:val="Emphasis"/>
          <w:highlight w:val="cyan"/>
        </w:rPr>
        <w:t>pounce to fill</w:t>
      </w:r>
      <w:r w:rsidRPr="0049204E">
        <w:rPr>
          <w:rStyle w:val="Emphasis"/>
        </w:rPr>
        <w:t xml:space="preserve"> the </w:t>
      </w:r>
      <w:r w:rsidRPr="0049204E">
        <w:rPr>
          <w:rStyle w:val="Emphasis"/>
          <w:highlight w:val="cyan"/>
        </w:rPr>
        <w:t>sinkholes</w:t>
      </w:r>
      <w:r w:rsidRPr="0049204E">
        <w:rPr>
          <w:rStyle w:val="Emphasis"/>
        </w:rPr>
        <w:t xml:space="preserve"> that the </w:t>
      </w:r>
      <w:r w:rsidRPr="0049204E">
        <w:rPr>
          <w:rStyle w:val="Emphasis"/>
          <w:highlight w:val="cyan"/>
        </w:rPr>
        <w:t>Trump</w:t>
      </w:r>
      <w:r w:rsidRPr="0049204E">
        <w:rPr>
          <w:rStyle w:val="Emphasis"/>
        </w:rPr>
        <w:t xml:space="preserve"> administration’s policies have </w:t>
      </w:r>
      <w:r w:rsidRPr="0049204E">
        <w:rPr>
          <w:rStyle w:val="Emphasis"/>
          <w:highlight w:val="cyan"/>
        </w:rPr>
        <w:t>created</w:t>
      </w:r>
      <w:r w:rsidRPr="009C23C0">
        <w:rPr>
          <w:rStyle w:val="StyleUnderline"/>
        </w:rPr>
        <w:t>, even if it won’t fully bridge the global gap.</w:t>
      </w:r>
      <w:r>
        <w:rPr>
          <w:rStyle w:val="StyleUnderline"/>
        </w:rPr>
        <w:t xml:space="preserve"> </w:t>
      </w:r>
      <w:r w:rsidRPr="00C63A91">
        <w:rPr>
          <w:sz w:val="16"/>
        </w:rPr>
        <w:t xml:space="preserve">By 2030, AI infrastructure markets in Africa and Southeast Asia will be worth approximately $50 billion. Undermining America’s diplomacy and foreign assistance infrastructure kneecaps the deployment of U.S. AI innovation at the exact moment when the government’s scale could have been leveraged to turbocharge it. American investors and technology leaders should consider how much harder it will be to build markets where U.S. embassies increasingly lack influence, access, or insights. Critically, as </w:t>
      </w:r>
      <w:r w:rsidRPr="0049204E">
        <w:rPr>
          <w:rStyle w:val="StyleUnderline"/>
        </w:rPr>
        <w:t>China</w:t>
      </w:r>
      <w:r w:rsidRPr="00C63A91">
        <w:rPr>
          <w:sz w:val="16"/>
        </w:rPr>
        <w:t xml:space="preserve"> fills the development hole that this administration has dug, the Chinese Communist Party will not only </w:t>
      </w:r>
      <w:r w:rsidRPr="0049204E">
        <w:rPr>
          <w:rStyle w:val="StyleUnderline"/>
          <w:highlight w:val="cyan"/>
        </w:rPr>
        <w:t>deepen</w:t>
      </w:r>
      <w:r w:rsidRPr="009C23C0">
        <w:rPr>
          <w:rStyle w:val="StyleUnderline"/>
        </w:rPr>
        <w:t xml:space="preserve"> its </w:t>
      </w:r>
      <w:r w:rsidRPr="0049204E">
        <w:rPr>
          <w:rStyle w:val="StyleUnderline"/>
          <w:highlight w:val="cyan"/>
        </w:rPr>
        <w:t>first mover advantage in AI</w:t>
      </w:r>
      <w:r w:rsidRPr="009C23C0">
        <w:rPr>
          <w:rStyle w:val="StyleUnderline"/>
        </w:rPr>
        <w:t xml:space="preserve"> deployment, but also be positioned to condition continued development assistance on nations’ refusing to engage with U.S. industry</w:t>
      </w:r>
      <w:r w:rsidRPr="00C63A91">
        <w:rPr>
          <w:sz w:val="16"/>
        </w:rPr>
        <w:t xml:space="preserve">, possibly denying American businesses access to local manufacturing capabilities or even banning importation of American-made products or services. Foreign officials can already see what technology leaders may be missing: The U.S. government is bulldozing its global infrastructure so quickly that it is leaving American industry with rubble rather than glide paths, much less a hyperloop. This may be one reason that Vice President J.D. Vance’s speech at the mid-February AI Action Summit in Paris rang both hostile and hollow when he insisted that the Trump administration “will ensure that American AI technology continues to be the gold standard worldwide, and we are the partner of choice for other foreign countries and certainly businesses as they expand their own use of AI.” Actions speak louder than words, and while Trump could have leaned into the unique competitive advantage the U.S. government’s existing scale provided, his administration is instead now well down the path of converting that advantage into equally scaled risk. Trump and Secretary of State Marco Rubio can still course-correct to rebuild some trust in U.S. promises and rule of law. Rubio needs to conduct a coherent, good faith, State Department-led review of foreign assistance investments in order to determine how best to align existing work with this administration’s foreign-policy goals, including the ones that Vance has enumerated. Taking a more deliberative approach in the short term will protect the infrastructure needed to support future innovation at speed and scale. Equally importantly, it will reassure the world that U.S. agreements—be they public or private—can still be trusted. Absent such proof, </w:t>
      </w:r>
      <w:r w:rsidRPr="0049204E">
        <w:rPr>
          <w:rStyle w:val="StyleUnderline"/>
          <w:highlight w:val="cyan"/>
        </w:rPr>
        <w:t>partnering with Xi</w:t>
      </w:r>
      <w:r w:rsidRPr="009C23C0">
        <w:rPr>
          <w:rStyle w:val="StyleUnderline"/>
        </w:rPr>
        <w:t xml:space="preserve"> to build out global AI systems will make </w:t>
      </w:r>
      <w:r w:rsidRPr="0049204E">
        <w:rPr>
          <w:rStyle w:val="StyleUnderline"/>
          <w:highlight w:val="cyan"/>
        </w:rPr>
        <w:t>abundant sense</w:t>
      </w:r>
      <w:r w:rsidRPr="009C23C0">
        <w:rPr>
          <w:rStyle w:val="StyleUnderline"/>
        </w:rPr>
        <w:t xml:space="preserve"> to many governments</w:t>
      </w:r>
      <w:r w:rsidRPr="00C63A91">
        <w:rPr>
          <w:sz w:val="16"/>
        </w:rPr>
        <w:t xml:space="preserve">, including those that house lucrative markets. </w:t>
      </w:r>
      <w:r w:rsidRPr="009C23C0">
        <w:rPr>
          <w:rStyle w:val="StyleUnderline"/>
        </w:rPr>
        <w:t xml:space="preserve">China’s diplomatic reach and development footprint are not accidental; they are reflective of a </w:t>
      </w:r>
      <w:r w:rsidRPr="0049204E">
        <w:rPr>
          <w:rStyle w:val="StyleUnderline"/>
          <w:highlight w:val="cyan"/>
        </w:rPr>
        <w:t>government that understands the value of investing</w:t>
      </w:r>
      <w:r w:rsidRPr="009C23C0">
        <w:rPr>
          <w:rStyle w:val="StyleUnderline"/>
        </w:rPr>
        <w:t xml:space="preserve"> in infrastructure and then capturing the market efficiencies that can be gained by building on top of it.</w:t>
      </w:r>
      <w:r>
        <w:rPr>
          <w:rStyle w:val="StyleUnderline"/>
        </w:rPr>
        <w:t xml:space="preserve"> </w:t>
      </w:r>
      <w:r w:rsidRPr="00C63A91">
        <w:rPr>
          <w:sz w:val="16"/>
        </w:rPr>
        <w:t xml:space="preserve">Thanks to the past month, </w:t>
      </w:r>
      <w:r w:rsidRPr="0049204E">
        <w:rPr>
          <w:rStyle w:val="StyleUnderline"/>
        </w:rPr>
        <w:t>Beijing</w:t>
      </w:r>
      <w:r w:rsidRPr="00C63A91">
        <w:rPr>
          <w:sz w:val="16"/>
        </w:rPr>
        <w:t xml:space="preserve"> is better positioned than ever to match that scale with speed. Perhaps it will even invest in new models akin to hyperloops and make progress there as well. The geopolitical AI race will be won by those who had the wisdom to protect their highways and turn them all into express lanes. </w:t>
      </w:r>
    </w:p>
    <w:p w14:paraId="11062E8C" w14:textId="77777777" w:rsidR="003C1D14" w:rsidRDefault="003C1D14" w:rsidP="003C1D14">
      <w:pPr>
        <w:pStyle w:val="Heading4"/>
      </w:pPr>
      <w:r>
        <w:t>Theyre already taking more steps than the US to solve climate change</w:t>
      </w:r>
    </w:p>
    <w:p w14:paraId="35345C9E" w14:textId="77777777" w:rsidR="003C1D14" w:rsidRPr="00464B5D" w:rsidRDefault="003C1D14" w:rsidP="003C1D14">
      <w:r w:rsidRPr="003E76AD">
        <w:rPr>
          <w:rStyle w:val="Style13ptBold"/>
        </w:rPr>
        <w:t>Poynting and McGrath 9/24</w:t>
      </w:r>
      <w:r>
        <w:t xml:space="preserve"> </w:t>
      </w:r>
      <w:r w:rsidRPr="00464B5D">
        <w:t>[Mark Poynting</w:t>
      </w:r>
      <w:r>
        <w:t xml:space="preserve">, </w:t>
      </w:r>
      <w:r w:rsidRPr="00464B5D">
        <w:t>BBC climate and science reporter</w:t>
      </w:r>
      <w:r>
        <w:t>.</w:t>
      </w:r>
      <w:r w:rsidRPr="00464B5D">
        <w:t xml:space="preserve"> Matt McGrath</w:t>
      </w:r>
      <w:r>
        <w:t xml:space="preserve">, </w:t>
      </w:r>
      <w:r w:rsidRPr="00464B5D">
        <w:t>Environment correspondent for BBC News</w:t>
      </w:r>
      <w:r>
        <w:t xml:space="preserve">. 9/24/25. </w:t>
      </w:r>
      <w:r w:rsidRPr="00464B5D">
        <w:t>"China makes landmark pledge to cut its climate emissions", https://www.bbc.com/news/articles/cj4y159190go, 9-28-2025] m&amp;m</w:t>
      </w:r>
    </w:p>
    <w:p w14:paraId="34D1F63C" w14:textId="77777777" w:rsidR="003C1D14" w:rsidRPr="006F19B7" w:rsidRDefault="003C1D14" w:rsidP="003C1D14">
      <w:r>
        <w:t>[edited to transcribe graphs from article for highlights]</w:t>
      </w:r>
    </w:p>
    <w:p w14:paraId="75E037A8" w14:textId="77777777" w:rsidR="003C1D14" w:rsidRPr="00C63A91" w:rsidRDefault="003C1D14" w:rsidP="003C1D14">
      <w:pPr>
        <w:rPr>
          <w:sz w:val="10"/>
        </w:rPr>
      </w:pPr>
      <w:r w:rsidRPr="006F19B7">
        <w:rPr>
          <w:u w:val="single"/>
        </w:rPr>
        <w:t>China, the world's biggest source of planet-warming gases, has for the first time committed to an absolute target to cut its emissions.</w:t>
      </w:r>
      <w:r>
        <w:rPr>
          <w:u w:val="single"/>
        </w:rPr>
        <w:t xml:space="preserve"> </w:t>
      </w:r>
      <w:r w:rsidRPr="006F19B7">
        <w:rPr>
          <w:sz w:val="10"/>
        </w:rPr>
        <w:t xml:space="preserve">In a video statement to the UN in New York, President </w:t>
      </w:r>
      <w:r w:rsidRPr="00FD5F12">
        <w:rPr>
          <w:rStyle w:val="StyleUnderline"/>
          <w:highlight w:val="cyan"/>
        </w:rPr>
        <w:t>Xi</w:t>
      </w:r>
      <w:r w:rsidRPr="006F19B7">
        <w:rPr>
          <w:rStyle w:val="StyleUnderline"/>
        </w:rPr>
        <w:t xml:space="preserve"> Jinping </w:t>
      </w:r>
      <w:r w:rsidRPr="00FD5F12">
        <w:rPr>
          <w:rStyle w:val="StyleUnderline"/>
          <w:highlight w:val="cyan"/>
        </w:rPr>
        <w:t>said</w:t>
      </w:r>
      <w:r w:rsidRPr="006F19B7">
        <w:rPr>
          <w:rStyle w:val="StyleUnderline"/>
        </w:rPr>
        <w:t xml:space="preserve"> that </w:t>
      </w:r>
      <w:r w:rsidRPr="00FD5F12">
        <w:rPr>
          <w:rStyle w:val="StyleUnderline"/>
          <w:highlight w:val="cyan"/>
        </w:rPr>
        <w:t>China would reduce its g</w:t>
      </w:r>
      <w:r w:rsidRPr="006F19B7">
        <w:rPr>
          <w:rStyle w:val="StyleUnderline"/>
        </w:rPr>
        <w:t>reen</w:t>
      </w:r>
      <w:r w:rsidRPr="00FD5F12">
        <w:rPr>
          <w:rStyle w:val="StyleUnderline"/>
          <w:highlight w:val="cyan"/>
        </w:rPr>
        <w:t>h</w:t>
      </w:r>
      <w:r w:rsidRPr="006F19B7">
        <w:rPr>
          <w:rStyle w:val="StyleUnderline"/>
        </w:rPr>
        <w:t xml:space="preserve">ouse </w:t>
      </w:r>
      <w:r w:rsidRPr="00FD5F12">
        <w:rPr>
          <w:rStyle w:val="StyleUnderline"/>
          <w:highlight w:val="cyan"/>
        </w:rPr>
        <w:t>g</w:t>
      </w:r>
      <w:r w:rsidRPr="006F19B7">
        <w:rPr>
          <w:rStyle w:val="StyleUnderline"/>
        </w:rPr>
        <w:t xml:space="preserve">as </w:t>
      </w:r>
      <w:r w:rsidRPr="00FD5F12">
        <w:rPr>
          <w:rStyle w:val="StyleUnderline"/>
          <w:highlight w:val="cyan"/>
        </w:rPr>
        <w:t>emissions</w:t>
      </w:r>
      <w:r w:rsidRPr="006F19B7">
        <w:rPr>
          <w:rStyle w:val="StyleUnderline"/>
        </w:rPr>
        <w:t xml:space="preserve"> across the economy </w:t>
      </w:r>
      <w:r w:rsidRPr="00FD5F12">
        <w:rPr>
          <w:rStyle w:val="StyleUnderline"/>
          <w:highlight w:val="cyan"/>
        </w:rPr>
        <w:t>by</w:t>
      </w:r>
      <w:r w:rsidRPr="006F19B7">
        <w:rPr>
          <w:rStyle w:val="StyleUnderline"/>
        </w:rPr>
        <w:t xml:space="preserve"> 7-</w:t>
      </w:r>
      <w:r w:rsidRPr="00FD5F12">
        <w:rPr>
          <w:rStyle w:val="StyleUnderline"/>
          <w:highlight w:val="cyan"/>
        </w:rPr>
        <w:t>10% by 2035</w:t>
      </w:r>
      <w:r w:rsidRPr="006F19B7">
        <w:rPr>
          <w:sz w:val="10"/>
        </w:rPr>
        <w:t xml:space="preserve">, while "striving to do better". </w:t>
      </w:r>
      <w:r w:rsidRPr="00FD5F12">
        <w:rPr>
          <w:rStyle w:val="StyleUnderline"/>
          <w:highlight w:val="cyan"/>
        </w:rPr>
        <w:t xml:space="preserve">The announcement comes at a time </w:t>
      </w:r>
      <w:r w:rsidRPr="00FD5F12">
        <w:rPr>
          <w:rStyle w:val="Emphasis"/>
          <w:highlight w:val="cyan"/>
        </w:rPr>
        <w:t>the US is rolling back on its commitments</w:t>
      </w:r>
      <w:r w:rsidRPr="00FD5F12">
        <w:rPr>
          <w:rStyle w:val="StyleUnderline"/>
          <w:highlight w:val="cyan"/>
        </w:rPr>
        <w:t>, with</w:t>
      </w:r>
      <w:r w:rsidRPr="006F19B7">
        <w:rPr>
          <w:rStyle w:val="StyleUnderline"/>
        </w:rPr>
        <w:t xml:space="preserve"> President Donald </w:t>
      </w:r>
      <w:r w:rsidRPr="00FD5F12">
        <w:rPr>
          <w:rStyle w:val="Emphasis"/>
          <w:highlight w:val="cyan"/>
        </w:rPr>
        <w:t>Trump</w:t>
      </w:r>
      <w:r w:rsidRPr="00FD5F12">
        <w:rPr>
          <w:rStyle w:val="Emphasis"/>
        </w:rPr>
        <w:t xml:space="preserve"> on Tuesday </w:t>
      </w:r>
      <w:r w:rsidRPr="00FD5F12">
        <w:rPr>
          <w:rStyle w:val="Emphasis"/>
          <w:highlight w:val="cyan"/>
        </w:rPr>
        <w:t>calling climate change a "con job".</w:t>
      </w:r>
      <w:r>
        <w:rPr>
          <w:rStyle w:val="StyleUnderline"/>
        </w:rPr>
        <w:t xml:space="preserve"> </w:t>
      </w:r>
      <w:r w:rsidRPr="006F19B7">
        <w:rPr>
          <w:sz w:val="10"/>
        </w:rPr>
        <w:t xml:space="preserve">But some critics said China's plan did not go as far as hoped to keep global climate goals in reach. "Even for those with tempered expectations, what's presented today still falls short," said Yao Zhe, global policy adviser at Greenpeace East Asia. While the year's big gathering of global leaders will be at COP30 in Brazil in November, this week's UN meeting in New York has extra relevance because countries are running out of time to submit their new climate plans. These pledges - submitted every five years - are a key part of the </w:t>
      </w:r>
      <w:hyperlink r:id="rId19" w:tgtFrame="_self" w:history="1">
        <w:r w:rsidRPr="006F19B7">
          <w:rPr>
            <w:rStyle w:val="Hyperlink"/>
          </w:rPr>
          <w:t>Paris climate agreement</w:t>
        </w:r>
      </w:hyperlink>
      <w:r w:rsidRPr="006F19B7">
        <w:rPr>
          <w:sz w:val="10"/>
        </w:rPr>
        <w:t xml:space="preserve">, the landmark deal in which nearly 200 countries agreed steps to try to limit global warming. The original deadline for these new commitments - covering emissions cuts by 2035 - was back in February, but countries are now scrambling to present them by the end of September. Speaking before the meeting </w:t>
      </w:r>
      <w:r w:rsidRPr="006F19B7">
        <w:rPr>
          <w:rStyle w:val="StyleUnderline"/>
        </w:rPr>
        <w:t>UN Secretary-General António Guterres said</w:t>
      </w:r>
      <w:r w:rsidRPr="006F19B7">
        <w:rPr>
          <w:sz w:val="10"/>
        </w:rPr>
        <w:t xml:space="preserve"> the pledges were critical to keep the long-term rise in global temperatures under 1.5C, as agreed in Paris. "</w:t>
      </w:r>
      <w:r w:rsidRPr="006F19B7">
        <w:rPr>
          <w:rStyle w:val="StyleUnderline"/>
        </w:rPr>
        <w:t>We absolutely need countries to come [...] with climate action plans that are fully aligned with 1.5 degrees, that cover the whole of their economies and the whole of their greenhouse gas emissions</w:t>
      </w:r>
      <w:r w:rsidRPr="006F19B7">
        <w:rPr>
          <w:sz w:val="10"/>
        </w:rPr>
        <w:t xml:space="preserve">," he said. "It is essential that we have a drastic reduction of emissions in the next few years if you want to keep the 1.5 degrees Celsius limit alive," he added. </w:t>
      </w:r>
      <w:r w:rsidRPr="006F19B7">
        <w:rPr>
          <w:noProof/>
          <w:sz w:val="10"/>
        </w:rPr>
        <w:drawing>
          <wp:inline distT="0" distB="0" distL="0" distR="0" wp14:anchorId="14524152" wp14:editId="32A0A73B">
            <wp:extent cx="451985" cy="429260"/>
            <wp:effectExtent l="0" t="0" r="5715" b="8890"/>
            <wp:docPr id="762283817" name="Picture 1" descr="A graph showing the temperature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83817" name="Picture 1" descr="A graph showing the temperature of the earth&#10;&#10;AI-generated content may be incorrect."/>
                    <pic:cNvPicPr/>
                  </pic:nvPicPr>
                  <pic:blipFill>
                    <a:blip r:embed="rId20"/>
                    <a:stretch>
                      <a:fillRect/>
                    </a:stretch>
                  </pic:blipFill>
                  <pic:spPr>
                    <a:xfrm>
                      <a:off x="0" y="0"/>
                      <a:ext cx="464082" cy="440749"/>
                    </a:xfrm>
                    <a:prstGeom prst="rect">
                      <a:avLst/>
                    </a:prstGeom>
                  </pic:spPr>
                </pic:pic>
              </a:graphicData>
            </a:graphic>
          </wp:inline>
        </w:drawing>
      </w:r>
      <w:r w:rsidRPr="006F19B7">
        <w:rPr>
          <w:sz w:val="10"/>
        </w:rPr>
        <w:t xml:space="preserve"> </w:t>
      </w:r>
      <w:r w:rsidRPr="006F19B7">
        <w:rPr>
          <w:rStyle w:val="StyleUnderline"/>
        </w:rPr>
        <w:t>As the world's biggest emitter, China's plans are key to keeping this goal in sight</w:t>
      </w:r>
      <w:r w:rsidRPr="006F19B7">
        <w:rPr>
          <w:sz w:val="10"/>
        </w:rPr>
        <w:t xml:space="preserve">. Back in 2021, President Xi announced that China would aim to peak its emissions this decade and reach "carbon neutrality" by 2060. Today's pledge marks the first time that China has set actual emissions reductions targets on that path. "These targets represent China's best efforts based on the requirements of the Paris agreement," </w:t>
      </w:r>
      <w:r w:rsidRPr="006F19B7">
        <w:rPr>
          <w:rStyle w:val="StyleUnderline"/>
        </w:rPr>
        <w:t>President Xi said</w:t>
      </w:r>
      <w:r w:rsidRPr="006F19B7">
        <w:rPr>
          <w:sz w:val="10"/>
        </w:rPr>
        <w:t xml:space="preserve">. It also covers all greenhouse gases, not just carbon dioxide, and will be measured "from peak levels" of emissions - the timing of which President Xi did not specify. He added </w:t>
      </w:r>
      <w:r w:rsidRPr="006F19B7">
        <w:rPr>
          <w:rStyle w:val="StyleUnderline"/>
        </w:rPr>
        <w:t>China would</w:t>
      </w:r>
      <w:r w:rsidRPr="006F19B7">
        <w:rPr>
          <w:sz w:val="10"/>
        </w:rPr>
        <w:t xml:space="preserve">: </w:t>
      </w:r>
      <w:r w:rsidRPr="006F19B7">
        <w:rPr>
          <w:rStyle w:val="StyleUnderline"/>
        </w:rPr>
        <w:t>expand wind and solar power capacity to more than six times 2020 levels</w:t>
      </w:r>
      <w:r>
        <w:rPr>
          <w:rStyle w:val="StyleUnderline"/>
        </w:rPr>
        <w:t xml:space="preserve"> </w:t>
      </w:r>
      <w:r w:rsidRPr="006F19B7">
        <w:rPr>
          <w:rStyle w:val="StyleUnderline"/>
        </w:rPr>
        <w:t>increase forest stocks to more than 24bn cubic metres</w:t>
      </w:r>
      <w:r>
        <w:rPr>
          <w:rStyle w:val="StyleUnderline"/>
        </w:rPr>
        <w:t xml:space="preserve"> </w:t>
      </w:r>
      <w:r w:rsidRPr="006F19B7">
        <w:rPr>
          <w:rStyle w:val="StyleUnderline"/>
        </w:rPr>
        <w:t>make "new energy vehicles" the mainstream in new vehicle sales</w:t>
      </w:r>
      <w:r>
        <w:rPr>
          <w:rStyle w:val="StyleUnderline"/>
        </w:rPr>
        <w:t xml:space="preserve"> </w:t>
      </w:r>
      <w:r w:rsidRPr="006F19B7">
        <w:rPr>
          <w:sz w:val="10"/>
        </w:rPr>
        <w:t xml:space="preserve">Off track for 1.5C </w:t>
      </w:r>
      <w:r w:rsidRPr="006F19B7">
        <w:rPr>
          <w:rStyle w:val="StyleUnderline"/>
        </w:rPr>
        <w:t>Such is the scale of China's emissions that any reduction would be significant in climate terms</w:t>
      </w:r>
      <w:r w:rsidRPr="006F19B7">
        <w:rPr>
          <w:sz w:val="10"/>
        </w:rPr>
        <w:t xml:space="preserve">. China was responsible for more than a quarter of planet-warming emissions in 2023, at almost 14bn tonnes of carbon dioxide-equivalent. A 10% reduction in China's emissions would equate to 1.4bn tonnes a year, which is nearly four times the UK's total annual emissions. But China's new target does fall short of what would be needed to meet international climate goals. "Anything less than 30% is definitely not aligned with 1.5 degrees," said Lauri Myllyvirta, lead analyst at the Centre for Research on Energy and Clean Air. Most scenarios to limit warming to 1.5C - or even well below 2C - would require China to make much greater cuts than that by 2035, he added. In many cases, that would mean more than a 50% reduction. It is further evidence of the gap between what needs to be done to meet climate targets and what countries are planning. Earlier this week, a </w:t>
      </w:r>
      <w:hyperlink r:id="rId21" w:tgtFrame="_blank" w:history="1">
        <w:r w:rsidRPr="006F19B7">
          <w:rPr>
            <w:rStyle w:val="Hyperlink"/>
          </w:rPr>
          <w:t>report</w:t>
        </w:r>
        <w:r>
          <w:rPr>
            <w:rStyle w:val="Hyperlink"/>
          </w:rPr>
          <w:t xml:space="preserve"> </w:t>
        </w:r>
      </w:hyperlink>
      <w:r w:rsidRPr="006F19B7">
        <w:rPr>
          <w:sz w:val="10"/>
        </w:rPr>
        <w:t xml:space="preserve">by the Stockholm Environment Institute warned that governments around the world are collectively planning to produce more than double the amount of fossil fuels in 2030 than would be in line with keeping to 1.5C. Ramp-up of renewables What gives some observers hope is that </w:t>
      </w:r>
      <w:r w:rsidRPr="00FD5F12">
        <w:rPr>
          <w:rStyle w:val="StyleUnderline"/>
          <w:highlight w:val="cyan"/>
        </w:rPr>
        <w:t>China has a track record of exceeding many of its international climate commitments</w:t>
      </w:r>
      <w:r w:rsidRPr="00FD5F12">
        <w:rPr>
          <w:sz w:val="10"/>
          <w:highlight w:val="cyan"/>
        </w:rPr>
        <w:t xml:space="preserve">. </w:t>
      </w:r>
      <w:r w:rsidRPr="00FD5F12">
        <w:rPr>
          <w:rStyle w:val="StyleUnderline"/>
          <w:highlight w:val="cyan"/>
        </w:rPr>
        <w:t>It</w:t>
      </w:r>
      <w:r w:rsidRPr="006F19B7">
        <w:rPr>
          <w:sz w:val="10"/>
        </w:rPr>
        <w:t xml:space="preserve"> had, for example, </w:t>
      </w:r>
      <w:r w:rsidRPr="00FD5F12">
        <w:rPr>
          <w:rStyle w:val="StyleUnderline"/>
          <w:highlight w:val="cyan"/>
        </w:rPr>
        <w:t>pledged to reach a capacity of 1,200 gigawatts for wind and solar power by 2030. It smashed through that goal in 2024 – six years early</w:t>
      </w:r>
      <w:r w:rsidRPr="00FD5F12">
        <w:rPr>
          <w:sz w:val="10"/>
          <w:highlight w:val="cyan"/>
        </w:rPr>
        <w:t xml:space="preserve">. </w:t>
      </w:r>
      <w:r w:rsidRPr="00FD5F12">
        <w:rPr>
          <w:rStyle w:val="StyleUnderline"/>
          <w:highlight w:val="cyan"/>
        </w:rPr>
        <w:t>[china leads the way on wind and solar]</w:t>
      </w:r>
      <w:r>
        <w:rPr>
          <w:rStyle w:val="StyleUnderline"/>
        </w:rPr>
        <w:t xml:space="preserve"> </w:t>
      </w:r>
      <w:r w:rsidRPr="006F19B7">
        <w:rPr>
          <w:b/>
          <w:bCs/>
          <w:noProof/>
          <w:sz w:val="10"/>
        </w:rPr>
        <w:drawing>
          <wp:inline distT="0" distB="0" distL="0" distR="0" wp14:anchorId="583C3E00" wp14:editId="1A236F5A">
            <wp:extent cx="426080" cy="354965"/>
            <wp:effectExtent l="0" t="0" r="0" b="6985"/>
            <wp:docPr id="1247344480" name="Picture 1" descr="A graph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4480" name="Picture 1" descr="A graph of energy consumption&#10;&#10;AI-generated content may be incorrect."/>
                    <pic:cNvPicPr/>
                  </pic:nvPicPr>
                  <pic:blipFill>
                    <a:blip r:embed="rId22"/>
                    <a:stretch>
                      <a:fillRect/>
                    </a:stretch>
                  </pic:blipFill>
                  <pic:spPr>
                    <a:xfrm>
                      <a:off x="0" y="0"/>
                      <a:ext cx="432318" cy="360162"/>
                    </a:xfrm>
                    <a:prstGeom prst="rect">
                      <a:avLst/>
                    </a:prstGeom>
                  </pic:spPr>
                </pic:pic>
              </a:graphicData>
            </a:graphic>
          </wp:inline>
        </w:drawing>
      </w:r>
      <w:r w:rsidRPr="006F19B7">
        <w:rPr>
          <w:b/>
          <w:bCs/>
          <w:sz w:val="10"/>
        </w:rPr>
        <w:t xml:space="preserve"> </w:t>
      </w:r>
      <w:r w:rsidRPr="006F19B7">
        <w:rPr>
          <w:sz w:val="10"/>
        </w:rPr>
        <w:t xml:space="preserve">"The targets should be seen as a floor rather than a ceiling," said Li Shuo, director of China Climate Hub at the Asia Society Policy Institute. "China's rapid clean tech growth […] could propel the country much further over the coming decade," he added. "China's 2035 target simply isn't representative of the pace of the energy transition in the country," agreed Bernice Lee, distinguished fellow and senior adviser at Chatham House. "There's a case to be made that Beijing missed a trick in landing a more ambitious goal as it would have won broad global praise - a stark contrast to the US," she added. While China ramps up its renewables, it continues to rely heavily on coal, the dirtiest fossil fuel. Last year saw China's electricity generation from coal hit a new record </w:t>
      </w:r>
      <w:r w:rsidRPr="00464B5D">
        <w:rPr>
          <w:sz w:val="10"/>
        </w:rPr>
        <w:t xml:space="preserve">– although initial data suggests it has fallen </w:t>
      </w:r>
      <w:r w:rsidRPr="006F19B7">
        <w:rPr>
          <w:sz w:val="10"/>
        </w:rPr>
        <w:t>in the first half of 2025 amid a surge in solar electricity. "There is also mounting evidence that the country's emissions are plateauing, with this year's levels expected to be lower than in 2024," said Li Shuo. Today's new target signals "the beginning of decarbonisation after decades of rapid emissions growth", he added.</w:t>
      </w:r>
    </w:p>
    <w:p w14:paraId="7FDDF520" w14:textId="77777777" w:rsidR="003C1D14" w:rsidRPr="00452D4E" w:rsidRDefault="003C1D14" w:rsidP="003C1D14">
      <w:pPr>
        <w:pStyle w:val="Heading4"/>
        <w:numPr>
          <w:ilvl w:val="0"/>
          <w:numId w:val="50"/>
        </w:numPr>
        <w:ind w:left="360"/>
      </w:pPr>
      <w:r w:rsidRPr="00452D4E">
        <w:t xml:space="preserve">Even a </w:t>
      </w:r>
      <w:r w:rsidRPr="00452D4E">
        <w:rPr>
          <w:u w:val="single"/>
        </w:rPr>
        <w:t>perceived</w:t>
      </w:r>
      <w:r w:rsidRPr="00452D4E">
        <w:t xml:space="preserve"> vacuum encourages Chinese leadership</w:t>
      </w:r>
    </w:p>
    <w:p w14:paraId="0111CEA1" w14:textId="77777777" w:rsidR="003C1D14" w:rsidRPr="00452D4E" w:rsidRDefault="003C1D14" w:rsidP="003C1D14">
      <w:pPr>
        <w:pStyle w:val="ListParagraph"/>
        <w:numPr>
          <w:ilvl w:val="0"/>
          <w:numId w:val="50"/>
        </w:numPr>
      </w:pPr>
      <w:r w:rsidRPr="00D41EE2">
        <w:rPr>
          <w:rStyle w:val="Style13ptBold"/>
        </w:rPr>
        <w:t>Bi 25</w:t>
      </w:r>
      <w:r w:rsidRPr="00452D4E">
        <w:t xml:space="preserve">, award-winning journalist and current affairs commentator with a doctoral degree in communication studies and a master’s degree in international studies. (Jianlu, 3-11-2025, “Soft Power Divide: China Advances While U.S. Retreats” </w:t>
      </w:r>
      <w:r w:rsidRPr="007E285E">
        <w:rPr>
          <w:i/>
          <w:iCs/>
        </w:rPr>
        <w:t xml:space="preserve">Foreign Policy in Focus, </w:t>
      </w:r>
      <w:r w:rsidRPr="00452D4E">
        <w:t>https://fpif.org/soft-power-divide-china-advances-while-u-s-retreats/) wtk</w:t>
      </w:r>
    </w:p>
    <w:p w14:paraId="2330AFA9" w14:textId="77777777" w:rsidR="003C1D14" w:rsidRPr="007E285E" w:rsidRDefault="003C1D14" w:rsidP="003C1D14">
      <w:pPr>
        <w:pStyle w:val="ListParagraph"/>
        <w:numPr>
          <w:ilvl w:val="0"/>
          <w:numId w:val="50"/>
        </w:numPr>
        <w:rPr>
          <w:sz w:val="28"/>
          <w:u w:val="single"/>
        </w:rPr>
      </w:pPr>
      <w:r w:rsidRPr="007E285E">
        <w:rPr>
          <w:sz w:val="16"/>
        </w:rPr>
        <w:t xml:space="preserve">Furthermore, </w:t>
      </w:r>
      <w:r w:rsidRPr="007E285E">
        <w:rPr>
          <w:rStyle w:val="StyleUnderline"/>
          <w:highlight w:val="cyan"/>
        </w:rPr>
        <w:t>China’s</w:t>
      </w:r>
      <w:r w:rsidRPr="00D41EE2">
        <w:rPr>
          <w:rStyle w:val="StyleUnderline"/>
        </w:rPr>
        <w:t xml:space="preserve"> proactive </w:t>
      </w:r>
      <w:r w:rsidRPr="007E285E">
        <w:rPr>
          <w:rStyle w:val="StyleUnderline"/>
          <w:highlight w:val="cyan"/>
        </w:rPr>
        <w:t>diplomacy</w:t>
      </w:r>
      <w:r w:rsidRPr="00D41EE2">
        <w:rPr>
          <w:rStyle w:val="StyleUnderline"/>
        </w:rPr>
        <w:t xml:space="preserve"> and its engagement in multilateral institutions </w:t>
      </w:r>
      <w:r w:rsidRPr="007E285E">
        <w:rPr>
          <w:rStyle w:val="StyleUnderline"/>
          <w:highlight w:val="cyan"/>
        </w:rPr>
        <w:t>have</w:t>
      </w:r>
      <w:r w:rsidRPr="00D41EE2">
        <w:rPr>
          <w:rStyle w:val="StyleUnderline"/>
        </w:rPr>
        <w:t xml:space="preserve"> </w:t>
      </w:r>
      <w:r w:rsidRPr="007E285E">
        <w:rPr>
          <w:rStyle w:val="StyleUnderline"/>
          <w:highlight w:val="cyan"/>
        </w:rPr>
        <w:t>enhanced</w:t>
      </w:r>
      <w:r w:rsidRPr="00D41EE2">
        <w:rPr>
          <w:rStyle w:val="StyleUnderline"/>
        </w:rPr>
        <w:t xml:space="preserve"> its international </w:t>
      </w:r>
      <w:r w:rsidRPr="007E285E">
        <w:rPr>
          <w:rStyle w:val="StyleUnderline"/>
          <w:highlight w:val="cyan"/>
        </w:rPr>
        <w:t>standing</w:t>
      </w:r>
      <w:r w:rsidRPr="007E285E">
        <w:rPr>
          <w:sz w:val="16"/>
        </w:rPr>
        <w:t xml:space="preserve">. </w:t>
      </w:r>
      <w:r w:rsidRPr="00D41EE2">
        <w:rPr>
          <w:rStyle w:val="StyleUnderline"/>
        </w:rPr>
        <w:t>Its Belt and Road Initiative</w:t>
      </w:r>
      <w:r w:rsidRPr="007E285E">
        <w:rPr>
          <w:sz w:val="16"/>
        </w:rPr>
        <w:t xml:space="preserve">, while facing criticism for the so-called debt traps, </w:t>
      </w:r>
      <w:r w:rsidRPr="00D41EE2">
        <w:rPr>
          <w:rStyle w:val="StyleUnderline"/>
        </w:rPr>
        <w:t>has provided infrastructure development and economic opportunities to numerous countries</w:t>
      </w:r>
      <w:r w:rsidRPr="007E285E">
        <w:rPr>
          <w:sz w:val="16"/>
        </w:rPr>
        <w:t xml:space="preserve">, particularly in the developing world. </w:t>
      </w:r>
      <w:r w:rsidRPr="007E285E">
        <w:rPr>
          <w:rStyle w:val="StyleUnderline"/>
          <w:highlight w:val="cyan"/>
        </w:rPr>
        <w:t>China’s contributions to peacekeeping</w:t>
      </w:r>
      <w:r w:rsidRPr="00D41EE2">
        <w:rPr>
          <w:rStyle w:val="StyleUnderline"/>
        </w:rPr>
        <w:t xml:space="preserve"> missions </w:t>
      </w:r>
      <w:r w:rsidRPr="007E285E">
        <w:rPr>
          <w:rStyle w:val="StyleUnderline"/>
          <w:highlight w:val="cyan"/>
        </w:rPr>
        <w:t>and humanitarian aid</w:t>
      </w:r>
      <w:r w:rsidRPr="00D41EE2">
        <w:rPr>
          <w:rStyle w:val="StyleUnderline"/>
        </w:rPr>
        <w:t xml:space="preserve"> efforts </w:t>
      </w:r>
      <w:r w:rsidRPr="007E285E">
        <w:rPr>
          <w:rStyle w:val="StyleUnderline"/>
          <w:highlight w:val="cyan"/>
        </w:rPr>
        <w:t>have further solidified its image</w:t>
      </w:r>
      <w:r w:rsidRPr="00D41EE2">
        <w:rPr>
          <w:rStyle w:val="StyleUnderline"/>
        </w:rPr>
        <w:t xml:space="preserve"> as a responsible global actor.</w:t>
      </w:r>
      <w:r w:rsidRPr="007E285E">
        <w:rPr>
          <w:sz w:val="16"/>
        </w:rPr>
        <w:t xml:space="preserve"> </w:t>
      </w:r>
      <w:r w:rsidRPr="007E285E">
        <w:rPr>
          <w:rStyle w:val="StyleUnderline"/>
          <w:highlight w:val="cyan"/>
        </w:rPr>
        <w:t>The timing of China’s soft power ascent is</w:t>
      </w:r>
      <w:r w:rsidRPr="00D41EE2">
        <w:rPr>
          <w:rStyle w:val="StyleUnderline"/>
        </w:rPr>
        <w:t xml:space="preserve"> particularly </w:t>
      </w:r>
      <w:r w:rsidRPr="007E285E">
        <w:rPr>
          <w:rStyle w:val="StyleUnderline"/>
          <w:highlight w:val="cyan"/>
        </w:rPr>
        <w:t>significant.</w:t>
      </w:r>
      <w:r w:rsidRPr="007E285E">
        <w:rPr>
          <w:sz w:val="16"/>
          <w:highlight w:val="cyan"/>
        </w:rPr>
        <w:t xml:space="preserve"> </w:t>
      </w:r>
      <w:r w:rsidRPr="007E285E">
        <w:rPr>
          <w:rStyle w:val="StyleUnderline"/>
          <w:highlight w:val="cyan"/>
        </w:rPr>
        <w:t>As the</w:t>
      </w:r>
      <w:r w:rsidRPr="00D41EE2">
        <w:rPr>
          <w:rStyle w:val="StyleUnderline"/>
        </w:rPr>
        <w:t xml:space="preserve"> </w:t>
      </w:r>
      <w:r w:rsidRPr="007E285E">
        <w:rPr>
          <w:rStyle w:val="StyleUnderline"/>
          <w:highlight w:val="cyan"/>
        </w:rPr>
        <w:t>U</w:t>
      </w:r>
      <w:r w:rsidRPr="007E285E">
        <w:rPr>
          <w:sz w:val="16"/>
        </w:rPr>
        <w:t xml:space="preserve">nited </w:t>
      </w:r>
      <w:r w:rsidRPr="007E285E">
        <w:rPr>
          <w:rStyle w:val="StyleUnderline"/>
          <w:highlight w:val="cyan"/>
        </w:rPr>
        <w:t>S</w:t>
      </w:r>
      <w:r w:rsidRPr="007E285E">
        <w:rPr>
          <w:sz w:val="16"/>
        </w:rPr>
        <w:t xml:space="preserve">tates </w:t>
      </w:r>
      <w:r w:rsidRPr="007E285E">
        <w:rPr>
          <w:rStyle w:val="StyleUnderline"/>
          <w:highlight w:val="cyan"/>
        </w:rPr>
        <w:t>appears to be retreating</w:t>
      </w:r>
      <w:r w:rsidRPr="00D41EE2">
        <w:rPr>
          <w:rStyle w:val="StyleUnderline"/>
        </w:rPr>
        <w:t xml:space="preserve"> from its traditional role of global leadership</w:t>
      </w:r>
      <w:r w:rsidRPr="007E285E">
        <w:rPr>
          <w:sz w:val="16"/>
        </w:rPr>
        <w:t xml:space="preserve">, </w:t>
      </w:r>
      <w:r w:rsidRPr="007E285E">
        <w:rPr>
          <w:rStyle w:val="Emphasis"/>
          <w:highlight w:val="cyan"/>
        </w:rPr>
        <w:t>China is stepping forward to fill the perceived vacuum</w:t>
      </w:r>
      <w:r w:rsidRPr="00452D4E">
        <w:rPr>
          <w:rStyle w:val="Emphasis"/>
        </w:rPr>
        <w:t>.</w:t>
      </w:r>
      <w:r w:rsidRPr="007E285E">
        <w:rPr>
          <w:sz w:val="16"/>
        </w:rPr>
        <w:t xml:space="preserve"> </w:t>
      </w:r>
      <w:r w:rsidRPr="00D41EE2">
        <w:rPr>
          <w:rStyle w:val="StyleUnderline"/>
        </w:rPr>
        <w:t>Trump’s “America First” rhetoric</w:t>
      </w:r>
      <w:r w:rsidRPr="007E285E">
        <w:rPr>
          <w:sz w:val="16"/>
        </w:rPr>
        <w:t xml:space="preserve">, his withdrawal from international agreements, and his imposition of trade tariffs </w:t>
      </w:r>
      <w:r w:rsidRPr="00D41EE2">
        <w:rPr>
          <w:rStyle w:val="StyleUnderline"/>
        </w:rPr>
        <w:t xml:space="preserve">have alienated allies and created uncertainty in the international system. </w:t>
      </w:r>
      <w:r w:rsidRPr="007E285E">
        <w:rPr>
          <w:rStyle w:val="StyleUnderline"/>
          <w:highlight w:val="cyan"/>
        </w:rPr>
        <w:t>This</w:t>
      </w:r>
      <w:r w:rsidRPr="00D41EE2">
        <w:rPr>
          <w:rStyle w:val="StyleUnderline"/>
        </w:rPr>
        <w:t xml:space="preserve"> perceived </w:t>
      </w:r>
      <w:r w:rsidRPr="007E285E">
        <w:rPr>
          <w:rStyle w:val="StyleUnderline"/>
          <w:highlight w:val="cyan"/>
        </w:rPr>
        <w:t>decline in U.S. soft power is creating opportunities for China to expand its influence</w:t>
      </w:r>
      <w:r w:rsidRPr="007E285E">
        <w:rPr>
          <w:sz w:val="16"/>
        </w:rPr>
        <w:t xml:space="preserve">. </w:t>
      </w:r>
      <w:r w:rsidRPr="00D41EE2">
        <w:rPr>
          <w:rStyle w:val="StyleUnderline"/>
        </w:rPr>
        <w:t>U.S. cultural dominance</w:t>
      </w:r>
      <w:r w:rsidRPr="007E285E">
        <w:rPr>
          <w:sz w:val="16"/>
        </w:rPr>
        <w:t xml:space="preserve">, once unquestioned, </w:t>
      </w:r>
      <w:r w:rsidRPr="00D41EE2">
        <w:rPr>
          <w:rStyle w:val="StyleUnderline"/>
        </w:rPr>
        <w:t xml:space="preserve">is facing increasing competition from Chinese </w:t>
      </w:r>
      <w:r w:rsidRPr="007E285E">
        <w:rPr>
          <w:sz w:val="16"/>
        </w:rPr>
        <w:t>cultural</w:t>
      </w:r>
      <w:r w:rsidRPr="00D41EE2">
        <w:rPr>
          <w:rStyle w:val="StyleUnderline"/>
        </w:rPr>
        <w:t xml:space="preserve"> </w:t>
      </w:r>
      <w:r w:rsidRPr="007E285E">
        <w:rPr>
          <w:sz w:val="16"/>
        </w:rPr>
        <w:t>products and digital</w:t>
      </w:r>
      <w:r w:rsidRPr="00D41EE2">
        <w:rPr>
          <w:rStyle w:val="StyleUnderline"/>
        </w:rPr>
        <w:t xml:space="preserve"> platforms</w:t>
      </w:r>
      <w:r w:rsidRPr="007E285E">
        <w:rPr>
          <w:sz w:val="16"/>
        </w:rPr>
        <w:t xml:space="preserve">. </w:t>
      </w:r>
      <w:r w:rsidRPr="007E285E">
        <w:rPr>
          <w:rStyle w:val="StyleUnderline"/>
          <w:highlight w:val="cyan"/>
        </w:rPr>
        <w:t>The U.S. emphasis on unilateralism</w:t>
      </w:r>
      <w:r w:rsidRPr="007E285E">
        <w:rPr>
          <w:sz w:val="16"/>
        </w:rPr>
        <w:t xml:space="preserve"> and its skepticism towards multilateral institutions </w:t>
      </w:r>
      <w:r w:rsidRPr="007E285E">
        <w:rPr>
          <w:rStyle w:val="StyleUnderline"/>
          <w:highlight w:val="cyan"/>
        </w:rPr>
        <w:t>contrast sharply with China’s rhetoric of cooperation and shared prosperity</w:t>
      </w:r>
      <w:r w:rsidRPr="00D41EE2">
        <w:rPr>
          <w:rStyle w:val="StyleUnderline"/>
        </w:rPr>
        <w:t xml:space="preserve">. </w:t>
      </w:r>
    </w:p>
    <w:p w14:paraId="13764B4E" w14:textId="77777777" w:rsidR="003C1D14" w:rsidRPr="00452D4E" w:rsidRDefault="003C1D14" w:rsidP="003C1D14">
      <w:pPr>
        <w:pStyle w:val="Heading4"/>
      </w:pPr>
      <w:r w:rsidRPr="00452D4E">
        <w:t>More US investment in the arctic crowds out China’s influence</w:t>
      </w:r>
    </w:p>
    <w:p w14:paraId="3C33A3DC" w14:textId="77777777" w:rsidR="003C1D14" w:rsidRPr="00452D4E" w:rsidRDefault="003C1D14" w:rsidP="003C1D14">
      <w:pPr>
        <w:rPr>
          <w:sz w:val="16"/>
        </w:rPr>
      </w:pPr>
      <w:r w:rsidRPr="00D41EE2">
        <w:rPr>
          <w:rStyle w:val="Style13ptBold"/>
        </w:rPr>
        <w:t>Barich 22</w:t>
      </w:r>
      <w:r w:rsidRPr="00452D4E">
        <w:t xml:space="preserve"> </w:t>
      </w:r>
      <w:r w:rsidRPr="00452D4E">
        <w:rPr>
          <w:sz w:val="16"/>
        </w:rPr>
        <w:t>[Master of Public Policy degree in global public policy with a concentration in United States foreign and international security policy from the Humphrey School of Public Affairs at the University of Minnesota, Field Artillery officer in the Active Guard Reserve program for the Minnesota Army National Guard. (Captain Christopher Barich, 10-3-2022, “The Three-Fold Path of the Snow Dragon: China’s Influence Operations in the Arctic” Journal of Indo-Pacific Affairs, https://www.airuniversity.af.edu/JIPA/Display/Article/3171142/the-three-fold-path-of-the-snow-dragon-chinas-influence-operations-in-the-arctic/] wtk *PSR = Polar Silk Road</w:t>
      </w:r>
    </w:p>
    <w:p w14:paraId="2422156D" w14:textId="77777777" w:rsidR="003C1D14" w:rsidRPr="00452D4E" w:rsidRDefault="003C1D14" w:rsidP="003C1D14">
      <w:pPr>
        <w:rPr>
          <w:sz w:val="10"/>
          <w:szCs w:val="24"/>
        </w:rPr>
      </w:pPr>
      <w:r w:rsidRPr="00452D4E">
        <w:rPr>
          <w:sz w:val="10"/>
          <w:szCs w:val="24"/>
        </w:rPr>
        <w:t xml:space="preserve">Economic </w:t>
      </w:r>
      <w:r w:rsidRPr="00452D4E">
        <w:rPr>
          <w:szCs w:val="24"/>
          <w:u w:val="single"/>
        </w:rPr>
        <w:t xml:space="preserve">Through </w:t>
      </w:r>
      <w:r w:rsidRPr="00D41EE2">
        <w:rPr>
          <w:szCs w:val="24"/>
          <w:highlight w:val="cyan"/>
          <w:u w:val="single"/>
        </w:rPr>
        <w:t>the</w:t>
      </w:r>
      <w:r w:rsidRPr="00452D4E">
        <w:rPr>
          <w:sz w:val="10"/>
          <w:szCs w:val="24"/>
        </w:rPr>
        <w:t xml:space="preserve"> BRI, specifically the </w:t>
      </w:r>
      <w:r w:rsidRPr="00D41EE2">
        <w:rPr>
          <w:szCs w:val="24"/>
          <w:highlight w:val="cyan"/>
          <w:u w:val="single"/>
        </w:rPr>
        <w:t>PSR</w:t>
      </w:r>
      <w:r w:rsidRPr="00452D4E">
        <w:rPr>
          <w:sz w:val="10"/>
          <w:szCs w:val="24"/>
        </w:rPr>
        <w:t xml:space="preserve"> policy in the Arctic, </w:t>
      </w:r>
      <w:r w:rsidRPr="00452D4E">
        <w:rPr>
          <w:szCs w:val="24"/>
          <w:u w:val="single"/>
        </w:rPr>
        <w:t>China’s</w:t>
      </w:r>
      <w:r w:rsidRPr="00452D4E">
        <w:rPr>
          <w:sz w:val="10"/>
          <w:szCs w:val="24"/>
        </w:rPr>
        <w:t xml:space="preserve"> three warfares </w:t>
      </w:r>
      <w:r w:rsidRPr="00452D4E">
        <w:rPr>
          <w:szCs w:val="24"/>
          <w:u w:val="single"/>
        </w:rPr>
        <w:t>strategy</w:t>
      </w:r>
      <w:r w:rsidRPr="00452D4E">
        <w:rPr>
          <w:sz w:val="10"/>
          <w:szCs w:val="24"/>
        </w:rPr>
        <w:t xml:space="preserve"> </w:t>
      </w:r>
      <w:r w:rsidRPr="00D41EE2">
        <w:rPr>
          <w:szCs w:val="24"/>
          <w:highlight w:val="cyan"/>
          <w:u w:val="single"/>
        </w:rPr>
        <w:t>represents</w:t>
      </w:r>
      <w:r w:rsidRPr="00452D4E">
        <w:rPr>
          <w:sz w:val="10"/>
          <w:szCs w:val="24"/>
        </w:rPr>
        <w:t xml:space="preserve"> a complex challenge to Arctic states with significant investment needs relative to their development strategies and </w:t>
      </w:r>
      <w:r w:rsidRPr="00D41EE2">
        <w:rPr>
          <w:b/>
          <w:iCs/>
          <w:szCs w:val="24"/>
          <w:highlight w:val="cyan"/>
          <w:u w:val="single"/>
          <w:bdr w:val="single" w:sz="8" w:space="0" w:color="auto"/>
        </w:rPr>
        <w:t>the most direct tool for China to set conditions for influence and build political power</w:t>
      </w:r>
      <w:r w:rsidRPr="00452D4E">
        <w:rPr>
          <w:sz w:val="10"/>
          <w:szCs w:val="24"/>
        </w:rPr>
        <w:t xml:space="preserve">. Beijing advocates for the exploration, extraction, and exploitation of Arctic resources by Arctic and non-Arctic, and </w:t>
      </w:r>
      <w:r w:rsidRPr="00D41EE2">
        <w:rPr>
          <w:szCs w:val="24"/>
          <w:highlight w:val="cyan"/>
          <w:u w:val="single"/>
        </w:rPr>
        <w:t>China is best situated to leverage its advantages</w:t>
      </w:r>
      <w:r w:rsidRPr="00452D4E">
        <w:rPr>
          <w:szCs w:val="24"/>
          <w:u w:val="single"/>
        </w:rPr>
        <w:t xml:space="preserve"> of capital, technology, and domestic market to develop these resources</w:t>
      </w:r>
      <w:r w:rsidRPr="00452D4E">
        <w:rPr>
          <w:sz w:val="10"/>
          <w:szCs w:val="24"/>
        </w:rPr>
        <w:t xml:space="preserve">.36 The three warfares strategies are the most acute in China’s investments in critical infrastructure and resource extraction industries, </w:t>
      </w:r>
      <w:r w:rsidRPr="00D41EE2">
        <w:rPr>
          <w:szCs w:val="24"/>
          <w:highlight w:val="cyan"/>
          <w:u w:val="single"/>
        </w:rPr>
        <w:t>by providing</w:t>
      </w:r>
      <w:r w:rsidRPr="00452D4E">
        <w:rPr>
          <w:szCs w:val="24"/>
          <w:u w:val="single"/>
        </w:rPr>
        <w:t xml:space="preserve"> well needed </w:t>
      </w:r>
      <w:r w:rsidRPr="00D41EE2">
        <w:rPr>
          <w:szCs w:val="24"/>
          <w:highlight w:val="cyan"/>
          <w:u w:val="single"/>
        </w:rPr>
        <w:t>capital to Arctic state development</w:t>
      </w:r>
      <w:r w:rsidRPr="00452D4E">
        <w:rPr>
          <w:sz w:val="10"/>
          <w:szCs w:val="24"/>
        </w:rPr>
        <w:t xml:space="preserve">, incentivizing and solidifying cooperation, </w:t>
      </w:r>
      <w:r w:rsidRPr="00D41EE2">
        <w:rPr>
          <w:szCs w:val="24"/>
          <w:highlight w:val="cyan"/>
          <w:u w:val="single"/>
        </w:rPr>
        <w:t>maintaining access to resources and routes</w:t>
      </w:r>
      <w:r w:rsidRPr="00452D4E">
        <w:rPr>
          <w:szCs w:val="24"/>
          <w:u w:val="single"/>
        </w:rPr>
        <w:t xml:space="preserve"> along the PSR</w:t>
      </w:r>
      <w:r w:rsidRPr="00452D4E">
        <w:rPr>
          <w:sz w:val="10"/>
          <w:szCs w:val="24"/>
        </w:rPr>
        <w:t xml:space="preserve">, </w:t>
      </w:r>
      <w:r w:rsidRPr="00452D4E">
        <w:rPr>
          <w:szCs w:val="24"/>
          <w:u w:val="single"/>
        </w:rPr>
        <w:t>and facilitating the emergence of Arctic state asymmetric dependency on China in support of Beijing’s long-term strategic objectives in the Arctic</w:t>
      </w:r>
      <w:r w:rsidRPr="00452D4E">
        <w:rPr>
          <w:sz w:val="10"/>
          <w:szCs w:val="24"/>
        </w:rPr>
        <w:t xml:space="preserve">. </w:t>
      </w:r>
      <w:r w:rsidRPr="00452D4E">
        <w:rPr>
          <w:szCs w:val="24"/>
          <w:u w:val="single"/>
        </w:rPr>
        <w:t>Since establishing the PSR</w:t>
      </w:r>
      <w:r w:rsidRPr="00452D4E">
        <w:rPr>
          <w:sz w:val="10"/>
          <w:szCs w:val="24"/>
        </w:rPr>
        <w:t xml:space="preserve"> in 2018, </w:t>
      </w:r>
      <w:r w:rsidRPr="00452D4E">
        <w:rPr>
          <w:szCs w:val="24"/>
          <w:u w:val="single"/>
        </w:rPr>
        <w:t>Beijing has increased its utilization of a multitude of economic tools, most particularly foreign direct investment, to advance China’s interests and influence in the Arctic region</w:t>
      </w:r>
      <w:r w:rsidRPr="00452D4E">
        <w:rPr>
          <w:sz w:val="10"/>
          <w:szCs w:val="24"/>
        </w:rPr>
        <w:t xml:space="preserve">.37 In the CNA report, Exploring the Relationship between China’s Investment in the Arctic and Its National Strategy, such investments have concentrated heavily in resource extraction industries of oil, natural gas, minerals, and rare earth elements and critical transportation infrastructure—namely tunnels, bridges, rail, and port and airport facilities. Through private PRC-based companies and state-owned enterprises, China can provide guidance and regulations to encourage, restrict, or prohibit particular investments and to ensure consistency with Chinese national interests and long-term strategic objectives. These investment projects have either been completed or attempted in multiple Arctic states, particularly Norway, Iceland, and Greenland, but most predominately in Russia. China has made significate investments in Russia’s oil and gas industry, such as Yamal LNG, a liquified natural gas facility along the NSR, and China continues to be Russia’s primary foreign investor following Russia’s invasion of Ukraine in early 2022.38 Aside from Russia, China has concentrated its influence operations efforts on the smaller Arctic states of Iceland and Greenland. Since 2008, both countries were particularly politically and economically vulnerable to foreign investment: the Icelandic economy fell into deep economic depression following the global financial crisis, and Greenland adopted the Self-Government Act, allowing for greater autonomy to negotiate agreements with foreign states, independent of the Kingdom of Denmark.39 China has been developing bilateral commercial and economic relations within Iceland and Greenland, investing in joint energy and minerals exploitation and taking advantage of Iceland’s bankrupt finances and Greenland’s ambitions to gain independence from Denmark.40 </w:t>
      </w:r>
      <w:r w:rsidRPr="00D41EE2">
        <w:rPr>
          <w:szCs w:val="24"/>
          <w:highlight w:val="cyan"/>
          <w:u w:val="single"/>
        </w:rPr>
        <w:t>China’s</w:t>
      </w:r>
      <w:r w:rsidRPr="00452D4E">
        <w:rPr>
          <w:szCs w:val="24"/>
          <w:u w:val="single"/>
        </w:rPr>
        <w:t xml:space="preserve"> economic </w:t>
      </w:r>
      <w:r w:rsidRPr="00D41EE2">
        <w:rPr>
          <w:szCs w:val="24"/>
          <w:highlight w:val="cyan"/>
          <w:u w:val="single"/>
        </w:rPr>
        <w:t>investments in Arctic state’s critical infrastructure</w:t>
      </w:r>
      <w:r w:rsidRPr="00452D4E">
        <w:rPr>
          <w:szCs w:val="24"/>
          <w:u w:val="single"/>
        </w:rPr>
        <w:t xml:space="preserve"> and resource extraction industries</w:t>
      </w:r>
      <w:r w:rsidRPr="00452D4E">
        <w:rPr>
          <w:sz w:val="10"/>
          <w:szCs w:val="24"/>
        </w:rPr>
        <w:t xml:space="preserve"> are examples of psychological and legal warfare </w:t>
      </w:r>
      <w:r w:rsidRPr="00D41EE2">
        <w:rPr>
          <w:szCs w:val="24"/>
          <w:highlight w:val="cyan"/>
          <w:u w:val="single"/>
        </w:rPr>
        <w:t>set</w:t>
      </w:r>
      <w:r w:rsidRPr="00452D4E">
        <w:rPr>
          <w:sz w:val="10"/>
          <w:szCs w:val="24"/>
        </w:rPr>
        <w:t xml:space="preserve">ting </w:t>
      </w:r>
      <w:r w:rsidRPr="00D41EE2">
        <w:rPr>
          <w:szCs w:val="24"/>
          <w:highlight w:val="cyan"/>
          <w:u w:val="single"/>
        </w:rPr>
        <w:t>conditions for the emergence of asymmetric dependency</w:t>
      </w:r>
      <w:r w:rsidRPr="00452D4E">
        <w:rPr>
          <w:szCs w:val="24"/>
          <w:u w:val="single"/>
        </w:rPr>
        <w:t xml:space="preserve"> between underdeveloped Arctic states and China with </w:t>
      </w:r>
      <w:r w:rsidRPr="00D41EE2">
        <w:rPr>
          <w:szCs w:val="24"/>
          <w:highlight w:val="cyan"/>
          <w:u w:val="single"/>
        </w:rPr>
        <w:t>positive public opinion effects</w:t>
      </w:r>
      <w:r w:rsidRPr="00452D4E">
        <w:rPr>
          <w:szCs w:val="24"/>
          <w:u w:val="single"/>
        </w:rPr>
        <w:t xml:space="preserve"> by advancing the image of China as important stakeholder, invested in the common good, and reliable partner in the Arctic</w:t>
      </w:r>
      <w:r w:rsidRPr="00452D4E">
        <w:rPr>
          <w:sz w:val="10"/>
          <w:szCs w:val="24"/>
        </w:rPr>
        <w:t xml:space="preserve">. </w:t>
      </w:r>
      <w:r w:rsidRPr="00D41EE2">
        <w:rPr>
          <w:szCs w:val="24"/>
          <w:highlight w:val="cyan"/>
          <w:u w:val="single"/>
        </w:rPr>
        <w:t>China’s economic investments allow Beijing to conduct influence operations that have long-lasting structural impact</w:t>
      </w:r>
      <w:r w:rsidRPr="00452D4E">
        <w:rPr>
          <w:szCs w:val="24"/>
          <w:u w:val="single"/>
        </w:rPr>
        <w:t xml:space="preserve"> by leveraging economic investment power </w:t>
      </w:r>
      <w:r w:rsidRPr="00D41EE2">
        <w:rPr>
          <w:szCs w:val="24"/>
          <w:highlight w:val="cyan"/>
          <w:u w:val="single"/>
        </w:rPr>
        <w:t>to cultivate dependency on China for Arctic states’ future development strategies</w:t>
      </w:r>
      <w:r w:rsidRPr="00452D4E">
        <w:rPr>
          <w:szCs w:val="24"/>
          <w:u w:val="single"/>
        </w:rPr>
        <w:t>, to secure and maintain access to Arctic resources along the PSR, to promote China as a trusted partner and its near-Arctic state narratives, and to legitimize China’s participation in Arctic affairs and governance</w:t>
      </w:r>
      <w:r w:rsidRPr="00452D4E">
        <w:rPr>
          <w:sz w:val="10"/>
          <w:szCs w:val="24"/>
        </w:rPr>
        <w:t xml:space="preserve">.41 </w:t>
      </w:r>
    </w:p>
    <w:p w14:paraId="4A9CBCA8" w14:textId="77777777" w:rsidR="003C1D14" w:rsidRPr="00452D4E" w:rsidRDefault="003C1D14" w:rsidP="003C1D14">
      <w:pPr>
        <w:pStyle w:val="Heading4"/>
      </w:pPr>
      <w:r w:rsidRPr="00452D4E">
        <w:t>Increased domain awareness is key to US strategy of denying Chinese Arctic influence</w:t>
      </w:r>
    </w:p>
    <w:p w14:paraId="79FE4C80" w14:textId="77777777" w:rsidR="003C1D14" w:rsidRPr="00452D4E" w:rsidRDefault="003C1D14" w:rsidP="003C1D14">
      <w:r w:rsidRPr="00D41EE2">
        <w:rPr>
          <w:rStyle w:val="Style13ptBold"/>
        </w:rPr>
        <w:t>Auerswald 21</w:t>
      </w:r>
      <w:r w:rsidRPr="00452D4E">
        <w:t>, professor of security studies at the U.S. National War College in Washington, DC. (Dr. David Auerswald, 5-27-2021, “A U.S. Security Strategy for the Arctic” https://warontherocks.com/2021/05/a-u-s-security-strategy-for-the-arctic/) wtk</w:t>
      </w:r>
    </w:p>
    <w:p w14:paraId="2BC9B1AE" w14:textId="77777777" w:rsidR="003C1D14" w:rsidRPr="00452D4E" w:rsidRDefault="003C1D14" w:rsidP="003C1D14">
      <w:pPr>
        <w:rPr>
          <w:sz w:val="16"/>
        </w:rPr>
      </w:pPr>
      <w:r w:rsidRPr="00452D4E">
        <w:rPr>
          <w:sz w:val="16"/>
        </w:rPr>
        <w:t xml:space="preserve">Russia is not the only authoritarian power with increased interest in Arctic affairs. In January 2018, </w:t>
      </w:r>
      <w:r w:rsidRPr="00D41EE2">
        <w:rPr>
          <w:rStyle w:val="StyleUnderline"/>
        </w:rPr>
        <w:t>Chinese</w:t>
      </w:r>
      <w:r w:rsidRPr="00452D4E">
        <w:rPr>
          <w:sz w:val="16"/>
        </w:rPr>
        <w:t xml:space="preserve"> officials </w:t>
      </w:r>
      <w:r w:rsidRPr="00D41EE2">
        <w:rPr>
          <w:rStyle w:val="StyleUnderline"/>
        </w:rPr>
        <w:t>published their first Arctic strategy document</w:t>
      </w:r>
      <w:r w:rsidRPr="00452D4E">
        <w:rPr>
          <w:sz w:val="16"/>
        </w:rPr>
        <w:t xml:space="preserve"> and attempted to buy and greatly expand Finland’s Kemijärvi air base for use by large Chinese aircraft, ostensibly for Arctic research. Their offer was rejected, supposedly because the northern airfield is next to Finland’s Rovajärvi artillery range. This fits a pattern. </w:t>
      </w:r>
      <w:r w:rsidRPr="00D41EE2">
        <w:rPr>
          <w:rStyle w:val="StyleUnderline"/>
        </w:rPr>
        <w:t>China has built Arctic research stations</w:t>
      </w:r>
      <w:r w:rsidRPr="00452D4E">
        <w:rPr>
          <w:sz w:val="16"/>
        </w:rPr>
        <w:t xml:space="preserve">, conducted ongoing oceanographic surveys, </w:t>
      </w:r>
      <w:r w:rsidRPr="00D41EE2">
        <w:rPr>
          <w:rStyle w:val="StyleUnderline"/>
        </w:rPr>
        <w:t>and attempted infrastructure development across the region</w:t>
      </w:r>
      <w:r w:rsidRPr="00452D4E">
        <w:rPr>
          <w:sz w:val="16"/>
        </w:rPr>
        <w:t xml:space="preserve">, </w:t>
      </w:r>
      <w:r w:rsidRPr="00D41EE2">
        <w:rPr>
          <w:rStyle w:val="StyleUnderline"/>
        </w:rPr>
        <w:t>projects that</w:t>
      </w:r>
      <w:r w:rsidRPr="00452D4E">
        <w:rPr>
          <w:sz w:val="16"/>
        </w:rPr>
        <w:t xml:space="preserve"> some believe </w:t>
      </w:r>
      <w:r w:rsidRPr="00D41EE2">
        <w:rPr>
          <w:rStyle w:val="StyleUnderline"/>
        </w:rPr>
        <w:t>have geostrategic</w:t>
      </w:r>
      <w:r w:rsidRPr="00452D4E">
        <w:rPr>
          <w:sz w:val="16"/>
        </w:rPr>
        <w:t xml:space="preserve"> or military </w:t>
      </w:r>
      <w:r w:rsidRPr="00D41EE2">
        <w:rPr>
          <w:rStyle w:val="StyleUnderline"/>
        </w:rPr>
        <w:t>purposes</w:t>
      </w:r>
      <w:r w:rsidRPr="00452D4E">
        <w:rPr>
          <w:sz w:val="16"/>
        </w:rPr>
        <w:t>. In order to better position the United States for geopolitical competition in the region, the Biden administration should write and publish a new national security strategy for the Arctic. The United States has a moribund 2013 Arctic strategy that was superseded by events and ignored by the Trump administration. In 2019, the Office of the Secretary of Defense released an Arctic strategy, and the Air Force, Navy and Army each released their own subordinate strategies. However, these individual strategies were not coordinated before being released, did not fully integrate efforts with civilian foreign policy agencies, and in some cases were produced only because of pressure from Sen. Dan Sullivan from Alaska. It is time to rectify those omissions</w:t>
      </w:r>
      <w:r w:rsidRPr="00D41EE2">
        <w:rPr>
          <w:rStyle w:val="StyleUnderline"/>
        </w:rPr>
        <w:t xml:space="preserve">. </w:t>
      </w:r>
      <w:r w:rsidRPr="00D41EE2">
        <w:rPr>
          <w:rStyle w:val="StyleUnderline"/>
          <w:highlight w:val="cyan"/>
        </w:rPr>
        <w:t>A new Arctic security strategy</w:t>
      </w:r>
      <w:r w:rsidRPr="00D41EE2">
        <w:rPr>
          <w:sz w:val="16"/>
          <w:highlight w:val="cyan"/>
        </w:rPr>
        <w:t xml:space="preserve"> </w:t>
      </w:r>
      <w:r w:rsidRPr="00D41EE2">
        <w:rPr>
          <w:rStyle w:val="StyleUnderline"/>
          <w:highlight w:val="cyan"/>
        </w:rPr>
        <w:t>should focus on</w:t>
      </w:r>
      <w:r w:rsidRPr="00452D4E">
        <w:rPr>
          <w:sz w:val="16"/>
        </w:rPr>
        <w:t xml:space="preserve"> </w:t>
      </w:r>
      <w:r w:rsidRPr="00452D4E">
        <w:rPr>
          <w:sz w:val="16"/>
          <w:szCs w:val="16"/>
        </w:rPr>
        <w:t>deterring</w:t>
      </w:r>
      <w:r w:rsidRPr="00452D4E">
        <w:rPr>
          <w:sz w:val="10"/>
          <w:szCs w:val="16"/>
        </w:rPr>
        <w:t xml:space="preserve"> </w:t>
      </w:r>
      <w:r w:rsidRPr="00D41EE2">
        <w:rPr>
          <w:rStyle w:val="StyleUnderline"/>
        </w:rPr>
        <w:t>Russian</w:t>
      </w:r>
      <w:r w:rsidRPr="00452D4E">
        <w:rPr>
          <w:sz w:val="16"/>
        </w:rPr>
        <w:t xml:space="preserve"> and </w:t>
      </w:r>
      <w:r w:rsidRPr="00D41EE2">
        <w:rPr>
          <w:rStyle w:val="StyleUnderline"/>
        </w:rPr>
        <w:t>Chinese</w:t>
      </w:r>
      <w:r w:rsidRPr="00452D4E">
        <w:rPr>
          <w:sz w:val="16"/>
        </w:rPr>
        <w:t xml:space="preserve"> military </w:t>
      </w:r>
      <w:r w:rsidRPr="00D41EE2">
        <w:rPr>
          <w:rStyle w:val="StyleUnderline"/>
        </w:rPr>
        <w:t>attacks</w:t>
      </w:r>
      <w:r w:rsidRPr="00452D4E">
        <w:rPr>
          <w:sz w:val="16"/>
        </w:rPr>
        <w:t xml:space="preserve"> </w:t>
      </w:r>
      <w:r w:rsidRPr="00D41EE2">
        <w:rPr>
          <w:rStyle w:val="StyleUnderline"/>
        </w:rPr>
        <w:t xml:space="preserve">and </w:t>
      </w:r>
      <w:r w:rsidRPr="00D41EE2">
        <w:rPr>
          <w:rStyle w:val="StyleUnderline"/>
          <w:highlight w:val="cyan"/>
        </w:rPr>
        <w:t>preventing</w:t>
      </w:r>
      <w:r w:rsidRPr="00452D4E">
        <w:rPr>
          <w:sz w:val="16"/>
        </w:rPr>
        <w:t xml:space="preserve"> their </w:t>
      </w:r>
      <w:r w:rsidRPr="00D41EE2">
        <w:rPr>
          <w:rStyle w:val="StyleUnderline"/>
          <w:highlight w:val="cyan"/>
        </w:rPr>
        <w:t>attempts to weaken the established Arctic international order</w:t>
      </w:r>
      <w:r w:rsidRPr="00452D4E">
        <w:rPr>
          <w:sz w:val="16"/>
        </w:rPr>
        <w:t xml:space="preserve">. To avoid mistakes from past Arctic national security, the Biden administration should build an Arctic strategy that responds to future security threats, can be resourced within constrained national budgets, and that integrates military and civilian actions across the government and private sector. Goals for an Arctic Strategy Though the Biden administration has yet to release a National Defense Strategy and National Military Strategy, guideposts exist to begin conceptualizing a new Arctic security strategy. Blinken expressed the U.S. desire to keep the Arctic peaceful when speaking at the May 2021 Arctic Council ministerial meeting. The administration’s March 2021 Interim National Security Strategic Guidance focuses on deterring and preventing adversaries from threatening the United States and its allies, inhibiting access to the global commons, or dominating key regions (i.e., the Indo-Pacific, Europe, and the Western Hemisphere). Even though the document does not mention the region, its priority actions are applicable to the Arctic, such as leading a stable and open international system underwritten by alliances, partnerships, multilateralism, and international rules. </w:t>
      </w:r>
      <w:r w:rsidRPr="00D41EE2">
        <w:rPr>
          <w:rStyle w:val="StyleUnderline"/>
          <w:highlight w:val="cyan"/>
        </w:rPr>
        <w:t>Any new U.S. Arctic security strategy</w:t>
      </w:r>
      <w:r w:rsidRPr="00452D4E">
        <w:rPr>
          <w:sz w:val="16"/>
        </w:rPr>
        <w:t xml:space="preserve"> should have three goals: deter military attacks against U.S. or allied territory originating from the Arctic, prevent China or Russia from weakening existing rules-based Arctic governance through coercion, and </w:t>
      </w:r>
      <w:r w:rsidRPr="00D41EE2">
        <w:rPr>
          <w:rStyle w:val="StyleUnderline"/>
          <w:highlight w:val="cyan"/>
        </w:rPr>
        <w:t>prevent regional hegemony by</w:t>
      </w:r>
      <w:r w:rsidRPr="00452D4E">
        <w:rPr>
          <w:sz w:val="16"/>
        </w:rPr>
        <w:t xml:space="preserve"> either </w:t>
      </w:r>
      <w:r w:rsidRPr="00D41EE2">
        <w:rPr>
          <w:rStyle w:val="StyleUnderline"/>
          <w:highlight w:val="cyan"/>
        </w:rPr>
        <w:t>China</w:t>
      </w:r>
      <w:r w:rsidRPr="00452D4E">
        <w:rPr>
          <w:sz w:val="16"/>
        </w:rPr>
        <w:t xml:space="preserve"> or Russia. </w:t>
      </w:r>
      <w:r w:rsidRPr="00D41EE2">
        <w:rPr>
          <w:rStyle w:val="StyleUnderline"/>
          <w:highlight w:val="cyan"/>
        </w:rPr>
        <w:t>To accomplish these goals, U.S. strategy</w:t>
      </w:r>
      <w:r w:rsidRPr="00452D4E">
        <w:rPr>
          <w:sz w:val="16"/>
        </w:rPr>
        <w:t xml:space="preserve"> should </w:t>
      </w:r>
      <w:r w:rsidRPr="00D41EE2">
        <w:rPr>
          <w:rStyle w:val="StyleUnderline"/>
          <w:highlight w:val="cyan"/>
        </w:rPr>
        <w:t>develop military capabilities</w:t>
      </w:r>
      <w:r w:rsidRPr="00D41EE2">
        <w:rPr>
          <w:rStyle w:val="StyleUnderline"/>
        </w:rPr>
        <w:t xml:space="preserve"> for use in the</w:t>
      </w:r>
      <w:r w:rsidRPr="00452D4E">
        <w:rPr>
          <w:sz w:val="16"/>
        </w:rPr>
        <w:t xml:space="preserve"> North American and European </w:t>
      </w:r>
      <w:r w:rsidRPr="00D41EE2">
        <w:rPr>
          <w:rStyle w:val="StyleUnderline"/>
        </w:rPr>
        <w:t>Arctic</w:t>
      </w:r>
      <w:r w:rsidRPr="00452D4E">
        <w:rPr>
          <w:sz w:val="16"/>
        </w:rPr>
        <w:t xml:space="preserve"> subregions and then demonstrate the ability to use them in harsh Arctic conditions. The U.S. government should persuade regional allies and partners that the United States can be a trusted security partner in the region. Finally, the strategy should contain inducements to the private sector to build dual-use Arctic infrastructure that benefits the private sector while giving the military platforms from which to observe and operate in the Arctic. The Arctic’s Geopolitical Context </w:t>
      </w:r>
      <w:r w:rsidRPr="00D41EE2">
        <w:rPr>
          <w:rStyle w:val="Emphasis"/>
          <w:highlight w:val="cyan"/>
        </w:rPr>
        <w:t>Any Arctic strategy is constrained by the region’s harsh terrain and weather conditions</w:t>
      </w:r>
      <w:r w:rsidRPr="00452D4E">
        <w:rPr>
          <w:sz w:val="16"/>
        </w:rPr>
        <w:t xml:space="preserve">. </w:t>
      </w:r>
      <w:r w:rsidRPr="00D41EE2">
        <w:rPr>
          <w:rStyle w:val="StyleUnderline"/>
          <w:highlight w:val="cyan"/>
        </w:rPr>
        <w:t>High latitudes and harsh weather make</w:t>
      </w:r>
      <w:r w:rsidRPr="00452D4E">
        <w:rPr>
          <w:sz w:val="16"/>
        </w:rPr>
        <w:t xml:space="preserve"> communications, global positioning, and </w:t>
      </w:r>
      <w:r w:rsidRPr="00D41EE2">
        <w:rPr>
          <w:rStyle w:val="StyleUnderline"/>
          <w:highlight w:val="cyan"/>
        </w:rPr>
        <w:t>domain awareness a significant challenge</w:t>
      </w:r>
      <w:r w:rsidRPr="00452D4E">
        <w:rPr>
          <w:sz w:val="16"/>
        </w:rPr>
        <w:t xml:space="preserve"> across the Arctic. In the Alaskan Arctic, ground-based infrastructure outside the Anchorage-Fairbanks-Prudhoe corridor is localized rather than interconnected and is dependent on bulk summer resupply</w:t>
      </w:r>
      <w:r w:rsidRPr="00D41EE2">
        <w:rPr>
          <w:rStyle w:val="StyleUnderline"/>
        </w:rPr>
        <w:t>. U.S. security infrastructure in the Arctic comprises aging early warning radars in Alaska and Greenland</w:t>
      </w:r>
      <w:r w:rsidRPr="00452D4E">
        <w:rPr>
          <w:sz w:val="16"/>
        </w:rPr>
        <w:t>, missile defenses and significant 5th-generation fighter aircraft in Alaska, submarines in Arctic waters, and modest rotational forces in Iceland and Norway. U.S. relations with Arctic nations have been generally cooperative, with the exception of relations with Russia on non-Arctic issues since 2014. Finally, different security issues are associated with the three Arctic subregions — the North American, European, and Russian Arctic — with the European Arctic subregion being the area with the greatest security challenges.</w:t>
      </w:r>
    </w:p>
    <w:p w14:paraId="125C5098" w14:textId="77777777" w:rsidR="003C1D14" w:rsidRPr="00452D4E" w:rsidRDefault="003C1D14" w:rsidP="003C1D14">
      <w:pPr>
        <w:pStyle w:val="Heading4"/>
      </w:pPr>
      <w:r w:rsidRPr="00452D4E">
        <w:t xml:space="preserve">Chinese leadership can </w:t>
      </w:r>
      <w:r w:rsidRPr="00452D4E">
        <w:rPr>
          <w:u w:val="single"/>
        </w:rPr>
        <w:t>only</w:t>
      </w:r>
      <w:r w:rsidRPr="00452D4E">
        <w:t xml:space="preserve"> thrive if there’s a “</w:t>
      </w:r>
      <w:r w:rsidRPr="00452D4E">
        <w:rPr>
          <w:u w:val="single"/>
        </w:rPr>
        <w:t>vacuum</w:t>
      </w:r>
      <w:r w:rsidRPr="00452D4E">
        <w:t xml:space="preserve">” from US climate inaction. </w:t>
      </w:r>
    </w:p>
    <w:p w14:paraId="7A8C9747" w14:textId="77777777" w:rsidR="003C1D14" w:rsidRPr="00452D4E" w:rsidRDefault="003C1D14" w:rsidP="003C1D14">
      <w:r w:rsidRPr="00D41EE2">
        <w:rPr>
          <w:rStyle w:val="Style13ptBold"/>
        </w:rPr>
        <w:t xml:space="preserve">Murtaugh </w:t>
      </w:r>
      <w:r w:rsidRPr="00452D4E">
        <w:t>11-7-20</w:t>
      </w:r>
      <w:r w:rsidRPr="00D41EE2">
        <w:rPr>
          <w:rStyle w:val="Style13ptBold"/>
        </w:rPr>
        <w:t>24</w:t>
      </w:r>
      <w:r w:rsidRPr="00452D4E">
        <w:t>, political columnist @ Bloomberg (Dan, “</w:t>
      </w:r>
      <w:r w:rsidRPr="00D41EE2">
        <w:rPr>
          <w:rStyle w:val="StyleUnderline"/>
          <w:highlight w:val="cyan"/>
        </w:rPr>
        <w:t>Trump’s Return Gives China a Second Chance at Climate Leadership</w:t>
      </w:r>
      <w:r w:rsidRPr="00D41EE2">
        <w:rPr>
          <w:rStyle w:val="StyleUnderline"/>
        </w:rPr>
        <w:t xml:space="preserve">: </w:t>
      </w:r>
      <w:r w:rsidRPr="00D41EE2">
        <w:rPr>
          <w:rStyle w:val="StyleUnderline"/>
          <w:highlight w:val="cyan"/>
        </w:rPr>
        <w:t>Beijing’s</w:t>
      </w:r>
      <w:r w:rsidRPr="00452D4E">
        <w:t xml:space="preserve"> </w:t>
      </w:r>
      <w:r w:rsidRPr="00D41EE2">
        <w:rPr>
          <w:rStyle w:val="StyleUnderline"/>
        </w:rPr>
        <w:t xml:space="preserve">green-energy boom leaves it </w:t>
      </w:r>
      <w:r w:rsidRPr="00D41EE2">
        <w:rPr>
          <w:rStyle w:val="Emphasis"/>
          <w:highlight w:val="cyan"/>
        </w:rPr>
        <w:t>well-placed to step into the vacuum</w:t>
      </w:r>
      <w:r w:rsidRPr="00D41EE2">
        <w:rPr>
          <w:rStyle w:val="StyleUnderline"/>
          <w:highlight w:val="cyan"/>
        </w:rPr>
        <w:t xml:space="preserve"> Washington may create</w:t>
      </w:r>
      <w:r w:rsidRPr="00452D4E">
        <w:t xml:space="preserve">,” </w:t>
      </w:r>
      <w:r w:rsidRPr="00452D4E">
        <w:rPr>
          <w:i/>
          <w:iCs/>
        </w:rPr>
        <w:t>Bloomberg</w:t>
      </w:r>
      <w:r w:rsidRPr="00452D4E">
        <w:t>, https://www.bloomberg.com/news/newsletters/2024-11-07/trump-s-return-gives-china-a-second-chance-at-climate-leadership?srnd=phx-economics-v2)</w:t>
      </w:r>
    </w:p>
    <w:p w14:paraId="7E948A9B" w14:textId="77777777" w:rsidR="003C1D14" w:rsidRPr="00452D4E" w:rsidRDefault="003C1D14" w:rsidP="003C1D14">
      <w:pPr>
        <w:rPr>
          <w:sz w:val="16"/>
        </w:rPr>
      </w:pPr>
      <w:r w:rsidRPr="00452D4E">
        <w:rPr>
          <w:sz w:val="16"/>
        </w:rPr>
        <w:t xml:space="preserve">Donald </w:t>
      </w:r>
      <w:r w:rsidRPr="00D41EE2">
        <w:rPr>
          <w:rStyle w:val="StyleUnderline"/>
        </w:rPr>
        <w:t>Trump’s victory</w:t>
      </w:r>
      <w:r w:rsidRPr="00452D4E">
        <w:rPr>
          <w:sz w:val="16"/>
        </w:rPr>
        <w:t xml:space="preserve"> in this week’s US election comes with plenty of risks for China. But it also </w:t>
      </w:r>
      <w:r w:rsidRPr="00D41EE2">
        <w:rPr>
          <w:rStyle w:val="StyleUnderline"/>
        </w:rPr>
        <w:t>hands Beijing a rare opportunity</w:t>
      </w:r>
      <w:r w:rsidRPr="00452D4E">
        <w:rPr>
          <w:sz w:val="16"/>
        </w:rPr>
        <w:t xml:space="preserve">. The president-elect’s climate credentials are known. He immediately pulled out of the Paris Agreement after being inaugurated in 2017. He vows to boost fossil-fuel production and terminate domestic green policies he labels a “scam.” </w:t>
      </w:r>
      <w:r w:rsidRPr="00D41EE2">
        <w:rPr>
          <w:rStyle w:val="StyleUnderline"/>
        </w:rPr>
        <w:t>This should be Xi Jinping’s cue</w:t>
      </w:r>
      <w:r w:rsidRPr="00452D4E">
        <w:rPr>
          <w:sz w:val="16"/>
        </w:rPr>
        <w:t xml:space="preserve">. </w:t>
      </w:r>
      <w:r w:rsidRPr="00D41EE2">
        <w:rPr>
          <w:rStyle w:val="StyleUnderline"/>
          <w:highlight w:val="cyan"/>
        </w:rPr>
        <w:t xml:space="preserve">Last time, China’s efforts </w:t>
      </w:r>
      <w:r w:rsidRPr="00D41EE2">
        <w:rPr>
          <w:rStyle w:val="StyleUnderline"/>
        </w:rPr>
        <w:t>to play up global expertise</w:t>
      </w:r>
      <w:r w:rsidRPr="00452D4E">
        <w:rPr>
          <w:sz w:val="16"/>
        </w:rPr>
        <w:t xml:space="preserve">, work with Europe and Canada, and bolster its emission-reduction targets largely </w:t>
      </w:r>
      <w:r w:rsidRPr="00D41EE2">
        <w:rPr>
          <w:rStyle w:val="StyleUnderline"/>
          <w:highlight w:val="cyan"/>
        </w:rPr>
        <w:t>came to nothing</w:t>
      </w:r>
      <w:r w:rsidRPr="00452D4E">
        <w:rPr>
          <w:sz w:val="16"/>
        </w:rPr>
        <w:t xml:space="preserve">. Rather than being hailed as a leader, Beijing was accused of not doing enough to curb fossil fuels. </w:t>
      </w:r>
      <w:r w:rsidRPr="00452D4E">
        <w:rPr>
          <w:rStyle w:val="Emphasis"/>
        </w:rPr>
        <w:t xml:space="preserve">But fast forward to </w:t>
      </w:r>
      <w:r w:rsidRPr="00D41EE2">
        <w:rPr>
          <w:rStyle w:val="Emphasis"/>
          <w:highlight w:val="cyan"/>
        </w:rPr>
        <w:t>2025</w:t>
      </w:r>
      <w:r w:rsidRPr="00452D4E">
        <w:rPr>
          <w:rStyle w:val="Emphasis"/>
        </w:rPr>
        <w:t xml:space="preserve">, and </w:t>
      </w:r>
      <w:r w:rsidRPr="00D41EE2">
        <w:rPr>
          <w:rStyle w:val="Emphasis"/>
          <w:highlight w:val="cyan"/>
        </w:rPr>
        <w:t>China is in a much better position to take advantage</w:t>
      </w:r>
      <w:r w:rsidRPr="00452D4E">
        <w:rPr>
          <w:sz w:val="16"/>
        </w:rPr>
        <w:t xml:space="preserve">. Since the start of 2023, the nation installed 493 gigawatts of wind and solar capacity — about as much as France, Germany and the UK combined. The massive amounts of new clean energy put it on the cusp of peak emissions nearly a half-decade before the target. </w:t>
      </w:r>
      <w:r w:rsidRPr="00D41EE2">
        <w:rPr>
          <w:rStyle w:val="StyleUnderline"/>
        </w:rPr>
        <w:t>China i</w:t>
      </w:r>
      <w:r w:rsidRPr="00452D4E">
        <w:rPr>
          <w:rStyle w:val="Emphasis"/>
        </w:rPr>
        <w:t>s</w:t>
      </w:r>
      <w:r w:rsidRPr="00D41EE2">
        <w:rPr>
          <w:rStyle w:val="StyleUnderline"/>
        </w:rPr>
        <w:t xml:space="preserve"> still the biggest greenhouse gas emitter, and the most important thing it can do for the climate fight is to keep cleaning up. But the scale of the domestic market makes those transition efforts largely self-reliant and </w:t>
      </w:r>
      <w:r w:rsidRPr="00452D4E">
        <w:rPr>
          <w:rStyle w:val="Emphasis"/>
        </w:rPr>
        <w:t>immune</w:t>
      </w:r>
      <w:r w:rsidRPr="00D41EE2">
        <w:rPr>
          <w:rStyle w:val="StyleUnderline"/>
        </w:rPr>
        <w:t xml:space="preserve"> from Washington’s vacillations</w:t>
      </w:r>
      <w:r w:rsidRPr="00452D4E">
        <w:rPr>
          <w:sz w:val="16"/>
        </w:rPr>
        <w:t xml:space="preserve">. </w:t>
      </w:r>
      <w:r w:rsidRPr="00D41EE2">
        <w:rPr>
          <w:rStyle w:val="StyleUnderline"/>
        </w:rPr>
        <w:t xml:space="preserve">The country’s solar, battery and </w:t>
      </w:r>
      <w:r w:rsidRPr="00452D4E">
        <w:rPr>
          <w:rStyle w:val="Emphasis"/>
        </w:rPr>
        <w:t>e</w:t>
      </w:r>
      <w:r w:rsidRPr="00D41EE2">
        <w:rPr>
          <w:rStyle w:val="StyleUnderline"/>
        </w:rPr>
        <w:t>lectric-</w:t>
      </w:r>
      <w:r w:rsidRPr="00452D4E">
        <w:rPr>
          <w:rStyle w:val="Emphasis"/>
        </w:rPr>
        <w:t>v</w:t>
      </w:r>
      <w:r w:rsidRPr="00D41EE2">
        <w:rPr>
          <w:rStyle w:val="StyleUnderline"/>
        </w:rPr>
        <w:t>ehicle companies currently dominate global production</w:t>
      </w:r>
      <w:r w:rsidRPr="00452D4E">
        <w:rPr>
          <w:sz w:val="16"/>
        </w:rPr>
        <w:t xml:space="preserve">. They made clean technologies affordable, though they also resulted in </w:t>
      </w:r>
      <w:r w:rsidRPr="00D41EE2">
        <w:rPr>
          <w:rStyle w:val="Emphasis"/>
          <w:highlight w:val="cyan"/>
        </w:rPr>
        <w:t>Beijing</w:t>
      </w:r>
      <w:r w:rsidRPr="00452D4E">
        <w:rPr>
          <w:sz w:val="16"/>
        </w:rPr>
        <w:t xml:space="preserve"> being pilloried for undermining other countries’ supply chains. </w:t>
      </w:r>
      <w:r w:rsidRPr="00D41EE2">
        <w:rPr>
          <w:rStyle w:val="StyleUnderline"/>
        </w:rPr>
        <w:t xml:space="preserve">These manufacturers </w:t>
      </w:r>
      <w:r w:rsidRPr="00D41EE2">
        <w:rPr>
          <w:rStyle w:val="Emphasis"/>
          <w:highlight w:val="cyan"/>
        </w:rPr>
        <w:t>can</w:t>
      </w:r>
      <w:r w:rsidRPr="00452D4E">
        <w:rPr>
          <w:sz w:val="16"/>
        </w:rPr>
        <w:t xml:space="preserve"> still </w:t>
      </w:r>
      <w:r w:rsidRPr="00D41EE2">
        <w:rPr>
          <w:rStyle w:val="StyleUnderline"/>
          <w:highlight w:val="cyan"/>
        </w:rPr>
        <w:t xml:space="preserve">help speed up the switch to renewable power, </w:t>
      </w:r>
      <w:r w:rsidRPr="00D41EE2">
        <w:rPr>
          <w:rStyle w:val="Emphasis"/>
          <w:highlight w:val="cyan"/>
        </w:rPr>
        <w:t>especially in the Global South</w:t>
      </w:r>
      <w:r w:rsidRPr="00452D4E">
        <w:rPr>
          <w:sz w:val="16"/>
        </w:rPr>
        <w:t xml:space="preserve">. Many are already doing their part, investing in overseas factories to skirt tariffs and localization rules. </w:t>
      </w:r>
      <w:r w:rsidRPr="00D41EE2">
        <w:rPr>
          <w:rStyle w:val="Emphasis"/>
          <w:highlight w:val="cyan"/>
        </w:rPr>
        <w:t xml:space="preserve">Trump’s plans to </w:t>
      </w:r>
      <w:r w:rsidRPr="00D41EE2">
        <w:rPr>
          <w:rStyle w:val="Emphasis"/>
          <w:szCs w:val="30"/>
          <w:highlight w:val="cyan"/>
        </w:rPr>
        <w:t>drag the US from the climate stage</w:t>
      </w:r>
      <w:r w:rsidRPr="00D41EE2">
        <w:rPr>
          <w:rStyle w:val="Emphasis"/>
          <w:highlight w:val="cyan"/>
        </w:rPr>
        <w:t xml:space="preserve"> will leave a vacuum</w:t>
      </w:r>
      <w:r w:rsidRPr="00452D4E">
        <w:rPr>
          <w:sz w:val="16"/>
        </w:rPr>
        <w:t xml:space="preserve">. </w:t>
      </w:r>
      <w:r w:rsidRPr="00D41EE2">
        <w:rPr>
          <w:rStyle w:val="StyleUnderline"/>
          <w:highlight w:val="cyan"/>
        </w:rPr>
        <w:t>China can step up</w:t>
      </w:r>
      <w:r w:rsidRPr="00D41EE2">
        <w:rPr>
          <w:rStyle w:val="StyleUnderline"/>
        </w:rPr>
        <w:t xml:space="preserve"> its global presence</w:t>
      </w:r>
      <w:r w:rsidRPr="00452D4E">
        <w:rPr>
          <w:sz w:val="16"/>
        </w:rPr>
        <w:t xml:space="preserve">, help untangle knots such as finance — </w:t>
      </w:r>
      <w:r w:rsidRPr="00D41EE2">
        <w:rPr>
          <w:rStyle w:val="StyleUnderline"/>
          <w:highlight w:val="cyan"/>
        </w:rPr>
        <w:t>and</w:t>
      </w:r>
      <w:r w:rsidRPr="00452D4E">
        <w:rPr>
          <w:sz w:val="16"/>
        </w:rPr>
        <w:t xml:space="preserve"> perhaps </w:t>
      </w:r>
      <w:r w:rsidRPr="00D41EE2">
        <w:rPr>
          <w:rStyle w:val="Emphasis"/>
          <w:szCs w:val="30"/>
          <w:highlight w:val="cyan"/>
        </w:rPr>
        <w:t>win</w:t>
      </w:r>
      <w:r w:rsidRPr="00D41EE2">
        <w:rPr>
          <w:rStyle w:val="StyleUnderline"/>
        </w:rPr>
        <w:t xml:space="preserve"> enough </w:t>
      </w:r>
      <w:r w:rsidRPr="00D41EE2">
        <w:rPr>
          <w:rStyle w:val="Emphasis"/>
          <w:sz w:val="28"/>
          <w:szCs w:val="28"/>
          <w:highlight w:val="cyan"/>
        </w:rPr>
        <w:t>trust</w:t>
      </w:r>
      <w:r w:rsidRPr="00D41EE2">
        <w:rPr>
          <w:rStyle w:val="StyleUnderline"/>
        </w:rPr>
        <w:t xml:space="preserve"> to keep trade barriers low and sell more solar panels and wind turbines</w:t>
      </w:r>
      <w:r w:rsidRPr="00452D4E">
        <w:rPr>
          <w:sz w:val="16"/>
        </w:rPr>
        <w:t xml:space="preserve">. A lackluster domestic economy should only add to the incentive. </w:t>
      </w:r>
      <w:r w:rsidRPr="00D41EE2">
        <w:rPr>
          <w:rStyle w:val="StyleUnderline"/>
          <w:highlight w:val="cyan"/>
        </w:rPr>
        <w:t>Second chances are rare. There’s every reason to take advantage</w:t>
      </w:r>
      <w:r w:rsidRPr="00452D4E">
        <w:rPr>
          <w:sz w:val="16"/>
        </w:rPr>
        <w:t>.</w:t>
      </w:r>
    </w:p>
    <w:p w14:paraId="23965A6A" w14:textId="77777777" w:rsidR="003C1D14" w:rsidRPr="00452D4E" w:rsidRDefault="003C1D14" w:rsidP="003C1D14"/>
    <w:p w14:paraId="2DB0079C" w14:textId="77777777" w:rsidR="003C1D14" w:rsidRPr="00DB4B8F" w:rsidRDefault="003C1D14" w:rsidP="003C1D14">
      <w:pPr>
        <w:pStyle w:val="Heading4"/>
        <w:rPr>
          <w:rFonts w:cs="Times New Roman"/>
        </w:rPr>
      </w:pPr>
      <w:r w:rsidRPr="00DB4B8F">
        <w:rPr>
          <w:rFonts w:cs="Times New Roman"/>
          <w:u w:val="single"/>
        </w:rPr>
        <w:t>ELITES</w:t>
      </w:r>
      <w:r w:rsidRPr="00DB4B8F">
        <w:rPr>
          <w:rFonts w:cs="Times New Roman"/>
        </w:rPr>
        <w:t xml:space="preserve">. Xi launches a war to distract regime insiders. </w:t>
      </w:r>
    </w:p>
    <w:p w14:paraId="5520C523" w14:textId="77777777" w:rsidR="003C1D14" w:rsidRPr="00DB4B8F" w:rsidRDefault="003C1D14" w:rsidP="003C1D14">
      <w:r w:rsidRPr="00DB4B8F">
        <w:rPr>
          <w:rStyle w:val="Style13ptBold"/>
        </w:rPr>
        <w:t>Weiss 22</w:t>
      </w:r>
      <w:r w:rsidRPr="00DB4B8F">
        <w:t xml:space="preserve">, PhD, Professor of Government @ Cornell. (Jessica Chen, </w:t>
      </w:r>
      <w:r w:rsidRPr="00DB4B8F">
        <w:rPr>
          <w:i/>
          <w:iCs/>
        </w:rPr>
        <w:t>et al</w:t>
      </w:r>
      <w:r w:rsidRPr="00DB4B8F">
        <w:t xml:space="preserve">, “Provocation, Public Opinion, and International Disputes: Evidence from China,” </w:t>
      </w:r>
      <w:r w:rsidRPr="00DB4B8F">
        <w:rPr>
          <w:i/>
          <w:iCs/>
        </w:rPr>
        <w:t>International Studies Quarterly</w:t>
      </w:r>
      <w:r w:rsidRPr="00DB4B8F">
        <w:t>, Volume 66, Issue 2, p. 4-5)</w:t>
      </w:r>
    </w:p>
    <w:p w14:paraId="6537A4E8" w14:textId="77777777" w:rsidR="003C1D14" w:rsidRPr="00580D27" w:rsidRDefault="003C1D14" w:rsidP="003C1D14">
      <w:pPr>
        <w:rPr>
          <w:lang w:val="en-GB"/>
        </w:rPr>
      </w:pPr>
      <w:r w:rsidRPr="00DB4B8F">
        <w:rPr>
          <w:sz w:val="16"/>
        </w:rPr>
        <w:t>Provocation in an Authoritarian Context: China</w:t>
      </w:r>
      <w:r>
        <w:rPr>
          <w:sz w:val="16"/>
        </w:rPr>
        <w:t xml:space="preserve"> </w:t>
      </w:r>
      <w:r w:rsidRPr="00DB4B8F">
        <w:rPr>
          <w:sz w:val="16"/>
        </w:rPr>
        <w:t>The phenomenon of provocation does not appear to be unique to any particular regime type, with both democratic and authoritarian leaders publicly condemning or warning against foreign “provocations.” For instance, US officials told Chinese leaders that “We would consider an ADIZ [in the South China Sea] … a provocative and destabilizing act which would automatically raise tensions” (Reuters Staff 2016). The South Korean President Lee Myung-bak ordered plans to attack a North Korean missile base upon “any indication of further provocation” (Lee 2010).</w:t>
      </w:r>
      <w:r>
        <w:rPr>
          <w:sz w:val="16"/>
        </w:rPr>
        <w:t xml:space="preserve"> </w:t>
      </w:r>
      <w:r w:rsidRPr="00DB4B8F">
        <w:rPr>
          <w:sz w:val="16"/>
        </w:rPr>
        <w:t xml:space="preserve">Since most militarized conflicts involve at least one nondemocracy, it is important to understand whether and what kinds of foreign actions are likely to provoke public pressure for tough action in an authoritarian context. </w:t>
      </w:r>
      <w:r w:rsidRPr="00DB4B8F">
        <w:rPr>
          <w:rStyle w:val="StyleUnderline"/>
        </w:rPr>
        <w:t xml:space="preserve">Monitoring and responding to </w:t>
      </w:r>
      <w:r w:rsidRPr="00DB4B8F">
        <w:rPr>
          <w:rStyle w:val="StyleUnderline"/>
          <w:highlight w:val="cyan"/>
        </w:rPr>
        <w:t xml:space="preserve">public sentiment have become </w:t>
      </w:r>
      <w:r w:rsidRPr="00DB4B8F">
        <w:rPr>
          <w:rStyle w:val="Emphasis"/>
          <w:highlight w:val="cyan"/>
        </w:rPr>
        <w:t>increasingly critical</w:t>
      </w:r>
      <w:r w:rsidRPr="00DB4B8F">
        <w:rPr>
          <w:rStyle w:val="StyleUnderline"/>
          <w:highlight w:val="cyan"/>
        </w:rPr>
        <w:t xml:space="preserve"> to authoritarian leaders, who </w:t>
      </w:r>
      <w:r w:rsidRPr="00DB4B8F">
        <w:rPr>
          <w:rStyle w:val="Emphasis"/>
          <w:highlight w:val="cyan"/>
        </w:rPr>
        <w:t>fear</w:t>
      </w:r>
      <w:r w:rsidRPr="00DB4B8F">
        <w:rPr>
          <w:rStyle w:val="StyleUnderline"/>
        </w:rPr>
        <w:t xml:space="preserve"> that popular </w:t>
      </w:r>
      <w:r w:rsidRPr="00DB4B8F">
        <w:rPr>
          <w:rStyle w:val="StyleUnderline"/>
          <w:highlight w:val="cyan"/>
        </w:rPr>
        <w:t>unrest</w:t>
      </w:r>
      <w:r w:rsidRPr="00DB4B8F">
        <w:rPr>
          <w:rStyle w:val="StyleUnderline"/>
        </w:rPr>
        <w:t xml:space="preserve"> </w:t>
      </w:r>
      <w:r w:rsidRPr="00DB4B8F">
        <w:rPr>
          <w:rStyle w:val="StyleUnderline"/>
          <w:highlight w:val="cyan"/>
        </w:rPr>
        <w:t xml:space="preserve">may trigger </w:t>
      </w:r>
      <w:r w:rsidRPr="00DB4B8F">
        <w:rPr>
          <w:rStyle w:val="Emphasis"/>
          <w:highlight w:val="cyan"/>
        </w:rPr>
        <w:t>elite splits</w:t>
      </w:r>
      <w:r w:rsidRPr="00DB4B8F">
        <w:rPr>
          <w:rStyle w:val="StyleUnderline"/>
          <w:highlight w:val="cyan"/>
        </w:rPr>
        <w:t xml:space="preserve"> or</w:t>
      </w:r>
      <w:r w:rsidRPr="00DB4B8F">
        <w:rPr>
          <w:rStyle w:val="StyleUnderline"/>
        </w:rPr>
        <w:t xml:space="preserve"> even </w:t>
      </w:r>
      <w:r w:rsidRPr="00DB4B8F">
        <w:rPr>
          <w:rStyle w:val="Emphasis"/>
          <w:highlight w:val="cyan"/>
        </w:rPr>
        <w:t>ouster from office</w:t>
      </w:r>
      <w:r w:rsidRPr="00DB4B8F">
        <w:rPr>
          <w:sz w:val="16"/>
        </w:rPr>
        <w:t xml:space="preserve">. Since the end of the Cold War, </w:t>
      </w:r>
      <w:r w:rsidRPr="00DB4B8F">
        <w:rPr>
          <w:rStyle w:val="StyleUnderline"/>
        </w:rPr>
        <w:t xml:space="preserve">elite coups have been </w:t>
      </w:r>
      <w:r w:rsidRPr="00DB4B8F">
        <w:rPr>
          <w:rStyle w:val="Emphasis"/>
        </w:rPr>
        <w:t>eclipsed</w:t>
      </w:r>
      <w:r w:rsidRPr="00DB4B8F">
        <w:rPr>
          <w:rStyle w:val="StyleUnderline"/>
        </w:rPr>
        <w:t xml:space="preserve"> by </w:t>
      </w:r>
      <w:r w:rsidRPr="00DB4B8F">
        <w:rPr>
          <w:rStyle w:val="Emphasis"/>
        </w:rPr>
        <w:t>popular protests</w:t>
      </w:r>
      <w:r w:rsidRPr="00DB4B8F">
        <w:rPr>
          <w:rStyle w:val="StyleUnderline"/>
        </w:rPr>
        <w:t xml:space="preserve"> as the modal means of </w:t>
      </w:r>
      <w:r w:rsidRPr="00DB4B8F">
        <w:rPr>
          <w:rStyle w:val="Emphasis"/>
        </w:rPr>
        <w:t>ousting nondemocratic leaders</w:t>
      </w:r>
      <w:r w:rsidRPr="00DB4B8F">
        <w:rPr>
          <w:sz w:val="16"/>
        </w:rPr>
        <w:t xml:space="preserve"> (Kendall-Taylor and Frantz 2014). Formally, </w:t>
      </w:r>
      <w:r w:rsidRPr="00DB4B8F">
        <w:rPr>
          <w:rStyle w:val="StyleUnderline"/>
        </w:rPr>
        <w:t xml:space="preserve">the risk of incurring </w:t>
      </w:r>
      <w:r w:rsidRPr="00DB4B8F">
        <w:rPr>
          <w:rStyle w:val="Emphasis"/>
        </w:rPr>
        <w:t>popular wrath</w:t>
      </w:r>
      <w:r w:rsidRPr="00DB4B8F">
        <w:rPr>
          <w:rStyle w:val="StyleUnderline"/>
        </w:rPr>
        <w:t xml:space="preserve"> may impose a “revolution constraint” on</w:t>
      </w:r>
      <w:r w:rsidRPr="00DB4B8F">
        <w:rPr>
          <w:sz w:val="16"/>
        </w:rPr>
        <w:t xml:space="preserve"> the policies that </w:t>
      </w:r>
      <w:r w:rsidRPr="00DB4B8F">
        <w:rPr>
          <w:rStyle w:val="StyleUnderline"/>
        </w:rPr>
        <w:t>authoritarian leaders</w:t>
      </w:r>
      <w:r w:rsidRPr="00DB4B8F">
        <w:rPr>
          <w:sz w:val="16"/>
        </w:rPr>
        <w:t xml:space="preserve"> are willing to adopt (Acemoglu and Robinson 2006, 120). As President Xi explained to visiting dignitaries from Taiwan: “The Communist Party would be overthrown by the people if the pro-independence issue was not dealt with” (Zhuang 2016). </w:t>
      </w:r>
      <w:r w:rsidRPr="00DB4B8F">
        <w:rPr>
          <w:rStyle w:val="Emphasis"/>
        </w:rPr>
        <w:t>Even if</w:t>
      </w:r>
      <w:r w:rsidRPr="00DB4B8F">
        <w:rPr>
          <w:rStyle w:val="StyleUnderline"/>
        </w:rPr>
        <w:t xml:space="preserve"> authoritarian elites do not fear popular revolt, public </w:t>
      </w:r>
      <w:r w:rsidRPr="00DB4B8F">
        <w:rPr>
          <w:rStyle w:val="StyleUnderline"/>
          <w:highlight w:val="cyan"/>
        </w:rPr>
        <w:t xml:space="preserve">dissatisfaction may </w:t>
      </w:r>
      <w:r w:rsidRPr="00DB4B8F">
        <w:rPr>
          <w:rStyle w:val="Emphasis"/>
          <w:highlight w:val="cyan"/>
        </w:rPr>
        <w:t>embolden</w:t>
      </w:r>
      <w:r w:rsidRPr="00DB4B8F">
        <w:rPr>
          <w:rStyle w:val="Emphasis"/>
        </w:rPr>
        <w:t xml:space="preserve"> regime </w:t>
      </w:r>
      <w:r w:rsidRPr="00DB4B8F">
        <w:rPr>
          <w:rStyle w:val="Emphasis"/>
          <w:highlight w:val="cyan"/>
        </w:rPr>
        <w:t>insiders</w:t>
      </w:r>
      <w:r w:rsidRPr="00DB4B8F">
        <w:rPr>
          <w:rStyle w:val="StyleUnderline"/>
          <w:highlight w:val="cyan"/>
        </w:rPr>
        <w:t xml:space="preserve"> to</w:t>
      </w:r>
      <w:r w:rsidRPr="00DB4B8F">
        <w:rPr>
          <w:rStyle w:val="StyleUnderline"/>
        </w:rPr>
        <w:t xml:space="preserve"> </w:t>
      </w:r>
      <w:r w:rsidRPr="00DB4B8F">
        <w:rPr>
          <w:rStyle w:val="Emphasis"/>
        </w:rPr>
        <w:t>oppose</w:t>
      </w:r>
      <w:r w:rsidRPr="00DB4B8F">
        <w:rPr>
          <w:rStyle w:val="StyleUnderline"/>
        </w:rPr>
        <w:t xml:space="preserve"> or </w:t>
      </w:r>
      <w:r w:rsidRPr="00DB4B8F">
        <w:rPr>
          <w:rStyle w:val="Emphasis"/>
          <w:highlight w:val="cyan"/>
        </w:rPr>
        <w:t>challenge</w:t>
      </w:r>
      <w:r w:rsidRPr="00DB4B8F">
        <w:rPr>
          <w:rStyle w:val="StyleUnderline"/>
        </w:rPr>
        <w:t xml:space="preserve"> the </w:t>
      </w:r>
      <w:r w:rsidRPr="00DB4B8F">
        <w:rPr>
          <w:rStyle w:val="Emphasis"/>
          <w:highlight w:val="cyan"/>
        </w:rPr>
        <w:t>leadership</w:t>
      </w:r>
      <w:r w:rsidRPr="00DB4B8F">
        <w:rPr>
          <w:sz w:val="16"/>
        </w:rPr>
        <w:t xml:space="preserve"> in an attempt </w:t>
      </w:r>
      <w:r w:rsidRPr="00DB4B8F">
        <w:rPr>
          <w:rStyle w:val="StyleUnderline"/>
        </w:rPr>
        <w:t>to reclaim popular legitimacy</w:t>
      </w:r>
      <w:r w:rsidRPr="00DB4B8F">
        <w:rPr>
          <w:sz w:val="16"/>
        </w:rPr>
        <w:t xml:space="preserve"> (Shirk 2007; Svolik 2012, 12; Wallace 2013). </w:t>
      </w:r>
      <w:r w:rsidRPr="00DB4B8F">
        <w:rPr>
          <w:rStyle w:val="StyleUnderline"/>
        </w:rPr>
        <w:t>The</w:t>
      </w:r>
      <w:r w:rsidRPr="00DB4B8F">
        <w:rPr>
          <w:sz w:val="16"/>
        </w:rPr>
        <w:t xml:space="preserve"> apparent </w:t>
      </w:r>
      <w:r w:rsidRPr="00DB4B8F">
        <w:rPr>
          <w:rStyle w:val="StyleUnderline"/>
        </w:rPr>
        <w:t>importance of public support</w:t>
      </w:r>
      <w:r w:rsidRPr="00DB4B8F">
        <w:rPr>
          <w:sz w:val="16"/>
        </w:rPr>
        <w:t xml:space="preserve"> in China </w:t>
      </w:r>
      <w:r w:rsidRPr="00DB4B8F">
        <w:rPr>
          <w:rStyle w:val="StyleUnderline"/>
        </w:rPr>
        <w:t xml:space="preserve">was evident in </w:t>
      </w:r>
      <w:r w:rsidRPr="00DB4B8F">
        <w:rPr>
          <w:rStyle w:val="Emphasis"/>
          <w:highlight w:val="cyan"/>
        </w:rPr>
        <w:t>Xi’s statement</w:t>
      </w:r>
      <w:r w:rsidRPr="00DB4B8F">
        <w:rPr>
          <w:sz w:val="16"/>
        </w:rPr>
        <w:t xml:space="preserve"> to the Central Committee </w:t>
      </w:r>
      <w:r w:rsidRPr="00DB4B8F">
        <w:rPr>
          <w:rStyle w:val="StyleUnderline"/>
        </w:rPr>
        <w:t>that</w:t>
      </w:r>
      <w:r w:rsidRPr="00DB4B8F">
        <w:rPr>
          <w:sz w:val="16"/>
        </w:rPr>
        <w:t xml:space="preserve"> “</w:t>
      </w:r>
      <w:r w:rsidRPr="00DB4B8F">
        <w:rPr>
          <w:rStyle w:val="StyleUnderline"/>
        </w:rPr>
        <w:t xml:space="preserve">Winning or losing </w:t>
      </w:r>
      <w:r w:rsidRPr="00DB4B8F">
        <w:rPr>
          <w:rStyle w:val="Emphasis"/>
          <w:highlight w:val="cyan"/>
        </w:rPr>
        <w:t>public support</w:t>
      </w:r>
      <w:r w:rsidRPr="00DB4B8F">
        <w:rPr>
          <w:sz w:val="16"/>
        </w:rPr>
        <w:t xml:space="preserve"> is an issue that </w:t>
      </w:r>
      <w:r w:rsidRPr="00DB4B8F">
        <w:rPr>
          <w:rStyle w:val="StyleUnderline"/>
          <w:highlight w:val="cyan"/>
        </w:rPr>
        <w:t xml:space="preserve">concerns the CPC’s </w:t>
      </w:r>
      <w:r w:rsidRPr="00DB4B8F">
        <w:rPr>
          <w:rStyle w:val="Emphasis"/>
          <w:highlight w:val="cyan"/>
        </w:rPr>
        <w:t>survival</w:t>
      </w:r>
      <w:r w:rsidRPr="00DB4B8F">
        <w:rPr>
          <w:rStyle w:val="StyleUnderline"/>
          <w:highlight w:val="cyan"/>
        </w:rPr>
        <w:t xml:space="preserve"> or </w:t>
      </w:r>
      <w:r w:rsidRPr="00DB4B8F">
        <w:rPr>
          <w:rStyle w:val="Emphasis"/>
          <w:highlight w:val="cyan"/>
        </w:rPr>
        <w:t>extinction</w:t>
      </w:r>
      <w:r w:rsidRPr="00DB4B8F">
        <w:rPr>
          <w:sz w:val="16"/>
        </w:rPr>
        <w:t>” (Xinhua 2013).</w:t>
      </w:r>
      <w:r>
        <w:rPr>
          <w:sz w:val="16"/>
        </w:rPr>
        <w:t xml:space="preserve"> </w:t>
      </w:r>
      <w:r w:rsidRPr="00DB4B8F">
        <w:rPr>
          <w:rStyle w:val="StyleUnderline"/>
        </w:rPr>
        <w:t xml:space="preserve">Given its fears of </w:t>
      </w:r>
      <w:r w:rsidRPr="00DB4B8F">
        <w:rPr>
          <w:rStyle w:val="Emphasis"/>
        </w:rPr>
        <w:t>losing popular support</w:t>
      </w:r>
      <w:r w:rsidRPr="00DB4B8F">
        <w:rPr>
          <w:rStyle w:val="StyleUnderline"/>
        </w:rPr>
        <w:t xml:space="preserve"> and </w:t>
      </w:r>
      <w:r w:rsidRPr="00DB4B8F">
        <w:rPr>
          <w:rStyle w:val="Emphasis"/>
        </w:rPr>
        <w:t>emboldening</w:t>
      </w:r>
      <w:r w:rsidRPr="00DB4B8F">
        <w:rPr>
          <w:rStyle w:val="StyleUnderline"/>
        </w:rPr>
        <w:t xml:space="preserve"> elite dissent, the Chinese government has invested in monitoring and responding to public sentiment</w:t>
      </w:r>
      <w:r w:rsidRPr="00DB4B8F">
        <w:rPr>
          <w:sz w:val="16"/>
        </w:rPr>
        <w:t xml:space="preserve"> and demands (Manion 2015; Chen, Pan, and Xu 2016; Truex 2016; Meng, Pan, and Yang 2017). </w:t>
      </w:r>
      <w:r w:rsidRPr="00DB4B8F">
        <w:rPr>
          <w:rStyle w:val="StyleUnderline"/>
        </w:rPr>
        <w:t>Even without electoral accountability</w:t>
      </w:r>
      <w:r w:rsidRPr="00DB4B8F">
        <w:rPr>
          <w:sz w:val="16"/>
        </w:rPr>
        <w:t>, “</w:t>
      </w:r>
      <w:r w:rsidRPr="00DB4B8F">
        <w:rPr>
          <w:rStyle w:val="StyleUnderline"/>
        </w:rPr>
        <w:t>local service institutions in China are comparably responsive to</w:t>
      </w:r>
      <w:r w:rsidRPr="00DB4B8F">
        <w:rPr>
          <w:sz w:val="16"/>
        </w:rPr>
        <w:t xml:space="preserve"> similar institutions in </w:t>
      </w:r>
      <w:r w:rsidRPr="00DB4B8F">
        <w:rPr>
          <w:rStyle w:val="StyleUnderline"/>
        </w:rPr>
        <w:t>democracies</w:t>
      </w:r>
      <w:r w:rsidRPr="00DB4B8F">
        <w:rPr>
          <w:sz w:val="16"/>
        </w:rPr>
        <w:t xml:space="preserve">” (Distelhorst and Hou 2017, 1024). </w:t>
      </w:r>
      <w:r w:rsidRPr="00DB4B8F">
        <w:rPr>
          <w:rStyle w:val="StyleUnderline"/>
          <w:highlight w:val="cyan"/>
        </w:rPr>
        <w:t>Chinese officials do not risk punishment at</w:t>
      </w:r>
      <w:r w:rsidRPr="00DB4B8F">
        <w:rPr>
          <w:rStyle w:val="StyleUnderline"/>
        </w:rPr>
        <w:t xml:space="preserve"> the </w:t>
      </w:r>
      <w:r w:rsidRPr="00DB4B8F">
        <w:rPr>
          <w:rStyle w:val="StyleUnderline"/>
          <w:highlight w:val="cyan"/>
        </w:rPr>
        <w:t>polls</w:t>
      </w:r>
      <w:r w:rsidRPr="00DB4B8F">
        <w:rPr>
          <w:rStyle w:val="StyleUnderline"/>
        </w:rPr>
        <w:t xml:space="preserve">, </w:t>
      </w:r>
      <w:r w:rsidRPr="00DB4B8F">
        <w:rPr>
          <w:rStyle w:val="StyleUnderline"/>
          <w:highlight w:val="cyan"/>
        </w:rPr>
        <w:t>but</w:t>
      </w:r>
      <w:r w:rsidRPr="00DB4B8F">
        <w:rPr>
          <w:sz w:val="16"/>
        </w:rPr>
        <w:t xml:space="preserve"> they may </w:t>
      </w:r>
      <w:r w:rsidRPr="00DB4B8F">
        <w:rPr>
          <w:rStyle w:val="StyleUnderline"/>
        </w:rPr>
        <w:t xml:space="preserve">still </w:t>
      </w:r>
      <w:r w:rsidRPr="00DB4B8F">
        <w:rPr>
          <w:rStyle w:val="StyleUnderline"/>
          <w:highlight w:val="cyan"/>
        </w:rPr>
        <w:t>adjust policies to</w:t>
      </w:r>
      <w:r w:rsidRPr="00DB4B8F">
        <w:rPr>
          <w:sz w:val="16"/>
        </w:rPr>
        <w:t xml:space="preserve"> respond to or </w:t>
      </w:r>
      <w:r w:rsidRPr="00DB4B8F">
        <w:rPr>
          <w:rStyle w:val="StyleUnderline"/>
        </w:rPr>
        <w:t xml:space="preserve">anticipate citizen demands, </w:t>
      </w:r>
      <w:r w:rsidRPr="00DB4B8F">
        <w:rPr>
          <w:rStyle w:val="StyleUnderline"/>
          <w:highlight w:val="cyan"/>
        </w:rPr>
        <w:t>reduc</w:t>
      </w:r>
      <w:r w:rsidRPr="00DB4B8F">
        <w:rPr>
          <w:rStyle w:val="StyleUnderline"/>
        </w:rPr>
        <w:t xml:space="preserve">ing </w:t>
      </w:r>
      <w:r w:rsidRPr="00DB4B8F">
        <w:rPr>
          <w:rStyle w:val="StyleUnderline"/>
          <w:highlight w:val="cyan"/>
        </w:rPr>
        <w:t>risks of</w:t>
      </w:r>
      <w:r w:rsidRPr="00DB4B8F">
        <w:rPr>
          <w:rStyle w:val="StyleUnderline"/>
        </w:rPr>
        <w:t xml:space="preserve"> collective action and elite </w:t>
      </w:r>
      <w:r w:rsidRPr="00DB4B8F">
        <w:rPr>
          <w:rStyle w:val="StyleUnderline"/>
          <w:highlight w:val="cyan"/>
        </w:rPr>
        <w:t>challenges</w:t>
      </w:r>
      <w:r w:rsidRPr="00DB4B8F">
        <w:rPr>
          <w:sz w:val="16"/>
        </w:rPr>
        <w:t>.9</w:t>
      </w:r>
      <w:r>
        <w:rPr>
          <w:sz w:val="16"/>
        </w:rPr>
        <w:t xml:space="preserve"> </w:t>
      </w:r>
      <w:r w:rsidRPr="00DB4B8F">
        <w:rPr>
          <w:sz w:val="16"/>
        </w:rPr>
        <w:t xml:space="preserve">We focus on the attitudes and reactions of citizens in China for two reasons. First, Chinese foreign policy has substantive importance. </w:t>
      </w:r>
      <w:r w:rsidRPr="00DB4B8F">
        <w:rPr>
          <w:rStyle w:val="StyleUnderline"/>
          <w:highlight w:val="cyan"/>
        </w:rPr>
        <w:t xml:space="preserve">If a </w:t>
      </w:r>
      <w:r w:rsidRPr="00DB4B8F">
        <w:rPr>
          <w:rStyle w:val="Emphasis"/>
          <w:highlight w:val="cyan"/>
        </w:rPr>
        <w:t>new great power war</w:t>
      </w:r>
      <w:r w:rsidRPr="00DB4B8F">
        <w:rPr>
          <w:rStyle w:val="StyleUnderline"/>
          <w:highlight w:val="cyan"/>
        </w:rPr>
        <w:t xml:space="preserve"> occurs</w:t>
      </w:r>
      <w:r w:rsidRPr="00DB4B8F">
        <w:rPr>
          <w:sz w:val="16"/>
        </w:rPr>
        <w:t xml:space="preserve">, there is a good chance that </w:t>
      </w:r>
      <w:r w:rsidRPr="00DB4B8F">
        <w:rPr>
          <w:rStyle w:val="StyleUnderline"/>
          <w:highlight w:val="cyan"/>
        </w:rPr>
        <w:t xml:space="preserve">it would be over </w:t>
      </w:r>
      <w:r w:rsidRPr="00DB4B8F">
        <w:rPr>
          <w:rStyle w:val="Emphasis"/>
          <w:highlight w:val="cyan"/>
        </w:rPr>
        <w:t>sovereignty</w:t>
      </w:r>
      <w:r w:rsidRPr="00DB4B8F">
        <w:rPr>
          <w:rStyle w:val="StyleUnderline"/>
          <w:highlight w:val="cyan"/>
        </w:rPr>
        <w:t xml:space="preserve"> and </w:t>
      </w:r>
      <w:r w:rsidRPr="00DB4B8F">
        <w:rPr>
          <w:rStyle w:val="Emphasis"/>
          <w:highlight w:val="cyan"/>
        </w:rPr>
        <w:t>maritime issues</w:t>
      </w:r>
      <w:r w:rsidRPr="00DB4B8F">
        <w:rPr>
          <w:rStyle w:val="StyleUnderline"/>
          <w:highlight w:val="cyan"/>
        </w:rPr>
        <w:t xml:space="preserve"> in the </w:t>
      </w:r>
      <w:r w:rsidRPr="00DB4B8F">
        <w:rPr>
          <w:rStyle w:val="Emphasis"/>
          <w:highlight w:val="cyan"/>
        </w:rPr>
        <w:t>Asia-Pacific</w:t>
      </w:r>
      <w:r w:rsidRPr="00DB4B8F">
        <w:rPr>
          <w:sz w:val="16"/>
        </w:rPr>
        <w:t xml:space="preserve"> (Allison 2015). Second, despite many differences in size, power, and history, Chinese reactions to international crises can help us understand the incentives and pressures that other authoritarian states face, just as scholars studying US foreign policy can shed light on democratic behavior in international relations.</w:t>
      </w:r>
      <w:r>
        <w:rPr>
          <w:sz w:val="16"/>
        </w:rPr>
        <w:t xml:space="preserve"> </w:t>
      </w:r>
      <w:r w:rsidRPr="00DB4B8F">
        <w:rPr>
          <w:sz w:val="16"/>
        </w:rPr>
        <w:t xml:space="preserve">Do foreign actions actually “hurt the feelings” of the Chinese public, increasing popular indignation, resolve, and disapproval of the government if it fails to stand tough? Chinese diplomats claim to receive unsolicited mail from citizens containing calcium pills, an implied demand to “show more backbone in standing up against the United States” (Shirk 2007, 101). At least some foreign officials have pointed to the pressure that public opinion exerts on Chinese foreign policy. As the former Deputy Secretary of State James Steinberg notes with Michael O’Hanlon, “In China, rising national pride and memories of past humiliations put increased pressure on leaders not to compromise with foreigners, including Americans … </w:t>
      </w:r>
      <w:r w:rsidRPr="00DB4B8F">
        <w:rPr>
          <w:rStyle w:val="StyleUnderline"/>
          <w:highlight w:val="cyan"/>
        </w:rPr>
        <w:t xml:space="preserve">The Communist Party is </w:t>
      </w:r>
      <w:r w:rsidRPr="00DB4B8F">
        <w:rPr>
          <w:rStyle w:val="Emphasis"/>
          <w:highlight w:val="cyan"/>
        </w:rPr>
        <w:t>especially susceptible</w:t>
      </w:r>
      <w:r w:rsidRPr="00DB4B8F">
        <w:rPr>
          <w:rStyle w:val="StyleUnderline"/>
          <w:highlight w:val="cyan"/>
        </w:rPr>
        <w:t xml:space="preserve"> to</w:t>
      </w:r>
      <w:r w:rsidRPr="00DB4B8F">
        <w:rPr>
          <w:rStyle w:val="StyleUnderline"/>
        </w:rPr>
        <w:t xml:space="preserve"> these </w:t>
      </w:r>
    </w:p>
    <w:p w14:paraId="22BE4647" w14:textId="77777777" w:rsidR="003C1D14" w:rsidRPr="00DB4B8F" w:rsidRDefault="003C1D14" w:rsidP="003C1D14">
      <w:pPr>
        <w:pStyle w:val="Heading4"/>
        <w:rPr>
          <w:rFonts w:cs="Times New Roman"/>
        </w:rPr>
      </w:pPr>
      <w:r w:rsidRPr="00DB4B8F">
        <w:rPr>
          <w:rFonts w:cs="Times New Roman"/>
        </w:rPr>
        <w:t xml:space="preserve">If China doesn’t divert, they’ll </w:t>
      </w:r>
      <w:r w:rsidRPr="00DB4B8F">
        <w:rPr>
          <w:rFonts w:cs="Times New Roman"/>
          <w:u w:val="single"/>
        </w:rPr>
        <w:t>fracture</w:t>
      </w:r>
      <w:r w:rsidRPr="00DB4B8F">
        <w:rPr>
          <w:rFonts w:cs="Times New Roman"/>
        </w:rPr>
        <w:t xml:space="preserve">---extinction. </w:t>
      </w:r>
    </w:p>
    <w:p w14:paraId="789ADE24" w14:textId="77777777" w:rsidR="003C1D14" w:rsidRPr="00DB4B8F" w:rsidRDefault="003C1D14" w:rsidP="003C1D14">
      <w:r w:rsidRPr="00DB4B8F">
        <w:rPr>
          <w:rStyle w:val="Style13ptBold"/>
        </w:rPr>
        <w:t>Weichert 23</w:t>
      </w:r>
      <w:r w:rsidRPr="00DB4B8F">
        <w:t>, M.A. Statecraft and National Security Specializing in Defense Policy, Defense Contributor at The National Interest (Brandon, September 29, 2023, “What Happens if China Collapses?” 1945, https://www.19fortyfive.com/2023/09/what-happens-if-china-collapses/)</w:t>
      </w:r>
    </w:p>
    <w:p w14:paraId="3C576F2A" w14:textId="3A4EA87F" w:rsidR="003C1D14" w:rsidRPr="003C1D14" w:rsidRDefault="003C1D14" w:rsidP="00FA6A63">
      <w:pPr>
        <w:rPr>
          <w:sz w:val="16"/>
        </w:rPr>
      </w:pPr>
      <w:r w:rsidRPr="00DB4B8F">
        <w:rPr>
          <w:rStyle w:val="StyleUnderline"/>
          <w:highlight w:val="cyan"/>
        </w:rPr>
        <w:t>In</w:t>
      </w:r>
      <w:r w:rsidRPr="00DB4B8F">
        <w:rPr>
          <w:sz w:val="16"/>
        </w:rPr>
        <w:t xml:space="preserve"> the case of </w:t>
      </w:r>
      <w:r w:rsidRPr="00DB4B8F">
        <w:rPr>
          <w:rStyle w:val="StyleUnderline"/>
          <w:highlight w:val="cyan"/>
        </w:rPr>
        <w:t>China</w:t>
      </w:r>
      <w:r w:rsidRPr="00DB4B8F">
        <w:rPr>
          <w:sz w:val="16"/>
        </w:rPr>
        <w:t xml:space="preserve">, a country </w:t>
      </w:r>
      <w:r w:rsidRPr="00DB4B8F">
        <w:rPr>
          <w:rStyle w:val="StyleUnderline"/>
          <w:highlight w:val="cyan"/>
        </w:rPr>
        <w:t>with a large</w:t>
      </w:r>
      <w:r w:rsidRPr="00DB4B8F">
        <w:rPr>
          <w:sz w:val="16"/>
        </w:rPr>
        <w:t xml:space="preserve">, and growing, </w:t>
      </w:r>
      <w:r w:rsidRPr="00DB4B8F">
        <w:rPr>
          <w:rStyle w:val="Emphasis"/>
          <w:highlight w:val="cyan"/>
        </w:rPr>
        <w:t>nuclear</w:t>
      </w:r>
      <w:r w:rsidRPr="00DB4B8F">
        <w:rPr>
          <w:rStyle w:val="StyleUnderline"/>
        </w:rPr>
        <w:t xml:space="preserve"> weapons </w:t>
      </w:r>
      <w:r w:rsidRPr="00DB4B8F">
        <w:rPr>
          <w:rStyle w:val="StyleUnderline"/>
          <w:highlight w:val="cyan"/>
        </w:rPr>
        <w:t>capability – as well as</w:t>
      </w:r>
      <w:r w:rsidRPr="00DB4B8F">
        <w:rPr>
          <w:rStyle w:val="StyleUnderline"/>
        </w:rPr>
        <w:t xml:space="preserve"> </w:t>
      </w:r>
      <w:r w:rsidRPr="00DB4B8F">
        <w:rPr>
          <w:rStyle w:val="Emphasis"/>
        </w:rPr>
        <w:t>other</w:t>
      </w:r>
      <w:r w:rsidRPr="00DB4B8F">
        <w:rPr>
          <w:sz w:val="16"/>
        </w:rPr>
        <w:t xml:space="preserve"> forms of </w:t>
      </w:r>
      <w:r w:rsidRPr="00DB4B8F">
        <w:rPr>
          <w:rStyle w:val="Emphasis"/>
          <w:highlight w:val="cyan"/>
        </w:rPr>
        <w:t>w</w:t>
      </w:r>
      <w:r w:rsidRPr="00DB4B8F">
        <w:rPr>
          <w:rStyle w:val="StyleUnderline"/>
        </w:rPr>
        <w:t xml:space="preserve">eapons of </w:t>
      </w:r>
      <w:r w:rsidRPr="00DB4B8F">
        <w:rPr>
          <w:rStyle w:val="Emphasis"/>
          <w:highlight w:val="cyan"/>
        </w:rPr>
        <w:t>m</w:t>
      </w:r>
      <w:r w:rsidRPr="00DB4B8F">
        <w:rPr>
          <w:rStyle w:val="StyleUnderline"/>
        </w:rPr>
        <w:t xml:space="preserve">ass </w:t>
      </w:r>
      <w:r w:rsidRPr="00DB4B8F">
        <w:rPr>
          <w:rStyle w:val="Emphasis"/>
          <w:highlight w:val="cyan"/>
        </w:rPr>
        <w:t>d</w:t>
      </w:r>
      <w:r w:rsidRPr="00DB4B8F">
        <w:rPr>
          <w:rStyle w:val="StyleUnderline"/>
        </w:rPr>
        <w:t xml:space="preserve">estruction – </w:t>
      </w:r>
      <w:r w:rsidRPr="00DB4B8F">
        <w:rPr>
          <w:rStyle w:val="StyleUnderline"/>
          <w:highlight w:val="cyan"/>
        </w:rPr>
        <w:t xml:space="preserve">instability is </w:t>
      </w:r>
      <w:r w:rsidRPr="00DB4B8F">
        <w:rPr>
          <w:rStyle w:val="Emphasis"/>
          <w:highlight w:val="cyan"/>
        </w:rPr>
        <w:t>very bad</w:t>
      </w:r>
      <w:r w:rsidRPr="00DB4B8F">
        <w:rPr>
          <w:sz w:val="16"/>
        </w:rPr>
        <w:t>.</w:t>
      </w:r>
      <w:r>
        <w:rPr>
          <w:sz w:val="16"/>
        </w:rPr>
        <w:t xml:space="preserve"> </w:t>
      </w:r>
      <w:r w:rsidRPr="00DB4B8F">
        <w:rPr>
          <w:sz w:val="16"/>
          <w:szCs w:val="16"/>
        </w:rPr>
        <w:t>China’s current ruler, the autocratic President Xi Jinping,</w:t>
      </w:r>
      <w:r>
        <w:rPr>
          <w:sz w:val="16"/>
          <w:szCs w:val="16"/>
        </w:rPr>
        <w:t xml:space="preserve"> </w:t>
      </w:r>
      <w:r w:rsidRPr="00DB4B8F">
        <w:rPr>
          <w:sz w:val="16"/>
          <w:szCs w:val="16"/>
        </w:rPr>
        <w:t>has taken</w:t>
      </w:r>
      <w:r>
        <w:rPr>
          <w:sz w:val="16"/>
          <w:szCs w:val="16"/>
        </w:rPr>
        <w:t xml:space="preserve"> </w:t>
      </w:r>
      <w:r w:rsidRPr="00DB4B8F">
        <w:rPr>
          <w:sz w:val="16"/>
          <w:szCs w:val="16"/>
        </w:rPr>
        <w:t>more power for himself than any Chinese leader since Mao. Under these conditions, he gets all the credit when things go well.</w:t>
      </w:r>
      <w:r>
        <w:rPr>
          <w:sz w:val="16"/>
          <w:szCs w:val="16"/>
        </w:rPr>
        <w:t xml:space="preserve"> </w:t>
      </w:r>
      <w:r w:rsidRPr="00DB4B8F">
        <w:rPr>
          <w:sz w:val="16"/>
          <w:szCs w:val="16"/>
        </w:rPr>
        <w:t>When they go badly, as they have in China since 2019, Xi gets the blame. In turn, Xi has had to</w:t>
      </w:r>
      <w:r>
        <w:rPr>
          <w:sz w:val="16"/>
          <w:szCs w:val="16"/>
        </w:rPr>
        <w:t xml:space="preserve"> </w:t>
      </w:r>
      <w:r w:rsidRPr="00DB4B8F">
        <w:rPr>
          <w:sz w:val="16"/>
          <w:szCs w:val="16"/>
        </w:rPr>
        <w:t>increase</w:t>
      </w:r>
      <w:r>
        <w:rPr>
          <w:sz w:val="16"/>
          <w:szCs w:val="16"/>
        </w:rPr>
        <w:t xml:space="preserve"> </w:t>
      </w:r>
      <w:r w:rsidRPr="00DB4B8F">
        <w:rPr>
          <w:sz w:val="16"/>
          <w:szCs w:val="16"/>
        </w:rPr>
        <w:t>his political power even more to prevent himself from being overthrown.</w:t>
      </w:r>
      <w:r>
        <w:rPr>
          <w:sz w:val="16"/>
          <w:szCs w:val="16"/>
        </w:rPr>
        <w:t xml:space="preserve"> </w:t>
      </w:r>
      <w:r w:rsidRPr="00DB4B8F">
        <w:rPr>
          <w:sz w:val="16"/>
        </w:rPr>
        <w:t xml:space="preserve">To distract his people from his own failures, then, </w:t>
      </w:r>
      <w:r w:rsidRPr="00DB4B8F">
        <w:rPr>
          <w:rStyle w:val="Emphasis"/>
          <w:highlight w:val="cyan"/>
        </w:rPr>
        <w:t>Xi</w:t>
      </w:r>
      <w:r w:rsidRPr="00DB4B8F">
        <w:rPr>
          <w:rStyle w:val="StyleUnderline"/>
          <w:highlight w:val="cyan"/>
        </w:rPr>
        <w:t xml:space="preserve"> is</w:t>
      </w:r>
      <w:r>
        <w:rPr>
          <w:rStyle w:val="StyleUnderline"/>
        </w:rPr>
        <w:t xml:space="preserve"> </w:t>
      </w:r>
      <w:r w:rsidRPr="00DB4B8F">
        <w:rPr>
          <w:rStyle w:val="StyleUnderline"/>
        </w:rPr>
        <w:t xml:space="preserve">increasingly </w:t>
      </w:r>
      <w:r w:rsidRPr="00DB4B8F">
        <w:rPr>
          <w:rStyle w:val="Emphasis"/>
          <w:highlight w:val="cyan"/>
        </w:rPr>
        <w:t>belligerent</w:t>
      </w:r>
      <w:r>
        <w:rPr>
          <w:rStyle w:val="StyleUnderline"/>
        </w:rPr>
        <w:t xml:space="preserve"> </w:t>
      </w:r>
      <w:r w:rsidRPr="00DB4B8F">
        <w:rPr>
          <w:rStyle w:val="StyleUnderline"/>
        </w:rPr>
        <w:t>with his neighbors</w:t>
      </w:r>
      <w:r w:rsidRPr="00DB4B8F">
        <w:rPr>
          <w:sz w:val="16"/>
        </w:rPr>
        <w:t xml:space="preserve">—especially Taiwan. It is logical to assume that </w:t>
      </w:r>
      <w:r w:rsidRPr="00DB4B8F">
        <w:rPr>
          <w:rStyle w:val="StyleUnderline"/>
          <w:highlight w:val="cyan"/>
        </w:rPr>
        <w:t xml:space="preserve">the </w:t>
      </w:r>
      <w:r w:rsidRPr="00DB4B8F">
        <w:rPr>
          <w:rStyle w:val="Emphasis"/>
          <w:highlight w:val="cyan"/>
        </w:rPr>
        <w:t>more</w:t>
      </w:r>
      <w:r w:rsidRPr="00DB4B8F">
        <w:rPr>
          <w:rStyle w:val="StyleUnderline"/>
          <w:highlight w:val="cyan"/>
        </w:rPr>
        <w:t xml:space="preserve"> the</w:t>
      </w:r>
      <w:r w:rsidRPr="00DB4B8F">
        <w:rPr>
          <w:rStyle w:val="StyleUnderline"/>
        </w:rPr>
        <w:t xml:space="preserve"> Chinese </w:t>
      </w:r>
      <w:r w:rsidRPr="00DB4B8F">
        <w:rPr>
          <w:rStyle w:val="StyleUnderline"/>
          <w:highlight w:val="cyan"/>
        </w:rPr>
        <w:t xml:space="preserve">economy </w:t>
      </w:r>
      <w:r w:rsidRPr="00DB4B8F">
        <w:rPr>
          <w:rStyle w:val="Emphasis"/>
          <w:highlight w:val="cyan"/>
        </w:rPr>
        <w:t>collapses</w:t>
      </w:r>
      <w:r w:rsidRPr="00DB4B8F">
        <w:rPr>
          <w:rStyle w:val="StyleUnderline"/>
        </w:rPr>
        <w:t xml:space="preserve">, the </w:t>
      </w:r>
      <w:r w:rsidRPr="00DB4B8F">
        <w:rPr>
          <w:rStyle w:val="Emphasis"/>
          <w:highlight w:val="cyan"/>
        </w:rPr>
        <w:t>more likely</w:t>
      </w:r>
      <w:r w:rsidRPr="00DB4B8F">
        <w:rPr>
          <w:rStyle w:val="StyleUnderline"/>
          <w:highlight w:val="cyan"/>
        </w:rPr>
        <w:t xml:space="preserve"> it is</w:t>
      </w:r>
      <w:r w:rsidRPr="00DB4B8F">
        <w:rPr>
          <w:rStyle w:val="StyleUnderline"/>
        </w:rPr>
        <w:t xml:space="preserve"> that </w:t>
      </w:r>
      <w:r w:rsidRPr="00DB4B8F">
        <w:rPr>
          <w:rStyle w:val="StyleUnderline"/>
          <w:highlight w:val="cyan"/>
        </w:rPr>
        <w:t xml:space="preserve">China will </w:t>
      </w:r>
      <w:r w:rsidRPr="00DB4B8F">
        <w:rPr>
          <w:rStyle w:val="Emphasis"/>
          <w:highlight w:val="cyan"/>
        </w:rPr>
        <w:t>risk war</w:t>
      </w:r>
      <w:r w:rsidRPr="00DB4B8F">
        <w:rPr>
          <w:sz w:val="16"/>
        </w:rPr>
        <w:t xml:space="preserve"> with its neighbors.</w:t>
      </w:r>
      <w:r>
        <w:rPr>
          <w:sz w:val="16"/>
        </w:rPr>
        <w:t xml:space="preserve"> </w:t>
      </w:r>
      <w:r w:rsidRPr="00DB4B8F">
        <w:rPr>
          <w:sz w:val="16"/>
        </w:rPr>
        <w:t xml:space="preserve">Beyond that, though, </w:t>
      </w:r>
      <w:r w:rsidRPr="00DB4B8F">
        <w:rPr>
          <w:rStyle w:val="StyleUnderline"/>
          <w:highlight w:val="cyan"/>
        </w:rPr>
        <w:t>if things get</w:t>
      </w:r>
      <w:r w:rsidRPr="00DB4B8F">
        <w:rPr>
          <w:rStyle w:val="StyleUnderline"/>
        </w:rPr>
        <w:t xml:space="preserve"> </w:t>
      </w:r>
      <w:r w:rsidRPr="00DB4B8F">
        <w:rPr>
          <w:rStyle w:val="Emphasis"/>
        </w:rPr>
        <w:t xml:space="preserve">really </w:t>
      </w:r>
      <w:r w:rsidRPr="00DB4B8F">
        <w:rPr>
          <w:rStyle w:val="Emphasis"/>
          <w:highlight w:val="cyan"/>
        </w:rPr>
        <w:t>bad</w:t>
      </w:r>
      <w:r w:rsidRPr="00DB4B8F">
        <w:rPr>
          <w:sz w:val="16"/>
        </w:rPr>
        <w:t xml:space="preserve"> in China for </w:t>
      </w:r>
      <w:r w:rsidRPr="00DB4B8F">
        <w:rPr>
          <w:rStyle w:val="StyleUnderline"/>
          <w:highlight w:val="cyan"/>
        </w:rPr>
        <w:t>Xi</w:t>
      </w:r>
      <w:r w:rsidRPr="00DB4B8F">
        <w:rPr>
          <w:sz w:val="16"/>
        </w:rPr>
        <w:t xml:space="preserve"> Jinping, he </w:t>
      </w:r>
      <w:r w:rsidRPr="00DB4B8F">
        <w:rPr>
          <w:rStyle w:val="StyleUnderline"/>
          <w:highlight w:val="cyan"/>
        </w:rPr>
        <w:t xml:space="preserve">could be </w:t>
      </w:r>
      <w:r w:rsidRPr="00DB4B8F">
        <w:rPr>
          <w:rStyle w:val="Emphasis"/>
          <w:highlight w:val="cyan"/>
        </w:rPr>
        <w:t>ousted</w:t>
      </w:r>
      <w:r w:rsidRPr="00DB4B8F">
        <w:rPr>
          <w:sz w:val="16"/>
        </w:rPr>
        <w:t xml:space="preserve"> by a rival cadre of CCP leaders.</w:t>
      </w:r>
      <w:r>
        <w:rPr>
          <w:sz w:val="16"/>
        </w:rPr>
        <w:t xml:space="preserve"> </w:t>
      </w:r>
      <w:r w:rsidRPr="00DB4B8F">
        <w:rPr>
          <w:sz w:val="16"/>
          <w:szCs w:val="16"/>
        </w:rPr>
        <w:t>This could mean a far more competent Chinese Communist leader takes charge.</w:t>
      </w:r>
      <w:r>
        <w:rPr>
          <w:sz w:val="16"/>
          <w:szCs w:val="16"/>
        </w:rPr>
        <w:t xml:space="preserve"> </w:t>
      </w:r>
      <w:r w:rsidRPr="00DB4B8F">
        <w:rPr>
          <w:sz w:val="16"/>
        </w:rPr>
        <w:t>Or, as happened</w:t>
      </w:r>
      <w:r>
        <w:rPr>
          <w:sz w:val="16"/>
        </w:rPr>
        <w:t xml:space="preserve"> </w:t>
      </w:r>
      <w:r w:rsidRPr="00DB4B8F">
        <w:rPr>
          <w:sz w:val="16"/>
        </w:rPr>
        <w:t xml:space="preserve">at the end of the Qing Dynasty, various </w:t>
      </w:r>
      <w:r w:rsidRPr="00DB4B8F">
        <w:rPr>
          <w:rStyle w:val="StyleUnderline"/>
        </w:rPr>
        <w:t xml:space="preserve">factions could </w:t>
      </w:r>
      <w:r w:rsidRPr="00DB4B8F">
        <w:rPr>
          <w:rStyle w:val="Emphasis"/>
        </w:rPr>
        <w:t>arise</w:t>
      </w:r>
      <w:r w:rsidRPr="00DB4B8F">
        <w:rPr>
          <w:sz w:val="16"/>
        </w:rPr>
        <w:t xml:space="preserve"> following Xi’s ouster, basically </w:t>
      </w:r>
      <w:r w:rsidRPr="00DB4B8F">
        <w:rPr>
          <w:rStyle w:val="StyleUnderline"/>
          <w:highlight w:val="cyan"/>
        </w:rPr>
        <w:t>creating a</w:t>
      </w:r>
      <w:r w:rsidRPr="00DB4B8F">
        <w:rPr>
          <w:rStyle w:val="StyleUnderline"/>
        </w:rPr>
        <w:t xml:space="preserve"> multi-sided </w:t>
      </w:r>
      <w:r w:rsidRPr="00DB4B8F">
        <w:rPr>
          <w:rStyle w:val="Emphasis"/>
          <w:highlight w:val="cyan"/>
        </w:rPr>
        <w:t>civil war</w:t>
      </w:r>
      <w:r w:rsidRPr="00DB4B8F">
        <w:rPr>
          <w:sz w:val="16"/>
        </w:rPr>
        <w:t xml:space="preserve">. Now, imagine China’s disastrous Warlord Period, but </w:t>
      </w:r>
      <w:r w:rsidRPr="00DB4B8F">
        <w:rPr>
          <w:rStyle w:val="StyleUnderline"/>
          <w:highlight w:val="cyan"/>
        </w:rPr>
        <w:t xml:space="preserve">with </w:t>
      </w:r>
      <w:r w:rsidRPr="00DB4B8F">
        <w:rPr>
          <w:rStyle w:val="Emphasis"/>
          <w:highlight w:val="cyan"/>
        </w:rPr>
        <w:t>nukes</w:t>
      </w:r>
      <w:r w:rsidRPr="00DB4B8F">
        <w:rPr>
          <w:rStyle w:val="StyleUnderline"/>
          <w:highlight w:val="cyan"/>
        </w:rPr>
        <w:t xml:space="preserve"> and</w:t>
      </w:r>
      <w:r w:rsidRPr="00DB4B8F">
        <w:rPr>
          <w:sz w:val="16"/>
        </w:rPr>
        <w:t xml:space="preserve"> a whole arsenal of </w:t>
      </w:r>
      <w:r w:rsidRPr="00DB4B8F">
        <w:rPr>
          <w:rStyle w:val="Emphasis"/>
          <w:highlight w:val="cyan"/>
        </w:rPr>
        <w:t>WMDs</w:t>
      </w:r>
      <w:r w:rsidRPr="00DB4B8F">
        <w:rPr>
          <w:rStyle w:val="StyleUnderline"/>
        </w:rPr>
        <w:t xml:space="preserve"> on the </w:t>
      </w:r>
      <w:r w:rsidRPr="00DB4B8F">
        <w:rPr>
          <w:rStyle w:val="StyleUnderline"/>
          <w:highlight w:val="cyan"/>
        </w:rPr>
        <w:t>loose</w:t>
      </w:r>
      <w:r w:rsidRPr="00DB4B8F">
        <w:rPr>
          <w:sz w:val="16"/>
        </w:rPr>
        <w:t>.</w:t>
      </w:r>
      <w:r>
        <w:rPr>
          <w:sz w:val="16"/>
        </w:rPr>
        <w:t xml:space="preserve"> </w:t>
      </w:r>
    </w:p>
    <w:sectPr w:rsidR="003C1D14" w:rsidRPr="003C1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5075F" w14:textId="77777777" w:rsidR="006A21DF" w:rsidRDefault="006A21DF" w:rsidP="00066D2C">
      <w:r>
        <w:separator/>
      </w:r>
    </w:p>
  </w:endnote>
  <w:endnote w:type="continuationSeparator" w:id="0">
    <w:p w14:paraId="79553D96" w14:textId="77777777" w:rsidR="006A21DF" w:rsidRDefault="006A21D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45E39" w14:textId="77777777" w:rsidR="006A21DF" w:rsidRDefault="006A21DF" w:rsidP="00066D2C">
      <w:r>
        <w:separator/>
      </w:r>
    </w:p>
  </w:footnote>
  <w:footnote w:type="continuationSeparator" w:id="0">
    <w:p w14:paraId="5C5E48A7" w14:textId="77777777" w:rsidR="006A21DF" w:rsidRDefault="006A21D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97D79"/>
    <w:multiLevelType w:val="hybridMultilevel"/>
    <w:tmpl w:val="87A2FA8E"/>
    <w:lvl w:ilvl="0" w:tplc="E11CAC1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54E18"/>
    <w:multiLevelType w:val="hybridMultilevel"/>
    <w:tmpl w:val="760AD250"/>
    <w:lvl w:ilvl="0" w:tplc="882466EA">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77767"/>
    <w:multiLevelType w:val="hybridMultilevel"/>
    <w:tmpl w:val="E134370E"/>
    <w:lvl w:ilvl="0" w:tplc="1EE808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904071"/>
    <w:multiLevelType w:val="hybridMultilevel"/>
    <w:tmpl w:val="D70A56D6"/>
    <w:lvl w:ilvl="0" w:tplc="D9A40CA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89694A"/>
    <w:multiLevelType w:val="hybridMultilevel"/>
    <w:tmpl w:val="0C4406A0"/>
    <w:lvl w:ilvl="0" w:tplc="C4AEF58E">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4455EF"/>
    <w:multiLevelType w:val="hybridMultilevel"/>
    <w:tmpl w:val="CB7E49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1273975056">
    <w:abstractNumId w:val="15"/>
  </w:num>
  <w:num w:numId="46" w16cid:durableId="1705590286">
    <w:abstractNumId w:val="16"/>
  </w:num>
  <w:num w:numId="47" w16cid:durableId="1263295682">
    <w:abstractNumId w:val="13"/>
  </w:num>
  <w:num w:numId="48" w16cid:durableId="1114205800">
    <w:abstractNumId w:val="18"/>
  </w:num>
  <w:num w:numId="49" w16cid:durableId="928003204">
    <w:abstractNumId w:val="12"/>
  </w:num>
  <w:num w:numId="50" w16cid:durableId="3429727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lie Ma"/>
    <w:docVar w:name="OS" w:val="Windows NT"/>
    <w:docVar w:name="OSVersion" w:val="10.0"/>
    <w:docVar w:name="RibbonPointer" w:val="2001711242960"/>
    <w:docVar w:name="Team" w:val="Emerald High"/>
    <w:docVar w:name="VerbatimVersion" w:val="6.0.0"/>
    <w:docVar w:name="WordVersion" w:val="16.0"/>
  </w:docVars>
  <w:rsids>
    <w:rsidRoot w:val="005B0CA6"/>
    <w:rsid w:val="00001C7E"/>
    <w:rsid w:val="0000487C"/>
    <w:rsid w:val="00011FEF"/>
    <w:rsid w:val="00013C8B"/>
    <w:rsid w:val="0001649A"/>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9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4D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9DC"/>
    <w:rsid w:val="001C0A69"/>
    <w:rsid w:val="001C48D7"/>
    <w:rsid w:val="001D1994"/>
    <w:rsid w:val="001D1D54"/>
    <w:rsid w:val="001D22A9"/>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5E4"/>
    <w:rsid w:val="002F0384"/>
    <w:rsid w:val="002F276B"/>
    <w:rsid w:val="002F28CE"/>
    <w:rsid w:val="002F2CFC"/>
    <w:rsid w:val="002F37D1"/>
    <w:rsid w:val="002F5A47"/>
    <w:rsid w:val="002F636E"/>
    <w:rsid w:val="00300F2F"/>
    <w:rsid w:val="00302DC9"/>
    <w:rsid w:val="00304257"/>
    <w:rsid w:val="00304A78"/>
    <w:rsid w:val="00306FDE"/>
    <w:rsid w:val="00307FBA"/>
    <w:rsid w:val="003106D9"/>
    <w:rsid w:val="00311112"/>
    <w:rsid w:val="00311C1F"/>
    <w:rsid w:val="0031266A"/>
    <w:rsid w:val="0031761F"/>
    <w:rsid w:val="0032247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6E0"/>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D14"/>
    <w:rsid w:val="003C251E"/>
    <w:rsid w:val="003C3CCA"/>
    <w:rsid w:val="003C6CA9"/>
    <w:rsid w:val="003D3B44"/>
    <w:rsid w:val="003D4150"/>
    <w:rsid w:val="003D5367"/>
    <w:rsid w:val="003F0FEA"/>
    <w:rsid w:val="003F3920"/>
    <w:rsid w:val="003F4D5F"/>
    <w:rsid w:val="003F6BF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689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CA6"/>
    <w:rsid w:val="005B41CE"/>
    <w:rsid w:val="005B566C"/>
    <w:rsid w:val="005B5DC5"/>
    <w:rsid w:val="005B6286"/>
    <w:rsid w:val="005C1630"/>
    <w:rsid w:val="005C2AEB"/>
    <w:rsid w:val="005C5B70"/>
    <w:rsid w:val="005D027B"/>
    <w:rsid w:val="005D3257"/>
    <w:rsid w:val="005D3400"/>
    <w:rsid w:val="005D3778"/>
    <w:rsid w:val="005D388F"/>
    <w:rsid w:val="005D45F4"/>
    <w:rsid w:val="005D700C"/>
    <w:rsid w:val="005E0F22"/>
    <w:rsid w:val="005E43F7"/>
    <w:rsid w:val="005E5941"/>
    <w:rsid w:val="005E5BA0"/>
    <w:rsid w:val="005E78A2"/>
    <w:rsid w:val="005F5E14"/>
    <w:rsid w:val="00622773"/>
    <w:rsid w:val="00622C58"/>
    <w:rsid w:val="0062614B"/>
    <w:rsid w:val="006266E2"/>
    <w:rsid w:val="0063037B"/>
    <w:rsid w:val="00632C54"/>
    <w:rsid w:val="00635616"/>
    <w:rsid w:val="00641E99"/>
    <w:rsid w:val="00645808"/>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1DF"/>
    <w:rsid w:val="006A2A6B"/>
    <w:rsid w:val="006A3677"/>
    <w:rsid w:val="006A5B27"/>
    <w:rsid w:val="006A7196"/>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121"/>
    <w:rsid w:val="0071254A"/>
    <w:rsid w:val="007131D2"/>
    <w:rsid w:val="00713917"/>
    <w:rsid w:val="00714AAE"/>
    <w:rsid w:val="00717AF8"/>
    <w:rsid w:val="00720F86"/>
    <w:rsid w:val="00722E77"/>
    <w:rsid w:val="007245F1"/>
    <w:rsid w:val="007247B8"/>
    <w:rsid w:val="00725E8C"/>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B8D"/>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70D"/>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375"/>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C2F"/>
    <w:rsid w:val="009C01EF"/>
    <w:rsid w:val="009C050D"/>
    <w:rsid w:val="009C06D3"/>
    <w:rsid w:val="009C1312"/>
    <w:rsid w:val="009C6DFD"/>
    <w:rsid w:val="009C7060"/>
    <w:rsid w:val="009D13E6"/>
    <w:rsid w:val="009D399A"/>
    <w:rsid w:val="009D4A50"/>
    <w:rsid w:val="009D5FD0"/>
    <w:rsid w:val="009D66BC"/>
    <w:rsid w:val="009E53AF"/>
    <w:rsid w:val="009E6CA0"/>
    <w:rsid w:val="009E6D4B"/>
    <w:rsid w:val="009E6DF5"/>
    <w:rsid w:val="009F02C5"/>
    <w:rsid w:val="009F076C"/>
    <w:rsid w:val="009F34CC"/>
    <w:rsid w:val="009F3C4D"/>
    <w:rsid w:val="009F479E"/>
    <w:rsid w:val="009F5D0C"/>
    <w:rsid w:val="009F66D9"/>
    <w:rsid w:val="00A035A3"/>
    <w:rsid w:val="00A1128F"/>
    <w:rsid w:val="00A16440"/>
    <w:rsid w:val="00A169AC"/>
    <w:rsid w:val="00A2231D"/>
    <w:rsid w:val="00A2334F"/>
    <w:rsid w:val="00A250AA"/>
    <w:rsid w:val="00A277E6"/>
    <w:rsid w:val="00A304CA"/>
    <w:rsid w:val="00A30A8F"/>
    <w:rsid w:val="00A3174A"/>
    <w:rsid w:val="00A35A28"/>
    <w:rsid w:val="00A368EF"/>
    <w:rsid w:val="00A41505"/>
    <w:rsid w:val="00A4414C"/>
    <w:rsid w:val="00A47EF1"/>
    <w:rsid w:val="00A51D29"/>
    <w:rsid w:val="00A54D46"/>
    <w:rsid w:val="00A56998"/>
    <w:rsid w:val="00A56D51"/>
    <w:rsid w:val="00A57CB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67"/>
    <w:rsid w:val="00AA1AC0"/>
    <w:rsid w:val="00AA3B66"/>
    <w:rsid w:val="00AA5803"/>
    <w:rsid w:val="00AA584F"/>
    <w:rsid w:val="00AB2843"/>
    <w:rsid w:val="00AB3118"/>
    <w:rsid w:val="00AB6F32"/>
    <w:rsid w:val="00AC46C7"/>
    <w:rsid w:val="00AC5B71"/>
    <w:rsid w:val="00AC5F18"/>
    <w:rsid w:val="00AC67B6"/>
    <w:rsid w:val="00AC6ED5"/>
    <w:rsid w:val="00AE00AE"/>
    <w:rsid w:val="00AE1F74"/>
    <w:rsid w:val="00AE56E1"/>
    <w:rsid w:val="00AE6C9A"/>
    <w:rsid w:val="00AF2207"/>
    <w:rsid w:val="00AF2612"/>
    <w:rsid w:val="00AF2A61"/>
    <w:rsid w:val="00AF30D9"/>
    <w:rsid w:val="00AF4A0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AEB"/>
    <w:rsid w:val="00B32C3E"/>
    <w:rsid w:val="00B41D37"/>
    <w:rsid w:val="00B45128"/>
    <w:rsid w:val="00B53DB3"/>
    <w:rsid w:val="00B55F24"/>
    <w:rsid w:val="00B66499"/>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624"/>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823"/>
    <w:rsid w:val="00CC1BDF"/>
    <w:rsid w:val="00CC21EC"/>
    <w:rsid w:val="00CC482B"/>
    <w:rsid w:val="00CD105E"/>
    <w:rsid w:val="00CD4AE6"/>
    <w:rsid w:val="00CD5211"/>
    <w:rsid w:val="00CD57F9"/>
    <w:rsid w:val="00CD5CD1"/>
    <w:rsid w:val="00CE0BB8"/>
    <w:rsid w:val="00CE54E0"/>
    <w:rsid w:val="00CE5835"/>
    <w:rsid w:val="00CE6FA1"/>
    <w:rsid w:val="00CF01A5"/>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AFB"/>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E5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1A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316"/>
    <w:rsid w:val="00ED5626"/>
    <w:rsid w:val="00ED5A87"/>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FD1"/>
    <w:rsid w:val="00F86F58"/>
    <w:rsid w:val="00F936BB"/>
    <w:rsid w:val="00F93BAD"/>
    <w:rsid w:val="00F941DD"/>
    <w:rsid w:val="00F95311"/>
    <w:rsid w:val="00F95F8F"/>
    <w:rsid w:val="00FA0A18"/>
    <w:rsid w:val="00FA1BBD"/>
    <w:rsid w:val="00FA6A6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10D48"/>
  <w15:chartTrackingRefBased/>
  <w15:docId w15:val="{6A28C508-7E07-4B46-ABA4-6482A021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6A63"/>
    <w:rPr>
      <w:rFonts w:ascii="Times New Roman" w:hAnsi="Times New Roman" w:cs="Times New Roman"/>
      <w:sz w:val="24"/>
    </w:rPr>
  </w:style>
  <w:style w:type="paragraph" w:styleId="Heading1">
    <w:name w:val="heading 1"/>
    <w:aliases w:val="Pocket"/>
    <w:basedOn w:val="Normal"/>
    <w:next w:val="Normal"/>
    <w:link w:val="Heading1Char"/>
    <w:qFormat/>
    <w:rsid w:val="00FA6A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BLOCK,Heading 2 Char1 Char Char Char Char Char,Heading 2 Char Char Char Char Char Char Char,Char2,Char Char Char Char1,Heading 2 Char1 Char1,Ci"/>
    <w:basedOn w:val="Normal"/>
    <w:next w:val="Normal"/>
    <w:link w:val="Heading2Char"/>
    <w:uiPriority w:val="1"/>
    <w:qFormat/>
    <w:rsid w:val="00FA6A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A6A63"/>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Heading 2 Char2 Char,Heading 2 Char1 Char Char,Ch,no read,No Spacing211,No Spacing12,No Spacing2111,TAG,No Spacing4,No Spacing11111,No Spacing21,Tags,No Spacing5,Card,tags,No Spacing1111,ta, Ch"/>
    <w:basedOn w:val="Normal"/>
    <w:next w:val="Normal"/>
    <w:link w:val="Heading4Char"/>
    <w:uiPriority w:val="3"/>
    <w:qFormat/>
    <w:rsid w:val="00FA6A63"/>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FA6A6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A6A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6A63"/>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A6A63"/>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FA6A63"/>
    <w:rPr>
      <w:color w:val="auto"/>
      <w:u w:val="none"/>
    </w:rPr>
  </w:style>
  <w:style w:type="character" w:customStyle="1" w:styleId="Heading1Char">
    <w:name w:val="Heading 1 Char"/>
    <w:aliases w:val="Pocket Char"/>
    <w:basedOn w:val="DefaultParagraphFont"/>
    <w:link w:val="Heading1"/>
    <w:rsid w:val="00FA6A63"/>
    <w:rPr>
      <w:rFonts w:ascii="Times New Roman" w:eastAsiaTheme="majorEastAsia" w:hAnsi="Times New Roman" w:cstheme="majorBidi"/>
      <w:b/>
      <w:sz w:val="52"/>
      <w:szCs w:val="32"/>
    </w:rPr>
  </w:style>
  <w:style w:type="character" w:customStyle="1" w:styleId="Heading2Char">
    <w:name w:val="Heading 2 Char"/>
    <w:aliases w:val="Hat Char,BlockText Char,Heading 2 Char2 Char1,Heading 2 Char1 Char Char1,Heading 2 Char Char Char Char,Heading 2 Char Char1 Char,BLOCK Char,Heading 2 Char1 Char Char Char Char Char Char,Heading 2 Char Char Char Char Char Char Char Char"/>
    <w:basedOn w:val="DefaultParagraphFont"/>
    <w:link w:val="Heading2"/>
    <w:uiPriority w:val="1"/>
    <w:rsid w:val="00FA6A6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FA6A63"/>
    <w:rPr>
      <w:rFonts w:ascii="Times New Roman" w:eastAsiaTheme="majorEastAsia" w:hAnsi="Times New Roman" w:cstheme="majorBidi"/>
      <w:b/>
      <w:sz w:val="36"/>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TAG Char,Tags Char"/>
    <w:basedOn w:val="DefaultParagraphFont"/>
    <w:link w:val="Heading4"/>
    <w:uiPriority w:val="3"/>
    <w:rsid w:val="00FA6A63"/>
    <w:rPr>
      <w:rFonts w:ascii="Times New Roman" w:eastAsiaTheme="majorEastAsia" w:hAnsi="Times New Roman" w:cstheme="majorBidi"/>
      <w:b/>
      <w:iCs/>
      <w:sz w:val="3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A6A63"/>
    <w:rPr>
      <w:rFonts w:ascii="Times New Roman" w:hAnsi="Times New Roman"/>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9"/>
    <w:basedOn w:val="DefaultParagraphFont"/>
    <w:uiPriority w:val="7"/>
    <w:qFormat/>
    <w:rsid w:val="00FA6A63"/>
    <w:rPr>
      <w:rFonts w:ascii="Times New Roman" w:hAnsi="Times New Roman"/>
      <w:b w:val="0"/>
      <w:sz w:val="24"/>
      <w:u w:val="single"/>
    </w:rPr>
  </w:style>
  <w:style w:type="character" w:styleId="Strong">
    <w:name w:val="Strong"/>
    <w:basedOn w:val="DefaultParagraphFont"/>
    <w:uiPriority w:val="22"/>
    <w:qFormat/>
    <w:rsid w:val="00FA6A63"/>
    <w:rPr>
      <w:b/>
      <w:bCs/>
    </w:rPr>
  </w:style>
  <w:style w:type="character" w:styleId="BookTitle">
    <w:name w:val="Book Title"/>
    <w:basedOn w:val="DefaultParagraphFont"/>
    <w:uiPriority w:val="33"/>
    <w:qFormat/>
    <w:rsid w:val="00FA6A63"/>
    <w:rPr>
      <w:b/>
      <w:bCs/>
      <w:i/>
      <w:iCs/>
      <w:spacing w:val="5"/>
    </w:rPr>
  </w:style>
  <w:style w:type="character" w:customStyle="1" w:styleId="Heading5Char">
    <w:name w:val="Heading 5 Char"/>
    <w:basedOn w:val="DefaultParagraphFont"/>
    <w:link w:val="Heading5"/>
    <w:uiPriority w:val="9"/>
    <w:semiHidden/>
    <w:rsid w:val="00FA6A63"/>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FA6A63"/>
  </w:style>
  <w:style w:type="paragraph" w:styleId="Header">
    <w:name w:val="header"/>
    <w:basedOn w:val="Normal"/>
    <w:link w:val="HeaderChar"/>
    <w:uiPriority w:val="99"/>
    <w:semiHidden/>
    <w:rsid w:val="00FA6A63"/>
    <w:pPr>
      <w:tabs>
        <w:tab w:val="center" w:pos="4680"/>
        <w:tab w:val="right" w:pos="9360"/>
      </w:tabs>
    </w:pPr>
  </w:style>
  <w:style w:type="character" w:customStyle="1" w:styleId="HeaderChar">
    <w:name w:val="Header Char"/>
    <w:basedOn w:val="DefaultParagraphFont"/>
    <w:link w:val="Header"/>
    <w:uiPriority w:val="99"/>
    <w:semiHidden/>
    <w:rsid w:val="00FA6A63"/>
    <w:rPr>
      <w:rFonts w:ascii="Times New Roman" w:hAnsi="Times New Roman" w:cs="Times New Roman"/>
      <w:sz w:val="24"/>
    </w:rPr>
  </w:style>
  <w:style w:type="paragraph" w:styleId="Footer">
    <w:name w:val="footer"/>
    <w:basedOn w:val="Normal"/>
    <w:link w:val="FooterChar"/>
    <w:uiPriority w:val="99"/>
    <w:semiHidden/>
    <w:rsid w:val="00FA6A63"/>
    <w:pPr>
      <w:tabs>
        <w:tab w:val="center" w:pos="4680"/>
        <w:tab w:val="right" w:pos="9360"/>
      </w:tabs>
    </w:pPr>
  </w:style>
  <w:style w:type="character" w:customStyle="1" w:styleId="FooterChar">
    <w:name w:val="Footer Char"/>
    <w:basedOn w:val="DefaultParagraphFont"/>
    <w:link w:val="Footer"/>
    <w:uiPriority w:val="99"/>
    <w:semiHidden/>
    <w:rsid w:val="00FA6A63"/>
    <w:rPr>
      <w:rFonts w:ascii="Times New Roman" w:hAnsi="Times New Roman" w:cs="Times New Roman"/>
      <w:sz w:val="24"/>
    </w:rPr>
  </w:style>
  <w:style w:type="paragraph" w:styleId="BodyText">
    <w:name w:val="Body Text"/>
    <w:basedOn w:val="Normal"/>
    <w:link w:val="BodyTextChar"/>
    <w:uiPriority w:val="99"/>
    <w:semiHidden/>
    <w:unhideWhenUsed/>
    <w:rsid w:val="00FA6A63"/>
    <w:pPr>
      <w:spacing w:after="120"/>
    </w:pPr>
  </w:style>
  <w:style w:type="character" w:customStyle="1" w:styleId="BodyTextChar">
    <w:name w:val="Body Text Char"/>
    <w:basedOn w:val="DefaultParagraphFont"/>
    <w:link w:val="BodyText"/>
    <w:uiPriority w:val="99"/>
    <w:semiHidden/>
    <w:rsid w:val="00FA6A63"/>
    <w:rPr>
      <w:rFonts w:ascii="Times New Roman" w:hAnsi="Times New Roman" w:cs="Times New Roman"/>
      <w:sz w:val="24"/>
    </w:rPr>
  </w:style>
  <w:style w:type="paragraph" w:styleId="NoSpacing">
    <w:name w:val="No Spacing"/>
    <w:link w:val="NoSpacingChar"/>
    <w:uiPriority w:val="99"/>
    <w:unhideWhenUsed/>
    <w:qFormat/>
    <w:rsid w:val="00FA6A6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A6A6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FA6A63"/>
    <w:rPr>
      <w:color w:val="0563C1" w:themeColor="hyperlink"/>
      <w:u w:val="single"/>
    </w:rPr>
  </w:style>
  <w:style w:type="character" w:styleId="UnresolvedMention">
    <w:name w:val="Unresolved Mention"/>
    <w:basedOn w:val="DefaultParagraphFont"/>
    <w:uiPriority w:val="99"/>
    <w:semiHidden/>
    <w:unhideWhenUsed/>
    <w:rsid w:val="00FA6A63"/>
    <w:rPr>
      <w:color w:val="605E5C"/>
      <w:shd w:val="clear" w:color="auto" w:fill="E1DFDD"/>
    </w:rPr>
  </w:style>
  <w:style w:type="paragraph" w:customStyle="1" w:styleId="Undertag">
    <w:name w:val="Undertag"/>
    <w:link w:val="UndertagChar"/>
    <w:autoRedefine/>
    <w:uiPriority w:val="5"/>
    <w:qFormat/>
    <w:rsid w:val="00FA6A6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A6A6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A6A63"/>
    <w:rPr>
      <w:color w:val="0070C0"/>
    </w:rPr>
  </w:style>
  <w:style w:type="character" w:customStyle="1" w:styleId="AnalyticChar">
    <w:name w:val="Analytic Char"/>
    <w:basedOn w:val="DefaultParagraphFont"/>
    <w:link w:val="Analytic"/>
    <w:uiPriority w:val="5"/>
    <w:rsid w:val="00FA6A63"/>
    <w:rPr>
      <w:rFonts w:ascii="Times New Roman" w:eastAsiaTheme="majorEastAsia" w:hAnsi="Times New Roman" w:cstheme="majorBidi"/>
      <w:b/>
      <w:iCs/>
      <w:color w:val="0070C0"/>
      <w:sz w:val="32"/>
    </w:rPr>
  </w:style>
  <w:style w:type="paragraph" w:styleId="ListParagraph">
    <w:name w:val="List Paragraph"/>
    <w:aliases w:val="6 font,List Paragraph1,List Paragraph2,Colorful List - Accent 11"/>
    <w:basedOn w:val="Normal"/>
    <w:autoRedefine/>
    <w:uiPriority w:val="34"/>
    <w:unhideWhenUsed/>
    <w:qFormat/>
    <w:rsid w:val="00FA6A63"/>
    <w:pPr>
      <w:ind w:left="720"/>
      <w:contextualSpacing/>
    </w:pPr>
    <w:rPr>
      <w:rFonts w:cs="Calibri"/>
    </w:rPr>
  </w:style>
  <w:style w:type="paragraph" w:customStyle="1" w:styleId="Micro">
    <w:name w:val="Micro"/>
    <w:basedOn w:val="PlainText"/>
    <w:link w:val="MicroChar"/>
    <w:autoRedefine/>
    <w:uiPriority w:val="4"/>
    <w:qFormat/>
    <w:rsid w:val="005B0CA6"/>
    <w:rPr>
      <w:rFonts w:asciiTheme="minorHAnsi" w:hAnsiTheme="minorHAnsi"/>
      <w:sz w:val="10"/>
    </w:rPr>
  </w:style>
  <w:style w:type="character" w:customStyle="1" w:styleId="MicroChar">
    <w:name w:val="Micro Char"/>
    <w:basedOn w:val="DefaultParagraphFont"/>
    <w:link w:val="Micro"/>
    <w:uiPriority w:val="4"/>
    <w:rsid w:val="005B0CA6"/>
    <w:rPr>
      <w:rFonts w:cs="Calibri"/>
      <w:sz w:val="10"/>
      <w:szCs w:val="21"/>
    </w:rPr>
  </w:style>
  <w:style w:type="paragraph" w:styleId="PlainText">
    <w:name w:val="Plain Text"/>
    <w:basedOn w:val="Normal"/>
    <w:link w:val="PlainTextChar"/>
    <w:uiPriority w:val="99"/>
    <w:semiHidden/>
    <w:unhideWhenUsed/>
    <w:rsid w:val="005B0C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B0CA6"/>
    <w:rPr>
      <w:rFonts w:ascii="Consolas" w:hAnsi="Consolas" w:cs="Times New Roman"/>
      <w:sz w:val="21"/>
      <w:szCs w:val="21"/>
    </w:rPr>
  </w:style>
  <w:style w:type="paragraph" w:customStyle="1" w:styleId="Heading411">
    <w:name w:val="Heading 411"/>
    <w:basedOn w:val="Heading1"/>
    <w:next w:val="NoSpacing"/>
    <w:link w:val="Hyperlink"/>
    <w:autoRedefine/>
    <w:uiPriority w:val="99"/>
    <w:qFormat/>
    <w:rsid w:val="005B0CA6"/>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uiPriority w:val="8"/>
    <w:qFormat/>
    <w:rsid w:val="005B0CA6"/>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bdr w:val="single" w:sz="8" w:space="0" w:color="auto"/>
    </w:rPr>
  </w:style>
  <w:style w:type="paragraph" w:customStyle="1" w:styleId="textbold">
    <w:name w:val="text bold"/>
    <w:basedOn w:val="Normal"/>
    <w:autoRedefine/>
    <w:uiPriority w:val="8"/>
    <w:qFormat/>
    <w:rsid w:val="005B0CA6"/>
    <w:pPr>
      <w:widowControl w:val="0"/>
      <w:ind w:left="720"/>
      <w:jc w:val="both"/>
    </w:pPr>
    <w:rPr>
      <w:b/>
      <w:iCs/>
      <w:u w:val="single"/>
      <w:bdr w:val="single" w:sz="12" w:space="0" w:color="auto"/>
    </w:rPr>
  </w:style>
  <w:style w:type="paragraph" w:styleId="NormalWeb">
    <w:name w:val="Normal (Web)"/>
    <w:basedOn w:val="Normal"/>
    <w:uiPriority w:val="99"/>
    <w:unhideWhenUsed/>
    <w:rsid w:val="005B0CA6"/>
    <w:pPr>
      <w:spacing w:before="100" w:beforeAutospacing="1" w:after="100" w:afterAutospacing="1" w:line="240" w:lineRule="auto"/>
    </w:pPr>
    <w:rPr>
      <w:rFonts w:eastAsia="Times New Roman"/>
      <w:szCs w:val="24"/>
    </w:rPr>
  </w:style>
  <w:style w:type="character" w:styleId="IntenseEmphasis">
    <w:name w:val="Intense Emphasis"/>
    <w:aliases w:val="Underline Char"/>
    <w:basedOn w:val="DefaultParagraphFont"/>
    <w:uiPriority w:val="6"/>
    <w:qFormat/>
    <w:rsid w:val="005B0CA6"/>
    <w:rPr>
      <w:i/>
      <w:iCs/>
      <w:color w:val="2F5496" w:themeColor="accent1" w:themeShade="B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85FD1"/>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sz w:val="24"/>
      <w:u w:val="single"/>
    </w:rPr>
  </w:style>
  <w:style w:type="paragraph" w:customStyle="1" w:styleId="UnderlinePara">
    <w:name w:val="Underline Para"/>
    <w:basedOn w:val="Normal"/>
    <w:uiPriority w:val="7"/>
    <w:qFormat/>
    <w:rsid w:val="003776E0"/>
    <w:pPr>
      <w:widowControl w:val="0"/>
      <w:suppressAutoHyphens/>
      <w:spacing w:after="200"/>
      <w:contextualSpacing/>
    </w:pPr>
    <w:rPr>
      <w:rFonts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research/why-the-us-should-establish-a-carbon-price-either-through-reconciliation-or-other-legislation/" TargetMode="External"/><Relationship Id="rId13" Type="http://schemas.openxmlformats.org/officeDocument/2006/relationships/hyperlink" Target="https://arcticreview.no/index.php/arctic/article/view/3243/6567"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productiongap.org/2025report/" TargetMode="External"/><Relationship Id="rId7" Type="http://schemas.openxmlformats.org/officeDocument/2006/relationships/endnotes" Target="endnotes.xml"/><Relationship Id="rId12" Type="http://schemas.openxmlformats.org/officeDocument/2006/relationships/hyperlink" Target="https://arcticreview.no/index.php/arctic/article/view/3243/6567"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arcticreview.no/index.php/arctic/article/view/3243/6567"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ticreview.no/index.php/arctic/article/view/3243/6567"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cticreview.no/index.php/arctic/article/view/3243/6567" TargetMode="External"/><Relationship Id="rId23" Type="http://schemas.openxmlformats.org/officeDocument/2006/relationships/fontTable" Target="fontTable.xml"/><Relationship Id="rId10" Type="http://schemas.openxmlformats.org/officeDocument/2006/relationships/hyperlink" Target="https://arcticreview.no/index.php/arctic/article/view/3243/6567" TargetMode="External"/><Relationship Id="rId19" Type="http://schemas.openxmlformats.org/officeDocument/2006/relationships/hyperlink" Target="https://www.bbc.co.uk/news/science-environment-35073297" TargetMode="External"/><Relationship Id="rId4" Type="http://schemas.openxmlformats.org/officeDocument/2006/relationships/settings" Target="settings.xml"/><Relationship Id="rId9" Type="http://schemas.openxmlformats.org/officeDocument/2006/relationships/hyperlink" Target="https://www.forbes.com/sites/billconerly/2024/05/21/electricity-demand-by-ai-overhyped-ignores-efficiency-gains/" TargetMode="External"/><Relationship Id="rId14" Type="http://schemas.openxmlformats.org/officeDocument/2006/relationships/hyperlink" Target="https://arcticreview.no/index.php/arctic/article/view/3243/6567" TargetMode="External"/><Relationship Id="rId2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26351</Words>
  <Characters>149675</Characters>
  <Application>Microsoft Office Word</Application>
  <DocSecurity>0</DocSecurity>
  <Lines>1609</Lines>
  <Paragraphs>235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Michelle Ma</dc:creator>
  <cp:keywords>6.0.0</cp:keywords>
  <dc:description/>
  <cp:lastModifiedBy>Michelle Ma</cp:lastModifiedBy>
  <cp:revision>28</cp:revision>
  <dcterms:created xsi:type="dcterms:W3CDTF">2025-12-06T15:32:00Z</dcterms:created>
  <dcterms:modified xsi:type="dcterms:W3CDTF">2025-12-06T18:19:00Z</dcterms:modified>
</cp:coreProperties>
</file>