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0"/>
          <w:szCs w:val="40"/>
          <w:u w:val="single"/>
        </w:rPr>
      </w:pPr>
      <w:r w:rsidDel="00000000" w:rsidR="00000000" w:rsidRPr="00000000">
        <w:rPr>
          <w:b w:val="1"/>
          <w:bCs w:val="1"/>
          <w:sz w:val="40"/>
          <w:szCs w:val="40"/>
          <w:u w:val="single"/>
          <w:rtl w:val="0"/>
        </w:rPr>
        <w:t xml:space="preserve">5.47</w:t>
      </w:r>
    </w:p>
    <w:p w:rsidR="00000000" w:rsidDel="00000000" w:rsidP="00000000" w:rsidRDefault="00000000" w:rsidRPr="00000000" w14:paraId="00000002">
      <w:pPr>
        <w:rPr>
          <w:b w:val="1"/>
          <w:bCs w:val="1"/>
          <w:sz w:val="40"/>
          <w:szCs w:val="40"/>
          <w:u w:val="single"/>
        </w:rPr>
      </w:pPr>
      <w:r w:rsidDel="00000000" w:rsidR="00000000" w:rsidRPr="00000000">
        <w:rPr>
          <w:b w:val="1"/>
          <w:bCs w:val="1"/>
          <w:sz w:val="40"/>
          <w:szCs w:val="40"/>
          <w:u w:val="single"/>
          <w:rtl w:val="0"/>
        </w:rPr>
        <w:t xml:space="preserve">DA</w:t>
      </w:r>
    </w:p>
    <w:p w:rsidR="00000000" w:rsidDel="00000000" w:rsidP="00000000" w:rsidRDefault="00000000" w:rsidRPr="00000000" w14:paraId="00000003">
      <w:pPr>
        <w:pStyle w:val="Heading4"/>
        <w:spacing w:after="0" w:before="40" w:line="259" w:lineRule="auto"/>
        <w:rPr>
          <w:b w:val="1"/>
          <w:bCs w:val="1"/>
          <w:sz w:val="40"/>
          <w:szCs w:val="40"/>
          <w:u w:val="single"/>
        </w:rPr>
      </w:pPr>
      <w:bookmarkStart w:colFirst="0" w:colLast="0" w:name="_vq7qxzasdjp9" w:id="0"/>
      <w:bookmarkEnd w:id="0"/>
      <w:r w:rsidDel="00000000" w:rsidR="00000000" w:rsidRPr="00000000">
        <w:rPr>
          <w:rFonts w:ascii="Calibri" w:cs="Calibri" w:eastAsia="Calibri" w:hAnsi="Calibri"/>
          <w:b w:val="1"/>
          <w:bCs w:val="1"/>
          <w:color w:val="000000"/>
          <w:sz w:val="26"/>
          <w:szCs w:val="26"/>
          <w:rtl w:val="0"/>
        </w:rPr>
        <w:t xml:space="preserve">First on their turn, they literally didn’t know what they were turning,a dn they just dropped it, so weve proven they will cause harm, so you have to buy our DA and thus buying our counterplans, which they dropped, we have literally proven the aff will cause the most harm</w:t>
      </w:r>
      <w:r w:rsidDel="00000000" w:rsidR="00000000" w:rsidRPr="00000000">
        <w:rPr>
          <w:rtl w:val="0"/>
        </w:rPr>
      </w:r>
    </w:p>
    <w:p w:rsidR="00000000" w:rsidDel="00000000" w:rsidP="00000000" w:rsidRDefault="00000000" w:rsidRPr="00000000" w14:paraId="00000004">
      <w:pPr>
        <w:rPr>
          <w:rFonts w:ascii="Calibri" w:cs="Calibri" w:eastAsia="Calibri" w:hAnsi="Calibri"/>
        </w:rPr>
      </w:pPr>
      <w:r w:rsidDel="00000000" w:rsidR="00000000" w:rsidRPr="00000000">
        <w:rPr>
          <w:b w:val="1"/>
          <w:bCs w:val="1"/>
          <w:sz w:val="24"/>
          <w:szCs w:val="24"/>
          <w:u w:val="single"/>
          <w:rtl w:val="0"/>
        </w:rPr>
        <w:t xml:space="preserve">Ext</w:t>
      </w:r>
      <w:r w:rsidDel="00000000" w:rsidR="00000000" w:rsidRPr="00000000">
        <w:rPr>
          <w:b w:val="1"/>
          <w:bCs w:val="1"/>
          <w:sz w:val="40"/>
          <w:szCs w:val="40"/>
          <w:u w:val="single"/>
          <w:rtl w:val="0"/>
        </w:rPr>
        <w:t xml:space="preserve"> </w:t>
      </w:r>
      <w:r w:rsidDel="00000000" w:rsidR="00000000" w:rsidRPr="00000000">
        <w:rPr>
          <w:rFonts w:ascii="Calibri" w:cs="Calibri" w:eastAsia="Calibri" w:hAnsi="Calibri"/>
          <w:b w:val="1"/>
          <w:bCs w:val="1"/>
          <w:sz w:val="26"/>
          <w:szCs w:val="26"/>
          <w:rtl w:val="0"/>
        </w:rPr>
        <w:t xml:space="preserve">the aff will literally caus russia use-or-lose pressure</w:t>
      </w:r>
      <w:r w:rsidDel="00000000" w:rsidR="00000000" w:rsidRPr="00000000">
        <w:rPr>
          <w:rFonts w:ascii="Calibri" w:cs="Calibri" w:eastAsia="Calibri" w:hAnsi="Calibri"/>
          <w:b w:val="1"/>
          <w:bCs w:val="1"/>
          <w:sz w:val="26"/>
          <w:szCs w:val="26"/>
          <w:rtl w:val="0"/>
        </w:rPr>
        <w:t xml:space="preserve">, Kattan 19</w:t>
      </w:r>
      <w:r w:rsidDel="00000000" w:rsidR="00000000" w:rsidRPr="00000000">
        <w:rPr>
          <w:rFonts w:ascii="Calibri" w:cs="Calibri" w:eastAsia="Calibri" w:hAnsi="Calibri"/>
          <w:rtl w:val="0"/>
        </w:rPr>
        <w:t xml:space="preserve">,</w:t>
      </w:r>
    </w:p>
    <w:p w:rsidR="00000000" w:rsidDel="00000000" w:rsidP="00000000" w:rsidRDefault="00000000" w:rsidRPr="00000000" w14:paraId="00000005">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rtl w:val="0"/>
        </w:rPr>
        <w:t xml:space="preserve">Ext </w:t>
      </w:r>
      <w:r w:rsidDel="00000000" w:rsidR="00000000" w:rsidRPr="00000000">
        <w:rPr>
          <w:rFonts w:ascii="Calibri" w:cs="Calibri" w:eastAsia="Calibri" w:hAnsi="Calibri"/>
          <w:b w:val="1"/>
          <w:bCs w:val="1"/>
          <w:sz w:val="26"/>
          <w:szCs w:val="26"/>
          <w:rtl w:val="0"/>
        </w:rPr>
        <w:t xml:space="preserve">Upending strategic stability causes </w:t>
      </w:r>
      <w:r w:rsidDel="00000000" w:rsidR="00000000" w:rsidRPr="00000000">
        <w:rPr>
          <w:rFonts w:ascii="Calibri" w:cs="Calibri" w:eastAsia="Calibri" w:hAnsi="Calibri"/>
          <w:b w:val="1"/>
          <w:bCs w:val="1"/>
          <w:sz w:val="26"/>
          <w:szCs w:val="26"/>
          <w:u w:val="single"/>
          <w:rtl w:val="0"/>
        </w:rPr>
        <w:t xml:space="preserve">extinction-risk</w:t>
      </w:r>
      <w:r w:rsidDel="00000000" w:rsidR="00000000" w:rsidRPr="00000000">
        <w:rPr>
          <w:rFonts w:ascii="Calibri" w:cs="Calibri" w:eastAsia="Calibri" w:hAnsi="Calibri"/>
          <w:b w:val="1"/>
          <w:bCs w:val="1"/>
          <w:sz w:val="26"/>
          <w:szCs w:val="26"/>
          <w:rtl w:val="0"/>
        </w:rPr>
        <w:t xml:space="preserve"> arms races, </w:t>
      </w:r>
      <w:r w:rsidDel="00000000" w:rsidR="00000000" w:rsidRPr="00000000">
        <w:rPr>
          <w:rFonts w:ascii="Calibri" w:cs="Calibri" w:eastAsia="Calibri" w:hAnsi="Calibri"/>
          <w:b w:val="1"/>
          <w:bCs w:val="1"/>
          <w:sz w:val="26"/>
          <w:szCs w:val="26"/>
          <w:u w:val="single"/>
          <w:rtl w:val="0"/>
        </w:rPr>
        <w:t xml:space="preserve">nuclearization of space</w:t>
      </w:r>
      <w:r w:rsidDel="00000000" w:rsidR="00000000" w:rsidRPr="00000000">
        <w:rPr>
          <w:rFonts w:ascii="Calibri" w:cs="Calibri" w:eastAsia="Calibri" w:hAnsi="Calibri"/>
          <w:b w:val="1"/>
          <w:bCs w:val="1"/>
          <w:sz w:val="26"/>
          <w:szCs w:val="26"/>
          <w:rtl w:val="0"/>
        </w:rPr>
        <w:t xml:space="preserve">, and </w:t>
      </w:r>
      <w:r w:rsidDel="00000000" w:rsidR="00000000" w:rsidRPr="00000000">
        <w:rPr>
          <w:rFonts w:ascii="Calibri" w:cs="Calibri" w:eastAsia="Calibri" w:hAnsi="Calibri"/>
          <w:b w:val="1"/>
          <w:bCs w:val="1"/>
          <w:sz w:val="26"/>
          <w:szCs w:val="26"/>
          <w:u w:val="single"/>
          <w:rtl w:val="0"/>
        </w:rPr>
        <w:t xml:space="preserve">drives adversaries together</w:t>
      </w:r>
      <w:r w:rsidDel="00000000" w:rsidR="00000000" w:rsidRPr="00000000">
        <w:rPr>
          <w:rFonts w:ascii="Calibri" w:cs="Calibri" w:eastAsia="Calibri" w:hAnsi="Calibri"/>
          <w:b w:val="1"/>
          <w:bCs w:val="1"/>
          <w:sz w:val="26"/>
          <w:szCs w:val="26"/>
          <w:rtl w:val="0"/>
        </w:rPr>
        <w:t xml:space="preserve"> against the US, the only way to stop this mass harm and death is for voting for the aff, Kluth 25</w:t>
      </w:r>
    </w:p>
    <w:p w:rsidR="00000000" w:rsidDel="00000000" w:rsidP="00000000" w:rsidRDefault="00000000" w:rsidRPr="00000000" w14:paraId="00000006">
      <w:pPr>
        <w:pStyle w:val="Heading4"/>
        <w:spacing w:after="0" w:before="40" w:line="259" w:lineRule="auto"/>
        <w:rPr>
          <w:rFonts w:ascii="Calibri" w:cs="Calibri" w:eastAsia="Calibri" w:hAnsi="Calibri"/>
          <w:b w:val="1"/>
          <w:bCs w:val="1"/>
          <w:color w:val="000000"/>
          <w:sz w:val="26"/>
          <w:szCs w:val="26"/>
        </w:rPr>
      </w:pPr>
      <w:bookmarkStart w:colFirst="0" w:colLast="0" w:name="_lxvwb8cj0wdk" w:id="1"/>
      <w:bookmarkEnd w:id="1"/>
      <w:r w:rsidDel="00000000" w:rsidR="00000000" w:rsidRPr="00000000">
        <w:rPr>
          <w:rFonts w:ascii="Calibri" w:cs="Calibri" w:eastAsia="Calibri" w:hAnsi="Calibri"/>
          <w:b w:val="1"/>
          <w:bCs w:val="1"/>
          <w:color w:val="000000"/>
          <w:sz w:val="26"/>
          <w:szCs w:val="26"/>
          <w:rtl w:val="0"/>
        </w:rPr>
        <w:t xml:space="preserve">extBrown 25 Strategic stability works in the status quo they won’t percieve it as threatening, that means there will be no escalation</w:t>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pStyle w:val="Heading4"/>
        <w:spacing w:after="0" w:before="40" w:line="259" w:lineRule="auto"/>
        <w:rPr>
          <w:rFonts w:ascii="Calibri" w:cs="Calibri" w:eastAsia="Calibri" w:hAnsi="Calibri"/>
          <w:b w:val="1"/>
          <w:bCs w:val="1"/>
          <w:sz w:val="26"/>
          <w:szCs w:val="26"/>
        </w:rPr>
      </w:pPr>
      <w:bookmarkStart w:colFirst="0" w:colLast="0" w:name="_vuee5cl3moxv" w:id="2"/>
      <w:bookmarkEnd w:id="2"/>
      <w:r w:rsidDel="00000000" w:rsidR="00000000" w:rsidRPr="00000000">
        <w:rPr>
          <w:rFonts w:ascii="Calibri" w:cs="Calibri" w:eastAsia="Calibri" w:hAnsi="Calibri"/>
          <w:b w:val="1"/>
          <w:bCs w:val="1"/>
          <w:color w:val="000000"/>
          <w:sz w:val="26"/>
          <w:szCs w:val="26"/>
          <w:rtl w:val="0"/>
        </w:rPr>
        <w:t xml:space="preserve">Xt US-Russia tensions are decreasing, there will be effective arms control, the aff literally agreed with us on this in cross </w:t>
      </w:r>
      <w:r w:rsidDel="00000000" w:rsidR="00000000" w:rsidRPr="00000000">
        <w:rPr>
          <w:rFonts w:ascii="Calibri" w:cs="Calibri" w:eastAsia="Calibri" w:hAnsi="Calibri"/>
          <w:b w:val="1"/>
          <w:bCs w:val="1"/>
          <w:sz w:val="26"/>
          <w:szCs w:val="26"/>
          <w:rtl w:val="0"/>
        </w:rPr>
        <w:t xml:space="preserve">Huasheng 25</w:t>
      </w:r>
    </w:p>
    <w:p w:rsidR="00000000" w:rsidDel="00000000" w:rsidP="00000000" w:rsidRDefault="00000000" w:rsidRPr="00000000" w14:paraId="00000009">
      <w:pPr>
        <w:rPr>
          <w:rFonts w:ascii="Calibri" w:cs="Calibri" w:eastAsia="Calibri" w:hAnsi="Calibri"/>
          <w:b w:val="1"/>
          <w:bCs w:val="1"/>
          <w:sz w:val="26"/>
          <w:szCs w:val="26"/>
        </w:rPr>
      </w:pPr>
      <w:r w:rsidDel="00000000" w:rsidR="00000000" w:rsidRPr="00000000">
        <w:rPr>
          <w:rtl w:val="0"/>
        </w:rPr>
        <w:t xml:space="preserve">Xt brown 25, they will literally cause their own impacts </w:t>
      </w:r>
      <w:r w:rsidDel="00000000" w:rsidR="00000000" w:rsidRPr="00000000">
        <w:rPr>
          <w:rFonts w:ascii="Calibri" w:cs="Calibri" w:eastAsia="Calibri" w:hAnsi="Calibri"/>
          <w:b w:val="1"/>
          <w:bCs w:val="1"/>
          <w:sz w:val="26"/>
          <w:szCs w:val="26"/>
          <w:rtl w:val="0"/>
        </w:rPr>
        <w:t xml:space="preserve">Enhancing US BMD will literally increase the production of nuclear weapons for russia</w:t>
      </w:r>
    </w:p>
    <w:p w:rsidR="00000000" w:rsidDel="00000000" w:rsidP="00000000" w:rsidRDefault="00000000" w:rsidRPr="00000000" w14:paraId="0000000A">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Xt Brewer</w:t>
      </w:r>
      <w:r w:rsidDel="00000000" w:rsidR="00000000" w:rsidRPr="00000000">
        <w:rPr>
          <w:rFonts w:ascii="Calibri" w:cs="Calibri" w:eastAsia="Calibri" w:hAnsi="Calibri"/>
          <w:rtl w:val="0"/>
        </w:rPr>
        <w:t xml:space="preserve">, Rebecca </w:t>
      </w:r>
      <w:r w:rsidDel="00000000" w:rsidR="00000000" w:rsidRPr="00000000">
        <w:rPr>
          <w:rFonts w:ascii="Calibri" w:cs="Calibri" w:eastAsia="Calibri" w:hAnsi="Calibri"/>
          <w:b w:val="1"/>
          <w:bCs w:val="1"/>
          <w:sz w:val="26"/>
          <w:szCs w:val="26"/>
          <w:rtl w:val="0"/>
        </w:rPr>
        <w:t xml:space="preserve">Hersman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6"/>
          <w:szCs w:val="26"/>
          <w:rtl w:val="0"/>
        </w:rPr>
        <w:t xml:space="preserve">and</w:t>
      </w:r>
      <w:r w:rsidDel="00000000" w:rsidR="00000000" w:rsidRPr="00000000">
        <w:rPr>
          <w:rFonts w:ascii="Calibri" w:cs="Calibri" w:eastAsia="Calibri" w:hAnsi="Calibri"/>
          <w:rtl w:val="0"/>
        </w:rPr>
        <w:t xml:space="preserve"> Maxwell </w:t>
      </w:r>
      <w:r w:rsidDel="00000000" w:rsidR="00000000" w:rsidRPr="00000000">
        <w:rPr>
          <w:rFonts w:ascii="Calibri" w:cs="Calibri" w:eastAsia="Calibri" w:hAnsi="Calibri"/>
          <w:b w:val="1"/>
          <w:bCs w:val="1"/>
          <w:sz w:val="26"/>
          <w:szCs w:val="26"/>
          <w:rtl w:val="0"/>
        </w:rPr>
        <w:t xml:space="preserve">Simon</w:t>
      </w:r>
      <w:r w:rsidDel="00000000" w:rsidR="00000000" w:rsidRPr="00000000">
        <w:rPr>
          <w:rFonts w:ascii="Calibri" w:cs="Calibri" w:eastAsia="Calibri" w:hAnsi="Calibri"/>
          <w:rtl w:val="0"/>
        </w:rPr>
        <w:t xml:space="preserve">, 1/6/</w:t>
      </w:r>
      <w:r w:rsidDel="00000000" w:rsidR="00000000" w:rsidRPr="00000000">
        <w:rPr>
          <w:rFonts w:ascii="Calibri" w:cs="Calibri" w:eastAsia="Calibri" w:hAnsi="Calibri"/>
          <w:b w:val="1"/>
          <w:bCs w:val="1"/>
          <w:sz w:val="26"/>
          <w:szCs w:val="26"/>
          <w:rtl w:val="0"/>
        </w:rPr>
        <w:t xml:space="preserve">21 increasign domain awareness efforts will increase russian aggression thai leads to nuclear war, so judge you can’t vote aff</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sz w:val="40"/>
          <w:szCs w:val="40"/>
          <w:u w:val="single"/>
        </w:rPr>
      </w:pPr>
      <w:r w:rsidDel="00000000" w:rsidR="00000000" w:rsidRPr="00000000">
        <w:rPr>
          <w:b w:val="1"/>
          <w:bCs w:val="1"/>
          <w:sz w:val="40"/>
          <w:szCs w:val="40"/>
          <w:u w:val="single"/>
          <w:rtl w:val="0"/>
        </w:rPr>
        <w:t xml:space="preserve">COUNTERPLANS</w:t>
      </w:r>
    </w:p>
    <w:p w:rsidR="00000000" w:rsidDel="00000000" w:rsidP="00000000" w:rsidRDefault="00000000" w:rsidRPr="00000000" w14:paraId="0000000D">
      <w:pPr>
        <w:numPr>
          <w:ilvl w:val="0"/>
          <w:numId w:val="2"/>
        </w:numPr>
        <w:ind w:left="720" w:hanging="360"/>
        <w:rPr>
          <w:sz w:val="24"/>
          <w:szCs w:val="24"/>
          <w:u w:val="none"/>
        </w:rPr>
      </w:pPr>
      <w:r w:rsidDel="00000000" w:rsidR="00000000" w:rsidRPr="00000000">
        <w:rPr>
          <w:sz w:val="24"/>
          <w:szCs w:val="24"/>
          <w:rtl w:val="0"/>
        </w:rPr>
        <w:t xml:space="preserve">We kick out of the trilateral counterplan </w:t>
      </w:r>
    </w:p>
    <w:p w:rsidR="00000000" w:rsidDel="00000000" w:rsidP="00000000" w:rsidRDefault="00000000" w:rsidRPr="00000000" w14:paraId="0000000E">
      <w:pPr>
        <w:rPr>
          <w:sz w:val="24"/>
          <w:szCs w:val="24"/>
        </w:rPr>
      </w:pPr>
      <w:r w:rsidDel="00000000" w:rsidR="00000000" w:rsidRPr="00000000">
        <w:rPr>
          <w:sz w:val="24"/>
          <w:szCs w:val="24"/>
          <w:rtl w:val="0"/>
        </w:rPr>
        <w:t xml:space="preserve">On the eu cp </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Reject severance perms their plan is that the united states will do it not the united states and the eu </w:t>
      </w:r>
    </w:p>
    <w:p w:rsidR="00000000" w:rsidDel="00000000" w:rsidP="00000000" w:rsidRDefault="00000000" w:rsidRPr="00000000" w14:paraId="00000010">
      <w:pPr>
        <w:rPr>
          <w:sz w:val="24"/>
          <w:szCs w:val="24"/>
        </w:rPr>
      </w:pPr>
      <w:r w:rsidDel="00000000" w:rsidR="00000000" w:rsidRPr="00000000">
        <w:rPr>
          <w:sz w:val="24"/>
          <w:szCs w:val="24"/>
          <w:rtl w:val="0"/>
        </w:rPr>
        <w:t xml:space="preserve">\Ext </w:t>
      </w:r>
    </w:p>
    <w:p w:rsidR="00000000" w:rsidDel="00000000" w:rsidP="00000000" w:rsidRDefault="00000000" w:rsidRPr="00000000" w14:paraId="00000011">
      <w:pPr>
        <w:pStyle w:val="Heading4"/>
        <w:spacing w:after="0" w:before="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European Union should increase its deployment of domain awareness technology, including early warning radars, uncrewed aerial and underwater vehicles, and satellites, in the Arctic. </w:t>
      </w:r>
    </w:p>
    <w:p w:rsidR="00000000" w:rsidDel="00000000" w:rsidP="00000000" w:rsidRDefault="00000000" w:rsidRPr="00000000" w14:paraId="0000001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Dont buy any new arguments in the 1ar its a rebuttal speech not a speech for new arguments-aloowing new in the 1ar kills fairness </w:t>
      </w:r>
    </w:p>
    <w:p w:rsidR="00000000" w:rsidDel="00000000" w:rsidP="00000000" w:rsidRDefault="00000000" w:rsidRPr="00000000" w14:paraId="00000014">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permutation fails to promote independent EU supranationalism:</w:t>
      </w:r>
    </w:p>
    <w:p w:rsidR="00000000" w:rsidDel="00000000" w:rsidP="00000000" w:rsidRDefault="00000000" w:rsidRPr="00000000" w14:paraId="0000001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1. Reassurance</w:t>
      </w:r>
    </w:p>
    <w:p w:rsidR="00000000" w:rsidDel="00000000" w:rsidP="00000000" w:rsidRDefault="00000000" w:rsidRPr="00000000" w14:paraId="00000017">
      <w:pPr>
        <w:pStyle w:val="Heading4"/>
        <w:spacing w:after="0" w:before="40" w:line="259" w:lineRule="auto"/>
        <w:rPr>
          <w:rFonts w:ascii="Calibri" w:cs="Calibri" w:eastAsia="Calibri" w:hAnsi="Calibri"/>
          <w:b w:val="1"/>
          <w:bCs w:val="1"/>
          <w:color w:val="000000"/>
          <w:sz w:val="26"/>
          <w:szCs w:val="26"/>
        </w:rPr>
      </w:pPr>
      <w:bookmarkStart w:colFirst="0" w:colLast="0" w:name="_vf1i1rsxjgbi" w:id="3"/>
      <w:bookmarkEnd w:id="3"/>
      <w:r w:rsidDel="00000000" w:rsidR="00000000" w:rsidRPr="00000000">
        <w:rPr>
          <w:rFonts w:ascii="Calibri" w:cs="Calibri" w:eastAsia="Calibri" w:hAnsi="Calibri"/>
          <w:b w:val="1"/>
          <w:bCs w:val="1"/>
          <w:color w:val="000000"/>
          <w:sz w:val="26"/>
          <w:szCs w:val="26"/>
          <w:rtl w:val="0"/>
        </w:rPr>
        <w:t xml:space="preserve">a. The plan </w:t>
      </w:r>
      <w:r w:rsidDel="00000000" w:rsidR="00000000" w:rsidRPr="00000000">
        <w:rPr>
          <w:rFonts w:ascii="Calibri" w:cs="Calibri" w:eastAsia="Calibri" w:hAnsi="Calibri"/>
          <w:b w:val="1"/>
          <w:bCs w:val="1"/>
          <w:color w:val="000000"/>
          <w:sz w:val="26"/>
          <w:szCs w:val="26"/>
          <w:u w:val="single"/>
          <w:rtl w:val="0"/>
        </w:rPr>
        <w:t xml:space="preserve">reassures</w:t>
      </w:r>
      <w:r w:rsidDel="00000000" w:rsidR="00000000" w:rsidRPr="00000000">
        <w:rPr>
          <w:rFonts w:ascii="Calibri" w:cs="Calibri" w:eastAsia="Calibri" w:hAnsi="Calibri"/>
          <w:b w:val="1"/>
          <w:bCs w:val="1"/>
          <w:color w:val="000000"/>
          <w:sz w:val="26"/>
          <w:szCs w:val="26"/>
          <w:rtl w:val="0"/>
        </w:rPr>
        <w:t xml:space="preserve"> European allies</w:t>
      </w:r>
    </w:p>
    <w:p w:rsidR="00000000" w:rsidDel="00000000" w:rsidP="00000000" w:rsidRDefault="00000000" w:rsidRPr="00000000" w14:paraId="00000018">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James and Bodtke 25</w:t>
      </w:r>
      <w:r w:rsidDel="00000000" w:rsidR="00000000" w:rsidRPr="00000000">
        <w:rPr>
          <w:rFonts w:ascii="Calibri" w:cs="Calibri" w:eastAsia="Calibri" w:hAnsi="Calibri"/>
          <w:rtl w:val="0"/>
        </w:rPr>
        <w:t xml:space="preserve">, *US Air Force **US Air Force (*Jessie, **Rebecca, 3-14-2025, “Uncharted Waters: Shaping the Future of Arctic Security” https://othjournal.com/2025/03/14/uncharted-waters-shaping-the-future-of-arctic-security/) wtk</w:t>
      </w:r>
    </w:p>
    <w:p w:rsidR="00000000" w:rsidDel="00000000" w:rsidP="00000000" w:rsidRDefault="00000000" w:rsidRPr="00000000" w14:paraId="00000019">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ASDC = Anchorage Security and Defense Conference</w:t>
      </w:r>
    </w:p>
    <w:p w:rsidR="00000000" w:rsidDel="00000000" w:rsidP="00000000" w:rsidRDefault="00000000" w:rsidRPr="00000000" w14:paraId="0000001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Role of the U.S. in Arctic Security </w:t>
      </w:r>
    </w:p>
    <w:p w:rsidR="00000000" w:rsidDel="00000000" w:rsidP="00000000" w:rsidRDefault="00000000" w:rsidRPr="00000000" w14:paraId="0000001B">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highlight w:val="cyan"/>
          <w:u w:val="single"/>
          <w:rtl w:val="0"/>
        </w:rPr>
        <w:t xml:space="preserve">As the Arctic gains prominence</w:t>
      </w:r>
      <w:r w:rsidDel="00000000" w:rsidR="00000000" w:rsidRPr="00000000">
        <w:rPr>
          <w:rFonts w:ascii="Calibri" w:cs="Calibri" w:eastAsia="Calibri" w:hAnsi="Calibri"/>
          <w:b w:val="1"/>
          <w:bCs w:val="1"/>
          <w:u w:val="single"/>
          <w:rtl w:val="0"/>
        </w:rPr>
        <w:t xml:space="preserve"> in global geopolitics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4"/>
          <w:szCs w:val="24"/>
          <w:highlight w:val="cyan"/>
          <w:u w:val="single"/>
          <w:rtl w:val="0"/>
        </w:rPr>
        <w:t xml:space="preserve">the U.S. must lead </w:t>
      </w:r>
      <w:r w:rsidDel="00000000" w:rsidR="00000000" w:rsidRPr="00000000">
        <w:rPr>
          <w:rFonts w:ascii="Calibri" w:cs="Calibri" w:eastAsia="Calibri" w:hAnsi="Calibri"/>
          <w:b w:val="1"/>
          <w:bCs w:val="1"/>
          <w:sz w:val="24"/>
          <w:szCs w:val="24"/>
          <w:u w:val="single"/>
          <w:rtl w:val="0"/>
        </w:rPr>
        <w:t xml:space="preserve">in shaping the region’s future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The ASDC underscored the need for </w:t>
      </w:r>
      <w:r w:rsidDel="00000000" w:rsidR="00000000" w:rsidRPr="00000000">
        <w:rPr>
          <w:rFonts w:ascii="Calibri" w:cs="Calibri" w:eastAsia="Calibri" w:hAnsi="Calibri"/>
          <w:b w:val="1"/>
          <w:bCs w:val="1"/>
          <w:highlight w:val="cyan"/>
          <w:u w:val="single"/>
          <w:rtl w:val="0"/>
        </w:rPr>
        <w:t xml:space="preserve">sustained investment in Arctic-specific</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capabilitie</w:t>
      </w:r>
      <w:r w:rsidDel="00000000" w:rsidR="00000000" w:rsidRPr="00000000">
        <w:rPr>
          <w:rFonts w:ascii="Calibri" w:cs="Calibri" w:eastAsia="Calibri" w:hAnsi="Calibri"/>
          <w:sz w:val="16"/>
          <w:szCs w:val="16"/>
          <w:rtl w:val="0"/>
        </w:rPr>
        <w:t xml:space="preserve">s, from icebreakers and </w:t>
      </w:r>
      <w:r w:rsidDel="00000000" w:rsidR="00000000" w:rsidRPr="00000000">
        <w:rPr>
          <w:rFonts w:ascii="Calibri" w:cs="Calibri" w:eastAsia="Calibri" w:hAnsi="Calibri"/>
          <w:b w:val="1"/>
          <w:bCs w:val="1"/>
          <w:u w:val="single"/>
          <w:rtl w:val="0"/>
        </w:rPr>
        <w:t xml:space="preserve">satellite systems</w:t>
      </w:r>
      <w:r w:rsidDel="00000000" w:rsidR="00000000" w:rsidRPr="00000000">
        <w:rPr>
          <w:rFonts w:ascii="Calibri" w:cs="Calibri" w:eastAsia="Calibri" w:hAnsi="Calibri"/>
          <w:sz w:val="16"/>
          <w:szCs w:val="16"/>
          <w:rtl w:val="0"/>
        </w:rPr>
        <w:t xml:space="preserve"> to training programs tailored to the region’s unique challenges. </w:t>
      </w:r>
      <w:r w:rsidDel="00000000" w:rsidR="00000000" w:rsidRPr="00000000">
        <w:rPr>
          <w:rFonts w:ascii="Calibri" w:cs="Calibri" w:eastAsia="Calibri" w:hAnsi="Calibri"/>
          <w:b w:val="1"/>
          <w:bCs w:val="1"/>
          <w:u w:val="single"/>
          <w:rtl w:val="0"/>
        </w:rPr>
        <w:t xml:space="preserve">The U.S. must prioritize Arctic security in its defense planning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This includes developing a comprehensive strategy that integrates soft and hard power dynamics</w:t>
      </w:r>
      <w:r w:rsidDel="00000000" w:rsidR="00000000" w:rsidRPr="00000000">
        <w:rPr>
          <w:rFonts w:ascii="Calibri" w:cs="Calibri" w:eastAsia="Calibri" w:hAnsi="Calibri"/>
          <w:sz w:val="16"/>
          <w:szCs w:val="16"/>
          <w:rtl w:val="0"/>
        </w:rPr>
        <w:t xml:space="preserve">, aligns with the interests of Arctic nations, </w:t>
      </w:r>
      <w:r w:rsidDel="00000000" w:rsidR="00000000" w:rsidRPr="00000000">
        <w:rPr>
          <w:rFonts w:ascii="Calibri" w:cs="Calibri" w:eastAsia="Calibri" w:hAnsi="Calibri"/>
          <w:b w:val="1"/>
          <w:bCs w:val="1"/>
          <w:u w:val="single"/>
          <w:rtl w:val="0"/>
        </w:rPr>
        <w:t xml:space="preserve">and addresses emerging threats.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Maintaining a consistent presence in the region</w:t>
      </w:r>
      <w:r w:rsidDel="00000000" w:rsidR="00000000" w:rsidRPr="00000000">
        <w:rPr>
          <w:rFonts w:ascii="Calibri" w:cs="Calibri" w:eastAsia="Calibri" w:hAnsi="Calibri"/>
          <w:b w:val="1"/>
          <w:bCs w:val="1"/>
          <w:highlight w:val="cyan"/>
          <w:u w:val="single"/>
          <w:rtl w:val="0"/>
        </w:rPr>
        <w:t xml:space="preserve"> is crucial to</w:t>
      </w:r>
      <w:r w:rsidDel="00000000" w:rsidR="00000000" w:rsidRPr="00000000">
        <w:rPr>
          <w:rFonts w:ascii="Calibri" w:cs="Calibri" w:eastAsia="Calibri" w:hAnsi="Calibri"/>
          <w:sz w:val="16"/>
          <w:szCs w:val="16"/>
          <w:rtl w:val="0"/>
        </w:rPr>
        <w:t xml:space="preserve"> deterring adversaries and </w:t>
      </w:r>
      <w:r w:rsidDel="00000000" w:rsidR="00000000" w:rsidRPr="00000000">
        <w:rPr>
          <w:rFonts w:ascii="Calibri" w:cs="Calibri" w:eastAsia="Calibri" w:hAnsi="Calibri"/>
          <w:b w:val="1"/>
          <w:bCs w:val="1"/>
          <w:sz w:val="24"/>
          <w:szCs w:val="24"/>
          <w:highlight w:val="cyan"/>
          <w:u w:val="single"/>
          <w:rtl w:val="0"/>
        </w:rPr>
        <w:t xml:space="preserve">reassuring allies</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1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Way Forward </w:t>
      </w:r>
    </w:p>
    <w:p w:rsidR="00000000" w:rsidDel="00000000" w:rsidP="00000000" w:rsidRDefault="00000000" w:rsidRPr="00000000" w14:paraId="0000001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inaugural ASDC set a strong foundation for future dialogue and collaboration on Arctic security. As the region evolves, the need for proactive, multilateral strategies will only grow more urgent. Moving forward, </w:t>
      </w:r>
      <w:r w:rsidDel="00000000" w:rsidR="00000000" w:rsidRPr="00000000">
        <w:rPr>
          <w:rFonts w:ascii="Calibri" w:cs="Calibri" w:eastAsia="Calibri" w:hAnsi="Calibri"/>
          <w:b w:val="1"/>
          <w:bCs w:val="1"/>
          <w:highlight w:val="cyan"/>
          <w:u w:val="single"/>
          <w:rtl w:val="0"/>
        </w:rPr>
        <w:t xml:space="preserve">the U.S.</w:t>
      </w:r>
      <w:r w:rsidDel="00000000" w:rsidR="00000000" w:rsidRPr="00000000">
        <w:rPr>
          <w:rFonts w:ascii="Calibri" w:cs="Calibri" w:eastAsia="Calibri" w:hAnsi="Calibri"/>
          <w:sz w:val="16"/>
          <w:szCs w:val="16"/>
          <w:rtl w:val="0"/>
        </w:rPr>
        <w:t xml:space="preserve"> and its allies </w:t>
      </w:r>
      <w:r w:rsidDel="00000000" w:rsidR="00000000" w:rsidRPr="00000000">
        <w:rPr>
          <w:rFonts w:ascii="Calibri" w:cs="Calibri" w:eastAsia="Calibri" w:hAnsi="Calibri"/>
          <w:b w:val="1"/>
          <w:bCs w:val="1"/>
          <w:highlight w:val="cyan"/>
          <w:u w:val="single"/>
          <w:rtl w:val="0"/>
        </w:rPr>
        <w:t xml:space="preserve">must focus on closing capability gaps, enhancing infrastructure resilience, and addressing hybrid threats</w:t>
      </w:r>
      <w:r w:rsidDel="00000000" w:rsidR="00000000" w:rsidRPr="00000000">
        <w:rPr>
          <w:rFonts w:ascii="Calibri" w:cs="Calibri" w:eastAsia="Calibri" w:hAnsi="Calibri"/>
          <w:sz w:val="16"/>
          <w:szCs w:val="16"/>
          <w:rtl w:val="0"/>
        </w:rPr>
        <w:t xml:space="preserve">. Integrating Indigenous knowledge and fostering multilateral cooperation will be essential for navigating the Arctic’s uncharted waters. The Arctic’s future is still being written, but one thing is clear: the decisions made in this decisive decade will shape the region’s trajectory for years to come. The ASDC represents a critical step in ensuring that the Arctic remains secure, stable, and strategically advantageous for the U.S. and its allies. </w:t>
      </w:r>
    </w:p>
    <w:p w:rsidR="00000000" w:rsidDel="00000000" w:rsidP="00000000" w:rsidRDefault="00000000" w:rsidRPr="00000000" w14:paraId="0000001E">
      <w:pPr>
        <w:spacing w:after="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1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pStyle w:val="Heading4"/>
        <w:spacing w:after="0" w:before="0" w:line="259" w:lineRule="auto"/>
        <w:rPr>
          <w:rFonts w:ascii="Calibri" w:cs="Calibri" w:eastAsia="Calibri" w:hAnsi="Calibri"/>
          <w:b w:val="1"/>
          <w:bCs w:val="1"/>
          <w:color w:val="000000"/>
          <w:sz w:val="26"/>
          <w:szCs w:val="26"/>
          <w:u w:val="single"/>
        </w:rPr>
      </w:pPr>
      <w:bookmarkStart w:colFirst="0" w:colLast="0" w:name="_5yct1fpc5h0q" w:id="4"/>
      <w:bookmarkEnd w:id="4"/>
      <w:r w:rsidDel="00000000" w:rsidR="00000000" w:rsidRPr="00000000">
        <w:rPr>
          <w:rFonts w:ascii="Calibri" w:cs="Calibri" w:eastAsia="Calibri" w:hAnsi="Calibri"/>
          <w:b w:val="1"/>
          <w:bCs w:val="1"/>
          <w:color w:val="000000"/>
          <w:sz w:val="26"/>
          <w:szCs w:val="26"/>
          <w:rtl w:val="0"/>
        </w:rPr>
        <w:t xml:space="preserve">EU can expand its Arctic policy to achieve security and diplomatic goals – the region is key to </w:t>
      </w:r>
      <w:r w:rsidDel="00000000" w:rsidR="00000000" w:rsidRPr="00000000">
        <w:rPr>
          <w:rFonts w:ascii="Calibri" w:cs="Calibri" w:eastAsia="Calibri" w:hAnsi="Calibri"/>
          <w:b w:val="1"/>
          <w:bCs w:val="1"/>
          <w:color w:val="000000"/>
          <w:sz w:val="26"/>
          <w:szCs w:val="26"/>
          <w:u w:val="single"/>
          <w:rtl w:val="0"/>
        </w:rPr>
        <w:t xml:space="preserve">establish its leadership</w:t>
      </w:r>
    </w:p>
    <w:p w:rsidR="00000000" w:rsidDel="00000000" w:rsidP="00000000" w:rsidRDefault="00000000" w:rsidRPr="00000000" w14:paraId="00000021">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Ciolan 22</w:t>
      </w:r>
      <w:r w:rsidDel="00000000" w:rsidR="00000000" w:rsidRPr="00000000">
        <w:rPr>
          <w:rFonts w:ascii="Calibri" w:cs="Calibri" w:eastAsia="Calibri" w:hAnsi="Calibri"/>
          <w:rtl w:val="0"/>
        </w:rPr>
        <w:t xml:space="preserve">, </w:t>
      </w:r>
    </w:p>
    <w:p w:rsidR="00000000" w:rsidDel="00000000" w:rsidP="00000000" w:rsidRDefault="00000000" w:rsidRPr="00000000" w14:paraId="0000002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pStyle w:val="Heading4"/>
        <w:spacing w:after="0" w:before="0" w:line="259" w:lineRule="auto"/>
        <w:rPr>
          <w:rFonts w:ascii="Calibri" w:cs="Calibri" w:eastAsia="Calibri" w:hAnsi="Calibri"/>
          <w:b w:val="1"/>
          <w:bCs w:val="1"/>
          <w:color w:val="000000"/>
          <w:sz w:val="26"/>
          <w:szCs w:val="26"/>
        </w:rPr>
      </w:pPr>
      <w:bookmarkStart w:colFirst="0" w:colLast="0" w:name="_s8qwjgw1p1y" w:id="5"/>
      <w:bookmarkEnd w:id="5"/>
      <w:r w:rsidDel="00000000" w:rsidR="00000000" w:rsidRPr="00000000">
        <w:rPr>
          <w:rFonts w:ascii="Calibri" w:cs="Calibri" w:eastAsia="Calibri" w:hAnsi="Calibri"/>
          <w:b w:val="1"/>
          <w:bCs w:val="1"/>
          <w:color w:val="000000"/>
          <w:sz w:val="26"/>
          <w:szCs w:val="26"/>
          <w:rtl w:val="0"/>
        </w:rPr>
        <w:t xml:space="preserve">Lack of U.S. commitment to Arctic </w:t>
      </w:r>
      <w:r w:rsidDel="00000000" w:rsidR="00000000" w:rsidRPr="00000000">
        <w:rPr>
          <w:rFonts w:ascii="Calibri" w:cs="Calibri" w:eastAsia="Calibri" w:hAnsi="Calibri"/>
          <w:b w:val="1"/>
          <w:bCs w:val="1"/>
          <w:color w:val="000000"/>
          <w:sz w:val="26"/>
          <w:szCs w:val="26"/>
          <w:u w:val="single"/>
          <w:rtl w:val="0"/>
        </w:rPr>
        <w:t xml:space="preserve">motivates European states</w:t>
      </w:r>
      <w:r w:rsidDel="00000000" w:rsidR="00000000" w:rsidRPr="00000000">
        <w:rPr>
          <w:rFonts w:ascii="Calibri" w:cs="Calibri" w:eastAsia="Calibri" w:hAnsi="Calibri"/>
          <w:b w:val="1"/>
          <w:bCs w:val="1"/>
          <w:color w:val="000000"/>
          <w:sz w:val="26"/>
          <w:szCs w:val="26"/>
          <w:rtl w:val="0"/>
        </w:rPr>
        <w:t xml:space="preserve"> to develop strong </w:t>
      </w:r>
      <w:r w:rsidDel="00000000" w:rsidR="00000000" w:rsidRPr="00000000">
        <w:rPr>
          <w:rFonts w:ascii="Calibri" w:cs="Calibri" w:eastAsia="Calibri" w:hAnsi="Calibri"/>
          <w:b w:val="1"/>
          <w:bCs w:val="1"/>
          <w:color w:val="000000"/>
          <w:sz w:val="26"/>
          <w:szCs w:val="26"/>
          <w:u w:val="single"/>
          <w:rtl w:val="0"/>
        </w:rPr>
        <w:t xml:space="preserve">independent</w:t>
      </w:r>
      <w:r w:rsidDel="00000000" w:rsidR="00000000" w:rsidRPr="00000000">
        <w:rPr>
          <w:rFonts w:ascii="Calibri" w:cs="Calibri" w:eastAsia="Calibri" w:hAnsi="Calibri"/>
          <w:b w:val="1"/>
          <w:bCs w:val="1"/>
          <w:color w:val="000000"/>
          <w:sz w:val="26"/>
          <w:szCs w:val="26"/>
          <w:rtl w:val="0"/>
        </w:rPr>
        <w:t xml:space="preserve"> security policies</w:t>
      </w:r>
    </w:p>
    <w:p w:rsidR="00000000" w:rsidDel="00000000" w:rsidP="00000000" w:rsidRDefault="00000000" w:rsidRPr="00000000" w14:paraId="00000024">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Thorsson 25</w:t>
      </w:r>
      <w:r w:rsidDel="00000000" w:rsidR="00000000" w:rsidRPr="00000000">
        <w:rPr>
          <w:rFonts w:ascii="Calibri" w:cs="Calibri" w:eastAsia="Calibri" w:hAnsi="Calibri"/>
          <w:rtl w:val="0"/>
        </w:rPr>
        <w:t xml:space="preserve">, </w:t>
      </w:r>
    </w:p>
    <w:p w:rsidR="00000000" w:rsidDel="00000000" w:rsidP="00000000" w:rsidRDefault="00000000" w:rsidRPr="00000000" w14:paraId="0000002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6">
      <w:pPr>
        <w:pStyle w:val="Heading4"/>
        <w:spacing w:after="0" w:before="0" w:line="259" w:lineRule="auto"/>
        <w:rPr>
          <w:rFonts w:ascii="Calibri" w:cs="Calibri" w:eastAsia="Calibri" w:hAnsi="Calibri"/>
          <w:b w:val="1"/>
          <w:bCs w:val="1"/>
          <w:color w:val="000000"/>
          <w:sz w:val="26"/>
          <w:szCs w:val="26"/>
          <w:u w:val="single"/>
        </w:rPr>
      </w:pPr>
      <w:bookmarkStart w:colFirst="0" w:colLast="0" w:name="_yqlso1lgdyju" w:id="6"/>
      <w:bookmarkEnd w:id="6"/>
      <w:r w:rsidDel="00000000" w:rsidR="00000000" w:rsidRPr="00000000">
        <w:rPr>
          <w:rFonts w:ascii="Calibri" w:cs="Calibri" w:eastAsia="Calibri" w:hAnsi="Calibri"/>
          <w:b w:val="1"/>
          <w:bCs w:val="1"/>
          <w:color w:val="000000"/>
          <w:sz w:val="26"/>
          <w:szCs w:val="26"/>
          <w:rtl w:val="0"/>
        </w:rPr>
        <w:t xml:space="preserve">Ambitious EU Arctic policy </w:t>
      </w:r>
      <w:r w:rsidDel="00000000" w:rsidR="00000000" w:rsidRPr="00000000">
        <w:rPr>
          <w:rFonts w:ascii="Calibri" w:cs="Calibri" w:eastAsia="Calibri" w:hAnsi="Calibri"/>
          <w:b w:val="1"/>
          <w:bCs w:val="1"/>
          <w:color w:val="000000"/>
          <w:sz w:val="26"/>
          <w:szCs w:val="26"/>
          <w:u w:val="single"/>
          <w:rtl w:val="0"/>
        </w:rPr>
        <w:t xml:space="preserve">spills over</w:t>
      </w:r>
      <w:r w:rsidDel="00000000" w:rsidR="00000000" w:rsidRPr="00000000">
        <w:rPr>
          <w:rFonts w:ascii="Calibri" w:cs="Calibri" w:eastAsia="Calibri" w:hAnsi="Calibri"/>
          <w:b w:val="1"/>
          <w:bCs w:val="1"/>
          <w:color w:val="000000"/>
          <w:sz w:val="26"/>
          <w:szCs w:val="26"/>
          <w:rtl w:val="0"/>
        </w:rPr>
        <w:t xml:space="preserve"> as a test case for EU </w:t>
      </w:r>
      <w:r w:rsidDel="00000000" w:rsidR="00000000" w:rsidRPr="00000000">
        <w:rPr>
          <w:rFonts w:ascii="Calibri" w:cs="Calibri" w:eastAsia="Calibri" w:hAnsi="Calibri"/>
          <w:b w:val="1"/>
          <w:bCs w:val="1"/>
          <w:color w:val="000000"/>
          <w:sz w:val="26"/>
          <w:szCs w:val="26"/>
          <w:u w:val="single"/>
          <w:rtl w:val="0"/>
        </w:rPr>
        <w:t xml:space="preserve">supranationalism</w:t>
      </w:r>
    </w:p>
    <w:p w:rsidR="00000000" w:rsidDel="00000000" w:rsidP="00000000" w:rsidRDefault="00000000" w:rsidRPr="00000000" w14:paraId="0000002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Dr. Andreas </w:t>
      </w:r>
      <w:r w:rsidDel="00000000" w:rsidR="00000000" w:rsidRPr="00000000">
        <w:rPr>
          <w:rFonts w:ascii="Calibri" w:cs="Calibri" w:eastAsia="Calibri" w:hAnsi="Calibri"/>
          <w:b w:val="1"/>
          <w:bCs w:val="1"/>
          <w:sz w:val="26"/>
          <w:szCs w:val="26"/>
          <w:rtl w:val="0"/>
        </w:rPr>
        <w:t xml:space="preserve">Raspotnik</w:t>
      </w:r>
      <w:r w:rsidDel="00000000" w:rsidR="00000000" w:rsidRPr="00000000">
        <w:rPr>
          <w:rFonts w:ascii="Calibri" w:cs="Calibri" w:eastAsia="Calibri" w:hAnsi="Calibri"/>
          <w:rtl w:val="0"/>
        </w:rPr>
        <w:t xml:space="preserve">, 20</w:t>
      </w:r>
      <w:r w:rsidDel="00000000" w:rsidR="00000000" w:rsidRPr="00000000">
        <w:rPr>
          <w:rFonts w:ascii="Calibri" w:cs="Calibri" w:eastAsia="Calibri" w:hAnsi="Calibri"/>
          <w:b w:val="1"/>
          <w:bCs w:val="1"/>
          <w:sz w:val="26"/>
          <w:szCs w:val="26"/>
          <w:rtl w:val="0"/>
        </w:rPr>
        <w:t xml:space="preserve">20</w:t>
      </w:r>
      <w:r w:rsidDel="00000000" w:rsidR="00000000" w:rsidRPr="00000000">
        <w:rPr>
          <w:rFonts w:ascii="Calibri" w:cs="Calibri" w:eastAsia="Calibri" w:hAnsi="Calibri"/>
          <w:rtl w:val="0"/>
        </w:rPr>
        <w:t xml:space="preserve"> </w:t>
      </w:r>
    </w:p>
    <w:p w:rsidR="00000000" w:rsidDel="00000000" w:rsidP="00000000" w:rsidRDefault="00000000" w:rsidRPr="00000000" w14:paraId="0000002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9">
      <w:pPr>
        <w:pStyle w:val="Heading4"/>
        <w:spacing w:after="0" w:before="0" w:line="259" w:lineRule="auto"/>
        <w:rPr>
          <w:rFonts w:ascii="Calibri" w:cs="Calibri" w:eastAsia="Calibri" w:hAnsi="Calibri"/>
          <w:b w:val="1"/>
          <w:bCs w:val="1"/>
          <w:color w:val="000000"/>
          <w:sz w:val="26"/>
          <w:szCs w:val="26"/>
        </w:rPr>
      </w:pPr>
      <w:bookmarkStart w:colFirst="0" w:colLast="0" w:name="_w7qwm7i9oigf" w:id="7"/>
      <w:bookmarkEnd w:id="7"/>
      <w:r w:rsidDel="00000000" w:rsidR="00000000" w:rsidRPr="00000000">
        <w:rPr>
          <w:rFonts w:ascii="Calibri" w:cs="Calibri" w:eastAsia="Calibri" w:hAnsi="Calibri"/>
          <w:b w:val="1"/>
          <w:bCs w:val="1"/>
          <w:color w:val="000000"/>
          <w:sz w:val="26"/>
          <w:szCs w:val="26"/>
          <w:rtl w:val="0"/>
        </w:rPr>
        <w:t xml:space="preserve">That preserves global multilateralism and solves every existential threat</w:t>
      </w:r>
    </w:p>
    <w:p w:rsidR="00000000" w:rsidDel="00000000" w:rsidP="00000000" w:rsidRDefault="00000000" w:rsidRPr="00000000" w14:paraId="0000002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Ernesto </w:t>
      </w:r>
      <w:r w:rsidDel="00000000" w:rsidR="00000000" w:rsidRPr="00000000">
        <w:rPr>
          <w:rFonts w:ascii="Calibri" w:cs="Calibri" w:eastAsia="Calibri" w:hAnsi="Calibri"/>
          <w:b w:val="1"/>
          <w:bCs w:val="1"/>
          <w:sz w:val="26"/>
          <w:szCs w:val="26"/>
          <w:rtl w:val="0"/>
        </w:rPr>
        <w:t xml:space="preserve">Zedillo,</w:t>
      </w:r>
      <w:r w:rsidDel="00000000" w:rsidR="00000000" w:rsidRPr="00000000">
        <w:rPr>
          <w:rFonts w:ascii="Calibri" w:cs="Calibri" w:eastAsia="Calibri" w:hAnsi="Calibri"/>
          <w:rtl w:val="0"/>
        </w:rPr>
        <w:t xml:space="preserve"> 20</w:t>
      </w:r>
      <w:r w:rsidDel="00000000" w:rsidR="00000000" w:rsidRPr="00000000">
        <w:rPr>
          <w:rFonts w:ascii="Calibri" w:cs="Calibri" w:eastAsia="Calibri" w:hAnsi="Calibri"/>
          <w:b w:val="1"/>
          <w:bCs w:val="1"/>
          <w:sz w:val="26"/>
          <w:szCs w:val="26"/>
          <w:rtl w:val="0"/>
        </w:rPr>
        <w:t xml:space="preserve">24</w:t>
      </w:r>
      <w:r w:rsidDel="00000000" w:rsidR="00000000" w:rsidRPr="00000000">
        <w:rPr>
          <w:rFonts w:ascii="Calibri" w:cs="Calibri" w:eastAsia="Calibri" w:hAnsi="Calibri"/>
          <w:rtl w:val="0"/>
        </w:rPr>
        <w:t xml:space="preserve"> </w:t>
      </w:r>
    </w:p>
    <w:p w:rsidR="00000000" w:rsidDel="00000000" w:rsidP="00000000" w:rsidRDefault="00000000" w:rsidRPr="00000000" w14:paraId="0000002B">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EU-Russia cooperation is likely </w:t>
      </w:r>
      <w:r w:rsidDel="00000000" w:rsidR="00000000" w:rsidRPr="00000000">
        <w:rPr>
          <w:rFonts w:ascii="Calibri" w:cs="Calibri" w:eastAsia="Calibri" w:hAnsi="Calibri"/>
          <w:b w:val="1"/>
          <w:bCs w:val="1"/>
          <w:color w:val="000000"/>
          <w:sz w:val="26"/>
          <w:szCs w:val="26"/>
          <w:u w:val="single"/>
          <w:rtl w:val="0"/>
        </w:rPr>
        <w:t xml:space="preserve">in the Arctic</w:t>
      </w:r>
    </w:p>
    <w:p w:rsidR="00000000" w:rsidDel="00000000" w:rsidP="00000000" w:rsidRDefault="00000000" w:rsidRPr="00000000" w14:paraId="0000002C">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Marinova and Gricius 24</w:t>
      </w:r>
      <w:r w:rsidDel="00000000" w:rsidR="00000000" w:rsidRPr="00000000">
        <w:rPr>
          <w:rFonts w:ascii="Calibri" w:cs="Calibri" w:eastAsia="Calibri" w:hAnsi="Calibri"/>
          <w:rtl w:val="0"/>
        </w:rPr>
        <w:t xml:space="preserve">,</w:t>
      </w:r>
    </w:p>
    <w:p w:rsidR="00000000" w:rsidDel="00000000" w:rsidP="00000000" w:rsidRDefault="00000000" w:rsidRPr="00000000" w14:paraId="0000002D">
      <w:pPr>
        <w:pStyle w:val="Heading4"/>
        <w:spacing w:after="0" w:before="40" w:line="259" w:lineRule="auto"/>
        <w:rPr>
          <w:rFonts w:ascii="Calibri" w:cs="Calibri" w:eastAsia="Calibri" w:hAnsi="Calibri"/>
          <w:b w:val="1"/>
          <w:bCs w:val="1"/>
          <w:color w:val="000000"/>
          <w:sz w:val="26"/>
          <w:szCs w:val="26"/>
        </w:rPr>
      </w:pPr>
      <w:bookmarkStart w:colFirst="0" w:colLast="0" w:name="_m6pwefjhy5vc" w:id="8"/>
      <w:bookmarkEnd w:id="8"/>
      <w:r w:rsidDel="00000000" w:rsidR="00000000" w:rsidRPr="00000000">
        <w:rPr>
          <w:rFonts w:ascii="Calibri" w:cs="Calibri" w:eastAsia="Calibri" w:hAnsi="Calibri"/>
          <w:b w:val="1"/>
          <w:bCs w:val="1"/>
          <w:color w:val="000000"/>
          <w:sz w:val="26"/>
          <w:szCs w:val="26"/>
          <w:rtl w:val="0"/>
        </w:rPr>
        <w:t xml:space="preserve">Both sides want to cooperate in the Arctic this disproves their analytic about how                      russia doesnt want to cooperate they have no evidence tat tells you it wont happen you presume neg here </w:t>
      </w:r>
    </w:p>
    <w:p w:rsidR="00000000" w:rsidDel="00000000" w:rsidP="00000000" w:rsidRDefault="00000000" w:rsidRPr="00000000" w14:paraId="0000002E">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Marinova and Gricius 24</w:t>
      </w:r>
      <w:r w:rsidDel="00000000" w:rsidR="00000000" w:rsidRPr="00000000">
        <w:rPr>
          <w:rFonts w:ascii="Calibri" w:cs="Calibri" w:eastAsia="Calibri" w:hAnsi="Calibri"/>
          <w:rtl w:val="0"/>
        </w:rPr>
        <w:t xml:space="preserve">,</w:t>
      </w:r>
    </w:p>
    <w:p w:rsidR="00000000" w:rsidDel="00000000" w:rsidP="00000000" w:rsidRDefault="00000000" w:rsidRPr="00000000" w14:paraId="0000002F">
      <w:pPr>
        <w:pStyle w:val="Heading4"/>
        <w:spacing w:after="0" w:before="40" w:line="259" w:lineRule="auto"/>
        <w:rPr>
          <w:rFonts w:ascii="Calibri" w:cs="Calibri" w:eastAsia="Calibri" w:hAnsi="Calibri"/>
          <w:b w:val="1"/>
          <w:bCs w:val="1"/>
          <w:color w:val="000000"/>
          <w:sz w:val="26"/>
          <w:szCs w:val="26"/>
        </w:rPr>
      </w:pPr>
      <w:bookmarkStart w:colFirst="0" w:colLast="0" w:name="_n7squf5ubabn" w:id="9"/>
      <w:bookmarkEnd w:id="9"/>
      <w:r w:rsidDel="00000000" w:rsidR="00000000" w:rsidRPr="00000000">
        <w:rPr>
          <w:rFonts w:ascii="Calibri" w:cs="Calibri" w:eastAsia="Calibri" w:hAnsi="Calibri"/>
          <w:b w:val="1"/>
          <w:bCs w:val="1"/>
          <w:color w:val="000000"/>
          <w:sz w:val="26"/>
          <w:szCs w:val="26"/>
          <w:rtl w:val="0"/>
        </w:rPr>
        <w:t xml:space="preserve">Support for a stronger EU is higher than nationalist support</w:t>
      </w:r>
    </w:p>
    <w:p w:rsidR="00000000" w:rsidDel="00000000" w:rsidP="00000000" w:rsidRDefault="00000000" w:rsidRPr="00000000" w14:paraId="00000030">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rtl w:val="0"/>
        </w:rPr>
        <w:t xml:space="preserve">Theo </w:t>
      </w:r>
      <w:r w:rsidDel="00000000" w:rsidR="00000000" w:rsidRPr="00000000">
        <w:rPr>
          <w:rFonts w:ascii="Calibri" w:cs="Calibri" w:eastAsia="Calibri" w:hAnsi="Calibri"/>
          <w:b w:val="1"/>
          <w:bCs w:val="1"/>
          <w:sz w:val="26"/>
          <w:szCs w:val="26"/>
          <w:rtl w:val="0"/>
        </w:rPr>
        <w:t xml:space="preserve">Zenou</w:t>
      </w:r>
      <w:r w:rsidDel="00000000" w:rsidR="00000000" w:rsidRPr="00000000">
        <w:rPr>
          <w:rFonts w:ascii="Calibri" w:cs="Calibri" w:eastAsia="Calibri" w:hAnsi="Calibri"/>
          <w:rtl w:val="0"/>
        </w:rPr>
        <w:t xml:space="preserve">, 20</w:t>
      </w:r>
      <w:r w:rsidDel="00000000" w:rsidR="00000000" w:rsidRPr="00000000">
        <w:rPr>
          <w:rFonts w:ascii="Calibri" w:cs="Calibri" w:eastAsia="Calibri" w:hAnsi="Calibri"/>
          <w:b w:val="1"/>
          <w:bCs w:val="1"/>
          <w:sz w:val="26"/>
          <w:szCs w:val="26"/>
          <w:rtl w:val="0"/>
        </w:rPr>
        <w:t xml:space="preserve">25 </w:t>
      </w:r>
    </w:p>
    <w:p w:rsidR="00000000" w:rsidDel="00000000" w:rsidP="00000000" w:rsidRDefault="00000000" w:rsidRPr="00000000" w14:paraId="00000031">
      <w:pPr>
        <w:spacing w:after="160" w:line="259"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32">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Their whole case is predicated on the fact that russia and other countries are willing to cooperate with us but their case has no guarantee that it will happen so do the eu cp instead as there is guaranteed solvency </w:t>
      </w:r>
    </w:p>
    <w:p w:rsidR="00000000" w:rsidDel="00000000" w:rsidP="00000000" w:rsidRDefault="00000000" w:rsidRPr="00000000" w14:paraId="00000033">
      <w:pPr>
        <w:spacing w:after="160" w:line="259"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34">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This plans solvency also goes unattested meaning you buy it 100 percet the impact is also never brought up from the affirmativ meaning you vote neg to solve every impact even the impacts that they call inherancy</w:t>
      </w:r>
    </w:p>
    <w:p w:rsidR="00000000" w:rsidDel="00000000" w:rsidP="00000000" w:rsidRDefault="00000000" w:rsidRPr="00000000" w14:paraId="00000035">
      <w:pPr>
        <w:spacing w:after="160" w:line="259"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36">
      <w:pPr>
        <w:spacing w:after="160" w:line="259"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37">
      <w:pPr>
        <w:rPr>
          <w:b w:val="1"/>
          <w:bCs w:val="1"/>
          <w:sz w:val="40"/>
          <w:szCs w:val="40"/>
          <w:u w:val="single"/>
        </w:rPr>
      </w:pPr>
      <w:r w:rsidDel="00000000" w:rsidR="00000000" w:rsidRPr="00000000">
        <w:rPr>
          <w:rtl w:val="0"/>
        </w:rPr>
      </w:r>
    </w:p>
    <w:p w:rsidR="00000000" w:rsidDel="00000000" w:rsidP="00000000" w:rsidRDefault="00000000" w:rsidRPr="00000000" w14:paraId="00000038">
      <w:pPr>
        <w:rPr>
          <w:b w:val="1"/>
          <w:bCs w:val="1"/>
          <w:sz w:val="40"/>
          <w:szCs w:val="40"/>
          <w:u w:val="single"/>
        </w:rPr>
      </w:pPr>
      <w:r w:rsidDel="00000000" w:rsidR="00000000" w:rsidRPr="00000000">
        <w:rPr>
          <w:rtl w:val="0"/>
        </w:rPr>
      </w:r>
    </w:p>
    <w:p w:rsidR="00000000" w:rsidDel="00000000" w:rsidP="00000000" w:rsidRDefault="00000000" w:rsidRPr="00000000" w14:paraId="00000039">
      <w:pPr>
        <w:rPr>
          <w:b w:val="1"/>
          <w:bCs w:val="1"/>
          <w:sz w:val="40"/>
          <w:szCs w:val="40"/>
          <w:u w:val="single"/>
        </w:rPr>
      </w:pPr>
      <w:r w:rsidDel="00000000" w:rsidR="00000000" w:rsidRPr="00000000">
        <w:rPr>
          <w:rtl w:val="0"/>
        </w:rPr>
      </w:r>
    </w:p>
    <w:p w:rsidR="00000000" w:rsidDel="00000000" w:rsidP="00000000" w:rsidRDefault="00000000" w:rsidRPr="00000000" w14:paraId="0000003A">
      <w:pPr>
        <w:rPr>
          <w:b w:val="1"/>
          <w:bCs w:val="1"/>
          <w:sz w:val="40"/>
          <w:szCs w:val="40"/>
          <w:u w:val="single"/>
        </w:rPr>
      </w:pPr>
      <w:r w:rsidDel="00000000" w:rsidR="00000000" w:rsidRPr="00000000">
        <w:rPr>
          <w:rtl w:val="0"/>
        </w:rPr>
      </w:r>
    </w:p>
    <w:p w:rsidR="00000000" w:rsidDel="00000000" w:rsidP="00000000" w:rsidRDefault="00000000" w:rsidRPr="00000000" w14:paraId="0000003B">
      <w:pPr>
        <w:rPr>
          <w:b w:val="1"/>
          <w:bCs w:val="1"/>
          <w:sz w:val="40"/>
          <w:szCs w:val="40"/>
          <w:u w:val="single"/>
        </w:rPr>
      </w:pPr>
      <w:r w:rsidDel="00000000" w:rsidR="00000000" w:rsidRPr="00000000">
        <w:rPr>
          <w:rtl w:val="0"/>
        </w:rPr>
      </w:r>
    </w:p>
    <w:p w:rsidR="00000000" w:rsidDel="00000000" w:rsidP="00000000" w:rsidRDefault="00000000" w:rsidRPr="00000000" w14:paraId="0000003C">
      <w:pPr>
        <w:rPr>
          <w:b w:val="1"/>
          <w:bCs w:val="1"/>
          <w:sz w:val="40"/>
          <w:szCs w:val="40"/>
          <w:u w:val="single"/>
        </w:rPr>
      </w:pPr>
      <w:r w:rsidDel="00000000" w:rsidR="00000000" w:rsidRPr="00000000">
        <w:rPr>
          <w:rtl w:val="0"/>
        </w:rPr>
      </w:r>
    </w:p>
    <w:p w:rsidR="00000000" w:rsidDel="00000000" w:rsidP="00000000" w:rsidRDefault="00000000" w:rsidRPr="00000000" w14:paraId="0000003D">
      <w:pPr>
        <w:rPr>
          <w:b w:val="1"/>
          <w:bCs w:val="1"/>
          <w:sz w:val="40"/>
          <w:szCs w:val="40"/>
          <w:u w:val="single"/>
        </w:rPr>
      </w:pPr>
      <w:r w:rsidDel="00000000" w:rsidR="00000000" w:rsidRPr="00000000">
        <w:rPr>
          <w:rtl w:val="0"/>
        </w:rPr>
      </w:r>
    </w:p>
    <w:p w:rsidR="00000000" w:rsidDel="00000000" w:rsidP="00000000" w:rsidRDefault="00000000" w:rsidRPr="00000000" w14:paraId="0000003E">
      <w:pPr>
        <w:rPr>
          <w:b w:val="1"/>
          <w:bCs w:val="1"/>
          <w:sz w:val="40"/>
          <w:szCs w:val="40"/>
          <w:u w:val="single"/>
        </w:rPr>
      </w:pPr>
      <w:r w:rsidDel="00000000" w:rsidR="00000000" w:rsidRPr="00000000">
        <w:rPr>
          <w:rtl w:val="0"/>
        </w:rPr>
      </w:r>
    </w:p>
    <w:p w:rsidR="00000000" w:rsidDel="00000000" w:rsidP="00000000" w:rsidRDefault="00000000" w:rsidRPr="00000000" w14:paraId="0000003F">
      <w:pPr>
        <w:rPr>
          <w:rFonts w:ascii="Calibri" w:cs="Calibri" w:eastAsia="Calibri" w:hAnsi="Calibri"/>
          <w:b w:val="1"/>
          <w:bCs w:val="1"/>
          <w:sz w:val="32"/>
          <w:szCs w:val="32"/>
          <w:u w:val="single"/>
        </w:rPr>
      </w:pPr>
      <w:r w:rsidDel="00000000" w:rsidR="00000000" w:rsidRPr="00000000">
        <w:rPr>
          <w:b w:val="1"/>
          <w:bCs w:val="1"/>
          <w:sz w:val="40"/>
          <w:szCs w:val="40"/>
          <w:u w:val="single"/>
          <w:rtl w:val="0"/>
        </w:rPr>
        <w:t xml:space="preserve">CASE</w:t>
      </w:r>
      <w:r w:rsidDel="00000000" w:rsidR="00000000" w:rsidRPr="00000000">
        <w:rPr>
          <w:rtl w:val="0"/>
        </w:rPr>
      </w:r>
    </w:p>
    <w:p w:rsidR="00000000" w:rsidDel="00000000" w:rsidP="00000000" w:rsidRDefault="00000000" w:rsidRPr="00000000" w14:paraId="00000040">
      <w:pPr>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First on their case, judge they literally dropped it in the 1ar, don’t let them argue their case in the 2ar, they literally dropped it, we’ve won, </w:t>
      </w:r>
      <w:r w:rsidDel="00000000" w:rsidR="00000000" w:rsidRPr="00000000">
        <w:rPr>
          <w:rFonts w:ascii="Calibri" w:cs="Calibri" w:eastAsia="Calibri" w:hAnsi="Calibri"/>
          <w:b w:val="1"/>
          <w:bCs w:val="1"/>
          <w:sz w:val="26"/>
          <w:szCs w:val="26"/>
          <w:rtl w:val="0"/>
        </w:rPr>
        <w:t xml:space="preserve">you</w:t>
      </w:r>
      <w:r w:rsidDel="00000000" w:rsidR="00000000" w:rsidRPr="00000000">
        <w:rPr>
          <w:rFonts w:ascii="Calibri" w:cs="Calibri" w:eastAsia="Calibri" w:hAnsi="Calibri"/>
          <w:b w:val="1"/>
          <w:bCs w:val="1"/>
          <w:color w:val="000000"/>
          <w:sz w:val="26"/>
          <w:szCs w:val="26"/>
          <w:rtl w:val="0"/>
        </w:rPr>
        <w:t xml:space="preserve"> have to vote neg becaus theyve dropped it</w:t>
      </w:r>
    </w:p>
    <w:p w:rsidR="00000000" w:rsidDel="00000000" w:rsidP="00000000" w:rsidRDefault="00000000" w:rsidRPr="00000000" w14:paraId="00000041">
      <w:pPr>
        <w:pStyle w:val="Heading4"/>
        <w:spacing w:after="0" w:before="40" w:line="259" w:lineRule="auto"/>
        <w:rPr>
          <w:rFonts w:ascii="Calibri" w:cs="Calibri" w:eastAsia="Calibri" w:hAnsi="Calibri"/>
          <w:b w:val="1"/>
          <w:bCs w:val="1"/>
          <w:sz w:val="26"/>
          <w:szCs w:val="26"/>
        </w:rPr>
      </w:pPr>
      <w:bookmarkStart w:colFirst="0" w:colLast="0" w:name="_tjekncj36sdn" w:id="10"/>
      <w:bookmarkEnd w:id="10"/>
      <w:r w:rsidDel="00000000" w:rsidR="00000000" w:rsidRPr="00000000">
        <w:rPr>
          <w:rFonts w:ascii="Calibri" w:cs="Calibri" w:eastAsia="Calibri" w:hAnsi="Calibri"/>
          <w:b w:val="1"/>
          <w:bCs w:val="1"/>
          <w:color w:val="000000"/>
          <w:sz w:val="26"/>
          <w:szCs w:val="26"/>
          <w:rtl w:val="0"/>
        </w:rPr>
        <w:t xml:space="preserve">Ext Tingsted et al 23, we don’t have what we need to operate the proper tech </w:t>
      </w:r>
      <w:r w:rsidDel="00000000" w:rsidR="00000000" w:rsidRPr="00000000">
        <w:rPr>
          <w:rFonts w:ascii="Calibri" w:cs="Calibri" w:eastAsia="Calibri" w:hAnsi="Calibri"/>
          <w:b w:val="1"/>
          <w:bCs w:val="1"/>
          <w:color w:val="000000"/>
          <w:sz w:val="26"/>
          <w:szCs w:val="26"/>
          <w:u w:val="single"/>
          <w:rtl w:val="0"/>
        </w:rPr>
        <w:t xml:space="preserve">that’s </w:t>
      </w:r>
      <w:r w:rsidDel="00000000" w:rsidR="00000000" w:rsidRPr="00000000">
        <w:rPr>
          <w:rFonts w:ascii="Calibri" w:cs="Calibri" w:eastAsia="Calibri" w:hAnsi="Calibri"/>
          <w:b w:val="1"/>
          <w:bCs w:val="1"/>
          <w:sz w:val="26"/>
          <w:szCs w:val="26"/>
          <w:rtl w:val="0"/>
        </w:rPr>
        <w:t xml:space="preserve">Castleberry 25, and yo buy this evidence because its from a former govt official, and they never proved why their evidence was better, so you literally hav eto buy domain awareness fails</w:t>
      </w:r>
    </w:p>
    <w:p w:rsidR="00000000" w:rsidDel="00000000" w:rsidP="00000000" w:rsidRDefault="00000000" w:rsidRPr="00000000" w14:paraId="00000042">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We cant solve crisis decision making, Ext Szewczyk 23 and Helfrich 20, more data won’t help, and even if we had perfect data crisis decision making wil always fail</w:t>
      </w:r>
    </w:p>
    <w:p w:rsidR="00000000" w:rsidDel="00000000" w:rsidP="00000000" w:rsidRDefault="00000000" w:rsidRPr="00000000" w14:paraId="00000043">
      <w:pPr>
        <w:pStyle w:val="Heading4"/>
        <w:spacing w:after="0" w:before="40" w:line="259" w:lineRule="auto"/>
        <w:rPr>
          <w:rFonts w:ascii="Calibri" w:cs="Calibri" w:eastAsia="Calibri" w:hAnsi="Calibri"/>
          <w:b w:val="1"/>
          <w:bCs w:val="1"/>
          <w:color w:val="000000"/>
          <w:sz w:val="26"/>
          <w:szCs w:val="26"/>
        </w:rPr>
      </w:pPr>
      <w:bookmarkStart w:colFirst="0" w:colLast="0" w:name="_ptuy68lnfeiv" w:id="11"/>
      <w:bookmarkEnd w:id="11"/>
      <w:r w:rsidDel="00000000" w:rsidR="00000000" w:rsidRPr="00000000">
        <w:rPr>
          <w:rFonts w:ascii="Calibri" w:cs="Calibri" w:eastAsia="Calibri" w:hAnsi="Calibri"/>
          <w:b w:val="1"/>
          <w:bCs w:val="1"/>
          <w:color w:val="000000"/>
          <w:sz w:val="26"/>
          <w:szCs w:val="26"/>
          <w:rtl w:val="0"/>
        </w:rPr>
        <w:t xml:space="preserve">Xt Heier,</w:t>
      </w:r>
      <w:r w:rsidDel="00000000" w:rsidR="00000000" w:rsidRPr="00000000">
        <w:rPr>
          <w:rFonts w:ascii="Calibri" w:cs="Calibri" w:eastAsia="Calibri" w:hAnsi="Calibri"/>
          <w:color w:val="000000"/>
          <w:sz w:val="22"/>
          <w:szCs w:val="22"/>
          <w:rtl w:val="0"/>
        </w:rPr>
        <w:t xml:space="preserve"> 20</w:t>
      </w:r>
      <w:r w:rsidDel="00000000" w:rsidR="00000000" w:rsidRPr="00000000">
        <w:rPr>
          <w:rFonts w:ascii="Calibri" w:cs="Calibri" w:eastAsia="Calibri" w:hAnsi="Calibri"/>
          <w:b w:val="1"/>
          <w:bCs w:val="1"/>
          <w:color w:val="000000"/>
          <w:sz w:val="26"/>
          <w:szCs w:val="26"/>
          <w:rtl w:val="0"/>
        </w:rPr>
        <w:t xml:space="preserve">25 and you buy Heier over their ev because he works in defense at a unviersity, and their ev against this was literally a corporation, russia already overstretched, and Strict rules of engagement and force deployment limits prevent miscalc</w:t>
      </w:r>
    </w:p>
    <w:p w:rsidR="00000000" w:rsidDel="00000000" w:rsidP="00000000" w:rsidRDefault="00000000" w:rsidRPr="00000000" w14:paraId="00000044">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rtl w:val="0"/>
        </w:rPr>
        <w:t xml:space="preserve">Tormod </w:t>
      </w:r>
      <w:r w:rsidDel="00000000" w:rsidR="00000000" w:rsidRPr="00000000">
        <w:rPr>
          <w:rFonts w:ascii="Calibri" w:cs="Calibri" w:eastAsia="Calibri" w:hAnsi="Calibri"/>
          <w:b w:val="1"/>
          <w:bCs w:val="1"/>
          <w:sz w:val="26"/>
          <w:szCs w:val="26"/>
          <w:rtl w:val="0"/>
        </w:rPr>
        <w:t xml:space="preserve">Heier,</w:t>
      </w:r>
      <w:r w:rsidDel="00000000" w:rsidR="00000000" w:rsidRPr="00000000">
        <w:rPr>
          <w:rFonts w:ascii="Calibri" w:cs="Calibri" w:eastAsia="Calibri" w:hAnsi="Calibri"/>
          <w:rtl w:val="0"/>
        </w:rPr>
        <w:t xml:space="preserve"> 20</w:t>
      </w:r>
      <w:r w:rsidDel="00000000" w:rsidR="00000000" w:rsidRPr="00000000">
        <w:rPr>
          <w:rFonts w:ascii="Calibri" w:cs="Calibri" w:eastAsia="Calibri" w:hAnsi="Calibri"/>
          <w:b w:val="1"/>
          <w:bCs w:val="1"/>
          <w:sz w:val="26"/>
          <w:szCs w:val="26"/>
          <w:rtl w:val="0"/>
        </w:rPr>
        <w:t xml:space="preserve">25</w:t>
      </w:r>
    </w:p>
    <w:p w:rsidR="00000000" w:rsidDel="00000000" w:rsidP="00000000" w:rsidRDefault="00000000" w:rsidRPr="00000000" w14:paraId="00000045">
      <w:pPr>
        <w:pStyle w:val="Heading4"/>
        <w:spacing w:after="0" w:before="40" w:line="259" w:lineRule="auto"/>
        <w:rPr>
          <w:rFonts w:ascii="Calibri" w:cs="Calibri" w:eastAsia="Calibri" w:hAnsi="Calibri"/>
          <w:b w:val="1"/>
          <w:bCs w:val="1"/>
          <w:color w:val="000000"/>
          <w:sz w:val="26"/>
          <w:szCs w:val="26"/>
        </w:rPr>
      </w:pPr>
      <w:bookmarkStart w:colFirst="0" w:colLast="0" w:name="_sgesjfiiq5fh" w:id="12"/>
      <w:bookmarkEnd w:id="12"/>
      <w:r w:rsidDel="00000000" w:rsidR="00000000" w:rsidRPr="00000000">
        <w:rPr>
          <w:rFonts w:ascii="Calibri" w:cs="Calibri" w:eastAsia="Calibri" w:hAnsi="Calibri"/>
          <w:b w:val="1"/>
          <w:bCs w:val="1"/>
          <w:color w:val="000000"/>
          <w:sz w:val="26"/>
          <w:szCs w:val="26"/>
          <w:rtl w:val="0"/>
        </w:rPr>
        <w:t xml:space="preserve">Russia and China lack the </w:t>
      </w:r>
      <w:r w:rsidDel="00000000" w:rsidR="00000000" w:rsidRPr="00000000">
        <w:rPr>
          <w:rFonts w:ascii="Calibri" w:cs="Calibri" w:eastAsia="Calibri" w:hAnsi="Calibri"/>
          <w:b w:val="1"/>
          <w:bCs w:val="1"/>
          <w:color w:val="000000"/>
          <w:sz w:val="26"/>
          <w:szCs w:val="26"/>
          <w:u w:val="single"/>
          <w:rtl w:val="0"/>
        </w:rPr>
        <w:t xml:space="preserve">capability</w:t>
      </w:r>
      <w:r w:rsidDel="00000000" w:rsidR="00000000" w:rsidRPr="00000000">
        <w:rPr>
          <w:rFonts w:ascii="Calibri" w:cs="Calibri" w:eastAsia="Calibri" w:hAnsi="Calibri"/>
          <w:b w:val="1"/>
          <w:bCs w:val="1"/>
          <w:color w:val="000000"/>
          <w:sz w:val="26"/>
          <w:szCs w:val="26"/>
          <w:rtl w:val="0"/>
        </w:rPr>
        <w:t xml:space="preserve"> to initiate military operations in the Arctic</w:t>
      </w:r>
    </w:p>
    <w:p w:rsidR="00000000" w:rsidDel="00000000" w:rsidP="00000000" w:rsidRDefault="00000000" w:rsidRPr="00000000" w14:paraId="00000046">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rtl w:val="0"/>
        </w:rPr>
        <w:t xml:space="preserve">Alex </w:t>
      </w:r>
      <w:r w:rsidDel="00000000" w:rsidR="00000000" w:rsidRPr="00000000">
        <w:rPr>
          <w:rFonts w:ascii="Calibri" w:cs="Calibri" w:eastAsia="Calibri" w:hAnsi="Calibri"/>
          <w:b w:val="1"/>
          <w:bCs w:val="1"/>
          <w:sz w:val="26"/>
          <w:szCs w:val="26"/>
          <w:rtl w:val="0"/>
        </w:rPr>
        <w:t xml:space="preserve">Little</w:t>
      </w:r>
      <w:r w:rsidDel="00000000" w:rsidR="00000000" w:rsidRPr="00000000">
        <w:rPr>
          <w:rFonts w:ascii="Calibri" w:cs="Calibri" w:eastAsia="Calibri" w:hAnsi="Calibri"/>
          <w:rtl w:val="0"/>
        </w:rPr>
        <w:t xml:space="preserve">, 20</w:t>
      </w:r>
      <w:r w:rsidDel="00000000" w:rsidR="00000000" w:rsidRPr="00000000">
        <w:rPr>
          <w:rFonts w:ascii="Calibri" w:cs="Calibri" w:eastAsia="Calibri" w:hAnsi="Calibri"/>
          <w:b w:val="1"/>
          <w:bCs w:val="1"/>
          <w:sz w:val="26"/>
          <w:szCs w:val="26"/>
          <w:rtl w:val="0"/>
        </w:rPr>
        <w:t xml:space="preserve">24</w:t>
      </w:r>
    </w:p>
    <w:p w:rsidR="00000000" w:rsidDel="00000000" w:rsidP="00000000" w:rsidRDefault="00000000" w:rsidRPr="00000000" w14:paraId="00000047">
      <w:pPr>
        <w:pStyle w:val="Heading4"/>
        <w:spacing w:after="0" w:before="40" w:line="259" w:lineRule="auto"/>
        <w:rPr>
          <w:rFonts w:ascii="Calibri" w:cs="Calibri" w:eastAsia="Calibri" w:hAnsi="Calibri"/>
          <w:b w:val="1"/>
          <w:bCs w:val="1"/>
          <w:color w:val="000000"/>
          <w:sz w:val="26"/>
          <w:szCs w:val="26"/>
        </w:rPr>
      </w:pPr>
      <w:bookmarkStart w:colFirst="0" w:colLast="0" w:name="_n0wm2dxse59e" w:id="13"/>
      <w:bookmarkEnd w:id="13"/>
      <w:r w:rsidDel="00000000" w:rsidR="00000000" w:rsidRPr="00000000">
        <w:rPr>
          <w:rFonts w:ascii="Calibri" w:cs="Calibri" w:eastAsia="Calibri" w:hAnsi="Calibri"/>
          <w:b w:val="1"/>
          <w:bCs w:val="1"/>
          <w:color w:val="000000"/>
          <w:sz w:val="26"/>
          <w:szCs w:val="26"/>
          <w:rtl w:val="0"/>
        </w:rPr>
        <w:t xml:space="preserve">Prefer our evidence – theirs is based upon Arctic </w:t>
      </w:r>
      <w:r w:rsidDel="00000000" w:rsidR="00000000" w:rsidRPr="00000000">
        <w:rPr>
          <w:rFonts w:ascii="Calibri" w:cs="Calibri" w:eastAsia="Calibri" w:hAnsi="Calibri"/>
          <w:b w:val="1"/>
          <w:bCs w:val="1"/>
          <w:color w:val="000000"/>
          <w:sz w:val="26"/>
          <w:szCs w:val="26"/>
          <w:u w:val="single"/>
          <w:rtl w:val="0"/>
        </w:rPr>
        <w:t xml:space="preserve">mythmaking</w:t>
      </w:r>
      <w:r w:rsidDel="00000000" w:rsidR="00000000" w:rsidRPr="00000000">
        <w:rPr>
          <w:rFonts w:ascii="Calibri" w:cs="Calibri" w:eastAsia="Calibri" w:hAnsi="Calibri"/>
          <w:b w:val="1"/>
          <w:bCs w:val="1"/>
          <w:color w:val="000000"/>
          <w:sz w:val="26"/>
          <w:szCs w:val="26"/>
          <w:rtl w:val="0"/>
        </w:rPr>
        <w:t xml:space="preserve"> about resources, shipping routes and Russian bases – the reality is that there are clearly defined borders, no resource </w:t>
      </w:r>
      <w:r w:rsidDel="00000000" w:rsidR="00000000" w:rsidRPr="00000000">
        <w:rPr>
          <w:rFonts w:ascii="Calibri" w:cs="Calibri" w:eastAsia="Calibri" w:hAnsi="Calibri"/>
          <w:b w:val="1"/>
          <w:bCs w:val="1"/>
          <w:color w:val="000000"/>
          <w:sz w:val="26"/>
          <w:szCs w:val="26"/>
          <w:u w:val="single"/>
          <w:rtl w:val="0"/>
        </w:rPr>
        <w:t xml:space="preserve">disputes</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economics</w:t>
      </w:r>
      <w:r w:rsidDel="00000000" w:rsidR="00000000" w:rsidRPr="00000000">
        <w:rPr>
          <w:rFonts w:ascii="Calibri" w:cs="Calibri" w:eastAsia="Calibri" w:hAnsi="Calibri"/>
          <w:b w:val="1"/>
          <w:bCs w:val="1"/>
          <w:color w:val="000000"/>
          <w:sz w:val="26"/>
          <w:szCs w:val="26"/>
          <w:rtl w:val="0"/>
        </w:rPr>
        <w:t xml:space="preserve"> makes shipping and resource races nonviable</w:t>
      </w:r>
    </w:p>
    <w:p w:rsidR="00000000" w:rsidDel="00000000" w:rsidP="00000000" w:rsidRDefault="00000000" w:rsidRPr="00000000" w14:paraId="00000048">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rtl w:val="0"/>
        </w:rPr>
        <w:t xml:space="preserve">Rebecca </w:t>
      </w:r>
      <w:r w:rsidDel="00000000" w:rsidR="00000000" w:rsidRPr="00000000">
        <w:rPr>
          <w:rFonts w:ascii="Calibri" w:cs="Calibri" w:eastAsia="Calibri" w:hAnsi="Calibri"/>
          <w:b w:val="1"/>
          <w:bCs w:val="1"/>
          <w:sz w:val="26"/>
          <w:szCs w:val="26"/>
          <w:rtl w:val="0"/>
        </w:rPr>
        <w:t xml:space="preserve">Pincus</w:t>
      </w:r>
      <w:r w:rsidDel="00000000" w:rsidR="00000000" w:rsidRPr="00000000">
        <w:rPr>
          <w:rFonts w:ascii="Calibri" w:cs="Calibri" w:eastAsia="Calibri" w:hAnsi="Calibri"/>
          <w:rtl w:val="0"/>
        </w:rPr>
        <w:t xml:space="preserve">, 20</w:t>
      </w:r>
      <w:r w:rsidDel="00000000" w:rsidR="00000000" w:rsidRPr="00000000">
        <w:rPr>
          <w:rFonts w:ascii="Calibri" w:cs="Calibri" w:eastAsia="Calibri" w:hAnsi="Calibri"/>
          <w:b w:val="1"/>
          <w:bCs w:val="1"/>
          <w:sz w:val="26"/>
          <w:szCs w:val="26"/>
          <w:rtl w:val="0"/>
        </w:rPr>
        <w:t xml:space="preserve">24</w:t>
      </w:r>
    </w:p>
    <w:p w:rsidR="00000000" w:rsidDel="00000000" w:rsidP="00000000" w:rsidRDefault="00000000" w:rsidRPr="00000000" w14:paraId="00000049">
      <w:pPr>
        <w:spacing w:after="160" w:line="259"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4A">
      <w:pPr>
        <w:spacing w:after="160" w:line="259" w:lineRule="auto"/>
        <w:rPr>
          <w:rFonts w:ascii="Calibri" w:cs="Calibri" w:eastAsia="Calibri" w:hAnsi="Calibri"/>
        </w:rPr>
      </w:pPr>
      <w:r w:rsidDel="00000000" w:rsidR="00000000" w:rsidRPr="00000000">
        <w:rPr>
          <w:rFonts w:ascii="Calibri" w:cs="Calibri" w:eastAsia="Calibri" w:hAnsi="Calibri"/>
          <w:b w:val="1"/>
          <w:bCs w:val="1"/>
          <w:sz w:val="32"/>
          <w:szCs w:val="32"/>
          <w:u w:val="single"/>
          <w:rtl w:val="0"/>
        </w:rPr>
        <w:t xml:space="preserve">Extend: No Escalation</w:t>
      </w:r>
      <w:r w:rsidDel="00000000" w:rsidR="00000000" w:rsidRPr="00000000">
        <w:rPr>
          <w:rtl w:val="0"/>
        </w:rPr>
      </w:r>
    </w:p>
    <w:p w:rsidR="00000000" w:rsidDel="00000000" w:rsidP="00000000" w:rsidRDefault="00000000" w:rsidRPr="00000000" w14:paraId="0000004B">
      <w:pPr>
        <w:pStyle w:val="Heading4"/>
        <w:spacing w:after="0" w:before="40" w:line="259" w:lineRule="auto"/>
        <w:rPr>
          <w:rFonts w:ascii="Calibri" w:cs="Calibri" w:eastAsia="Calibri" w:hAnsi="Calibri"/>
          <w:b w:val="1"/>
          <w:bCs w:val="1"/>
          <w:color w:val="000000"/>
          <w:sz w:val="26"/>
          <w:szCs w:val="26"/>
        </w:rPr>
      </w:pPr>
      <w:bookmarkStart w:colFirst="0" w:colLast="0" w:name="_y4x65k182ult" w:id="14"/>
      <w:bookmarkEnd w:id="14"/>
      <w:r w:rsidDel="00000000" w:rsidR="00000000" w:rsidRPr="00000000">
        <w:rPr>
          <w:rFonts w:ascii="Calibri" w:cs="Calibri" w:eastAsia="Calibri" w:hAnsi="Calibri"/>
          <w:b w:val="1"/>
          <w:bCs w:val="1"/>
          <w:color w:val="000000"/>
          <w:sz w:val="26"/>
          <w:szCs w:val="26"/>
          <w:rtl w:val="0"/>
        </w:rPr>
        <w:t xml:space="preserve">Xt Heier 25 and you buy Heier over their ev because he works in defense at a unviersity, their Tingstad card is from someone who works at a corppraton, which means it is biased and No risk of Arctic war – military capabilities are overstated and environmental conditions make conflict impossible </w:t>
      </w:r>
    </w:p>
    <w:p w:rsidR="00000000" w:rsidDel="00000000" w:rsidP="00000000" w:rsidRDefault="00000000" w:rsidRPr="00000000" w14:paraId="0000004C">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rtl w:val="0"/>
        </w:rPr>
        <w:t xml:space="preserve">Benjamin </w:t>
      </w:r>
      <w:r w:rsidDel="00000000" w:rsidR="00000000" w:rsidRPr="00000000">
        <w:rPr>
          <w:rFonts w:ascii="Calibri" w:cs="Calibri" w:eastAsia="Calibri" w:hAnsi="Calibri"/>
          <w:b w:val="1"/>
          <w:bCs w:val="1"/>
          <w:sz w:val="26"/>
          <w:szCs w:val="26"/>
          <w:rtl w:val="0"/>
        </w:rPr>
        <w:t xml:space="preserve">Schaller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6"/>
          <w:szCs w:val="26"/>
          <w:rtl w:val="0"/>
        </w:rPr>
        <w:t xml:space="preserve">2018</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