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F07B" w14:textId="52503EE0" w:rsidR="00004053" w:rsidRDefault="00004053" w:rsidP="00004053">
      <w:pPr>
        <w:pStyle w:val="Heading1"/>
        <w:rPr>
          <w:rFonts w:eastAsia="MS Gothic"/>
        </w:rPr>
      </w:pPr>
      <w:r>
        <w:rPr>
          <w:rFonts w:eastAsia="MS Gothic"/>
        </w:rPr>
        <w:t>Wiki EKNSDA R3 vs Lansing BY</w:t>
      </w:r>
    </w:p>
    <w:p w14:paraId="7DFF8F24" w14:textId="15C0EFE1" w:rsidR="00004053" w:rsidRPr="00004053" w:rsidRDefault="00004053" w:rsidP="00004053">
      <w:pPr>
        <w:pStyle w:val="Heading1"/>
      </w:pPr>
      <w:r>
        <w:t>1NC</w:t>
      </w:r>
    </w:p>
    <w:p w14:paraId="572706D3" w14:textId="6FC33F36" w:rsidR="00004053" w:rsidRPr="009C5B56" w:rsidRDefault="00004053" w:rsidP="00004053">
      <w:pPr>
        <w:keepNext/>
        <w:keepLines/>
        <w:pageBreakBefore/>
        <w:spacing w:before="40" w:after="0"/>
        <w:jc w:val="center"/>
        <w:outlineLvl w:val="1"/>
        <w:rPr>
          <w:rFonts w:eastAsia="MS Gothic"/>
          <w:b/>
          <w:sz w:val="44"/>
          <w:szCs w:val="26"/>
          <w:u w:val="double"/>
        </w:rPr>
      </w:pPr>
      <w:r w:rsidRPr="009C5B56">
        <w:rPr>
          <w:rFonts w:eastAsia="MS Gothic"/>
          <w:b/>
          <w:sz w:val="44"/>
          <w:szCs w:val="26"/>
          <w:u w:val="double"/>
        </w:rPr>
        <w:t>1NC</w:t>
      </w:r>
    </w:p>
    <w:p w14:paraId="0F3DBF5F" w14:textId="77777777" w:rsidR="00004053" w:rsidRPr="009C5B56" w:rsidRDefault="00004053" w:rsidP="00004053">
      <w:pPr>
        <w:keepNext/>
        <w:keepLines/>
        <w:spacing w:before="40" w:after="0"/>
        <w:outlineLvl w:val="3"/>
        <w:rPr>
          <w:rFonts w:eastAsia="MS Gothic"/>
          <w:b/>
          <w:iCs/>
          <w:sz w:val="26"/>
        </w:rPr>
      </w:pPr>
      <w:r w:rsidRPr="009C5B56">
        <w:rPr>
          <w:rFonts w:eastAsia="MS Gothic"/>
          <w:b/>
          <w:iCs/>
          <w:sz w:val="26"/>
        </w:rPr>
        <w:t xml:space="preserve">Capitalist exploitation is the </w:t>
      </w:r>
      <w:r w:rsidRPr="009C5B56">
        <w:rPr>
          <w:rFonts w:eastAsia="MS Gothic"/>
          <w:b/>
          <w:iCs/>
          <w:sz w:val="26"/>
          <w:u w:val="single"/>
        </w:rPr>
        <w:t>engine</w:t>
      </w:r>
      <w:r w:rsidRPr="009C5B56">
        <w:rPr>
          <w:rFonts w:eastAsia="MS Gothic"/>
          <w:b/>
          <w:iCs/>
          <w:sz w:val="26"/>
        </w:rPr>
        <w:t xml:space="preserve"> beneath every project of development and exploration---culminating in </w:t>
      </w:r>
      <w:r w:rsidRPr="009C5B56">
        <w:rPr>
          <w:rFonts w:eastAsia="MS Gothic"/>
          <w:b/>
          <w:iCs/>
          <w:sz w:val="26"/>
          <w:u w:val="single"/>
        </w:rPr>
        <w:t>extinction</w:t>
      </w:r>
      <w:r w:rsidRPr="009C5B56">
        <w:rPr>
          <w:rFonts w:eastAsia="MS Gothic"/>
          <w:b/>
          <w:iCs/>
          <w:sz w:val="26"/>
        </w:rPr>
        <w:t>.</w:t>
      </w:r>
    </w:p>
    <w:p w14:paraId="4EE35682" w14:textId="77777777" w:rsidR="00004053" w:rsidRPr="009C5B56" w:rsidRDefault="00004053" w:rsidP="00004053">
      <w:pPr>
        <w:rPr>
          <w:rFonts w:eastAsia="Cambria"/>
        </w:rPr>
      </w:pPr>
      <w:r w:rsidRPr="009C5B56">
        <w:rPr>
          <w:rFonts w:eastAsia="Cambria"/>
        </w:rPr>
        <w:t xml:space="preserve">Camilla </w:t>
      </w:r>
      <w:r w:rsidRPr="009C5B56">
        <w:rPr>
          <w:rFonts w:eastAsia="Cambria"/>
          <w:b/>
          <w:bCs/>
          <w:sz w:val="26"/>
        </w:rPr>
        <w:t>Royle</w:t>
      </w:r>
      <w:r w:rsidRPr="009C5B56">
        <w:rPr>
          <w:rFonts w:eastAsia="Cambria"/>
        </w:rPr>
        <w:t xml:space="preserve"> </w:t>
      </w:r>
      <w:r w:rsidRPr="009C5B56">
        <w:rPr>
          <w:rFonts w:eastAsia="Cambria"/>
          <w:b/>
          <w:bCs/>
          <w:sz w:val="26"/>
        </w:rPr>
        <w:t>’25</w:t>
      </w:r>
      <w:r w:rsidRPr="009C5B56">
        <w:rPr>
          <w:rFonts w:eastAsia="Cambria"/>
        </w:rPr>
        <w:t xml:space="preserve"> [February 2; Department of Geography at Durham University, PhD @ Kings College London; “The new scramble for the Arctic”; Socialist Worker; https://socialistworker.co.uk/in-depth/the-new-scramble-for-the-arctic/; Felix + KL + </w:t>
      </w:r>
      <w:proofErr w:type="spellStart"/>
      <w:r w:rsidRPr="009C5B56">
        <w:rPr>
          <w:rFonts w:eastAsia="Cambria"/>
        </w:rPr>
        <w:t>yao</w:t>
      </w:r>
      <w:proofErr w:type="spellEnd"/>
      <w:r w:rsidRPr="009C5B56">
        <w:rPr>
          <w:rFonts w:eastAsia="Cambria"/>
        </w:rPr>
        <w:t>]</w:t>
      </w:r>
    </w:p>
    <w:p w14:paraId="027A9F82" w14:textId="77777777" w:rsidR="00004053" w:rsidRPr="009C5B56" w:rsidRDefault="00004053" w:rsidP="00004053">
      <w:pPr>
        <w:rPr>
          <w:rFonts w:eastAsia="Cambria"/>
        </w:rPr>
      </w:pPr>
      <w:r w:rsidRPr="009C5B56">
        <w:rPr>
          <w:rFonts w:eastAsia="Cambria"/>
          <w:sz w:val="16"/>
        </w:rPr>
        <w:t xml:space="preserve">Some of the </w:t>
      </w:r>
      <w:r w:rsidRPr="009C5B56">
        <w:rPr>
          <w:rFonts w:eastAsia="Cambria"/>
          <w:u w:val="single"/>
        </w:rPr>
        <w:t>world’s ­</w:t>
      </w:r>
      <w:r w:rsidRPr="009C5B56">
        <w:rPr>
          <w:rFonts w:eastAsia="Cambria"/>
          <w:highlight w:val="cyan"/>
          <w:u w:val="single"/>
        </w:rPr>
        <w:t>biggest powers</w:t>
      </w:r>
      <w:r w:rsidRPr="009C5B56">
        <w:rPr>
          <w:rFonts w:eastAsia="Cambria"/>
          <w:sz w:val="16"/>
        </w:rPr>
        <w:t xml:space="preserve"> are </w:t>
      </w:r>
      <w:r w:rsidRPr="009C5B56">
        <w:rPr>
          <w:rFonts w:eastAsia="Cambria"/>
          <w:highlight w:val="cyan"/>
          <w:u w:val="single"/>
        </w:rPr>
        <w:t>turning</w:t>
      </w:r>
      <w:r w:rsidRPr="009C5B56">
        <w:rPr>
          <w:rFonts w:eastAsia="Cambria"/>
          <w:u w:val="single"/>
        </w:rPr>
        <w:t xml:space="preserve"> the </w:t>
      </w:r>
      <w:r w:rsidRPr="009C5B56">
        <w:rPr>
          <w:rFonts w:eastAsia="Cambria"/>
          <w:highlight w:val="cyan"/>
          <w:u w:val="single"/>
        </w:rPr>
        <w:t>Arctic into</w:t>
      </w:r>
      <w:r w:rsidRPr="009C5B56">
        <w:rPr>
          <w:rFonts w:eastAsia="Cambria"/>
          <w:u w:val="single"/>
        </w:rPr>
        <w:t xml:space="preserve"> a</w:t>
      </w:r>
      <w:r w:rsidRPr="009C5B56">
        <w:rPr>
          <w:rFonts w:eastAsia="Cambria"/>
          <w:sz w:val="16"/>
        </w:rPr>
        <w:t xml:space="preserve"> </w:t>
      </w:r>
      <w:r w:rsidRPr="009C5B56">
        <w:rPr>
          <w:rFonts w:eastAsia="Cambria"/>
          <w:b/>
          <w:iCs/>
          <w:highlight w:val="cyan"/>
          <w:u w:val="single"/>
          <w:bdr w:val="single" w:sz="8" w:space="0" w:color="auto"/>
        </w:rPr>
        <w:t>new frontline</w:t>
      </w:r>
      <w:r w:rsidRPr="009C5B56">
        <w:rPr>
          <w:rFonts w:eastAsia="Cambria"/>
          <w:sz w:val="16"/>
        </w:rPr>
        <w:t xml:space="preserve"> </w:t>
      </w:r>
      <w:r w:rsidRPr="009C5B56">
        <w:rPr>
          <w:rFonts w:eastAsia="Cambria"/>
          <w:highlight w:val="cyan"/>
          <w:u w:val="single"/>
        </w:rPr>
        <w:t>in</w:t>
      </w:r>
      <w:r w:rsidRPr="009C5B56">
        <w:rPr>
          <w:rFonts w:eastAsia="Cambria"/>
          <w:sz w:val="16"/>
        </w:rPr>
        <w:t xml:space="preserve"> their </w:t>
      </w:r>
      <w:r w:rsidRPr="009C5B56">
        <w:rPr>
          <w:rFonts w:eastAsia="Cambria"/>
          <w:b/>
          <w:iCs/>
          <w:highlight w:val="cyan"/>
          <w:u w:val="single"/>
          <w:bdr w:val="single" w:sz="8" w:space="0" w:color="auto"/>
        </w:rPr>
        <w:t>imperialist rivalry</w:t>
      </w:r>
      <w:r w:rsidRPr="009C5B56">
        <w:rPr>
          <w:rFonts w:eastAsia="Cambria"/>
          <w:sz w:val="16"/>
        </w:rPr>
        <w:t>. They want to grab for themselves the treasurers locked underneath the ice of the polar continent and secure new routes for their shipping.</w:t>
      </w:r>
    </w:p>
    <w:p w14:paraId="3545EF61" w14:textId="77777777" w:rsidR="00004053" w:rsidRPr="009C5B56" w:rsidRDefault="00004053" w:rsidP="00004053">
      <w:pPr>
        <w:rPr>
          <w:rFonts w:eastAsia="Cambria"/>
        </w:rPr>
      </w:pPr>
      <w:r w:rsidRPr="009C5B56">
        <w:rPr>
          <w:rFonts w:eastAsia="Cambria"/>
          <w:sz w:val="16"/>
        </w:rPr>
        <w:t xml:space="preserve">The </w:t>
      </w:r>
      <w:r w:rsidRPr="009C5B56">
        <w:rPr>
          <w:rFonts w:eastAsia="Cambria"/>
          <w:highlight w:val="cyan"/>
          <w:u w:val="single"/>
        </w:rPr>
        <w:t>process risks</w:t>
      </w:r>
      <w:r w:rsidRPr="009C5B56">
        <w:rPr>
          <w:rFonts w:eastAsia="Cambria"/>
          <w:u w:val="single"/>
        </w:rPr>
        <w:t xml:space="preserve"> adding</w:t>
      </w:r>
      <w:r w:rsidRPr="009C5B56">
        <w:rPr>
          <w:rFonts w:eastAsia="Cambria"/>
          <w:sz w:val="16"/>
        </w:rPr>
        <w:t xml:space="preserve"> </w:t>
      </w:r>
      <w:r w:rsidRPr="009C5B56">
        <w:rPr>
          <w:rFonts w:eastAsia="Cambria"/>
          <w:b/>
          <w:iCs/>
          <w:highlight w:val="cyan"/>
          <w:u w:val="single"/>
          <w:bdr w:val="single" w:sz="8" w:space="0" w:color="auto"/>
        </w:rPr>
        <w:t>military ­conflict</w:t>
      </w:r>
      <w:r w:rsidRPr="009C5B56">
        <w:rPr>
          <w:rFonts w:eastAsia="Cambria"/>
          <w:sz w:val="16"/>
        </w:rPr>
        <w:t xml:space="preserve"> </w:t>
      </w:r>
      <w:r w:rsidRPr="009C5B56">
        <w:rPr>
          <w:rFonts w:eastAsia="Cambria"/>
          <w:highlight w:val="cyan"/>
          <w:u w:val="single"/>
        </w:rPr>
        <w:t>to</w:t>
      </w:r>
      <w:r w:rsidRPr="009C5B56">
        <w:rPr>
          <w:rFonts w:eastAsia="Cambria"/>
          <w:sz w:val="16"/>
        </w:rPr>
        <w:t xml:space="preserve"> the already stark dangers that ­</w:t>
      </w:r>
      <w:r w:rsidRPr="009C5B56">
        <w:rPr>
          <w:rFonts w:eastAsia="Cambria"/>
          <w:b/>
          <w:iCs/>
          <w:highlight w:val="cyan"/>
          <w:u w:val="single"/>
          <w:bdr w:val="single" w:sz="8" w:space="0" w:color="auto"/>
        </w:rPr>
        <w:t>climate change</w:t>
      </w:r>
      <w:r w:rsidRPr="009C5B56">
        <w:rPr>
          <w:rFonts w:eastAsia="Cambria"/>
          <w:sz w:val="16"/>
        </w:rPr>
        <w:t xml:space="preserve"> poses to the region.</w:t>
      </w:r>
    </w:p>
    <w:p w14:paraId="56FD3C13" w14:textId="77777777" w:rsidR="00004053" w:rsidRPr="009C5B56" w:rsidRDefault="00004053" w:rsidP="00004053">
      <w:pPr>
        <w:rPr>
          <w:rFonts w:eastAsia="Cambria"/>
        </w:rPr>
      </w:pPr>
      <w:r w:rsidRPr="009C5B56">
        <w:rPr>
          <w:rFonts w:eastAsia="Cambria"/>
          <w:sz w:val="16"/>
        </w:rPr>
        <w:t xml:space="preserve">But </w:t>
      </w:r>
      <w:r w:rsidRPr="009C5B56">
        <w:rPr>
          <w:rFonts w:eastAsia="Cambria"/>
          <w:highlight w:val="cyan"/>
          <w:u w:val="single"/>
        </w:rPr>
        <w:t>colonial</w:t>
      </w:r>
      <w:r w:rsidRPr="009C5B56">
        <w:rPr>
          <w:rFonts w:eastAsia="Cambria"/>
          <w:u w:val="single"/>
        </w:rPr>
        <w:t xml:space="preserve"> conquest and ­</w:t>
      </w:r>
      <w:r w:rsidRPr="009C5B56">
        <w:rPr>
          <w:rFonts w:eastAsia="Cambria"/>
          <w:highlight w:val="cyan"/>
          <w:u w:val="single"/>
        </w:rPr>
        <w:t>exploitation</w:t>
      </w:r>
      <w:r w:rsidRPr="009C5B56">
        <w:rPr>
          <w:rFonts w:eastAsia="Cambria"/>
          <w:sz w:val="16"/>
        </w:rPr>
        <w:t xml:space="preserve"> are </w:t>
      </w:r>
      <w:r w:rsidRPr="009C5B56">
        <w:rPr>
          <w:rFonts w:eastAsia="Cambria"/>
          <w:u w:val="single"/>
        </w:rPr>
        <w:t>hardly new to the region</w:t>
      </w:r>
      <w:r w:rsidRPr="009C5B56">
        <w:rPr>
          <w:rFonts w:eastAsia="Cambria"/>
          <w:sz w:val="16"/>
        </w:rPr>
        <w:t xml:space="preserve">. The </w:t>
      </w:r>
      <w:r w:rsidRPr="009C5B56">
        <w:rPr>
          <w:rFonts w:eastAsia="Cambria"/>
          <w:u w:val="single"/>
        </w:rPr>
        <w:t>Arctic has been a</w:t>
      </w:r>
      <w:r w:rsidRPr="009C5B56">
        <w:rPr>
          <w:rFonts w:eastAsia="Cambria"/>
          <w:sz w:val="16"/>
        </w:rPr>
        <w:t xml:space="preserve"> </w:t>
      </w:r>
      <w:r w:rsidRPr="009C5B56">
        <w:rPr>
          <w:rFonts w:eastAsia="Cambria"/>
          <w:u w:val="single"/>
        </w:rPr>
        <w:t>source of fear and fascination for centuries</w:t>
      </w:r>
      <w:r w:rsidRPr="009C5B56">
        <w:rPr>
          <w:rFonts w:eastAsia="Cambria"/>
          <w:sz w:val="16"/>
        </w:rPr>
        <w:t xml:space="preserve">. An area of 5.5 million square </w:t>
      </w:r>
      <w:proofErr w:type="gramStart"/>
      <w:r w:rsidRPr="009C5B56">
        <w:rPr>
          <w:rFonts w:eastAsia="Cambria"/>
          <w:sz w:val="16"/>
        </w:rPr>
        <w:t>miles, it</w:t>
      </w:r>
      <w:proofErr w:type="gramEnd"/>
      <w:r w:rsidRPr="009C5B56">
        <w:rPr>
          <w:rFonts w:eastAsia="Cambria"/>
          <w:sz w:val="16"/>
        </w:rPr>
        <w:t xml:space="preserve"> has a unique geography. Territories shift in size as seas freeze and thaw with the changing seasons.</w:t>
      </w:r>
    </w:p>
    <w:p w14:paraId="4BF67B98" w14:textId="77777777" w:rsidR="00004053" w:rsidRPr="009C5B56" w:rsidRDefault="00004053" w:rsidP="00004053">
      <w:pPr>
        <w:rPr>
          <w:rFonts w:eastAsia="Cambria"/>
        </w:rPr>
      </w:pPr>
      <w:r w:rsidRPr="009C5B56">
        <w:rPr>
          <w:rFonts w:eastAsia="Cambria"/>
          <w:sz w:val="16"/>
        </w:rPr>
        <w:t>Sea ice threatens to crush ships as they try to navigate the waters. In summer the sun barely dips below the horizon and doesn’t set at all at the North pole itself. In winter the temperature north of the Arctic circle drops to around minus 34 degrees Celsius.</w:t>
      </w:r>
    </w:p>
    <w:p w14:paraId="49F05620" w14:textId="77777777" w:rsidR="00004053" w:rsidRPr="009C5B56" w:rsidRDefault="00004053" w:rsidP="00004053">
      <w:pPr>
        <w:rPr>
          <w:rFonts w:eastAsia="Cambria"/>
        </w:rPr>
      </w:pPr>
      <w:r w:rsidRPr="009C5B56">
        <w:rPr>
          <w:rFonts w:eastAsia="Cambria"/>
          <w:sz w:val="16"/>
        </w:rPr>
        <w:t xml:space="preserve">For some, the </w:t>
      </w:r>
      <w:r w:rsidRPr="009C5B56">
        <w:rPr>
          <w:rFonts w:eastAsia="Cambria"/>
          <w:u w:val="single"/>
        </w:rPr>
        <w:t>Arctic conjures up images of bold</w:t>
      </w:r>
      <w:r w:rsidRPr="009C5B56">
        <w:rPr>
          <w:rFonts w:eastAsia="Cambria"/>
          <w:sz w:val="16"/>
        </w:rPr>
        <w:t xml:space="preserve"> </w:t>
      </w:r>
      <w:r w:rsidRPr="009C5B56">
        <w:rPr>
          <w:rFonts w:eastAsia="Cambria"/>
          <w:b/>
          <w:iCs/>
          <w:u w:val="single"/>
          <w:bdr w:val="single" w:sz="8" w:space="0" w:color="auto"/>
        </w:rPr>
        <w:t>explorers</w:t>
      </w:r>
      <w:r w:rsidRPr="009C5B56">
        <w:rPr>
          <w:rFonts w:eastAsia="Cambria"/>
          <w:sz w:val="16"/>
        </w:rPr>
        <w:t>, such as British naval officer William Edward Parry, who attempted to reach the North pole in 1827. Or perhaps the ill-fated crews of the ships Erebus and Terror. They set out to find the Northwest passage, a route from the Atlantic to the Pacific via the Arctic, in 1845 and were never seen again.</w:t>
      </w:r>
    </w:p>
    <w:p w14:paraId="2424F6A6" w14:textId="77777777" w:rsidR="00004053" w:rsidRPr="009C5B56" w:rsidRDefault="00004053" w:rsidP="00004053">
      <w:pPr>
        <w:rPr>
          <w:rFonts w:eastAsia="Cambria"/>
        </w:rPr>
      </w:pPr>
      <w:r w:rsidRPr="009C5B56">
        <w:rPr>
          <w:rFonts w:eastAsia="Cambria"/>
          <w:sz w:val="16"/>
        </w:rPr>
        <w:t xml:space="preserve">But these </w:t>
      </w:r>
      <w:r w:rsidRPr="009C5B56">
        <w:rPr>
          <w:rFonts w:eastAsia="Cambria"/>
          <w:u w:val="single"/>
        </w:rPr>
        <w:t>were not voyages of ­</w:t>
      </w:r>
      <w:r w:rsidRPr="009C5B56">
        <w:rPr>
          <w:rFonts w:eastAsia="Cambria"/>
          <w:b/>
          <w:iCs/>
          <w:u w:val="single"/>
          <w:bdr w:val="single" w:sz="8" w:space="0" w:color="auto"/>
        </w:rPr>
        <w:t>discovery</w:t>
      </w:r>
      <w:r w:rsidRPr="009C5B56">
        <w:rPr>
          <w:rFonts w:eastAsia="Cambria"/>
          <w:sz w:val="16"/>
        </w:rPr>
        <w:t xml:space="preserve">. The Arctic is home to around 4 ­million people including Indigenous groups such as the Inuit. They have found ways to live in </w:t>
      </w:r>
      <w:proofErr w:type="gramStart"/>
      <w:r w:rsidRPr="009C5B56">
        <w:rPr>
          <w:rFonts w:eastAsia="Cambria"/>
          <w:sz w:val="16"/>
        </w:rPr>
        <w:t>the harsh ­</w:t>
      </w:r>
      <w:proofErr w:type="gramEnd"/>
      <w:r w:rsidRPr="009C5B56">
        <w:rPr>
          <w:rFonts w:eastAsia="Cambria"/>
          <w:sz w:val="16"/>
        </w:rPr>
        <w:t>conditions for thousands of years.</w:t>
      </w:r>
    </w:p>
    <w:p w14:paraId="3916FCCC" w14:textId="77777777" w:rsidR="00004053" w:rsidRPr="009C5B56" w:rsidRDefault="00004053" w:rsidP="00004053">
      <w:pPr>
        <w:rPr>
          <w:rFonts w:eastAsia="Cambria"/>
        </w:rPr>
      </w:pPr>
      <w:r w:rsidRPr="009C5B56">
        <w:rPr>
          <w:rFonts w:eastAsia="Cambria"/>
          <w:sz w:val="16"/>
        </w:rPr>
        <w:t xml:space="preserve">In more recent years, the </w:t>
      </w:r>
      <w:r w:rsidRPr="009C5B56">
        <w:rPr>
          <w:rFonts w:eastAsia="Cambria"/>
          <w:u w:val="single"/>
        </w:rPr>
        <w:t>Arctic has been an arena for</w:t>
      </w:r>
      <w:r w:rsidRPr="009C5B56">
        <w:rPr>
          <w:rFonts w:eastAsia="Cambria"/>
          <w:sz w:val="16"/>
        </w:rPr>
        <w:t xml:space="preserve"> cooperation and ­</w:t>
      </w:r>
      <w:r w:rsidRPr="009C5B56">
        <w:rPr>
          <w:rFonts w:eastAsia="Cambria"/>
          <w:u w:val="single"/>
        </w:rPr>
        <w:t>competition</w:t>
      </w:r>
      <w:r w:rsidRPr="009C5B56">
        <w:rPr>
          <w:rFonts w:eastAsia="Cambria"/>
          <w:sz w:val="16"/>
        </w:rPr>
        <w:t xml:space="preserve"> between states. There are eight states with territory in the Arctic—the United States, Canada, Iceland, Norway, Sweden, Finland, Russia and Denmark, due to its claim on Greenland. In 1996 these countries met in Ottawa in Canada and agreed to form the Arctic Council.</w:t>
      </w:r>
    </w:p>
    <w:p w14:paraId="41ECE451" w14:textId="77777777" w:rsidR="00004053" w:rsidRPr="009C5B56" w:rsidRDefault="00004053" w:rsidP="00004053">
      <w:pPr>
        <w:rPr>
          <w:rFonts w:eastAsia="Cambria"/>
        </w:rPr>
      </w:pPr>
      <w:r w:rsidRPr="009C5B56">
        <w:rPr>
          <w:rFonts w:eastAsia="Cambria"/>
          <w:sz w:val="16"/>
        </w:rPr>
        <w:t xml:space="preserve">The Council gave indigenous ­peoples’ </w:t>
      </w:r>
      <w:proofErr w:type="spellStart"/>
      <w:r w:rsidRPr="009C5B56">
        <w:rPr>
          <w:rFonts w:eastAsia="Cambria"/>
          <w:sz w:val="16"/>
        </w:rPr>
        <w:t>organisations</w:t>
      </w:r>
      <w:proofErr w:type="spellEnd"/>
      <w:r w:rsidRPr="009C5B56">
        <w:rPr>
          <w:rFonts w:eastAsia="Cambria"/>
          <w:sz w:val="16"/>
        </w:rPr>
        <w:t xml:space="preserve"> some representation, making them permanent participants, while other states with an interest in the region could become only observers.</w:t>
      </w:r>
    </w:p>
    <w:p w14:paraId="37FFD8D5" w14:textId="77777777" w:rsidR="00004053" w:rsidRPr="009C5B56" w:rsidRDefault="00004053" w:rsidP="00004053">
      <w:pPr>
        <w:rPr>
          <w:rFonts w:eastAsia="Cambria"/>
        </w:rPr>
      </w:pPr>
      <w:r w:rsidRPr="009C5B56">
        <w:rPr>
          <w:rFonts w:eastAsia="Cambria"/>
          <w:sz w:val="16"/>
        </w:rPr>
        <w:t xml:space="preserve">The </w:t>
      </w:r>
      <w:r w:rsidRPr="009C5B56">
        <w:rPr>
          <w:rFonts w:eastAsia="Cambria"/>
          <w:highlight w:val="cyan"/>
          <w:u w:val="single"/>
        </w:rPr>
        <w:t>Arctic Council</w:t>
      </w:r>
      <w:r w:rsidRPr="009C5B56">
        <w:rPr>
          <w:rFonts w:eastAsia="Cambria"/>
          <w:u w:val="single"/>
        </w:rPr>
        <w:t xml:space="preserve"> discussed</w:t>
      </w:r>
      <w:r w:rsidRPr="009C5B56">
        <w:rPr>
          <w:rFonts w:eastAsia="Cambria"/>
          <w:sz w:val="16"/>
        </w:rPr>
        <w:t xml:space="preserve"> issues </w:t>
      </w:r>
      <w:r w:rsidRPr="009C5B56">
        <w:rPr>
          <w:rFonts w:eastAsia="Cambria"/>
          <w:u w:val="single"/>
        </w:rPr>
        <w:t>including oil and gas</w:t>
      </w:r>
      <w:r w:rsidRPr="009C5B56">
        <w:rPr>
          <w:rFonts w:eastAsia="Cambria"/>
          <w:sz w:val="16"/>
        </w:rPr>
        <w:t xml:space="preserve"> </w:t>
      </w:r>
      <w:proofErr w:type="gramStart"/>
      <w:r w:rsidRPr="009C5B56">
        <w:rPr>
          <w:rFonts w:eastAsia="Cambria"/>
          <w:b/>
          <w:iCs/>
          <w:u w:val="single"/>
          <w:bdr w:val="single" w:sz="8" w:space="0" w:color="auto"/>
        </w:rPr>
        <w:t>exploration</w:t>
      </w:r>
      <w:r w:rsidRPr="009C5B56">
        <w:rPr>
          <w:rFonts w:eastAsia="Cambria"/>
          <w:sz w:val="16"/>
        </w:rPr>
        <w:t>, ­</w:t>
      </w:r>
      <w:proofErr w:type="gramEnd"/>
      <w:r w:rsidRPr="009C5B56">
        <w:rPr>
          <w:rFonts w:eastAsia="Cambria"/>
          <w:sz w:val="16"/>
        </w:rPr>
        <w:t xml:space="preserve">climate change, search and rescue ­operations and protecting the unique plants and marine wildlife of the region. It was a liberal, </w:t>
      </w:r>
      <w:r w:rsidRPr="009C5B56">
        <w:rPr>
          <w:rFonts w:eastAsia="Cambria"/>
          <w:u w:val="single"/>
        </w:rPr>
        <w:t>state-based approach</w:t>
      </w:r>
      <w:r w:rsidRPr="009C5B56">
        <w:rPr>
          <w:rFonts w:eastAsia="Cambria"/>
          <w:sz w:val="16"/>
        </w:rPr>
        <w:t xml:space="preserve"> to ­managing the Arctic </w:t>
      </w:r>
      <w:r w:rsidRPr="009C5B56">
        <w:rPr>
          <w:rFonts w:eastAsia="Cambria"/>
          <w:u w:val="single"/>
        </w:rPr>
        <w:t>that ­</w:t>
      </w:r>
      <w:r w:rsidRPr="009C5B56">
        <w:rPr>
          <w:rFonts w:eastAsia="Cambria"/>
          <w:b/>
          <w:iCs/>
          <w:highlight w:val="cyan"/>
          <w:u w:val="single"/>
          <w:bdr w:val="single" w:sz="8" w:space="0" w:color="auto"/>
        </w:rPr>
        <w:t>facilitated</w:t>
      </w:r>
      <w:r w:rsidRPr="009C5B56">
        <w:rPr>
          <w:rFonts w:eastAsia="Cambria"/>
          <w:sz w:val="16"/>
        </w:rPr>
        <w:t xml:space="preserve"> </w:t>
      </w:r>
      <w:r w:rsidRPr="009C5B56">
        <w:rPr>
          <w:rFonts w:eastAsia="Cambria"/>
          <w:highlight w:val="cyan"/>
          <w:u w:val="single"/>
        </w:rPr>
        <w:t>capitalist</w:t>
      </w:r>
      <w:r w:rsidRPr="009C5B56">
        <w:rPr>
          <w:rFonts w:eastAsia="Cambria"/>
          <w:sz w:val="16"/>
        </w:rPr>
        <w:t xml:space="preserve"> </w:t>
      </w:r>
      <w:r w:rsidRPr="009C5B56">
        <w:rPr>
          <w:rFonts w:eastAsia="Cambria"/>
          <w:b/>
          <w:iCs/>
          <w:highlight w:val="cyan"/>
          <w:u w:val="single"/>
          <w:bdr w:val="single" w:sz="8" w:space="0" w:color="auto"/>
        </w:rPr>
        <w:t>interests</w:t>
      </w:r>
      <w:r w:rsidRPr="009C5B56">
        <w:rPr>
          <w:rFonts w:eastAsia="Cambria"/>
          <w:sz w:val="16"/>
        </w:rPr>
        <w:t>.</w:t>
      </w:r>
    </w:p>
    <w:p w14:paraId="6D2E4250" w14:textId="77777777" w:rsidR="00004053" w:rsidRPr="009C5B56" w:rsidRDefault="00004053" w:rsidP="00004053">
      <w:pPr>
        <w:rPr>
          <w:rFonts w:eastAsia="Cambria"/>
        </w:rPr>
      </w:pPr>
      <w:r w:rsidRPr="009C5B56">
        <w:rPr>
          <w:rFonts w:eastAsia="Cambria"/>
          <w:sz w:val="16"/>
        </w:rPr>
        <w:t>&lt;&lt;&lt;CONDENSED&gt;&gt;&gt;</w:t>
      </w:r>
    </w:p>
    <w:p w14:paraId="22B2D639" w14:textId="77777777" w:rsidR="00004053" w:rsidRPr="009C5B56" w:rsidRDefault="00004053" w:rsidP="00004053">
      <w:pPr>
        <w:rPr>
          <w:rFonts w:eastAsia="Cambria"/>
        </w:rPr>
      </w:pPr>
      <w:r w:rsidRPr="009C5B56">
        <w:rPr>
          <w:rFonts w:eastAsia="Cambria"/>
          <w:sz w:val="16"/>
        </w:rPr>
        <w:t>Representation of the ­leadership of Indigenous ­</w:t>
      </w:r>
      <w:proofErr w:type="spellStart"/>
      <w:r w:rsidRPr="009C5B56">
        <w:rPr>
          <w:rFonts w:eastAsia="Cambria"/>
          <w:sz w:val="16"/>
        </w:rPr>
        <w:t>organisations</w:t>
      </w:r>
      <w:proofErr w:type="spellEnd"/>
      <w:r w:rsidRPr="009C5B56">
        <w:rPr>
          <w:rFonts w:eastAsia="Cambria"/>
          <w:sz w:val="16"/>
        </w:rPr>
        <w:t xml:space="preserve"> on ­international bodies came nowhere close to addressing the issues Indigenous people faced. Cops in the Canadian city of Saskatoon, for example, were still arresting First Nations people for alleged ­drunkenness. They then killed them by abandoning them outside the city, in the cold to die of hypothermia. Nevertheless, liberal thinkers hoped that the Arctic Council would help enable cooperation between the ­different states and stewardship of the region. They based that hope on the ­assumption that states have a shared interest in preserving the Arctic and that the region is somehow exceptional.</w:t>
      </w:r>
    </w:p>
    <w:p w14:paraId="41D1168F" w14:textId="77777777" w:rsidR="00004053" w:rsidRPr="009C5B56" w:rsidRDefault="00004053" w:rsidP="00004053">
      <w:pPr>
        <w:rPr>
          <w:rFonts w:eastAsia="Cambria"/>
        </w:rPr>
      </w:pPr>
      <w:r w:rsidRPr="009C5B56">
        <w:rPr>
          <w:rFonts w:eastAsia="Cambria"/>
          <w:highlight w:val="cyan"/>
          <w:u w:val="single"/>
        </w:rPr>
        <w:t>Large areas of</w:t>
      </w:r>
      <w:r w:rsidRPr="009C5B56">
        <w:rPr>
          <w:rFonts w:eastAsia="Cambria"/>
          <w:sz w:val="16"/>
        </w:rPr>
        <w:t xml:space="preserve"> the </w:t>
      </w:r>
      <w:r w:rsidRPr="009C5B56">
        <w:rPr>
          <w:rFonts w:eastAsia="Cambria"/>
          <w:highlight w:val="cyan"/>
          <w:u w:val="single"/>
        </w:rPr>
        <w:t>seabed</w:t>
      </w:r>
      <w:r w:rsidRPr="009C5B56">
        <w:rPr>
          <w:rFonts w:eastAsia="Cambria"/>
          <w:u w:val="single"/>
        </w:rPr>
        <w:t xml:space="preserve"> are so far from</w:t>
      </w:r>
      <w:r w:rsidRPr="009C5B56">
        <w:rPr>
          <w:rFonts w:eastAsia="Cambria"/>
          <w:sz w:val="16"/>
        </w:rPr>
        <w:t xml:space="preserve"> the nearest </w:t>
      </w:r>
      <w:r w:rsidRPr="009C5B56">
        <w:rPr>
          <w:rFonts w:eastAsia="Cambria"/>
          <w:u w:val="single"/>
        </w:rPr>
        <w:t xml:space="preserve">land that they </w:t>
      </w:r>
      <w:r w:rsidRPr="009C5B56">
        <w:rPr>
          <w:rFonts w:eastAsia="Cambria"/>
          <w:highlight w:val="cyan"/>
          <w:u w:val="single"/>
        </w:rPr>
        <w:t>don’t fall within</w:t>
      </w:r>
      <w:r w:rsidRPr="009C5B56">
        <w:rPr>
          <w:rFonts w:eastAsia="Cambria"/>
          <w:sz w:val="16"/>
        </w:rPr>
        <w:t xml:space="preserve"> any nation’s </w:t>
      </w:r>
      <w:r w:rsidRPr="009C5B56">
        <w:rPr>
          <w:rFonts w:eastAsia="Cambria"/>
          <w:highlight w:val="cyan"/>
          <w:u w:val="single"/>
        </w:rPr>
        <w:t>territory</w:t>
      </w:r>
      <w:r w:rsidRPr="009C5B56">
        <w:rPr>
          <w:rFonts w:eastAsia="Cambria"/>
          <w:sz w:val="16"/>
        </w:rPr>
        <w:t>. It adds to the notion that the Arctic is a place apart from the rest of the world.</w:t>
      </w:r>
    </w:p>
    <w:p w14:paraId="0D5B3B3A" w14:textId="77777777" w:rsidR="00004053" w:rsidRPr="009C5B56" w:rsidRDefault="00004053" w:rsidP="00004053">
      <w:pPr>
        <w:rPr>
          <w:rFonts w:eastAsia="Cambria"/>
        </w:rPr>
      </w:pPr>
      <w:r w:rsidRPr="009C5B56">
        <w:rPr>
          <w:rFonts w:eastAsia="Cambria"/>
          <w:sz w:val="16"/>
        </w:rPr>
        <w:t>But in the past two decades there has been a shift away from cooperation and towards competition as ­rivalries between capitalist states intensify.</w:t>
      </w:r>
    </w:p>
    <w:p w14:paraId="7FFBDA49" w14:textId="77777777" w:rsidR="00004053" w:rsidRPr="009C5B56" w:rsidRDefault="00004053" w:rsidP="00004053">
      <w:pPr>
        <w:rPr>
          <w:rFonts w:eastAsia="Cambria"/>
        </w:rPr>
      </w:pPr>
      <w:r w:rsidRPr="009C5B56">
        <w:rPr>
          <w:rFonts w:eastAsia="Cambria"/>
          <w:sz w:val="16"/>
        </w:rPr>
        <w:t xml:space="preserve">Geographer Klaus Dodds says </w:t>
      </w:r>
      <w:r w:rsidRPr="009C5B56">
        <w:rPr>
          <w:rFonts w:eastAsia="Cambria"/>
          <w:u w:val="single"/>
        </w:rPr>
        <w:t>the time of</w:t>
      </w:r>
      <w:r w:rsidRPr="009C5B56">
        <w:rPr>
          <w:rFonts w:eastAsia="Cambria"/>
          <w:sz w:val="16"/>
        </w:rPr>
        <w:t xml:space="preserve"> </w:t>
      </w:r>
      <w:r w:rsidRPr="009C5B56">
        <w:rPr>
          <w:rFonts w:eastAsia="Cambria"/>
          <w:b/>
          <w:iCs/>
          <w:u w:val="single"/>
          <w:bdr w:val="single" w:sz="8" w:space="0" w:color="auto"/>
        </w:rPr>
        <w:t>Arctic exceptionalism</w:t>
      </w:r>
      <w:r w:rsidRPr="009C5B56">
        <w:rPr>
          <w:rFonts w:eastAsia="Cambria"/>
          <w:sz w:val="16"/>
        </w:rPr>
        <w:t xml:space="preserve"> </w:t>
      </w:r>
      <w:r w:rsidRPr="009C5B56">
        <w:rPr>
          <w:rFonts w:eastAsia="Cambria"/>
          <w:u w:val="single"/>
        </w:rPr>
        <w:t>is</w:t>
      </w:r>
      <w:r w:rsidRPr="009C5B56">
        <w:rPr>
          <w:rFonts w:eastAsia="Cambria"/>
          <w:sz w:val="16"/>
        </w:rPr>
        <w:t xml:space="preserve"> </w:t>
      </w:r>
      <w:r w:rsidRPr="009C5B56">
        <w:rPr>
          <w:rFonts w:eastAsia="Cambria"/>
          <w:b/>
          <w:iCs/>
          <w:u w:val="single"/>
          <w:bdr w:val="single" w:sz="8" w:space="0" w:color="auto"/>
        </w:rPr>
        <w:t>over</w:t>
      </w:r>
      <w:r w:rsidRPr="009C5B56">
        <w:rPr>
          <w:rFonts w:eastAsia="Cambria"/>
          <w:sz w:val="16"/>
        </w:rPr>
        <w:t xml:space="preserve"> and the Arctic is now seeing the era of great power rivalry.</w:t>
      </w:r>
    </w:p>
    <w:p w14:paraId="7BF227E3" w14:textId="77777777" w:rsidR="00004053" w:rsidRPr="009C5B56" w:rsidRDefault="00004053" w:rsidP="00004053">
      <w:pPr>
        <w:rPr>
          <w:rFonts w:eastAsia="Cambria"/>
        </w:rPr>
      </w:pPr>
      <w:r w:rsidRPr="009C5B56">
        <w:rPr>
          <w:rFonts w:eastAsia="Cambria"/>
          <w:sz w:val="16"/>
        </w:rPr>
        <w:t xml:space="preserve">The </w:t>
      </w:r>
      <w:r w:rsidRPr="009C5B56">
        <w:rPr>
          <w:rFonts w:eastAsia="Cambria"/>
          <w:highlight w:val="cyan"/>
          <w:u w:val="single"/>
        </w:rPr>
        <w:t>battle between</w:t>
      </w:r>
      <w:r w:rsidRPr="009C5B56">
        <w:rPr>
          <w:rFonts w:eastAsia="Cambria"/>
          <w:u w:val="single"/>
        </w:rPr>
        <w:t xml:space="preserve"> global </w:t>
      </w:r>
      <w:r w:rsidRPr="009C5B56">
        <w:rPr>
          <w:rFonts w:eastAsia="Cambria"/>
          <w:highlight w:val="cyan"/>
          <w:u w:val="single"/>
        </w:rPr>
        <w:t>powers</w:t>
      </w:r>
      <w:r w:rsidRPr="009C5B56">
        <w:rPr>
          <w:rFonts w:eastAsia="Cambria"/>
          <w:u w:val="single"/>
        </w:rPr>
        <w:t xml:space="preserve"> to take control of the Arctic</w:t>
      </w:r>
      <w:r w:rsidRPr="009C5B56">
        <w:rPr>
          <w:rFonts w:eastAsia="Cambria"/>
          <w:sz w:val="16"/>
        </w:rPr>
        <w:t xml:space="preserve"> is ­</w:t>
      </w:r>
      <w:r w:rsidRPr="009C5B56">
        <w:rPr>
          <w:rFonts w:eastAsia="Cambria"/>
          <w:highlight w:val="cyan"/>
          <w:u w:val="single"/>
        </w:rPr>
        <w:t>reminiscent of</w:t>
      </w:r>
      <w:r w:rsidRPr="009C5B56">
        <w:rPr>
          <w:rFonts w:eastAsia="Cambria"/>
          <w:sz w:val="16"/>
        </w:rPr>
        <w:t xml:space="preserve"> the imperial </w:t>
      </w:r>
      <w:r w:rsidRPr="009C5B56">
        <w:rPr>
          <w:rFonts w:eastAsia="Cambria"/>
          <w:b/>
          <w:iCs/>
          <w:highlight w:val="cyan"/>
          <w:u w:val="single"/>
          <w:bdr w:val="single" w:sz="8" w:space="0" w:color="auto"/>
        </w:rPr>
        <w:t>carve-up</w:t>
      </w:r>
      <w:r w:rsidRPr="009C5B56">
        <w:rPr>
          <w:rFonts w:eastAsia="Cambria"/>
          <w:sz w:val="16"/>
        </w:rPr>
        <w:t xml:space="preserve"> </w:t>
      </w:r>
      <w:r w:rsidRPr="009C5B56">
        <w:rPr>
          <w:rFonts w:eastAsia="Cambria"/>
          <w:highlight w:val="cyan"/>
          <w:u w:val="single"/>
        </w:rPr>
        <w:t>of</w:t>
      </w:r>
      <w:r w:rsidRPr="009C5B56">
        <w:rPr>
          <w:rFonts w:eastAsia="Cambria"/>
          <w:sz w:val="16"/>
        </w:rPr>
        <w:t xml:space="preserve"> </w:t>
      </w:r>
      <w:r w:rsidRPr="009C5B56">
        <w:rPr>
          <w:rFonts w:eastAsia="Cambria"/>
          <w:b/>
          <w:iCs/>
          <w:highlight w:val="cyan"/>
          <w:u w:val="single"/>
          <w:bdr w:val="single" w:sz="8" w:space="0" w:color="auto"/>
        </w:rPr>
        <w:t>Africa</w:t>
      </w:r>
      <w:r w:rsidRPr="009C5B56">
        <w:rPr>
          <w:rFonts w:eastAsia="Cambria"/>
          <w:sz w:val="16"/>
        </w:rPr>
        <w:t xml:space="preserve"> in the late 19th century.</w:t>
      </w:r>
    </w:p>
    <w:p w14:paraId="13F13BF5" w14:textId="77777777" w:rsidR="00004053" w:rsidRPr="009C5B56" w:rsidRDefault="00004053" w:rsidP="00004053">
      <w:pPr>
        <w:rPr>
          <w:rFonts w:eastAsia="Cambria"/>
        </w:rPr>
      </w:pPr>
      <w:r w:rsidRPr="009C5B56">
        <w:rPr>
          <w:rFonts w:eastAsia="Cambria"/>
          <w:sz w:val="16"/>
        </w:rPr>
        <w:t>In 2007, Russia—the one Arctic state that isn’t part of the “West”—literally planted its flag at the North Pole. Unlike its Antarctic ­counterpart, the North Pole of the planet is 4,000 meters under water. So, to plant its flag, Russia used a ­titanium rod and two small submarines.</w:t>
      </w:r>
    </w:p>
    <w:p w14:paraId="2895EFA9" w14:textId="77777777" w:rsidR="00004053" w:rsidRPr="009C5B56" w:rsidRDefault="00004053" w:rsidP="00004053">
      <w:pPr>
        <w:rPr>
          <w:rFonts w:eastAsia="Cambria"/>
        </w:rPr>
      </w:pPr>
      <w:r w:rsidRPr="009C5B56">
        <w:rPr>
          <w:rFonts w:eastAsia="Cambria"/>
          <w:sz w:val="16"/>
        </w:rPr>
        <w:t>Canadian Foreign Minister Peter MacKay protested, “This isn’t the 15th century, you can’t go around the world and just plant flags.”</w:t>
      </w:r>
    </w:p>
    <w:p w14:paraId="1B17EF14" w14:textId="77777777" w:rsidR="00004053" w:rsidRPr="009C5B56" w:rsidRDefault="00004053" w:rsidP="00004053">
      <w:pPr>
        <w:rPr>
          <w:rFonts w:eastAsia="Cambria"/>
        </w:rPr>
      </w:pPr>
      <w:r w:rsidRPr="009C5B56">
        <w:rPr>
          <w:rFonts w:eastAsia="Cambria"/>
          <w:u w:val="single"/>
        </w:rPr>
        <w:t>In 2022, Arctic relations broke down in response to</w:t>
      </w:r>
      <w:r w:rsidRPr="009C5B56">
        <w:rPr>
          <w:rFonts w:eastAsia="Cambria"/>
          <w:sz w:val="16"/>
        </w:rPr>
        <w:t xml:space="preserve"> Russia’s invasion of </w:t>
      </w:r>
      <w:r w:rsidRPr="009C5B56">
        <w:rPr>
          <w:rFonts w:eastAsia="Cambria"/>
          <w:u w:val="single"/>
        </w:rPr>
        <w:t>Ukraine</w:t>
      </w:r>
      <w:r w:rsidRPr="009C5B56">
        <w:rPr>
          <w:rFonts w:eastAsia="Cambria"/>
          <w:sz w:val="16"/>
        </w:rPr>
        <w:t>. All seven of the other members boycotted meetings of the Arctic Council, which was then chaired by Russia.</w:t>
      </w:r>
    </w:p>
    <w:p w14:paraId="003B8D17" w14:textId="77777777" w:rsidR="00004053" w:rsidRPr="009C5B56" w:rsidRDefault="00004053" w:rsidP="00004053">
      <w:pPr>
        <w:rPr>
          <w:rFonts w:eastAsia="Cambria"/>
        </w:rPr>
      </w:pPr>
      <w:r w:rsidRPr="009C5B56">
        <w:rPr>
          <w:rFonts w:eastAsia="Cambria"/>
          <w:sz w:val="16"/>
        </w:rPr>
        <w:t xml:space="preserve">The </w:t>
      </w:r>
      <w:r w:rsidRPr="009C5B56">
        <w:rPr>
          <w:rFonts w:eastAsia="Cambria"/>
          <w:b/>
          <w:iCs/>
          <w:highlight w:val="cyan"/>
          <w:u w:val="single"/>
          <w:bdr w:val="single" w:sz="8" w:space="0" w:color="auto"/>
        </w:rPr>
        <w:t>scramble</w:t>
      </w:r>
      <w:r w:rsidRPr="009C5B56">
        <w:rPr>
          <w:rFonts w:eastAsia="Cambria"/>
          <w:sz w:val="16"/>
        </w:rPr>
        <w:t xml:space="preserve"> </w:t>
      </w:r>
      <w:r w:rsidRPr="009C5B56">
        <w:rPr>
          <w:rFonts w:eastAsia="Cambria"/>
          <w:u w:val="single"/>
        </w:rPr>
        <w:t>for territory</w:t>
      </w:r>
      <w:r w:rsidRPr="009C5B56">
        <w:rPr>
          <w:rFonts w:eastAsia="Cambria"/>
          <w:sz w:val="16"/>
        </w:rPr>
        <w:t xml:space="preserve"> </w:t>
      </w:r>
      <w:r w:rsidRPr="009C5B56">
        <w:rPr>
          <w:rFonts w:eastAsia="Cambria"/>
          <w:b/>
          <w:iCs/>
          <w:highlight w:val="cyan"/>
          <w:u w:val="single"/>
          <w:bdr w:val="single" w:sz="8" w:space="0" w:color="auto"/>
        </w:rPr>
        <w:t>intensified</w:t>
      </w:r>
      <w:r w:rsidRPr="009C5B56">
        <w:rPr>
          <w:rFonts w:eastAsia="Cambria"/>
          <w:sz w:val="16"/>
        </w:rPr>
        <w:t xml:space="preserve">. In 2023, </w:t>
      </w:r>
      <w:r w:rsidRPr="009C5B56">
        <w:rPr>
          <w:rFonts w:eastAsia="Cambria"/>
          <w:b/>
          <w:iCs/>
          <w:u w:val="single"/>
          <w:bdr w:val="single" w:sz="8" w:space="0" w:color="auto"/>
        </w:rPr>
        <w:t>Russia</w:t>
      </w:r>
      <w:r w:rsidRPr="009C5B56">
        <w:rPr>
          <w:rFonts w:eastAsia="Cambria"/>
          <w:sz w:val="16"/>
        </w:rPr>
        <w:t xml:space="preserve"> came a </w:t>
      </w:r>
      <w:r w:rsidRPr="009C5B56">
        <w:rPr>
          <w:rFonts w:eastAsia="Cambria"/>
          <w:u w:val="single"/>
        </w:rPr>
        <w:t>step closer to claiming</w:t>
      </w:r>
      <w:r w:rsidRPr="009C5B56">
        <w:rPr>
          <w:rFonts w:eastAsia="Cambria"/>
          <w:sz w:val="16"/>
        </w:rPr>
        <w:t xml:space="preserve"> </w:t>
      </w:r>
      <w:r w:rsidRPr="009C5B56">
        <w:rPr>
          <w:rFonts w:eastAsia="Cambria"/>
          <w:u w:val="single"/>
        </w:rPr>
        <w:t>rights to the seabed</w:t>
      </w:r>
      <w:r w:rsidRPr="009C5B56">
        <w:rPr>
          <w:rFonts w:eastAsia="Cambria"/>
          <w:sz w:val="16"/>
        </w:rPr>
        <w:t xml:space="preserve"> in the unclaimed middle part of the Arctic—including the pole itself—when a United Nations body accepted its data and measurements. Denmark and Canada have both ­submitted claims to an area that ­overlaps with Russia’s.</w:t>
      </w:r>
    </w:p>
    <w:p w14:paraId="07A04F06" w14:textId="77777777" w:rsidR="00004053" w:rsidRPr="009C5B56" w:rsidRDefault="00004053" w:rsidP="00004053">
      <w:pPr>
        <w:rPr>
          <w:rFonts w:eastAsia="Cambria"/>
        </w:rPr>
      </w:pPr>
      <w:r w:rsidRPr="009C5B56">
        <w:rPr>
          <w:rFonts w:eastAsia="Cambria"/>
          <w:sz w:val="16"/>
        </w:rPr>
        <w:t>China has also taken an interest in the Arctic in recent years. It became an observer member of the Arctic Council in 2013 and described itself as a “near Arctic state”—despite being 900 miles away at its closest point.</w:t>
      </w:r>
    </w:p>
    <w:p w14:paraId="2C045E57" w14:textId="77777777" w:rsidR="00004053" w:rsidRPr="009C5B56" w:rsidRDefault="00004053" w:rsidP="00004053">
      <w:pPr>
        <w:rPr>
          <w:rFonts w:eastAsia="Cambria"/>
        </w:rPr>
      </w:pPr>
      <w:r w:rsidRPr="009C5B56">
        <w:rPr>
          <w:rFonts w:eastAsia="Cambria"/>
          <w:sz w:val="16"/>
        </w:rPr>
        <w:t>China, like all nation states, has an interest in what happens in the Arctic because it is at risk of climate change. But its reasons are more to do with shipping routes and resource extraction.</w:t>
      </w:r>
    </w:p>
    <w:p w14:paraId="3EA40A8F" w14:textId="77777777" w:rsidR="00004053" w:rsidRPr="009C5B56" w:rsidRDefault="00004053" w:rsidP="00004053">
      <w:pPr>
        <w:rPr>
          <w:rFonts w:eastAsia="Cambria"/>
        </w:rPr>
      </w:pPr>
      <w:r w:rsidRPr="009C5B56">
        <w:rPr>
          <w:rFonts w:eastAsia="Cambria"/>
          <w:highlight w:val="cyan"/>
          <w:u w:val="single"/>
        </w:rPr>
        <w:t>Being able to transport</w:t>
      </w:r>
      <w:r w:rsidRPr="009C5B56">
        <w:rPr>
          <w:rFonts w:eastAsia="Cambria"/>
          <w:u w:val="single"/>
        </w:rPr>
        <w:t xml:space="preserve"> goods </w:t>
      </w:r>
      <w:r w:rsidRPr="009C5B56">
        <w:rPr>
          <w:rFonts w:eastAsia="Cambria"/>
          <w:highlight w:val="cyan"/>
          <w:u w:val="single"/>
        </w:rPr>
        <w:t>through</w:t>
      </w:r>
      <w:r w:rsidRPr="009C5B56">
        <w:rPr>
          <w:rFonts w:eastAsia="Cambria"/>
          <w:sz w:val="16"/>
        </w:rPr>
        <w:t xml:space="preserve"> the </w:t>
      </w:r>
      <w:r w:rsidRPr="009C5B56">
        <w:rPr>
          <w:rFonts w:eastAsia="Cambria"/>
          <w:highlight w:val="cyan"/>
          <w:u w:val="single"/>
        </w:rPr>
        <w:t>Arctic is</w:t>
      </w:r>
      <w:r w:rsidRPr="009C5B56">
        <w:rPr>
          <w:rFonts w:eastAsia="Cambria"/>
          <w:u w:val="single"/>
        </w:rPr>
        <w:t xml:space="preserve"> a</w:t>
      </w:r>
      <w:r w:rsidRPr="009C5B56">
        <w:rPr>
          <w:rFonts w:eastAsia="Cambria"/>
          <w:sz w:val="16"/>
        </w:rPr>
        <w:t xml:space="preserve"> </w:t>
      </w:r>
      <w:r w:rsidRPr="009C5B56">
        <w:rPr>
          <w:rFonts w:eastAsia="Cambria"/>
          <w:b/>
          <w:iCs/>
          <w:highlight w:val="cyan"/>
          <w:u w:val="single"/>
          <w:bdr w:val="single" w:sz="8" w:space="0" w:color="auto"/>
        </w:rPr>
        <w:t>tempting</w:t>
      </w:r>
      <w:r w:rsidRPr="009C5B56">
        <w:rPr>
          <w:rFonts w:eastAsia="Cambria"/>
          <w:b/>
          <w:iCs/>
          <w:u w:val="single"/>
          <w:bdr w:val="single" w:sz="8" w:space="0" w:color="auto"/>
        </w:rPr>
        <w:t xml:space="preserve"> prospect</w:t>
      </w:r>
      <w:r w:rsidRPr="009C5B56">
        <w:rPr>
          <w:rFonts w:eastAsia="Cambria"/>
          <w:sz w:val="16"/>
        </w:rPr>
        <w:t>, especially as the famed Northwest Passage sea-lane is now open for a short period in the summer in most years.</w:t>
      </w:r>
    </w:p>
    <w:p w14:paraId="3635EE2C" w14:textId="77777777" w:rsidR="00004053" w:rsidRPr="009C5B56" w:rsidRDefault="00004053" w:rsidP="00004053">
      <w:pPr>
        <w:rPr>
          <w:rFonts w:eastAsia="Cambria"/>
        </w:rPr>
      </w:pPr>
      <w:r w:rsidRPr="009C5B56">
        <w:rPr>
          <w:rFonts w:eastAsia="Cambria"/>
          <w:sz w:val="16"/>
        </w:rPr>
        <w:t>The alternative shipping route from the Atlantic to the Pacific through the Panama Canal has been hit by drought and overcrowding.</w:t>
      </w:r>
    </w:p>
    <w:p w14:paraId="4DFEE473" w14:textId="77777777" w:rsidR="00004053" w:rsidRPr="009C5B56" w:rsidRDefault="00004053" w:rsidP="00004053">
      <w:pPr>
        <w:rPr>
          <w:rFonts w:eastAsia="Cambria"/>
        </w:rPr>
      </w:pPr>
      <w:r w:rsidRPr="009C5B56">
        <w:rPr>
          <w:rFonts w:eastAsia="Cambria"/>
          <w:sz w:val="16"/>
        </w:rPr>
        <w:t>And the Suez Canal has become ­dangerous since Houthi rebels began attacking Western ships as an act of ­solidarity with the Palestinians.</w:t>
      </w:r>
    </w:p>
    <w:p w14:paraId="468F0125" w14:textId="77777777" w:rsidR="00004053" w:rsidRPr="009C5B56" w:rsidRDefault="00004053" w:rsidP="00004053">
      <w:pPr>
        <w:rPr>
          <w:rFonts w:eastAsia="Cambria"/>
        </w:rPr>
      </w:pPr>
      <w:r w:rsidRPr="009C5B56">
        <w:rPr>
          <w:rFonts w:eastAsia="Cambria"/>
          <w:sz w:val="16"/>
        </w:rPr>
        <w:t xml:space="preserve">Tech </w:t>
      </w:r>
      <w:r w:rsidRPr="009C5B56">
        <w:rPr>
          <w:rFonts w:eastAsia="Cambria"/>
          <w:highlight w:val="cyan"/>
          <w:u w:val="single"/>
        </w:rPr>
        <w:t>companies</w:t>
      </w:r>
      <w:r w:rsidRPr="009C5B56">
        <w:rPr>
          <w:rFonts w:eastAsia="Cambria"/>
          <w:u w:val="single"/>
        </w:rPr>
        <w:t xml:space="preserve"> are also </w:t>
      </w:r>
      <w:r w:rsidRPr="009C5B56">
        <w:rPr>
          <w:rFonts w:eastAsia="Cambria"/>
          <w:highlight w:val="cyan"/>
          <w:u w:val="single"/>
        </w:rPr>
        <w:t>eyeing up</w:t>
      </w:r>
      <w:r w:rsidRPr="009C5B56">
        <w:rPr>
          <w:rFonts w:eastAsia="Cambria"/>
          <w:u w:val="single"/>
        </w:rPr>
        <w:t xml:space="preserve"> the </w:t>
      </w:r>
      <w:r w:rsidRPr="009C5B56">
        <w:rPr>
          <w:rFonts w:eastAsia="Cambria"/>
          <w:highlight w:val="cyan"/>
          <w:u w:val="single"/>
        </w:rPr>
        <w:t>Arctic</w:t>
      </w:r>
      <w:r w:rsidRPr="009C5B56">
        <w:rPr>
          <w:rFonts w:eastAsia="Cambria"/>
          <w:sz w:val="16"/>
        </w:rPr>
        <w:t>. The region has reserves of ­neodymium, praseodymium, terbium and ­dysprosium. These are rare earth metals that could be used in technologies such as mobile devices, wind turbines and electric vehicles. Elon Musk’s SpaceX is also investing in the Arctic. Musk has built base stations in Alaska and sent a network of Starlink satellites into orbit above the region.</w:t>
      </w:r>
    </w:p>
    <w:p w14:paraId="772BBB75" w14:textId="77777777" w:rsidR="00004053" w:rsidRPr="009C5B56" w:rsidRDefault="00004053" w:rsidP="00004053">
      <w:pPr>
        <w:rPr>
          <w:rFonts w:eastAsia="Cambria"/>
        </w:rPr>
      </w:pPr>
      <w:r w:rsidRPr="009C5B56">
        <w:rPr>
          <w:rFonts w:eastAsia="Cambria"/>
          <w:u w:val="single"/>
        </w:rPr>
        <w:t>All of this points to an Arctic</w:t>
      </w:r>
      <w:r w:rsidRPr="009C5B56">
        <w:rPr>
          <w:rFonts w:eastAsia="Cambria"/>
          <w:sz w:val="16"/>
        </w:rPr>
        <w:t xml:space="preserve"> that is </w:t>
      </w:r>
      <w:r w:rsidRPr="009C5B56">
        <w:rPr>
          <w:rFonts w:eastAsia="Cambria"/>
          <w:b/>
          <w:iCs/>
          <w:u w:val="single"/>
          <w:bdr w:val="single" w:sz="8" w:space="0" w:color="auto"/>
        </w:rPr>
        <w:t>no longer exceptional</w:t>
      </w:r>
      <w:r w:rsidRPr="009C5B56">
        <w:rPr>
          <w:rFonts w:eastAsia="Cambria"/>
          <w:sz w:val="16"/>
        </w:rPr>
        <w:t xml:space="preserve">. It is now another </w:t>
      </w:r>
      <w:r w:rsidRPr="009C5B56">
        <w:rPr>
          <w:rFonts w:eastAsia="Cambria"/>
          <w:b/>
          <w:iCs/>
          <w:highlight w:val="cyan"/>
          <w:u w:val="single"/>
          <w:bdr w:val="single" w:sz="8" w:space="0" w:color="auto"/>
        </w:rPr>
        <w:t>key site</w:t>
      </w:r>
      <w:r w:rsidRPr="009C5B56">
        <w:rPr>
          <w:rFonts w:eastAsia="Cambria"/>
          <w:sz w:val="16"/>
        </w:rPr>
        <w:t xml:space="preserve"> </w:t>
      </w:r>
      <w:r w:rsidRPr="009C5B56">
        <w:rPr>
          <w:rFonts w:eastAsia="Cambria"/>
          <w:highlight w:val="cyan"/>
          <w:u w:val="single"/>
        </w:rPr>
        <w:t>of</w:t>
      </w:r>
      <w:r w:rsidRPr="009C5B56">
        <w:rPr>
          <w:rFonts w:eastAsia="Cambria"/>
          <w:u w:val="single"/>
        </w:rPr>
        <w:t xml:space="preserve"> the</w:t>
      </w:r>
      <w:r w:rsidRPr="009C5B56">
        <w:rPr>
          <w:rFonts w:eastAsia="Cambria"/>
          <w:sz w:val="16"/>
        </w:rPr>
        <w:t xml:space="preserve"> </w:t>
      </w:r>
      <w:r w:rsidRPr="009C5B56">
        <w:rPr>
          <w:rFonts w:eastAsia="Cambria"/>
          <w:b/>
          <w:iCs/>
          <w:highlight w:val="cyan"/>
          <w:u w:val="single"/>
          <w:bdr w:val="single" w:sz="8" w:space="0" w:color="auto"/>
        </w:rPr>
        <w:t>economic</w:t>
      </w:r>
      <w:r w:rsidRPr="009C5B56">
        <w:rPr>
          <w:rFonts w:eastAsia="Cambria"/>
          <w:sz w:val="16"/>
        </w:rPr>
        <w:t xml:space="preserve">, political and ­environmental </w:t>
      </w:r>
      <w:r w:rsidRPr="009C5B56">
        <w:rPr>
          <w:rFonts w:eastAsia="Cambria"/>
          <w:b/>
          <w:iCs/>
          <w:highlight w:val="cyan"/>
          <w:u w:val="single"/>
          <w:bdr w:val="single" w:sz="8" w:space="0" w:color="auto"/>
        </w:rPr>
        <w:t>crises</w:t>
      </w:r>
      <w:r w:rsidRPr="009C5B56">
        <w:rPr>
          <w:rFonts w:eastAsia="Cambria"/>
          <w:sz w:val="16"/>
        </w:rPr>
        <w:t xml:space="preserve"> </w:t>
      </w:r>
      <w:r w:rsidRPr="009C5B56">
        <w:rPr>
          <w:rFonts w:eastAsia="Cambria"/>
          <w:u w:val="single"/>
        </w:rPr>
        <w:t>that shape our world</w:t>
      </w:r>
      <w:r w:rsidRPr="009C5B56">
        <w:rPr>
          <w:rFonts w:eastAsia="Cambria"/>
          <w:sz w:val="16"/>
        </w:rPr>
        <w:t>.</w:t>
      </w:r>
    </w:p>
    <w:p w14:paraId="63C38198" w14:textId="77777777" w:rsidR="00004053" w:rsidRPr="009C5B56" w:rsidRDefault="00004053" w:rsidP="00004053">
      <w:pPr>
        <w:rPr>
          <w:rFonts w:eastAsia="Cambria"/>
        </w:rPr>
      </w:pPr>
      <w:r w:rsidRPr="009C5B56">
        <w:rPr>
          <w:rFonts w:eastAsia="Cambria"/>
          <w:sz w:val="16"/>
        </w:rPr>
        <w:t>US threat to Greenland is not new</w:t>
      </w:r>
    </w:p>
    <w:p w14:paraId="5E4F9B6E" w14:textId="77777777" w:rsidR="00004053" w:rsidRPr="009C5B56" w:rsidRDefault="00004053" w:rsidP="00004053">
      <w:pPr>
        <w:rPr>
          <w:rFonts w:eastAsia="Cambria"/>
        </w:rPr>
      </w:pPr>
      <w:r w:rsidRPr="009C5B56">
        <w:rPr>
          <w:rFonts w:eastAsia="Cambria"/>
          <w:sz w:val="16"/>
        </w:rPr>
        <w:t>United States president Donald Trump is serious about wanting to buy Greenland. He sent his son Donald Trump Jr there for a photoshoot in a Trump branded plane.</w:t>
      </w:r>
    </w:p>
    <w:p w14:paraId="2F0AA46D" w14:textId="77777777" w:rsidR="00004053" w:rsidRPr="009C5B56" w:rsidRDefault="00004053" w:rsidP="00004053">
      <w:pPr>
        <w:rPr>
          <w:rFonts w:eastAsia="Cambria"/>
        </w:rPr>
      </w:pPr>
      <w:r w:rsidRPr="009C5B56">
        <w:rPr>
          <w:rFonts w:eastAsia="Cambria"/>
          <w:sz w:val="16"/>
        </w:rPr>
        <w:t xml:space="preserve">And, during a phone call with the Danish prime minister Mette Frederiksen, </w:t>
      </w:r>
      <w:proofErr w:type="gramStart"/>
      <w:r w:rsidRPr="009C5B56">
        <w:rPr>
          <w:rFonts w:eastAsia="Cambria"/>
          <w:sz w:val="16"/>
        </w:rPr>
        <w:t>president</w:t>
      </w:r>
      <w:proofErr w:type="gramEnd"/>
      <w:r w:rsidRPr="009C5B56">
        <w:rPr>
          <w:rFonts w:eastAsia="Cambria"/>
          <w:sz w:val="16"/>
        </w:rPr>
        <w:t xml:space="preserve"> Trump threatened to hit the country with tariffs unless she agreed to sell the island.</w:t>
      </w:r>
    </w:p>
    <w:p w14:paraId="4652BECB" w14:textId="77777777" w:rsidR="00004053" w:rsidRPr="009C5B56" w:rsidRDefault="00004053" w:rsidP="00004053">
      <w:pPr>
        <w:rPr>
          <w:rFonts w:eastAsia="Cambria"/>
        </w:rPr>
      </w:pPr>
      <w:r w:rsidRPr="009C5B56">
        <w:rPr>
          <w:rFonts w:eastAsia="Cambria"/>
          <w:sz w:val="16"/>
        </w:rPr>
        <w:t xml:space="preserve">In typical Trump style, he described it as “essentially a large real estate deal”. Danish MP Anders Vistisen </w:t>
      </w:r>
      <w:proofErr w:type="spellStart"/>
      <w:r w:rsidRPr="009C5B56">
        <w:rPr>
          <w:rFonts w:eastAsia="Cambria"/>
          <w:sz w:val="16"/>
        </w:rPr>
        <w:t>emphasised</w:t>
      </w:r>
      <w:proofErr w:type="spellEnd"/>
      <w:r w:rsidRPr="009C5B56">
        <w:rPr>
          <w:rFonts w:eastAsia="Cambria"/>
          <w:sz w:val="16"/>
        </w:rPr>
        <w:t xml:space="preserve"> the island is not for sale by telling Trump to “fuck off”.</w:t>
      </w:r>
    </w:p>
    <w:p w14:paraId="6F6E3960" w14:textId="77777777" w:rsidR="00004053" w:rsidRPr="009C5B56" w:rsidRDefault="00004053" w:rsidP="00004053">
      <w:pPr>
        <w:rPr>
          <w:rFonts w:eastAsia="Cambria"/>
        </w:rPr>
      </w:pPr>
      <w:r w:rsidRPr="009C5B56">
        <w:rPr>
          <w:rFonts w:eastAsia="Cambria"/>
          <w:sz w:val="16"/>
        </w:rPr>
        <w:t xml:space="preserve">These exchanges might seem bizarre. But there is a rational basis </w:t>
      </w:r>
      <w:proofErr w:type="gramStart"/>
      <w:r w:rsidRPr="009C5B56">
        <w:rPr>
          <w:rFonts w:eastAsia="Cambria"/>
          <w:sz w:val="16"/>
        </w:rPr>
        <w:t>to</w:t>
      </w:r>
      <w:proofErr w:type="gramEnd"/>
      <w:r w:rsidRPr="009C5B56">
        <w:rPr>
          <w:rFonts w:eastAsia="Cambria"/>
          <w:sz w:val="16"/>
        </w:rPr>
        <w:t xml:space="preserve"> them. G</w:t>
      </w:r>
      <w:r w:rsidRPr="009C5B56">
        <w:rPr>
          <w:rFonts w:eastAsia="Cambria"/>
          <w:u w:val="single"/>
        </w:rPr>
        <w:t xml:space="preserve">reenland is at the </w:t>
      </w:r>
      <w:proofErr w:type="spellStart"/>
      <w:r w:rsidRPr="009C5B56">
        <w:rPr>
          <w:rFonts w:eastAsia="Cambria"/>
          <w:u w:val="single"/>
        </w:rPr>
        <w:t>centre</w:t>
      </w:r>
      <w:proofErr w:type="spellEnd"/>
      <w:r w:rsidRPr="009C5B56">
        <w:rPr>
          <w:rFonts w:eastAsia="Cambria"/>
          <w:u w:val="single"/>
        </w:rPr>
        <w:t xml:space="preserve"> of a geopolitical rivalry</w:t>
      </w:r>
      <w:r w:rsidRPr="009C5B56">
        <w:rPr>
          <w:rFonts w:eastAsia="Cambria"/>
          <w:sz w:val="16"/>
        </w:rPr>
        <w:t xml:space="preserve"> between states. China is also interested in it.</w:t>
      </w:r>
    </w:p>
    <w:p w14:paraId="729C0A96" w14:textId="77777777" w:rsidR="00004053" w:rsidRPr="009C5B56" w:rsidRDefault="00004053" w:rsidP="00004053">
      <w:pPr>
        <w:rPr>
          <w:rFonts w:eastAsia="Cambria"/>
        </w:rPr>
      </w:pPr>
      <w:r w:rsidRPr="009C5B56">
        <w:rPr>
          <w:rFonts w:eastAsia="Cambria"/>
          <w:sz w:val="16"/>
        </w:rPr>
        <w:t xml:space="preserve">The territory is </w:t>
      </w:r>
      <w:r w:rsidRPr="009C5B56">
        <w:rPr>
          <w:rFonts w:eastAsia="Cambria"/>
          <w:u w:val="single"/>
        </w:rPr>
        <w:t>important as a reserve of critical minerals</w:t>
      </w:r>
      <w:r w:rsidRPr="009C5B56">
        <w:rPr>
          <w:rFonts w:eastAsia="Cambria"/>
          <w:sz w:val="16"/>
        </w:rPr>
        <w:t xml:space="preserve"> and is close to the Northwest Passage. It is home to Pituffik Space Base, part of the US’s missile </w:t>
      </w:r>
      <w:proofErr w:type="spellStart"/>
      <w:r w:rsidRPr="009C5B56">
        <w:rPr>
          <w:rFonts w:eastAsia="Cambria"/>
          <w:sz w:val="16"/>
        </w:rPr>
        <w:t>defence</w:t>
      </w:r>
      <w:proofErr w:type="spellEnd"/>
      <w:r w:rsidRPr="009C5B56">
        <w:rPr>
          <w:rFonts w:eastAsia="Cambria"/>
          <w:sz w:val="16"/>
        </w:rPr>
        <w:t xml:space="preserve"> system. And Trump is not the first US president to try to buy Greenland. Harry Truman also offered $100 million for the island in 1946.</w:t>
      </w:r>
    </w:p>
    <w:p w14:paraId="674F204A" w14:textId="77777777" w:rsidR="00004053" w:rsidRPr="009C5B56" w:rsidRDefault="00004053" w:rsidP="00004053">
      <w:pPr>
        <w:rPr>
          <w:rFonts w:eastAsia="Cambria"/>
        </w:rPr>
      </w:pPr>
      <w:r w:rsidRPr="009C5B56">
        <w:rPr>
          <w:rFonts w:eastAsia="Cambria"/>
          <w:sz w:val="16"/>
        </w:rPr>
        <w:t xml:space="preserve">But </w:t>
      </w:r>
      <w:r w:rsidRPr="009C5B56">
        <w:rPr>
          <w:rFonts w:eastAsia="Cambria"/>
          <w:u w:val="single"/>
        </w:rPr>
        <w:t>should it be Denmark’s</w:t>
      </w:r>
      <w:r w:rsidRPr="009C5B56">
        <w:rPr>
          <w:rFonts w:eastAsia="Cambria"/>
          <w:sz w:val="16"/>
        </w:rPr>
        <w:t xml:space="preserve"> property </w:t>
      </w:r>
      <w:r w:rsidRPr="009C5B56">
        <w:rPr>
          <w:rFonts w:eastAsia="Cambria"/>
          <w:u w:val="single"/>
        </w:rPr>
        <w:t>to sell in the first place</w:t>
      </w:r>
      <w:r w:rsidRPr="009C5B56">
        <w:rPr>
          <w:rFonts w:eastAsia="Cambria"/>
          <w:sz w:val="16"/>
        </w:rPr>
        <w:t xml:space="preserve">? Greenland was home to Inuit people for thousands of years before </w:t>
      </w:r>
      <w:proofErr w:type="spellStart"/>
      <w:r w:rsidRPr="009C5B56">
        <w:rPr>
          <w:rFonts w:eastAsia="Cambria"/>
          <w:sz w:val="16"/>
        </w:rPr>
        <w:t>colonisation</w:t>
      </w:r>
      <w:proofErr w:type="spellEnd"/>
      <w:r w:rsidRPr="009C5B56">
        <w:rPr>
          <w:rFonts w:eastAsia="Cambria"/>
          <w:sz w:val="16"/>
        </w:rPr>
        <w:t xml:space="preserve"> by the Danish Hans Egede in 1721.</w:t>
      </w:r>
    </w:p>
    <w:p w14:paraId="6196A434" w14:textId="77777777" w:rsidR="00004053" w:rsidRPr="009C5B56" w:rsidRDefault="00004053" w:rsidP="00004053">
      <w:pPr>
        <w:rPr>
          <w:rFonts w:eastAsia="Cambria"/>
        </w:rPr>
      </w:pPr>
      <w:r w:rsidRPr="009C5B56">
        <w:rPr>
          <w:rFonts w:eastAsia="Cambria"/>
          <w:sz w:val="16"/>
        </w:rPr>
        <w:t>Although home rule was introduced in 1979, Greenland’s foreign and security policy is still controlled by Denmark. Oppression of Indigenous people has led to renewed calls for independence.</w:t>
      </w:r>
    </w:p>
    <w:p w14:paraId="6B263940" w14:textId="77777777" w:rsidR="00004053" w:rsidRPr="009C5B56" w:rsidRDefault="00004053" w:rsidP="00004053">
      <w:pPr>
        <w:rPr>
          <w:rFonts w:eastAsia="Cambria"/>
        </w:rPr>
      </w:pPr>
      <w:r w:rsidRPr="009C5B56">
        <w:rPr>
          <w:rFonts w:eastAsia="Cambria"/>
          <w:sz w:val="16"/>
        </w:rPr>
        <w:t>In the 1960s and 1970s thousands of Greenlandic girls and young women were fitted with contraceptive devices without their consent. Greenlandic politicians have described this as genocide.</w:t>
      </w:r>
    </w:p>
    <w:p w14:paraId="346F4EB4" w14:textId="77777777" w:rsidR="00004053" w:rsidRPr="009C5B56" w:rsidRDefault="00004053" w:rsidP="00004053">
      <w:pPr>
        <w:rPr>
          <w:rFonts w:eastAsia="Cambria"/>
        </w:rPr>
      </w:pPr>
      <w:r w:rsidRPr="009C5B56">
        <w:rPr>
          <w:rFonts w:eastAsia="Cambria"/>
          <w:sz w:val="16"/>
        </w:rPr>
        <w:t>People with Greenlandic heritage are also outraged about the use of parenting competency tests that discriminate against them and still lead to the state removing babies from their parents.</w:t>
      </w:r>
    </w:p>
    <w:p w14:paraId="2D2B0C02" w14:textId="77777777" w:rsidR="00004053" w:rsidRPr="009C5B56" w:rsidRDefault="00004053" w:rsidP="00004053">
      <w:pPr>
        <w:rPr>
          <w:rFonts w:eastAsia="Cambria"/>
        </w:rPr>
      </w:pPr>
      <w:r w:rsidRPr="009C5B56">
        <w:rPr>
          <w:rFonts w:eastAsia="Cambria"/>
          <w:sz w:val="16"/>
        </w:rPr>
        <w:t>Inuk activist Aka Hansen has said, “While I don’t believe for a second that the Trump family has Greenland’s best interests at heart, this international attention presents an opportunity for our independence movement</w:t>
      </w:r>
    </w:p>
    <w:p w14:paraId="6778808A" w14:textId="77777777" w:rsidR="00004053" w:rsidRPr="009C5B56" w:rsidRDefault="00004053" w:rsidP="00004053">
      <w:pPr>
        <w:rPr>
          <w:rFonts w:eastAsia="Cambria"/>
        </w:rPr>
      </w:pPr>
      <w:r w:rsidRPr="009C5B56">
        <w:rPr>
          <w:rFonts w:eastAsia="Cambria"/>
          <w:sz w:val="16"/>
        </w:rPr>
        <w:t>“Greenland is not for sale. But nor are we happy with the status quo.”</w:t>
      </w:r>
    </w:p>
    <w:p w14:paraId="14E829D8" w14:textId="77777777" w:rsidR="00004053" w:rsidRPr="009C5B56" w:rsidRDefault="00004053" w:rsidP="00004053">
      <w:pPr>
        <w:rPr>
          <w:rFonts w:eastAsia="Cambria"/>
        </w:rPr>
      </w:pPr>
      <w:r w:rsidRPr="009C5B56">
        <w:rPr>
          <w:rFonts w:eastAsia="Cambria"/>
          <w:highlight w:val="cyan"/>
          <w:u w:val="single"/>
        </w:rPr>
        <w:t>Arctic grab</w:t>
      </w:r>
      <w:r w:rsidRPr="009C5B56">
        <w:rPr>
          <w:rFonts w:eastAsia="Cambria"/>
          <w:sz w:val="16"/>
        </w:rPr>
        <w:t xml:space="preserve"> </w:t>
      </w:r>
      <w:r w:rsidRPr="009C5B56">
        <w:rPr>
          <w:rFonts w:eastAsia="Cambria"/>
          <w:b/>
          <w:iCs/>
          <w:highlight w:val="cyan"/>
          <w:u w:val="single"/>
          <w:bdr w:val="single" w:sz="8" w:space="0" w:color="auto"/>
        </w:rPr>
        <w:t>worsens</w:t>
      </w:r>
      <w:r w:rsidRPr="009C5B56">
        <w:rPr>
          <w:rFonts w:eastAsia="Cambria"/>
          <w:sz w:val="16"/>
        </w:rPr>
        <w:t xml:space="preserve"> </w:t>
      </w:r>
      <w:r w:rsidRPr="009C5B56">
        <w:rPr>
          <w:rFonts w:eastAsia="Cambria"/>
          <w:highlight w:val="cyan"/>
          <w:u w:val="single"/>
        </w:rPr>
        <w:t>climate change</w:t>
      </w:r>
    </w:p>
    <w:p w14:paraId="2999F2AD" w14:textId="77777777" w:rsidR="00004053" w:rsidRPr="009C5B56" w:rsidRDefault="00004053" w:rsidP="00004053">
      <w:pPr>
        <w:rPr>
          <w:rFonts w:eastAsia="Cambria"/>
        </w:rPr>
      </w:pPr>
      <w:r w:rsidRPr="009C5B56">
        <w:rPr>
          <w:rFonts w:eastAsia="Cambria"/>
          <w:sz w:val="16"/>
        </w:rPr>
        <w:t xml:space="preserve">The </w:t>
      </w:r>
      <w:r w:rsidRPr="009C5B56">
        <w:rPr>
          <w:rFonts w:eastAsia="Cambria"/>
          <w:u w:val="single"/>
        </w:rPr>
        <w:t>Arctic is warming</w:t>
      </w:r>
      <w:r w:rsidRPr="009C5B56">
        <w:rPr>
          <w:rFonts w:eastAsia="Cambria"/>
          <w:sz w:val="16"/>
        </w:rPr>
        <w:t xml:space="preserve"> at a rate two to </w:t>
      </w:r>
      <w:r w:rsidRPr="009C5B56">
        <w:rPr>
          <w:rFonts w:eastAsia="Cambria"/>
          <w:b/>
          <w:iCs/>
          <w:u w:val="single"/>
          <w:bdr w:val="single" w:sz="8" w:space="0" w:color="auto"/>
        </w:rPr>
        <w:t>three times faster</w:t>
      </w:r>
      <w:r w:rsidRPr="009C5B56">
        <w:rPr>
          <w:rFonts w:eastAsia="Cambria"/>
          <w:sz w:val="16"/>
        </w:rPr>
        <w:t xml:space="preserve"> than the rest of the planet. Scientists predict that it could see its first ice-free day as early as 2027.</w:t>
      </w:r>
    </w:p>
    <w:p w14:paraId="11FF9AF6" w14:textId="77777777" w:rsidR="00004053" w:rsidRPr="009C5B56" w:rsidRDefault="00004053" w:rsidP="00004053">
      <w:pPr>
        <w:rPr>
          <w:rFonts w:eastAsia="Cambria"/>
        </w:rPr>
      </w:pPr>
      <w:r w:rsidRPr="009C5B56">
        <w:rPr>
          <w:rFonts w:eastAsia="Cambria"/>
          <w:sz w:val="16"/>
        </w:rPr>
        <w:t>That means there could be days in summer where there is practically no floating sea ice in the Arctic.</w:t>
      </w:r>
    </w:p>
    <w:p w14:paraId="15E8871E" w14:textId="77777777" w:rsidR="00004053" w:rsidRPr="009C5B56" w:rsidRDefault="00004053" w:rsidP="00004053">
      <w:pPr>
        <w:rPr>
          <w:rFonts w:eastAsia="Cambria"/>
        </w:rPr>
      </w:pPr>
      <w:r w:rsidRPr="009C5B56">
        <w:rPr>
          <w:rFonts w:eastAsia="Cambria"/>
          <w:sz w:val="16"/>
        </w:rPr>
        <w:t xml:space="preserve">The </w:t>
      </w:r>
      <w:r w:rsidRPr="009C5B56">
        <w:rPr>
          <w:rFonts w:eastAsia="Cambria"/>
          <w:highlight w:val="cyan"/>
          <w:u w:val="single"/>
        </w:rPr>
        <w:t>loss of sea ice</w:t>
      </w:r>
      <w:r w:rsidRPr="009C5B56">
        <w:rPr>
          <w:rFonts w:eastAsia="Cambria"/>
          <w:u w:val="single"/>
        </w:rPr>
        <w:t xml:space="preserve"> is a tragedy</w:t>
      </w:r>
      <w:r w:rsidRPr="009C5B56">
        <w:rPr>
          <w:rFonts w:eastAsia="Cambria"/>
          <w:sz w:val="16"/>
        </w:rPr>
        <w:t xml:space="preserve"> for seals and polar bears and for people who use </w:t>
      </w:r>
      <w:proofErr w:type="gramStart"/>
      <w:r w:rsidRPr="009C5B56">
        <w:rPr>
          <w:rFonts w:eastAsia="Cambria"/>
          <w:sz w:val="16"/>
        </w:rPr>
        <w:t>the ice</w:t>
      </w:r>
      <w:proofErr w:type="gramEnd"/>
      <w:r w:rsidRPr="009C5B56">
        <w:rPr>
          <w:rFonts w:eastAsia="Cambria"/>
          <w:sz w:val="16"/>
        </w:rPr>
        <w:t xml:space="preserve"> for hunting and fishing. And it </w:t>
      </w:r>
      <w:r w:rsidRPr="009C5B56">
        <w:rPr>
          <w:rFonts w:eastAsia="Cambria"/>
          <w:highlight w:val="cyan"/>
          <w:u w:val="single"/>
        </w:rPr>
        <w:t>sends us</w:t>
      </w:r>
      <w:r w:rsidRPr="009C5B56">
        <w:rPr>
          <w:rFonts w:eastAsia="Cambria"/>
          <w:sz w:val="16"/>
        </w:rPr>
        <w:t xml:space="preserve"> all </w:t>
      </w:r>
      <w:r w:rsidRPr="009C5B56">
        <w:rPr>
          <w:rFonts w:eastAsia="Cambria"/>
          <w:u w:val="single"/>
        </w:rPr>
        <w:t xml:space="preserve">closer </w:t>
      </w:r>
      <w:r w:rsidRPr="009C5B56">
        <w:rPr>
          <w:rFonts w:eastAsia="Cambria"/>
          <w:highlight w:val="cyan"/>
          <w:u w:val="single"/>
        </w:rPr>
        <w:t>to</w:t>
      </w:r>
      <w:r w:rsidRPr="009C5B56">
        <w:rPr>
          <w:rFonts w:eastAsia="Cambria"/>
          <w:sz w:val="16"/>
        </w:rPr>
        <w:t xml:space="preserve"> </w:t>
      </w:r>
      <w:r w:rsidRPr="009C5B56">
        <w:rPr>
          <w:rFonts w:eastAsia="Cambria"/>
          <w:b/>
          <w:iCs/>
          <w:highlight w:val="cyan"/>
          <w:u w:val="single"/>
          <w:bdr w:val="single" w:sz="8" w:space="0" w:color="auto"/>
        </w:rPr>
        <w:t>climate catastrophe</w:t>
      </w:r>
      <w:r w:rsidRPr="009C5B56">
        <w:rPr>
          <w:rFonts w:eastAsia="Cambria"/>
          <w:sz w:val="16"/>
        </w:rPr>
        <w:t>.</w:t>
      </w:r>
    </w:p>
    <w:p w14:paraId="149442C6" w14:textId="77777777" w:rsidR="00004053" w:rsidRPr="009C5B56" w:rsidRDefault="00004053" w:rsidP="00004053">
      <w:pPr>
        <w:rPr>
          <w:rFonts w:eastAsia="Cambria"/>
        </w:rPr>
      </w:pPr>
      <w:r w:rsidRPr="009C5B56">
        <w:rPr>
          <w:rFonts w:eastAsia="Cambria"/>
          <w:sz w:val="16"/>
        </w:rPr>
        <w:t xml:space="preserve">At the same time, </w:t>
      </w:r>
      <w:r w:rsidRPr="009C5B56">
        <w:rPr>
          <w:rFonts w:eastAsia="Cambria"/>
          <w:u w:val="single"/>
        </w:rPr>
        <w:t>retreating sea ice has made it more feasible to</w:t>
      </w:r>
      <w:r w:rsidRPr="009C5B56">
        <w:rPr>
          <w:rFonts w:eastAsia="Cambria"/>
          <w:sz w:val="16"/>
        </w:rPr>
        <w:t xml:space="preserve"> </w:t>
      </w:r>
      <w:r w:rsidRPr="009C5B56">
        <w:rPr>
          <w:rFonts w:eastAsia="Cambria"/>
          <w:b/>
          <w:iCs/>
          <w:u w:val="single"/>
          <w:bdr w:val="single" w:sz="8" w:space="0" w:color="auto"/>
        </w:rPr>
        <w:t>extract</w:t>
      </w:r>
      <w:r w:rsidRPr="009C5B56">
        <w:rPr>
          <w:rFonts w:eastAsia="Cambria"/>
          <w:sz w:val="16"/>
        </w:rPr>
        <w:t xml:space="preserve"> </w:t>
      </w:r>
      <w:r w:rsidRPr="009C5B56">
        <w:rPr>
          <w:rFonts w:eastAsia="Cambria"/>
          <w:u w:val="single"/>
        </w:rPr>
        <w:t>resources</w:t>
      </w:r>
      <w:r w:rsidRPr="009C5B56">
        <w:rPr>
          <w:rFonts w:eastAsia="Cambria"/>
          <w:sz w:val="16"/>
        </w:rPr>
        <w:t xml:space="preserve"> from the Arctic. This </w:t>
      </w:r>
      <w:r w:rsidRPr="009C5B56">
        <w:rPr>
          <w:rFonts w:eastAsia="Cambria"/>
          <w:u w:val="single"/>
        </w:rPr>
        <w:t>includes the very</w:t>
      </w:r>
      <w:r w:rsidRPr="009C5B56">
        <w:rPr>
          <w:rFonts w:eastAsia="Cambria"/>
          <w:sz w:val="16"/>
        </w:rPr>
        <w:t xml:space="preserve"> </w:t>
      </w:r>
      <w:r w:rsidRPr="009C5B56">
        <w:rPr>
          <w:rFonts w:eastAsia="Cambria"/>
          <w:b/>
          <w:iCs/>
          <w:u w:val="single"/>
          <w:bdr w:val="single" w:sz="8" w:space="0" w:color="auto"/>
        </w:rPr>
        <w:t>oil and gas</w:t>
      </w:r>
      <w:r w:rsidRPr="009C5B56">
        <w:rPr>
          <w:rFonts w:eastAsia="Cambria"/>
          <w:sz w:val="16"/>
        </w:rPr>
        <w:t xml:space="preserve"> already </w:t>
      </w:r>
      <w:r w:rsidRPr="009C5B56">
        <w:rPr>
          <w:rFonts w:eastAsia="Cambria"/>
          <w:u w:val="single"/>
        </w:rPr>
        <w:t>sending us</w:t>
      </w:r>
      <w:r w:rsidRPr="009C5B56">
        <w:rPr>
          <w:rFonts w:eastAsia="Cambria"/>
          <w:sz w:val="16"/>
        </w:rPr>
        <w:t xml:space="preserve"> </w:t>
      </w:r>
      <w:r w:rsidRPr="009C5B56">
        <w:rPr>
          <w:rFonts w:eastAsia="Cambria"/>
          <w:b/>
          <w:iCs/>
          <w:u w:val="single"/>
          <w:bdr w:val="single" w:sz="8" w:space="0" w:color="auto"/>
        </w:rPr>
        <w:t>hurtling</w:t>
      </w:r>
      <w:r w:rsidRPr="009C5B56">
        <w:rPr>
          <w:rFonts w:eastAsia="Cambria"/>
          <w:sz w:val="16"/>
        </w:rPr>
        <w:t xml:space="preserve"> </w:t>
      </w:r>
      <w:r w:rsidRPr="009C5B56">
        <w:rPr>
          <w:rFonts w:eastAsia="Cambria"/>
          <w:u w:val="single"/>
        </w:rPr>
        <w:t>towards</w:t>
      </w:r>
      <w:r w:rsidRPr="009C5B56">
        <w:rPr>
          <w:rFonts w:eastAsia="Cambria"/>
          <w:sz w:val="16"/>
        </w:rPr>
        <w:t xml:space="preserve"> </w:t>
      </w:r>
      <w:r w:rsidRPr="009C5B56">
        <w:rPr>
          <w:rFonts w:eastAsia="Cambria"/>
          <w:b/>
          <w:iCs/>
          <w:u w:val="single"/>
          <w:bdr w:val="single" w:sz="8" w:space="0" w:color="auto"/>
        </w:rPr>
        <w:t>climate breakdown</w:t>
      </w:r>
      <w:r w:rsidRPr="009C5B56">
        <w:rPr>
          <w:rFonts w:eastAsia="Cambria"/>
          <w:sz w:val="16"/>
        </w:rPr>
        <w:t xml:space="preserve"> in the first place.</w:t>
      </w:r>
    </w:p>
    <w:p w14:paraId="16D2543D" w14:textId="77777777" w:rsidR="00004053" w:rsidRPr="009C5B56" w:rsidRDefault="00004053" w:rsidP="00004053">
      <w:pPr>
        <w:rPr>
          <w:rFonts w:eastAsia="Cambria"/>
        </w:rPr>
      </w:pPr>
      <w:r w:rsidRPr="009C5B56">
        <w:rPr>
          <w:rFonts w:eastAsia="Cambria"/>
          <w:sz w:val="16"/>
        </w:rPr>
        <w:t xml:space="preserve">The </w:t>
      </w:r>
      <w:r w:rsidRPr="009C5B56">
        <w:rPr>
          <w:rFonts w:eastAsia="Cambria"/>
          <w:highlight w:val="cyan"/>
          <w:u w:val="single"/>
        </w:rPr>
        <w:t>Arctic contains</w:t>
      </w:r>
      <w:r w:rsidRPr="009C5B56">
        <w:rPr>
          <w:rFonts w:eastAsia="Cambria"/>
          <w:sz w:val="16"/>
        </w:rPr>
        <w:t xml:space="preserve"> up to </w:t>
      </w:r>
      <w:r w:rsidRPr="009C5B56">
        <w:rPr>
          <w:rFonts w:eastAsia="Cambria"/>
          <w:b/>
          <w:iCs/>
          <w:highlight w:val="cyan"/>
          <w:u w:val="single"/>
          <w:bdr w:val="single" w:sz="8" w:space="0" w:color="auto"/>
        </w:rPr>
        <w:t>22 percent</w:t>
      </w:r>
      <w:r w:rsidRPr="009C5B56">
        <w:rPr>
          <w:rFonts w:eastAsia="Cambria"/>
          <w:sz w:val="16"/>
        </w:rPr>
        <w:t xml:space="preserve"> </w:t>
      </w:r>
      <w:r w:rsidRPr="009C5B56">
        <w:rPr>
          <w:rFonts w:eastAsia="Cambria"/>
          <w:highlight w:val="cyan"/>
          <w:u w:val="single"/>
        </w:rPr>
        <w:t>of</w:t>
      </w:r>
      <w:r w:rsidRPr="009C5B56">
        <w:rPr>
          <w:rFonts w:eastAsia="Cambria"/>
          <w:sz w:val="16"/>
        </w:rPr>
        <w:t xml:space="preserve"> the planet’s </w:t>
      </w:r>
      <w:r w:rsidRPr="009C5B56">
        <w:rPr>
          <w:rFonts w:eastAsia="Cambria"/>
          <w:u w:val="single"/>
        </w:rPr>
        <w:t xml:space="preserve">undiscovered </w:t>
      </w:r>
      <w:r w:rsidRPr="009C5B56">
        <w:rPr>
          <w:rFonts w:eastAsia="Cambria"/>
          <w:highlight w:val="cyan"/>
          <w:u w:val="single"/>
        </w:rPr>
        <w:t>oil and</w:t>
      </w:r>
      <w:r w:rsidRPr="009C5B56">
        <w:rPr>
          <w:rFonts w:eastAsia="Cambria"/>
          <w:u w:val="single"/>
        </w:rPr>
        <w:t xml:space="preserve"> natural </w:t>
      </w:r>
      <w:r w:rsidRPr="009C5B56">
        <w:rPr>
          <w:rFonts w:eastAsia="Cambria"/>
          <w:highlight w:val="cyan"/>
          <w:u w:val="single"/>
        </w:rPr>
        <w:t>gas</w:t>
      </w:r>
      <w:r w:rsidRPr="009C5B56">
        <w:rPr>
          <w:rFonts w:eastAsia="Cambria"/>
          <w:sz w:val="16"/>
        </w:rPr>
        <w:t xml:space="preserve"> reserves. These need to be left intact to avoid further climate </w:t>
      </w:r>
      <w:proofErr w:type="gramStart"/>
      <w:r w:rsidRPr="009C5B56">
        <w:rPr>
          <w:rFonts w:eastAsia="Cambria"/>
          <w:sz w:val="16"/>
        </w:rPr>
        <w:t>breakdown</w:t>
      </w:r>
      <w:proofErr w:type="gramEnd"/>
      <w:r w:rsidRPr="009C5B56">
        <w:rPr>
          <w:rFonts w:eastAsia="Cambria"/>
          <w:sz w:val="16"/>
        </w:rPr>
        <w:t>.</w:t>
      </w:r>
    </w:p>
    <w:p w14:paraId="1DF66561" w14:textId="77777777" w:rsidR="00004053" w:rsidRPr="009C5B56" w:rsidRDefault="00004053" w:rsidP="00004053">
      <w:pPr>
        <w:rPr>
          <w:rFonts w:eastAsia="Cambria"/>
        </w:rPr>
      </w:pPr>
      <w:r w:rsidRPr="009C5B56">
        <w:rPr>
          <w:rFonts w:eastAsia="Cambria"/>
          <w:sz w:val="16"/>
        </w:rPr>
        <w:t>Oil exploration threatens animal species in the region, including those that Indigenous people rely on.</w:t>
      </w:r>
    </w:p>
    <w:p w14:paraId="109BFD14" w14:textId="77777777" w:rsidR="00004053" w:rsidRPr="009C5B56" w:rsidRDefault="00004053" w:rsidP="00004053">
      <w:pPr>
        <w:rPr>
          <w:rFonts w:eastAsia="Cambria"/>
        </w:rPr>
      </w:pPr>
      <w:r w:rsidRPr="009C5B56">
        <w:rPr>
          <w:rFonts w:eastAsia="Cambria"/>
          <w:sz w:val="16"/>
        </w:rPr>
        <w:t xml:space="preserve">According to the group </w:t>
      </w:r>
      <w:proofErr w:type="gramStart"/>
      <w:r w:rsidRPr="009C5B56">
        <w:rPr>
          <w:rFonts w:eastAsia="Cambria"/>
          <w:sz w:val="16"/>
        </w:rPr>
        <w:t>World Wide</w:t>
      </w:r>
      <w:proofErr w:type="gramEnd"/>
      <w:r w:rsidRPr="009C5B56">
        <w:rPr>
          <w:rFonts w:eastAsia="Cambria"/>
          <w:sz w:val="16"/>
        </w:rPr>
        <w:t xml:space="preserve"> Fund for Nature, an oil spill in the Arctic could be catastrophic. It could take weeks to clean up due to the remoteness of the region and lack of infrastructure.</w:t>
      </w:r>
    </w:p>
    <w:p w14:paraId="4B489CA4" w14:textId="77777777" w:rsidR="00004053" w:rsidRPr="009C5B56" w:rsidRDefault="00004053" w:rsidP="00004053">
      <w:pPr>
        <w:rPr>
          <w:rFonts w:eastAsia="Cambria"/>
        </w:rPr>
      </w:pPr>
      <w:r w:rsidRPr="009C5B56">
        <w:rPr>
          <w:rFonts w:eastAsia="Cambria"/>
          <w:sz w:val="16"/>
        </w:rPr>
        <w:t xml:space="preserve">The </w:t>
      </w:r>
      <w:r w:rsidRPr="009C5B56">
        <w:rPr>
          <w:rFonts w:eastAsia="Cambria"/>
          <w:u w:val="single"/>
        </w:rPr>
        <w:t>unique conditions in</w:t>
      </w:r>
      <w:r w:rsidRPr="009C5B56">
        <w:rPr>
          <w:rFonts w:eastAsia="Cambria"/>
          <w:sz w:val="16"/>
        </w:rPr>
        <w:t xml:space="preserve"> the </w:t>
      </w:r>
      <w:r w:rsidRPr="009C5B56">
        <w:rPr>
          <w:rFonts w:eastAsia="Cambria"/>
          <w:u w:val="single"/>
        </w:rPr>
        <w:t>Arctic also mean</w:t>
      </w:r>
      <w:r w:rsidRPr="009C5B56">
        <w:rPr>
          <w:rFonts w:eastAsia="Cambria"/>
          <w:sz w:val="16"/>
        </w:rPr>
        <w:t xml:space="preserve"> that </w:t>
      </w:r>
      <w:r w:rsidRPr="009C5B56">
        <w:rPr>
          <w:rFonts w:eastAsia="Cambria"/>
          <w:highlight w:val="cyan"/>
          <w:u w:val="single"/>
        </w:rPr>
        <w:t>it contributes to</w:t>
      </w:r>
      <w:r w:rsidRPr="009C5B56">
        <w:rPr>
          <w:rFonts w:eastAsia="Cambria"/>
          <w:sz w:val="16"/>
        </w:rPr>
        <w:t xml:space="preserve"> climate change </w:t>
      </w:r>
      <w:r w:rsidRPr="009C5B56">
        <w:rPr>
          <w:rFonts w:eastAsia="Cambria"/>
          <w:b/>
          <w:iCs/>
          <w:highlight w:val="cyan"/>
          <w:u w:val="single"/>
          <w:bdr w:val="single" w:sz="8" w:space="0" w:color="auto"/>
        </w:rPr>
        <w:t>tipping points</w:t>
      </w:r>
      <w:r w:rsidRPr="009C5B56">
        <w:rPr>
          <w:rFonts w:eastAsia="Cambria"/>
          <w:sz w:val="16"/>
        </w:rPr>
        <w:t>.</w:t>
      </w:r>
    </w:p>
    <w:p w14:paraId="3BAE1825" w14:textId="77777777" w:rsidR="00004053" w:rsidRPr="009C5B56" w:rsidRDefault="00004053" w:rsidP="00004053">
      <w:pPr>
        <w:rPr>
          <w:rFonts w:eastAsia="Cambria"/>
        </w:rPr>
      </w:pPr>
      <w:r w:rsidRPr="009C5B56">
        <w:rPr>
          <w:rFonts w:eastAsia="Cambria"/>
          <w:sz w:val="16"/>
        </w:rPr>
        <w:t xml:space="preserve">White </w:t>
      </w:r>
      <w:r w:rsidRPr="009C5B56">
        <w:rPr>
          <w:rFonts w:eastAsia="Cambria"/>
          <w:u w:val="single"/>
        </w:rPr>
        <w:t>polar ice and snow reflect light away</w:t>
      </w:r>
      <w:r w:rsidRPr="009C5B56">
        <w:rPr>
          <w:rFonts w:eastAsia="Cambria"/>
          <w:sz w:val="16"/>
        </w:rPr>
        <w:t xml:space="preserve"> from the planet, a </w:t>
      </w:r>
      <w:r w:rsidRPr="009C5B56">
        <w:rPr>
          <w:rFonts w:eastAsia="Cambria"/>
          <w:u w:val="single"/>
        </w:rPr>
        <w:t>process known as</w:t>
      </w:r>
      <w:r w:rsidRPr="009C5B56">
        <w:rPr>
          <w:rFonts w:eastAsia="Cambria"/>
          <w:sz w:val="16"/>
        </w:rPr>
        <w:t xml:space="preserve"> the </w:t>
      </w:r>
      <w:r w:rsidRPr="009C5B56">
        <w:rPr>
          <w:rFonts w:eastAsia="Cambria"/>
          <w:b/>
          <w:iCs/>
          <w:highlight w:val="cyan"/>
          <w:u w:val="single"/>
          <w:bdr w:val="single" w:sz="8" w:space="0" w:color="auto"/>
        </w:rPr>
        <w:t>Albedo</w:t>
      </w:r>
      <w:r w:rsidRPr="009C5B56">
        <w:rPr>
          <w:rFonts w:ascii="Cambria Math" w:eastAsia="Cambria" w:hAnsi="Cambria Math" w:cs="Cambria Math"/>
          <w:sz w:val="16"/>
        </w:rPr>
        <w:t>‑</w:t>
      </w:r>
      <w:r w:rsidRPr="009C5B56">
        <w:rPr>
          <w:rFonts w:eastAsia="Cambria"/>
          <w:sz w:val="16"/>
        </w:rPr>
        <w:t xml:space="preserve">temperature </w:t>
      </w:r>
      <w:r w:rsidRPr="009C5B56">
        <w:rPr>
          <w:rFonts w:eastAsia="Cambria"/>
          <w:b/>
          <w:iCs/>
          <w:highlight w:val="cyan"/>
          <w:u w:val="single"/>
          <w:bdr w:val="single" w:sz="8" w:space="0" w:color="auto"/>
        </w:rPr>
        <w:t>effect</w:t>
      </w:r>
      <w:r w:rsidRPr="009C5B56">
        <w:rPr>
          <w:rFonts w:eastAsia="Cambria"/>
          <w:u w:val="single"/>
        </w:rPr>
        <w:t>. When the ice melts it leaves behind</w:t>
      </w:r>
      <w:r w:rsidRPr="009C5B56">
        <w:rPr>
          <w:rFonts w:eastAsia="Cambria"/>
          <w:sz w:val="16"/>
        </w:rPr>
        <w:t xml:space="preserve"> </w:t>
      </w:r>
      <w:r w:rsidRPr="009C5B56">
        <w:rPr>
          <w:rFonts w:eastAsia="Cambria"/>
          <w:b/>
          <w:iCs/>
          <w:u w:val="single"/>
          <w:bdr w:val="single" w:sz="8" w:space="0" w:color="auto"/>
        </w:rPr>
        <w:t>darker ocean</w:t>
      </w:r>
      <w:r w:rsidRPr="009C5B56">
        <w:rPr>
          <w:rFonts w:eastAsia="Cambria"/>
          <w:sz w:val="16"/>
        </w:rPr>
        <w:t xml:space="preserve"> which </w:t>
      </w:r>
      <w:r w:rsidRPr="009C5B56">
        <w:rPr>
          <w:rFonts w:eastAsia="Cambria"/>
          <w:u w:val="single"/>
        </w:rPr>
        <w:t>absorbs more of the</w:t>
      </w:r>
      <w:r w:rsidRPr="009C5B56">
        <w:rPr>
          <w:rFonts w:eastAsia="Cambria"/>
          <w:sz w:val="16"/>
        </w:rPr>
        <w:t xml:space="preserve"> </w:t>
      </w:r>
      <w:r w:rsidRPr="009C5B56">
        <w:rPr>
          <w:rFonts w:eastAsia="Cambria"/>
          <w:b/>
          <w:iCs/>
          <w:u w:val="single"/>
          <w:bdr w:val="single" w:sz="8" w:space="0" w:color="auto"/>
        </w:rPr>
        <w:t>sun’s rays</w:t>
      </w:r>
      <w:r w:rsidRPr="009C5B56">
        <w:rPr>
          <w:rFonts w:eastAsia="Cambria"/>
          <w:sz w:val="16"/>
        </w:rPr>
        <w:t xml:space="preserve"> making it warmer.</w:t>
      </w:r>
    </w:p>
    <w:p w14:paraId="20E111BE" w14:textId="77777777" w:rsidR="00004053" w:rsidRPr="009C5B56" w:rsidRDefault="00004053" w:rsidP="00004053">
      <w:pPr>
        <w:rPr>
          <w:rFonts w:eastAsia="Cambria"/>
        </w:rPr>
      </w:pPr>
      <w:r w:rsidRPr="009C5B56">
        <w:rPr>
          <w:rFonts w:eastAsia="Cambria"/>
          <w:sz w:val="16"/>
        </w:rPr>
        <w:t xml:space="preserve">It’s a </w:t>
      </w:r>
      <w:r w:rsidRPr="009C5B56">
        <w:rPr>
          <w:rFonts w:eastAsia="Cambria"/>
          <w:b/>
          <w:iCs/>
          <w:u w:val="single"/>
          <w:bdr w:val="single" w:sz="8" w:space="0" w:color="auto"/>
        </w:rPr>
        <w:t>feedback effect</w:t>
      </w:r>
      <w:r w:rsidRPr="009C5B56">
        <w:rPr>
          <w:rFonts w:eastAsia="Cambria"/>
          <w:sz w:val="16"/>
        </w:rPr>
        <w:t xml:space="preserve"> that </w:t>
      </w:r>
      <w:r w:rsidRPr="009C5B56">
        <w:rPr>
          <w:rFonts w:eastAsia="Cambria"/>
          <w:highlight w:val="cyan"/>
          <w:u w:val="single"/>
        </w:rPr>
        <w:t>makes climate</w:t>
      </w:r>
      <w:r w:rsidRPr="009C5B56">
        <w:rPr>
          <w:rFonts w:eastAsia="Cambria"/>
          <w:u w:val="single"/>
        </w:rPr>
        <w:t xml:space="preserve"> change </w:t>
      </w:r>
      <w:r w:rsidRPr="009C5B56">
        <w:rPr>
          <w:rFonts w:eastAsia="Cambria"/>
          <w:highlight w:val="cyan"/>
          <w:u w:val="single"/>
        </w:rPr>
        <w:t>worse</w:t>
      </w:r>
      <w:r w:rsidRPr="009C5B56">
        <w:rPr>
          <w:rFonts w:eastAsia="Cambria"/>
          <w:sz w:val="16"/>
        </w:rPr>
        <w:t xml:space="preserve">. Melting sea ice </w:t>
      </w:r>
      <w:r w:rsidRPr="009C5B56">
        <w:rPr>
          <w:rFonts w:eastAsia="Cambria"/>
          <w:u w:val="single"/>
        </w:rPr>
        <w:t>also influences</w:t>
      </w:r>
      <w:r w:rsidRPr="009C5B56">
        <w:rPr>
          <w:rFonts w:eastAsia="Cambria"/>
          <w:sz w:val="16"/>
        </w:rPr>
        <w:t xml:space="preserve"> the </w:t>
      </w:r>
      <w:r w:rsidRPr="009C5B56">
        <w:rPr>
          <w:rFonts w:eastAsia="Cambria"/>
          <w:b/>
          <w:iCs/>
          <w:u w:val="single"/>
          <w:bdr w:val="single" w:sz="8" w:space="0" w:color="auto"/>
        </w:rPr>
        <w:t>salinity</w:t>
      </w:r>
      <w:r w:rsidRPr="009C5B56">
        <w:rPr>
          <w:rFonts w:eastAsia="Cambria"/>
          <w:sz w:val="16"/>
        </w:rPr>
        <w:t xml:space="preserve"> of the water, potentially </w:t>
      </w:r>
      <w:r w:rsidRPr="009C5B56">
        <w:rPr>
          <w:rFonts w:eastAsia="Cambria"/>
          <w:b/>
          <w:iCs/>
          <w:u w:val="single"/>
          <w:bdr w:val="single" w:sz="8" w:space="0" w:color="auto"/>
        </w:rPr>
        <w:t>changing</w:t>
      </w:r>
      <w:r w:rsidRPr="009C5B56">
        <w:rPr>
          <w:rFonts w:eastAsia="Cambria"/>
          <w:sz w:val="16"/>
        </w:rPr>
        <w:t xml:space="preserve"> the </w:t>
      </w:r>
      <w:r w:rsidRPr="009C5B56">
        <w:rPr>
          <w:rFonts w:eastAsia="Cambria"/>
          <w:u w:val="single"/>
        </w:rPr>
        <w:t>pattern of</w:t>
      </w:r>
      <w:r w:rsidRPr="009C5B56">
        <w:rPr>
          <w:rFonts w:eastAsia="Cambria"/>
          <w:sz w:val="16"/>
        </w:rPr>
        <w:t xml:space="preserve"> </w:t>
      </w:r>
      <w:r w:rsidRPr="009C5B56">
        <w:rPr>
          <w:rFonts w:eastAsia="Cambria"/>
          <w:b/>
          <w:iCs/>
          <w:u w:val="single"/>
          <w:bdr w:val="single" w:sz="8" w:space="0" w:color="auto"/>
        </w:rPr>
        <w:t>ocean currents</w:t>
      </w:r>
      <w:r w:rsidRPr="009C5B56">
        <w:rPr>
          <w:rFonts w:eastAsia="Cambria"/>
          <w:sz w:val="16"/>
        </w:rPr>
        <w:t>.</w:t>
      </w:r>
    </w:p>
    <w:p w14:paraId="757278BE" w14:textId="77777777" w:rsidR="00004053" w:rsidRPr="009C5B56" w:rsidRDefault="00004053" w:rsidP="00004053">
      <w:pPr>
        <w:rPr>
          <w:rFonts w:eastAsia="Cambria"/>
        </w:rPr>
      </w:pPr>
      <w:r w:rsidRPr="009C5B56">
        <w:rPr>
          <w:rFonts w:eastAsia="Cambria"/>
          <w:highlight w:val="cyan"/>
          <w:u w:val="single"/>
        </w:rPr>
        <w:t>Melting</w:t>
      </w:r>
      <w:r w:rsidRPr="009C5B56">
        <w:rPr>
          <w:rFonts w:eastAsia="Cambria"/>
          <w:sz w:val="16"/>
        </w:rPr>
        <w:t xml:space="preserve"> </w:t>
      </w:r>
      <w:r w:rsidRPr="009C5B56">
        <w:rPr>
          <w:rFonts w:eastAsia="Cambria"/>
          <w:b/>
          <w:iCs/>
          <w:highlight w:val="cyan"/>
          <w:u w:val="single"/>
          <w:bdr w:val="single" w:sz="8" w:space="0" w:color="auto"/>
        </w:rPr>
        <w:t>permafrost</w:t>
      </w:r>
      <w:r w:rsidRPr="009C5B56">
        <w:rPr>
          <w:rFonts w:eastAsia="Cambria"/>
          <w:sz w:val="16"/>
        </w:rPr>
        <w:t xml:space="preserve"> </w:t>
      </w:r>
      <w:r w:rsidRPr="009C5B56">
        <w:rPr>
          <w:rFonts w:eastAsia="Cambria"/>
          <w:u w:val="single"/>
        </w:rPr>
        <w:t>is</w:t>
      </w:r>
      <w:r w:rsidRPr="009C5B56">
        <w:rPr>
          <w:rFonts w:eastAsia="Cambria"/>
          <w:sz w:val="16"/>
        </w:rPr>
        <w:t xml:space="preserve"> </w:t>
      </w:r>
      <w:r w:rsidRPr="009C5B56">
        <w:rPr>
          <w:rFonts w:eastAsia="Cambria"/>
          <w:b/>
          <w:iCs/>
          <w:u w:val="single"/>
          <w:bdr w:val="single" w:sz="8" w:space="0" w:color="auto"/>
        </w:rPr>
        <w:t>another feedback</w:t>
      </w:r>
      <w:r w:rsidRPr="009C5B56">
        <w:rPr>
          <w:rFonts w:eastAsia="Cambria"/>
          <w:sz w:val="16"/>
        </w:rPr>
        <w:t xml:space="preserve"> effect. Ground that would usually be permanently frozen, thaws and organic matter </w:t>
      </w:r>
      <w:proofErr w:type="gramStart"/>
      <w:r w:rsidRPr="009C5B56">
        <w:rPr>
          <w:rFonts w:eastAsia="Cambria"/>
          <w:sz w:val="16"/>
        </w:rPr>
        <w:t>starts</w:t>
      </w:r>
      <w:proofErr w:type="gramEnd"/>
      <w:r w:rsidRPr="009C5B56">
        <w:rPr>
          <w:rFonts w:eastAsia="Cambria"/>
          <w:sz w:val="16"/>
        </w:rPr>
        <w:t xml:space="preserve"> to decompose. That </w:t>
      </w:r>
      <w:r w:rsidRPr="009C5B56">
        <w:rPr>
          <w:rFonts w:eastAsia="Cambria"/>
          <w:u w:val="single"/>
        </w:rPr>
        <w:t xml:space="preserve">process </w:t>
      </w:r>
      <w:r w:rsidRPr="009C5B56">
        <w:rPr>
          <w:rFonts w:eastAsia="Cambria"/>
          <w:highlight w:val="cyan"/>
          <w:u w:val="single"/>
        </w:rPr>
        <w:t>releases</w:t>
      </w:r>
      <w:r w:rsidRPr="009C5B56">
        <w:rPr>
          <w:rFonts w:eastAsia="Cambria"/>
          <w:sz w:val="16"/>
        </w:rPr>
        <w:t xml:space="preserve"> </w:t>
      </w:r>
      <w:r w:rsidRPr="009C5B56">
        <w:rPr>
          <w:rFonts w:eastAsia="Cambria"/>
          <w:b/>
          <w:iCs/>
          <w:highlight w:val="cyan"/>
          <w:u w:val="single"/>
          <w:bdr w:val="single" w:sz="8" w:space="0" w:color="auto"/>
        </w:rPr>
        <w:t>methane</w:t>
      </w:r>
      <w:r w:rsidRPr="009C5B56">
        <w:rPr>
          <w:rFonts w:eastAsia="Cambria"/>
          <w:sz w:val="16"/>
        </w:rPr>
        <w:t xml:space="preserve"> and other greenhouse gases into the atmosphere.</w:t>
      </w:r>
    </w:p>
    <w:p w14:paraId="438EFF3E" w14:textId="77777777" w:rsidR="00004053" w:rsidRPr="009C5B56" w:rsidRDefault="00004053" w:rsidP="00004053">
      <w:pPr>
        <w:rPr>
          <w:rFonts w:eastAsia="Cambria"/>
          <w:sz w:val="16"/>
        </w:rPr>
      </w:pPr>
      <w:r w:rsidRPr="009C5B56">
        <w:rPr>
          <w:rFonts w:eastAsia="Cambria"/>
          <w:sz w:val="16"/>
        </w:rPr>
        <w:t xml:space="preserve">While most rational people worry about the future that climate change will bring, </w:t>
      </w:r>
      <w:r w:rsidRPr="009C5B56">
        <w:rPr>
          <w:rFonts w:eastAsia="Cambria"/>
          <w:highlight w:val="cyan"/>
          <w:u w:val="single"/>
        </w:rPr>
        <w:t>capitalists see</w:t>
      </w:r>
      <w:r w:rsidRPr="009C5B56">
        <w:rPr>
          <w:rFonts w:eastAsia="Cambria"/>
          <w:u w:val="single"/>
        </w:rPr>
        <w:t xml:space="preserve"> it as an </w:t>
      </w:r>
      <w:r w:rsidRPr="009C5B56">
        <w:rPr>
          <w:rFonts w:eastAsia="Cambria"/>
          <w:highlight w:val="cyan"/>
          <w:u w:val="single"/>
        </w:rPr>
        <w:t>opportunity to</w:t>
      </w:r>
      <w:r w:rsidRPr="009C5B56">
        <w:rPr>
          <w:rFonts w:eastAsia="Cambria"/>
          <w:sz w:val="16"/>
        </w:rPr>
        <w:t xml:space="preserve"> </w:t>
      </w:r>
      <w:r w:rsidRPr="009C5B56">
        <w:rPr>
          <w:rFonts w:eastAsia="Cambria"/>
          <w:b/>
          <w:iCs/>
          <w:highlight w:val="cyan"/>
          <w:u w:val="single"/>
          <w:bdr w:val="single" w:sz="8" w:space="0" w:color="auto"/>
        </w:rPr>
        <w:t>extract</w:t>
      </w:r>
      <w:r w:rsidRPr="009C5B56">
        <w:rPr>
          <w:rFonts w:eastAsia="Cambria"/>
          <w:sz w:val="16"/>
        </w:rPr>
        <w:t xml:space="preserve"> yet </w:t>
      </w:r>
      <w:r w:rsidRPr="009C5B56">
        <w:rPr>
          <w:rFonts w:eastAsia="Cambria"/>
          <w:b/>
          <w:iCs/>
          <w:highlight w:val="cyan"/>
          <w:u w:val="single"/>
          <w:bdr w:val="single" w:sz="8" w:space="0" w:color="auto"/>
        </w:rPr>
        <w:t>more</w:t>
      </w:r>
      <w:r w:rsidRPr="009C5B56">
        <w:rPr>
          <w:rFonts w:eastAsia="Cambria"/>
          <w:sz w:val="16"/>
        </w:rPr>
        <w:t xml:space="preserve"> of the planet’s resources.</w:t>
      </w:r>
    </w:p>
    <w:p w14:paraId="5FE2CEDB" w14:textId="77777777" w:rsidR="00004053" w:rsidRPr="009C5B56" w:rsidRDefault="00004053" w:rsidP="00004053">
      <w:pPr>
        <w:keepNext/>
        <w:keepLines/>
        <w:spacing w:before="40" w:after="0"/>
        <w:outlineLvl w:val="3"/>
        <w:rPr>
          <w:rFonts w:eastAsia="MS Gothic"/>
          <w:b/>
          <w:iCs/>
          <w:sz w:val="26"/>
        </w:rPr>
      </w:pPr>
      <w:r w:rsidRPr="009C5B56">
        <w:rPr>
          <w:rFonts w:eastAsia="MS Gothic"/>
          <w:b/>
          <w:iCs/>
          <w:sz w:val="26"/>
        </w:rPr>
        <w:t xml:space="preserve">Capitalism is </w:t>
      </w:r>
      <w:r w:rsidRPr="009C5B56">
        <w:rPr>
          <w:rFonts w:eastAsia="MS Gothic"/>
          <w:b/>
          <w:iCs/>
          <w:sz w:val="26"/>
          <w:u w:val="single"/>
        </w:rPr>
        <w:t>terminally unsustainable</w:t>
      </w:r>
      <w:r w:rsidRPr="009C5B56">
        <w:rPr>
          <w:rFonts w:eastAsia="MS Gothic"/>
          <w:b/>
          <w:iCs/>
          <w:sz w:val="26"/>
        </w:rPr>
        <w:t>---it has created a ‘</w:t>
      </w:r>
      <w:r w:rsidRPr="009C5B56">
        <w:rPr>
          <w:rFonts w:eastAsia="MS Gothic"/>
          <w:b/>
          <w:iCs/>
          <w:sz w:val="26"/>
          <w:u w:val="single"/>
        </w:rPr>
        <w:t>triangle of extinction</w:t>
      </w:r>
      <w:r w:rsidRPr="009C5B56">
        <w:rPr>
          <w:rFonts w:eastAsia="MS Gothic"/>
          <w:b/>
          <w:iCs/>
          <w:sz w:val="26"/>
        </w:rPr>
        <w:t xml:space="preserve">’ through </w:t>
      </w:r>
      <w:r w:rsidRPr="009C5B56">
        <w:rPr>
          <w:rFonts w:eastAsia="MS Gothic"/>
          <w:b/>
          <w:iCs/>
          <w:sz w:val="26"/>
          <w:u w:val="single"/>
        </w:rPr>
        <w:t>existential</w:t>
      </w:r>
      <w:r w:rsidRPr="009C5B56">
        <w:rPr>
          <w:rFonts w:eastAsia="MS Gothic"/>
          <w:b/>
          <w:iCs/>
          <w:sz w:val="26"/>
        </w:rPr>
        <w:t xml:space="preserve"> climate change and a </w:t>
      </w:r>
      <w:r w:rsidRPr="009C5B56">
        <w:rPr>
          <w:rFonts w:eastAsia="MS Gothic"/>
          <w:b/>
          <w:iCs/>
          <w:sz w:val="26"/>
          <w:u w:val="single"/>
        </w:rPr>
        <w:t>militarized</w:t>
      </w:r>
      <w:r w:rsidRPr="009C5B56">
        <w:rPr>
          <w:rFonts w:eastAsia="MS Gothic"/>
          <w:b/>
          <w:iCs/>
          <w:sz w:val="26"/>
        </w:rPr>
        <w:t xml:space="preserve">, unstable </w:t>
      </w:r>
      <w:r w:rsidRPr="009C5B56">
        <w:rPr>
          <w:rFonts w:eastAsia="MS Gothic"/>
          <w:b/>
          <w:iCs/>
          <w:sz w:val="26"/>
          <w:u w:val="single"/>
        </w:rPr>
        <w:t>international order</w:t>
      </w:r>
      <w:r w:rsidRPr="009C5B56">
        <w:rPr>
          <w:rFonts w:eastAsia="MS Gothic"/>
          <w:b/>
          <w:iCs/>
          <w:sz w:val="26"/>
        </w:rPr>
        <w:t xml:space="preserve">. </w:t>
      </w:r>
    </w:p>
    <w:p w14:paraId="1B267F87" w14:textId="77777777" w:rsidR="00004053" w:rsidRPr="009C5B56" w:rsidRDefault="00004053" w:rsidP="00004053">
      <w:pPr>
        <w:rPr>
          <w:rFonts w:eastAsia="Cambria"/>
        </w:rPr>
      </w:pPr>
      <w:r w:rsidRPr="009C5B56">
        <w:rPr>
          <w:rFonts w:eastAsia="Cambria"/>
          <w:b/>
          <w:bCs/>
          <w:sz w:val="26"/>
        </w:rPr>
        <w:t>Handel ’23</w:t>
      </w:r>
      <w:r w:rsidRPr="009C5B56">
        <w:rPr>
          <w:rFonts w:eastAsia="Cambria"/>
        </w:rPr>
        <w:t xml:space="preserve"> [Peter; American journalist. "We Must Reckon </w:t>
      </w:r>
      <w:proofErr w:type="gramStart"/>
      <w:r w:rsidRPr="009C5B56">
        <w:rPr>
          <w:rFonts w:eastAsia="Cambria"/>
        </w:rPr>
        <w:t>With</w:t>
      </w:r>
      <w:proofErr w:type="gramEnd"/>
      <w:r w:rsidRPr="009C5B56">
        <w:rPr>
          <w:rFonts w:eastAsia="Cambria"/>
        </w:rPr>
        <w:t xml:space="preserve"> the Most Dangerous System of Extinction Humans Ever Created," Truthout, published 12-30-2023, accessed 7-14-2025, https://truthout.org/articles/we-must-reckon-with-the-most-dangerous-system-of-extinction-humans-ever-created/] </w:t>
      </w:r>
      <w:proofErr w:type="spellStart"/>
      <w:r w:rsidRPr="009C5B56">
        <w:rPr>
          <w:rFonts w:eastAsia="Cambria"/>
        </w:rPr>
        <w:t>olivia</w:t>
      </w:r>
      <w:proofErr w:type="spellEnd"/>
    </w:p>
    <w:p w14:paraId="2EF71AF6" w14:textId="77777777" w:rsidR="00004053" w:rsidRPr="009C5B56" w:rsidRDefault="00004053" w:rsidP="00004053">
      <w:pPr>
        <w:rPr>
          <w:rFonts w:eastAsia="Cambria"/>
          <w:sz w:val="16"/>
        </w:rPr>
      </w:pPr>
      <w:r w:rsidRPr="009C5B56">
        <w:rPr>
          <w:rFonts w:eastAsia="Cambria"/>
          <w:b/>
          <w:iCs/>
          <w:u w:val="single"/>
          <w:bdr w:val="single" w:sz="8" w:space="0" w:color="auto"/>
        </w:rPr>
        <w:t>Capitalism</w:t>
      </w:r>
      <w:r w:rsidRPr="009C5B56">
        <w:rPr>
          <w:rFonts w:eastAsia="Cambria"/>
          <w:u w:val="single"/>
        </w:rPr>
        <w:t xml:space="preserve"> is </w:t>
      </w:r>
      <w:r w:rsidRPr="009C5B56">
        <w:rPr>
          <w:rFonts w:eastAsia="Cambria"/>
          <w:b/>
          <w:iCs/>
          <w:u w:val="single"/>
          <w:bdr w:val="single" w:sz="8" w:space="0" w:color="auto"/>
        </w:rPr>
        <w:t>killing us</w:t>
      </w:r>
      <w:r w:rsidRPr="009C5B56">
        <w:rPr>
          <w:rFonts w:eastAsia="Cambria"/>
          <w:u w:val="single"/>
        </w:rPr>
        <w:t>.</w:t>
      </w:r>
      <w:r w:rsidRPr="009C5B56">
        <w:rPr>
          <w:rFonts w:eastAsia="Cambria"/>
          <w:sz w:val="16"/>
        </w:rPr>
        <w:t xml:space="preserve"> That’s the unequivocal message of a new book, Dying for Capitalism: How Big Money Fuels Extinction and What We Can Do About It by Charles Derber and Suren </w:t>
      </w:r>
      <w:proofErr w:type="spellStart"/>
      <w:r w:rsidRPr="009C5B56">
        <w:rPr>
          <w:rFonts w:eastAsia="Cambria"/>
          <w:sz w:val="16"/>
        </w:rPr>
        <w:t>Moodliar</w:t>
      </w:r>
      <w:proofErr w:type="spellEnd"/>
      <w:r w:rsidRPr="009C5B56">
        <w:rPr>
          <w:rFonts w:eastAsia="Cambria"/>
          <w:sz w:val="16"/>
        </w:rPr>
        <w:t xml:space="preserve">. The authors draw </w:t>
      </w:r>
      <w:r w:rsidRPr="009C5B56">
        <w:rPr>
          <w:rFonts w:eastAsia="Cambria"/>
          <w:u w:val="single"/>
        </w:rPr>
        <w:t xml:space="preserve">critical links between </w:t>
      </w:r>
      <w:r w:rsidRPr="009C5B56">
        <w:rPr>
          <w:rFonts w:eastAsia="Cambria"/>
          <w:b/>
          <w:iCs/>
          <w:u w:val="single"/>
          <w:bdr w:val="single" w:sz="8" w:space="0" w:color="auto"/>
        </w:rPr>
        <w:t>capitalism</w:t>
      </w:r>
      <w:r w:rsidRPr="009C5B56">
        <w:rPr>
          <w:rFonts w:eastAsia="Cambria"/>
          <w:u w:val="single"/>
        </w:rPr>
        <w:t xml:space="preserve">, </w:t>
      </w:r>
      <w:r w:rsidRPr="009C5B56">
        <w:rPr>
          <w:rFonts w:eastAsia="Cambria"/>
          <w:b/>
          <w:iCs/>
          <w:u w:val="single"/>
          <w:bdr w:val="single" w:sz="8" w:space="0" w:color="auto"/>
        </w:rPr>
        <w:t>militarism</w:t>
      </w:r>
      <w:r w:rsidRPr="009C5B56">
        <w:rPr>
          <w:rFonts w:eastAsia="Cambria"/>
          <w:u w:val="single"/>
        </w:rPr>
        <w:t xml:space="preserve"> and </w:t>
      </w:r>
      <w:r w:rsidRPr="009C5B56">
        <w:rPr>
          <w:rFonts w:eastAsia="Cambria"/>
          <w:b/>
          <w:iCs/>
          <w:u w:val="single"/>
          <w:bdr w:val="single" w:sz="8" w:space="0" w:color="auto"/>
        </w:rPr>
        <w:t>environmental destruction</w:t>
      </w:r>
      <w:r w:rsidRPr="009C5B56">
        <w:rPr>
          <w:rFonts w:eastAsia="Cambria"/>
          <w:u w:val="single"/>
        </w:rPr>
        <w:t xml:space="preserve"> to show how nothing short of </w:t>
      </w:r>
      <w:r w:rsidRPr="009C5B56">
        <w:rPr>
          <w:rFonts w:eastAsia="Cambria"/>
          <w:b/>
          <w:iCs/>
          <w:u w:val="single"/>
          <w:bdr w:val="single" w:sz="8" w:space="0" w:color="auto"/>
        </w:rPr>
        <w:t>radical change</w:t>
      </w:r>
      <w:r w:rsidRPr="009C5B56">
        <w:rPr>
          <w:rFonts w:eastAsia="Cambria"/>
          <w:u w:val="single"/>
        </w:rPr>
        <w:t xml:space="preserve"> is required to </w:t>
      </w:r>
      <w:r w:rsidRPr="009C5B56">
        <w:rPr>
          <w:rFonts w:eastAsia="Cambria"/>
          <w:b/>
          <w:iCs/>
          <w:u w:val="single"/>
          <w:bdr w:val="single" w:sz="8" w:space="0" w:color="auto"/>
        </w:rPr>
        <w:t>shift the deadly course</w:t>
      </w:r>
      <w:r w:rsidRPr="009C5B56">
        <w:rPr>
          <w:rFonts w:eastAsia="Cambria"/>
          <w:u w:val="single"/>
        </w:rPr>
        <w:t xml:space="preserve"> humanity </w:t>
      </w:r>
      <w:proofErr w:type="gramStart"/>
      <w:r w:rsidRPr="009C5B56">
        <w:rPr>
          <w:rFonts w:eastAsia="Cambria"/>
          <w:u w:val="single"/>
        </w:rPr>
        <w:t>as a whole is</w:t>
      </w:r>
      <w:proofErr w:type="gramEnd"/>
      <w:r w:rsidRPr="009C5B56">
        <w:rPr>
          <w:rFonts w:eastAsia="Cambria"/>
          <w:u w:val="single"/>
        </w:rPr>
        <w:t xml:space="preserve"> now on</w:t>
      </w:r>
      <w:r w:rsidRPr="009C5B56">
        <w:rPr>
          <w:rFonts w:eastAsia="Cambria"/>
          <w:sz w:val="16"/>
        </w:rPr>
        <w:t>. The book blends historical and contemporary analysis with a concluding interview from 2062 based on speculative fiction.</w:t>
      </w:r>
    </w:p>
    <w:p w14:paraId="58D21CB1" w14:textId="77777777" w:rsidR="00004053" w:rsidRPr="009C5B56" w:rsidRDefault="00004053" w:rsidP="00004053">
      <w:pPr>
        <w:rPr>
          <w:rFonts w:eastAsia="Cambria"/>
          <w:sz w:val="16"/>
        </w:rPr>
      </w:pPr>
      <w:r w:rsidRPr="009C5B56">
        <w:rPr>
          <w:rFonts w:eastAsia="Cambria"/>
          <w:sz w:val="16"/>
        </w:rPr>
        <w:t xml:space="preserve">Derber and </w:t>
      </w:r>
      <w:proofErr w:type="spellStart"/>
      <w:r w:rsidRPr="009C5B56">
        <w:rPr>
          <w:rFonts w:eastAsia="Cambria"/>
          <w:sz w:val="16"/>
        </w:rPr>
        <w:t>Moodliar</w:t>
      </w:r>
      <w:proofErr w:type="spellEnd"/>
      <w:r w:rsidRPr="009C5B56">
        <w:rPr>
          <w:rFonts w:eastAsia="Cambria"/>
          <w:sz w:val="16"/>
        </w:rPr>
        <w:t xml:space="preserve"> call for a “new abolitionism” that draws wisdom and inspiration from the movement to abolish slavery and for a deep understanding of how our most critical problems are intertwined.</w:t>
      </w:r>
    </w:p>
    <w:p w14:paraId="0FA39D87" w14:textId="77777777" w:rsidR="00004053" w:rsidRPr="009C5B56" w:rsidRDefault="00004053" w:rsidP="00004053">
      <w:pPr>
        <w:rPr>
          <w:rFonts w:eastAsia="Cambria"/>
          <w:sz w:val="16"/>
        </w:rPr>
      </w:pPr>
      <w:r w:rsidRPr="009C5B56">
        <w:rPr>
          <w:rFonts w:eastAsia="Cambria"/>
          <w:sz w:val="16"/>
        </w:rPr>
        <w:t xml:space="preserve">Derber, a professor of sociology at Boston College, has written 26 books — on politics, democracy, fascism, corporations, war, capitalism, climate change, </w:t>
      </w:r>
      <w:proofErr w:type="gramStart"/>
      <w:r w:rsidRPr="009C5B56">
        <w:rPr>
          <w:rFonts w:eastAsia="Cambria"/>
          <w:sz w:val="16"/>
        </w:rPr>
        <w:t>the culture</w:t>
      </w:r>
      <w:proofErr w:type="gramEnd"/>
      <w:r w:rsidRPr="009C5B56">
        <w:rPr>
          <w:rFonts w:eastAsia="Cambria"/>
          <w:sz w:val="16"/>
        </w:rPr>
        <w:t xml:space="preserve"> wars and social change. Some of his other recent books include Welcome to the Revolution, Moving Beyond Fear, and Capitalism: Should You Buy It? In this exclusive interview with Truthout, Derber discusses how the myth of American exceptionalism undermines the solutions to the existential threats we face today, why </w:t>
      </w:r>
      <w:r w:rsidRPr="009C5B56">
        <w:rPr>
          <w:rFonts w:eastAsia="Cambria"/>
          <w:u w:val="single"/>
        </w:rPr>
        <w:t>“</w:t>
      </w:r>
      <w:r w:rsidRPr="009C5B56">
        <w:rPr>
          <w:rFonts w:eastAsia="Cambria"/>
          <w:b/>
          <w:iCs/>
          <w:highlight w:val="cyan"/>
          <w:u w:val="single"/>
          <w:bdr w:val="single" w:sz="8" w:space="0" w:color="auto"/>
        </w:rPr>
        <w:t>green capitalism</w:t>
      </w:r>
      <w:r w:rsidRPr="009C5B56">
        <w:rPr>
          <w:rFonts w:eastAsia="Cambria"/>
          <w:highlight w:val="cyan"/>
          <w:u w:val="single"/>
        </w:rPr>
        <w:t xml:space="preserve">” is an </w:t>
      </w:r>
      <w:r w:rsidRPr="009C5B56">
        <w:rPr>
          <w:rFonts w:eastAsia="Cambria"/>
          <w:b/>
          <w:iCs/>
          <w:highlight w:val="cyan"/>
          <w:u w:val="single"/>
          <w:bdr w:val="single" w:sz="8" w:space="0" w:color="auto"/>
        </w:rPr>
        <w:t>oxymoron</w:t>
      </w:r>
      <w:r w:rsidRPr="009C5B56">
        <w:rPr>
          <w:rFonts w:eastAsia="Cambria"/>
          <w:sz w:val="16"/>
        </w:rPr>
        <w:t xml:space="preserve">, and </w:t>
      </w:r>
      <w:r w:rsidRPr="009C5B56">
        <w:rPr>
          <w:rFonts w:eastAsia="Cambria"/>
          <w:u w:val="single"/>
        </w:rPr>
        <w:t>the need to confront a “</w:t>
      </w:r>
      <w:r w:rsidRPr="009C5B56">
        <w:rPr>
          <w:rFonts w:eastAsia="Cambria"/>
          <w:b/>
          <w:iCs/>
          <w:u w:val="single"/>
          <w:bdr w:val="single" w:sz="8" w:space="0" w:color="auto"/>
        </w:rPr>
        <w:t>triangle of extinction</w:t>
      </w:r>
      <w:r w:rsidRPr="009C5B56">
        <w:rPr>
          <w:rFonts w:eastAsia="Cambria"/>
          <w:sz w:val="16"/>
        </w:rPr>
        <w:t>.”</w:t>
      </w:r>
    </w:p>
    <w:p w14:paraId="12DEF4C0" w14:textId="77777777" w:rsidR="00004053" w:rsidRPr="009C5B56" w:rsidRDefault="00004053" w:rsidP="00004053">
      <w:pPr>
        <w:rPr>
          <w:rFonts w:eastAsia="Cambria"/>
          <w:sz w:val="16"/>
        </w:rPr>
      </w:pPr>
      <w:r w:rsidRPr="009C5B56">
        <w:rPr>
          <w:rFonts w:eastAsia="Cambria"/>
          <w:sz w:val="16"/>
        </w:rPr>
        <w:t xml:space="preserve">Peter Handel: In your new book, Dying for Capitalism, you write </w:t>
      </w:r>
      <w:r w:rsidRPr="009C5B56">
        <w:rPr>
          <w:rFonts w:eastAsia="Cambria"/>
          <w:u w:val="single"/>
        </w:rPr>
        <w:t>“</w:t>
      </w:r>
      <w:r w:rsidRPr="009C5B56">
        <w:rPr>
          <w:rFonts w:eastAsia="Cambria"/>
          <w:highlight w:val="cyan"/>
          <w:u w:val="single"/>
        </w:rPr>
        <w:t>a ‘</w:t>
      </w:r>
      <w:r w:rsidRPr="009C5B56">
        <w:rPr>
          <w:rFonts w:eastAsia="Cambria"/>
          <w:b/>
          <w:iCs/>
          <w:highlight w:val="cyan"/>
          <w:u w:val="single"/>
          <w:bdr w:val="single" w:sz="8" w:space="0" w:color="auto"/>
        </w:rPr>
        <w:t>triangle of extinction’</w:t>
      </w:r>
      <w:r w:rsidRPr="009C5B56">
        <w:rPr>
          <w:rFonts w:eastAsia="Cambria"/>
          <w:u w:val="single"/>
        </w:rPr>
        <w:t xml:space="preserve"> that </w:t>
      </w:r>
      <w:r w:rsidRPr="009C5B56">
        <w:rPr>
          <w:rFonts w:eastAsia="Cambria"/>
          <w:highlight w:val="cyan"/>
          <w:u w:val="single"/>
        </w:rPr>
        <w:t xml:space="preserve">connects </w:t>
      </w:r>
      <w:r w:rsidRPr="009C5B56">
        <w:rPr>
          <w:rFonts w:eastAsia="Cambria"/>
          <w:b/>
          <w:iCs/>
          <w:highlight w:val="cyan"/>
          <w:u w:val="single"/>
          <w:bdr w:val="single" w:sz="8" w:space="0" w:color="auto"/>
        </w:rPr>
        <w:t>capitalism</w:t>
      </w:r>
      <w:r w:rsidRPr="009C5B56">
        <w:rPr>
          <w:rFonts w:eastAsia="Cambria"/>
          <w:u w:val="single"/>
        </w:rPr>
        <w:t xml:space="preserve">, </w:t>
      </w:r>
      <w:r w:rsidRPr="009C5B56">
        <w:rPr>
          <w:rFonts w:eastAsia="Cambria"/>
          <w:b/>
          <w:iCs/>
          <w:highlight w:val="cyan"/>
          <w:u w:val="single"/>
          <w:bdr w:val="single" w:sz="8" w:space="0" w:color="auto"/>
        </w:rPr>
        <w:t>environmental death</w:t>
      </w:r>
      <w:r w:rsidRPr="009C5B56">
        <w:rPr>
          <w:rFonts w:eastAsia="Cambria"/>
          <w:highlight w:val="cyan"/>
          <w:u w:val="single"/>
        </w:rPr>
        <w:t xml:space="preserve"> and </w:t>
      </w:r>
      <w:r w:rsidRPr="009C5B56">
        <w:rPr>
          <w:rFonts w:eastAsia="Cambria"/>
          <w:b/>
          <w:iCs/>
          <w:highlight w:val="cyan"/>
          <w:u w:val="single"/>
          <w:bdr w:val="single" w:sz="8" w:space="0" w:color="auto"/>
        </w:rPr>
        <w:t>war</w:t>
      </w:r>
      <w:r w:rsidRPr="009C5B56">
        <w:rPr>
          <w:rFonts w:eastAsia="Cambria"/>
          <w:highlight w:val="cyan"/>
          <w:u w:val="single"/>
        </w:rPr>
        <w:t xml:space="preserve"> creates an </w:t>
      </w:r>
      <w:r w:rsidRPr="009C5B56">
        <w:rPr>
          <w:rFonts w:eastAsia="Cambria"/>
          <w:b/>
          <w:iCs/>
          <w:highlight w:val="cyan"/>
          <w:u w:val="single"/>
          <w:bdr w:val="single" w:sz="8" w:space="0" w:color="auto"/>
        </w:rPr>
        <w:t>emergency</w:t>
      </w:r>
      <w:r w:rsidRPr="009C5B56">
        <w:rPr>
          <w:rFonts w:eastAsia="Cambria"/>
          <w:u w:val="single"/>
        </w:rPr>
        <w:t xml:space="preserve"> that </w:t>
      </w:r>
      <w:r w:rsidRPr="009C5B56">
        <w:rPr>
          <w:rFonts w:eastAsia="Cambria"/>
          <w:highlight w:val="cyan"/>
          <w:u w:val="single"/>
        </w:rPr>
        <w:t>humanity</w:t>
      </w:r>
      <w:r w:rsidRPr="009C5B56">
        <w:rPr>
          <w:rFonts w:eastAsia="Cambria"/>
          <w:u w:val="single"/>
        </w:rPr>
        <w:t xml:space="preserve">-as-a-whole </w:t>
      </w:r>
      <w:r w:rsidRPr="009C5B56">
        <w:rPr>
          <w:rFonts w:eastAsia="Cambria"/>
          <w:highlight w:val="cyan"/>
          <w:u w:val="single"/>
        </w:rPr>
        <w:t xml:space="preserve">has </w:t>
      </w:r>
      <w:r w:rsidRPr="009C5B56">
        <w:rPr>
          <w:rFonts w:eastAsia="Cambria"/>
          <w:b/>
          <w:iCs/>
          <w:highlight w:val="cyan"/>
          <w:u w:val="single"/>
          <w:bdr w:val="single" w:sz="8" w:space="0" w:color="auto"/>
        </w:rPr>
        <w:t>never faced before</w:t>
      </w:r>
      <w:r w:rsidRPr="009C5B56">
        <w:rPr>
          <w:rFonts w:eastAsia="Cambria"/>
          <w:u w:val="single"/>
        </w:rPr>
        <w:t>.</w:t>
      </w:r>
      <w:r w:rsidRPr="009C5B56">
        <w:rPr>
          <w:rFonts w:eastAsia="Cambria"/>
          <w:sz w:val="16"/>
        </w:rPr>
        <w:t>” How are these things interlinked?</w:t>
      </w:r>
    </w:p>
    <w:p w14:paraId="0E601FC7" w14:textId="77777777" w:rsidR="00004053" w:rsidRPr="009C5B56" w:rsidRDefault="00004053" w:rsidP="00004053">
      <w:pPr>
        <w:rPr>
          <w:rFonts w:eastAsia="Cambria"/>
          <w:sz w:val="16"/>
        </w:rPr>
      </w:pPr>
      <w:r w:rsidRPr="009C5B56">
        <w:rPr>
          <w:rFonts w:eastAsia="Cambria"/>
          <w:sz w:val="16"/>
        </w:rPr>
        <w:t xml:space="preserve">Charles Derber: </w:t>
      </w:r>
      <w:r w:rsidRPr="009C5B56">
        <w:rPr>
          <w:rFonts w:eastAsia="Cambria"/>
          <w:u w:val="single"/>
        </w:rPr>
        <w:t xml:space="preserve">Americans are normalizing what is truly the greatest </w:t>
      </w:r>
      <w:r w:rsidRPr="009C5B56">
        <w:rPr>
          <w:rFonts w:eastAsia="Cambria"/>
          <w:highlight w:val="cyan"/>
          <w:u w:val="single"/>
        </w:rPr>
        <w:t>emergency</w:t>
      </w:r>
      <w:r w:rsidRPr="009C5B56">
        <w:rPr>
          <w:rFonts w:eastAsia="Cambria"/>
          <w:u w:val="single"/>
        </w:rPr>
        <w:t xml:space="preserve"> ever faced by humanity — one </w:t>
      </w:r>
      <w:r w:rsidRPr="009C5B56">
        <w:rPr>
          <w:rFonts w:eastAsia="Cambria"/>
          <w:b/>
          <w:iCs/>
          <w:highlight w:val="cyan"/>
          <w:u w:val="single"/>
          <w:bdr w:val="single" w:sz="8" w:space="0" w:color="auto"/>
        </w:rPr>
        <w:t>threatening</w:t>
      </w:r>
      <w:r w:rsidRPr="009C5B56">
        <w:rPr>
          <w:rFonts w:eastAsia="Cambria"/>
          <w:highlight w:val="cyan"/>
          <w:u w:val="single"/>
        </w:rPr>
        <w:t xml:space="preserve"> to </w:t>
      </w:r>
      <w:r w:rsidRPr="009C5B56">
        <w:rPr>
          <w:rFonts w:eastAsia="Cambria"/>
          <w:b/>
          <w:iCs/>
          <w:highlight w:val="cyan"/>
          <w:u w:val="single"/>
          <w:bdr w:val="single" w:sz="8" w:space="0" w:color="auto"/>
        </w:rPr>
        <w:t>doom all life species</w:t>
      </w:r>
      <w:r w:rsidRPr="009C5B56">
        <w:rPr>
          <w:rFonts w:eastAsia="Cambria"/>
          <w:sz w:val="16"/>
        </w:rPr>
        <w:t>. In an earlier 2010 book, Greed to Green, I argued that President Obama should declare a national emergency to stop impending climate extinction and wake up Americans. Obama did not declare the emergency, and millions of Americans didn’t wake up.</w:t>
      </w:r>
    </w:p>
    <w:p w14:paraId="18AFC759" w14:textId="77777777" w:rsidR="00004053" w:rsidRPr="009C5B56" w:rsidRDefault="00004053" w:rsidP="00004053">
      <w:pPr>
        <w:rPr>
          <w:rFonts w:eastAsia="Cambria"/>
          <w:sz w:val="16"/>
        </w:rPr>
      </w:pPr>
      <w:r w:rsidRPr="009C5B56">
        <w:rPr>
          <w:rFonts w:eastAsia="Cambria"/>
          <w:sz w:val="16"/>
        </w:rPr>
        <w:t xml:space="preserve">Dying for </w:t>
      </w:r>
      <w:r w:rsidRPr="009C5B56">
        <w:rPr>
          <w:rFonts w:eastAsia="Cambria"/>
          <w:highlight w:val="cyan"/>
          <w:u w:val="single"/>
        </w:rPr>
        <w:t>Capitalism</w:t>
      </w:r>
      <w:r w:rsidRPr="009C5B56">
        <w:rPr>
          <w:rFonts w:eastAsia="Cambria"/>
          <w:u w:val="single"/>
        </w:rPr>
        <w:t xml:space="preserve"> shows the </w:t>
      </w:r>
      <w:r w:rsidRPr="009C5B56">
        <w:rPr>
          <w:rFonts w:eastAsia="Cambria"/>
          <w:b/>
          <w:iCs/>
          <w:highlight w:val="cyan"/>
          <w:u w:val="single"/>
          <w:bdr w:val="single" w:sz="8" w:space="0" w:color="auto"/>
        </w:rPr>
        <w:t>existential threat</w:t>
      </w:r>
      <w:r w:rsidRPr="009C5B56">
        <w:rPr>
          <w:rFonts w:eastAsia="Cambria"/>
          <w:highlight w:val="cyan"/>
          <w:u w:val="single"/>
        </w:rPr>
        <w:t xml:space="preserve"> has grown </w:t>
      </w:r>
      <w:r w:rsidRPr="009C5B56">
        <w:rPr>
          <w:rFonts w:eastAsia="Cambria"/>
          <w:b/>
          <w:iCs/>
          <w:highlight w:val="cyan"/>
          <w:u w:val="single"/>
          <w:bdr w:val="single" w:sz="8" w:space="0" w:color="auto"/>
        </w:rPr>
        <w:t>faster</w:t>
      </w:r>
      <w:r w:rsidRPr="009C5B56">
        <w:rPr>
          <w:rFonts w:eastAsia="Cambria"/>
          <w:u w:val="single"/>
        </w:rPr>
        <w:t xml:space="preserve"> than I had imagined</w:t>
      </w:r>
      <w:r w:rsidRPr="009C5B56">
        <w:rPr>
          <w:rFonts w:eastAsia="Cambria"/>
          <w:sz w:val="16"/>
        </w:rPr>
        <w:t xml:space="preserve">. This is not simply because of </w:t>
      </w:r>
      <w:r w:rsidRPr="009C5B56">
        <w:rPr>
          <w:rFonts w:eastAsia="Cambria"/>
          <w:u w:val="single"/>
        </w:rPr>
        <w:t xml:space="preserve">the </w:t>
      </w:r>
      <w:r w:rsidRPr="009C5B56">
        <w:rPr>
          <w:rFonts w:eastAsia="Cambria"/>
          <w:b/>
          <w:iCs/>
          <w:highlight w:val="cyan"/>
          <w:u w:val="single"/>
          <w:bdr w:val="single" w:sz="8" w:space="0" w:color="auto"/>
        </w:rPr>
        <w:t>acceleration</w:t>
      </w:r>
      <w:r w:rsidRPr="009C5B56">
        <w:rPr>
          <w:rFonts w:eastAsia="Cambria"/>
          <w:highlight w:val="cyan"/>
          <w:u w:val="single"/>
        </w:rPr>
        <w:t xml:space="preserve"> of </w:t>
      </w:r>
      <w:r w:rsidRPr="009C5B56">
        <w:rPr>
          <w:rFonts w:eastAsia="Cambria"/>
          <w:b/>
          <w:iCs/>
          <w:highlight w:val="cyan"/>
          <w:u w:val="single"/>
          <w:bdr w:val="single" w:sz="8" w:space="0" w:color="auto"/>
        </w:rPr>
        <w:t>climate tipping points</w:t>
      </w:r>
      <w:r w:rsidRPr="009C5B56">
        <w:rPr>
          <w:rFonts w:eastAsia="Cambria"/>
          <w:u w:val="single"/>
        </w:rPr>
        <w:t xml:space="preserve"> but the </w:t>
      </w:r>
      <w:r w:rsidRPr="009C5B56">
        <w:rPr>
          <w:rFonts w:eastAsia="Cambria"/>
          <w:b/>
          <w:iCs/>
          <w:highlight w:val="cyan"/>
          <w:u w:val="single"/>
          <w:bdr w:val="single" w:sz="8" w:space="0" w:color="auto"/>
        </w:rPr>
        <w:t>escalating risk</w:t>
      </w:r>
      <w:r w:rsidRPr="009C5B56">
        <w:rPr>
          <w:rFonts w:eastAsia="Cambria"/>
          <w:highlight w:val="cyan"/>
          <w:u w:val="single"/>
        </w:rPr>
        <w:t xml:space="preserve"> of </w:t>
      </w:r>
      <w:r w:rsidRPr="009C5B56">
        <w:rPr>
          <w:rFonts w:eastAsia="Cambria"/>
          <w:b/>
          <w:iCs/>
          <w:highlight w:val="cyan"/>
          <w:u w:val="single"/>
          <w:bdr w:val="single" w:sz="8" w:space="0" w:color="auto"/>
        </w:rPr>
        <w:t>nuclear war</w:t>
      </w:r>
      <w:r w:rsidRPr="009C5B56">
        <w:rPr>
          <w:rFonts w:eastAsia="Cambria"/>
          <w:u w:val="single"/>
        </w:rPr>
        <w:t xml:space="preserve"> arising from an </w:t>
      </w:r>
      <w:r w:rsidRPr="009C5B56">
        <w:rPr>
          <w:rFonts w:eastAsia="Cambria"/>
          <w:b/>
          <w:iCs/>
          <w:u w:val="single"/>
          <w:bdr w:val="single" w:sz="8" w:space="0" w:color="auto"/>
        </w:rPr>
        <w:t>increasingly unstable</w:t>
      </w:r>
      <w:r w:rsidRPr="009C5B56">
        <w:rPr>
          <w:rFonts w:eastAsia="Cambria"/>
          <w:u w:val="single"/>
        </w:rPr>
        <w:t xml:space="preserve"> and </w:t>
      </w:r>
      <w:r w:rsidRPr="009C5B56">
        <w:rPr>
          <w:rFonts w:eastAsia="Cambria"/>
          <w:b/>
          <w:iCs/>
          <w:u w:val="single"/>
          <w:bdr w:val="single" w:sz="8" w:space="0" w:color="auto"/>
        </w:rPr>
        <w:t>militarized international</w:t>
      </w:r>
      <w:r w:rsidRPr="009C5B56">
        <w:rPr>
          <w:rFonts w:eastAsia="Cambria"/>
          <w:u w:val="single"/>
        </w:rPr>
        <w:t xml:space="preserve"> and </w:t>
      </w:r>
      <w:r w:rsidRPr="009C5B56">
        <w:rPr>
          <w:rFonts w:eastAsia="Cambria"/>
          <w:b/>
          <w:iCs/>
          <w:u w:val="single"/>
          <w:bdr w:val="single" w:sz="8" w:space="0" w:color="auto"/>
        </w:rPr>
        <w:t>American world order</w:t>
      </w:r>
      <w:r w:rsidRPr="009C5B56">
        <w:rPr>
          <w:rFonts w:eastAsia="Cambria"/>
          <w:sz w:val="16"/>
        </w:rPr>
        <w:t xml:space="preserve">. Witness not just </w:t>
      </w:r>
      <w:r w:rsidRPr="009C5B56">
        <w:rPr>
          <w:rFonts w:eastAsia="Cambria"/>
          <w:u w:val="single"/>
        </w:rPr>
        <w:t xml:space="preserve">Ukraine after U.S.-driven </w:t>
      </w:r>
      <w:r w:rsidRPr="009C5B56">
        <w:rPr>
          <w:rFonts w:eastAsia="Cambria"/>
          <w:b/>
          <w:iCs/>
          <w:u w:val="single"/>
          <w:bdr w:val="single" w:sz="8" w:space="0" w:color="auto"/>
        </w:rPr>
        <w:t>NATO expansion</w:t>
      </w:r>
      <w:r w:rsidRPr="009C5B56">
        <w:rPr>
          <w:rFonts w:eastAsia="Cambria"/>
          <w:u w:val="single"/>
        </w:rPr>
        <w:t xml:space="preserve"> to the Russian border but the bipartisan new Cold War with China and today’s </w:t>
      </w:r>
      <w:r w:rsidRPr="009C5B56">
        <w:rPr>
          <w:rFonts w:eastAsia="Cambria"/>
          <w:b/>
          <w:iCs/>
          <w:u w:val="single"/>
          <w:bdr w:val="single" w:sz="8" w:space="0" w:color="auto"/>
        </w:rPr>
        <w:t>erupting wars</w:t>
      </w:r>
      <w:r w:rsidRPr="009C5B56">
        <w:rPr>
          <w:rFonts w:eastAsia="Cambria"/>
          <w:u w:val="single"/>
        </w:rPr>
        <w:t xml:space="preserve"> in the </w:t>
      </w:r>
      <w:r w:rsidRPr="009C5B56">
        <w:rPr>
          <w:rFonts w:eastAsia="Cambria"/>
          <w:b/>
          <w:iCs/>
          <w:u w:val="single"/>
          <w:bdr w:val="single" w:sz="8" w:space="0" w:color="auto"/>
        </w:rPr>
        <w:t>Middle East.</w:t>
      </w:r>
    </w:p>
    <w:p w14:paraId="2A7F61B2" w14:textId="77777777" w:rsidR="00004053" w:rsidRPr="009C5B56" w:rsidRDefault="00004053" w:rsidP="00004053">
      <w:pPr>
        <w:rPr>
          <w:rFonts w:eastAsia="Cambria"/>
          <w:b/>
          <w:iCs/>
          <w:u w:val="single"/>
          <w:bdr w:val="single" w:sz="8" w:space="0" w:color="auto"/>
        </w:rPr>
      </w:pPr>
      <w:r w:rsidRPr="009C5B56">
        <w:rPr>
          <w:rFonts w:eastAsia="Cambria"/>
          <w:sz w:val="16"/>
        </w:rPr>
        <w:t xml:space="preserve">As </w:t>
      </w:r>
      <w:r w:rsidRPr="009C5B56">
        <w:rPr>
          <w:rFonts w:eastAsia="Cambria"/>
          <w:u w:val="single"/>
        </w:rPr>
        <w:t xml:space="preserve">people are </w:t>
      </w:r>
      <w:r w:rsidRPr="009C5B56">
        <w:rPr>
          <w:rFonts w:eastAsia="Cambria"/>
          <w:b/>
          <w:iCs/>
          <w:u w:val="single"/>
          <w:bdr w:val="single" w:sz="8" w:space="0" w:color="auto"/>
        </w:rPr>
        <w:t>dying for capitalism</w:t>
      </w:r>
      <w:r w:rsidRPr="009C5B56">
        <w:rPr>
          <w:rFonts w:eastAsia="Cambria"/>
          <w:u w:val="single"/>
        </w:rPr>
        <w:t xml:space="preserve"> in the sense that they want ever more of it, they are also </w:t>
      </w:r>
      <w:r w:rsidRPr="009C5B56">
        <w:rPr>
          <w:rFonts w:eastAsia="Cambria"/>
          <w:b/>
          <w:iCs/>
          <w:u w:val="single"/>
          <w:bdr w:val="single" w:sz="8" w:space="0" w:color="auto"/>
        </w:rPr>
        <w:t>literally dying</w:t>
      </w:r>
      <w:r w:rsidRPr="009C5B56">
        <w:rPr>
          <w:rFonts w:eastAsia="Cambria"/>
          <w:u w:val="single"/>
        </w:rPr>
        <w:t xml:space="preserve"> for the consequences of craving a literal death system</w:t>
      </w:r>
      <w:r w:rsidRPr="009C5B56">
        <w:rPr>
          <w:rFonts w:eastAsia="Cambria"/>
          <w:sz w:val="16"/>
        </w:rPr>
        <w:t xml:space="preserve">. </w:t>
      </w:r>
      <w:r w:rsidRPr="009C5B56">
        <w:rPr>
          <w:rFonts w:eastAsia="Cambria"/>
          <w:u w:val="single"/>
        </w:rPr>
        <w:t>The “triangle of extinction” exposes what many on the left have suspected but never fully understood</w:t>
      </w:r>
      <w:r w:rsidRPr="009C5B56">
        <w:rPr>
          <w:rFonts w:eastAsia="Cambria"/>
          <w:sz w:val="16"/>
        </w:rPr>
        <w:t xml:space="preserve">. U.S. </w:t>
      </w:r>
      <w:r w:rsidRPr="009C5B56">
        <w:rPr>
          <w:rFonts w:eastAsia="Cambria"/>
          <w:highlight w:val="cyan"/>
          <w:u w:val="single"/>
        </w:rPr>
        <w:t>capitalism fuels</w:t>
      </w:r>
      <w:r w:rsidRPr="009C5B56">
        <w:rPr>
          <w:rFonts w:eastAsia="Cambria"/>
          <w:u w:val="single"/>
        </w:rPr>
        <w:t xml:space="preserve"> both </w:t>
      </w:r>
      <w:r w:rsidRPr="009C5B56">
        <w:rPr>
          <w:rFonts w:eastAsia="Cambria"/>
          <w:highlight w:val="cyan"/>
          <w:u w:val="single"/>
        </w:rPr>
        <w:t>climate change and militarism</w:t>
      </w:r>
      <w:r w:rsidRPr="009C5B56">
        <w:rPr>
          <w:rFonts w:eastAsia="Cambria"/>
          <w:u w:val="single"/>
        </w:rPr>
        <w:t xml:space="preserve"> for five core reasons: 1) </w:t>
      </w:r>
      <w:r w:rsidRPr="009C5B56">
        <w:rPr>
          <w:rFonts w:eastAsia="Cambria"/>
          <w:b/>
          <w:iCs/>
          <w:highlight w:val="cyan"/>
          <w:u w:val="single"/>
          <w:bdr w:val="single" w:sz="8" w:space="0" w:color="auto"/>
        </w:rPr>
        <w:t>elevating profit</w:t>
      </w:r>
      <w:r w:rsidRPr="009C5B56">
        <w:rPr>
          <w:rFonts w:eastAsia="Cambria"/>
          <w:highlight w:val="cyan"/>
          <w:u w:val="single"/>
        </w:rPr>
        <w:t xml:space="preserve"> over all </w:t>
      </w:r>
      <w:r w:rsidRPr="009C5B56">
        <w:rPr>
          <w:rFonts w:eastAsia="Cambria"/>
          <w:b/>
          <w:iCs/>
          <w:highlight w:val="cyan"/>
          <w:u w:val="single"/>
          <w:bdr w:val="single" w:sz="8" w:space="0" w:color="auto"/>
        </w:rPr>
        <w:t>other aims</w:t>
      </w:r>
      <w:r w:rsidRPr="009C5B56">
        <w:rPr>
          <w:rFonts w:eastAsia="Cambria"/>
          <w:u w:val="single"/>
        </w:rPr>
        <w:t xml:space="preserve">; 2) </w:t>
      </w:r>
      <w:r w:rsidRPr="009C5B56">
        <w:rPr>
          <w:rFonts w:eastAsia="Cambria"/>
          <w:b/>
          <w:iCs/>
          <w:highlight w:val="cyan"/>
          <w:u w:val="single"/>
          <w:bdr w:val="single" w:sz="8" w:space="0" w:color="auto"/>
        </w:rPr>
        <w:t>commitment</w:t>
      </w:r>
      <w:r w:rsidRPr="009C5B56">
        <w:rPr>
          <w:rFonts w:eastAsia="Cambria"/>
          <w:highlight w:val="cyan"/>
          <w:u w:val="single"/>
        </w:rPr>
        <w:t xml:space="preserve"> to unfettered</w:t>
      </w:r>
      <w:r w:rsidRPr="009C5B56">
        <w:rPr>
          <w:rFonts w:eastAsia="Cambria"/>
          <w:u w:val="single"/>
        </w:rPr>
        <w:t xml:space="preserve"> </w:t>
      </w:r>
      <w:r w:rsidRPr="009C5B56">
        <w:rPr>
          <w:rFonts w:eastAsia="Cambria"/>
          <w:b/>
          <w:iCs/>
          <w:u w:val="single"/>
          <w:bdr w:val="single" w:sz="8" w:space="0" w:color="auto"/>
        </w:rPr>
        <w:t xml:space="preserve">economic </w:t>
      </w:r>
      <w:r w:rsidRPr="009C5B56">
        <w:rPr>
          <w:rFonts w:eastAsia="Cambria"/>
          <w:b/>
          <w:iCs/>
          <w:highlight w:val="cyan"/>
          <w:u w:val="single"/>
          <w:bdr w:val="single" w:sz="8" w:space="0" w:color="auto"/>
        </w:rPr>
        <w:t>growth</w:t>
      </w:r>
      <w:r w:rsidRPr="009C5B56">
        <w:rPr>
          <w:rFonts w:eastAsia="Cambria"/>
          <w:u w:val="single"/>
        </w:rPr>
        <w:t xml:space="preserve">; 3) </w:t>
      </w:r>
      <w:r w:rsidRPr="009C5B56">
        <w:rPr>
          <w:rFonts w:eastAsia="Cambria"/>
          <w:b/>
          <w:iCs/>
          <w:highlight w:val="cyan"/>
          <w:u w:val="single"/>
          <w:bdr w:val="single" w:sz="8" w:space="0" w:color="auto"/>
        </w:rPr>
        <w:t>expanding</w:t>
      </w:r>
      <w:r w:rsidRPr="009C5B56">
        <w:rPr>
          <w:rFonts w:eastAsia="Cambria"/>
          <w:highlight w:val="cyan"/>
          <w:u w:val="single"/>
        </w:rPr>
        <w:t xml:space="preserve"> to control markets</w:t>
      </w:r>
      <w:r w:rsidRPr="009C5B56">
        <w:rPr>
          <w:rFonts w:eastAsia="Cambria"/>
          <w:u w:val="single"/>
        </w:rPr>
        <w:t xml:space="preserve"> and </w:t>
      </w:r>
      <w:r w:rsidRPr="009C5B56">
        <w:rPr>
          <w:rFonts w:eastAsia="Cambria"/>
          <w:b/>
          <w:iCs/>
          <w:u w:val="single"/>
          <w:bdr w:val="single" w:sz="8" w:space="0" w:color="auto"/>
        </w:rPr>
        <w:t>resources domestically</w:t>
      </w:r>
      <w:r w:rsidRPr="009C5B56">
        <w:rPr>
          <w:rFonts w:eastAsia="Cambria"/>
          <w:u w:val="single"/>
        </w:rPr>
        <w:t xml:space="preserve"> and </w:t>
      </w:r>
      <w:r w:rsidRPr="009C5B56">
        <w:rPr>
          <w:rFonts w:eastAsia="Cambria"/>
          <w:b/>
          <w:iCs/>
          <w:highlight w:val="cyan"/>
          <w:u w:val="single"/>
          <w:bdr w:val="single" w:sz="8" w:space="0" w:color="auto"/>
        </w:rPr>
        <w:t>internationally</w:t>
      </w:r>
      <w:r w:rsidRPr="009C5B56">
        <w:rPr>
          <w:rFonts w:eastAsia="Cambria"/>
          <w:u w:val="single"/>
        </w:rPr>
        <w:t xml:space="preserve">; 4) </w:t>
      </w:r>
      <w:r w:rsidRPr="009C5B56">
        <w:rPr>
          <w:rFonts w:eastAsia="Cambria"/>
          <w:b/>
          <w:iCs/>
          <w:u w:val="single"/>
          <w:bdr w:val="single" w:sz="8" w:space="0" w:color="auto"/>
        </w:rPr>
        <w:t>producing commodities</w:t>
      </w:r>
      <w:r w:rsidRPr="009C5B56">
        <w:rPr>
          <w:rFonts w:eastAsia="Cambria"/>
          <w:u w:val="single"/>
        </w:rPr>
        <w:t xml:space="preserve"> for sale on the market rather than </w:t>
      </w:r>
      <w:r w:rsidRPr="009C5B56">
        <w:rPr>
          <w:rFonts w:eastAsia="Cambria"/>
          <w:b/>
          <w:iCs/>
          <w:u w:val="single"/>
          <w:bdr w:val="single" w:sz="8" w:space="0" w:color="auto"/>
        </w:rPr>
        <w:t>public goods</w:t>
      </w:r>
      <w:r w:rsidRPr="009C5B56">
        <w:rPr>
          <w:rFonts w:eastAsia="Cambria"/>
          <w:u w:val="single"/>
        </w:rPr>
        <w:t xml:space="preserve">; and 5) </w:t>
      </w:r>
      <w:r w:rsidRPr="009C5B56">
        <w:rPr>
          <w:rFonts w:eastAsia="Cambria"/>
          <w:b/>
          <w:iCs/>
          <w:u w:val="single"/>
          <w:bdr w:val="single" w:sz="8" w:space="0" w:color="auto"/>
        </w:rPr>
        <w:t>concentrating political powe</w:t>
      </w:r>
      <w:r w:rsidRPr="009C5B56">
        <w:rPr>
          <w:rFonts w:eastAsia="Cambria"/>
          <w:u w:val="single"/>
        </w:rPr>
        <w:t xml:space="preserve">r among </w:t>
      </w:r>
      <w:r w:rsidRPr="009C5B56">
        <w:rPr>
          <w:rFonts w:eastAsia="Cambria"/>
          <w:b/>
          <w:iCs/>
          <w:u w:val="single"/>
          <w:bdr w:val="single" w:sz="8" w:space="0" w:color="auto"/>
        </w:rPr>
        <w:t>corporate elites</w:t>
      </w:r>
      <w:r w:rsidRPr="009C5B56">
        <w:rPr>
          <w:rFonts w:eastAsia="Cambria"/>
          <w:u w:val="single"/>
        </w:rPr>
        <w:t xml:space="preserve">, notably the </w:t>
      </w:r>
      <w:r w:rsidRPr="009C5B56">
        <w:rPr>
          <w:rFonts w:eastAsia="Cambria"/>
          <w:b/>
          <w:iCs/>
          <w:u w:val="single"/>
          <w:bdr w:val="single" w:sz="8" w:space="0" w:color="auto"/>
        </w:rPr>
        <w:t>military-industrial complex</w:t>
      </w:r>
      <w:r w:rsidRPr="009C5B56">
        <w:rPr>
          <w:rFonts w:eastAsia="Cambria"/>
          <w:u w:val="single"/>
        </w:rPr>
        <w:t xml:space="preserve"> and the </w:t>
      </w:r>
      <w:r w:rsidRPr="009C5B56">
        <w:rPr>
          <w:rFonts w:eastAsia="Cambria"/>
          <w:b/>
          <w:iCs/>
          <w:u w:val="single"/>
          <w:bdr w:val="single" w:sz="8" w:space="0" w:color="auto"/>
        </w:rPr>
        <w:t>carbon-industrial complex</w:t>
      </w:r>
      <w:r w:rsidRPr="009C5B56">
        <w:rPr>
          <w:rFonts w:eastAsia="Cambria"/>
          <w:sz w:val="16"/>
          <w:highlight w:val="cyan"/>
        </w:rPr>
        <w:t xml:space="preserve">. </w:t>
      </w:r>
      <w:proofErr w:type="gramStart"/>
      <w:r w:rsidRPr="009C5B56">
        <w:rPr>
          <w:rFonts w:eastAsia="Cambria"/>
          <w:highlight w:val="cyan"/>
          <w:u w:val="single"/>
        </w:rPr>
        <w:t>All of</w:t>
      </w:r>
      <w:proofErr w:type="gramEnd"/>
      <w:r w:rsidRPr="009C5B56">
        <w:rPr>
          <w:rFonts w:eastAsia="Cambria"/>
          <w:highlight w:val="cyan"/>
          <w:u w:val="single"/>
        </w:rPr>
        <w:t xml:space="preserve"> these</w:t>
      </w:r>
      <w:r w:rsidRPr="009C5B56">
        <w:rPr>
          <w:rFonts w:eastAsia="Cambria"/>
          <w:u w:val="single"/>
        </w:rPr>
        <w:t xml:space="preserve"> forces </w:t>
      </w:r>
      <w:r w:rsidRPr="009C5B56">
        <w:rPr>
          <w:rFonts w:eastAsia="Cambria"/>
          <w:highlight w:val="cyan"/>
          <w:u w:val="single"/>
        </w:rPr>
        <w:t>lead</w:t>
      </w:r>
      <w:r w:rsidRPr="009C5B56">
        <w:rPr>
          <w:rFonts w:eastAsia="Cambria"/>
          <w:u w:val="single"/>
        </w:rPr>
        <w:t xml:space="preserve"> capitalist elites and the market </w:t>
      </w:r>
      <w:r w:rsidRPr="009C5B56">
        <w:rPr>
          <w:rFonts w:eastAsia="Cambria"/>
          <w:highlight w:val="cyan"/>
          <w:u w:val="single"/>
        </w:rPr>
        <w:t>to</w:t>
      </w:r>
      <w:r w:rsidRPr="009C5B56">
        <w:rPr>
          <w:rFonts w:eastAsia="Cambria"/>
          <w:u w:val="single"/>
        </w:rPr>
        <w:t xml:space="preserve"> ignore the </w:t>
      </w:r>
      <w:r w:rsidRPr="009C5B56">
        <w:rPr>
          <w:rFonts w:eastAsia="Cambria"/>
          <w:b/>
          <w:iCs/>
          <w:highlight w:val="cyan"/>
          <w:u w:val="single"/>
          <w:bdr w:val="single" w:sz="8" w:space="0" w:color="auto"/>
        </w:rPr>
        <w:t>existential risks</w:t>
      </w:r>
      <w:r w:rsidRPr="009C5B56">
        <w:rPr>
          <w:rFonts w:eastAsia="Cambria"/>
          <w:u w:val="single"/>
        </w:rPr>
        <w:t xml:space="preserve"> and treat them as what economists call “externalities</w:t>
      </w:r>
      <w:r w:rsidRPr="009C5B56">
        <w:rPr>
          <w:rFonts w:eastAsia="Cambria"/>
          <w:sz w:val="16"/>
        </w:rPr>
        <w:t xml:space="preserve">” — which include </w:t>
      </w:r>
      <w:r w:rsidRPr="009C5B56">
        <w:rPr>
          <w:rFonts w:eastAsia="Cambria"/>
          <w:u w:val="single"/>
        </w:rPr>
        <w:t xml:space="preserve">the ultimate costs externalized from producers and </w:t>
      </w:r>
      <w:r w:rsidRPr="009C5B56">
        <w:rPr>
          <w:rFonts w:eastAsia="Cambria"/>
          <w:highlight w:val="cyan"/>
          <w:u w:val="single"/>
        </w:rPr>
        <w:t xml:space="preserve">paid by the </w:t>
      </w:r>
      <w:proofErr w:type="gramStart"/>
      <w:r w:rsidRPr="009C5B56">
        <w:rPr>
          <w:rFonts w:eastAsia="Cambria"/>
          <w:b/>
          <w:iCs/>
          <w:highlight w:val="cyan"/>
          <w:u w:val="single"/>
          <w:bdr w:val="single" w:sz="8" w:space="0" w:color="auto"/>
        </w:rPr>
        <w:t>general public</w:t>
      </w:r>
      <w:proofErr w:type="gramEnd"/>
      <w:r w:rsidRPr="009C5B56">
        <w:rPr>
          <w:rFonts w:eastAsia="Cambria"/>
        </w:rPr>
        <w:t>.</w:t>
      </w:r>
    </w:p>
    <w:p w14:paraId="73D3C4A0" w14:textId="77777777" w:rsidR="00004053" w:rsidRPr="009C5B56" w:rsidRDefault="00004053" w:rsidP="00004053">
      <w:pPr>
        <w:rPr>
          <w:rFonts w:eastAsia="Cambria"/>
          <w:u w:val="single"/>
        </w:rPr>
      </w:pPr>
      <w:r w:rsidRPr="009C5B56">
        <w:rPr>
          <w:rFonts w:eastAsia="Cambria"/>
          <w:sz w:val="16"/>
        </w:rPr>
        <w:t xml:space="preserve">How </w:t>
      </w:r>
      <w:r w:rsidRPr="009C5B56">
        <w:rPr>
          <w:rFonts w:eastAsia="Cambria"/>
          <w:b/>
          <w:iCs/>
          <w:u w:val="single"/>
          <w:bdr w:val="single" w:sz="8" w:space="0" w:color="auto"/>
        </w:rPr>
        <w:t>climate</w:t>
      </w:r>
      <w:r w:rsidRPr="009C5B56">
        <w:rPr>
          <w:rFonts w:eastAsia="Cambria"/>
          <w:u w:val="single"/>
        </w:rPr>
        <w:t xml:space="preserve"> and </w:t>
      </w:r>
      <w:r w:rsidRPr="009C5B56">
        <w:rPr>
          <w:rFonts w:eastAsia="Cambria"/>
          <w:b/>
          <w:iCs/>
          <w:u w:val="single"/>
          <w:bdr w:val="single" w:sz="8" w:space="0" w:color="auto"/>
        </w:rPr>
        <w:t>military threats</w:t>
      </w:r>
      <w:r w:rsidRPr="009C5B56">
        <w:rPr>
          <w:rFonts w:eastAsia="Cambria"/>
          <w:u w:val="single"/>
        </w:rPr>
        <w:t xml:space="preserve"> fuel each other is a </w:t>
      </w:r>
      <w:r w:rsidRPr="009C5B56">
        <w:rPr>
          <w:rFonts w:eastAsia="Cambria"/>
          <w:b/>
          <w:iCs/>
          <w:u w:val="single"/>
          <w:bdr w:val="single" w:sz="8" w:space="0" w:color="auto"/>
        </w:rPr>
        <w:t>major neglected subject</w:t>
      </w:r>
      <w:r w:rsidRPr="009C5B56">
        <w:rPr>
          <w:rFonts w:eastAsia="Cambria"/>
          <w:sz w:val="16"/>
        </w:rPr>
        <w:t xml:space="preserve">. Ironically, the Pentagon itself annually reports that </w:t>
      </w:r>
      <w:r w:rsidRPr="009C5B56">
        <w:rPr>
          <w:rFonts w:eastAsia="Cambria"/>
          <w:u w:val="single"/>
        </w:rPr>
        <w:t>climate change is the biggest</w:t>
      </w:r>
      <w:r w:rsidRPr="009C5B56">
        <w:rPr>
          <w:rFonts w:eastAsia="Cambria"/>
          <w:sz w:val="16"/>
        </w:rPr>
        <w:t xml:space="preserve"> national security </w:t>
      </w:r>
      <w:r w:rsidRPr="009C5B56">
        <w:rPr>
          <w:rFonts w:eastAsia="Cambria"/>
          <w:u w:val="single"/>
        </w:rPr>
        <w:t>threat</w:t>
      </w:r>
      <w:r w:rsidRPr="009C5B56">
        <w:rPr>
          <w:rFonts w:eastAsia="Cambria"/>
          <w:sz w:val="16"/>
        </w:rPr>
        <w:t xml:space="preserve">, with </w:t>
      </w:r>
      <w:r w:rsidRPr="009C5B56">
        <w:rPr>
          <w:rFonts w:eastAsia="Cambria"/>
          <w:u w:val="single"/>
        </w:rPr>
        <w:t xml:space="preserve">environmental </w:t>
      </w:r>
      <w:r w:rsidRPr="009C5B56">
        <w:rPr>
          <w:rFonts w:eastAsia="Cambria"/>
          <w:b/>
          <w:iCs/>
          <w:u w:val="single"/>
          <w:bdr w:val="single" w:sz="8" w:space="0" w:color="auto"/>
        </w:rPr>
        <w:t>disasters</w:t>
      </w:r>
      <w:r w:rsidRPr="009C5B56">
        <w:rPr>
          <w:rFonts w:eastAsia="Cambria"/>
          <w:u w:val="single"/>
        </w:rPr>
        <w:t xml:space="preserve"> and </w:t>
      </w:r>
      <w:r w:rsidRPr="009C5B56">
        <w:rPr>
          <w:rFonts w:eastAsia="Cambria"/>
          <w:b/>
          <w:iCs/>
          <w:u w:val="single"/>
          <w:bdr w:val="single" w:sz="8" w:space="0" w:color="auto"/>
        </w:rPr>
        <w:t>sea rise</w:t>
      </w:r>
      <w:r w:rsidRPr="009C5B56">
        <w:rPr>
          <w:rFonts w:eastAsia="Cambria"/>
          <w:u w:val="single"/>
        </w:rPr>
        <w:t xml:space="preserve"> driving people from </w:t>
      </w:r>
      <w:r w:rsidRPr="009C5B56">
        <w:rPr>
          <w:rFonts w:eastAsia="Cambria"/>
          <w:b/>
          <w:iCs/>
          <w:u w:val="single"/>
          <w:bdr w:val="single" w:sz="8" w:space="0" w:color="auto"/>
        </w:rPr>
        <w:t>endangered residences</w:t>
      </w:r>
      <w:r w:rsidRPr="009C5B56">
        <w:rPr>
          <w:rFonts w:eastAsia="Cambria"/>
          <w:u w:val="single"/>
        </w:rPr>
        <w:t xml:space="preserve"> toward </w:t>
      </w:r>
      <w:r w:rsidRPr="009C5B56">
        <w:rPr>
          <w:rFonts w:eastAsia="Cambria"/>
          <w:b/>
          <w:iCs/>
          <w:u w:val="single"/>
          <w:bdr w:val="single" w:sz="8" w:space="0" w:color="auto"/>
        </w:rPr>
        <w:t>inhabitable land</w:t>
      </w:r>
      <w:r w:rsidRPr="009C5B56">
        <w:rPr>
          <w:rFonts w:eastAsia="Cambria"/>
          <w:sz w:val="16"/>
        </w:rPr>
        <w:t xml:space="preserve">. Such </w:t>
      </w:r>
      <w:r w:rsidRPr="009C5B56">
        <w:rPr>
          <w:rFonts w:eastAsia="Cambria"/>
          <w:b/>
          <w:iCs/>
          <w:u w:val="single"/>
          <w:bdr w:val="single" w:sz="8" w:space="0" w:color="auto"/>
        </w:rPr>
        <w:t>migrations</w:t>
      </w:r>
      <w:r w:rsidRPr="009C5B56">
        <w:rPr>
          <w:rFonts w:eastAsia="Cambria"/>
          <w:u w:val="single"/>
        </w:rPr>
        <w:t xml:space="preserve"> — along with </w:t>
      </w:r>
      <w:r w:rsidRPr="009C5B56">
        <w:rPr>
          <w:rFonts w:eastAsia="Cambria"/>
          <w:b/>
          <w:iCs/>
          <w:u w:val="single"/>
          <w:bdr w:val="single" w:sz="8" w:space="0" w:color="auto"/>
        </w:rPr>
        <w:t>intensifying floods</w:t>
      </w:r>
      <w:r w:rsidRPr="009C5B56">
        <w:rPr>
          <w:rFonts w:eastAsia="Cambria"/>
          <w:u w:val="single"/>
        </w:rPr>
        <w:t xml:space="preserve">, </w:t>
      </w:r>
      <w:r w:rsidRPr="009C5B56">
        <w:rPr>
          <w:rFonts w:eastAsia="Cambria"/>
          <w:b/>
          <w:iCs/>
          <w:u w:val="single"/>
          <w:bdr w:val="single" w:sz="8" w:space="0" w:color="auto"/>
        </w:rPr>
        <w:t>droughts</w:t>
      </w:r>
      <w:r w:rsidRPr="009C5B56">
        <w:rPr>
          <w:rFonts w:eastAsia="Cambria"/>
          <w:u w:val="single"/>
        </w:rPr>
        <w:t xml:space="preserve"> and </w:t>
      </w:r>
      <w:r w:rsidRPr="009C5B56">
        <w:rPr>
          <w:rFonts w:eastAsia="Cambria"/>
          <w:b/>
          <w:iCs/>
          <w:u w:val="single"/>
          <w:bdr w:val="single" w:sz="8" w:space="0" w:color="auto"/>
        </w:rPr>
        <w:t>extreme temperatures</w:t>
      </w:r>
      <w:r w:rsidRPr="009C5B56">
        <w:rPr>
          <w:rFonts w:eastAsia="Cambria"/>
          <w:sz w:val="16"/>
        </w:rPr>
        <w:t xml:space="preserve"> — </w:t>
      </w:r>
      <w:r w:rsidRPr="009C5B56">
        <w:rPr>
          <w:rFonts w:eastAsia="Cambria"/>
          <w:u w:val="single"/>
        </w:rPr>
        <w:t xml:space="preserve">set up violent competition among people </w:t>
      </w:r>
      <w:r w:rsidRPr="009C5B56">
        <w:rPr>
          <w:rFonts w:eastAsia="Cambria"/>
          <w:b/>
          <w:iCs/>
          <w:u w:val="single"/>
          <w:bdr w:val="single" w:sz="8" w:space="0" w:color="auto"/>
        </w:rPr>
        <w:t>desperate</w:t>
      </w:r>
      <w:r w:rsidRPr="009C5B56">
        <w:rPr>
          <w:rFonts w:eastAsia="Cambria"/>
          <w:u w:val="single"/>
        </w:rPr>
        <w:t xml:space="preserve"> for </w:t>
      </w:r>
      <w:r w:rsidRPr="009C5B56">
        <w:rPr>
          <w:rFonts w:eastAsia="Cambria"/>
          <w:b/>
          <w:iCs/>
          <w:u w:val="single"/>
          <w:bdr w:val="single" w:sz="8" w:space="0" w:color="auto"/>
        </w:rPr>
        <w:t>land</w:t>
      </w:r>
      <w:r w:rsidRPr="009C5B56">
        <w:rPr>
          <w:rFonts w:eastAsia="Cambria"/>
          <w:u w:val="single"/>
        </w:rPr>
        <w:t xml:space="preserve"> and </w:t>
      </w:r>
      <w:r w:rsidRPr="009C5B56">
        <w:rPr>
          <w:rFonts w:eastAsia="Cambria"/>
          <w:b/>
          <w:iCs/>
          <w:u w:val="single"/>
          <w:bdr w:val="single" w:sz="8" w:space="0" w:color="auto"/>
        </w:rPr>
        <w:t>resources</w:t>
      </w:r>
      <w:r w:rsidRPr="009C5B56">
        <w:rPr>
          <w:rFonts w:eastAsia="Cambria"/>
          <w:u w:val="single"/>
        </w:rPr>
        <w:t>.</w:t>
      </w:r>
      <w:r w:rsidRPr="009C5B56">
        <w:rPr>
          <w:rFonts w:eastAsia="Cambria"/>
          <w:sz w:val="16"/>
        </w:rPr>
        <w:t xml:space="preserve"> Moreover, </w:t>
      </w:r>
      <w:r w:rsidRPr="009C5B56">
        <w:rPr>
          <w:rFonts w:eastAsia="Cambria"/>
          <w:u w:val="single"/>
        </w:rPr>
        <w:t xml:space="preserve">many U.S. </w:t>
      </w:r>
      <w:r w:rsidRPr="009C5B56">
        <w:rPr>
          <w:rFonts w:eastAsia="Cambria"/>
          <w:b/>
          <w:iCs/>
          <w:u w:val="single"/>
          <w:bdr w:val="single" w:sz="8" w:space="0" w:color="auto"/>
        </w:rPr>
        <w:t>wars</w:t>
      </w:r>
      <w:r w:rsidRPr="009C5B56">
        <w:rPr>
          <w:rFonts w:eastAsia="Cambria"/>
          <w:u w:val="single"/>
        </w:rPr>
        <w:t xml:space="preserve"> have been fought to secure </w:t>
      </w:r>
      <w:r w:rsidRPr="009C5B56">
        <w:rPr>
          <w:rFonts w:eastAsia="Cambria"/>
          <w:b/>
          <w:iCs/>
          <w:u w:val="single"/>
          <w:bdr w:val="single" w:sz="8" w:space="0" w:color="auto"/>
        </w:rPr>
        <w:t>more oil</w:t>
      </w:r>
      <w:r w:rsidRPr="009C5B56">
        <w:rPr>
          <w:rFonts w:eastAsia="Cambria"/>
          <w:u w:val="single"/>
        </w:rPr>
        <w:t>.</w:t>
      </w:r>
      <w:r w:rsidRPr="009C5B56">
        <w:rPr>
          <w:rFonts w:eastAsia="Cambria"/>
          <w:sz w:val="16"/>
        </w:rPr>
        <w:t xml:space="preserve"> Protecting the </w:t>
      </w:r>
      <w:r w:rsidRPr="009C5B56">
        <w:rPr>
          <w:rFonts w:eastAsia="Cambria"/>
          <w:u w:val="single"/>
        </w:rPr>
        <w:t>U.S. right to create climate change is thus fueling “forever” wars.</w:t>
      </w:r>
    </w:p>
    <w:p w14:paraId="1E2B1B99" w14:textId="77777777" w:rsidR="00004053" w:rsidRPr="009C5B56" w:rsidRDefault="00004053" w:rsidP="00004053">
      <w:pPr>
        <w:rPr>
          <w:rFonts w:eastAsia="Cambria"/>
          <w:sz w:val="16"/>
        </w:rPr>
      </w:pPr>
      <w:r w:rsidRPr="009C5B56">
        <w:rPr>
          <w:rFonts w:eastAsia="Cambria"/>
          <w:sz w:val="16"/>
        </w:rPr>
        <w:t xml:space="preserve">The </w:t>
      </w:r>
      <w:r w:rsidRPr="009C5B56">
        <w:rPr>
          <w:rFonts w:eastAsia="Cambria"/>
          <w:u w:val="single"/>
        </w:rPr>
        <w:t xml:space="preserve">Pentagon also does not tell us that it is the world’s biggest </w:t>
      </w:r>
      <w:r w:rsidRPr="009C5B56">
        <w:rPr>
          <w:rFonts w:eastAsia="Cambria"/>
          <w:b/>
          <w:iCs/>
          <w:u w:val="single"/>
          <w:bdr w:val="single" w:sz="8" w:space="0" w:color="auto"/>
        </w:rPr>
        <w:t>institutional creator</w:t>
      </w:r>
      <w:r w:rsidRPr="009C5B56">
        <w:rPr>
          <w:rFonts w:eastAsia="Cambria"/>
          <w:u w:val="single"/>
        </w:rPr>
        <w:t xml:space="preserve"> of </w:t>
      </w:r>
      <w:r w:rsidRPr="009C5B56">
        <w:rPr>
          <w:rFonts w:eastAsia="Cambria"/>
          <w:b/>
          <w:iCs/>
          <w:u w:val="single"/>
          <w:bdr w:val="single" w:sz="8" w:space="0" w:color="auto"/>
        </w:rPr>
        <w:t>carbon emissions</w:t>
      </w:r>
      <w:r w:rsidRPr="009C5B56">
        <w:rPr>
          <w:rFonts w:eastAsia="Cambria"/>
          <w:u w:val="single"/>
        </w:rPr>
        <w:t>.</w:t>
      </w:r>
      <w:r w:rsidRPr="009C5B56">
        <w:rPr>
          <w:rFonts w:eastAsia="Cambria"/>
          <w:sz w:val="16"/>
        </w:rPr>
        <w:t xml:space="preserve"> While </w:t>
      </w:r>
      <w:r w:rsidRPr="009C5B56">
        <w:rPr>
          <w:rFonts w:eastAsia="Cambria"/>
          <w:b/>
          <w:iCs/>
          <w:u w:val="single"/>
          <w:bdr w:val="single" w:sz="8" w:space="0" w:color="auto"/>
        </w:rPr>
        <w:t>climate change</w:t>
      </w:r>
      <w:r w:rsidRPr="009C5B56">
        <w:rPr>
          <w:rFonts w:eastAsia="Cambria"/>
          <w:u w:val="single"/>
        </w:rPr>
        <w:t xml:space="preserve"> drives </w:t>
      </w:r>
      <w:r w:rsidRPr="009C5B56">
        <w:rPr>
          <w:rFonts w:eastAsia="Cambria"/>
          <w:b/>
          <w:iCs/>
          <w:u w:val="single"/>
          <w:bdr w:val="single" w:sz="8" w:space="0" w:color="auto"/>
        </w:rPr>
        <w:t>war</w:t>
      </w:r>
      <w:r w:rsidRPr="009C5B56">
        <w:rPr>
          <w:rFonts w:eastAsia="Cambria"/>
          <w:u w:val="single"/>
        </w:rPr>
        <w:t xml:space="preserve">, </w:t>
      </w:r>
      <w:r w:rsidRPr="009C5B56">
        <w:rPr>
          <w:rFonts w:eastAsia="Cambria"/>
          <w:b/>
          <w:iCs/>
          <w:u w:val="single"/>
          <w:bdr w:val="single" w:sz="8" w:space="0" w:color="auto"/>
        </w:rPr>
        <w:t>militarism</w:t>
      </w:r>
      <w:r w:rsidRPr="009C5B56">
        <w:rPr>
          <w:rFonts w:eastAsia="Cambria"/>
          <w:u w:val="single"/>
        </w:rPr>
        <w:t xml:space="preserve"> drives </w:t>
      </w:r>
      <w:r w:rsidRPr="009C5B56">
        <w:rPr>
          <w:rFonts w:eastAsia="Cambria"/>
          <w:b/>
          <w:iCs/>
          <w:u w:val="single"/>
          <w:bdr w:val="single" w:sz="8" w:space="0" w:color="auto"/>
        </w:rPr>
        <w:t>climate change</w:t>
      </w:r>
      <w:r w:rsidRPr="009C5B56">
        <w:rPr>
          <w:rFonts w:eastAsia="Cambria"/>
          <w:sz w:val="16"/>
        </w:rPr>
        <w:t xml:space="preserve">. This is not just about the obvious environmental destruction wrought by war. The </w:t>
      </w:r>
      <w:r w:rsidRPr="009C5B56">
        <w:rPr>
          <w:rFonts w:eastAsia="Cambria"/>
          <w:u w:val="single"/>
        </w:rPr>
        <w:t xml:space="preserve">modern military is a </w:t>
      </w:r>
      <w:r w:rsidRPr="009C5B56">
        <w:rPr>
          <w:rFonts w:eastAsia="Cambria"/>
          <w:b/>
          <w:iCs/>
          <w:u w:val="single"/>
          <w:bdr w:val="single" w:sz="8" w:space="0" w:color="auto"/>
        </w:rPr>
        <w:t>monster carbon producer</w:t>
      </w:r>
      <w:r w:rsidRPr="009C5B56">
        <w:rPr>
          <w:rFonts w:eastAsia="Cambria"/>
          <w:u w:val="single"/>
        </w:rPr>
        <w:t>, with massive carbon burned every day in training and wartime military flights</w:t>
      </w:r>
      <w:r w:rsidRPr="009C5B56">
        <w:rPr>
          <w:rFonts w:eastAsia="Cambria"/>
          <w:sz w:val="16"/>
        </w:rPr>
        <w:t>; in fueling huge naval carriers, submarines and tanks; in producing planes and munitions; and in running more than a thousand military bases.</w:t>
      </w:r>
    </w:p>
    <w:p w14:paraId="76CE7E97" w14:textId="77777777" w:rsidR="00004053" w:rsidRPr="009C5B56" w:rsidRDefault="00004053" w:rsidP="00004053">
      <w:pPr>
        <w:rPr>
          <w:rFonts w:eastAsia="Cambria"/>
          <w:sz w:val="16"/>
        </w:rPr>
      </w:pPr>
      <w:r w:rsidRPr="009C5B56">
        <w:rPr>
          <w:rFonts w:eastAsia="Cambria"/>
          <w:sz w:val="16"/>
        </w:rPr>
        <w:t xml:space="preserve">Most of us realize that </w:t>
      </w:r>
      <w:r w:rsidRPr="009C5B56">
        <w:rPr>
          <w:rFonts w:eastAsia="Cambria"/>
          <w:u w:val="single"/>
        </w:rPr>
        <w:t xml:space="preserve">the fossil fuel industry makes massive amounts of money while destroying the environment, but you show how the development of the </w:t>
      </w:r>
      <w:r w:rsidRPr="009C5B56">
        <w:rPr>
          <w:rFonts w:eastAsia="Cambria"/>
          <w:b/>
          <w:iCs/>
          <w:u w:val="single"/>
          <w:bdr w:val="single" w:sz="8" w:space="0" w:color="auto"/>
        </w:rPr>
        <w:t>fossil fuel industry</w:t>
      </w:r>
      <w:r w:rsidRPr="009C5B56">
        <w:rPr>
          <w:rFonts w:eastAsia="Cambria"/>
          <w:u w:val="single"/>
        </w:rPr>
        <w:t xml:space="preserve"> is </w:t>
      </w:r>
      <w:r w:rsidRPr="009C5B56">
        <w:rPr>
          <w:rFonts w:eastAsia="Cambria"/>
          <w:b/>
          <w:iCs/>
          <w:u w:val="single"/>
          <w:bdr w:val="single" w:sz="8" w:space="0" w:color="auto"/>
        </w:rPr>
        <w:t>inextricable</w:t>
      </w:r>
      <w:r w:rsidRPr="009C5B56">
        <w:rPr>
          <w:rFonts w:eastAsia="Cambria"/>
          <w:u w:val="single"/>
        </w:rPr>
        <w:t xml:space="preserve"> from the advent of modern </w:t>
      </w:r>
      <w:r w:rsidRPr="009C5B56">
        <w:rPr>
          <w:rFonts w:eastAsia="Cambria"/>
          <w:b/>
          <w:iCs/>
          <w:u w:val="single"/>
          <w:bdr w:val="single" w:sz="8" w:space="0" w:color="auto"/>
        </w:rPr>
        <w:t>capitalism</w:t>
      </w:r>
      <w:r w:rsidRPr="009C5B56">
        <w:rPr>
          <w:rFonts w:eastAsia="Cambria"/>
          <w:sz w:val="16"/>
        </w:rPr>
        <w:t>. Tell us about this.</w:t>
      </w:r>
    </w:p>
    <w:p w14:paraId="6ADB6808" w14:textId="77777777" w:rsidR="00004053" w:rsidRPr="009C5B56" w:rsidRDefault="00004053" w:rsidP="00004053">
      <w:pPr>
        <w:rPr>
          <w:rFonts w:eastAsia="Cambria"/>
        </w:rPr>
      </w:pPr>
    </w:p>
    <w:p w14:paraId="7E32DA70" w14:textId="77777777" w:rsidR="00004053" w:rsidRPr="009C5B56" w:rsidRDefault="00004053" w:rsidP="00004053">
      <w:pPr>
        <w:keepNext/>
        <w:keepLines/>
        <w:spacing w:before="40" w:after="0"/>
        <w:outlineLvl w:val="3"/>
        <w:rPr>
          <w:rFonts w:eastAsia="MS Gothic"/>
          <w:b/>
          <w:iCs/>
          <w:sz w:val="26"/>
        </w:rPr>
      </w:pPr>
      <w:r w:rsidRPr="009C5B56">
        <w:rPr>
          <w:rFonts w:eastAsia="MS Gothic"/>
          <w:b/>
          <w:iCs/>
          <w:sz w:val="26"/>
        </w:rPr>
        <w:t xml:space="preserve">The alternative is a </w:t>
      </w:r>
      <w:r w:rsidRPr="009C5B56">
        <w:rPr>
          <w:rFonts w:eastAsia="MS Gothic"/>
          <w:b/>
          <w:iCs/>
          <w:sz w:val="26"/>
          <w:u w:val="single"/>
        </w:rPr>
        <w:t>dual-power strategy</w:t>
      </w:r>
      <w:r w:rsidRPr="009C5B56">
        <w:rPr>
          <w:rFonts w:eastAsia="MS Gothic"/>
          <w:b/>
          <w:iCs/>
          <w:sz w:val="26"/>
        </w:rPr>
        <w:t xml:space="preserve"> of base building that affirms a model of the communist party</w:t>
      </w:r>
    </w:p>
    <w:p w14:paraId="7FF2EB4D" w14:textId="77777777" w:rsidR="00004053" w:rsidRPr="009C5B56" w:rsidRDefault="00004053" w:rsidP="00004053">
      <w:pPr>
        <w:rPr>
          <w:rFonts w:eastAsia="Cambria"/>
        </w:rPr>
      </w:pPr>
      <w:r w:rsidRPr="009C5B56">
        <w:rPr>
          <w:rFonts w:eastAsia="Cambria"/>
          <w:b/>
          <w:bCs/>
          <w:sz w:val="26"/>
        </w:rPr>
        <w:t xml:space="preserve">Escalante 18 </w:t>
      </w:r>
      <w:r w:rsidRPr="009C5B56">
        <w:rPr>
          <w:rFonts w:eastAsia="Cambria"/>
        </w:rPr>
        <w:t xml:space="preserve">Escalante is a Marxist-Leninist, Materialist Feminist and Anti-Imperialist activist. (Alyson, “Party Organizing in the 21t Century”, </w:t>
      </w:r>
      <w:r w:rsidRPr="009C5B56">
        <w:rPr>
          <w:rFonts w:eastAsia="Cambria"/>
          <w:i/>
          <w:iCs/>
        </w:rPr>
        <w:t xml:space="preserve">The Forge News, </w:t>
      </w:r>
      <w:r w:rsidRPr="009C5B56">
        <w:rPr>
          <w:rFonts w:eastAsia="Cambria"/>
        </w:rPr>
        <w:t xml:space="preserve">10-21-2018, </w:t>
      </w:r>
      <w:hyperlink r:id="rId5" w:history="1">
        <w:r w:rsidRPr="009C5B56">
          <w:rPr>
            <w:rFonts w:eastAsia="Cambria"/>
            <w:color w:val="0000FF"/>
            <w:u w:val="single"/>
          </w:rPr>
          <w:t>https://theforgenews.org/2018/09/21/party-organizing-in-the-21st-century/</w:t>
        </w:r>
      </w:hyperlink>
      <w:r w:rsidRPr="009C5B56">
        <w:rPr>
          <w:rFonts w:eastAsia="Cambria"/>
        </w:rPr>
        <w:t xml:space="preserve">, DOA: 7/15/24) </w:t>
      </w:r>
    </w:p>
    <w:p w14:paraId="2539E97A" w14:textId="77777777" w:rsidR="00004053" w:rsidRPr="009C5B56" w:rsidRDefault="00004053" w:rsidP="00004053">
      <w:pPr>
        <w:rPr>
          <w:rFonts w:eastAsia="Cambria"/>
          <w:sz w:val="16"/>
        </w:rPr>
      </w:pPr>
      <w:r w:rsidRPr="009C5B56">
        <w:rPr>
          <w:rFonts w:eastAsia="Cambria"/>
          <w:u w:val="single"/>
        </w:rPr>
        <w:t xml:space="preserve">The Need </w:t>
      </w:r>
      <w:proofErr w:type="gramStart"/>
      <w:r w:rsidRPr="009C5B56">
        <w:rPr>
          <w:rFonts w:eastAsia="Cambria"/>
          <w:u w:val="single"/>
        </w:rPr>
        <w:t>For</w:t>
      </w:r>
      <w:proofErr w:type="gramEnd"/>
      <w:r w:rsidRPr="009C5B56">
        <w:rPr>
          <w:rFonts w:eastAsia="Cambria"/>
          <w:u w:val="single"/>
        </w:rPr>
        <w:t xml:space="preserve"> </w:t>
      </w:r>
      <w:proofErr w:type="gramStart"/>
      <w:r w:rsidRPr="009C5B56">
        <w:rPr>
          <w:rFonts w:eastAsia="Cambria"/>
          <w:u w:val="single"/>
        </w:rPr>
        <w:t>A</w:t>
      </w:r>
      <w:proofErr w:type="gramEnd"/>
      <w:r w:rsidRPr="009C5B56">
        <w:rPr>
          <w:rFonts w:eastAsia="Cambria"/>
          <w:u w:val="single"/>
        </w:rPr>
        <w:t xml:space="preserve"> Party: I would argue that within the </w:t>
      </w:r>
      <w:r w:rsidRPr="009C5B56">
        <w:rPr>
          <w:rFonts w:eastAsia="Cambria"/>
          <w:highlight w:val="cyan"/>
          <w:u w:val="single"/>
        </w:rPr>
        <w:t>base building</w:t>
      </w:r>
      <w:r w:rsidRPr="009C5B56">
        <w:rPr>
          <w:rFonts w:eastAsia="Cambria"/>
          <w:u w:val="single"/>
        </w:rPr>
        <w:t xml:space="preserve"> movement, there is a </w:t>
      </w:r>
      <w:r w:rsidRPr="009C5B56">
        <w:rPr>
          <w:rFonts w:eastAsia="Cambria"/>
          <w:highlight w:val="cyan"/>
          <w:u w:val="single"/>
        </w:rPr>
        <w:t>move towards party organizing</w:t>
      </w:r>
      <w:r w:rsidRPr="009C5B56">
        <w:rPr>
          <w:rFonts w:eastAsia="Cambria"/>
          <w:u w:val="single"/>
        </w:rPr>
        <w:t xml:space="preserve">, but this trend has not always been explicitly theorized or forwarded within the movement. My goal in this essay is to argue that base building and </w:t>
      </w:r>
      <w:r w:rsidRPr="009C5B56">
        <w:rPr>
          <w:rFonts w:eastAsia="Cambria"/>
          <w:highlight w:val="cyan"/>
          <w:u w:val="single"/>
        </w:rPr>
        <w:t>dual power</w:t>
      </w:r>
      <w:r w:rsidRPr="009C5B56">
        <w:rPr>
          <w:rFonts w:eastAsia="Cambria"/>
          <w:u w:val="single"/>
        </w:rPr>
        <w:t xml:space="preserve"> strategy can be </w:t>
      </w:r>
      <w:r w:rsidRPr="009C5B56">
        <w:rPr>
          <w:rFonts w:eastAsia="Cambria"/>
          <w:highlight w:val="cyan"/>
          <w:u w:val="single"/>
        </w:rPr>
        <w:t>best forwarded through</w:t>
      </w:r>
      <w:r w:rsidRPr="009C5B56">
        <w:rPr>
          <w:rFonts w:eastAsia="Cambria"/>
          <w:u w:val="single"/>
        </w:rPr>
        <w:t xml:space="preserve"> party </w:t>
      </w:r>
      <w:r w:rsidRPr="009C5B56">
        <w:rPr>
          <w:rFonts w:eastAsia="Cambria"/>
          <w:highlight w:val="cyan"/>
          <w:u w:val="single"/>
        </w:rPr>
        <w:t>organizing</w:t>
      </w:r>
      <w:r w:rsidRPr="009C5B56">
        <w:rPr>
          <w:rFonts w:eastAsia="Cambria"/>
          <w:u w:val="single"/>
        </w:rPr>
        <w:t xml:space="preserve">, and that party organizing can </w:t>
      </w:r>
      <w:r w:rsidRPr="009C5B56">
        <w:rPr>
          <w:rFonts w:eastAsia="Cambria"/>
          <w:highlight w:val="cyan"/>
          <w:u w:val="single"/>
        </w:rPr>
        <w:t>allow</w:t>
      </w:r>
      <w:r w:rsidRPr="009C5B56">
        <w:rPr>
          <w:rFonts w:eastAsia="Cambria"/>
          <w:u w:val="single"/>
        </w:rPr>
        <w:t xml:space="preserve"> this emerging movement to solidify into a powerful </w:t>
      </w:r>
      <w:r w:rsidRPr="009C5B56">
        <w:rPr>
          <w:rFonts w:eastAsia="Cambria"/>
          <w:highlight w:val="cyan"/>
          <w:u w:val="single"/>
        </w:rPr>
        <w:t>revolutionary socialist tendency</w:t>
      </w:r>
      <w:r w:rsidRPr="009C5B56">
        <w:rPr>
          <w:rFonts w:eastAsia="Cambria"/>
          <w:u w:val="single"/>
        </w:rPr>
        <w:t xml:space="preserve"> in the United Stat</w:t>
      </w:r>
      <w:r w:rsidRPr="009C5B56">
        <w:rPr>
          <w:rFonts w:eastAsia="Cambria"/>
          <w:sz w:val="16"/>
        </w:rPr>
        <w:t xml:space="preserve">es. One of the crucial insights of the base building movement is that the current state of the left in the United States is one in which revolution is not currently possible. There exists very little popular support for socialist politics. </w:t>
      </w:r>
      <w:r w:rsidRPr="009C5B56">
        <w:rPr>
          <w:rFonts w:eastAsia="Cambria"/>
          <w:u w:val="single"/>
        </w:rPr>
        <w:t xml:space="preserve">A century of anticommunist propaganda has been extremely effective in convincing even the most oppressed and marginalized that communism has nothing to offer them. The base building emphasis on dual power responds directly to this insight. By </w:t>
      </w:r>
      <w:r w:rsidRPr="009C5B56">
        <w:rPr>
          <w:rFonts w:eastAsia="Cambria"/>
          <w:highlight w:val="cyan"/>
          <w:u w:val="single"/>
        </w:rPr>
        <w:t>building institutions</w:t>
      </w:r>
      <w:r w:rsidRPr="009C5B56">
        <w:rPr>
          <w:rFonts w:eastAsia="Cambria"/>
          <w:u w:val="single"/>
        </w:rPr>
        <w:t xml:space="preserve"> </w:t>
      </w:r>
      <w:r w:rsidRPr="009C5B56">
        <w:rPr>
          <w:rFonts w:eastAsia="Cambria"/>
          <w:highlight w:val="cyan"/>
          <w:u w:val="single"/>
        </w:rPr>
        <w:t>which</w:t>
      </w:r>
      <w:r w:rsidRPr="009C5B56">
        <w:rPr>
          <w:rFonts w:eastAsia="Cambria"/>
          <w:u w:val="single"/>
        </w:rPr>
        <w:t xml:space="preserve"> can </w:t>
      </w:r>
      <w:r w:rsidRPr="009C5B56">
        <w:rPr>
          <w:rFonts w:eastAsia="Cambria"/>
          <w:highlight w:val="cyan"/>
          <w:u w:val="single"/>
        </w:rPr>
        <w:t>meet</w:t>
      </w:r>
      <w:r w:rsidRPr="009C5B56">
        <w:rPr>
          <w:rFonts w:eastAsia="Cambria"/>
          <w:u w:val="single"/>
        </w:rPr>
        <w:t xml:space="preserve"> people’s </w:t>
      </w:r>
      <w:r w:rsidRPr="009C5B56">
        <w:rPr>
          <w:rFonts w:eastAsia="Cambria"/>
          <w:highlight w:val="cyan"/>
          <w:u w:val="single"/>
        </w:rPr>
        <w:t>needs</w:t>
      </w:r>
      <w:r w:rsidRPr="009C5B56">
        <w:rPr>
          <w:rFonts w:eastAsia="Cambria"/>
          <w:u w:val="single"/>
        </w:rPr>
        <w:t xml:space="preserve">, we are able to concretely </w:t>
      </w:r>
      <w:r w:rsidRPr="009C5B56">
        <w:rPr>
          <w:rFonts w:eastAsia="Cambria"/>
          <w:highlight w:val="cyan"/>
          <w:u w:val="single"/>
        </w:rPr>
        <w:t>demonstrate</w:t>
      </w:r>
      <w:r w:rsidRPr="009C5B56">
        <w:rPr>
          <w:rFonts w:eastAsia="Cambria"/>
          <w:u w:val="single"/>
        </w:rPr>
        <w:t xml:space="preserve"> that communists can offer the </w:t>
      </w:r>
      <w:r w:rsidRPr="009C5B56">
        <w:rPr>
          <w:rFonts w:eastAsia="Cambria"/>
          <w:highlight w:val="cyan"/>
          <w:u w:val="single"/>
        </w:rPr>
        <w:t>oppressed relief</w:t>
      </w:r>
      <w:r w:rsidRPr="009C5B56">
        <w:rPr>
          <w:rFonts w:eastAsia="Cambria"/>
          <w:u w:val="single"/>
        </w:rPr>
        <w:t xml:space="preserve"> </w:t>
      </w:r>
      <w:r w:rsidRPr="009C5B56">
        <w:rPr>
          <w:rFonts w:eastAsia="Cambria"/>
          <w:highlight w:val="cyan"/>
          <w:u w:val="single"/>
        </w:rPr>
        <w:t>from</w:t>
      </w:r>
      <w:r w:rsidRPr="009C5B56">
        <w:rPr>
          <w:rFonts w:eastAsia="Cambria"/>
          <w:u w:val="single"/>
        </w:rPr>
        <w:t xml:space="preserve"> the horrific conditions of </w:t>
      </w:r>
      <w:r w:rsidRPr="009C5B56">
        <w:rPr>
          <w:rFonts w:eastAsia="Cambria"/>
          <w:highlight w:val="cyan"/>
          <w:u w:val="single"/>
        </w:rPr>
        <w:t>capitalism</w:t>
      </w:r>
      <w:r w:rsidRPr="009C5B56">
        <w:rPr>
          <w:rFonts w:eastAsia="Cambria"/>
          <w:u w:val="single"/>
        </w:rPr>
        <w:t xml:space="preserve">. Base building strategy recognizes that </w:t>
      </w:r>
      <w:proofErr w:type="gramStart"/>
      <w:r w:rsidRPr="009C5B56">
        <w:rPr>
          <w:rFonts w:eastAsia="Cambria"/>
          <w:u w:val="single"/>
        </w:rPr>
        <w:t>actually doing</w:t>
      </w:r>
      <w:proofErr w:type="gramEnd"/>
      <w:r w:rsidRPr="009C5B56">
        <w:rPr>
          <w:rFonts w:eastAsia="Cambria"/>
          <w:u w:val="single"/>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r w:rsidRPr="009C5B56">
        <w:rPr>
          <w:rFonts w:eastAsia="Cambria"/>
          <w:sz w:val="16"/>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9C5B56">
        <w:rPr>
          <w:rFonts w:eastAsia="Cambria"/>
          <w:u w:val="single"/>
        </w:rPr>
        <w:t xml:space="preserve">Put simply: </w:t>
      </w:r>
      <w:proofErr w:type="gramStart"/>
      <w:r w:rsidRPr="009C5B56">
        <w:rPr>
          <w:rFonts w:eastAsia="Cambria"/>
          <w:u w:val="single"/>
        </w:rPr>
        <w:t>in order to</w:t>
      </w:r>
      <w:proofErr w:type="gramEnd"/>
      <w:r w:rsidRPr="009C5B56">
        <w:rPr>
          <w:rFonts w:eastAsia="Cambria"/>
          <w:u w:val="single"/>
        </w:rPr>
        <w:t xml:space="preserve"> mobilize the base which base builders hope to create, we need to have already done the work of building a communist party. It is not enough to simply meet </w:t>
      </w:r>
      <w:proofErr w:type="spellStart"/>
      <w:proofErr w:type="gramStart"/>
      <w:r w:rsidRPr="009C5B56">
        <w:rPr>
          <w:rFonts w:eastAsia="Cambria"/>
          <w:u w:val="single"/>
        </w:rPr>
        <w:t>peoples</w:t>
      </w:r>
      <w:proofErr w:type="spellEnd"/>
      <w:proofErr w:type="gramEnd"/>
      <w:r w:rsidRPr="009C5B56">
        <w:rPr>
          <w:rFonts w:eastAsia="Cambria"/>
          <w:u w:val="single"/>
        </w:rPr>
        <w:t xml:space="preserve"> needs.</w:t>
      </w:r>
      <w:r w:rsidRPr="009C5B56">
        <w:rPr>
          <w:rFonts w:eastAsia="Cambria"/>
          <w:sz w:val="16"/>
        </w:rPr>
        <w:t xml:space="preserve"> </w:t>
      </w:r>
      <w:r w:rsidRPr="009C5B56">
        <w:rPr>
          <w:rFonts w:eastAsia="Cambria"/>
          <w:u w:val="single"/>
        </w:rPr>
        <w:t xml:space="preserve">Rather, we must </w:t>
      </w:r>
      <w:r w:rsidRPr="009C5B56">
        <w:rPr>
          <w:rFonts w:eastAsia="Cambria"/>
          <w:highlight w:val="cyan"/>
          <w:u w:val="single"/>
        </w:rPr>
        <w:t xml:space="preserve">build </w:t>
      </w:r>
      <w:proofErr w:type="gramStart"/>
      <w:r w:rsidRPr="009C5B56">
        <w:rPr>
          <w:rFonts w:eastAsia="Cambria"/>
          <w:highlight w:val="cyan"/>
          <w:u w:val="single"/>
        </w:rPr>
        <w:t>the institution</w:t>
      </w:r>
      <w:r w:rsidRPr="009C5B56">
        <w:rPr>
          <w:rFonts w:eastAsia="Cambria"/>
          <w:u w:val="single"/>
        </w:rPr>
        <w:t>s</w:t>
      </w:r>
      <w:proofErr w:type="gramEnd"/>
      <w:r w:rsidRPr="009C5B56">
        <w:rPr>
          <w:rFonts w:eastAsia="Cambria"/>
          <w:u w:val="single"/>
        </w:rPr>
        <w:t xml:space="preserve"> of </w:t>
      </w:r>
      <w:r w:rsidRPr="009C5B56">
        <w:rPr>
          <w:rFonts w:eastAsia="Cambria"/>
          <w:highlight w:val="cyan"/>
          <w:u w:val="single"/>
        </w:rPr>
        <w:t>dual power in</w:t>
      </w:r>
      <w:r w:rsidRPr="009C5B56">
        <w:rPr>
          <w:rFonts w:eastAsia="Cambria"/>
          <w:u w:val="single"/>
        </w:rPr>
        <w:t xml:space="preserve"> the </w:t>
      </w:r>
      <w:r w:rsidRPr="009C5B56">
        <w:rPr>
          <w:rFonts w:eastAsia="Cambria"/>
          <w:highlight w:val="cyan"/>
          <w:u w:val="single"/>
        </w:rPr>
        <w:t>name of communism</w:t>
      </w:r>
      <w:r w:rsidRPr="009C5B56">
        <w:rPr>
          <w:rFonts w:eastAsia="Cambria"/>
          <w:u w:val="single"/>
        </w:rPr>
        <w:t xml:space="preserve">. We must refuse covert front organizing and instead have a public face as a communist party. When we build tenants unions, serve the </w:t>
      </w:r>
      <w:proofErr w:type="gramStart"/>
      <w:r w:rsidRPr="009C5B56">
        <w:rPr>
          <w:rFonts w:eastAsia="Cambria"/>
          <w:u w:val="single"/>
        </w:rPr>
        <w:t>people</w:t>
      </w:r>
      <w:proofErr w:type="gramEnd"/>
      <w:r w:rsidRPr="009C5B56">
        <w:rPr>
          <w:rFonts w:eastAsia="Cambria"/>
          <w:u w:val="single"/>
        </w:rPr>
        <w:t xml:space="preserve"> programs, and other dual power projects, we must </w:t>
      </w:r>
      <w:r w:rsidRPr="009C5B56">
        <w:rPr>
          <w:rFonts w:eastAsia="Cambria"/>
          <w:highlight w:val="cyan"/>
          <w:u w:val="single"/>
        </w:rPr>
        <w:t>make it clear</w:t>
      </w:r>
      <w:r w:rsidRPr="009C5B56">
        <w:rPr>
          <w:rFonts w:eastAsia="Cambria"/>
          <w:u w:val="single"/>
        </w:rPr>
        <w:t xml:space="preserve"> that </w:t>
      </w:r>
      <w:r w:rsidRPr="009C5B56">
        <w:rPr>
          <w:rFonts w:eastAsia="Cambria"/>
          <w:highlight w:val="cyan"/>
          <w:u w:val="single"/>
        </w:rPr>
        <w:t>we are</w:t>
      </w:r>
      <w:r w:rsidRPr="009C5B56">
        <w:rPr>
          <w:rFonts w:eastAsia="Cambria"/>
          <w:u w:val="single"/>
        </w:rPr>
        <w:t xml:space="preserve"> organizing as </w:t>
      </w:r>
      <w:r w:rsidRPr="009C5B56">
        <w:rPr>
          <w:rFonts w:eastAsia="Cambria"/>
          <w:highlight w:val="cyan"/>
          <w:u w:val="single"/>
        </w:rPr>
        <w:t>communists</w:t>
      </w:r>
      <w:r w:rsidRPr="009C5B56">
        <w:rPr>
          <w:rFonts w:eastAsia="Cambria"/>
          <w:u w:val="single"/>
        </w:rPr>
        <w:t xml:space="preserve">, unified </w:t>
      </w:r>
      <w:r w:rsidRPr="009C5B56">
        <w:rPr>
          <w:rFonts w:eastAsia="Cambria"/>
          <w:highlight w:val="cyan"/>
          <w:u w:val="single"/>
        </w:rPr>
        <w:t>around a party</w:t>
      </w:r>
      <w:r w:rsidRPr="009C5B56">
        <w:rPr>
          <w:rFonts w:eastAsia="Cambria"/>
          <w:u w:val="single"/>
        </w:rPr>
        <w:t xml:space="preserve">, and are not content simply with establishing endless dual power organizations. We must be clear that our strategy is revolutionary and </w:t>
      </w:r>
      <w:proofErr w:type="gramStart"/>
      <w:r w:rsidRPr="009C5B56">
        <w:rPr>
          <w:rFonts w:eastAsia="Cambria"/>
          <w:u w:val="single"/>
        </w:rPr>
        <w:t>in order to</w:t>
      </w:r>
      <w:proofErr w:type="gramEnd"/>
      <w:r w:rsidRPr="009C5B56">
        <w:rPr>
          <w:rFonts w:eastAsia="Cambria"/>
          <w:u w:val="single"/>
        </w:rPr>
        <w:t xml:space="preserve"> make this clear we must adopt party organizing. By “party organizing” I mean an organizational strategy which adopts the party model.</w:t>
      </w:r>
      <w:r w:rsidRPr="009C5B56">
        <w:rPr>
          <w:rFonts w:eastAsia="Cambria"/>
          <w:sz w:val="16"/>
        </w:rPr>
        <w:t xml:space="preserve"> Such </w:t>
      </w:r>
      <w:proofErr w:type="gramStart"/>
      <w:r w:rsidRPr="009C5B56">
        <w:rPr>
          <w:rFonts w:eastAsia="Cambria"/>
          <w:sz w:val="16"/>
        </w:rPr>
        <w:t>organizing</w:t>
      </w:r>
      <w:proofErr w:type="gramEnd"/>
      <w:r w:rsidRPr="009C5B56">
        <w:rPr>
          <w:rFonts w:eastAsia="Cambria"/>
          <w:sz w:val="16"/>
        </w:rPr>
        <w:t xml:space="preserve"> focuses on building a party whose membership is formally unified around a party line determined by democratic centralist decision making. </w:t>
      </w:r>
      <w:r w:rsidRPr="009C5B56">
        <w:rPr>
          <w:rFonts w:eastAsia="Cambria"/>
          <w:u w:val="single"/>
        </w:rPr>
        <w:t xml:space="preserve">The party model </w:t>
      </w:r>
      <w:r w:rsidRPr="009C5B56">
        <w:rPr>
          <w:rFonts w:eastAsia="Cambria"/>
          <w:highlight w:val="cyan"/>
          <w:u w:val="single"/>
        </w:rPr>
        <w:t>creates internal methods</w:t>
      </w:r>
      <w:r w:rsidRPr="009C5B56">
        <w:rPr>
          <w:rFonts w:eastAsia="Cambria"/>
          <w:u w:val="single"/>
        </w:rPr>
        <w:t xml:space="preserve"> </w:t>
      </w:r>
      <w:r w:rsidRPr="009C5B56">
        <w:rPr>
          <w:rFonts w:eastAsia="Cambria"/>
          <w:highlight w:val="cyan"/>
          <w:u w:val="single"/>
        </w:rPr>
        <w:t>for</w:t>
      </w:r>
      <w:r w:rsidRPr="009C5B56">
        <w:rPr>
          <w:rFonts w:eastAsia="Cambria"/>
          <w:u w:val="single"/>
        </w:rPr>
        <w:t xml:space="preserve"> holding party members </w:t>
      </w:r>
      <w:r w:rsidRPr="009C5B56">
        <w:rPr>
          <w:rFonts w:eastAsia="Cambria"/>
          <w:highlight w:val="cyan"/>
          <w:u w:val="single"/>
        </w:rPr>
        <w:t>accountable</w:t>
      </w:r>
      <w:r w:rsidRPr="009C5B56">
        <w:rPr>
          <w:rFonts w:eastAsia="Cambria"/>
          <w:u w:val="single"/>
        </w:rPr>
        <w:t xml:space="preserve">, </w:t>
      </w:r>
      <w:r w:rsidRPr="009C5B56">
        <w:rPr>
          <w:rFonts w:eastAsia="Cambria"/>
          <w:highlight w:val="cyan"/>
          <w:u w:val="single"/>
        </w:rPr>
        <w:t>unifying</w:t>
      </w:r>
      <w:r w:rsidRPr="009C5B56">
        <w:rPr>
          <w:rFonts w:eastAsia="Cambria"/>
          <w:u w:val="single"/>
        </w:rPr>
        <w:t xml:space="preserve"> party member </w:t>
      </w:r>
      <w:r w:rsidRPr="009C5B56">
        <w:rPr>
          <w:rFonts w:eastAsia="Cambria"/>
          <w:highlight w:val="cyan"/>
          <w:u w:val="single"/>
        </w:rPr>
        <w:t>action</w:t>
      </w:r>
      <w:r w:rsidRPr="009C5B56">
        <w:rPr>
          <w:rFonts w:eastAsia="Cambria"/>
          <w:u w:val="single"/>
        </w:rPr>
        <w:t xml:space="preserve"> around </w:t>
      </w:r>
      <w:r w:rsidRPr="009C5B56">
        <w:rPr>
          <w:rFonts w:eastAsia="Cambria"/>
          <w:highlight w:val="cyan"/>
          <w:u w:val="single"/>
        </w:rPr>
        <w:t>democratically</w:t>
      </w:r>
      <w:r w:rsidRPr="009C5B56">
        <w:rPr>
          <w:rFonts w:eastAsia="Cambria"/>
          <w:u w:val="single"/>
        </w:rPr>
        <w:t xml:space="preserve"> determined goals, and for </w:t>
      </w:r>
      <w:r w:rsidRPr="009C5B56">
        <w:rPr>
          <w:rFonts w:eastAsia="Cambria"/>
          <w:highlight w:val="cyan"/>
          <w:u w:val="single"/>
        </w:rPr>
        <w:t>educating</w:t>
      </w:r>
      <w:r w:rsidRPr="009C5B56">
        <w:rPr>
          <w:rFonts w:eastAsia="Cambria"/>
          <w:u w:val="single"/>
        </w:rPr>
        <w:t xml:space="preserve"> </w:t>
      </w:r>
      <w:r w:rsidRPr="009C5B56">
        <w:rPr>
          <w:rFonts w:eastAsia="Cambria"/>
          <w:highlight w:val="cyan"/>
          <w:u w:val="single"/>
        </w:rPr>
        <w:t>party members</w:t>
      </w:r>
      <w:r w:rsidRPr="009C5B56">
        <w:rPr>
          <w:rFonts w:eastAsia="Cambria"/>
          <w:u w:val="single"/>
        </w:rPr>
        <w:t xml:space="preserve"> in communist theory and praxis.</w:t>
      </w:r>
      <w:r w:rsidRPr="009C5B56">
        <w:rPr>
          <w:rFonts w:eastAsia="Cambria"/>
          <w:sz w:val="16"/>
        </w:rPr>
        <w:t xml:space="preserve"> </w:t>
      </w:r>
      <w:r w:rsidRPr="009C5B56">
        <w:rPr>
          <w:rFonts w:eastAsia="Cambria"/>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revolutionary socialism. They function as the forefront of political organizing, empowering local communities to theorize their liberation through communist theory while organizing communities to literally fight for their liberation. A party is not simply a group of individuals doing work together, but is a formal organization unified in its fight against capitalism. Party organizing has much to </w:t>
      </w:r>
      <w:proofErr w:type="gramStart"/>
      <w:r w:rsidRPr="009C5B56">
        <w:rPr>
          <w:rFonts w:eastAsia="Cambria"/>
          <w:u w:val="single"/>
        </w:rPr>
        <w:t>offer</w:t>
      </w:r>
      <w:proofErr w:type="gramEnd"/>
      <w:r w:rsidRPr="009C5B56">
        <w:rPr>
          <w:rFonts w:eastAsia="Cambria"/>
          <w:u w:val="single"/>
        </w:rPr>
        <w:t xml:space="preserve"> the base building movement. By working in a unified party, base builders can ensure that local struggles are tied to and informed by a unified national and international strategy.</w:t>
      </w:r>
      <w:r w:rsidRPr="009C5B56">
        <w:rPr>
          <w:rFonts w:eastAsia="Cambria"/>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w:t>
      </w:r>
      <w:proofErr w:type="gramStart"/>
      <w:r w:rsidRPr="009C5B56">
        <w:rPr>
          <w:rFonts w:eastAsia="Cambria"/>
          <w:sz w:val="16"/>
        </w:rPr>
        <w:t>debate, but</w:t>
      </w:r>
      <w:proofErr w:type="gramEnd"/>
      <w:r w:rsidRPr="009C5B56">
        <w:rPr>
          <w:rFonts w:eastAsia="Cambria"/>
          <w:sz w:val="16"/>
        </w:rPr>
        <w:t xml:space="preserve"> also allow for a unified strategy to emerge from democratic consensus. </w:t>
      </w:r>
      <w:r w:rsidRPr="009C5B56">
        <w:rPr>
          <w:rFonts w:eastAsia="Cambria"/>
          <w:u w:val="single"/>
        </w:rPr>
        <w:t xml:space="preserve">Furthermore, party organizing allows for local organizations and individual organizers to be held accountable for their actions. It allows criticism to function not as one independent group criticizing another independent group, but rather as comrades with a formal organizational unity working together to sharpen </w:t>
      </w:r>
      <w:proofErr w:type="spellStart"/>
      <w:r w:rsidRPr="009C5B56">
        <w:rPr>
          <w:rFonts w:eastAsia="Cambria"/>
          <w:u w:val="single"/>
        </w:rPr>
        <w:t xml:space="preserve">each </w:t>
      </w:r>
      <w:proofErr w:type="gramStart"/>
      <w:r w:rsidRPr="009C5B56">
        <w:rPr>
          <w:rFonts w:eastAsia="Cambria"/>
          <w:u w:val="single"/>
        </w:rPr>
        <w:t>others</w:t>
      </w:r>
      <w:proofErr w:type="spellEnd"/>
      <w:proofErr w:type="gramEnd"/>
      <w:r w:rsidRPr="009C5B56">
        <w:rPr>
          <w:rFonts w:eastAsia="Cambria"/>
          <w:u w:val="single"/>
        </w:rPr>
        <w:t xml:space="preserve"> strategies and to help correct chauvinist ideas and actions. In the context of the socialist movement within the United States, such accountability is crucial</w:t>
      </w:r>
      <w:r w:rsidRPr="009C5B56">
        <w:rPr>
          <w:rFonts w:eastAsia="Cambria"/>
          <w:sz w:val="16"/>
        </w:rPr>
        <w:t xml:space="preserve">. As a movement which operates within a </w:t>
      </w:r>
      <w:proofErr w:type="gramStart"/>
      <w:r w:rsidRPr="009C5B56">
        <w:rPr>
          <w:rFonts w:eastAsia="Cambria"/>
          <w:sz w:val="16"/>
        </w:rPr>
        <w:t>settler</w:t>
      </w:r>
      <w:proofErr w:type="gramEnd"/>
      <w:r w:rsidRPr="009C5B56">
        <w:rPr>
          <w:rFonts w:eastAsia="Cambria"/>
          <w:sz w:val="16"/>
        </w:rPr>
        <w:t xml:space="preserve"> colonial society, imperialist and colonial ideal frequently infect leftist organizing. </w:t>
      </w:r>
      <w:r w:rsidRPr="009C5B56">
        <w:rPr>
          <w:rFonts w:eastAsia="Cambria"/>
          <w:highlight w:val="cyan"/>
          <w:u w:val="single"/>
        </w:rPr>
        <w:t>Creating formal unity</w:t>
      </w:r>
      <w:r w:rsidRPr="009C5B56">
        <w:rPr>
          <w:rFonts w:eastAsia="Cambria"/>
          <w:u w:val="single"/>
        </w:rPr>
        <w:t xml:space="preserve"> and party procedure for dealing with and correcting these ideas allows us to </w:t>
      </w:r>
      <w:r w:rsidRPr="009C5B56">
        <w:rPr>
          <w:rFonts w:eastAsia="Cambria"/>
          <w:highlight w:val="cyan"/>
          <w:u w:val="single"/>
        </w:rPr>
        <w:t>address</w:t>
      </w:r>
      <w:r w:rsidRPr="009C5B56">
        <w:rPr>
          <w:rFonts w:eastAsia="Cambria"/>
          <w:u w:val="single"/>
        </w:rPr>
        <w:t xml:space="preserve"> these </w:t>
      </w:r>
      <w:r w:rsidRPr="009C5B56">
        <w:rPr>
          <w:rFonts w:eastAsia="Cambria"/>
          <w:highlight w:val="cyan"/>
          <w:u w:val="single"/>
        </w:rPr>
        <w:t>consistent problems</w:t>
      </w:r>
      <w:r w:rsidRPr="009C5B56">
        <w:rPr>
          <w:rFonts w:eastAsia="Cambria"/>
          <w:u w:val="single"/>
        </w:rPr>
        <w:t xml:space="preserve"> within American socialist organizing. Having a formal party which unifies the various dual power projects being undertaken at the local level also </w:t>
      </w:r>
      <w:proofErr w:type="gramStart"/>
      <w:r w:rsidRPr="009C5B56">
        <w:rPr>
          <w:rFonts w:eastAsia="Cambria"/>
          <w:u w:val="single"/>
        </w:rPr>
        <w:t>allows for base builders to not simply meet</w:t>
      </w:r>
      <w:proofErr w:type="gramEnd"/>
      <w:r w:rsidRPr="009C5B56">
        <w:rPr>
          <w:rFonts w:eastAsia="Cambria"/>
          <w:u w:val="single"/>
        </w:rPr>
        <w:t xml:space="preserve"> </w:t>
      </w:r>
      <w:proofErr w:type="spellStart"/>
      <w:proofErr w:type="gramStart"/>
      <w:r w:rsidRPr="009C5B56">
        <w:rPr>
          <w:rFonts w:eastAsia="Cambria"/>
          <w:u w:val="single"/>
        </w:rPr>
        <w:t>peoples</w:t>
      </w:r>
      <w:proofErr w:type="spellEnd"/>
      <w:proofErr w:type="gramEnd"/>
      <w:r w:rsidRPr="009C5B56">
        <w:rPr>
          <w:rFonts w:eastAsia="Cambria"/>
          <w:u w:val="single"/>
        </w:rPr>
        <w:t xml:space="preserve"> needs, but to pull them into the membership of the party as organizers themselves. </w:t>
      </w:r>
      <w:r w:rsidRPr="009C5B56">
        <w:rPr>
          <w:rFonts w:eastAsia="Cambria"/>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9C5B56">
        <w:rPr>
          <w:rFonts w:eastAsia="Cambria"/>
          <w:u w:val="single"/>
        </w:rPr>
        <w:t xml:space="preserve">It ensures that there are formal processes for educating communities in communist theory and </w:t>
      </w:r>
      <w:proofErr w:type="gramStart"/>
      <w:r w:rsidRPr="009C5B56">
        <w:rPr>
          <w:rFonts w:eastAsia="Cambria"/>
          <w:u w:val="single"/>
        </w:rPr>
        <w:t>praxis, and</w:t>
      </w:r>
      <w:proofErr w:type="gramEnd"/>
      <w:r w:rsidRPr="009C5B56">
        <w:rPr>
          <w:rFonts w:eastAsia="Cambria"/>
          <w:u w:val="single"/>
        </w:rPr>
        <w:t xml:space="preserve"> also enables them to act and organize in accordance with their own local conditions. </w:t>
      </w:r>
    </w:p>
    <w:p w14:paraId="39BEB494" w14:textId="77777777" w:rsidR="00004053" w:rsidRPr="0067466F" w:rsidRDefault="00004053" w:rsidP="00004053">
      <w:pPr>
        <w:pStyle w:val="Heading2"/>
        <w:rPr>
          <w:rFonts w:cs="Calibri"/>
        </w:rPr>
      </w:pPr>
      <w:r>
        <w:rPr>
          <w:rFonts w:cs="Calibri"/>
        </w:rPr>
        <w:t>OFF</w:t>
      </w:r>
    </w:p>
    <w:p w14:paraId="642261A3" w14:textId="77777777" w:rsidR="00004053" w:rsidRPr="0067466F" w:rsidRDefault="00004053" w:rsidP="00004053">
      <w:pPr>
        <w:pStyle w:val="Heading3"/>
        <w:rPr>
          <w:rFonts w:cs="Calibri"/>
        </w:rPr>
      </w:pPr>
      <w:r w:rsidRPr="0067466F">
        <w:rPr>
          <w:rFonts w:cs="Calibri"/>
        </w:rPr>
        <w:t>1NC---Ballot Fails</w:t>
      </w:r>
    </w:p>
    <w:p w14:paraId="16089C2F" w14:textId="77777777" w:rsidR="00004053" w:rsidRPr="0067466F" w:rsidRDefault="00004053" w:rsidP="00004053">
      <w:pPr>
        <w:pStyle w:val="Heading4"/>
        <w:rPr>
          <w:rFonts w:cs="Calibri"/>
        </w:rPr>
      </w:pPr>
      <w:r w:rsidRPr="0067466F">
        <w:rPr>
          <w:rFonts w:cs="Calibri"/>
        </w:rPr>
        <w:t>Debate cannot create social change</w:t>
      </w:r>
    </w:p>
    <w:p w14:paraId="635C751D" w14:textId="77777777" w:rsidR="00004053" w:rsidRPr="0067466F" w:rsidRDefault="00004053" w:rsidP="00004053">
      <w:pPr>
        <w:rPr>
          <w:b/>
          <w:sz w:val="26"/>
        </w:rPr>
      </w:pPr>
      <w:r w:rsidRPr="0067466F">
        <w:rPr>
          <w:rStyle w:val="Style13ptBold"/>
        </w:rPr>
        <w:t xml:space="preserve">Ritter 13. </w:t>
      </w:r>
      <w:r w:rsidRPr="0067466F">
        <w:t xml:space="preserve">JD from U Texas Law (Michael J., “Overcoming </w:t>
      </w:r>
      <w:proofErr w:type="gramStart"/>
      <w:r w:rsidRPr="0067466F">
        <w:t>The</w:t>
      </w:r>
      <w:proofErr w:type="gramEnd"/>
      <w:r w:rsidRPr="0067466F">
        <w:t xml:space="preserve"> Fiction of “Social Change Through Debate”: What’s </w:t>
      </w:r>
      <w:proofErr w:type="gramStart"/>
      <w:r w:rsidRPr="0067466F">
        <w:t>To</w:t>
      </w:r>
      <w:proofErr w:type="gramEnd"/>
      <w:r w:rsidRPr="0067466F">
        <w:t xml:space="preserve"> Learn from 2pac’s </w:t>
      </w:r>
      <w:proofErr w:type="gramStart"/>
      <w:r w:rsidRPr="0067466F">
        <w:t>Changes?,</w:t>
      </w:r>
      <w:proofErr w:type="gramEnd"/>
      <w:r w:rsidRPr="0067466F">
        <w:t>” National Journal of Speech and Debate, Vol. 2, Issue 1</w:t>
      </w:r>
    </w:p>
    <w:p w14:paraId="6D05C2A8" w14:textId="77777777" w:rsidR="00004053" w:rsidRPr="0067466F" w:rsidRDefault="00004053" w:rsidP="00004053">
      <w:pPr>
        <w:rPr>
          <w:u w:val="single"/>
        </w:rPr>
      </w:pPr>
      <w:r w:rsidRPr="0067466F">
        <w:rPr>
          <w:rStyle w:val="TitleChar"/>
        </w:rPr>
        <w:t xml:space="preserve">The </w:t>
      </w:r>
      <w:r w:rsidRPr="0067466F">
        <w:rPr>
          <w:rStyle w:val="TitleChar"/>
          <w:highlight w:val="cyan"/>
        </w:rPr>
        <w:t>structure of competitive</w:t>
      </w:r>
      <w:r w:rsidRPr="0067466F">
        <w:rPr>
          <w:rStyle w:val="TitleChar"/>
        </w:rPr>
        <w:t xml:space="preserve"> interscholastic </w:t>
      </w:r>
      <w:r w:rsidRPr="0067466F">
        <w:rPr>
          <w:rStyle w:val="TitleChar"/>
          <w:highlight w:val="cyan"/>
        </w:rPr>
        <w:t xml:space="preserve">debate </w:t>
      </w:r>
      <w:r w:rsidRPr="0067466F">
        <w:rPr>
          <w:rStyle w:val="Emphasis"/>
          <w:highlight w:val="cyan"/>
        </w:rPr>
        <w:t>renders any message</w:t>
      </w:r>
      <w:r w:rsidRPr="0067466F">
        <w:rPr>
          <w:rStyle w:val="Emphasis"/>
        </w:rPr>
        <w:t xml:space="preserve"> communicated in a debate round </w:t>
      </w:r>
      <w:r w:rsidRPr="0067466F">
        <w:rPr>
          <w:rStyle w:val="Emphasis"/>
          <w:highlight w:val="cyan"/>
        </w:rPr>
        <w:t>virtually incapable of creating any social change</w:t>
      </w:r>
      <w:r w:rsidRPr="0067466F">
        <w:t xml:space="preserve">, </w:t>
      </w:r>
      <w:r w:rsidRPr="0067466F">
        <w:rPr>
          <w:rStyle w:val="TitleChar"/>
        </w:rPr>
        <w:t xml:space="preserve">either </w:t>
      </w:r>
      <w:r w:rsidRPr="0067466F">
        <w:rPr>
          <w:rStyle w:val="Emphasis"/>
        </w:rPr>
        <w:t>in the debate community</w:t>
      </w:r>
      <w:r w:rsidRPr="0067466F">
        <w:rPr>
          <w:rStyle w:val="TitleChar"/>
        </w:rPr>
        <w:t xml:space="preserve"> </w:t>
      </w:r>
      <w:r w:rsidRPr="0067466F">
        <w:rPr>
          <w:rStyle w:val="Emphasis"/>
        </w:rPr>
        <w:t>or</w:t>
      </w:r>
      <w:r w:rsidRPr="0067466F">
        <w:rPr>
          <w:rStyle w:val="TitleChar"/>
        </w:rPr>
        <w:t xml:space="preserve"> </w:t>
      </w:r>
      <w:r w:rsidRPr="0067466F">
        <w:rPr>
          <w:rStyle w:val="Emphasis"/>
        </w:rPr>
        <w:t>in general society</w:t>
      </w:r>
      <w:r w:rsidRPr="0067466F">
        <w:t xml:space="preserve">. And to the extent that the fiction of social change through debate can be proven or disproven through empirical studies or surveys, </w:t>
      </w:r>
      <w:r w:rsidRPr="0067466F">
        <w:rPr>
          <w:highlight w:val="cyan"/>
        </w:rPr>
        <w:t>a</w:t>
      </w:r>
      <w:r w:rsidRPr="0067466F">
        <w:rPr>
          <w:rStyle w:val="TitleChar"/>
          <w:highlight w:val="cyan"/>
        </w:rPr>
        <w:t>cademics</w:t>
      </w:r>
      <w:r w:rsidRPr="0067466F">
        <w:rPr>
          <w:rStyle w:val="TitleChar"/>
        </w:rPr>
        <w:t xml:space="preserve"> instead have analyzed debate with nonapplicable rhetorical theory that </w:t>
      </w:r>
      <w:r w:rsidRPr="0067466F">
        <w:rPr>
          <w:rStyle w:val="Emphasis"/>
          <w:highlight w:val="cyan"/>
        </w:rPr>
        <w:t>fail</w:t>
      </w:r>
      <w:r w:rsidRPr="0067466F">
        <w:rPr>
          <w:rStyle w:val="Emphasis"/>
        </w:rPr>
        <w:t xml:space="preserve">s </w:t>
      </w:r>
      <w:r w:rsidRPr="0067466F">
        <w:rPr>
          <w:rStyle w:val="Emphasis"/>
          <w:highlight w:val="cyan"/>
        </w:rPr>
        <w:t>to account for the unique aspects of competitive</w:t>
      </w:r>
      <w:r w:rsidRPr="0067466F">
        <w:rPr>
          <w:rStyle w:val="Emphasis"/>
        </w:rPr>
        <w:t xml:space="preserve"> interscholastic </w:t>
      </w:r>
      <w:r w:rsidRPr="0067466F">
        <w:rPr>
          <w:rStyle w:val="Emphasis"/>
          <w:highlight w:val="cyan"/>
        </w:rPr>
        <w:t>debate</w:t>
      </w:r>
      <w:r w:rsidRPr="0067466F">
        <w:t xml:space="preserve">. Rather, the current debate relating to activism and competitive interscholastic debate concerns the following: “What is the best model to promote social change?” But </w:t>
      </w:r>
      <w:r w:rsidRPr="0067466F">
        <w:rPr>
          <w:rStyle w:val="TitleChar"/>
        </w:rPr>
        <w:t>a more fundamental question that must be addressed first is: “Can debate cause social change?”</w:t>
      </w:r>
      <w:r w:rsidRPr="0067466F">
        <w:t xml:space="preserve"> Despite over two decades of opportunity to conduct and publish empirical studies or surveys, </w:t>
      </w:r>
      <w:r w:rsidRPr="0067466F">
        <w:rPr>
          <w:rStyle w:val="TitleChar"/>
        </w:rPr>
        <w:t xml:space="preserve">academic </w:t>
      </w:r>
      <w:r w:rsidRPr="0067466F">
        <w:rPr>
          <w:rStyle w:val="TitleChar"/>
          <w:highlight w:val="cyan"/>
        </w:rPr>
        <w:t>proponents of</w:t>
      </w:r>
      <w:r w:rsidRPr="0067466F">
        <w:rPr>
          <w:rStyle w:val="TitleChar"/>
        </w:rPr>
        <w:t xml:space="preserve"> the </w:t>
      </w:r>
      <w:r w:rsidRPr="0067466F">
        <w:rPr>
          <w:rStyle w:val="TitleChar"/>
          <w:highlight w:val="cyan"/>
        </w:rPr>
        <w:t>fiction</w:t>
      </w:r>
      <w:r w:rsidRPr="0067466F">
        <w:rPr>
          <w:rStyle w:val="TitleChar"/>
        </w:rPr>
        <w:t xml:space="preserve"> that debate can create social change have </w:t>
      </w:r>
      <w:r w:rsidRPr="0067466F">
        <w:rPr>
          <w:rStyle w:val="Emphasis"/>
        </w:rPr>
        <w:t>chosen not to prove this fundamental assumption</w:t>
      </w:r>
      <w:r w:rsidRPr="0067466F">
        <w:rPr>
          <w:rStyle w:val="TitleChar"/>
        </w:rPr>
        <w:t xml:space="preserve">, which—as this article argues—is </w:t>
      </w:r>
      <w:r w:rsidRPr="0067466F">
        <w:rPr>
          <w:rStyle w:val="Emphasis"/>
        </w:rPr>
        <w:t>merely a fiction</w:t>
      </w:r>
      <w:r w:rsidRPr="0067466F">
        <w:rPr>
          <w:rStyle w:val="TitleChar"/>
        </w:rPr>
        <w:t xml:space="preserve"> that is harmful in most, if not all, respects</w:t>
      </w:r>
      <w:r w:rsidRPr="0067466F">
        <w:t xml:space="preserve">. The position that competitive interscholastic debate can create social change is </w:t>
      </w:r>
      <w:r w:rsidRPr="0067466F">
        <w:rPr>
          <w:rStyle w:val="TitleChar"/>
        </w:rPr>
        <w:t xml:space="preserve">more properly characterized as </w:t>
      </w:r>
      <w:proofErr w:type="gramStart"/>
      <w:r w:rsidRPr="0067466F">
        <w:rPr>
          <w:rStyle w:val="TitleChar"/>
        </w:rPr>
        <w:t>a fiction</w:t>
      </w:r>
      <w:proofErr w:type="gramEnd"/>
      <w:r w:rsidRPr="0067466F">
        <w:rPr>
          <w:rStyle w:val="TitleChar"/>
        </w:rPr>
        <w:t xml:space="preserve"> than an argument</w:t>
      </w:r>
      <w:r w:rsidRPr="0067466F">
        <w:t xml:space="preserve">. </w:t>
      </w:r>
      <w:proofErr w:type="gramStart"/>
      <w:r w:rsidRPr="0067466F">
        <w:rPr>
          <w:rStyle w:val="TitleChar"/>
        </w:rPr>
        <w:t>A fiction</w:t>
      </w:r>
      <w:proofErr w:type="gramEnd"/>
      <w:r w:rsidRPr="0067466F">
        <w:rPr>
          <w:rStyle w:val="TitleChar"/>
        </w:rPr>
        <w:t xml:space="preserve"> is an </w:t>
      </w:r>
      <w:r w:rsidRPr="0067466F">
        <w:rPr>
          <w:rStyle w:val="Emphasis"/>
        </w:rPr>
        <w:t>invented or fabricated</w:t>
      </w:r>
      <w:r w:rsidRPr="0067466F">
        <w:rPr>
          <w:rStyle w:val="TitleChar"/>
        </w:rPr>
        <w:t xml:space="preserve"> idea purporting to be factual but is not </w:t>
      </w:r>
      <w:proofErr w:type="gramStart"/>
      <w:r w:rsidRPr="0067466F">
        <w:rPr>
          <w:rStyle w:val="TitleChar"/>
        </w:rPr>
        <w:t>provable</w:t>
      </w:r>
      <w:proofErr w:type="gramEnd"/>
      <w:r w:rsidRPr="0067466F">
        <w:rPr>
          <w:rStyle w:val="TitleChar"/>
        </w:rPr>
        <w:t xml:space="preserve"> by any human senses or rational thinking capability or is unproven by valid statistical studies</w:t>
      </w:r>
      <w:r w:rsidRPr="0067466F">
        <w:t xml:space="preserve">. An argument, most basically, consists of a claim and some support for why the claim is true. If the support for the claim is false or its relation to the claim is illogical, then we can deduce that the </w:t>
      </w:r>
      <w:proofErr w:type="gramStart"/>
      <w:r w:rsidRPr="0067466F">
        <w:t>particular argument</w:t>
      </w:r>
      <w:proofErr w:type="gramEnd"/>
      <w:r w:rsidRPr="0067466F">
        <w:t xml:space="preserve"> does not help in ascertaining whether the claim is true. </w:t>
      </w:r>
      <w:r w:rsidRPr="0067466F">
        <w:rPr>
          <w:rStyle w:val="TitleChar"/>
        </w:rPr>
        <w:t>Interscholastic competitive debate is premised upon the assumption that debate is argumentation</w:t>
      </w:r>
      <w:r w:rsidRPr="0067466F">
        <w:t xml:space="preserve">. Because </w:t>
      </w:r>
      <w:proofErr w:type="gramStart"/>
      <w:r w:rsidRPr="0067466F">
        <w:t>fictions are necessarily</w:t>
      </w:r>
      <w:proofErr w:type="gramEnd"/>
      <w:r w:rsidRPr="0067466F">
        <w:t xml:space="preserve"> not true or cannot be proven true by any means of argumentation, </w:t>
      </w:r>
      <w:r w:rsidRPr="0067466F">
        <w:rPr>
          <w:rStyle w:val="TitleChar"/>
        </w:rPr>
        <w:t>the competitive interscholastic debate community should be incredibly critical of those fictions and adopt them only if they promote the activity and its purposes</w:t>
      </w:r>
    </w:p>
    <w:p w14:paraId="1109A12B" w14:textId="77777777" w:rsidR="00004053" w:rsidRPr="0067466F" w:rsidRDefault="00004053" w:rsidP="00004053">
      <w:pPr>
        <w:pStyle w:val="Heading4"/>
        <w:rPr>
          <w:rFonts w:cs="Calibri"/>
        </w:rPr>
      </w:pPr>
      <w:proofErr w:type="gramStart"/>
      <w:r w:rsidRPr="0067466F">
        <w:rPr>
          <w:rFonts w:cs="Calibri"/>
        </w:rPr>
        <w:t>Turn—trying</w:t>
      </w:r>
      <w:proofErr w:type="gramEnd"/>
      <w:r w:rsidRPr="0067466F">
        <w:rPr>
          <w:rFonts w:cs="Calibri"/>
        </w:rPr>
        <w:t xml:space="preserve"> to create change through debate only ensures their movement suffers because of the presence of a ballot and </w:t>
      </w:r>
      <w:proofErr w:type="gramStart"/>
      <w:r w:rsidRPr="0067466F">
        <w:rPr>
          <w:rFonts w:cs="Calibri"/>
        </w:rPr>
        <w:t>competition—</w:t>
      </w:r>
      <w:proofErr w:type="gramEnd"/>
      <w:r w:rsidRPr="0067466F">
        <w:rPr>
          <w:rFonts w:cs="Calibri"/>
        </w:rPr>
        <w:t>it forces others to disagree with them</w:t>
      </w:r>
    </w:p>
    <w:p w14:paraId="3978A518" w14:textId="77777777" w:rsidR="00004053" w:rsidRPr="0067466F" w:rsidRDefault="00004053" w:rsidP="00004053">
      <w:r w:rsidRPr="0067466F">
        <w:rPr>
          <w:rStyle w:val="Style13ptBold"/>
        </w:rPr>
        <w:t>Ritter 13</w:t>
      </w:r>
      <w:r w:rsidRPr="0067466F">
        <w:t xml:space="preserve"> JD – U Texas Law, B.A. cum laude – Trinity University, ‘13 (Michael J., “OVERCOMING THE FICTION OF “SOCIAL CHANGE THROUGH DEBATE”: WHAT’S TO LEARN FROM 2PAC’S </w:t>
      </w:r>
      <w:proofErr w:type="gramStart"/>
      <w:r w:rsidRPr="0067466F">
        <w:t>CHANGES?,</w:t>
      </w:r>
      <w:proofErr w:type="gramEnd"/>
      <w:r w:rsidRPr="0067466F">
        <w:t>” National Journal of Speech and Debate, Vol. 2, Issue 1)</w:t>
      </w:r>
    </w:p>
    <w:p w14:paraId="64626594" w14:textId="77777777" w:rsidR="00004053" w:rsidRDefault="00004053" w:rsidP="00004053">
      <w:pPr>
        <w:rPr>
          <w:rFonts w:eastAsia="Calibri"/>
          <w:sz w:val="16"/>
        </w:rPr>
      </w:pPr>
      <w:r w:rsidRPr="0067466F">
        <w:rPr>
          <w:rFonts w:eastAsia="Calibri"/>
          <w:b/>
          <w:u w:val="single"/>
        </w:rPr>
        <w:t xml:space="preserve">The fiction of </w:t>
      </w:r>
      <w:r w:rsidRPr="0067466F">
        <w:rPr>
          <w:rFonts w:eastAsia="Calibri"/>
          <w:b/>
          <w:highlight w:val="cyan"/>
          <w:u w:val="single"/>
        </w:rPr>
        <w:t>social change through debate</w:t>
      </w:r>
      <w:r w:rsidRPr="0067466F">
        <w:rPr>
          <w:rFonts w:eastAsia="Calibri"/>
          <w:b/>
          <w:u w:val="single"/>
        </w:rPr>
        <w:t xml:space="preserve"> abuses the win–loss structure of debate and </w:t>
      </w:r>
      <w:r w:rsidRPr="0067466F">
        <w:rPr>
          <w:rFonts w:eastAsia="Calibri"/>
          <w:b/>
          <w:highlight w:val="cyan"/>
          <w:u w:val="single"/>
        </w:rPr>
        <w:t>permits debaters to</w:t>
      </w:r>
      <w:r w:rsidRPr="0067466F">
        <w:rPr>
          <w:rFonts w:eastAsia="Calibri"/>
          <w:sz w:val="16"/>
        </w:rPr>
        <w:t xml:space="preserve"> otherize, </w:t>
      </w:r>
      <w:r w:rsidRPr="0067466F">
        <w:rPr>
          <w:rFonts w:eastAsia="Calibri"/>
          <w:b/>
          <w:iCs/>
          <w:highlight w:val="cyan"/>
          <w:u w:val="single"/>
          <w:bdr w:val="single" w:sz="18" w:space="0" w:color="auto"/>
        </w:rPr>
        <w:t>demonize</w:t>
      </w:r>
      <w:r w:rsidRPr="0067466F">
        <w:rPr>
          <w:rFonts w:eastAsia="Calibri"/>
          <w:sz w:val="16"/>
        </w:rPr>
        <w:t xml:space="preserve">, dehumanize, </w:t>
      </w:r>
      <w:r w:rsidRPr="0067466F">
        <w:rPr>
          <w:rFonts w:eastAsia="Calibri"/>
          <w:b/>
          <w:iCs/>
          <w:highlight w:val="cyan"/>
          <w:u w:val="single"/>
          <w:bdr w:val="single" w:sz="18" w:space="0" w:color="auto"/>
        </w:rPr>
        <w:t>and exclude opponents</w:t>
      </w:r>
      <w:r w:rsidRPr="0067466F">
        <w:rPr>
          <w:rFonts w:eastAsia="Calibri"/>
          <w:b/>
          <w:iCs/>
          <w:u w:val="single"/>
          <w:bdr w:val="single" w:sz="18" w:space="0" w:color="auto"/>
        </w:rPr>
        <w:t>.</w:t>
      </w:r>
      <w:r w:rsidRPr="0067466F">
        <w:rPr>
          <w:rFonts w:eastAsia="Calibri"/>
          <w:sz w:val="16"/>
        </w:rPr>
        <w:t xml:space="preserve"> </w:t>
      </w:r>
      <w:r w:rsidRPr="0067466F">
        <w:rPr>
          <w:rFonts w:eastAsia="Calibri"/>
          <w:b/>
          <w:highlight w:val="cyan"/>
          <w:u w:val="single"/>
        </w:rPr>
        <w:t>The win–loss structure</w:t>
      </w:r>
      <w:r w:rsidRPr="0067466F">
        <w:rPr>
          <w:rFonts w:eastAsia="Calibri"/>
          <w:b/>
          <w:u w:val="single"/>
        </w:rPr>
        <w:t xml:space="preserve"> of debate rounds </w:t>
      </w:r>
      <w:r w:rsidRPr="0067466F">
        <w:rPr>
          <w:rFonts w:eastAsia="Calibri"/>
          <w:b/>
          <w:highlight w:val="cyan"/>
          <w:u w:val="single"/>
        </w:rPr>
        <w:t>requires a judge to vote for one side</w:t>
      </w:r>
      <w:r w:rsidRPr="0067466F">
        <w:rPr>
          <w:rFonts w:eastAsia="Calibri"/>
          <w:b/>
          <w:u w:val="single"/>
        </w:rPr>
        <w:t xml:space="preserve"> or the other</w:t>
      </w:r>
      <w:r w:rsidRPr="0067466F">
        <w:rPr>
          <w:rFonts w:eastAsia="Calibri"/>
          <w:sz w:val="16"/>
        </w:rPr>
        <w:t xml:space="preserve">, as judges generally cannot give a double win. </w:t>
      </w:r>
      <w:r w:rsidRPr="0067466F">
        <w:rPr>
          <w:rFonts w:eastAsia="Calibri"/>
          <w:b/>
          <w:u w:val="single"/>
        </w:rPr>
        <w:t>This precludes the possibility of compromise on any</w:t>
      </w:r>
      <w:r w:rsidRPr="0067466F">
        <w:rPr>
          <w:rFonts w:eastAsia="Calibri"/>
          <w:sz w:val="16"/>
        </w:rPr>
        <w:t xml:space="preserve"> major </w:t>
      </w:r>
      <w:r w:rsidRPr="0067466F">
        <w:rPr>
          <w:rFonts w:eastAsia="Calibri"/>
          <w:b/>
          <w:u w:val="single"/>
        </w:rPr>
        <w:t>position</w:t>
      </w:r>
      <w:r w:rsidRPr="0067466F">
        <w:rPr>
          <w:rFonts w:eastAsia="Calibri"/>
          <w:sz w:val="16"/>
        </w:rPr>
        <w:t xml:space="preserve"> in the debate when the resolution of the position would determine the ultimate issue of “which team did the better debating.” Thus, the fiction of </w:t>
      </w:r>
      <w:r w:rsidRPr="0067466F">
        <w:rPr>
          <w:rFonts w:eastAsia="Calibri"/>
          <w:b/>
          <w:u w:val="single"/>
        </w:rPr>
        <w:t>socia</w:t>
      </w:r>
      <w:r w:rsidRPr="0067466F">
        <w:rPr>
          <w:rFonts w:eastAsia="Calibri"/>
          <w:b/>
          <w:highlight w:val="cyan"/>
          <w:u w:val="single"/>
        </w:rPr>
        <w:t>l change through debate encourages debaters to construct narratives of good versus evil</w:t>
      </w:r>
      <w:r w:rsidRPr="0067466F">
        <w:rPr>
          <w:rFonts w:eastAsia="Calibri"/>
          <w:b/>
          <w:u w:val="single"/>
        </w:rPr>
        <w:t xml:space="preserve"> in which the other team is representative of some evil</w:t>
      </w:r>
      <w:r w:rsidRPr="0067466F">
        <w:rPr>
          <w:rFonts w:eastAsia="Calibri"/>
          <w:sz w:val="16"/>
        </w:rPr>
        <w:t xml:space="preserve"> that threatens to bring about our destruction if it is endorsed (e.g. capitalism). </w:t>
      </w:r>
      <w:r w:rsidRPr="0067466F">
        <w:rPr>
          <w:rFonts w:eastAsia="Calibri"/>
          <w:b/>
          <w:u w:val="single"/>
        </w:rPr>
        <w:t>The team relying on</w:t>
      </w:r>
      <w:r w:rsidRPr="0067466F">
        <w:rPr>
          <w:rFonts w:eastAsia="Calibri"/>
          <w:sz w:val="16"/>
        </w:rPr>
        <w:t xml:space="preserve"> the fiction of </w:t>
      </w:r>
      <w:r w:rsidRPr="0067466F">
        <w:rPr>
          <w:rFonts w:eastAsia="Calibri"/>
          <w:b/>
          <w:u w:val="single"/>
        </w:rPr>
        <w:t>social change</w:t>
      </w:r>
      <w:r w:rsidRPr="0067466F">
        <w:rPr>
          <w:rFonts w:eastAsia="Calibri"/>
          <w:sz w:val="16"/>
        </w:rPr>
        <w:t xml:space="preserve"> through debate then </w:t>
      </w:r>
      <w:r w:rsidRPr="0067466F">
        <w:rPr>
          <w:rFonts w:eastAsia="Calibri"/>
          <w:b/>
          <w:u w:val="single"/>
        </w:rPr>
        <w:t xml:space="preserve">paints themselves as agents of the </w:t>
      </w:r>
      <w:proofErr w:type="gramStart"/>
      <w:r w:rsidRPr="0067466F">
        <w:rPr>
          <w:rFonts w:eastAsia="Calibri"/>
          <w:b/>
          <w:u w:val="single"/>
        </w:rPr>
        <w:t>good, and</w:t>
      </w:r>
      <w:proofErr w:type="gramEnd"/>
      <w:r w:rsidRPr="0067466F">
        <w:rPr>
          <w:rFonts w:eastAsia="Calibri"/>
          <w:b/>
          <w:u w:val="single"/>
        </w:rPr>
        <w:t xml:space="preserve"> gives the judge a</w:t>
      </w:r>
      <w:r w:rsidRPr="0067466F">
        <w:rPr>
          <w:rFonts w:eastAsia="Calibri"/>
          <w:sz w:val="16"/>
        </w:rPr>
        <w:t xml:space="preserve"> George W. </w:t>
      </w:r>
      <w:r w:rsidRPr="0067466F">
        <w:rPr>
          <w:rFonts w:eastAsia="Calibri"/>
          <w:b/>
          <w:iCs/>
          <w:highlight w:val="cyan"/>
          <w:u w:val="single"/>
          <w:bdr w:val="single" w:sz="18" w:space="0" w:color="auto"/>
        </w:rPr>
        <w:t>Bush-like “option”:</w:t>
      </w:r>
      <w:r w:rsidRPr="0067466F">
        <w:rPr>
          <w:rFonts w:eastAsia="Calibri"/>
          <w:sz w:val="16"/>
        </w:rPr>
        <w:t xml:space="preserve"> “You’re either </w:t>
      </w:r>
      <w:r w:rsidRPr="0067466F">
        <w:rPr>
          <w:rFonts w:eastAsia="Calibri"/>
          <w:b/>
          <w:iCs/>
          <w:highlight w:val="cyan"/>
          <w:u w:val="single"/>
          <w:bdr w:val="single" w:sz="18" w:space="0" w:color="auto"/>
        </w:rPr>
        <w:t>with us or</w:t>
      </w:r>
      <w:r w:rsidRPr="0067466F">
        <w:rPr>
          <w:rFonts w:eastAsia="Calibri"/>
          <w:sz w:val="16"/>
        </w:rPr>
        <w:t xml:space="preserve"> you’re </w:t>
      </w:r>
      <w:r w:rsidRPr="0067466F">
        <w:rPr>
          <w:rFonts w:eastAsia="Calibri"/>
          <w:b/>
          <w:iCs/>
          <w:highlight w:val="cyan"/>
          <w:u w:val="single"/>
          <w:bdr w:val="single" w:sz="18" w:space="0" w:color="auto"/>
        </w:rPr>
        <w:t>against us.”</w:t>
      </w:r>
      <w:r w:rsidRPr="0067466F">
        <w:rPr>
          <w:rFonts w:eastAsia="Calibri"/>
          <w:sz w:val="16"/>
        </w:rPr>
        <w:t xml:space="preserve"> The fiction of social change through debate—like Bush’s rhetorical fear tactics and </w:t>
      </w:r>
      <w:r w:rsidRPr="0067466F">
        <w:rPr>
          <w:rFonts w:eastAsia="Calibri"/>
          <w:b/>
          <w:highlight w:val="cyan"/>
          <w:u w:val="single"/>
        </w:rPr>
        <w:t>creation of a false</w:t>
      </w:r>
      <w:r w:rsidRPr="0067466F">
        <w:rPr>
          <w:rFonts w:eastAsia="Calibri"/>
          <w:b/>
          <w:u w:val="single"/>
        </w:rPr>
        <w:t xml:space="preserve">, polarizing, </w:t>
      </w:r>
      <w:r w:rsidRPr="0067466F">
        <w:rPr>
          <w:rFonts w:eastAsia="Calibri"/>
          <w:b/>
          <w:highlight w:val="cyan"/>
          <w:u w:val="single"/>
        </w:rPr>
        <w:t>and exclusionary dichotomy</w:t>
      </w:r>
      <w:r w:rsidRPr="0067466F">
        <w:rPr>
          <w:rFonts w:eastAsia="Calibri"/>
          <w:sz w:val="16"/>
        </w:rPr>
        <w:t xml:space="preserve"> to justify all parts of the War on Terror—</w:t>
      </w:r>
      <w:r w:rsidRPr="0067466F">
        <w:rPr>
          <w:rFonts w:eastAsia="Calibri"/>
          <w:b/>
          <w:iCs/>
          <w:highlight w:val="cyan"/>
          <w:u w:val="single"/>
          <w:bdr w:val="single" w:sz="18" w:space="0" w:color="auto"/>
        </w:rPr>
        <w:t>enables</w:t>
      </w:r>
      <w:r w:rsidRPr="0067466F">
        <w:rPr>
          <w:rFonts w:eastAsia="Calibri"/>
          <w:sz w:val="16"/>
        </w:rPr>
        <w:t xml:space="preserve"> the </w:t>
      </w:r>
      <w:r w:rsidRPr="0067466F">
        <w:rPr>
          <w:rFonts w:eastAsia="Calibri"/>
          <w:b/>
          <w:iCs/>
          <w:highlight w:val="cyan"/>
          <w:u w:val="single"/>
          <w:bdr w:val="single" w:sz="18" w:space="0" w:color="auto"/>
        </w:rPr>
        <w:t>otherization</w:t>
      </w:r>
      <w:r w:rsidRPr="0067466F">
        <w:rPr>
          <w:rFonts w:eastAsia="Calibri"/>
          <w:sz w:val="16"/>
        </w:rPr>
        <w:t xml:space="preserve">, demonization, dehumanization, </w:t>
      </w:r>
      <w:r w:rsidRPr="0067466F">
        <w:rPr>
          <w:rFonts w:eastAsia="Calibri"/>
          <w:b/>
          <w:u w:val="single"/>
        </w:rPr>
        <w:t>and</w:t>
      </w:r>
      <w:r w:rsidRPr="0067466F">
        <w:rPr>
          <w:rFonts w:eastAsia="Calibri"/>
          <w:sz w:val="16"/>
        </w:rPr>
        <w:t xml:space="preserve"> </w:t>
      </w:r>
      <w:r w:rsidRPr="0067466F">
        <w:rPr>
          <w:rFonts w:eastAsia="Calibri"/>
          <w:b/>
          <w:u w:val="single"/>
        </w:rPr>
        <w:t>exclusion</w:t>
      </w:r>
      <w:r w:rsidRPr="0067466F">
        <w:rPr>
          <w:rFonts w:eastAsia="Calibri"/>
          <w:sz w:val="16"/>
        </w:rPr>
        <w:t xml:space="preserve"> of the opposing team. When the unfairness of this tactic is brought to light—particularly in egregious situations when a team is arguing that the other team should lose because of their skin color—all can see that the </w:t>
      </w:r>
      <w:r w:rsidRPr="0067466F">
        <w:rPr>
          <w:rFonts w:eastAsia="Calibri"/>
          <w:b/>
          <w:highlight w:val="cyan"/>
          <w:u w:val="single"/>
        </w:rPr>
        <w:t>debate centers on personal attacks against opposing debaters</w:t>
      </w:r>
      <w:r w:rsidRPr="0067466F">
        <w:rPr>
          <w:rFonts w:eastAsia="Calibri"/>
          <w:b/>
          <w:u w:val="single"/>
        </w:rPr>
        <w:t>.</w:t>
      </w:r>
      <w:r w:rsidRPr="0067466F">
        <w:rPr>
          <w:rFonts w:eastAsia="Calibri"/>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w:t>
      </w:r>
      <w:proofErr w:type="gramStart"/>
      <w:r w:rsidRPr="0067466F">
        <w:rPr>
          <w:rFonts w:eastAsia="Calibri"/>
          <w:sz w:val="16"/>
        </w:rPr>
        <w:t>out-</w:t>
      </w:r>
      <w:proofErr w:type="spellStart"/>
      <w:proofErr w:type="gramEnd"/>
      <w:r w:rsidRPr="0067466F">
        <w:rPr>
          <w:rFonts w:eastAsia="Calibri"/>
          <w:sz w:val="16"/>
        </w:rPr>
        <w:t>ofround</w:t>
      </w:r>
      <w:proofErr w:type="spellEnd"/>
      <w:r w:rsidRPr="0067466F">
        <w:rPr>
          <w:rFonts w:eastAsia="Calibri"/>
          <w:sz w:val="16"/>
        </w:rPr>
        <w:t xml:space="preserve"> progress on the resolution of social issues within and outside the debate community by prompting backlash.</w:t>
      </w:r>
    </w:p>
    <w:p w14:paraId="2DDFD321" w14:textId="77777777" w:rsidR="00004053" w:rsidRPr="00A606AE" w:rsidRDefault="00004053" w:rsidP="00004053">
      <w:pPr>
        <w:rPr>
          <w:rFonts w:eastAsia="Calibri"/>
          <w:b/>
          <w:bCs/>
          <w:sz w:val="28"/>
          <w:szCs w:val="40"/>
        </w:rPr>
      </w:pPr>
      <w:r>
        <w:rPr>
          <w:rFonts w:eastAsia="Calibri"/>
          <w:b/>
          <w:bCs/>
          <w:sz w:val="28"/>
          <w:szCs w:val="40"/>
        </w:rPr>
        <w:t xml:space="preserve">Smith 21 is wrong. Teams don’t get enough info out of K aff debates from the 12 minutes of actual case debate. K aff debates just turn into where people get toxic when they lose and where they don’t change. The only way to solve aff offense is to just have AJ flip a coin, give </w:t>
      </w:r>
      <w:proofErr w:type="gramStart"/>
      <w:r>
        <w:rPr>
          <w:rFonts w:eastAsia="Calibri"/>
          <w:b/>
          <w:bCs/>
          <w:sz w:val="28"/>
          <w:szCs w:val="40"/>
        </w:rPr>
        <w:t>everyone</w:t>
      </w:r>
      <w:proofErr w:type="gramEnd"/>
      <w:r>
        <w:rPr>
          <w:rFonts w:eastAsia="Calibri"/>
          <w:b/>
          <w:bCs/>
          <w:sz w:val="28"/>
          <w:szCs w:val="40"/>
        </w:rPr>
        <w:t xml:space="preserve"> 30s and </w:t>
      </w:r>
      <w:proofErr w:type="gramStart"/>
      <w:r>
        <w:rPr>
          <w:rFonts w:eastAsia="Calibri"/>
          <w:b/>
          <w:bCs/>
          <w:sz w:val="28"/>
          <w:szCs w:val="40"/>
        </w:rPr>
        <w:t xml:space="preserve">actually </w:t>
      </w:r>
      <w:proofErr w:type="spellStart"/>
      <w:r>
        <w:rPr>
          <w:rFonts w:eastAsia="Calibri"/>
          <w:b/>
          <w:bCs/>
          <w:sz w:val="28"/>
          <w:szCs w:val="40"/>
        </w:rPr>
        <w:t>js</w:t>
      </w:r>
      <w:proofErr w:type="spellEnd"/>
      <w:proofErr w:type="gramEnd"/>
      <w:r>
        <w:rPr>
          <w:rFonts w:eastAsia="Calibri"/>
          <w:b/>
          <w:bCs/>
          <w:sz w:val="28"/>
          <w:szCs w:val="40"/>
        </w:rPr>
        <w:t xml:space="preserve"> sit down and talk for an hour and a half, it changes views more and quicker.</w:t>
      </w:r>
    </w:p>
    <w:p w14:paraId="7EB37632" w14:textId="77777777" w:rsidR="00004053" w:rsidRDefault="00004053" w:rsidP="00004053">
      <w:pPr>
        <w:pStyle w:val="Heading2"/>
      </w:pPr>
      <w:r>
        <w:t>1NC</w:t>
      </w:r>
    </w:p>
    <w:p w14:paraId="45CA5ADE" w14:textId="77777777" w:rsidR="00004053" w:rsidRPr="00060C75" w:rsidRDefault="00004053" w:rsidP="00004053">
      <w:pPr>
        <w:pStyle w:val="Heading3"/>
      </w:pPr>
      <w:r w:rsidRPr="00060C75">
        <w:t>1NC — T</w:t>
      </w:r>
    </w:p>
    <w:p w14:paraId="7F0CD67A" w14:textId="77777777" w:rsidR="00004053" w:rsidRPr="00CF73B0" w:rsidRDefault="00004053" w:rsidP="00004053">
      <w:pPr>
        <w:pStyle w:val="Heading4"/>
      </w:pPr>
      <w:r w:rsidRPr="00CF73B0">
        <w:t>Topical affirmatives must instrumentally defend the United States significantly increas</w:t>
      </w:r>
      <w:r>
        <w:t>ing</w:t>
      </w:r>
      <w:r w:rsidRPr="00CF73B0">
        <w:t xml:space="preserve"> its exploration and/or development of the Arctic</w:t>
      </w:r>
      <w:r>
        <w:t>.</w:t>
      </w:r>
    </w:p>
    <w:p w14:paraId="2A8D12BD" w14:textId="77777777" w:rsidR="00004053" w:rsidRPr="00060C75" w:rsidRDefault="00004053" w:rsidP="00004053"/>
    <w:p w14:paraId="01149F6D" w14:textId="77777777" w:rsidR="00004053" w:rsidRPr="00575859" w:rsidRDefault="00004053" w:rsidP="00004053">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0F34C602" w14:textId="77777777" w:rsidR="00004053" w:rsidRDefault="00004053" w:rsidP="00004053">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xml:space="preserve">, Chapter 1, pp. 5-7, </w:t>
      </w:r>
      <w:proofErr w:type="spellStart"/>
      <w:r>
        <w:t>dml</w:t>
      </w:r>
      <w:proofErr w:type="spellEnd"/>
      <w:r>
        <w:t>)</w:t>
      </w:r>
    </w:p>
    <w:p w14:paraId="769CF10C" w14:textId="77777777" w:rsidR="00004053" w:rsidRPr="00FF0351" w:rsidRDefault="00004053" w:rsidP="00004053">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w:t>
      </w:r>
      <w:proofErr w:type="gramStart"/>
      <w:r w:rsidRPr="008D03ED">
        <w:rPr>
          <w:rStyle w:val="StyleUnderline"/>
        </w:rPr>
        <w:t xml:space="preserve">in order </w:t>
      </w:r>
      <w:r w:rsidRPr="00415052">
        <w:rPr>
          <w:rStyle w:val="StyleUnderline"/>
          <w:highlight w:val="cyan"/>
        </w:rPr>
        <w:t>to</w:t>
      </w:r>
      <w:proofErr w:type="gramEnd"/>
      <w:r w:rsidRPr="00415052">
        <w:rPr>
          <w:rStyle w:val="StyleUnderline"/>
          <w:highlight w:val="cyan"/>
        </w:rPr>
        <w:t xml:space="preserve">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7DD85925" w14:textId="77777777" w:rsidR="00004053" w:rsidRPr="00BB2DEC" w:rsidRDefault="00004053" w:rsidP="00004053">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6FE0EBBB" w14:textId="77777777" w:rsidR="00004053" w:rsidRPr="00BB2DEC" w:rsidRDefault="00004053" w:rsidP="00004053">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22C0588D" w14:textId="77777777" w:rsidR="00004053" w:rsidRPr="00BB2DEC" w:rsidRDefault="00004053" w:rsidP="00004053">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4811D730" w14:textId="77777777" w:rsidR="00004053" w:rsidRPr="00BB2DEC" w:rsidRDefault="00004053" w:rsidP="00004053">
      <w:pPr>
        <w:rPr>
          <w:sz w:val="14"/>
        </w:rPr>
      </w:pPr>
      <w:r w:rsidRPr="00BB2DEC">
        <w:rPr>
          <w:sz w:val="14"/>
        </w:rPr>
        <w:t>Nuclear: 2</w:t>
      </w:r>
      <w:proofErr w:type="gramStart"/>
      <w:r w:rsidRPr="00BB2DEC">
        <w:rPr>
          <w:sz w:val="14"/>
        </w:rPr>
        <w:t>c(</w:t>
      </w:r>
      <w:proofErr w:type="gramEnd"/>
      <w:r w:rsidRPr="00BB2DEC">
        <w:rPr>
          <w:sz w:val="14"/>
        </w:rPr>
        <w:t>1)</w:t>
      </w:r>
    </w:p>
    <w:p w14:paraId="6F792E97" w14:textId="77777777" w:rsidR="00004053" w:rsidRPr="00BB2DEC" w:rsidRDefault="00004053" w:rsidP="00004053">
      <w:pPr>
        <w:rPr>
          <w:sz w:val="14"/>
        </w:rPr>
      </w:pPr>
      <w:r w:rsidRPr="00BB2DEC">
        <w:rPr>
          <w:sz w:val="14"/>
        </w:rPr>
        <w:t>: being a weapon whose destructive power derives from an uncontrolled nuclear reaction6</w:t>
      </w:r>
    </w:p>
    <w:p w14:paraId="16FD551D" w14:textId="77777777" w:rsidR="00004053" w:rsidRPr="00BB2DEC" w:rsidRDefault="00004053" w:rsidP="00004053">
      <w:pPr>
        <w:rPr>
          <w:sz w:val="14"/>
        </w:rPr>
      </w:pPr>
      <w:r w:rsidRPr="00BB2DEC">
        <w:rPr>
          <w:sz w:val="14"/>
        </w:rPr>
        <w:t>Triad: 1</w:t>
      </w:r>
    </w:p>
    <w:p w14:paraId="0FB6EF90" w14:textId="77777777" w:rsidR="00004053" w:rsidRPr="00BB2DEC" w:rsidRDefault="00004053" w:rsidP="00004053">
      <w:pPr>
        <w:rPr>
          <w:sz w:val="14"/>
        </w:rPr>
      </w:pPr>
      <w:r w:rsidRPr="00BB2DEC">
        <w:rPr>
          <w:sz w:val="14"/>
        </w:rPr>
        <w:t>: a union or group of three: TRINITY7</w:t>
      </w:r>
    </w:p>
    <w:p w14:paraId="7811195D" w14:textId="77777777" w:rsidR="00004053" w:rsidRPr="00BB2DEC" w:rsidRDefault="00004053" w:rsidP="00004053">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4306EB83" w14:textId="77777777" w:rsidR="00004053" w:rsidRPr="00BB2DEC" w:rsidRDefault="00004053" w:rsidP="00004053">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B85DBA0" w14:textId="77777777" w:rsidR="00004053" w:rsidRPr="00BB2DEC" w:rsidRDefault="00004053" w:rsidP="00004053">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59477D90" w14:textId="77777777" w:rsidR="00004053" w:rsidRPr="00BB2DEC" w:rsidRDefault="00004053" w:rsidP="00004053">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6A8E1A5" w14:textId="77777777" w:rsidR="00004053" w:rsidRPr="00BB2DEC" w:rsidRDefault="00004053" w:rsidP="00004053">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w:t>
      </w:r>
      <w:proofErr w:type="gramStart"/>
      <w:r w:rsidRPr="00BB2DEC">
        <w:rPr>
          <w:rStyle w:val="StyleUnderline"/>
        </w:rPr>
        <w:t xml:space="preserve">in order </w:t>
      </w:r>
      <w:r w:rsidRPr="00FF0351">
        <w:rPr>
          <w:rStyle w:val="StyleUnderline"/>
          <w:highlight w:val="cyan"/>
        </w:rPr>
        <w:t>to</w:t>
      </w:r>
      <w:proofErr w:type="gramEnd"/>
      <w:r w:rsidRPr="00FF0351">
        <w:rPr>
          <w:rStyle w:val="StyleUnderline"/>
          <w:highlight w:val="cyan"/>
        </w:rPr>
        <w:t xml:space="preserve">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proofErr w:type="spellStart"/>
      <w:r w:rsidRPr="00FF0351">
        <w:rPr>
          <w:rStyle w:val="StyleUnderline"/>
          <w:highlight w:val="cyan"/>
        </w:rPr>
        <w:t>be</w:t>
      </w:r>
      <w:r>
        <w:rPr>
          <w:rStyle w:val="StyleUnderline"/>
          <w:highlight w:val="cyan"/>
        </w:rPr>
        <w:tab/>
      </w:r>
      <w:proofErr w:type="gramStart"/>
      <w:r w:rsidRPr="00FF0351">
        <w:rPr>
          <w:rStyle w:val="StyleUnderline"/>
          <w:highlight w:val="cyan"/>
        </w:rPr>
        <w:t>cause</w:t>
      </w:r>
      <w:proofErr w:type="spellEnd"/>
      <w:proofErr w:type="gramEnd"/>
      <w:r w:rsidRPr="00FF0351">
        <w:rPr>
          <w:rStyle w:val="StyleUnderline"/>
          <w:highlight w:val="cyan"/>
        </w:rPr>
        <w:t xml:space="preserv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37E532BC" w14:textId="77777777" w:rsidR="00004053" w:rsidRPr="00BB2DEC" w:rsidRDefault="00004053" w:rsidP="00004053">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6ED82E2F" w14:textId="77777777" w:rsidR="00004053" w:rsidRPr="00BB2DEC" w:rsidRDefault="00004053" w:rsidP="00004053">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7670C3BF" w14:textId="77777777" w:rsidR="00004053" w:rsidRDefault="00004053" w:rsidP="00004053">
      <w:pPr>
        <w:pStyle w:val="Heading4"/>
      </w:pPr>
      <w:r>
        <w:t xml:space="preserve">Exploration and development </w:t>
      </w:r>
      <w:proofErr w:type="gramStart"/>
      <w:r>
        <w:t>means</w:t>
      </w:r>
      <w:proofErr w:type="gramEnd"/>
      <w:r>
        <w:t xml:space="preserve"> discovery and exploitation of minerals</w:t>
      </w:r>
    </w:p>
    <w:p w14:paraId="5F126E32" w14:textId="77777777" w:rsidR="00004053" w:rsidRDefault="00004053" w:rsidP="00004053">
      <w:r w:rsidRPr="00A432F3">
        <w:rPr>
          <w:rStyle w:val="Style13ptBold"/>
        </w:rPr>
        <w:t>U.S. Code 17</w:t>
      </w:r>
      <w:r>
        <w:t xml:space="preserve">, (43 U.S.C. United States Code, 2017 Edition Title 43 - PUBLIC LANDS CHAPTER 29 - SUBMERGED LANDS SUBCHAPTER III - OUTER CONTINENTAL SHELF LANDS Sec. 1331 - Definitions From the U.S. Government Publishing Office,), </w:t>
      </w:r>
      <w:hyperlink r:id="rId6" w:history="1">
        <w:r w:rsidRPr="005313BF">
          <w:rPr>
            <w:rStyle w:val="Hyperlink"/>
          </w:rPr>
          <w:t>https://www.govinfo.gov/content/pkg/USCODE-2017-title43/html/USCODE-2017-title43-chap29-subchapIII-sec1331.htm</w:t>
        </w:r>
      </w:hyperlink>
      <w:r>
        <w:t>)</w:t>
      </w:r>
    </w:p>
    <w:p w14:paraId="611A5F16" w14:textId="77777777" w:rsidR="00004053" w:rsidRDefault="00004053" w:rsidP="00004053">
      <w:r>
        <w:t xml:space="preserve">(k) </w:t>
      </w:r>
      <w:r w:rsidRPr="00D93242">
        <w:rPr>
          <w:rStyle w:val="StyleUnderline"/>
          <w:highlight w:val="cyan"/>
        </w:rPr>
        <w:t>The term "exploration" means the process of searching for minerals</w:t>
      </w:r>
      <w:r>
        <w:t xml:space="preserve">, including (1) geophysical surveys where magnetic, gravity, seismic, or other systems are used to detect 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(l) </w:t>
      </w:r>
      <w:r w:rsidRPr="00D93242">
        <w:rPr>
          <w:rStyle w:val="StyleUnderline"/>
          <w:highlight w:val="cyan"/>
        </w:rPr>
        <w:t>The term "development" means those activities which take place following discovery of minerals</w:t>
      </w:r>
      <w:r>
        <w:t xml:space="preserve"> in paying quantities, including geophysical activity, drilling, platform construction, and operation of all onshore support facilities, and which are </w:t>
      </w:r>
      <w:r w:rsidRPr="00D93242">
        <w:rPr>
          <w:rStyle w:val="StyleUnderline"/>
          <w:highlight w:val="cyan"/>
        </w:rPr>
        <w:t>for the purpose of</w:t>
      </w:r>
      <w:r>
        <w:t xml:space="preserve"> ultimately </w:t>
      </w:r>
      <w:r w:rsidRPr="00D93242">
        <w:rPr>
          <w:rStyle w:val="StyleUnderline"/>
          <w:highlight w:val="cyan"/>
        </w:rPr>
        <w:t>producing the minerals discovered</w:t>
      </w:r>
      <w:r>
        <w:t>;</w:t>
      </w:r>
    </w:p>
    <w:p w14:paraId="4BBEB08C" w14:textId="77777777" w:rsidR="00004053" w:rsidRPr="001F7ACE" w:rsidRDefault="00004053" w:rsidP="00004053">
      <w:pPr>
        <w:pStyle w:val="Heading4"/>
      </w:pPr>
      <w:r>
        <w:t>They violate the above words because they do not defend government action.</w:t>
      </w:r>
    </w:p>
    <w:p w14:paraId="6D87D7BA" w14:textId="77777777" w:rsidR="00004053" w:rsidRDefault="00004053" w:rsidP="00004053">
      <w:pPr>
        <w:pStyle w:val="Heading4"/>
        <w:rPr>
          <w:u w:val="single"/>
        </w:rPr>
      </w:pPr>
      <w:r>
        <w:rPr>
          <w:u w:val="single"/>
        </w:rPr>
        <w:t xml:space="preserve">Vote </w:t>
      </w:r>
      <w:proofErr w:type="gramStart"/>
      <w:r>
        <w:rPr>
          <w:u w:val="single"/>
        </w:rPr>
        <w:t>neg</w:t>
      </w:r>
      <w:proofErr w:type="gramEnd"/>
      <w:r>
        <w:rPr>
          <w:u w:val="single"/>
        </w:rPr>
        <w:t>:</w:t>
      </w:r>
    </w:p>
    <w:p w14:paraId="0F6BF7DB" w14:textId="77777777" w:rsidR="00004053" w:rsidRPr="00AF0FAA" w:rsidRDefault="00004053" w:rsidP="00004053">
      <w:pPr>
        <w:pStyle w:val="Heading4"/>
      </w:pPr>
      <w:r w:rsidRPr="0098452C">
        <w:t>1---</w:t>
      </w:r>
      <w:r>
        <w:rPr>
          <w:u w:val="single"/>
        </w:rPr>
        <w:t>C</w:t>
      </w:r>
      <w:r w:rsidRPr="002028E2">
        <w:rPr>
          <w:u w:val="single"/>
        </w:rPr>
        <w:t>lash</w:t>
      </w:r>
      <w:r>
        <w:t xml:space="preserve"> </w:t>
      </w:r>
      <w:r>
        <w:rPr>
          <w:rFonts w:ascii="Tahoma" w:hAnsi="Tahoma" w:cs="Tahoma"/>
        </w:rPr>
        <w:t>⁠</w:t>
      </w:r>
      <w:r>
        <w:rPr>
          <w:rFonts w:cs="Arial"/>
        </w:rPr>
        <w:t>—</w:t>
      </w:r>
      <w:r>
        <w:t xml:space="preserve"> open subjects cause </w:t>
      </w:r>
      <w:r w:rsidRPr="00AF0FAA">
        <w:rPr>
          <w:u w:val="single"/>
        </w:rPr>
        <w:t>monopolization</w:t>
      </w:r>
      <w:r>
        <w:t xml:space="preserve"> of the moral high ground which denies a role for the neg, prevents </w:t>
      </w:r>
      <w:r>
        <w:rPr>
          <w:u w:val="single"/>
        </w:rPr>
        <w:t>second level understanding</w:t>
      </w:r>
      <w:r>
        <w:t xml:space="preserve">, and </w:t>
      </w:r>
      <w:r w:rsidRPr="00701285">
        <w:rPr>
          <w:u w:val="single"/>
        </w:rPr>
        <w:t>turns</w:t>
      </w:r>
      <w:r>
        <w:t xml:space="preserve"> case</w:t>
      </w:r>
    </w:p>
    <w:p w14:paraId="3C1034A5" w14:textId="77777777" w:rsidR="00004053" w:rsidRPr="00AF0FAA" w:rsidRDefault="00004053" w:rsidP="00004053">
      <w:r w:rsidRPr="00AF0FAA">
        <w:rPr>
          <w:rStyle w:val="Style13ptBold"/>
        </w:rPr>
        <w:t>Grossberg 15</w:t>
      </w:r>
      <w:r>
        <w:t xml:space="preserve">, </w:t>
      </w:r>
      <w:r w:rsidRPr="00AF0FAA">
        <w:t>Morris Davis Distinguished Professor University of North Carolina at Chapel Hill (Lawrence</w:t>
      </w:r>
      <w:r>
        <w:t xml:space="preserve"> Grossberg, 2015</w:t>
      </w:r>
      <w:r w:rsidRPr="00AF0FAA">
        <w:t xml:space="preserve">, </w:t>
      </w:r>
      <w:r>
        <w:t>“</w:t>
      </w:r>
      <w:r w:rsidRPr="00AF0FAA">
        <w:t>We All Want to Change the World THE PARADOX OF THE U.S. LEFT A POLEMIC,</w:t>
      </w:r>
      <w:r>
        <w:t>”</w:t>
      </w:r>
      <w:r w:rsidRPr="00AF0FAA">
        <w:t xml:space="preserve"> </w:t>
      </w:r>
      <w:hyperlink r:id="rId7" w:history="1">
        <w:r w:rsidRPr="00AF0FAA">
          <w:rPr>
            <w:rStyle w:val="Hyperlink"/>
          </w:rPr>
          <w:t>http://www.lwbooks.co.uk/ebooks/we_all_want_to_change_the_world.pdf</w:t>
        </w:r>
      </w:hyperlink>
      <w:r w:rsidRPr="00AF0FAA">
        <w:t>)</w:t>
      </w:r>
    </w:p>
    <w:p w14:paraId="54C07E99" w14:textId="77777777" w:rsidR="00004053" w:rsidRPr="00AF0FAA" w:rsidRDefault="00004053" w:rsidP="00004053">
      <w:pPr>
        <w:rPr>
          <w:sz w:val="16"/>
        </w:rPr>
      </w:pPr>
      <w:r w:rsidRPr="00AF0FAA">
        <w:rPr>
          <w:sz w:val="16"/>
        </w:rPr>
        <w:t xml:space="preserve">I will, in the following description, focus on the situation in the human sciences (rather than the hard sciences), where </w:t>
      </w:r>
      <w:r w:rsidRPr="00D93242">
        <w:rPr>
          <w:rStyle w:val="StyleUnderline"/>
          <w:highlight w:val="cyan"/>
        </w:rPr>
        <w:t>the explosion of publication creates</w:t>
      </w:r>
      <w:r w:rsidRPr="009E3839">
        <w:rPr>
          <w:rStyle w:val="StyleUnderline"/>
        </w:rPr>
        <w:t xml:space="preserve"> an ever-expanding circle in which there is always </w:t>
      </w:r>
      <w:r w:rsidRPr="009E3839">
        <w:rPr>
          <w:rStyle w:val="Emphasis"/>
        </w:rPr>
        <w:t>too much to read</w:t>
      </w:r>
      <w:r w:rsidRPr="00AF0FAA">
        <w:rPr>
          <w:sz w:val="16"/>
        </w:rPr>
        <w:t>—</w:t>
      </w:r>
      <w:r w:rsidRPr="00D93242">
        <w:rPr>
          <w:rStyle w:val="StyleUnderline"/>
          <w:highlight w:val="cyan"/>
        </w:rPr>
        <w:t>too many positions, too many arguments</w:t>
      </w:r>
      <w:r w:rsidRPr="009E3839">
        <w:rPr>
          <w:rStyle w:val="StyleUnderline"/>
        </w:rPr>
        <w:t>, too much contradictory evidence</w:t>
      </w:r>
      <w:r w:rsidRPr="00AF0FAA">
        <w:rPr>
          <w:sz w:val="16"/>
        </w:rPr>
        <w:t xml:space="preserve">—so that scholars have to rely on either the author's stature or theoretical and/or political agreement. </w:t>
      </w:r>
      <w:r w:rsidRPr="00D93242">
        <w:rPr>
          <w:rStyle w:val="StyleUnderline"/>
          <w:highlight w:val="cyan"/>
        </w:rPr>
        <w:t>It has become</w:t>
      </w:r>
      <w:r w:rsidRPr="00AF0FAA">
        <w:t xml:space="preserve"> </w:t>
      </w:r>
      <w:r w:rsidRPr="00AF0FAA">
        <w:rPr>
          <w:sz w:val="16"/>
        </w:rPr>
        <w:t xml:space="preserve">almost </w:t>
      </w:r>
      <w:r w:rsidRPr="00D93242">
        <w:rPr>
          <w:rStyle w:val="Emphasis"/>
          <w:highlight w:val="cyan"/>
        </w:rPr>
        <w:t>impossible to read everything</w:t>
      </w:r>
      <w:r w:rsidRPr="009E3839">
        <w:rPr>
          <w:rStyle w:val="StyleUnderline"/>
        </w:rPr>
        <w:t xml:space="preserve"> one must read</w:t>
      </w:r>
      <w:r w:rsidRPr="00AF0FAA">
        <w:rPr>
          <w:sz w:val="16"/>
        </w:rPr>
        <w:t xml:space="preserve">, everything necessary to legitimate, at least in traditional terms, the claim of academic expertise or scholarship. In fact, given this situation (and its consequences as I will describe below), the most surprising thing is how much good work continues to be produced. </w:t>
      </w:r>
      <w:r w:rsidRPr="00D93242">
        <w:rPr>
          <w:rStyle w:val="StyleUnderline"/>
          <w:highlight w:val="cyan"/>
        </w:rPr>
        <w:t>This</w:t>
      </w:r>
      <w:r w:rsidRPr="00AF0FAA">
        <w:rPr>
          <w:sz w:val="16"/>
        </w:rPr>
        <w:t xml:space="preserve"> situation </w:t>
      </w:r>
      <w:r w:rsidRPr="00D93242">
        <w:rPr>
          <w:rStyle w:val="StyleUnderline"/>
          <w:highlight w:val="cyan"/>
        </w:rPr>
        <w:t xml:space="preserve">has </w:t>
      </w:r>
      <w:r w:rsidRPr="00D93242">
        <w:rPr>
          <w:rStyle w:val="Emphasis"/>
          <w:highlight w:val="cyan"/>
        </w:rPr>
        <w:t>serious consequences</w:t>
      </w:r>
      <w:r w:rsidRPr="00AF0FAA">
        <w:rPr>
          <w:rStyle w:val="StyleUnderline"/>
        </w:rPr>
        <w:t>: First</w:t>
      </w:r>
      <w:r w:rsidRPr="009E3839">
        <w:rPr>
          <w:rStyle w:val="StyleUnderline"/>
        </w:rPr>
        <w:t>,</w:t>
      </w:r>
      <w:r w:rsidRPr="00AF0FAA">
        <w:rPr>
          <w:sz w:val="16"/>
        </w:rPr>
        <w:t xml:space="preserve"> one's </w:t>
      </w:r>
      <w:r w:rsidRPr="009E3839">
        <w:rPr>
          <w:rStyle w:val="StyleUnderline"/>
        </w:rPr>
        <w:t xml:space="preserve">expertise becomes defined in increasingly narrow terms, resulting in </w:t>
      </w:r>
      <w:r w:rsidRPr="00B739E5">
        <w:rPr>
          <w:rStyle w:val="StyleUnderline"/>
        </w:rPr>
        <w:t>the proliferation of sub-fields.</w:t>
      </w:r>
      <w:r w:rsidRPr="00AF0FAA">
        <w:rPr>
          <w:sz w:val="16"/>
        </w:rPr>
        <w:t xml:space="preserve">9 </w:t>
      </w:r>
    </w:p>
    <w:p w14:paraId="77C5998E" w14:textId="77777777" w:rsidR="00004053" w:rsidRPr="00AF0FAA" w:rsidRDefault="00004053" w:rsidP="00004053">
      <w:pPr>
        <w:rPr>
          <w:sz w:val="16"/>
          <w:szCs w:val="16"/>
        </w:rPr>
      </w:pPr>
      <w:r w:rsidRPr="00AF0FAA">
        <w:rPr>
          <w:sz w:val="16"/>
          <w:szCs w:val="16"/>
        </w:rPr>
        <w:t>[footnote 9 beings]</w:t>
      </w:r>
    </w:p>
    <w:p w14:paraId="72A0E4F4" w14:textId="77777777" w:rsidR="00004053" w:rsidRDefault="00004053" w:rsidP="00004053">
      <w:pPr>
        <w:rPr>
          <w:b/>
        </w:rPr>
      </w:pPr>
      <w:r w:rsidRPr="00B739E5">
        <w:rPr>
          <w:rStyle w:val="StyleUnderline"/>
        </w:rPr>
        <w:t xml:space="preserve">For example, one might point to </w:t>
      </w:r>
      <w:r w:rsidRPr="00AF0FAA">
        <w:rPr>
          <w:rStyle w:val="Emphasis"/>
        </w:rPr>
        <w:t>security studies</w:t>
      </w:r>
      <w:r w:rsidRPr="00B739E5">
        <w:rPr>
          <w:rStyle w:val="StyleUnderline"/>
        </w:rPr>
        <w:t xml:space="preserve">, </w:t>
      </w:r>
      <w:r w:rsidRPr="00AF0FAA">
        <w:rPr>
          <w:rStyle w:val="Emphasis"/>
        </w:rPr>
        <w:t>surveillance studies</w:t>
      </w:r>
      <w:r w:rsidRPr="00B739E5">
        <w:rPr>
          <w:rStyle w:val="StyleUnderline"/>
        </w:rPr>
        <w:t xml:space="preserve">, </w:t>
      </w:r>
      <w:r w:rsidRPr="00AF0FAA">
        <w:rPr>
          <w:rStyle w:val="Emphasis"/>
        </w:rPr>
        <w:t>transition studies</w:t>
      </w:r>
      <w:r w:rsidRPr="00B739E5">
        <w:rPr>
          <w:rStyle w:val="StyleUnderline"/>
        </w:rPr>
        <w:t xml:space="preserve">, </w:t>
      </w:r>
      <w:r w:rsidRPr="00AF0FAA">
        <w:rPr>
          <w:rStyle w:val="Emphasis"/>
        </w:rPr>
        <w:t>game studies</w:t>
      </w:r>
      <w:r w:rsidRPr="00B739E5">
        <w:rPr>
          <w:rStyle w:val="StyleUnderline"/>
        </w:rPr>
        <w:t xml:space="preserve">, </w:t>
      </w:r>
      <w:r w:rsidRPr="00AF0FAA">
        <w:rPr>
          <w:rStyle w:val="Emphasis"/>
        </w:rPr>
        <w:t>code studies</w:t>
      </w:r>
      <w:r w:rsidRPr="00B739E5">
        <w:rPr>
          <w:rStyle w:val="StyleUnderline"/>
        </w:rPr>
        <w:t xml:space="preserve">, </w:t>
      </w:r>
      <w:r w:rsidRPr="00AF0FAA">
        <w:rPr>
          <w:rStyle w:val="Emphasis"/>
        </w:rPr>
        <w:t>hip-hop studies</w:t>
      </w:r>
      <w:r w:rsidRPr="00B739E5">
        <w:rPr>
          <w:rStyle w:val="StyleUnderline"/>
        </w:rPr>
        <w:t xml:space="preserve">, </w:t>
      </w:r>
      <w:r w:rsidRPr="00AF0FAA">
        <w:rPr>
          <w:rStyle w:val="Emphasis"/>
        </w:rPr>
        <w:t>horror studies</w:t>
      </w:r>
      <w:r w:rsidRPr="00B739E5">
        <w:rPr>
          <w:rStyle w:val="StyleUnderline"/>
        </w:rPr>
        <w:t>, etc.</w:t>
      </w:r>
    </w:p>
    <w:p w14:paraId="217C54F6" w14:textId="77777777" w:rsidR="00004053" w:rsidRPr="00AF0FAA" w:rsidRDefault="00004053" w:rsidP="00004053">
      <w:pPr>
        <w:rPr>
          <w:sz w:val="16"/>
          <w:szCs w:val="16"/>
        </w:rPr>
      </w:pPr>
      <w:r w:rsidRPr="00AF0FAA">
        <w:rPr>
          <w:sz w:val="16"/>
          <w:szCs w:val="16"/>
        </w:rPr>
        <w:t>[footnote 9 ends]</w:t>
      </w:r>
    </w:p>
    <w:p w14:paraId="39D41FA2" w14:textId="77777777" w:rsidR="00004053" w:rsidRDefault="00004053" w:rsidP="00004053">
      <w:pPr>
        <w:rPr>
          <w:sz w:val="16"/>
        </w:rPr>
      </w:pPr>
      <w:r w:rsidRPr="00AF0FAA">
        <w:rPr>
          <w:sz w:val="16"/>
        </w:rPr>
        <w:t xml:space="preserve">And </w:t>
      </w:r>
      <w:r w:rsidRPr="00B739E5">
        <w:rPr>
          <w:rStyle w:val="StyleUnderline"/>
        </w:rPr>
        <w:t>while each of them is valuable</w:t>
      </w:r>
      <w:r w:rsidRPr="00AF0FAA">
        <w:rPr>
          <w:sz w:val="16"/>
        </w:rPr>
        <w:t xml:space="preserve"> for their interdisciplinary efforts around a new empirical field, they all too often act as if the questions (and the realities they interrogate) are new; unfortunately, </w:t>
      </w:r>
      <w:r w:rsidRPr="009E3839">
        <w:rPr>
          <w:rStyle w:val="StyleUnderline"/>
        </w:rPr>
        <w:t>they rarely say anything new or surprising</w:t>
      </w:r>
      <w:r w:rsidRPr="00AF0FAA">
        <w:rPr>
          <w:sz w:val="16"/>
        </w:rPr>
        <w:t xml:space="preserve">, anything that has not been said elsewhere. </w:t>
      </w:r>
      <w:r w:rsidRPr="009E3839">
        <w:rPr>
          <w:rStyle w:val="StyleUnderline"/>
        </w:rPr>
        <w:t>They frequently simply re-discover in their own empirical "pocket" universe what others have said previously in other fields</w:t>
      </w:r>
      <w:r w:rsidRPr="00AF0FAA">
        <w:rPr>
          <w:sz w:val="16"/>
        </w:rPr>
        <w:t xml:space="preserve">. For example, all sorts of technologically defined sub-fields rediscover the rather old assumption that media audiences are active. This is partly because, </w:t>
      </w:r>
      <w:r w:rsidRPr="009E3839">
        <w:rPr>
          <w:rStyle w:val="StyleUnderline"/>
        </w:rPr>
        <w:t xml:space="preserve">within each subfield, one gets the </w:t>
      </w:r>
      <w:proofErr w:type="gramStart"/>
      <w:r w:rsidRPr="009E3839">
        <w:rPr>
          <w:rStyle w:val="StyleUnderline"/>
        </w:rPr>
        <w:t>impression of</w:t>
      </w:r>
      <w:proofErr w:type="gramEnd"/>
      <w:r w:rsidRPr="009E3839">
        <w:rPr>
          <w:rStyle w:val="StyleUnderline"/>
        </w:rPr>
        <w:t xml:space="preserve"> witnessing endless redistributions of a highly circumscribed set of citations and authors, under a series of ever-changing terms to describe their</w:t>
      </w:r>
      <w:r w:rsidRPr="00AF0FAA">
        <w:rPr>
          <w:sz w:val="16"/>
        </w:rPr>
        <w:t xml:space="preserve"> fields or </w:t>
      </w:r>
      <w:r w:rsidRPr="009E3839">
        <w:rPr>
          <w:rStyle w:val="StyleUnderline"/>
        </w:rPr>
        <w:t>positions</w:t>
      </w:r>
      <w:r w:rsidRPr="00AF0FAA">
        <w:rPr>
          <w:sz w:val="16"/>
        </w:rPr>
        <w:t xml:space="preserve">. So, </w:t>
      </w:r>
      <w:r w:rsidRPr="00D93242">
        <w:rPr>
          <w:rStyle w:val="StyleUnderline"/>
          <w:highlight w:val="cyan"/>
        </w:rPr>
        <w:t>academics create</w:t>
      </w:r>
      <w:r w:rsidRPr="00AF0FAA">
        <w:rPr>
          <w:sz w:val="16"/>
        </w:rPr>
        <w:t xml:space="preserve"> ever shrinking circles in which authors cite a few theoretically and politically compatible works, and then follow the footnotes, all of which ultimately lead back to the original authors, creating </w:t>
      </w:r>
      <w:r w:rsidRPr="00D93242">
        <w:rPr>
          <w:rStyle w:val="Emphasis"/>
          <w:highlight w:val="cyan"/>
        </w:rPr>
        <w:t>an endlessly self-referential closed system of citations, a numbingly predictable, circular tissue of references</w:t>
      </w:r>
      <w:r w:rsidRPr="00AF0FAA">
        <w:rPr>
          <w:rStyle w:val="StyleUnderline"/>
        </w:rPr>
        <w:t xml:space="preserve">. </w:t>
      </w:r>
      <w:r w:rsidRPr="009E3839">
        <w:rPr>
          <w:rStyle w:val="StyleUnderline"/>
        </w:rPr>
        <w:t xml:space="preserve">Second, </w:t>
      </w:r>
      <w:r w:rsidRPr="00D93242">
        <w:rPr>
          <w:rStyle w:val="StyleUnderline"/>
          <w:highlight w:val="cyan"/>
        </w:rPr>
        <w:t>one is less likely to</w:t>
      </w:r>
      <w:r w:rsidRPr="009E3839">
        <w:rPr>
          <w:rStyle w:val="StyleUnderline"/>
        </w:rPr>
        <w:t xml:space="preserve"> read work that appears tangential but may nevertheless be </w:t>
      </w:r>
      <w:proofErr w:type="gramStart"/>
      <w:r w:rsidRPr="009E3839">
        <w:rPr>
          <w:rStyle w:val="StyleUnderline"/>
        </w:rPr>
        <w:t>absolutely decisive</w:t>
      </w:r>
      <w:proofErr w:type="gramEnd"/>
      <w:r w:rsidRPr="009E3839">
        <w:rPr>
          <w:rStyle w:val="StyleUnderline"/>
        </w:rPr>
        <w:t xml:space="preserve"> to </w:t>
      </w:r>
      <w:proofErr w:type="spellStart"/>
      <w:r w:rsidRPr="00D93242">
        <w:rPr>
          <w:rStyle w:val="StyleUnderline"/>
          <w:highlight w:val="cyan"/>
        </w:rPr>
        <w:t>produc</w:t>
      </w:r>
      <w:proofErr w:type="spellEnd"/>
      <w:r w:rsidRPr="00D93242">
        <w:rPr>
          <w:rStyle w:val="StyleUnderline"/>
          <w:highlight w:val="cyan"/>
        </w:rPr>
        <w:t>[e]</w:t>
      </w:r>
      <w:proofErr w:type="spellStart"/>
      <w:r w:rsidRPr="009E3839">
        <w:rPr>
          <w:rStyle w:val="StyleUnderline"/>
        </w:rPr>
        <w:t>ing</w:t>
      </w:r>
      <w:proofErr w:type="spellEnd"/>
      <w:r w:rsidRPr="009E3839">
        <w:rPr>
          <w:rStyle w:val="StyleUnderline"/>
        </w:rPr>
        <w:t xml:space="preserve"> truly interesting and </w:t>
      </w:r>
      <w:r w:rsidRPr="00D93242">
        <w:rPr>
          <w:rStyle w:val="StyleUnderline"/>
          <w:highlight w:val="cyan"/>
        </w:rPr>
        <w:t>insightful research</w:t>
      </w:r>
      <w:r w:rsidRPr="00AF0FAA">
        <w:rPr>
          <w:sz w:val="16"/>
        </w:rPr>
        <w:t xml:space="preserve">. Asking significant questions should demand that one makes reference to all sorts of concepts and questions which would lead one to follow other unexpected traditions and lines of research, since </w:t>
      </w:r>
      <w:r w:rsidRPr="00D93242">
        <w:rPr>
          <w:rStyle w:val="StyleUnderline"/>
          <w:highlight w:val="cyan"/>
        </w:rPr>
        <w:t>any investigation</w:t>
      </w:r>
      <w:r w:rsidRPr="00AF0FAA">
        <w:rPr>
          <w:sz w:val="16"/>
        </w:rPr>
        <w:t xml:space="preserve"> (e.g., around questions of participation, publics, or leadership, to use only a few examples that have irked me recently) </w:t>
      </w:r>
      <w:r w:rsidRPr="00D93242">
        <w:rPr>
          <w:rStyle w:val="StyleUnderline"/>
          <w:highlight w:val="cyan"/>
        </w:rPr>
        <w:t>is likely to open up to an entire history of</w:t>
      </w:r>
      <w:r w:rsidRPr="009E3839">
        <w:rPr>
          <w:rStyle w:val="StyleUnderline"/>
        </w:rPr>
        <w:t xml:space="preserve"> problematization, of conversations and </w:t>
      </w:r>
      <w:r w:rsidRPr="00D93242">
        <w:rPr>
          <w:rStyle w:val="StyleUnderline"/>
          <w:highlight w:val="cyan"/>
        </w:rPr>
        <w:t xml:space="preserve">debates, but </w:t>
      </w:r>
      <w:r w:rsidRPr="00D93242">
        <w:rPr>
          <w:rStyle w:val="Emphasis"/>
          <w:highlight w:val="cyan"/>
        </w:rPr>
        <w:t>who can afford the time and energy</w:t>
      </w:r>
      <w:r w:rsidRPr="009E3839">
        <w:rPr>
          <w:rStyle w:val="Emphasis"/>
        </w:rPr>
        <w:t xml:space="preserve"> anymore</w:t>
      </w:r>
      <w:r w:rsidRPr="00AF0FAA">
        <w:rPr>
          <w:rStyle w:val="StyleUnderline"/>
        </w:rPr>
        <w:t>. Th</w:t>
      </w:r>
      <w:r w:rsidRPr="009E3839">
        <w:rPr>
          <w:rStyle w:val="StyleUnderline"/>
        </w:rPr>
        <w:t>ird, one tends to read only the most recent work since so much is being published</w:t>
      </w:r>
      <w:r w:rsidRPr="00AF0FAA">
        <w:rPr>
          <w:sz w:val="16"/>
        </w:rPr>
        <w:t>—in various media—</w:t>
      </w:r>
      <w:r w:rsidRPr="009E3839">
        <w:rPr>
          <w:rStyle w:val="StyleUnderline"/>
        </w:rPr>
        <w:t xml:space="preserve">so rapidly that there is </w:t>
      </w:r>
      <w:r w:rsidRPr="009E3839">
        <w:rPr>
          <w:rStyle w:val="Emphasis"/>
        </w:rPr>
        <w:t>little time to go back and read</w:t>
      </w:r>
      <w:r w:rsidRPr="00AF0FAA">
        <w:rPr>
          <w:rStyle w:val="StyleUnderline"/>
        </w:rPr>
        <w:t>. Fourth</w:t>
      </w:r>
      <w:r w:rsidRPr="009E3839">
        <w:rPr>
          <w:rStyle w:val="StyleUnderline"/>
        </w:rPr>
        <w:t xml:space="preserve">, </w:t>
      </w:r>
      <w:r w:rsidRPr="00D93242">
        <w:rPr>
          <w:rStyle w:val="StyleUnderline"/>
          <w:highlight w:val="cyan"/>
        </w:rPr>
        <w:t>one tends to select</w:t>
      </w:r>
      <w:r w:rsidRPr="009E3839">
        <w:rPr>
          <w:rStyle w:val="StyleUnderline"/>
        </w:rPr>
        <w:t xml:space="preserve"> one's </w:t>
      </w:r>
      <w:r w:rsidRPr="00D93242">
        <w:rPr>
          <w:rStyle w:val="StyleUnderline"/>
          <w:highlight w:val="cyan"/>
        </w:rPr>
        <w:t>sources according to</w:t>
      </w:r>
      <w:r w:rsidRPr="009E3839">
        <w:rPr>
          <w:rStyle w:val="StyleUnderline"/>
        </w:rPr>
        <w:t xml:space="preserve"> criteria that have more to do with</w:t>
      </w:r>
      <w:r w:rsidRPr="00AF0FAA">
        <w:rPr>
          <w:sz w:val="16"/>
        </w:rPr>
        <w:t xml:space="preserve"> theoretical and </w:t>
      </w:r>
      <w:r w:rsidRPr="009E3839">
        <w:rPr>
          <w:rStyle w:val="StyleUnderline"/>
        </w:rPr>
        <w:t xml:space="preserve">political sympathies than with an </w:t>
      </w:r>
      <w:r w:rsidRPr="00D93242">
        <w:rPr>
          <w:rStyle w:val="StyleUnderline"/>
          <w:highlight w:val="cyan"/>
        </w:rPr>
        <w:t>understanding of research as</w:t>
      </w:r>
      <w:r w:rsidRPr="00DD22C0">
        <w:rPr>
          <w:rStyle w:val="StyleUnderline"/>
        </w:rPr>
        <w:t xml:space="preserve"> </w:t>
      </w:r>
      <w:r w:rsidRPr="00DD22C0">
        <w:rPr>
          <w:rStyle w:val="Emphasis"/>
        </w:rPr>
        <w:t xml:space="preserve">a </w:t>
      </w:r>
      <w:r w:rsidRPr="00D93242">
        <w:rPr>
          <w:rStyle w:val="Emphasis"/>
          <w:highlight w:val="cyan"/>
        </w:rPr>
        <w:t>conversation with difference</w:t>
      </w:r>
      <w:r w:rsidRPr="00D93242">
        <w:rPr>
          <w:rStyle w:val="StyleUnderline"/>
          <w:highlight w:val="cyan"/>
        </w:rPr>
        <w:t>. One reads selectively, finding those ideas</w:t>
      </w:r>
      <w:r w:rsidRPr="00AF0FAA">
        <w:rPr>
          <w:rStyle w:val="StyleUnderline"/>
        </w:rPr>
        <w:t xml:space="preserve"> that are </w:t>
      </w:r>
      <w:r w:rsidRPr="00D93242">
        <w:rPr>
          <w:rStyle w:val="StyleUnderline"/>
          <w:highlight w:val="cyan"/>
        </w:rPr>
        <w:t>already in line with what one</w:t>
      </w:r>
      <w:r w:rsidRPr="00AF0FAA">
        <w:rPr>
          <w:rStyle w:val="StyleUnderline"/>
        </w:rPr>
        <w:t xml:space="preserve"> assumes one already </w:t>
      </w:r>
      <w:r w:rsidRPr="00D93242">
        <w:rPr>
          <w:rStyle w:val="StyleUnderline"/>
          <w:highlight w:val="cyan"/>
        </w:rPr>
        <w:t>knows</w:t>
      </w:r>
      <w:r w:rsidRPr="00AF0FAA">
        <w:rPr>
          <w:sz w:val="16"/>
        </w:rPr>
        <w:t xml:space="preserve">, and one establishes a body of near-sacred texts; fifth, one selects topics that are au courant, partly because there is less scaffolding that one has to build upon and partly because one's work is more likely to gain visibility and impact. Sixth, </w:t>
      </w:r>
      <w:r w:rsidRPr="00D93242">
        <w:rPr>
          <w:rStyle w:val="Emphasis"/>
          <w:highlight w:val="cyan"/>
        </w:rPr>
        <w:t>complexity goes out the door</w:t>
      </w:r>
      <w:r w:rsidRPr="00E21040">
        <w:rPr>
          <w:rStyle w:val="StyleUnderline"/>
        </w:rPr>
        <w:t xml:space="preserve"> </w:t>
      </w:r>
      <w:r w:rsidRPr="009E3839">
        <w:rPr>
          <w:rStyle w:val="StyleUnderline"/>
        </w:rPr>
        <w:t>as one increasingly "sees the world in a grain of sand</w:t>
      </w:r>
      <w:r w:rsidRPr="00AF0FAA">
        <w:rPr>
          <w:sz w:val="16"/>
        </w:rPr>
        <w:t xml:space="preserve">." One can no longer be satisfied claiming to have discovered merely a new piece of a complex puzzle or even an interesting redeployment of an older practice or structure, because such claims do not bring fame and glory—either to oneself or the university. Instead, one </w:t>
      </w:r>
      <w:proofErr w:type="gramStart"/>
      <w:r w:rsidRPr="00AF0FAA">
        <w:rPr>
          <w:sz w:val="16"/>
        </w:rPr>
        <w:t>has to</w:t>
      </w:r>
      <w:proofErr w:type="gramEnd"/>
      <w:r w:rsidRPr="00AF0FAA">
        <w:rPr>
          <w:sz w:val="16"/>
        </w:rPr>
        <w:t xml:space="preserve"> have discovered the leading edge, the new key or essence. One good but relatively small idea is expanded into a metonym for the entire economy, culture or society. Instead of seeking new discursive forms to embody complexity, uncertainty and humility, one goes with elegance, hyperbole and the ever receding new.</w:t>
      </w:r>
    </w:p>
    <w:p w14:paraId="19CE6185" w14:textId="77777777" w:rsidR="00004053" w:rsidRPr="009D18BB" w:rsidRDefault="00004053" w:rsidP="00004053">
      <w:pPr>
        <w:pStyle w:val="Heading4"/>
        <w:rPr>
          <w:rFonts w:cs="Calibri"/>
          <w:color w:val="000000" w:themeColor="text1"/>
        </w:rPr>
      </w:pPr>
      <w:r w:rsidRPr="0098452C">
        <w:rPr>
          <w:rFonts w:cs="Calibri"/>
          <w:color w:val="000000" w:themeColor="text1"/>
        </w:rPr>
        <w:t>2---</w:t>
      </w:r>
      <w:r w:rsidRPr="009D18BB">
        <w:rPr>
          <w:rFonts w:cs="Calibri"/>
          <w:color w:val="000000" w:themeColor="text1"/>
          <w:u w:val="single"/>
        </w:rPr>
        <w:t>Fairness</w:t>
      </w:r>
      <w:r w:rsidRPr="009D18BB">
        <w:rPr>
          <w:rFonts w:cs="Calibri"/>
          <w:color w:val="000000" w:themeColor="text1"/>
        </w:rPr>
        <w:t xml:space="preserve">---a </w:t>
      </w:r>
      <w:r w:rsidRPr="009D18BB">
        <w:rPr>
          <w:rFonts w:cs="Calibri"/>
          <w:color w:val="000000" w:themeColor="text1"/>
          <w:u w:val="single"/>
        </w:rPr>
        <w:t>limited</w:t>
      </w:r>
      <w:r w:rsidRPr="009D18BB">
        <w:rPr>
          <w:rFonts w:cs="Calibri"/>
          <w:color w:val="000000" w:themeColor="text1"/>
        </w:rPr>
        <w:t xml:space="preserve"> and </w:t>
      </w:r>
      <w:r w:rsidRPr="009D18BB">
        <w:rPr>
          <w:rFonts w:cs="Calibri"/>
          <w:color w:val="000000" w:themeColor="text1"/>
          <w:u w:val="single"/>
        </w:rPr>
        <w:t>predictable</w:t>
      </w:r>
      <w:r w:rsidRPr="009D18BB">
        <w:rPr>
          <w:rFonts w:cs="Calibri"/>
          <w:color w:val="000000" w:themeColor="text1"/>
        </w:rPr>
        <w:t xml:space="preserve"> topic defines prep and research while, while preventing the aff from </w:t>
      </w:r>
      <w:r w:rsidRPr="009D18BB">
        <w:rPr>
          <w:rFonts w:cs="Calibri"/>
          <w:color w:val="000000" w:themeColor="text1"/>
          <w:u w:val="single"/>
        </w:rPr>
        <w:t>skirting clash</w:t>
      </w:r>
      <w:r w:rsidRPr="009D18BB">
        <w:rPr>
          <w:rFonts w:cs="Calibri"/>
          <w:color w:val="000000" w:themeColor="text1"/>
        </w:rPr>
        <w:t xml:space="preserve">, moving to the </w:t>
      </w:r>
      <w:r w:rsidRPr="009D18BB">
        <w:rPr>
          <w:rFonts w:cs="Calibri"/>
          <w:color w:val="000000" w:themeColor="text1"/>
          <w:u w:val="single"/>
        </w:rPr>
        <w:t>fringes</w:t>
      </w:r>
      <w:r w:rsidRPr="009D18BB">
        <w:rPr>
          <w:rFonts w:cs="Calibri"/>
          <w:color w:val="000000" w:themeColor="text1"/>
        </w:rPr>
        <w:t xml:space="preserve">, and picking </w:t>
      </w:r>
      <w:r w:rsidRPr="009D18BB">
        <w:rPr>
          <w:rFonts w:cs="Calibri"/>
          <w:color w:val="000000" w:themeColor="text1"/>
          <w:u w:val="single"/>
        </w:rPr>
        <w:t>true arguments</w:t>
      </w:r>
      <w:r w:rsidRPr="009D18BB">
        <w:rPr>
          <w:rFonts w:cs="Calibri"/>
          <w:color w:val="000000" w:themeColor="text1"/>
        </w:rPr>
        <w:t xml:space="preserve">, which wrecks neg ground, this outweighs because </w:t>
      </w:r>
      <w:r w:rsidRPr="009D18BB">
        <w:rPr>
          <w:rFonts w:cs="Calibri"/>
          <w:color w:val="000000" w:themeColor="text1"/>
          <w:u w:val="single"/>
        </w:rPr>
        <w:t>debate is a game</w:t>
      </w:r>
      <w:r w:rsidRPr="009D18BB">
        <w:rPr>
          <w:rFonts w:cs="Calibri"/>
          <w:color w:val="000000" w:themeColor="text1"/>
        </w:rPr>
        <w:t xml:space="preserve">---competition encourages </w:t>
      </w:r>
      <w:r w:rsidRPr="009D18BB">
        <w:rPr>
          <w:rFonts w:cs="Calibri"/>
          <w:color w:val="000000" w:themeColor="text1"/>
          <w:u w:val="single"/>
        </w:rPr>
        <w:t>research</w:t>
      </w:r>
      <w:r w:rsidRPr="009D18BB">
        <w:rPr>
          <w:rFonts w:cs="Calibri"/>
          <w:color w:val="000000" w:themeColor="text1"/>
        </w:rPr>
        <w:t xml:space="preserve"> practices and </w:t>
      </w:r>
      <w:r w:rsidRPr="009D18BB">
        <w:rPr>
          <w:rFonts w:cs="Calibri"/>
          <w:color w:val="000000" w:themeColor="text1"/>
          <w:u w:val="single"/>
        </w:rPr>
        <w:t>innovation</w:t>
      </w:r>
      <w:r w:rsidRPr="009D18BB">
        <w:rPr>
          <w:rFonts w:cs="Calibri"/>
          <w:color w:val="000000" w:themeColor="text1"/>
        </w:rPr>
        <w:t xml:space="preserve">, which is a </w:t>
      </w:r>
      <w:r w:rsidRPr="009D18BB">
        <w:rPr>
          <w:rFonts w:cs="Calibri"/>
          <w:color w:val="000000" w:themeColor="text1"/>
          <w:u w:val="single"/>
        </w:rPr>
        <w:t>prerequisite</w:t>
      </w:r>
      <w:r w:rsidRPr="009D18BB">
        <w:rPr>
          <w:rFonts w:cs="Calibri"/>
          <w:color w:val="000000" w:themeColor="text1"/>
        </w:rPr>
        <w:t xml:space="preserve"> to participation.</w:t>
      </w:r>
    </w:p>
    <w:p w14:paraId="1D7FF2BA" w14:textId="77777777" w:rsidR="00004053" w:rsidRPr="00613E23" w:rsidRDefault="00004053" w:rsidP="00004053">
      <w:pPr>
        <w:pStyle w:val="Heading2"/>
      </w:pPr>
      <w:r>
        <w:t>Case---1NC</w:t>
      </w:r>
    </w:p>
    <w:p w14:paraId="508F8104" w14:textId="77777777" w:rsidR="00004053" w:rsidRPr="008F4FC5" w:rsidRDefault="00004053" w:rsidP="00004053">
      <w:pPr>
        <w:pStyle w:val="Heading3"/>
      </w:pPr>
      <w:r>
        <w:t>Presumption---1NC</w:t>
      </w:r>
    </w:p>
    <w:p w14:paraId="2C55602E" w14:textId="77777777" w:rsidR="00004053" w:rsidRPr="009412E8" w:rsidRDefault="00004053" w:rsidP="00004053">
      <w:pPr>
        <w:pStyle w:val="Heading4"/>
      </w:pPr>
      <w:r>
        <w:t xml:space="preserve">The aff must solve the </w:t>
      </w:r>
      <w:proofErr w:type="gramStart"/>
      <w:r>
        <w:t>harms</w:t>
      </w:r>
      <w:proofErr w:type="gramEnd"/>
      <w:r>
        <w:t xml:space="preserve"> they’ve presented---they don’t. </w:t>
      </w:r>
    </w:p>
    <w:p w14:paraId="62578380" w14:textId="77777777" w:rsidR="00004053" w:rsidRDefault="00004053" w:rsidP="00004053">
      <w:pPr>
        <w:pStyle w:val="Heading4"/>
      </w:pPr>
      <w:r>
        <w:t>Three DAs:</w:t>
      </w:r>
    </w:p>
    <w:p w14:paraId="525CA795" w14:textId="77777777" w:rsidR="00004053" w:rsidRDefault="00004053" w:rsidP="00004053">
      <w:pPr>
        <w:pStyle w:val="Heading4"/>
      </w:pPr>
      <w:r>
        <w:t xml:space="preserve">Conflation DA---the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4795D00D" w14:textId="77777777" w:rsidR="00004053" w:rsidRDefault="00004053" w:rsidP="00004053"/>
    <w:p w14:paraId="595B6327" w14:textId="77777777" w:rsidR="00004053" w:rsidRDefault="00004053" w:rsidP="00004053">
      <w:pPr>
        <w:pStyle w:val="Heading4"/>
      </w:pPr>
      <w:r>
        <w:t xml:space="preserve">Forced Negation DA---if the aff </w:t>
      </w:r>
      <w:r>
        <w:rPr>
          <w:u w:val="single"/>
        </w:rPr>
        <w:t>was</w:t>
      </w:r>
      <w:r>
        <w:t xml:space="preserve"> a form of praxis, then it does not </w:t>
      </w:r>
      <w:r>
        <w:rPr>
          <w:u w:val="single"/>
        </w:rPr>
        <w:t>need</w:t>
      </w:r>
      <w:r>
        <w:t xml:space="preserve"> a ballot because the reading the 1AC </w:t>
      </w:r>
      <w:r>
        <w:rPr>
          <w:u w:val="single"/>
        </w:rPr>
        <w:t>resolves</w:t>
      </w:r>
      <w:r>
        <w:t xml:space="preserve"> their impacts. Vote negative to say that the aff was </w:t>
      </w:r>
      <w:proofErr w:type="spellStart"/>
      <w:r>
        <w:rPr>
          <w:u w:val="single"/>
        </w:rPr>
        <w:t>undebatably</w:t>
      </w:r>
      <w:proofErr w:type="spellEnd"/>
      <w:r>
        <w:rPr>
          <w:u w:val="single"/>
        </w:rPr>
        <w:t xml:space="preserve"> good</w:t>
      </w:r>
      <w:r>
        <w:t xml:space="preserve"> – there’s </w:t>
      </w:r>
      <w:r>
        <w:rPr>
          <w:u w:val="single"/>
        </w:rPr>
        <w:t>only</w:t>
      </w:r>
      <w:r>
        <w:t xml:space="preserve"> a risk that negation requires us to negate </w:t>
      </w:r>
      <w:r>
        <w:rPr>
          <w:u w:val="single"/>
        </w:rPr>
        <w:t>their resistance strategies</w:t>
      </w:r>
      <w:r>
        <w:t xml:space="preserve"> which moves </w:t>
      </w:r>
      <w:r>
        <w:rPr>
          <w:u w:val="single"/>
        </w:rPr>
        <w:t>interpersonal violence</w:t>
      </w:r>
      <w:r>
        <w:t xml:space="preserve"> into debate. We know </w:t>
      </w:r>
      <w:r>
        <w:rPr>
          <w:u w:val="single"/>
        </w:rPr>
        <w:t>next to nothing</w:t>
      </w:r>
      <w:r>
        <w:t xml:space="preserve"> about Lansing or Lansing’s subjectivity – </w:t>
      </w:r>
      <w:r>
        <w:rPr>
          <w:u w:val="single"/>
        </w:rPr>
        <w:t>rushing</w:t>
      </w:r>
      <w:r>
        <w:t xml:space="preserve"> to negate can only produce </w:t>
      </w:r>
      <w:r>
        <w:rPr>
          <w:u w:val="single"/>
        </w:rPr>
        <w:t>hostility</w:t>
      </w:r>
      <w:r>
        <w:t xml:space="preserve"> as each side is expected to </w:t>
      </w:r>
      <w:r>
        <w:rPr>
          <w:u w:val="single"/>
        </w:rPr>
        <w:t>characterize</w:t>
      </w:r>
      <w:r>
        <w:t xml:space="preserve"> and </w:t>
      </w:r>
      <w:r>
        <w:rPr>
          <w:u w:val="single"/>
        </w:rPr>
        <w:t>generalize</w:t>
      </w:r>
      <w:r>
        <w:t xml:space="preserve"> arguments about the </w:t>
      </w:r>
      <w:r>
        <w:rPr>
          <w:u w:val="single"/>
        </w:rPr>
        <w:t>other debaters</w:t>
      </w:r>
      <w:r>
        <w:t xml:space="preserve"> based </w:t>
      </w:r>
      <w:r>
        <w:rPr>
          <w:u w:val="single"/>
        </w:rPr>
        <w:t>only</w:t>
      </w:r>
      <w:r>
        <w:t xml:space="preserve"> on the scope of a two-hour debate round. </w:t>
      </w:r>
    </w:p>
    <w:p w14:paraId="21F7C69B" w14:textId="77777777" w:rsidR="00004053" w:rsidRPr="009A2579" w:rsidRDefault="00004053" w:rsidP="00004053"/>
    <w:p w14:paraId="398AF051" w14:textId="77777777" w:rsidR="00004053" w:rsidRDefault="00004053" w:rsidP="00004053">
      <w:pPr>
        <w:pStyle w:val="Heading4"/>
      </w:pPr>
      <w:r>
        <w:t xml:space="preserve">Persuasive Power DA---trying to </w:t>
      </w:r>
      <w:r>
        <w:rPr>
          <w:u w:val="single"/>
        </w:rPr>
        <w:t>out-convince</w:t>
      </w:r>
      <w:r>
        <w:t xml:space="preserve"> reactionaries fails because the </w:t>
      </w:r>
      <w:r>
        <w:rPr>
          <w:u w:val="single"/>
        </w:rPr>
        <w:t>scale</w:t>
      </w:r>
      <w:r>
        <w:t xml:space="preserve"> and </w:t>
      </w:r>
      <w:r>
        <w:rPr>
          <w:u w:val="single"/>
        </w:rPr>
        <w:t>scope</w:t>
      </w:r>
      <w:r>
        <w:t xml:space="preserve"> of this </w:t>
      </w:r>
      <w:r>
        <w:rPr>
          <w:u w:val="single"/>
        </w:rPr>
        <w:t>one</w:t>
      </w:r>
      <w:r>
        <w:t xml:space="preserve"> debate pales in comparison to the </w:t>
      </w:r>
      <w:r>
        <w:rPr>
          <w:u w:val="single"/>
        </w:rPr>
        <w:t>on-going</w:t>
      </w:r>
      <w:r>
        <w:t xml:space="preserve"> training by </w:t>
      </w:r>
      <w:r>
        <w:rPr>
          <w:u w:val="single"/>
        </w:rPr>
        <w:t>business schools</w:t>
      </w:r>
      <w:r>
        <w:t xml:space="preserve">, </w:t>
      </w:r>
      <w:r>
        <w:rPr>
          <w:u w:val="single"/>
        </w:rPr>
        <w:t>other debates</w:t>
      </w:r>
      <w:r>
        <w:t xml:space="preserve"> and </w:t>
      </w:r>
      <w:r>
        <w:rPr>
          <w:u w:val="single"/>
        </w:rPr>
        <w:t>Fox news</w:t>
      </w:r>
      <w:r>
        <w:t xml:space="preserve"> going on </w:t>
      </w:r>
      <w:r>
        <w:rPr>
          <w:u w:val="single"/>
        </w:rPr>
        <w:t>right now</w:t>
      </w:r>
      <w:r>
        <w:t xml:space="preserve">. Lack of strategy to address these structures means there’s </w:t>
      </w:r>
      <w:r>
        <w:rPr>
          <w:u w:val="single"/>
        </w:rPr>
        <w:t>only a risk</w:t>
      </w:r>
      <w:r>
        <w:t xml:space="preserve"> the affirmative is </w:t>
      </w:r>
      <w:r>
        <w:rPr>
          <w:u w:val="single"/>
        </w:rPr>
        <w:t>coopted</w:t>
      </w:r>
      <w:r>
        <w:t xml:space="preserve"> or </w:t>
      </w:r>
      <w:r>
        <w:rPr>
          <w:u w:val="single"/>
        </w:rPr>
        <w:t>demonized</w:t>
      </w:r>
      <w:r>
        <w:t xml:space="preserve"> which radicalizes people against the affirmative. The </w:t>
      </w:r>
      <w:r>
        <w:rPr>
          <w:u w:val="single"/>
        </w:rPr>
        <w:t>pre-requisite</w:t>
      </w:r>
      <w:r>
        <w:t xml:space="preserve"> for voting affirmative is an </w:t>
      </w:r>
      <w:r>
        <w:rPr>
          <w:u w:val="single"/>
        </w:rPr>
        <w:t>explanation</w:t>
      </w:r>
      <w:r>
        <w:t xml:space="preserve"> of </w:t>
      </w:r>
      <w:r>
        <w:rPr>
          <w:u w:val="single"/>
        </w:rPr>
        <w:t>how</w:t>
      </w:r>
      <w:r>
        <w:t xml:space="preserve"> they engage </w:t>
      </w:r>
      <w:r>
        <w:rPr>
          <w:u w:val="single"/>
        </w:rPr>
        <w:t>opposition</w:t>
      </w:r>
      <w:r>
        <w:t xml:space="preserve">, not just how they engage </w:t>
      </w:r>
      <w:r>
        <w:rPr>
          <w:u w:val="single"/>
        </w:rPr>
        <w:t>this debate</w:t>
      </w:r>
      <w:r>
        <w:t xml:space="preserve">. </w:t>
      </w:r>
    </w:p>
    <w:p w14:paraId="22321C42" w14:textId="77777777" w:rsidR="00004053" w:rsidRDefault="00004053" w:rsidP="00004053">
      <w:pPr>
        <w:pStyle w:val="Heading4"/>
        <w:rPr>
          <w:rFonts w:cs="Calibri"/>
        </w:rPr>
      </w:pPr>
      <w:r w:rsidRPr="004845C5">
        <w:rPr>
          <w:rFonts w:cs="Calibri"/>
        </w:rPr>
        <w:t xml:space="preserve">Telos DA – lacking a telos makes it impossible to set goals and tactics. Use of </w:t>
      </w:r>
      <w:r w:rsidRPr="004845C5">
        <w:rPr>
          <w:rFonts w:cs="Calibri"/>
          <w:u w:val="single"/>
        </w:rPr>
        <w:t>their nondescriptive analysis</w:t>
      </w:r>
      <w:r w:rsidRPr="004845C5">
        <w:rPr>
          <w:rFonts w:cs="Calibri"/>
        </w:rPr>
        <w:t xml:space="preserve"> becomes </w:t>
      </w:r>
      <w:r w:rsidRPr="004845C5">
        <w:rPr>
          <w:rFonts w:cs="Calibri"/>
          <w:u w:val="single"/>
        </w:rPr>
        <w:t>insular</w:t>
      </w:r>
      <w:r w:rsidRPr="004845C5">
        <w:rPr>
          <w:rFonts w:cs="Calibri"/>
        </w:rPr>
        <w:t xml:space="preserve"> and </w:t>
      </w:r>
      <w:r w:rsidRPr="004845C5">
        <w:rPr>
          <w:rFonts w:cs="Calibri"/>
          <w:u w:val="single"/>
        </w:rPr>
        <w:t>impossible</w:t>
      </w:r>
      <w:r w:rsidRPr="004845C5">
        <w:rPr>
          <w:rFonts w:cs="Calibri"/>
        </w:rPr>
        <w:t xml:space="preserve"> to externalize because it’s interpreted through the </w:t>
      </w:r>
      <w:r w:rsidRPr="004845C5">
        <w:rPr>
          <w:rFonts w:cs="Calibri"/>
          <w:u w:val="single"/>
        </w:rPr>
        <w:t>least possible</w:t>
      </w:r>
      <w:r w:rsidRPr="004845C5">
        <w:rPr>
          <w:rFonts w:cs="Calibri"/>
        </w:rPr>
        <w:t xml:space="preserve"> commitments. Organizing requires </w:t>
      </w:r>
      <w:r w:rsidRPr="004845C5">
        <w:rPr>
          <w:rFonts w:cs="Calibri"/>
          <w:u w:val="single"/>
        </w:rPr>
        <w:t>goals</w:t>
      </w:r>
      <w:r w:rsidRPr="004845C5">
        <w:rPr>
          <w:rFonts w:cs="Calibri"/>
        </w:rPr>
        <w:t xml:space="preserve">, </w:t>
      </w:r>
      <w:r w:rsidRPr="004845C5">
        <w:rPr>
          <w:rFonts w:cs="Calibri"/>
          <w:u w:val="single"/>
        </w:rPr>
        <w:t>tactics</w:t>
      </w:r>
      <w:r w:rsidRPr="004845C5">
        <w:rPr>
          <w:rFonts w:cs="Calibri"/>
        </w:rPr>
        <w:t xml:space="preserve"> and </w:t>
      </w:r>
      <w:r w:rsidRPr="004845C5">
        <w:rPr>
          <w:rFonts w:cs="Calibri"/>
          <w:u w:val="single"/>
        </w:rPr>
        <w:t>commitments</w:t>
      </w:r>
      <w:r w:rsidRPr="004845C5">
        <w:rPr>
          <w:rFonts w:cs="Calibri"/>
        </w:rPr>
        <w:t xml:space="preserve"> – the 1AC’s </w:t>
      </w:r>
      <w:r w:rsidRPr="004845C5">
        <w:rPr>
          <w:rFonts w:cs="Calibri"/>
          <w:u w:val="single"/>
        </w:rPr>
        <w:t>lack of telos</w:t>
      </w:r>
      <w:r w:rsidRPr="004845C5">
        <w:rPr>
          <w:rFonts w:cs="Calibri"/>
        </w:rPr>
        <w:t xml:space="preserve"> means it can never </w:t>
      </w:r>
      <w:r w:rsidRPr="004845C5">
        <w:rPr>
          <w:rFonts w:cs="Calibri"/>
          <w:u w:val="single"/>
        </w:rPr>
        <w:t>set those</w:t>
      </w:r>
      <w:r w:rsidRPr="004845C5">
        <w:rPr>
          <w:rFonts w:cs="Calibri"/>
        </w:rPr>
        <w:t xml:space="preserve"> strategies. </w:t>
      </w:r>
    </w:p>
    <w:p w14:paraId="7772D8BB" w14:textId="77777777" w:rsidR="00004053" w:rsidRDefault="00004053" w:rsidP="00004053"/>
    <w:p w14:paraId="0BF16616" w14:textId="77777777" w:rsidR="00004053" w:rsidRPr="00077A48" w:rsidRDefault="00004053" w:rsidP="00004053">
      <w:pPr>
        <w:pStyle w:val="analytics---lucy"/>
      </w:pPr>
      <w:bookmarkStart w:id="0" w:name="_Hlk212298152"/>
      <w:r>
        <w:t xml:space="preserve">The role of the ballot is to be a referendum on who did the better debating. </w:t>
      </w:r>
    </w:p>
    <w:bookmarkEnd w:id="0"/>
    <w:p w14:paraId="46E6200D" w14:textId="77777777" w:rsidR="00004053" w:rsidRPr="009A2579" w:rsidRDefault="00004053" w:rsidP="00004053"/>
    <w:p w14:paraId="05686632" w14:textId="77777777" w:rsidR="00004053" w:rsidRPr="00613E23" w:rsidRDefault="00004053" w:rsidP="00004053">
      <w:pPr>
        <w:keepNext/>
        <w:keepLines/>
        <w:spacing w:before="40" w:after="0"/>
        <w:outlineLvl w:val="3"/>
        <w:rPr>
          <w:rFonts w:eastAsiaTheme="majorEastAsia" w:cstheme="majorBidi"/>
          <w:b/>
          <w:bCs/>
          <w:iCs/>
          <w:sz w:val="26"/>
          <w:u w:val="single"/>
        </w:rPr>
      </w:pPr>
      <w:r w:rsidRPr="00613E23">
        <w:rPr>
          <w:rFonts w:eastAsiaTheme="majorEastAsia" w:cstheme="majorBidi"/>
          <w:b/>
          <w:bCs/>
          <w:iCs/>
          <w:sz w:val="26"/>
        </w:rPr>
        <w:t xml:space="preserve">The 1AC’s value </w:t>
      </w:r>
      <w:r w:rsidRPr="00613E23">
        <w:rPr>
          <w:rFonts w:eastAsiaTheme="majorEastAsia" w:cstheme="majorBidi"/>
          <w:b/>
          <w:bCs/>
          <w:iCs/>
          <w:sz w:val="26"/>
          <w:u w:val="single"/>
        </w:rPr>
        <w:t>stands on its own</w:t>
      </w:r>
      <w:r w:rsidRPr="00613E23">
        <w:rPr>
          <w:rFonts w:eastAsiaTheme="majorEastAsia" w:cstheme="majorBidi"/>
          <w:b/>
          <w:bCs/>
          <w:iCs/>
          <w:sz w:val="26"/>
        </w:rPr>
        <w:t xml:space="preserve">---responding to it with judgement and the ballot is a </w:t>
      </w:r>
      <w:r w:rsidRPr="00613E23">
        <w:rPr>
          <w:rFonts w:eastAsiaTheme="majorEastAsia" w:cstheme="majorBidi"/>
          <w:b/>
          <w:bCs/>
          <w:iCs/>
          <w:sz w:val="26"/>
          <w:u w:val="single"/>
        </w:rPr>
        <w:t>hollow</w:t>
      </w:r>
      <w:r w:rsidRPr="00613E23">
        <w:rPr>
          <w:rFonts w:eastAsiaTheme="majorEastAsia" w:cstheme="majorBidi"/>
          <w:b/>
          <w:bCs/>
          <w:iCs/>
          <w:sz w:val="26"/>
        </w:rPr>
        <w:t xml:space="preserve"> validation that </w:t>
      </w:r>
      <w:r w:rsidRPr="00613E23">
        <w:rPr>
          <w:rFonts w:eastAsiaTheme="majorEastAsia" w:cstheme="majorBidi"/>
          <w:b/>
          <w:bCs/>
          <w:iCs/>
          <w:sz w:val="26"/>
          <w:u w:val="single"/>
        </w:rPr>
        <w:t>siphons off</w:t>
      </w:r>
      <w:r w:rsidRPr="00613E23">
        <w:rPr>
          <w:rFonts w:eastAsiaTheme="majorEastAsia" w:cstheme="majorBidi"/>
          <w:b/>
          <w:bCs/>
          <w:iCs/>
          <w:sz w:val="26"/>
        </w:rPr>
        <w:t xml:space="preserve"> political energy and draws them into the </w:t>
      </w:r>
      <w:r w:rsidRPr="00613E23">
        <w:rPr>
          <w:rFonts w:eastAsiaTheme="majorEastAsia" w:cstheme="majorBidi"/>
          <w:b/>
          <w:bCs/>
          <w:iCs/>
          <w:sz w:val="26"/>
          <w:u w:val="single"/>
        </w:rPr>
        <w:t>oppressive gaze</w:t>
      </w:r>
      <w:r w:rsidRPr="00613E23">
        <w:rPr>
          <w:rFonts w:eastAsiaTheme="majorEastAsia" w:cstheme="majorBidi"/>
          <w:b/>
          <w:bCs/>
          <w:iCs/>
          <w:sz w:val="26"/>
        </w:rPr>
        <w:t xml:space="preserve"> of the academy---vote Negative to </w:t>
      </w:r>
      <w:r w:rsidRPr="00613E23">
        <w:rPr>
          <w:rFonts w:eastAsiaTheme="majorEastAsia" w:cstheme="majorBidi"/>
          <w:b/>
          <w:bCs/>
          <w:iCs/>
          <w:sz w:val="26"/>
          <w:u w:val="single"/>
        </w:rPr>
        <w:t>decline affirmation</w:t>
      </w:r>
      <w:r w:rsidRPr="00613E23">
        <w:rPr>
          <w:rFonts w:eastAsiaTheme="majorEastAsia" w:cstheme="majorBidi"/>
          <w:b/>
          <w:bCs/>
          <w:iCs/>
          <w:sz w:val="26"/>
        </w:rPr>
        <w:t>.</w:t>
      </w:r>
    </w:p>
    <w:p w14:paraId="11254CFB" w14:textId="77777777" w:rsidR="00004053" w:rsidRPr="00613E23" w:rsidRDefault="00004053" w:rsidP="00004053">
      <w:r w:rsidRPr="00613E23">
        <w:rPr>
          <w:rFonts w:eastAsiaTheme="majorEastAsia" w:cstheme="majorBidi"/>
          <w:b/>
          <w:iCs/>
          <w:sz w:val="26"/>
        </w:rPr>
        <w:t>Phillips ’99</w:t>
      </w:r>
      <w:r w:rsidRPr="00613E23">
        <w:t xml:space="preserve"> [Kendall; 1999; Professor of Communication at Central Missouri State University, PhD in Speech Communication from Pennsylvania State University; Philosophy &amp; Rhetoric, “Rhetoric, Resistance, and Criticism: A Response to Sloop and Ono,” pg. 96-101]</w:t>
      </w:r>
    </w:p>
    <w:p w14:paraId="5F06F13A" w14:textId="77777777" w:rsidR="00004053" w:rsidRPr="00613E23" w:rsidRDefault="00004053" w:rsidP="00004053">
      <w:pPr>
        <w:rPr>
          <w:sz w:val="16"/>
        </w:rPr>
      </w:pPr>
      <w:r w:rsidRPr="00613E23">
        <w:rPr>
          <w:u w:val="single"/>
        </w:rPr>
        <w:t xml:space="preserve">My </w:t>
      </w:r>
      <w:r w:rsidRPr="00613E23">
        <w:rPr>
          <w:highlight w:val="cyan"/>
          <w:u w:val="single"/>
        </w:rPr>
        <w:t>concern</w:t>
      </w:r>
      <w:r w:rsidRPr="00613E23">
        <w:rPr>
          <w:sz w:val="16"/>
        </w:rPr>
        <w:t xml:space="preserve"> with this movement </w:t>
      </w:r>
      <w:r w:rsidRPr="00613E23">
        <w:rPr>
          <w:highlight w:val="cyan"/>
          <w:u w:val="single"/>
        </w:rPr>
        <w:t>centers around</w:t>
      </w:r>
      <w:r w:rsidRPr="00613E23">
        <w:rPr>
          <w:u w:val="single"/>
        </w:rPr>
        <w:t xml:space="preserve"> an issue that</w:t>
      </w:r>
      <w:r w:rsidRPr="00613E23">
        <w:rPr>
          <w:sz w:val="16"/>
        </w:rPr>
        <w:t xml:space="preserve"> Sloop and Ono </w:t>
      </w:r>
      <w:r w:rsidRPr="00613E23">
        <w:rPr>
          <w:u w:val="single"/>
        </w:rPr>
        <w:t xml:space="preserve">seem to take as a given, namely, </w:t>
      </w:r>
      <w:r w:rsidRPr="00613E23">
        <w:rPr>
          <w:highlight w:val="cyan"/>
          <w:u w:val="single"/>
        </w:rPr>
        <w:t xml:space="preserve">the </w:t>
      </w:r>
      <w:r w:rsidRPr="00613E23">
        <w:rPr>
          <w:b/>
          <w:iCs/>
          <w:highlight w:val="cyan"/>
          <w:u w:val="single"/>
          <w:bdr w:val="single" w:sz="8" w:space="0" w:color="auto"/>
        </w:rPr>
        <w:t>role of the critic</w:t>
      </w:r>
      <w:r w:rsidRPr="00613E23">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13E23">
        <w:rPr>
          <w:u w:val="single"/>
        </w:rPr>
        <w:t>the ease of transition from criticism in the service of resistance to criticism of resistance may obscure the need to address some fundamental issues regarding the general function of rhetorical criticism in an uncertain and contentious world</w:t>
      </w:r>
      <w:r w:rsidRPr="00613E23">
        <w:rPr>
          <w:sz w:val="16"/>
        </w:rPr>
        <w:t xml:space="preserve">. Beyond </w:t>
      </w:r>
      <w:r w:rsidRPr="00613E23">
        <w:rPr>
          <w:u w:val="single"/>
        </w:rPr>
        <w:t>licensing the critic to engage in political struggle</w:t>
      </w:r>
      <w:r w:rsidRPr="00613E23">
        <w:rPr>
          <w:sz w:val="16"/>
        </w:rPr>
        <w:t>, Sloop and Ono advocate the pursuit of covert resistant discourses.</w:t>
      </w:r>
    </w:p>
    <w:p w14:paraId="2861392E" w14:textId="77777777" w:rsidR="00004053" w:rsidRPr="00613E23" w:rsidRDefault="00004053" w:rsidP="00004053">
      <w:pPr>
        <w:rPr>
          <w:u w:val="single"/>
        </w:rPr>
      </w:pPr>
      <w:r w:rsidRPr="00613E23">
        <w:rPr>
          <w:sz w:val="16"/>
        </w:rPr>
        <w:t xml:space="preserve"> Such a move not </w:t>
      </w:r>
      <w:r w:rsidRPr="00613E23">
        <w:rPr>
          <w:u w:val="single"/>
        </w:rPr>
        <w:t xml:space="preserve">only stretches our understanding of rhetoric and </w:t>
      </w:r>
      <w:proofErr w:type="gramStart"/>
      <w:r w:rsidRPr="00613E23">
        <w:rPr>
          <w:u w:val="single"/>
        </w:rPr>
        <w:t>criticism, but</w:t>
      </w:r>
      <w:proofErr w:type="gramEnd"/>
      <w:r w:rsidRPr="00613E23">
        <w:rPr>
          <w:u w:val="single"/>
        </w:rPr>
        <w:t xml:space="preserve"> also alters significantly the relationship between critic and out- law. Critical interrogation of dominant discursive practices in the service of political/cultural reform is supplanted in favor of </w:t>
      </w:r>
      <w:r w:rsidRPr="00613E23">
        <w:rPr>
          <w:highlight w:val="cyan"/>
          <w:u w:val="single"/>
        </w:rPr>
        <w:t>positioning</w:t>
      </w:r>
      <w:r w:rsidRPr="00613E23">
        <w:rPr>
          <w:u w:val="single"/>
        </w:rPr>
        <w:t xml:space="preserve"> covert out- law </w:t>
      </w:r>
      <w:r w:rsidRPr="00613E23">
        <w:rPr>
          <w:highlight w:val="cyan"/>
          <w:u w:val="single"/>
        </w:rPr>
        <w:t xml:space="preserve">communities as </w:t>
      </w:r>
      <w:r w:rsidRPr="00613E23">
        <w:rPr>
          <w:b/>
          <w:iCs/>
          <w:highlight w:val="cyan"/>
          <w:u w:val="single"/>
          <w:bdr w:val="single" w:sz="8" w:space="0" w:color="auto"/>
        </w:rPr>
        <w:t>objects of investigation</w:t>
      </w:r>
      <w:r w:rsidRPr="00613E23">
        <w:rPr>
          <w:u w:val="single"/>
        </w:rPr>
        <w:t xml:space="preserve">. Invited to seek out subversive discourses, </w:t>
      </w:r>
      <w:r w:rsidRPr="00613E23">
        <w:rPr>
          <w:b/>
          <w:iCs/>
          <w:highlight w:val="cyan"/>
          <w:u w:val="single"/>
          <w:bdr w:val="single" w:sz="8" w:space="0" w:color="auto"/>
        </w:rPr>
        <w:t>the critic</w:t>
      </w:r>
      <w:r w:rsidRPr="00613E23">
        <w:rPr>
          <w:highlight w:val="cyan"/>
          <w:u w:val="single"/>
        </w:rPr>
        <w:t xml:space="preserve"> is</w:t>
      </w:r>
      <w:r w:rsidRPr="00613E23">
        <w:rPr>
          <w:u w:val="single"/>
        </w:rPr>
        <w:t xml:space="preserve"> positioned as </w:t>
      </w:r>
      <w:r w:rsidRPr="00613E23">
        <w:rPr>
          <w:highlight w:val="cyan"/>
          <w:u w:val="single"/>
        </w:rPr>
        <w:t xml:space="preserve">the </w:t>
      </w:r>
      <w:r w:rsidRPr="00613E23">
        <w:rPr>
          <w:b/>
          <w:iCs/>
          <w:highlight w:val="cyan"/>
          <w:u w:val="single"/>
          <w:bdr w:val="single" w:sz="8" w:space="0" w:color="auto"/>
        </w:rPr>
        <w:t>active agent of change</w:t>
      </w:r>
      <w:r w:rsidRPr="00613E23">
        <w:rPr>
          <w:highlight w:val="cyan"/>
          <w:u w:val="single"/>
        </w:rPr>
        <w:t xml:space="preserve"> and</w:t>
      </w:r>
      <w:r w:rsidRPr="00613E23">
        <w:rPr>
          <w:u w:val="single"/>
        </w:rPr>
        <w:t xml:space="preserve"> the out-law </w:t>
      </w:r>
      <w:r w:rsidRPr="00613E23">
        <w:rPr>
          <w:highlight w:val="cyan"/>
          <w:u w:val="single"/>
        </w:rPr>
        <w:t>discourse becomes</w:t>
      </w:r>
      <w:r w:rsidRPr="00613E23">
        <w:rPr>
          <w:u w:val="single"/>
        </w:rPr>
        <w:t xml:space="preserve"> </w:t>
      </w:r>
      <w:r w:rsidRPr="00613E23">
        <w:rPr>
          <w:b/>
          <w:iCs/>
          <w:u w:val="single"/>
          <w:bdr w:val="single" w:sz="8" w:space="0" w:color="auto"/>
        </w:rPr>
        <w:t xml:space="preserve">merely </w:t>
      </w:r>
      <w:r w:rsidRPr="00613E23">
        <w:rPr>
          <w:b/>
          <w:iCs/>
          <w:highlight w:val="cyan"/>
          <w:u w:val="single"/>
          <w:bdr w:val="single" w:sz="8" w:space="0" w:color="auto"/>
        </w:rPr>
        <w:t>instrumental</w:t>
      </w:r>
      <w:r w:rsidRPr="00613E23">
        <w:rPr>
          <w:u w:val="single"/>
        </w:rPr>
        <w:t>. Rather than academic criticism acting in service of everyday acts of resistance, everyday acts of resistance are put into the service of academic criticism.</w:t>
      </w:r>
    </w:p>
    <w:p w14:paraId="34DB5DE6" w14:textId="77777777" w:rsidR="00004053" w:rsidRPr="00613E23" w:rsidRDefault="00004053" w:rsidP="00004053">
      <w:pPr>
        <w:rPr>
          <w:sz w:val="16"/>
        </w:rPr>
      </w:pPr>
      <w:r w:rsidRPr="00613E23">
        <w:rPr>
          <w:sz w:val="16"/>
        </w:rPr>
        <w:t xml:space="preserve"> Rhetorical resistance</w:t>
      </w:r>
    </w:p>
    <w:p w14:paraId="5EADFF45" w14:textId="77777777" w:rsidR="00004053" w:rsidRPr="00613E23" w:rsidRDefault="00004053" w:rsidP="00004053">
      <w:pPr>
        <w:rPr>
          <w:sz w:val="16"/>
        </w:rPr>
      </w:pPr>
      <w:r w:rsidRPr="00613E23">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13E23">
        <w:rPr>
          <w:sz w:val="16"/>
        </w:rPr>
        <w:t>actually practiced</w:t>
      </w:r>
      <w:proofErr w:type="gramEnd"/>
      <w:r w:rsidRPr="00613E23">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5426D52E" w14:textId="77777777" w:rsidR="00004053" w:rsidRPr="00613E23" w:rsidRDefault="00004053" w:rsidP="00004053">
      <w:pPr>
        <w:rPr>
          <w:sz w:val="16"/>
        </w:rPr>
      </w:pPr>
      <w:r w:rsidRPr="00613E23">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613E23">
        <w:rPr>
          <w:sz w:val="16"/>
        </w:rPr>
        <w:t>out-law</w:t>
      </w:r>
      <w:proofErr w:type="gramEnd"/>
      <w:r w:rsidRPr="00613E23">
        <w:rPr>
          <w:sz w:val="16"/>
        </w:rPr>
        <w:t xml:space="preserve"> discourses are those that can (and, by their analysis, do) take advantage of situations (e.g., race riots) to disrupt the regularity of dominant cultural groups.</w:t>
      </w:r>
    </w:p>
    <w:p w14:paraId="70CD1AC0" w14:textId="77777777" w:rsidR="00004053" w:rsidRPr="00613E23" w:rsidRDefault="00004053" w:rsidP="00004053">
      <w:pPr>
        <w:rPr>
          <w:sz w:val="16"/>
        </w:rPr>
      </w:pPr>
      <w:r w:rsidRPr="00613E23">
        <w:rPr>
          <w:sz w:val="16"/>
        </w:rPr>
        <w:t xml:space="preserve"> The ongoing struggle between strategically instituted cultural dominants and the "out-law always lurk[</w:t>
      </w:r>
      <w:proofErr w:type="spellStart"/>
      <w:r w:rsidRPr="00613E23">
        <w:rPr>
          <w:sz w:val="16"/>
        </w:rPr>
        <w:t>ing</w:t>
      </w:r>
      <w:proofErr w:type="spellEnd"/>
      <w:r w:rsidRPr="00613E23">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13E23">
        <w:rPr>
          <w:sz w:val="16"/>
        </w:rPr>
        <w:t>tency</w:t>
      </w:r>
      <w:proofErr w:type="spellEnd"/>
      <w:r w:rsidRPr="00613E23">
        <w:rPr>
          <w:sz w:val="16"/>
        </w:rPr>
        <w:t>, can exploit the discourse of the out-law to promote ideological struggles. It is to this critical rhetoric that I now turn.</w:t>
      </w:r>
    </w:p>
    <w:p w14:paraId="07883E2D" w14:textId="77777777" w:rsidR="00004053" w:rsidRPr="00613E23" w:rsidRDefault="00004053" w:rsidP="00004053">
      <w:pPr>
        <w:rPr>
          <w:sz w:val="16"/>
        </w:rPr>
      </w:pPr>
      <w:r w:rsidRPr="00613E23">
        <w:rPr>
          <w:sz w:val="16"/>
        </w:rPr>
        <w:t xml:space="preserve"> Resistance criticism</w:t>
      </w:r>
    </w:p>
    <w:p w14:paraId="10C5F2BB" w14:textId="77777777" w:rsidR="00004053" w:rsidRPr="00613E23" w:rsidRDefault="00004053" w:rsidP="00004053">
      <w:pPr>
        <w:rPr>
          <w:sz w:val="16"/>
        </w:rPr>
      </w:pPr>
      <w:r w:rsidRPr="00613E23">
        <w:rPr>
          <w:sz w:val="16"/>
        </w:rPr>
        <w:t xml:space="preserve"> Sloop and Ono (1997) clearly state the relationship they envision between the rhetorical critic and </w:t>
      </w:r>
      <w:proofErr w:type="gramStart"/>
      <w:r w:rsidRPr="00613E23">
        <w:rPr>
          <w:sz w:val="16"/>
        </w:rPr>
        <w:t>out-law</w:t>
      </w:r>
      <w:proofErr w:type="gramEnd"/>
      <w:r w:rsidRPr="00613E23">
        <w:rPr>
          <w:sz w:val="16"/>
        </w:rPr>
        <w:t xml:space="preserve"> discourse: "Ultimately, we will argue that the role of critical rhetoricians is to produce 'materialist conceptions of judgment,' using </w:t>
      </w:r>
      <w:proofErr w:type="gramStart"/>
      <w:r w:rsidRPr="00613E23">
        <w:rPr>
          <w:sz w:val="16"/>
        </w:rPr>
        <w:t>out-law</w:t>
      </w:r>
      <w:proofErr w:type="gramEnd"/>
      <w:r w:rsidRPr="00613E23">
        <w:rPr>
          <w:sz w:val="16"/>
        </w:rPr>
        <w:t xml:space="preserve">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4FDB41F" w14:textId="77777777" w:rsidR="00004053" w:rsidRPr="00613E23" w:rsidRDefault="00004053" w:rsidP="00004053">
      <w:pPr>
        <w:rPr>
          <w:sz w:val="16"/>
        </w:rPr>
      </w:pPr>
      <w:r w:rsidRPr="00613E2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613E23">
        <w:rPr>
          <w:sz w:val="16"/>
        </w:rPr>
        <w:t>out-law</w:t>
      </w:r>
      <w:proofErr w:type="gramEnd"/>
      <w:r w:rsidRPr="00613E23">
        <w:rPr>
          <w:sz w:val="16"/>
        </w:rPr>
        <w:t xml:space="preserve"> discourse project is the lack of politically viable academic critique and the perceived potency of out-law conceptions of judgment. </w:t>
      </w:r>
      <w:r w:rsidRPr="00613E23">
        <w:rPr>
          <w:highlight w:val="cyan"/>
          <w:u w:val="single"/>
        </w:rPr>
        <w:t>Their suggestion that out-law communities</w:t>
      </w:r>
      <w:r w:rsidRPr="00613E23">
        <w:rPr>
          <w:u w:val="single"/>
        </w:rPr>
        <w:t xml:space="preserve"> </w:t>
      </w:r>
      <w:proofErr w:type="gramStart"/>
      <w:r w:rsidRPr="00613E23">
        <w:rPr>
          <w:u w:val="single"/>
        </w:rPr>
        <w:t xml:space="preserve">are in </w:t>
      </w:r>
      <w:r w:rsidRPr="00613E23">
        <w:rPr>
          <w:highlight w:val="cyan"/>
          <w:u w:val="single"/>
        </w:rPr>
        <w:t>need</w:t>
      </w:r>
      <w:r w:rsidRPr="00613E23">
        <w:rPr>
          <w:u w:val="single"/>
        </w:rPr>
        <w:t xml:space="preserve"> of</w:t>
      </w:r>
      <w:proofErr w:type="gramEnd"/>
      <w:r w:rsidRPr="00613E23">
        <w:rPr>
          <w:u w:val="single"/>
        </w:rPr>
        <w:t xml:space="preserve"> </w:t>
      </w:r>
      <w:r w:rsidRPr="00613E23">
        <w:rPr>
          <w:highlight w:val="cyan"/>
          <w:u w:val="single"/>
        </w:rPr>
        <w:t xml:space="preserve">the academic critic </w:t>
      </w:r>
      <w:r w:rsidRPr="00613E23">
        <w:rPr>
          <w:b/>
          <w:iCs/>
          <w:highlight w:val="cyan"/>
          <w:u w:val="single"/>
          <w:bdr w:val="single" w:sz="8" w:space="0" w:color="auto"/>
        </w:rPr>
        <w:t>contradicts</w:t>
      </w:r>
      <w:r w:rsidRPr="00613E23">
        <w:rPr>
          <w:sz w:val="16"/>
        </w:rPr>
        <w:t xml:space="preserve"> not only </w:t>
      </w:r>
      <w:r w:rsidRPr="00613E23">
        <w:rPr>
          <w:highlight w:val="cyan"/>
          <w:u w:val="single"/>
        </w:rPr>
        <w:t>the</w:t>
      </w:r>
      <w:r w:rsidRPr="00613E23">
        <w:rPr>
          <w:u w:val="single"/>
        </w:rPr>
        <w:t xml:space="preserve"> already </w:t>
      </w:r>
      <w:r w:rsidRPr="00613E23">
        <w:rPr>
          <w:highlight w:val="cyan"/>
          <w:u w:val="single"/>
        </w:rPr>
        <w:t>disruptive nature</w:t>
      </w:r>
      <w:r w:rsidRPr="00613E23">
        <w:rPr>
          <w:u w:val="single"/>
        </w:rPr>
        <w:t xml:space="preserve"> of existing out-law discourses</w:t>
      </w:r>
      <w:r w:rsidRPr="00613E23">
        <w:rPr>
          <w:sz w:val="16"/>
        </w:rPr>
        <w:t xml:space="preserve"> (the grounds for using out-law discourse), but also the impotence of contemporary critical discourse (the warrant for studying out-law discourse).</w:t>
      </w:r>
    </w:p>
    <w:p w14:paraId="63F3C7FA" w14:textId="77777777" w:rsidR="00004053" w:rsidRPr="00613E23" w:rsidRDefault="00004053" w:rsidP="00004053">
      <w:pPr>
        <w:rPr>
          <w:sz w:val="16"/>
        </w:rPr>
      </w:pPr>
      <w:r w:rsidRPr="00613E23">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A4B9CF0" w14:textId="77777777" w:rsidR="00004053" w:rsidRPr="00613E23" w:rsidRDefault="00004053" w:rsidP="00004053">
      <w:pPr>
        <w:rPr>
          <w:sz w:val="16"/>
        </w:rPr>
      </w:pPr>
      <w:r w:rsidRPr="00613E23">
        <w:rPr>
          <w:sz w:val="16"/>
        </w:rPr>
        <w:t xml:space="preserve">What </w:t>
      </w:r>
      <w:r w:rsidRPr="00613E23">
        <w:rPr>
          <w:u w:val="single"/>
        </w:rPr>
        <w:t xml:space="preserve">Sloop and </w:t>
      </w:r>
      <w:r w:rsidRPr="00613E23">
        <w:rPr>
          <w:highlight w:val="cyan"/>
          <w:u w:val="single"/>
        </w:rPr>
        <w:t>Ono fail to offer</w:t>
      </w:r>
      <w:r w:rsidRPr="00613E23">
        <w:rPr>
          <w:sz w:val="16"/>
        </w:rPr>
        <w:t xml:space="preserve"> is </w:t>
      </w:r>
      <w:r w:rsidRPr="00613E23">
        <w:rPr>
          <w:highlight w:val="cyan"/>
          <w:u w:val="single"/>
        </w:rPr>
        <w:t>an adequate argument for "</w:t>
      </w:r>
      <w:r w:rsidRPr="00613E23">
        <w:rPr>
          <w:b/>
          <w:iCs/>
          <w:highlight w:val="cyan"/>
          <w:u w:val="single"/>
          <w:bdr w:val="single" w:sz="8" w:space="0" w:color="auto"/>
        </w:rPr>
        <w:t>taking</w:t>
      </w:r>
      <w:r w:rsidRPr="00613E23">
        <w:rPr>
          <w:b/>
          <w:iCs/>
          <w:u w:val="single"/>
          <w:bdr w:val="single" w:sz="8" w:space="0" w:color="auto"/>
        </w:rPr>
        <w:t xml:space="preserve"> public </w:t>
      </w:r>
      <w:r w:rsidRPr="00613E23">
        <w:rPr>
          <w:b/>
          <w:iCs/>
          <w:highlight w:val="cyan"/>
          <w:u w:val="single"/>
          <w:bdr w:val="single" w:sz="8" w:space="0" w:color="auto"/>
        </w:rPr>
        <w:t>speaking out of the streets</w:t>
      </w:r>
      <w:r w:rsidRPr="00613E23">
        <w:rPr>
          <w:highlight w:val="cyan"/>
          <w:u w:val="single"/>
        </w:rPr>
        <w:t xml:space="preserve"> and </w:t>
      </w:r>
      <w:r w:rsidRPr="00613E23">
        <w:rPr>
          <w:b/>
          <w:iCs/>
          <w:highlight w:val="cyan"/>
          <w:u w:val="single"/>
          <w:bdr w:val="single" w:sz="8" w:space="0" w:color="auto"/>
        </w:rPr>
        <w:t>studying it in the classroom</w:t>
      </w:r>
      <w:r w:rsidRPr="00613E23">
        <w:rPr>
          <w:u w:val="single"/>
        </w:rPr>
        <w:t xml:space="preserve">, for </w:t>
      </w:r>
      <w:r w:rsidRPr="00613E23">
        <w:rPr>
          <w:highlight w:val="cyan"/>
          <w:u w:val="single"/>
        </w:rPr>
        <w:t>treating it less as</w:t>
      </w:r>
      <w:r w:rsidRPr="00613E23">
        <w:rPr>
          <w:u w:val="single"/>
        </w:rPr>
        <w:t xml:space="preserve"> an </w:t>
      </w:r>
      <w:r w:rsidRPr="00613E23">
        <w:rPr>
          <w:b/>
          <w:iCs/>
          <w:u w:val="single"/>
          <w:bdr w:val="single" w:sz="8" w:space="0" w:color="auto"/>
        </w:rPr>
        <w:t xml:space="preserve">expression of </w:t>
      </w:r>
      <w:r w:rsidRPr="00613E23">
        <w:rPr>
          <w:b/>
          <w:iCs/>
          <w:highlight w:val="cyan"/>
          <w:u w:val="single"/>
          <w:bdr w:val="single" w:sz="8" w:space="0" w:color="auto"/>
        </w:rPr>
        <w:t>protest</w:t>
      </w:r>
      <w:r w:rsidRPr="00613E23">
        <w:rPr>
          <w:highlight w:val="cyan"/>
          <w:u w:val="single"/>
        </w:rPr>
        <w:t>"</w:t>
      </w:r>
      <w:r w:rsidRPr="00613E23">
        <w:rPr>
          <w:sz w:val="16"/>
        </w:rPr>
        <w:t xml:space="preserve"> (Wander 1983, 3) </w:t>
      </w:r>
      <w:r w:rsidRPr="00613E23">
        <w:rPr>
          <w:highlight w:val="cyan"/>
          <w:u w:val="single"/>
        </w:rPr>
        <w:t>and</w:t>
      </w:r>
      <w:r w:rsidRPr="00613E23">
        <w:rPr>
          <w:u w:val="single"/>
        </w:rPr>
        <w:t xml:space="preserve"> more </w:t>
      </w:r>
      <w:r w:rsidRPr="00613E23">
        <w:rPr>
          <w:highlight w:val="cyan"/>
          <w:u w:val="single"/>
        </w:rPr>
        <w:t xml:space="preserve">as an </w:t>
      </w:r>
      <w:r w:rsidRPr="00613E23">
        <w:rPr>
          <w:b/>
          <w:iCs/>
          <w:highlight w:val="cyan"/>
          <w:u w:val="single"/>
          <w:bdr w:val="single" w:sz="8" w:space="0" w:color="auto"/>
        </w:rPr>
        <w:t>object for analysis</w:t>
      </w:r>
      <w:r w:rsidRPr="00613E23">
        <w:rPr>
          <w:sz w:val="24"/>
          <w:u w:val="single"/>
        </w:rPr>
        <w:t xml:space="preserve"> </w:t>
      </w:r>
      <w:r w:rsidRPr="00613E23">
        <w:rPr>
          <w:u w:val="single"/>
        </w:rPr>
        <w:t xml:space="preserve">and </w:t>
      </w:r>
      <w:r w:rsidRPr="00613E23">
        <w:rPr>
          <w:b/>
          <w:iCs/>
          <w:u w:val="single"/>
          <w:bdr w:val="single" w:sz="8" w:space="0" w:color="auto"/>
        </w:rPr>
        <w:t>reproduction</w:t>
      </w:r>
      <w:r w:rsidRPr="00613E23">
        <w:rPr>
          <w:u w:val="single"/>
        </w:rPr>
        <w:t xml:space="preserve"> </w:t>
      </w:r>
      <w:r w:rsidRPr="00613E23">
        <w:rPr>
          <w:highlight w:val="cyan"/>
          <w:u w:val="single"/>
        </w:rPr>
        <w:t>within the</w:t>
      </w:r>
      <w:r w:rsidRPr="00613E23">
        <w:rPr>
          <w:u w:val="single"/>
        </w:rPr>
        <w:t xml:space="preserve"> </w:t>
      </w:r>
      <w:r w:rsidRPr="00613E23">
        <w:rPr>
          <w:b/>
          <w:iCs/>
          <w:u w:val="single"/>
          <w:bdr w:val="single" w:sz="8" w:space="0" w:color="auto"/>
        </w:rPr>
        <w:t xml:space="preserve">political economy of the </w:t>
      </w:r>
      <w:r w:rsidRPr="00613E23">
        <w:rPr>
          <w:b/>
          <w:iCs/>
          <w:highlight w:val="cyan"/>
          <w:u w:val="single"/>
          <w:bdr w:val="single" w:sz="8" w:space="0" w:color="auto"/>
        </w:rPr>
        <w:t>academy</w:t>
      </w:r>
      <w:r w:rsidRPr="00613E23">
        <w:rPr>
          <w:sz w:val="16"/>
        </w:rPr>
        <w:t xml:space="preserve">. Philip Wander made a similar charge against Herbert Wicheln's early critical project, and this concern should remain at the forefront of any discussion aimed at expanding the scope and function of criticism. </w:t>
      </w:r>
      <w:r w:rsidRPr="00613E23">
        <w:rPr>
          <w:u w:val="single"/>
        </w:rPr>
        <w:t xml:space="preserve">Sloop and Ono offer numerous directives for the critic </w:t>
      </w:r>
      <w:r w:rsidRPr="00613E23">
        <w:rPr>
          <w:highlight w:val="cyan"/>
          <w:u w:val="single"/>
        </w:rPr>
        <w:t xml:space="preserve">without addressing </w:t>
      </w:r>
      <w:r w:rsidRPr="00613E23">
        <w:rPr>
          <w:b/>
          <w:iCs/>
          <w:highlight w:val="cyan"/>
          <w:u w:val="single"/>
          <w:bdr w:val="single" w:sz="8" w:space="0" w:color="auto"/>
        </w:rPr>
        <w:t>whether the critic should be examining</w:t>
      </w:r>
      <w:r w:rsidRPr="00613E23">
        <w:rPr>
          <w:b/>
          <w:iCs/>
          <w:u w:val="single"/>
          <w:bdr w:val="single" w:sz="8" w:space="0" w:color="auto"/>
        </w:rPr>
        <w:t xml:space="preserve"> </w:t>
      </w:r>
      <w:proofErr w:type="gramStart"/>
      <w:r w:rsidRPr="00613E23">
        <w:rPr>
          <w:b/>
          <w:iCs/>
          <w:u w:val="single"/>
          <w:bdr w:val="single" w:sz="8" w:space="0" w:color="auto"/>
        </w:rPr>
        <w:t>out-law</w:t>
      </w:r>
      <w:proofErr w:type="gramEnd"/>
      <w:r w:rsidRPr="00613E23">
        <w:rPr>
          <w:b/>
          <w:iCs/>
          <w:u w:val="single"/>
          <w:bdr w:val="single" w:sz="8" w:space="0" w:color="auto"/>
        </w:rPr>
        <w:t xml:space="preserve"> discourses </w:t>
      </w:r>
      <w:r w:rsidRPr="00613E23">
        <w:rPr>
          <w:b/>
          <w:iCs/>
          <w:highlight w:val="cyan"/>
          <w:u w:val="single"/>
          <w:bdr w:val="single" w:sz="8" w:space="0" w:color="auto"/>
        </w:rPr>
        <w:t>in the first place</w:t>
      </w:r>
      <w:r w:rsidRPr="00613E23">
        <w:rPr>
          <w:sz w:val="16"/>
        </w:rPr>
        <w:t xml:space="preserve">. While it is too early to suggest any definitive answer to the question of criticism of resistance, some preliminary arguments as to why critics should not pursue </w:t>
      </w:r>
      <w:proofErr w:type="gramStart"/>
      <w:r w:rsidRPr="00613E23">
        <w:rPr>
          <w:sz w:val="16"/>
        </w:rPr>
        <w:t>out-law</w:t>
      </w:r>
      <w:proofErr w:type="gramEnd"/>
      <w:r w:rsidRPr="00613E23">
        <w:rPr>
          <w:sz w:val="16"/>
        </w:rPr>
        <w:t xml:space="preserve"> discourses can be offered:</w:t>
      </w:r>
    </w:p>
    <w:p w14:paraId="61D051DE" w14:textId="77777777" w:rsidR="00004053" w:rsidRPr="00613E23" w:rsidRDefault="00004053" w:rsidP="00004053">
      <w:pPr>
        <w:rPr>
          <w:sz w:val="16"/>
        </w:rPr>
      </w:pPr>
      <w:r w:rsidRPr="00613E23">
        <w:rPr>
          <w:sz w:val="16"/>
        </w:rPr>
        <w:t xml:space="preserve"> (1) </w:t>
      </w:r>
      <w:r w:rsidRPr="00613E23">
        <w:rPr>
          <w:u w:val="single"/>
        </w:rPr>
        <w:t xml:space="preserve">Hidden </w:t>
      </w:r>
      <w:proofErr w:type="gramStart"/>
      <w:r w:rsidRPr="00613E23">
        <w:rPr>
          <w:u w:val="single"/>
        </w:rPr>
        <w:t>out-law</w:t>
      </w:r>
      <w:proofErr w:type="gramEnd"/>
      <w:r w:rsidRPr="00613E23">
        <w:rPr>
          <w:u w:val="single"/>
        </w:rPr>
        <w:t xml:space="preserve"> discourses may have </w:t>
      </w:r>
      <w:r w:rsidRPr="00613E23">
        <w:rPr>
          <w:b/>
          <w:iCs/>
          <w:u w:val="single"/>
          <w:bdr w:val="single" w:sz="8" w:space="0" w:color="auto"/>
        </w:rPr>
        <w:t>good reasons to stay hidden</w:t>
      </w:r>
      <w:r w:rsidRPr="00613E23">
        <w:rPr>
          <w:sz w:val="16"/>
        </w:rPr>
        <w:t xml:space="preserve">. Sloop and Ono specifically instruct us that "the logic of the out-law must constantly be searched for, brought forth" (66) and used to disrupt dominant practices. But </w:t>
      </w:r>
      <w:proofErr w:type="gramStart"/>
      <w:r w:rsidRPr="00613E23">
        <w:rPr>
          <w:highlight w:val="cyan"/>
          <w:u w:val="single"/>
        </w:rPr>
        <w:t>are</w:t>
      </w:r>
      <w:proofErr w:type="gramEnd"/>
      <w:r w:rsidRPr="00613E23">
        <w:rPr>
          <w:highlight w:val="cyan"/>
          <w:u w:val="single"/>
        </w:rPr>
        <w:t xml:space="preserve"> we </w:t>
      </w:r>
      <w:proofErr w:type="gramStart"/>
      <w:r w:rsidRPr="00613E23">
        <w:rPr>
          <w:highlight w:val="cyan"/>
          <w:u w:val="single"/>
        </w:rPr>
        <w:t>to believe</w:t>
      </w:r>
      <w:proofErr w:type="gramEnd"/>
      <w:r w:rsidRPr="00613E23">
        <w:rPr>
          <w:u w:val="single"/>
        </w:rPr>
        <w:t xml:space="preserve"> that</w:t>
      </w:r>
      <w:r w:rsidRPr="00613E23">
        <w:rPr>
          <w:sz w:val="16"/>
        </w:rPr>
        <w:t xml:space="preserve"> all </w:t>
      </w:r>
      <w:proofErr w:type="gramStart"/>
      <w:r w:rsidRPr="00613E23">
        <w:rPr>
          <w:sz w:val="16"/>
        </w:rPr>
        <w:t>out-law</w:t>
      </w:r>
      <w:proofErr w:type="gramEnd"/>
      <w:r w:rsidRPr="00613E23">
        <w:rPr>
          <w:sz w:val="16"/>
        </w:rPr>
        <w:t xml:space="preserve"> discourses are prepared to mount such a challenge to the dominant cultural logic? Or, indeed, that the </w:t>
      </w:r>
      <w:r w:rsidRPr="00613E23">
        <w:rPr>
          <w:highlight w:val="cyan"/>
          <w:u w:val="single"/>
        </w:rPr>
        <w:t>members</w:t>
      </w:r>
      <w:r w:rsidRPr="00613E23">
        <w:rPr>
          <w:u w:val="single"/>
        </w:rPr>
        <w:t xml:space="preserve"> of </w:t>
      </w:r>
      <w:proofErr w:type="gramStart"/>
      <w:r w:rsidRPr="00613E23">
        <w:rPr>
          <w:u w:val="single"/>
        </w:rPr>
        <w:t>out-law</w:t>
      </w:r>
      <w:proofErr w:type="gramEnd"/>
      <w:r w:rsidRPr="00613E23">
        <w:rPr>
          <w:u w:val="single"/>
        </w:rPr>
        <w:t xml:space="preserve"> communities </w:t>
      </w:r>
      <w:r w:rsidRPr="00613E23">
        <w:rPr>
          <w:highlight w:val="cyan"/>
          <w:u w:val="single"/>
        </w:rPr>
        <w:t xml:space="preserve">are prepared to be </w:t>
      </w:r>
      <w:r w:rsidRPr="00613E23">
        <w:rPr>
          <w:b/>
          <w:iCs/>
          <w:highlight w:val="cyan"/>
          <w:u w:val="single"/>
          <w:bdr w:val="single" w:sz="8" w:space="0" w:color="auto"/>
        </w:rPr>
        <w:t>brought into the arena of</w:t>
      </w:r>
      <w:r w:rsidRPr="00613E23">
        <w:rPr>
          <w:b/>
          <w:iCs/>
          <w:u w:val="single"/>
          <w:bdr w:val="single" w:sz="8" w:space="0" w:color="auto"/>
        </w:rPr>
        <w:t xml:space="preserve"> public </w:t>
      </w:r>
      <w:r w:rsidRPr="00613E23">
        <w:rPr>
          <w:b/>
          <w:iCs/>
          <w:highlight w:val="cyan"/>
          <w:u w:val="single"/>
          <w:bdr w:val="single" w:sz="8" w:space="0" w:color="auto"/>
        </w:rPr>
        <w:t>surveillance</w:t>
      </w:r>
      <w:r w:rsidRPr="00613E2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FE191B6" w14:textId="77777777" w:rsidR="00004053" w:rsidRPr="00613E23" w:rsidRDefault="00004053" w:rsidP="00004053">
      <w:pPr>
        <w:rPr>
          <w:sz w:val="16"/>
        </w:rPr>
      </w:pPr>
      <w:r w:rsidRPr="00613E23">
        <w:rPr>
          <w:sz w:val="16"/>
        </w:rPr>
        <w:t xml:space="preserve"> (2) Academic critical discourse is not transparent. Here I allude to the overall problem of translation (see Foucault 1994; Lyotard 1988; Lyotard and Thebaud 1985; </w:t>
      </w:r>
      <w:proofErr w:type="spellStart"/>
      <w:r w:rsidRPr="00613E23">
        <w:rPr>
          <w:sz w:val="16"/>
        </w:rPr>
        <w:t>Zabus</w:t>
      </w:r>
      <w:proofErr w:type="spellEnd"/>
      <w:r w:rsidRPr="00613E23">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613E23">
        <w:rPr>
          <w:sz w:val="16"/>
        </w:rPr>
        <w:t>out-law</w:t>
      </w:r>
      <w:proofErr w:type="gramEnd"/>
      <w:r w:rsidRPr="00613E23">
        <w:rPr>
          <w:sz w:val="16"/>
        </w:rPr>
        <w:t xml:space="preserve"> discourses merely tools to be exploited and discarded in the pursuit of returning leftist academic </w:t>
      </w:r>
      <w:proofErr w:type="gramStart"/>
      <w:r w:rsidRPr="00613E23">
        <w:rPr>
          <w:sz w:val="16"/>
        </w:rPr>
        <w:t>dis</w:t>
      </w:r>
      <w:proofErr w:type="gramEnd"/>
      <w:r w:rsidRPr="00613E23">
        <w:rPr>
          <w:sz w:val="16"/>
        </w:rPr>
        <w:t>- course to the center?</w:t>
      </w:r>
    </w:p>
    <w:p w14:paraId="5B9FA159" w14:textId="77777777" w:rsidR="00004053" w:rsidRPr="00613E23" w:rsidRDefault="00004053" w:rsidP="00004053">
      <w:pPr>
        <w:rPr>
          <w:sz w:val="16"/>
        </w:rPr>
      </w:pPr>
      <w:r w:rsidRPr="00613E23">
        <w:rPr>
          <w:sz w:val="16"/>
        </w:rPr>
        <w:t xml:space="preserve"> (3) Perhaps the academic translation of out-law discourse could be true to the internal logic of the out-law community. </w:t>
      </w:r>
      <w:proofErr w:type="gramStart"/>
      <w:r w:rsidRPr="00613E23">
        <w:rPr>
          <w:sz w:val="16"/>
        </w:rPr>
        <w:t>And,</w:t>
      </w:r>
      <w:proofErr w:type="gramEnd"/>
      <w:r w:rsidRPr="00613E23">
        <w:rPr>
          <w:sz w:val="16"/>
        </w:rPr>
        <w:t xml:space="preserve"> </w:t>
      </w:r>
      <w:r w:rsidRPr="00613E23">
        <w:rPr>
          <w:highlight w:val="cyan"/>
          <w:u w:val="single"/>
        </w:rPr>
        <w:t>perhaps</w:t>
      </w:r>
      <w:r w:rsidRPr="00613E23">
        <w:rPr>
          <w:u w:val="single"/>
        </w:rPr>
        <w:t xml:space="preserve"> the </w:t>
      </w:r>
      <w:r w:rsidRPr="00613E23">
        <w:rPr>
          <w:highlight w:val="cyan"/>
          <w:u w:val="single"/>
        </w:rPr>
        <w:t>re-presentation</w:t>
      </w:r>
      <w:r w:rsidRPr="00613E23">
        <w:rPr>
          <w:u w:val="single"/>
        </w:rPr>
        <w:t xml:space="preserve"> of out-law logic within the academic community </w:t>
      </w:r>
      <w:r w:rsidRPr="00613E23">
        <w:rPr>
          <w:highlight w:val="cyan"/>
          <w:u w:val="single"/>
        </w:rPr>
        <w:t>will bestow</w:t>
      </w:r>
      <w:r w:rsidRPr="00613E23">
        <w:rPr>
          <w:u w:val="single"/>
        </w:rPr>
        <w:t xml:space="preserve"> a degree of </w:t>
      </w:r>
      <w:r w:rsidRPr="00613E23">
        <w:rPr>
          <w:b/>
          <w:iCs/>
          <w:highlight w:val="cyan"/>
          <w:u w:val="single"/>
          <w:bdr w:val="single" w:sz="8" w:space="0" w:color="auto"/>
        </w:rPr>
        <w:t>legitimacy</w:t>
      </w:r>
      <w:r w:rsidRPr="00613E23">
        <w:rPr>
          <w:u w:val="single"/>
        </w:rPr>
        <w:t xml:space="preserve"> on the out-law community. </w:t>
      </w:r>
      <w:r w:rsidRPr="00613E23">
        <w:rPr>
          <w:b/>
          <w:iCs/>
          <w:highlight w:val="cyan"/>
          <w:u w:val="single"/>
          <w:bdr w:val="single" w:sz="8" w:space="0" w:color="auto"/>
        </w:rPr>
        <w:t>Nonetheless</w:t>
      </w:r>
      <w:r w:rsidRPr="00613E23">
        <w:rPr>
          <w:highlight w:val="cyan"/>
          <w:u w:val="single"/>
        </w:rPr>
        <w:t>, the effect</w:t>
      </w:r>
      <w:r w:rsidRPr="00613E23">
        <w:rPr>
          <w:u w:val="single"/>
        </w:rPr>
        <w:t xml:space="preserve"> of legitimizing </w:t>
      </w:r>
      <w:proofErr w:type="gramStart"/>
      <w:r w:rsidRPr="00613E23">
        <w:rPr>
          <w:u w:val="single"/>
        </w:rPr>
        <w:t>out-law</w:t>
      </w:r>
      <w:proofErr w:type="gramEnd"/>
      <w:r w:rsidRPr="00613E23">
        <w:rPr>
          <w:u w:val="single"/>
        </w:rPr>
        <w:t xml:space="preserve"> discourse </w:t>
      </w:r>
      <w:r w:rsidRPr="00613E23">
        <w:rPr>
          <w:highlight w:val="cyan"/>
          <w:u w:val="single"/>
        </w:rPr>
        <w:t>is</w:t>
      </w:r>
      <w:r w:rsidRPr="00613E23">
        <w:rPr>
          <w:u w:val="single"/>
        </w:rPr>
        <w:t xml:space="preserve"> unknown and potentially </w:t>
      </w:r>
      <w:r w:rsidRPr="00613E23">
        <w:rPr>
          <w:b/>
          <w:iCs/>
          <w:highlight w:val="cyan"/>
          <w:u w:val="single"/>
          <w:bdr w:val="single" w:sz="8" w:space="0" w:color="auto"/>
        </w:rPr>
        <w:t>destructive</w:t>
      </w:r>
      <w:r w:rsidRPr="00613E23">
        <w:rPr>
          <w:u w:val="single"/>
        </w:rPr>
        <w:t xml:space="preserve">. </w:t>
      </w:r>
      <w:proofErr w:type="gramStart"/>
      <w:r w:rsidRPr="00613E23">
        <w:rPr>
          <w:u w:val="single"/>
        </w:rPr>
        <w:t xml:space="preserve">In an effort </w:t>
      </w:r>
      <w:r w:rsidRPr="00613E23">
        <w:rPr>
          <w:highlight w:val="cyan"/>
          <w:u w:val="single"/>
        </w:rPr>
        <w:t>to</w:t>
      </w:r>
      <w:proofErr w:type="gramEnd"/>
      <w:r w:rsidRPr="00613E23">
        <w:rPr>
          <w:highlight w:val="cyan"/>
          <w:u w:val="single"/>
        </w:rPr>
        <w:t xml:space="preserve"> </w:t>
      </w:r>
      <w:r w:rsidRPr="00613E23">
        <w:rPr>
          <w:b/>
          <w:iCs/>
          <w:highlight w:val="cyan"/>
          <w:u w:val="single"/>
          <w:bdr w:val="single" w:sz="8" w:space="0" w:color="auto"/>
        </w:rPr>
        <w:t>siphon</w:t>
      </w:r>
      <w:r w:rsidRPr="00613E23">
        <w:rPr>
          <w:b/>
          <w:iCs/>
          <w:u w:val="single"/>
          <w:bdr w:val="single" w:sz="8" w:space="0" w:color="auto"/>
        </w:rPr>
        <w:t xml:space="preserve"> the political </w:t>
      </w:r>
      <w:r w:rsidRPr="00613E23">
        <w:rPr>
          <w:b/>
          <w:iCs/>
          <w:highlight w:val="cyan"/>
          <w:u w:val="single"/>
          <w:bdr w:val="single" w:sz="8" w:space="0" w:color="auto"/>
        </w:rPr>
        <w:t>energy</w:t>
      </w:r>
      <w:r w:rsidRPr="00613E23">
        <w:rPr>
          <w:u w:val="single"/>
        </w:rPr>
        <w:t xml:space="preserve"> of </w:t>
      </w:r>
      <w:proofErr w:type="gramStart"/>
      <w:r w:rsidRPr="00613E23">
        <w:rPr>
          <w:u w:val="single"/>
        </w:rPr>
        <w:t>out-law</w:t>
      </w:r>
      <w:proofErr w:type="gramEnd"/>
      <w:r w:rsidRPr="00613E23">
        <w:rPr>
          <w:u w:val="single"/>
        </w:rPr>
        <w:t xml:space="preserve"> discourse </w:t>
      </w:r>
      <w:r w:rsidRPr="00613E23">
        <w:rPr>
          <w:highlight w:val="cyan"/>
          <w:u w:val="single"/>
        </w:rPr>
        <w:t>into academic practice, we</w:t>
      </w:r>
      <w:r w:rsidRPr="00613E23">
        <w:rPr>
          <w:u w:val="single"/>
        </w:rPr>
        <w:t xml:space="preserve"> may ultimately </w:t>
      </w:r>
      <w:r w:rsidRPr="00613E23">
        <w:rPr>
          <w:b/>
          <w:iCs/>
          <w:highlight w:val="cyan"/>
          <w:u w:val="single"/>
          <w:bdr w:val="single" w:sz="8" w:space="0" w:color="auto"/>
        </w:rPr>
        <w:t>destroy</w:t>
      </w:r>
      <w:r w:rsidRPr="00613E23">
        <w:rPr>
          <w:u w:val="single"/>
        </w:rPr>
        <w:t xml:space="preserve"> the dissatisfaction that serves as </w:t>
      </w:r>
      <w:r w:rsidRPr="00613E23">
        <w:rPr>
          <w:highlight w:val="cyan"/>
          <w:u w:val="single"/>
        </w:rPr>
        <w:t xml:space="preserve">a </w:t>
      </w:r>
      <w:r w:rsidRPr="00613E23">
        <w:rPr>
          <w:b/>
          <w:iCs/>
          <w:highlight w:val="cyan"/>
          <w:u w:val="single"/>
          <w:bdr w:val="single" w:sz="8" w:space="0" w:color="auto"/>
        </w:rPr>
        <w:t>cathexis</w:t>
      </w:r>
      <w:r w:rsidRPr="00613E23">
        <w:rPr>
          <w:u w:val="single"/>
        </w:rPr>
        <w:t xml:space="preserve"> for these out-law discourses</w:t>
      </w:r>
      <w:r w:rsidRPr="00613E23">
        <w:rPr>
          <w:sz w:val="16"/>
        </w:rPr>
        <w:t xml:space="preserve">. It seems possible that </w:t>
      </w:r>
      <w:r w:rsidRPr="00613E23">
        <w:rPr>
          <w:u w:val="single"/>
        </w:rPr>
        <w:t xml:space="preserve">academic </w:t>
      </w:r>
      <w:r w:rsidRPr="00613E23">
        <w:rPr>
          <w:highlight w:val="cyan"/>
          <w:u w:val="single"/>
        </w:rPr>
        <w:t>recognition</w:t>
      </w:r>
      <w:r w:rsidRPr="00613E23">
        <w:rPr>
          <w:u w:val="single"/>
        </w:rPr>
        <w:t xml:space="preserve"> might </w:t>
      </w:r>
      <w:r w:rsidRPr="00613E23">
        <w:rPr>
          <w:b/>
          <w:iCs/>
          <w:highlight w:val="cyan"/>
          <w:u w:val="single"/>
          <w:bdr w:val="single" w:sz="8" w:space="0" w:color="auto"/>
        </w:rPr>
        <w:t>take the place</w:t>
      </w:r>
      <w:r w:rsidRPr="00613E23">
        <w:rPr>
          <w:highlight w:val="cyan"/>
          <w:u w:val="single"/>
        </w:rPr>
        <w:t xml:space="preserve"> of</w:t>
      </w:r>
      <w:r w:rsidRPr="00613E23">
        <w:rPr>
          <w:u w:val="single"/>
        </w:rPr>
        <w:t xml:space="preserve"> struggle for </w:t>
      </w:r>
      <w:r w:rsidRPr="00613E23">
        <w:rPr>
          <w:highlight w:val="cyan"/>
          <w:u w:val="single"/>
        </w:rPr>
        <w:t>material opportunities</w:t>
      </w:r>
      <w:r w:rsidRPr="00613E23">
        <w:rPr>
          <w:sz w:val="16"/>
        </w:rPr>
        <w:t xml:space="preserve"> (see Fraser 1997). </w:t>
      </w:r>
      <w:proofErr w:type="gramStart"/>
      <w:r w:rsidRPr="00613E23">
        <w:rPr>
          <w:highlight w:val="cyan"/>
          <w:u w:val="single"/>
        </w:rPr>
        <w:t>But,</w:t>
      </w:r>
      <w:proofErr w:type="gramEnd"/>
      <w:r w:rsidRPr="00613E23">
        <w:rPr>
          <w:highlight w:val="cyan"/>
          <w:u w:val="single"/>
        </w:rPr>
        <w:t xml:space="preserve"> will</w:t>
      </w:r>
      <w:r w:rsidRPr="00613E23">
        <w:rPr>
          <w:u w:val="single"/>
        </w:rPr>
        <w:t xml:space="preserve"> academic </w:t>
      </w:r>
      <w:r w:rsidRPr="00613E23">
        <w:rPr>
          <w:highlight w:val="cyan"/>
          <w:u w:val="single"/>
        </w:rPr>
        <w:t xml:space="preserve">legitimation create </w:t>
      </w:r>
      <w:r w:rsidRPr="00613E23">
        <w:rPr>
          <w:b/>
          <w:iCs/>
          <w:highlight w:val="cyan"/>
          <w:u w:val="single"/>
          <w:bdr w:val="single" w:sz="8" w:space="0" w:color="auto"/>
        </w:rPr>
        <w:t>any</w:t>
      </w:r>
      <w:r w:rsidRPr="00613E23">
        <w:rPr>
          <w:b/>
          <w:iCs/>
          <w:u w:val="single"/>
          <w:bdr w:val="single" w:sz="8" w:space="0" w:color="auto"/>
        </w:rPr>
        <w:t xml:space="preserve"> material </w:t>
      </w:r>
      <w:r w:rsidRPr="00613E23">
        <w:rPr>
          <w:b/>
          <w:iCs/>
          <w:highlight w:val="cyan"/>
          <w:u w:val="single"/>
          <w:bdr w:val="single" w:sz="8" w:space="0" w:color="auto"/>
        </w:rPr>
        <w:t>changes</w:t>
      </w:r>
      <w:r w:rsidRPr="00613E23">
        <w:rPr>
          <w:highlight w:val="cyan"/>
          <w:u w:val="single"/>
        </w:rPr>
        <w:t xml:space="preserve"> in</w:t>
      </w:r>
      <w:r w:rsidRPr="00613E23">
        <w:rPr>
          <w:u w:val="single"/>
        </w:rPr>
        <w:t xml:space="preserve"> the </w:t>
      </w:r>
      <w:r w:rsidRPr="00613E23">
        <w:rPr>
          <w:highlight w:val="cyan"/>
          <w:u w:val="single"/>
        </w:rPr>
        <w:t>conditions</w:t>
      </w:r>
      <w:r w:rsidRPr="00613E23">
        <w:rPr>
          <w:u w:val="single"/>
        </w:rPr>
        <w:t xml:space="preserve"> of out-law communities?</w:t>
      </w:r>
      <w:r w:rsidRPr="00613E2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15FDAFF2" w14:textId="77777777" w:rsidR="00004053" w:rsidRPr="00613E23" w:rsidRDefault="00004053" w:rsidP="00004053">
      <w:pPr>
        <w:rPr>
          <w:sz w:val="16"/>
        </w:rPr>
      </w:pPr>
      <w:r w:rsidRPr="00613E23">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613E23">
        <w:rPr>
          <w:sz w:val="16"/>
        </w:rPr>
        <w:t>kairos</w:t>
      </w:r>
      <w:proofErr w:type="spellEnd"/>
      <w:r w:rsidRPr="00613E23">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40539DDF" w14:textId="77777777" w:rsidR="00004053" w:rsidRPr="00613E23" w:rsidRDefault="00004053" w:rsidP="00004053">
      <w:pPr>
        <w:rPr>
          <w:sz w:val="16"/>
        </w:rPr>
      </w:pPr>
      <w:r w:rsidRPr="00613E23">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2DC4E60" w14:textId="77777777" w:rsidR="00004053" w:rsidRPr="00613E23" w:rsidRDefault="00004053" w:rsidP="00004053">
      <w:pPr>
        <w:rPr>
          <w:sz w:val="16"/>
        </w:rPr>
      </w:pPr>
      <w:r w:rsidRPr="00613E23">
        <w:rPr>
          <w:sz w:val="16"/>
        </w:rPr>
        <w:t xml:space="preserve"> resistance and rhetorical criticism.</w:t>
      </w:r>
    </w:p>
    <w:p w14:paraId="38B794F6" w14:textId="77777777" w:rsidR="00004053" w:rsidRPr="00613E23" w:rsidRDefault="00004053" w:rsidP="00004053">
      <w:pPr>
        <w:rPr>
          <w:sz w:val="16"/>
        </w:rPr>
      </w:pPr>
      <w:r w:rsidRPr="00613E23">
        <w:rPr>
          <w:sz w:val="16"/>
        </w:rPr>
        <w:t>Rhetorical criticism</w:t>
      </w:r>
    </w:p>
    <w:p w14:paraId="75DA8445" w14:textId="77777777" w:rsidR="00004053" w:rsidRPr="00613E23" w:rsidRDefault="00004053" w:rsidP="00004053">
      <w:pPr>
        <w:rPr>
          <w:sz w:val="16"/>
        </w:rPr>
      </w:pPr>
      <w:r w:rsidRPr="00613E23">
        <w:rPr>
          <w:sz w:val="16"/>
        </w:rPr>
        <w:t xml:space="preserve"> As I have suggested, my purpose is to use the provocative nature of Sloop and Ono's project to extend disputes regarding the ends of rhetorical criticism. Diverging perspectives on the </w:t>
      </w:r>
      <w:proofErr w:type="gramStart"/>
      <w:r w:rsidRPr="00613E23">
        <w:rPr>
          <w:sz w:val="16"/>
        </w:rPr>
        <w:t>ends</w:t>
      </w:r>
      <w:proofErr w:type="gramEnd"/>
      <w:r w:rsidRPr="00613E23">
        <w:rPr>
          <w:sz w:val="16"/>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w:t>
      </w:r>
    </w:p>
    <w:p w14:paraId="5B114247" w14:textId="77777777" w:rsidR="00004053" w:rsidRPr="00613E23" w:rsidRDefault="00004053" w:rsidP="00004053">
      <w:pPr>
        <w:rPr>
          <w:sz w:val="16"/>
        </w:rPr>
      </w:pPr>
      <w:r w:rsidRPr="00613E23">
        <w:rPr>
          <w:sz w:val="16"/>
        </w:rPr>
        <w:t xml:space="preserve">The </w:t>
      </w:r>
      <w:proofErr w:type="gramStart"/>
      <w:r w:rsidRPr="00613E23">
        <w:rPr>
          <w:sz w:val="16"/>
        </w:rPr>
        <w:t>out-law</w:t>
      </w:r>
      <w:proofErr w:type="gramEnd"/>
      <w:r w:rsidRPr="00613E23">
        <w:rPr>
          <w:sz w:val="16"/>
        </w:rPr>
        <w:t xml:space="preserve"> discourse project presents clear ties to the notion of critic as advocate. </w:t>
      </w:r>
      <w:r w:rsidRPr="00613E23">
        <w:rPr>
          <w:u w:val="single"/>
        </w:rPr>
        <w:t xml:space="preserve">For Sloop and Ono, the critic is an </w:t>
      </w:r>
      <w:proofErr w:type="gramStart"/>
      <w:r w:rsidRPr="00613E23">
        <w:rPr>
          <w:b/>
          <w:iCs/>
          <w:u w:val="single"/>
          <w:bdr w:val="single" w:sz="8" w:space="0" w:color="auto"/>
        </w:rPr>
        <w:t>interested</w:t>
      </w:r>
      <w:proofErr w:type="gramEnd"/>
      <w:r w:rsidRPr="00613E23">
        <w:rPr>
          <w:b/>
          <w:iCs/>
          <w:u w:val="single"/>
          <w:bdr w:val="single" w:sz="8" w:space="0" w:color="auto"/>
        </w:rPr>
        <w:t xml:space="preserve"> party</w:t>
      </w:r>
      <w:r w:rsidRPr="00613E23">
        <w:rPr>
          <w:u w:val="single"/>
        </w:rPr>
        <w:t>, discerning</w:t>
      </w:r>
      <w:r w:rsidRPr="00613E23">
        <w:rPr>
          <w:sz w:val="16"/>
        </w:rPr>
        <w:t xml:space="preserve"> (and at times disputing) </w:t>
      </w:r>
      <w:r w:rsidRPr="00613E23">
        <w:rPr>
          <w:u w:val="single"/>
        </w:rPr>
        <w:t xml:space="preserve">the underlying values and forces contained within a discourse. Additionally, however, </w:t>
      </w:r>
      <w:r w:rsidRPr="00613E23">
        <w:rPr>
          <w:highlight w:val="cyan"/>
          <w:u w:val="single"/>
        </w:rPr>
        <w:t>the</w:t>
      </w:r>
      <w:r w:rsidRPr="00613E23">
        <w:rPr>
          <w:u w:val="single"/>
        </w:rPr>
        <w:t xml:space="preserve"> out-law discourse </w:t>
      </w:r>
      <w:r w:rsidRPr="00613E23">
        <w:rPr>
          <w:highlight w:val="cyan"/>
          <w:u w:val="single"/>
        </w:rPr>
        <w:t>critic is</w:t>
      </w:r>
      <w:r w:rsidRPr="00613E23">
        <w:rPr>
          <w:u w:val="single"/>
        </w:rPr>
        <w:t xml:space="preserve"> an analyst </w:t>
      </w:r>
      <w:r w:rsidRPr="00613E23">
        <w:rPr>
          <w:highlight w:val="cyan"/>
          <w:u w:val="single"/>
        </w:rPr>
        <w:t>focusing on</w:t>
      </w:r>
      <w:r w:rsidRPr="00613E23">
        <w:rPr>
          <w:u w:val="single"/>
        </w:rPr>
        <w:t xml:space="preserve"> the </w:t>
      </w:r>
      <w:r w:rsidRPr="00613E23">
        <w:rPr>
          <w:b/>
          <w:iCs/>
          <w:highlight w:val="cyan"/>
          <w:u w:val="single"/>
          <w:bdr w:val="single" w:sz="8" w:space="0" w:color="auto"/>
        </w:rPr>
        <w:t>hidden</w:t>
      </w:r>
      <w:r w:rsidRPr="00613E23">
        <w:rPr>
          <w:sz w:val="16"/>
        </w:rPr>
        <w:t xml:space="preserve">, aberrant </w:t>
      </w:r>
      <w:r w:rsidRPr="00613E23">
        <w:rPr>
          <w:highlight w:val="cyan"/>
          <w:u w:val="single"/>
        </w:rPr>
        <w:t>texts</w:t>
      </w:r>
      <w:r w:rsidRPr="00613E23">
        <w:rPr>
          <w:sz w:val="16"/>
        </w:rPr>
        <w:t xml:space="preserve"> of the out-law </w:t>
      </w:r>
      <w:r w:rsidRPr="00613E23">
        <w:rPr>
          <w:highlight w:val="cyan"/>
          <w:u w:val="single"/>
        </w:rPr>
        <w:t xml:space="preserve">and </w:t>
      </w:r>
      <w:r w:rsidRPr="00613E23">
        <w:rPr>
          <w:b/>
          <w:iCs/>
          <w:highlight w:val="cyan"/>
          <w:u w:val="single"/>
          <w:bdr w:val="single" w:sz="8" w:space="0" w:color="auto"/>
        </w:rPr>
        <w:t>"rendering]</w:t>
      </w:r>
      <w:r w:rsidRPr="00613E23">
        <w:rPr>
          <w:b/>
          <w:iCs/>
          <w:u w:val="single"/>
          <w:bdr w:val="single" w:sz="8" w:space="0" w:color="auto"/>
        </w:rPr>
        <w:t xml:space="preserve"> an incoherent or esoteric text </w:t>
      </w:r>
      <w:r w:rsidRPr="00613E23">
        <w:rPr>
          <w:b/>
          <w:iCs/>
          <w:highlight w:val="cyan"/>
          <w:u w:val="single"/>
          <w:bdr w:val="single" w:sz="8" w:space="0" w:color="auto"/>
        </w:rPr>
        <w:t>comprehensible"</w:t>
      </w:r>
      <w:r w:rsidRPr="00613E23">
        <w:rPr>
          <w:sz w:val="16"/>
        </w:rPr>
        <w:t xml:space="preserve"> (Warnick 1992, 233). Now, I am not suggesting that a critic must serve only one function or that the roles of advocate and analyst are mutually exclusive; rather, </w:t>
      </w:r>
      <w:r w:rsidRPr="00613E23">
        <w:rPr>
          <w:u w:val="single"/>
        </w:rPr>
        <w:t xml:space="preserve">these </w:t>
      </w:r>
      <w:proofErr w:type="spellStart"/>
      <w:r w:rsidRPr="00613E23">
        <w:rPr>
          <w:u w:val="single"/>
        </w:rPr>
        <w:t>entanglings</w:t>
      </w:r>
      <w:proofErr w:type="spellEnd"/>
      <w:r w:rsidRPr="00613E23">
        <w:rPr>
          <w:u w:val="single"/>
        </w:rPr>
        <w:t xml:space="preserve"> of power</w:t>
      </w:r>
      <w:r w:rsidRPr="00613E23">
        <w:rPr>
          <w:sz w:val="16"/>
        </w:rPr>
        <w:t xml:space="preserve"> (political ends) </w:t>
      </w:r>
      <w:r w:rsidRPr="00613E23">
        <w:rPr>
          <w:u w:val="single"/>
        </w:rPr>
        <w:t>and knowledge</w:t>
      </w:r>
      <w:r w:rsidRPr="00613E23">
        <w:rPr>
          <w:sz w:val="16"/>
        </w:rPr>
        <w:t xml:space="preserve"> (epistemic ends) </w:t>
      </w:r>
      <w:r w:rsidRPr="00613E23">
        <w:rPr>
          <w:u w:val="single"/>
        </w:rPr>
        <w:t>are inevitable</w:t>
      </w:r>
      <w:r w:rsidRPr="00613E23">
        <w:rPr>
          <w:sz w:val="16"/>
        </w:rPr>
        <w:t xml:space="preserve">. My concern is that we </w:t>
      </w:r>
      <w:proofErr w:type="gramStart"/>
      <w:r w:rsidRPr="00613E23">
        <w:rPr>
          <w:sz w:val="16"/>
        </w:rPr>
        <w:t>not neglect</w:t>
      </w:r>
      <w:proofErr w:type="gramEnd"/>
      <w:r w:rsidRPr="00613E23">
        <w:rPr>
          <w:sz w:val="16"/>
        </w:rPr>
        <w:t xml:space="preserve"> the complexity of these entanglements. </w:t>
      </w:r>
      <w:r w:rsidRPr="00613E23">
        <w:rPr>
          <w:b/>
          <w:iCs/>
          <w:highlight w:val="cyan"/>
          <w:u w:val="single"/>
          <w:bdr w:val="single" w:sz="8" w:space="0" w:color="auto"/>
        </w:rPr>
        <w:t>Turning covert</w:t>
      </w:r>
      <w:r w:rsidRPr="00613E23">
        <w:rPr>
          <w:b/>
          <w:iCs/>
          <w:u w:val="single"/>
          <w:bdr w:val="single" w:sz="8" w:space="0" w:color="auto"/>
        </w:rPr>
        <w:t xml:space="preserve"> out-law </w:t>
      </w:r>
      <w:r w:rsidRPr="00613E23">
        <w:rPr>
          <w:b/>
          <w:iCs/>
          <w:highlight w:val="cyan"/>
          <w:u w:val="single"/>
          <w:bdr w:val="single" w:sz="8" w:space="0" w:color="auto"/>
        </w:rPr>
        <w:t>discourses into objects of</w:t>
      </w:r>
      <w:r w:rsidRPr="00613E23">
        <w:rPr>
          <w:b/>
          <w:iCs/>
          <w:u w:val="single"/>
          <w:bdr w:val="single" w:sz="8" w:space="0" w:color="auto"/>
        </w:rPr>
        <w:t xml:space="preserve"> our </w:t>
      </w:r>
      <w:r w:rsidRPr="00613E23">
        <w:rPr>
          <w:b/>
          <w:iCs/>
          <w:highlight w:val="cyan"/>
          <w:u w:val="single"/>
          <w:bdr w:val="single" w:sz="8" w:space="0" w:color="auto"/>
        </w:rPr>
        <w:t>analyses</w:t>
      </w:r>
      <w:r w:rsidRPr="00613E23">
        <w:rPr>
          <w:b/>
          <w:iCs/>
          <w:u w:val="single"/>
          <w:bdr w:val="single" w:sz="8" w:space="0" w:color="auto"/>
        </w:rPr>
        <w:t xml:space="preserve"> runs the </w:t>
      </w:r>
      <w:r w:rsidRPr="00613E23">
        <w:rPr>
          <w:b/>
          <w:iCs/>
          <w:highlight w:val="cyan"/>
          <w:u w:val="single"/>
          <w:bdr w:val="single" w:sz="8" w:space="0" w:color="auto"/>
        </w:rPr>
        <w:t>risk</w:t>
      </w:r>
      <w:r w:rsidRPr="00613E23">
        <w:rPr>
          <w:b/>
          <w:iCs/>
          <w:u w:val="single"/>
          <w:bdr w:val="single" w:sz="8" w:space="0" w:color="auto"/>
        </w:rPr>
        <w:t xml:space="preserve"> of </w:t>
      </w:r>
      <w:r w:rsidRPr="00613E23">
        <w:rPr>
          <w:b/>
          <w:iCs/>
          <w:highlight w:val="cyan"/>
          <w:u w:val="single"/>
          <w:bdr w:val="single" w:sz="8" w:space="0" w:color="auto"/>
        </w:rPr>
        <w:t>subjecting them</w:t>
      </w:r>
      <w:r w:rsidRPr="00613E23">
        <w:rPr>
          <w:b/>
          <w:iCs/>
          <w:u w:val="single"/>
          <w:bdr w:val="single" w:sz="8" w:space="0" w:color="auto"/>
        </w:rPr>
        <w:t xml:space="preserve"> both </w:t>
      </w:r>
      <w:r w:rsidRPr="00613E23">
        <w:rPr>
          <w:b/>
          <w:iCs/>
          <w:highlight w:val="cyan"/>
          <w:u w:val="single"/>
          <w:bdr w:val="single" w:sz="8" w:space="0" w:color="auto"/>
        </w:rPr>
        <w:t>to the gaze of the dominant and</w:t>
      </w:r>
      <w:r w:rsidRPr="00613E23">
        <w:rPr>
          <w:b/>
          <w:iCs/>
          <w:u w:val="single"/>
          <w:bdr w:val="single" w:sz="8" w:space="0" w:color="auto"/>
        </w:rPr>
        <w:t xml:space="preserve"> to </w:t>
      </w:r>
      <w:r w:rsidRPr="00613E23">
        <w:rPr>
          <w:b/>
          <w:iCs/>
          <w:highlight w:val="cyan"/>
          <w:u w:val="single"/>
          <w:bdr w:val="single" w:sz="8" w:space="0" w:color="auto"/>
        </w:rPr>
        <w:t>the power relations of the academy</w:t>
      </w:r>
      <w:r w:rsidRPr="00613E2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40287755" w14:textId="77777777" w:rsidR="00004053" w:rsidRPr="004611A5" w:rsidRDefault="00004053" w:rsidP="00004053">
      <w:pPr>
        <w:keepNext/>
        <w:keepLines/>
        <w:pageBreakBefore/>
        <w:spacing w:before="40" w:after="0"/>
        <w:jc w:val="center"/>
        <w:outlineLvl w:val="2"/>
        <w:rPr>
          <w:rFonts w:eastAsia="Times New Roman" w:cs="Times New Roman"/>
          <w:b/>
          <w:sz w:val="32"/>
          <w:szCs w:val="24"/>
          <w:u w:val="single"/>
        </w:rPr>
      </w:pPr>
      <w:r w:rsidRPr="004611A5">
        <w:rPr>
          <w:rFonts w:eastAsia="Times New Roman" w:cs="Times New Roman"/>
          <w:b/>
          <w:sz w:val="32"/>
          <w:szCs w:val="24"/>
          <w:u w:val="single"/>
        </w:rPr>
        <w:t>Framing</w:t>
      </w:r>
      <w:r>
        <w:rPr>
          <w:rFonts w:eastAsia="Times New Roman" w:cs="Times New Roman"/>
          <w:b/>
          <w:sz w:val="32"/>
          <w:szCs w:val="24"/>
          <w:u w:val="single"/>
        </w:rPr>
        <w:t>---1NC</w:t>
      </w:r>
    </w:p>
    <w:p w14:paraId="6B76D40A" w14:textId="77777777" w:rsidR="00004053" w:rsidRPr="004611A5" w:rsidRDefault="00004053" w:rsidP="00004053">
      <w:pPr>
        <w:keepNext/>
        <w:keepLines/>
        <w:spacing w:before="40" w:after="0"/>
        <w:outlineLvl w:val="3"/>
        <w:rPr>
          <w:rFonts w:eastAsia="Times New Roman" w:cs="Times New Roman"/>
          <w:b/>
          <w:iCs/>
          <w:sz w:val="26"/>
        </w:rPr>
      </w:pPr>
      <w:r w:rsidRPr="004611A5">
        <w:rPr>
          <w:rFonts w:eastAsia="Times New Roman" w:cs="Times New Roman"/>
          <w:b/>
          <w:iCs/>
          <w:sz w:val="26"/>
        </w:rPr>
        <w:t xml:space="preserve">If it is too late to solve permafrost melt, vote neg on presumption---the aff can’t solve permafrost melt, which triggers their cultural erasure </w:t>
      </w:r>
      <w:proofErr w:type="spellStart"/>
      <w:r w:rsidRPr="004611A5">
        <w:rPr>
          <w:rFonts w:eastAsia="Times New Roman" w:cs="Times New Roman"/>
          <w:b/>
          <w:iCs/>
          <w:sz w:val="26"/>
        </w:rPr>
        <w:t>imapcts</w:t>
      </w:r>
      <w:proofErr w:type="spellEnd"/>
    </w:p>
    <w:p w14:paraId="48B16D82" w14:textId="77777777" w:rsidR="00004053" w:rsidRPr="004611A5" w:rsidRDefault="00004053" w:rsidP="00004053">
      <w:pPr>
        <w:keepNext/>
        <w:keepLines/>
        <w:pageBreakBefore/>
        <w:spacing w:before="40" w:after="0"/>
        <w:jc w:val="center"/>
        <w:outlineLvl w:val="2"/>
        <w:rPr>
          <w:rFonts w:eastAsia="Times New Roman" w:cs="Times New Roman"/>
          <w:b/>
          <w:sz w:val="32"/>
          <w:szCs w:val="24"/>
          <w:u w:val="single"/>
        </w:rPr>
      </w:pPr>
      <w:r w:rsidRPr="004611A5">
        <w:rPr>
          <w:rFonts w:eastAsia="Times New Roman" w:cs="Times New Roman"/>
          <w:b/>
          <w:sz w:val="32"/>
          <w:szCs w:val="24"/>
          <w:u w:val="single"/>
        </w:rPr>
        <w:t xml:space="preserve">AT </w:t>
      </w:r>
      <w:proofErr w:type="spellStart"/>
      <w:r w:rsidRPr="004611A5">
        <w:rPr>
          <w:rFonts w:eastAsia="Times New Roman" w:cs="Times New Roman"/>
          <w:b/>
          <w:sz w:val="32"/>
          <w:szCs w:val="24"/>
          <w:u w:val="single"/>
        </w:rPr>
        <w:t>ToP</w:t>
      </w:r>
      <w:proofErr w:type="spellEnd"/>
      <w:r>
        <w:rPr>
          <w:rFonts w:eastAsia="Times New Roman" w:cs="Times New Roman"/>
          <w:b/>
          <w:sz w:val="32"/>
          <w:szCs w:val="24"/>
          <w:u w:val="single"/>
        </w:rPr>
        <w:t>---1NC</w:t>
      </w:r>
    </w:p>
    <w:p w14:paraId="59C2E107" w14:textId="77777777" w:rsidR="00004053" w:rsidRPr="004611A5" w:rsidRDefault="00004053" w:rsidP="00004053">
      <w:pPr>
        <w:keepNext/>
        <w:keepLines/>
        <w:spacing w:before="40" w:after="0"/>
        <w:outlineLvl w:val="3"/>
        <w:rPr>
          <w:rFonts w:eastAsia="Times New Roman" w:cs="Times New Roman"/>
          <w:b/>
          <w:iCs/>
          <w:sz w:val="26"/>
        </w:rPr>
      </w:pPr>
      <w:r w:rsidRPr="004611A5">
        <w:rPr>
          <w:rFonts w:eastAsia="Times New Roman" w:cs="Times New Roman"/>
          <w:b/>
          <w:iCs/>
          <w:sz w:val="26"/>
        </w:rPr>
        <w:t>No theory of power---the 1AC is a host of unwarranted claims---there’s no warrant for exploration inherently viewing land as fixed or the existence of the Anthropocene meaning the topic is inherently colonial---even when their cards have warrants, the warrants aren’t highlighted---don’t let them get away with extending claims that don’t have warrants</w:t>
      </w:r>
    </w:p>
    <w:p w14:paraId="243FAA5A" w14:textId="77777777" w:rsidR="00004053" w:rsidRPr="004611A5" w:rsidRDefault="00004053" w:rsidP="00004053">
      <w:pPr>
        <w:keepNext/>
        <w:keepLines/>
        <w:pageBreakBefore/>
        <w:spacing w:before="40" w:after="0"/>
        <w:jc w:val="center"/>
        <w:outlineLvl w:val="2"/>
        <w:rPr>
          <w:rFonts w:eastAsia="Times New Roman" w:cs="Times New Roman"/>
          <w:b/>
          <w:sz w:val="32"/>
          <w:szCs w:val="24"/>
          <w:u w:val="single"/>
        </w:rPr>
      </w:pPr>
      <w:r w:rsidRPr="004611A5">
        <w:rPr>
          <w:rFonts w:eastAsia="Times New Roman" w:cs="Times New Roman"/>
          <w:b/>
          <w:sz w:val="32"/>
          <w:szCs w:val="24"/>
          <w:u w:val="single"/>
        </w:rPr>
        <w:t>AT Method</w:t>
      </w:r>
      <w:r>
        <w:rPr>
          <w:rFonts w:eastAsia="Times New Roman" w:cs="Times New Roman"/>
          <w:b/>
          <w:sz w:val="32"/>
          <w:szCs w:val="24"/>
          <w:u w:val="single"/>
        </w:rPr>
        <w:t>---1NC</w:t>
      </w:r>
    </w:p>
    <w:p w14:paraId="39770C3F" w14:textId="77777777" w:rsidR="00004053" w:rsidRPr="004611A5" w:rsidRDefault="00004053" w:rsidP="00004053">
      <w:pPr>
        <w:keepNext/>
        <w:keepLines/>
        <w:spacing w:before="40" w:after="0"/>
        <w:outlineLvl w:val="3"/>
        <w:rPr>
          <w:rFonts w:eastAsia="Times New Roman" w:cs="Times New Roman"/>
          <w:b/>
          <w:iCs/>
          <w:sz w:val="26"/>
        </w:rPr>
      </w:pPr>
      <w:r w:rsidRPr="004611A5">
        <w:rPr>
          <w:rFonts w:eastAsia="Times New Roman" w:cs="Times New Roman"/>
          <w:b/>
          <w:iCs/>
          <w:sz w:val="26"/>
        </w:rPr>
        <w:t xml:space="preserve">No solvency advocate---the 1AC does not have a “decol solves” or any other methodology card---the Elijah Smith card is a framework pre-empt at best---no warrant for decolonization, what it means, or why it solves blood </w:t>
      </w:r>
      <w:proofErr w:type="spellStart"/>
      <w:r w:rsidRPr="004611A5">
        <w:rPr>
          <w:rFonts w:eastAsia="Times New Roman" w:cs="Times New Roman"/>
          <w:b/>
          <w:iCs/>
          <w:sz w:val="26"/>
        </w:rPr>
        <w:t>quantums</w:t>
      </w:r>
      <w:proofErr w:type="spellEnd"/>
      <w:r w:rsidRPr="004611A5">
        <w:rPr>
          <w:rFonts w:eastAsia="Times New Roman" w:cs="Times New Roman"/>
          <w:b/>
          <w:iCs/>
          <w:sz w:val="26"/>
        </w:rPr>
        <w:t>, melting permafrost, or any of the other impacts in the 1AC</w:t>
      </w:r>
    </w:p>
    <w:p w14:paraId="271DA6A7" w14:textId="77777777" w:rsidR="00004053" w:rsidRPr="004611A5" w:rsidRDefault="00004053" w:rsidP="00004053">
      <w:pPr>
        <w:keepNext/>
        <w:keepLines/>
        <w:spacing w:before="40" w:after="0"/>
        <w:outlineLvl w:val="3"/>
        <w:rPr>
          <w:rFonts w:eastAsia="Times New Roman" w:cs="Times New Roman"/>
          <w:b/>
          <w:iCs/>
          <w:sz w:val="26"/>
        </w:rPr>
      </w:pPr>
      <w:r w:rsidRPr="004611A5">
        <w:rPr>
          <w:rFonts w:eastAsia="Times New Roman" w:cs="Times New Roman"/>
          <w:b/>
          <w:iCs/>
          <w:sz w:val="26"/>
        </w:rPr>
        <w:t>Means you vote neg on presumption---reject their goal-post moving arguments---“aff should have solvency advocates” is not moving the goal post</w:t>
      </w:r>
    </w:p>
    <w:p w14:paraId="378F1F5F" w14:textId="77777777" w:rsidR="00004053" w:rsidRPr="00142420" w:rsidRDefault="00004053" w:rsidP="00004053">
      <w:pPr>
        <w:keepNext/>
        <w:keepLines/>
        <w:pageBreakBefore/>
        <w:spacing w:before="200" w:after="0" w:line="276" w:lineRule="auto"/>
        <w:jc w:val="center"/>
        <w:outlineLvl w:val="2"/>
        <w:rPr>
          <w:rFonts w:eastAsiaTheme="majorEastAsia"/>
          <w:b/>
          <w:sz w:val="32"/>
          <w:u w:val="single"/>
        </w:rPr>
      </w:pPr>
      <w:r w:rsidRPr="00142420">
        <w:rPr>
          <w:rFonts w:eastAsiaTheme="majorEastAsia"/>
          <w:b/>
          <w:sz w:val="32"/>
          <w:u w:val="single"/>
        </w:rPr>
        <w:t>AT: Ontology---</w:t>
      </w:r>
      <w:r>
        <w:rPr>
          <w:rFonts w:eastAsiaTheme="majorEastAsia"/>
          <w:b/>
          <w:sz w:val="32"/>
          <w:u w:val="single"/>
        </w:rPr>
        <w:t>1NC</w:t>
      </w:r>
    </w:p>
    <w:p w14:paraId="08B35D07" w14:textId="77777777" w:rsidR="00004053" w:rsidRPr="00142420" w:rsidRDefault="00004053" w:rsidP="00004053">
      <w:pPr>
        <w:keepNext/>
        <w:keepLines/>
        <w:spacing w:before="200" w:after="0" w:line="276" w:lineRule="auto"/>
        <w:outlineLvl w:val="3"/>
        <w:rPr>
          <w:rFonts w:eastAsiaTheme="majorEastAsia"/>
          <w:b/>
          <w:iCs/>
          <w:sz w:val="26"/>
        </w:rPr>
      </w:pPr>
      <w:r w:rsidRPr="00142420">
        <w:rPr>
          <w:rFonts w:eastAsiaTheme="majorEastAsia"/>
          <w:b/>
          <w:iCs/>
          <w:sz w:val="26"/>
        </w:rPr>
        <w:t xml:space="preserve">Reducing Indigenous ontologies to a single approach limits their power by mythologizing Indigenous agency. </w:t>
      </w:r>
    </w:p>
    <w:p w14:paraId="64047D07" w14:textId="77777777" w:rsidR="00004053" w:rsidRPr="00142420" w:rsidRDefault="00004053" w:rsidP="00004053">
      <w:pPr>
        <w:spacing w:after="0" w:line="276" w:lineRule="auto"/>
      </w:pPr>
      <w:r w:rsidRPr="00142420">
        <w:t xml:space="preserve">Jenny </w:t>
      </w:r>
      <w:r w:rsidRPr="00142420">
        <w:rPr>
          <w:b/>
          <w:bCs/>
          <w:sz w:val="26"/>
        </w:rPr>
        <w:t>Pickerill 24</w:t>
      </w:r>
      <w:r w:rsidRPr="00142420">
        <w:t xml:space="preserve">, Professor of Environmental Geography at the University of Sheffield, Ph.D. in Geography from the University of Newcastle upon Tyne, “Unsettling Geography: Enacting the Politics of Indigenous Ontologies,” </w:t>
      </w:r>
      <w:proofErr w:type="spellStart"/>
      <w:r w:rsidRPr="00142420">
        <w:t>Agoriad</w:t>
      </w:r>
      <w:proofErr w:type="spellEnd"/>
      <w:r w:rsidRPr="00142420">
        <w:t>: A Journal of Spatial Theory, Vol. 1, No. 1, 2024, accessed 07-21-2025, https://doi.org/10.18573/agoriad.16, DG</w:t>
      </w:r>
    </w:p>
    <w:p w14:paraId="1B3D6B2F" w14:textId="77777777" w:rsidR="00004053" w:rsidRPr="00142420" w:rsidRDefault="00004053" w:rsidP="00004053">
      <w:pPr>
        <w:spacing w:after="0" w:line="276" w:lineRule="auto"/>
        <w:rPr>
          <w:sz w:val="16"/>
        </w:rPr>
      </w:pPr>
      <w:r w:rsidRPr="00142420">
        <w:rPr>
          <w:highlight w:val="cyan"/>
          <w:u w:val="single"/>
        </w:rPr>
        <w:t>Indigenous ontologies</w:t>
      </w:r>
      <w:r w:rsidRPr="00142420">
        <w:rPr>
          <w:u w:val="single"/>
        </w:rPr>
        <w:t xml:space="preserve"> are </w:t>
      </w:r>
      <w:r w:rsidRPr="00142420">
        <w:rPr>
          <w:b/>
          <w:iCs/>
          <w:u w:val="single"/>
        </w:rPr>
        <w:t xml:space="preserve">multiple, place-specific, </w:t>
      </w:r>
      <w:r w:rsidRPr="00142420">
        <w:rPr>
          <w:b/>
          <w:iCs/>
          <w:highlight w:val="cyan"/>
          <w:u w:val="single"/>
        </w:rPr>
        <w:t>fluid</w:t>
      </w:r>
      <w:r w:rsidRPr="00142420">
        <w:rPr>
          <w:b/>
          <w:iCs/>
          <w:u w:val="single"/>
        </w:rPr>
        <w:t xml:space="preserve">, irreducible, </w:t>
      </w:r>
      <w:r w:rsidRPr="00142420">
        <w:rPr>
          <w:b/>
          <w:iCs/>
          <w:highlight w:val="cyan"/>
          <w:u w:val="single"/>
        </w:rPr>
        <w:t>and complex</w:t>
      </w:r>
      <w:r w:rsidRPr="00142420">
        <w:rPr>
          <w:sz w:val="16"/>
        </w:rPr>
        <w:t xml:space="preserve"> (Whyte 2018; McGregor 2018). </w:t>
      </w:r>
      <w:r w:rsidRPr="00142420">
        <w:rPr>
          <w:b/>
          <w:iCs/>
          <w:u w:val="single"/>
        </w:rPr>
        <w:t xml:space="preserve">They </w:t>
      </w:r>
      <w:r w:rsidRPr="00142420">
        <w:rPr>
          <w:b/>
          <w:iCs/>
          <w:highlight w:val="cyan"/>
          <w:u w:val="single"/>
        </w:rPr>
        <w:t>cannot be reduced</w:t>
      </w:r>
      <w:r w:rsidRPr="00142420">
        <w:rPr>
          <w:b/>
          <w:iCs/>
          <w:u w:val="single"/>
        </w:rPr>
        <w:t xml:space="preserve"> to </w:t>
      </w:r>
      <w:proofErr w:type="gramStart"/>
      <w:r w:rsidRPr="00142420">
        <w:rPr>
          <w:b/>
          <w:iCs/>
          <w:u w:val="single"/>
        </w:rPr>
        <w:t>a technical</w:t>
      </w:r>
      <w:proofErr w:type="gramEnd"/>
      <w:r w:rsidRPr="00142420">
        <w:rPr>
          <w:sz w:val="16"/>
        </w:rPr>
        <w:t xml:space="preserve"> or artefactual </w:t>
      </w:r>
      <w:r w:rsidRPr="00142420">
        <w:rPr>
          <w:b/>
          <w:iCs/>
          <w:u w:val="single"/>
        </w:rPr>
        <w:t xml:space="preserve">additions to dominant approaches, nor can they be employed </w:t>
      </w:r>
      <w:r w:rsidRPr="00142420">
        <w:rPr>
          <w:b/>
          <w:iCs/>
          <w:highlight w:val="cyan"/>
          <w:u w:val="single"/>
        </w:rPr>
        <w:t>as</w:t>
      </w:r>
      <w:r w:rsidRPr="00142420">
        <w:rPr>
          <w:b/>
          <w:iCs/>
          <w:u w:val="single"/>
        </w:rPr>
        <w:t xml:space="preserve"> an additional perspective that resolves the </w:t>
      </w:r>
      <w:r w:rsidRPr="00142420">
        <w:rPr>
          <w:b/>
          <w:iCs/>
          <w:highlight w:val="cyan"/>
          <w:u w:val="single"/>
        </w:rPr>
        <w:t>limitations o</w:t>
      </w:r>
      <w:r w:rsidRPr="00142420">
        <w:rPr>
          <w:b/>
          <w:iCs/>
          <w:u w:val="single"/>
        </w:rPr>
        <w:t>f</w:t>
      </w:r>
      <w:r w:rsidRPr="00142420">
        <w:rPr>
          <w:sz w:val="16"/>
        </w:rPr>
        <w:t xml:space="preserve"> Anglo- Eurocentric and </w:t>
      </w:r>
      <w:r w:rsidRPr="00142420">
        <w:rPr>
          <w:b/>
          <w:iCs/>
          <w:highlight w:val="cyan"/>
          <w:u w:val="single"/>
        </w:rPr>
        <w:t>colonially shaped geographies</w:t>
      </w:r>
      <w:r w:rsidRPr="00142420">
        <w:rPr>
          <w:u w:val="single"/>
        </w:rPr>
        <w:t>. If ontologies are merely considered as forms of</w:t>
      </w:r>
      <w:r w:rsidRPr="00142420">
        <w:rPr>
          <w:sz w:val="16"/>
        </w:rPr>
        <w:t xml:space="preserve"> ‘</w:t>
      </w:r>
      <w:r w:rsidRPr="00142420">
        <w:rPr>
          <w:u w:val="single"/>
        </w:rPr>
        <w:t>difference</w:t>
      </w:r>
      <w:r w:rsidRPr="00142420">
        <w:rPr>
          <w:sz w:val="16"/>
        </w:rPr>
        <w:t xml:space="preserve">’ </w:t>
      </w:r>
      <w:r w:rsidRPr="00142420">
        <w:rPr>
          <w:u w:val="single"/>
        </w:rPr>
        <w:t>they are easy to dismiss, assimilate or reduce to</w:t>
      </w:r>
      <w:r w:rsidRPr="00142420">
        <w:rPr>
          <w:sz w:val="16"/>
        </w:rPr>
        <w:t xml:space="preserve"> their own </w:t>
      </w:r>
      <w:r w:rsidRPr="00142420">
        <w:rPr>
          <w:b/>
          <w:iCs/>
          <w:u w:val="single"/>
        </w:rPr>
        <w:t>mythic unities</w:t>
      </w:r>
      <w:r w:rsidRPr="00142420">
        <w:rPr>
          <w:sz w:val="16"/>
        </w:rPr>
        <w:t xml:space="preserve"> (Reid &amp; Sieber 2020). </w:t>
      </w:r>
      <w:r w:rsidRPr="00142420">
        <w:rPr>
          <w:u w:val="single"/>
        </w:rPr>
        <w:t>Seeking to extract elements from Indigenous ontologies</w:t>
      </w:r>
      <w:r w:rsidRPr="00142420">
        <w:rPr>
          <w:sz w:val="16"/>
        </w:rPr>
        <w:t xml:space="preserve">, for example, </w:t>
      </w:r>
      <w:r w:rsidRPr="00142420">
        <w:rPr>
          <w:u w:val="single"/>
        </w:rPr>
        <w:t>to rethink</w:t>
      </w:r>
      <w:r w:rsidRPr="00142420">
        <w:rPr>
          <w:sz w:val="16"/>
        </w:rPr>
        <w:t xml:space="preserve"> the </w:t>
      </w:r>
      <w:r w:rsidRPr="00142420">
        <w:rPr>
          <w:u w:val="single"/>
        </w:rPr>
        <w:t xml:space="preserve">culture-nature dualism, without attending to the deep political implications of Indigeneity, </w:t>
      </w:r>
      <w:r w:rsidRPr="00142420">
        <w:rPr>
          <w:b/>
          <w:iCs/>
          <w:u w:val="single"/>
        </w:rPr>
        <w:t>reduces and confines its possibilities and power</w:t>
      </w:r>
      <w:r w:rsidRPr="00142420">
        <w:rPr>
          <w:sz w:val="16"/>
        </w:rPr>
        <w:t xml:space="preserve">. This </w:t>
      </w:r>
      <w:r w:rsidRPr="00142420">
        <w:rPr>
          <w:u w:val="single"/>
        </w:rPr>
        <w:t xml:space="preserve">selective </w:t>
      </w:r>
      <w:r w:rsidRPr="00142420">
        <w:rPr>
          <w:highlight w:val="cyan"/>
          <w:u w:val="single"/>
        </w:rPr>
        <w:t>engagement</w:t>
      </w:r>
      <w:r w:rsidRPr="00142420">
        <w:rPr>
          <w:u w:val="single"/>
        </w:rPr>
        <w:t xml:space="preserve"> is</w:t>
      </w:r>
      <w:r w:rsidRPr="00142420">
        <w:rPr>
          <w:sz w:val="16"/>
        </w:rPr>
        <w:t xml:space="preserve"> also </w:t>
      </w:r>
      <w:r w:rsidRPr="00142420">
        <w:rPr>
          <w:u w:val="single"/>
        </w:rPr>
        <w:t xml:space="preserve">a </w:t>
      </w:r>
      <w:r w:rsidRPr="00142420">
        <w:rPr>
          <w:highlight w:val="cyan"/>
          <w:u w:val="single"/>
        </w:rPr>
        <w:t xml:space="preserve">form of </w:t>
      </w:r>
      <w:r w:rsidRPr="00142420">
        <w:rPr>
          <w:b/>
          <w:iCs/>
          <w:highlight w:val="cyan"/>
          <w:u w:val="single"/>
        </w:rPr>
        <w:t>appropriation</w:t>
      </w:r>
      <w:r w:rsidRPr="00142420">
        <w:rPr>
          <w:u w:val="single"/>
        </w:rPr>
        <w:t xml:space="preserve"> </w:t>
      </w:r>
      <w:r w:rsidRPr="00142420">
        <w:rPr>
          <w:highlight w:val="cyan"/>
          <w:u w:val="single"/>
        </w:rPr>
        <w:t xml:space="preserve">and </w:t>
      </w:r>
      <w:proofErr w:type="spellStart"/>
      <w:r w:rsidRPr="00142420">
        <w:rPr>
          <w:b/>
          <w:iCs/>
          <w:highlight w:val="cyan"/>
          <w:u w:val="single"/>
        </w:rPr>
        <w:t>colonisation</w:t>
      </w:r>
      <w:proofErr w:type="spellEnd"/>
      <w:r w:rsidRPr="00142420">
        <w:rPr>
          <w:b/>
          <w:iCs/>
          <w:highlight w:val="cyan"/>
          <w:u w:val="single"/>
        </w:rPr>
        <w:t xml:space="preserve"> of Indigenous knowledge</w:t>
      </w:r>
      <w:r w:rsidRPr="00142420">
        <w:rPr>
          <w:sz w:val="16"/>
        </w:rPr>
        <w:t>. It is vital, therefore, that geographers engage with Indigenous ontologies in conceptual, political, and practical ways.</w:t>
      </w:r>
    </w:p>
    <w:p w14:paraId="1E45A44C" w14:textId="77777777" w:rsidR="00004053" w:rsidRPr="00142420" w:rsidRDefault="00004053" w:rsidP="00004053">
      <w:pPr>
        <w:spacing w:after="0" w:line="276" w:lineRule="auto"/>
        <w:rPr>
          <w:sz w:val="16"/>
        </w:rPr>
      </w:pPr>
      <w:r w:rsidRPr="00142420">
        <w:rPr>
          <w:sz w:val="16"/>
        </w:rPr>
        <w:t xml:space="preserve">This </w:t>
      </w:r>
      <w:r w:rsidRPr="00142420">
        <w:rPr>
          <w:u w:val="single"/>
        </w:rPr>
        <w:t>engagement with Indigenous ontologies should be</w:t>
      </w:r>
      <w:r w:rsidRPr="00142420">
        <w:rPr>
          <w:sz w:val="16"/>
        </w:rPr>
        <w:t xml:space="preserve"> further </w:t>
      </w:r>
      <w:r w:rsidRPr="00142420">
        <w:rPr>
          <w:u w:val="single"/>
        </w:rPr>
        <w:t>complicated by acknowledging</w:t>
      </w:r>
      <w:r w:rsidRPr="00142420">
        <w:rPr>
          <w:sz w:val="16"/>
        </w:rPr>
        <w:t xml:space="preserve"> that </w:t>
      </w:r>
      <w:r w:rsidRPr="00142420">
        <w:rPr>
          <w:u w:val="single"/>
        </w:rPr>
        <w:t>many people</w:t>
      </w:r>
      <w:r w:rsidRPr="00142420">
        <w:rPr>
          <w:sz w:val="16"/>
        </w:rPr>
        <w:t xml:space="preserve"> already </w:t>
      </w:r>
      <w:r w:rsidRPr="00142420">
        <w:rPr>
          <w:u w:val="single"/>
        </w:rPr>
        <w:t xml:space="preserve">navigate </w:t>
      </w:r>
      <w:r w:rsidRPr="00142420">
        <w:rPr>
          <w:b/>
          <w:iCs/>
          <w:u w:val="single"/>
        </w:rPr>
        <w:t>multiple ontologies</w:t>
      </w:r>
      <w:r w:rsidRPr="00142420">
        <w:rPr>
          <w:sz w:val="16"/>
        </w:rPr>
        <w:t xml:space="preserve"> (</w:t>
      </w:r>
      <w:r w:rsidRPr="00142420">
        <w:rPr>
          <w:b/>
          <w:iCs/>
          <w:u w:val="single"/>
        </w:rPr>
        <w:t xml:space="preserve">it is </w:t>
      </w:r>
      <w:r w:rsidRPr="00142420">
        <w:rPr>
          <w:b/>
          <w:iCs/>
          <w:highlight w:val="cyan"/>
          <w:u w:val="single"/>
        </w:rPr>
        <w:t>not</w:t>
      </w:r>
      <w:r w:rsidRPr="00142420">
        <w:rPr>
          <w:b/>
          <w:iCs/>
          <w:u w:val="single"/>
        </w:rPr>
        <w:t xml:space="preserve"> a </w:t>
      </w:r>
      <w:r w:rsidRPr="00142420">
        <w:rPr>
          <w:b/>
          <w:iCs/>
          <w:highlight w:val="cyan"/>
          <w:u w:val="single"/>
        </w:rPr>
        <w:t>dualistic framework</w:t>
      </w:r>
      <w:r w:rsidRPr="00142420">
        <w:rPr>
          <w:b/>
          <w:iCs/>
          <w:u w:val="single"/>
        </w:rPr>
        <w:t xml:space="preserve"> of Indigenous versus Anglo-Eurocentric ontologies</w:t>
      </w:r>
      <w:r w:rsidRPr="00142420">
        <w:rPr>
          <w:sz w:val="16"/>
        </w:rPr>
        <w:t xml:space="preserve">). This does not mean, however, that it is necessarily possible nor indeed desirable to seek to translate or equate between different ontologies. de la Cadena (2010) argues that plural worlds are not commensurable – </w:t>
      </w:r>
      <w:r w:rsidRPr="00142420">
        <w:rPr>
          <w:u w:val="single"/>
        </w:rPr>
        <w:t xml:space="preserve">we must live with the acknowledgement of pluriversality and </w:t>
      </w:r>
      <w:r w:rsidRPr="00142420">
        <w:rPr>
          <w:b/>
          <w:iCs/>
          <w:u w:val="single"/>
        </w:rPr>
        <w:t>resist</w:t>
      </w:r>
      <w:r w:rsidRPr="00142420">
        <w:rPr>
          <w:u w:val="single"/>
        </w:rPr>
        <w:t xml:space="preserve"> the desire to</w:t>
      </w:r>
      <w:r w:rsidRPr="00142420">
        <w:rPr>
          <w:sz w:val="16"/>
        </w:rPr>
        <w:t xml:space="preserve"> ‘</w:t>
      </w:r>
      <w:r w:rsidRPr="00142420">
        <w:rPr>
          <w:u w:val="single"/>
        </w:rPr>
        <w:t>resolve</w:t>
      </w:r>
      <w:r w:rsidRPr="00142420">
        <w:rPr>
          <w:sz w:val="16"/>
        </w:rPr>
        <w:t xml:space="preserve">’ </w:t>
      </w:r>
      <w:r w:rsidRPr="00142420">
        <w:rPr>
          <w:u w:val="single"/>
        </w:rPr>
        <w:t>differences between ontologies into a singular way of understanding the world</w:t>
      </w:r>
      <w:r w:rsidRPr="00142420">
        <w:rPr>
          <w:sz w:val="16"/>
        </w:rPr>
        <w:t xml:space="preserve">. In other words, </w:t>
      </w:r>
      <w:r w:rsidRPr="00142420">
        <w:rPr>
          <w:u w:val="single"/>
        </w:rPr>
        <w:t>engaging with Indigenous ontologies is not about fully translating, knowing, and understanding everything</w:t>
      </w:r>
      <w:r w:rsidRPr="00142420">
        <w:rPr>
          <w:sz w:val="16"/>
        </w:rPr>
        <w:t xml:space="preserve"> about these ontologies; </w:t>
      </w:r>
      <w:r w:rsidRPr="00142420">
        <w:rPr>
          <w:u w:val="single"/>
        </w:rPr>
        <w:t>rather, the political point is</w:t>
      </w:r>
      <w:r w:rsidRPr="00142420">
        <w:rPr>
          <w:sz w:val="16"/>
        </w:rPr>
        <w:t xml:space="preserve"> for geographers </w:t>
      </w:r>
      <w:r w:rsidRPr="00142420">
        <w:rPr>
          <w:u w:val="single"/>
        </w:rPr>
        <w:t xml:space="preserve">to acknowledge that </w:t>
      </w:r>
      <w:r w:rsidRPr="00142420">
        <w:rPr>
          <w:b/>
          <w:iCs/>
          <w:u w:val="single"/>
        </w:rPr>
        <w:t xml:space="preserve">we live in a world of </w:t>
      </w:r>
      <w:r w:rsidRPr="00142420">
        <w:rPr>
          <w:b/>
          <w:iCs/>
          <w:highlight w:val="cyan"/>
          <w:u w:val="single"/>
        </w:rPr>
        <w:t>plural ontologies</w:t>
      </w:r>
      <w:r w:rsidRPr="00142420">
        <w:rPr>
          <w:u w:val="single"/>
        </w:rPr>
        <w:t>, the tensions between and navigation of which offer us insight into the possibility of living differently, better understanding what it means to be human, and multispecies justice</w:t>
      </w:r>
      <w:r w:rsidRPr="00142420">
        <w:rPr>
          <w:sz w:val="16"/>
        </w:rPr>
        <w:t xml:space="preserve"> (Hunt 2014; Pellow 2016). </w:t>
      </w:r>
      <w:r w:rsidRPr="00142420">
        <w:rPr>
          <w:u w:val="single"/>
        </w:rPr>
        <w:t xml:space="preserve">Central to this is a </w:t>
      </w:r>
      <w:r w:rsidRPr="00142420">
        <w:rPr>
          <w:highlight w:val="cyan"/>
          <w:u w:val="single"/>
        </w:rPr>
        <w:t>need to</w:t>
      </w:r>
      <w:r w:rsidRPr="00142420">
        <w:rPr>
          <w:u w:val="single"/>
        </w:rPr>
        <w:t xml:space="preserve"> </w:t>
      </w:r>
      <w:r w:rsidRPr="00142420">
        <w:rPr>
          <w:b/>
          <w:iCs/>
          <w:highlight w:val="cyan"/>
          <w:u w:val="single"/>
        </w:rPr>
        <w:t>work with</w:t>
      </w:r>
      <w:r w:rsidRPr="00142420">
        <w:rPr>
          <w:b/>
          <w:iCs/>
          <w:u w:val="single"/>
        </w:rPr>
        <w:t xml:space="preserve"> the </w:t>
      </w:r>
      <w:r w:rsidRPr="00142420">
        <w:rPr>
          <w:b/>
          <w:iCs/>
          <w:highlight w:val="cyan"/>
          <w:u w:val="single"/>
        </w:rPr>
        <w:t>unknowable</w:t>
      </w:r>
      <w:r w:rsidRPr="00142420">
        <w:rPr>
          <w:sz w:val="16"/>
        </w:rPr>
        <w:t xml:space="preserve"> (that outsiders can never fully know Indigenous ontologies) </w:t>
      </w:r>
      <w:r w:rsidRPr="00142420">
        <w:rPr>
          <w:u w:val="single"/>
        </w:rPr>
        <w:t xml:space="preserve">while advocating for political changes that </w:t>
      </w:r>
      <w:r w:rsidRPr="00142420">
        <w:rPr>
          <w:b/>
          <w:iCs/>
          <w:u w:val="single"/>
        </w:rPr>
        <w:t xml:space="preserve">support the right of Indigenous ontologies to persist and have material presence </w:t>
      </w:r>
      <w:r w:rsidRPr="00142420">
        <w:rPr>
          <w:u w:val="single"/>
        </w:rPr>
        <w:t>in the world. This advocacy may involve</w:t>
      </w:r>
      <w:r w:rsidRPr="00142420">
        <w:rPr>
          <w:sz w:val="16"/>
        </w:rPr>
        <w:t xml:space="preserve"> forms of ‘</w:t>
      </w:r>
      <w:r w:rsidRPr="00142420">
        <w:rPr>
          <w:u w:val="single"/>
        </w:rPr>
        <w:t>co-becoming</w:t>
      </w:r>
      <w:r w:rsidRPr="00142420">
        <w:rPr>
          <w:sz w:val="16"/>
        </w:rPr>
        <w:t>’ (</w:t>
      </w:r>
      <w:proofErr w:type="spellStart"/>
      <w:r w:rsidRPr="00142420">
        <w:rPr>
          <w:sz w:val="16"/>
        </w:rPr>
        <w:t>Bawaka</w:t>
      </w:r>
      <w:proofErr w:type="spellEnd"/>
      <w:r w:rsidRPr="00142420">
        <w:rPr>
          <w:sz w:val="16"/>
        </w:rPr>
        <w:t xml:space="preserve"> Country et al. 2016), </w:t>
      </w:r>
      <w:r w:rsidRPr="00142420">
        <w:rPr>
          <w:u w:val="single"/>
        </w:rPr>
        <w:t xml:space="preserve">self-determination, or </w:t>
      </w:r>
      <w:r w:rsidRPr="00142420">
        <w:rPr>
          <w:b/>
          <w:iCs/>
          <w:highlight w:val="cyan"/>
          <w:u w:val="single"/>
        </w:rPr>
        <w:t>asserting</w:t>
      </w:r>
      <w:r w:rsidRPr="00142420">
        <w:rPr>
          <w:sz w:val="16"/>
        </w:rPr>
        <w:t xml:space="preserve"> land or </w:t>
      </w:r>
      <w:r w:rsidRPr="00142420">
        <w:rPr>
          <w:b/>
          <w:iCs/>
          <w:highlight w:val="cyan"/>
          <w:u w:val="single"/>
        </w:rPr>
        <w:t>resource ownership privileges</w:t>
      </w:r>
      <w:r w:rsidRPr="00142420">
        <w:rPr>
          <w:u w:val="single"/>
        </w:rPr>
        <w:t xml:space="preserve">. This </w:t>
      </w:r>
      <w:r w:rsidRPr="00142420">
        <w:rPr>
          <w:highlight w:val="cyan"/>
          <w:u w:val="single"/>
        </w:rPr>
        <w:t>clashes with</w:t>
      </w:r>
      <w:r w:rsidRPr="00142420">
        <w:rPr>
          <w:sz w:val="16"/>
        </w:rPr>
        <w:t xml:space="preserve"> some anthropological </w:t>
      </w:r>
      <w:r w:rsidRPr="00142420">
        <w:rPr>
          <w:highlight w:val="cyan"/>
          <w:u w:val="single"/>
        </w:rPr>
        <w:t>approaches</w:t>
      </w:r>
      <w:r w:rsidRPr="00142420">
        <w:rPr>
          <w:u w:val="single"/>
        </w:rPr>
        <w:t xml:space="preserve"> which seek to verify the detail and veracity of Indigenous ontologies</w:t>
      </w:r>
      <w:r w:rsidRPr="00142420">
        <w:rPr>
          <w:sz w:val="16"/>
        </w:rPr>
        <w:t xml:space="preserve"> </w:t>
      </w:r>
      <w:proofErr w:type="gramStart"/>
      <w:r w:rsidRPr="00142420">
        <w:rPr>
          <w:sz w:val="16"/>
        </w:rPr>
        <w:t xml:space="preserve">in order </w:t>
      </w:r>
      <w:r w:rsidRPr="00142420">
        <w:rPr>
          <w:u w:val="single"/>
        </w:rPr>
        <w:t>to</w:t>
      </w:r>
      <w:proofErr w:type="gramEnd"/>
      <w:r w:rsidRPr="00142420">
        <w:rPr>
          <w:u w:val="single"/>
        </w:rPr>
        <w:t xml:space="preserve"> construct a universal understanding of humanity</w:t>
      </w:r>
      <w:r w:rsidRPr="00142420">
        <w:rPr>
          <w:sz w:val="16"/>
        </w:rPr>
        <w:t xml:space="preserve"> (see Viveiros de Castro’s 1998 discussion of the concept of Amerindian perspectivism).</w:t>
      </w:r>
    </w:p>
    <w:p w14:paraId="70BCB041" w14:textId="77777777" w:rsidR="00004053" w:rsidRPr="00142420" w:rsidRDefault="00004053" w:rsidP="00004053">
      <w:pPr>
        <w:spacing w:after="0" w:line="276" w:lineRule="auto"/>
        <w:rPr>
          <w:sz w:val="16"/>
        </w:rPr>
      </w:pPr>
      <w:r w:rsidRPr="00142420">
        <w:rPr>
          <w:sz w:val="16"/>
        </w:rPr>
        <w:t xml:space="preserve">As geographers have long explored how knowing about the world is embodied and </w:t>
      </w:r>
      <w:proofErr w:type="spellStart"/>
      <w:r w:rsidRPr="00142420">
        <w:rPr>
          <w:sz w:val="16"/>
        </w:rPr>
        <w:t>materialised</w:t>
      </w:r>
      <w:proofErr w:type="spellEnd"/>
      <w:r w:rsidRPr="00142420">
        <w:rPr>
          <w:sz w:val="16"/>
        </w:rPr>
        <w:t xml:space="preserve"> in ways of being, and consequently expressed through practices, we are ideally positioned to work with Indigenous ontologies productively. As Blaser (2014) argues, </w:t>
      </w:r>
      <w:r w:rsidRPr="00142420">
        <w:rPr>
          <w:u w:val="single"/>
        </w:rPr>
        <w:t xml:space="preserve">ontologies are a way of worlding, but it is only in how they become enacted, </w:t>
      </w:r>
      <w:proofErr w:type="spellStart"/>
      <w:r w:rsidRPr="00142420">
        <w:rPr>
          <w:u w:val="single"/>
        </w:rPr>
        <w:t>practised</w:t>
      </w:r>
      <w:proofErr w:type="spellEnd"/>
      <w:r w:rsidRPr="00142420">
        <w:rPr>
          <w:u w:val="single"/>
        </w:rPr>
        <w:t>, and performed that they become political</w:t>
      </w:r>
      <w:r w:rsidRPr="00142420">
        <w:rPr>
          <w:sz w:val="16"/>
        </w:rPr>
        <w:t xml:space="preserve"> (see also Clément’s 2017 examination of embodied Māori ontologies). It is in this enactment that geographers can (and already are) politically advocating for change in the academy and the world. It is in this political enactment, therefore, that Indigenous ontologies are unsettling the academic discipline of geography.</w:t>
      </w:r>
    </w:p>
    <w:p w14:paraId="11C293BE" w14:textId="77777777" w:rsidR="00004053" w:rsidRPr="00142420" w:rsidRDefault="00004053" w:rsidP="00004053">
      <w:pPr>
        <w:spacing w:after="0" w:line="276" w:lineRule="auto"/>
        <w:rPr>
          <w:sz w:val="16"/>
        </w:rPr>
      </w:pPr>
      <w:r w:rsidRPr="00142420">
        <w:rPr>
          <w:sz w:val="16"/>
        </w:rPr>
        <w:t xml:space="preserve">Using the praxis of ‘unsettling’ disciplinary thought (building on Meehan et al. 2023), this paper examines how relational geographies are unsettled by Indigenous ontologies, particularly in acknowledging the agency of place, that everything cannot become knowable, and the inseparability of epistemologies from ontologies. Relationality works best when it is generated through what Barker and I have </w:t>
      </w:r>
      <w:proofErr w:type="spellStart"/>
      <w:r w:rsidRPr="00142420">
        <w:rPr>
          <w:sz w:val="16"/>
        </w:rPr>
        <w:t>conceptualised</w:t>
      </w:r>
      <w:proofErr w:type="spellEnd"/>
      <w:r w:rsidRPr="00142420">
        <w:rPr>
          <w:sz w:val="16"/>
        </w:rPr>
        <w:t xml:space="preserve"> as ‘doings together in place’ (Barker &amp; Pickerill 2020) – engaged, careful, empirical research through practices and lived experiences that unsettle assumptions about what it is possible to </w:t>
      </w:r>
      <w:proofErr w:type="gramStart"/>
      <w:r w:rsidRPr="00142420">
        <w:rPr>
          <w:sz w:val="16"/>
        </w:rPr>
        <w:t>know, and</w:t>
      </w:r>
      <w:proofErr w:type="gramEnd"/>
      <w:r w:rsidRPr="00142420">
        <w:rPr>
          <w:sz w:val="16"/>
        </w:rPr>
        <w:t xml:space="preserve"> instead builds relations through ‘</w:t>
      </w:r>
      <w:proofErr w:type="gramStart"/>
      <w:r w:rsidRPr="00142420">
        <w:rPr>
          <w:sz w:val="16"/>
        </w:rPr>
        <w:t>doings’</w:t>
      </w:r>
      <w:proofErr w:type="gramEnd"/>
      <w:r w:rsidRPr="00142420">
        <w:rPr>
          <w:sz w:val="16"/>
        </w:rPr>
        <w:t xml:space="preserve">. Doing geography differently generates transformative practices that challenge the coloniality of our university institutions, advocate for and support hopeful alternatives, work for self-determination and promote multispecies justice. </w:t>
      </w:r>
      <w:r w:rsidRPr="00142420">
        <w:rPr>
          <w:highlight w:val="cyan"/>
          <w:u w:val="single"/>
        </w:rPr>
        <w:t>Central to</w:t>
      </w:r>
      <w:r w:rsidRPr="00142420">
        <w:rPr>
          <w:u w:val="single"/>
        </w:rPr>
        <w:t xml:space="preserve"> this</w:t>
      </w:r>
      <w:r w:rsidRPr="00142420">
        <w:rPr>
          <w:sz w:val="16"/>
        </w:rPr>
        <w:t xml:space="preserve"> </w:t>
      </w:r>
      <w:r w:rsidRPr="00142420">
        <w:rPr>
          <w:highlight w:val="cyan"/>
          <w:u w:val="single"/>
        </w:rPr>
        <w:t>process</w:t>
      </w:r>
      <w:r w:rsidRPr="00142420">
        <w:rPr>
          <w:u w:val="single"/>
        </w:rPr>
        <w:t xml:space="preserve"> </w:t>
      </w:r>
      <w:r w:rsidRPr="00142420">
        <w:rPr>
          <w:highlight w:val="cyan"/>
          <w:u w:val="single"/>
        </w:rPr>
        <w:t>is</w:t>
      </w:r>
      <w:r w:rsidRPr="00142420">
        <w:rPr>
          <w:u w:val="single"/>
        </w:rPr>
        <w:t xml:space="preserve"> engaging in the </w:t>
      </w:r>
      <w:r w:rsidRPr="00142420">
        <w:rPr>
          <w:b/>
          <w:iCs/>
          <w:highlight w:val="cyan"/>
          <w:u w:val="single"/>
        </w:rPr>
        <w:t>specifics</w:t>
      </w:r>
      <w:r w:rsidRPr="00142420">
        <w:rPr>
          <w:u w:val="single"/>
        </w:rPr>
        <w:t xml:space="preserve"> of place, practices and lived experiences, and how as researchers we must get embroiled in the complex</w:t>
      </w:r>
      <w:r w:rsidRPr="00142420">
        <w:rPr>
          <w:sz w:val="16"/>
        </w:rPr>
        <w:t xml:space="preserve"> ‘</w:t>
      </w:r>
      <w:r w:rsidRPr="00142420">
        <w:rPr>
          <w:u w:val="single"/>
        </w:rPr>
        <w:t>doings</w:t>
      </w:r>
      <w:r w:rsidRPr="00142420">
        <w:rPr>
          <w:sz w:val="16"/>
        </w:rPr>
        <w:t xml:space="preserve">’ </w:t>
      </w:r>
      <w:r w:rsidRPr="00142420">
        <w:rPr>
          <w:u w:val="single"/>
        </w:rPr>
        <w:t>of Indigenous ontologies</w:t>
      </w:r>
      <w:r w:rsidRPr="00142420">
        <w:rPr>
          <w:sz w:val="16"/>
        </w:rPr>
        <w:t xml:space="preserve">. I conclude by reflecting on the possibilities </w:t>
      </w:r>
      <w:proofErr w:type="gramStart"/>
      <w:r w:rsidRPr="00142420">
        <w:rPr>
          <w:sz w:val="16"/>
        </w:rPr>
        <w:t>this unsettling enables</w:t>
      </w:r>
      <w:proofErr w:type="gramEnd"/>
      <w:r w:rsidRPr="00142420">
        <w:rPr>
          <w:sz w:val="16"/>
        </w:rPr>
        <w:t>, while being cautious of the risks of engaging with Indigenous ontologies in ongoing colonial, extractive, and violent ways.</w:t>
      </w:r>
    </w:p>
    <w:p w14:paraId="70AAA9AD" w14:textId="77777777" w:rsidR="00004053" w:rsidRPr="00142420" w:rsidRDefault="00004053" w:rsidP="00004053">
      <w:pPr>
        <w:keepNext/>
        <w:keepLines/>
        <w:spacing w:before="40" w:after="0"/>
        <w:outlineLvl w:val="3"/>
        <w:rPr>
          <w:rFonts w:eastAsiaTheme="majorEastAsia"/>
          <w:b/>
          <w:iCs/>
          <w:sz w:val="26"/>
        </w:rPr>
      </w:pPr>
      <w:r w:rsidRPr="00142420">
        <w:rPr>
          <w:rFonts w:eastAsiaTheme="majorEastAsia"/>
          <w:b/>
          <w:iCs/>
          <w:sz w:val="26"/>
        </w:rPr>
        <w:t xml:space="preserve">Their advocacy is wrong – indigenous groups have made significant progress within governmental institutions within arctic decision-making that creates a unique avenue for change – </w:t>
      </w:r>
      <w:r>
        <w:rPr>
          <w:rFonts w:eastAsiaTheme="majorEastAsia"/>
          <w:b/>
          <w:iCs/>
          <w:sz w:val="26"/>
        </w:rPr>
        <w:t>Benefit Sharing regimes and the ANCSA!</w:t>
      </w:r>
    </w:p>
    <w:p w14:paraId="5E3C40E4" w14:textId="77777777" w:rsidR="00004053" w:rsidRPr="00142420" w:rsidRDefault="00004053" w:rsidP="00004053">
      <w:pPr>
        <w:rPr>
          <w:i/>
          <w:iCs/>
        </w:rPr>
      </w:pPr>
      <w:r w:rsidRPr="00142420">
        <w:rPr>
          <w:b/>
          <w:bCs/>
          <w:sz w:val="26"/>
        </w:rPr>
        <w:t xml:space="preserve">Coates &amp; </w:t>
      </w:r>
      <w:proofErr w:type="spellStart"/>
      <w:r w:rsidRPr="00142420">
        <w:rPr>
          <w:b/>
          <w:bCs/>
          <w:sz w:val="26"/>
        </w:rPr>
        <w:t>Broderstad</w:t>
      </w:r>
      <w:proofErr w:type="spellEnd"/>
      <w:r w:rsidRPr="00142420">
        <w:rPr>
          <w:b/>
          <w:bCs/>
          <w:sz w:val="26"/>
        </w:rPr>
        <w:t xml:space="preserve"> ’20 </w:t>
      </w:r>
      <w:r w:rsidRPr="00142420">
        <w:t xml:space="preserve">a Distinguished Fellow at the Macdonald-Laurier Institute and a Professor of Indigenous Governance at Yukon University &amp; the Academic Director at the Centre for Sami Studies at the University of Tromsø – The Arctic University of Norway. She is part of the cross-disciplinary project TUNDRA, where she focuses on circumpolar governance arrangements, indigenous rights, and political participation. (Ken S. &amp; Else, “Indigenous Peoples of the Arctic: Re-taking Control of the Far North”, </w:t>
      </w:r>
      <w:r w:rsidRPr="00142420">
        <w:rPr>
          <w:i/>
          <w:iCs/>
        </w:rPr>
        <w:t xml:space="preserve">The Palgrave Handbook of Arctic Policy and Politics, </w:t>
      </w:r>
      <w:r w:rsidRPr="00142420">
        <w:t xml:space="preserve">pp. 9-25, , </w:t>
      </w:r>
      <w:hyperlink r:id="rId8" w:history="1">
        <w:r w:rsidRPr="00142420">
          <w:rPr>
            <w:color w:val="467886" w:themeColor="hyperlink"/>
            <w:u w:val="single"/>
          </w:rPr>
          <w:t>https://doi.org/10.1007/978-3-030-20557-7_26</w:t>
        </w:r>
      </w:hyperlink>
      <w:r w:rsidRPr="00142420">
        <w:t xml:space="preserve"> , DOA: 7/5/2025)//LFS—LMH </w:t>
      </w:r>
    </w:p>
    <w:p w14:paraId="48924C29" w14:textId="77777777" w:rsidR="00004053" w:rsidRDefault="00004053" w:rsidP="00004053">
      <w:pPr>
        <w:rPr>
          <w:u w:val="single"/>
        </w:rPr>
      </w:pPr>
      <w:r w:rsidRPr="00142420">
        <w:rPr>
          <w:u w:val="single"/>
        </w:rPr>
        <w:t xml:space="preserve">Perhaps </w:t>
      </w:r>
      <w:r w:rsidRPr="00142420">
        <w:rPr>
          <w:highlight w:val="cyan"/>
          <w:u w:val="single"/>
        </w:rPr>
        <w:t>the most significant</w:t>
      </w:r>
      <w:r w:rsidRPr="00142420">
        <w:rPr>
          <w:u w:val="single"/>
        </w:rPr>
        <w:t xml:space="preserve"> long-term </w:t>
      </w:r>
      <w:r w:rsidRPr="00142420">
        <w:rPr>
          <w:highlight w:val="cyan"/>
          <w:u w:val="single"/>
        </w:rPr>
        <w:t>change</w:t>
      </w:r>
      <w:r w:rsidRPr="00142420">
        <w:rPr>
          <w:u w:val="single"/>
        </w:rPr>
        <w:t xml:space="preserve"> in Indigenous affairs in the Far North </w:t>
      </w:r>
      <w:r w:rsidRPr="00142420">
        <w:rPr>
          <w:highlight w:val="cyan"/>
          <w:u w:val="single"/>
        </w:rPr>
        <w:t>rests</w:t>
      </w:r>
      <w:r w:rsidRPr="00142420">
        <w:rPr>
          <w:u w:val="single"/>
        </w:rPr>
        <w:t xml:space="preserve"> </w:t>
      </w:r>
      <w:r w:rsidRPr="00142420">
        <w:rPr>
          <w:highlight w:val="cyan"/>
          <w:u w:val="single"/>
        </w:rPr>
        <w:t>with</w:t>
      </w:r>
      <w:r w:rsidRPr="00142420">
        <w:rPr>
          <w:u w:val="single"/>
        </w:rPr>
        <w:t xml:space="preserve"> regional </w:t>
      </w:r>
      <w:r w:rsidRPr="00142420">
        <w:rPr>
          <w:highlight w:val="cyan"/>
          <w:u w:val="single"/>
        </w:rPr>
        <w:t xml:space="preserve">engagement in </w:t>
      </w:r>
      <w:proofErr w:type="gramStart"/>
      <w:r w:rsidRPr="00142420">
        <w:rPr>
          <w:highlight w:val="cyan"/>
          <w:u w:val="single"/>
        </w:rPr>
        <w:t>policy-making</w:t>
      </w:r>
      <w:proofErr w:type="gramEnd"/>
      <w:r w:rsidRPr="00142420">
        <w:t xml:space="preserve">. </w:t>
      </w:r>
      <w:r w:rsidRPr="00142420">
        <w:rPr>
          <w:sz w:val="16"/>
          <w:szCs w:val="16"/>
        </w:rPr>
        <w:t xml:space="preserve">For generations, in a classic Arctic manifestation of colonial governance, policy was developed in southern capitals and imposed, typically with little or no consultation, on the Indigenous peoples in the North. For generations, the governance of Arctic, especially in the American Arctic, regions </w:t>
      </w:r>
      <w:proofErr w:type="gramStart"/>
      <w:r w:rsidRPr="00142420">
        <w:rPr>
          <w:sz w:val="16"/>
          <w:szCs w:val="16"/>
        </w:rPr>
        <w:t>was</w:t>
      </w:r>
      <w:proofErr w:type="gramEnd"/>
      <w:r w:rsidRPr="00142420">
        <w:rPr>
          <w:sz w:val="16"/>
          <w:szCs w:val="16"/>
        </w:rPr>
        <w:t xml:space="preserve"> marked by neglect or disinterest. After World War II, welfare-statism took hold, perceived by governments and southern peoples as acts of generosity and as a commitment to bringing the Indigenous peoples of the North into the national mainstream. Indigenous peoples pushed back against the intrusions of the state, but with a decline in traditional economies and the dislocations associated with major resource development, population growth and major infrastructure projects, along with the expansion of southern and international cultures, brought substantial and external-imposed changes into the North.</w:t>
      </w:r>
      <w:r w:rsidRPr="00142420">
        <w:t xml:space="preserve"> </w:t>
      </w:r>
      <w:r w:rsidRPr="00142420">
        <w:rPr>
          <w:u w:val="single"/>
        </w:rPr>
        <w:t>The battle lines were many including stopping or changing large-scale development, fighting for the recognition of Indigenous rights, coping with linguistic and cultural change and managing the aggressiveness and cultural weight of non-Indigenous peoples in the North.</w:t>
      </w:r>
      <w:r w:rsidRPr="00142420">
        <w:t xml:space="preserve"> At the same time, in many </w:t>
      </w:r>
      <w:proofErr w:type="gramStart"/>
      <w:r w:rsidRPr="00142420">
        <w:t>areas</w:t>
      </w:r>
      <w:proofErr w:type="gramEnd"/>
      <w:r w:rsidRPr="00142420">
        <w:t xml:space="preserve"> resources were limited, including an overstretched leadership cadre, few local-controlled funds and limited government support. </w:t>
      </w:r>
      <w:r w:rsidRPr="00142420">
        <w:rPr>
          <w:highlight w:val="cyan"/>
          <w:u w:val="single"/>
        </w:rPr>
        <w:t>Paternalism proved resilient</w:t>
      </w:r>
      <w:r w:rsidRPr="00142420">
        <w:rPr>
          <w:u w:val="single"/>
        </w:rPr>
        <w:t xml:space="preserve"> and national governments resisted efforts to accommodate Indigenous aspirations</w:t>
      </w:r>
      <w:r w:rsidRPr="00142420">
        <w:t xml:space="preserve">. Over time, the combination of Indigenous self-determination, national and international political developments, growing non-Indigenous support for Indigenous aspirations and new legal, political and treaty arrangements, as well as international law, resulted in dramatically different approaches to Arctic governance and management. Through processes that varied by country and region, </w:t>
      </w:r>
      <w:r w:rsidRPr="00142420">
        <w:rPr>
          <w:highlight w:val="cyan"/>
          <w:u w:val="single"/>
        </w:rPr>
        <w:t>Indigenous peoples became more</w:t>
      </w:r>
      <w:r w:rsidRPr="00142420">
        <w:rPr>
          <w:u w:val="single"/>
        </w:rPr>
        <w:t xml:space="preserve"> actively </w:t>
      </w:r>
      <w:r w:rsidRPr="00142420">
        <w:rPr>
          <w:highlight w:val="cyan"/>
          <w:u w:val="single"/>
        </w:rPr>
        <w:t>involved</w:t>
      </w:r>
      <w:r w:rsidRPr="00142420">
        <w:rPr>
          <w:u w:val="single"/>
        </w:rPr>
        <w:t xml:space="preserve"> </w:t>
      </w:r>
      <w:r w:rsidRPr="00142420">
        <w:rPr>
          <w:highlight w:val="cyan"/>
          <w:u w:val="single"/>
        </w:rPr>
        <w:t>in</w:t>
      </w:r>
      <w:r w:rsidRPr="00142420">
        <w:rPr>
          <w:u w:val="single"/>
        </w:rPr>
        <w:t xml:space="preserve"> issues of national and Indigenous </w:t>
      </w:r>
      <w:r w:rsidRPr="00142420">
        <w:rPr>
          <w:highlight w:val="cyan"/>
          <w:u w:val="single"/>
        </w:rPr>
        <w:t>governance</w:t>
      </w:r>
      <w:r w:rsidRPr="00142420">
        <w:rPr>
          <w:u w:val="single"/>
        </w:rPr>
        <w:t>,</w:t>
      </w:r>
      <w:r w:rsidRPr="00142420">
        <w:t xml:space="preserve"> </w:t>
      </w:r>
      <w:r w:rsidRPr="00142420">
        <w:rPr>
          <w:sz w:val="16"/>
          <w:szCs w:val="16"/>
        </w:rPr>
        <w:t>implying policy influence and interchange, as well incorporation of indigenous perspectives into mainstream political arrangements (</w:t>
      </w:r>
      <w:proofErr w:type="spellStart"/>
      <w:r w:rsidRPr="00142420">
        <w:rPr>
          <w:sz w:val="16"/>
          <w:szCs w:val="16"/>
        </w:rPr>
        <w:t>Broderstad</w:t>
      </w:r>
      <w:proofErr w:type="spellEnd"/>
      <w:r w:rsidRPr="00142420">
        <w:rPr>
          <w:sz w:val="16"/>
          <w:szCs w:val="16"/>
        </w:rPr>
        <w:t xml:space="preserve"> 2014). There were many aspects to this change, ranging from treaty negotiations, self-government agreements and self-governance arrangements to Indigenous educational and training programs, natural resource management and socio-cultural programming. The central development in Indigenous governance has been the emergence of the co-production of policy and political partnerships across the Arctic. From the Arctic Council, where Indigenous representations work closely with national government representations, through national and regional government collaborations with Indigenous authorities, co-production of policy has emerged as a major force for governance transformation. The concept is relatively straight-forward.</w:t>
      </w:r>
      <w:r w:rsidRPr="00142420">
        <w:t xml:space="preserve"> </w:t>
      </w:r>
      <w:r w:rsidRPr="00142420">
        <w:rPr>
          <w:u w:val="single"/>
        </w:rPr>
        <w:t xml:space="preserve">With the processes varying between countries, </w:t>
      </w:r>
      <w:r w:rsidRPr="00142420">
        <w:rPr>
          <w:highlight w:val="cyan"/>
          <w:u w:val="single"/>
        </w:rPr>
        <w:t>Indigenous organizations</w:t>
      </w:r>
      <w:r w:rsidRPr="00142420">
        <w:rPr>
          <w:u w:val="single"/>
        </w:rPr>
        <w:t xml:space="preserve"> and institutions </w:t>
      </w:r>
      <w:r w:rsidRPr="00142420">
        <w:rPr>
          <w:highlight w:val="cyan"/>
          <w:u w:val="single"/>
        </w:rPr>
        <w:t>work with</w:t>
      </w:r>
      <w:r w:rsidRPr="00142420">
        <w:rPr>
          <w:u w:val="single"/>
        </w:rPr>
        <w:t xml:space="preserve"> national and regional </w:t>
      </w:r>
      <w:r w:rsidRPr="00142420">
        <w:rPr>
          <w:highlight w:val="cyan"/>
          <w:u w:val="single"/>
        </w:rPr>
        <w:t>governments to identify areas for policy development</w:t>
      </w:r>
      <w:r w:rsidRPr="00142420">
        <w:rPr>
          <w:u w:val="single"/>
        </w:rPr>
        <w:t xml:space="preserve">, </w:t>
      </w:r>
      <w:r w:rsidRPr="00142420">
        <w:rPr>
          <w:highlight w:val="cyan"/>
          <w:u w:val="single"/>
        </w:rPr>
        <w:t>agree</w:t>
      </w:r>
      <w:r w:rsidRPr="00142420">
        <w:rPr>
          <w:u w:val="single"/>
        </w:rPr>
        <w:t xml:space="preserve"> </w:t>
      </w:r>
      <w:r w:rsidRPr="00142420">
        <w:rPr>
          <w:highlight w:val="cyan"/>
          <w:u w:val="single"/>
        </w:rPr>
        <w:t>on</w:t>
      </w:r>
      <w:r w:rsidRPr="00142420">
        <w:rPr>
          <w:u w:val="single"/>
        </w:rPr>
        <w:t xml:space="preserve"> general </w:t>
      </w:r>
      <w:r w:rsidRPr="00142420">
        <w:rPr>
          <w:highlight w:val="cyan"/>
          <w:u w:val="single"/>
        </w:rPr>
        <w:t>program</w:t>
      </w:r>
      <w:r w:rsidRPr="00142420">
        <w:rPr>
          <w:u w:val="single"/>
        </w:rPr>
        <w:t xml:space="preserve"> and policy </w:t>
      </w:r>
      <w:r w:rsidRPr="00142420">
        <w:rPr>
          <w:highlight w:val="cyan"/>
          <w:u w:val="single"/>
        </w:rPr>
        <w:t>parameters</w:t>
      </w:r>
      <w:r w:rsidRPr="00142420">
        <w:rPr>
          <w:u w:val="single"/>
        </w:rPr>
        <w:t xml:space="preserve">, </w:t>
      </w:r>
      <w:r w:rsidRPr="00142420">
        <w:rPr>
          <w:highlight w:val="cyan"/>
          <w:u w:val="single"/>
        </w:rPr>
        <w:t>develop</w:t>
      </w:r>
      <w:r w:rsidRPr="00142420">
        <w:rPr>
          <w:u w:val="single"/>
        </w:rPr>
        <w:t xml:space="preserve"> collaborative </w:t>
      </w:r>
      <w:proofErr w:type="gramStart"/>
      <w:r w:rsidRPr="00142420">
        <w:rPr>
          <w:highlight w:val="cyan"/>
          <w:u w:val="single"/>
        </w:rPr>
        <w:t>policy</w:t>
      </w:r>
      <w:r w:rsidRPr="00142420">
        <w:rPr>
          <w:u w:val="single"/>
        </w:rPr>
        <w:t>-making</w:t>
      </w:r>
      <w:proofErr w:type="gramEnd"/>
      <w:r w:rsidRPr="00142420">
        <w:rPr>
          <w:u w:val="single"/>
        </w:rPr>
        <w:t xml:space="preserve"> and </w:t>
      </w:r>
      <w:r w:rsidRPr="00142420">
        <w:rPr>
          <w:highlight w:val="cyan"/>
          <w:u w:val="single"/>
        </w:rPr>
        <w:t>implementation processes</w:t>
      </w:r>
      <w:r w:rsidRPr="00142420">
        <w:rPr>
          <w:u w:val="single"/>
        </w:rPr>
        <w:t xml:space="preserve">, </w:t>
      </w:r>
      <w:r w:rsidRPr="00142420">
        <w:rPr>
          <w:highlight w:val="cyan"/>
          <w:u w:val="single"/>
        </w:rPr>
        <w:t>and</w:t>
      </w:r>
      <w:r w:rsidRPr="00142420">
        <w:rPr>
          <w:u w:val="single"/>
        </w:rPr>
        <w:t xml:space="preserve"> </w:t>
      </w:r>
      <w:r w:rsidRPr="00142420">
        <w:rPr>
          <w:highlight w:val="cyan"/>
          <w:u w:val="single"/>
        </w:rPr>
        <w:t>monitor</w:t>
      </w:r>
      <w:r w:rsidRPr="00142420">
        <w:rPr>
          <w:u w:val="single"/>
        </w:rPr>
        <w:t xml:space="preserve"> the policy activity.</w:t>
      </w:r>
      <w:r w:rsidRPr="00142420">
        <w:t xml:space="preserve"> </w:t>
      </w:r>
      <w:r w:rsidRPr="00142420">
        <w:rPr>
          <w:sz w:val="16"/>
          <w:szCs w:val="16"/>
        </w:rPr>
        <w:t>The most successful early examples came largely in wildlife and land management, but governments increasingly realized the folly of proceeding without full and sustained indigenous engagement. In almost all areas of Arctic public policy, from health care and education to economic development and climate change initiatives, Indigenous peoples are engaged, to a greater or lesser extent, on policy design and development. The arrangements are less pronounced in Russia, where national authority remains extremely strong, but are central to policy efforts in Greenland and the Canadian North. Across Scandinavia, the Saami Parliaments in Finland, Norway and Sweden stand out as prominent political institutions of Saami-state interaction and enhanced institutionalization. None of the Saami parliaments have any legislative power. But it is fair to say that the actual influence of the Norwegian Saami Parliament in relation to national political institutions is more comprehensive compared to the two Nordic siblings. In Norway, consultations have become the main mechanism in the governance of Saami affairs. As emphasized by the Norwegian Saami Parliament, the right to self-determination is more than the right to be consulted. Simultaneously, the right to be consulted is a central element of implementing self-determination on areas affecting both Saami and others.</w:t>
      </w:r>
      <w:r w:rsidRPr="00142420">
        <w:t xml:space="preserve"> </w:t>
      </w:r>
      <w:r w:rsidRPr="00142420">
        <w:rPr>
          <w:highlight w:val="cyan"/>
          <w:u w:val="single"/>
        </w:rPr>
        <w:t>In Alaska</w:t>
      </w:r>
      <w:r w:rsidRPr="00142420">
        <w:rPr>
          <w:u w:val="single"/>
        </w:rPr>
        <w:t xml:space="preserve">, community </w:t>
      </w:r>
      <w:r w:rsidRPr="00142420">
        <w:rPr>
          <w:highlight w:val="cyan"/>
          <w:u w:val="single"/>
        </w:rPr>
        <w:t>engagement is notable</w:t>
      </w:r>
      <w:r w:rsidRPr="00142420">
        <w:rPr>
          <w:u w:val="single"/>
        </w:rPr>
        <w:t xml:space="preserve"> </w:t>
      </w:r>
      <w:r w:rsidRPr="00142420">
        <w:rPr>
          <w:highlight w:val="cyan"/>
          <w:u w:val="single"/>
        </w:rPr>
        <w:t>in</w:t>
      </w:r>
      <w:r w:rsidRPr="00142420">
        <w:rPr>
          <w:u w:val="single"/>
        </w:rPr>
        <w:t xml:space="preserve"> areas related to </w:t>
      </w:r>
      <w:r w:rsidRPr="00142420">
        <w:rPr>
          <w:highlight w:val="cyan"/>
          <w:u w:val="single"/>
        </w:rPr>
        <w:t>economic development, energy infrastructure</w:t>
      </w:r>
      <w:r w:rsidRPr="00142420">
        <w:rPr>
          <w:u w:val="single"/>
        </w:rPr>
        <w:t xml:space="preserve"> and education. Across the Arctic, in one of the most important transitions in recent history, Indigenous peoples and </w:t>
      </w:r>
      <w:r w:rsidRPr="00142420">
        <w:rPr>
          <w:highlight w:val="cyan"/>
          <w:u w:val="single"/>
        </w:rPr>
        <w:t>communities</w:t>
      </w:r>
      <w:r w:rsidRPr="00142420">
        <w:rPr>
          <w:u w:val="single"/>
        </w:rPr>
        <w:t xml:space="preserve"> </w:t>
      </w:r>
      <w:r w:rsidRPr="00142420">
        <w:rPr>
          <w:highlight w:val="cyan"/>
          <w:u w:val="single"/>
        </w:rPr>
        <w:t>have become</w:t>
      </w:r>
      <w:r w:rsidRPr="00142420">
        <w:rPr>
          <w:u w:val="single"/>
        </w:rPr>
        <w:t xml:space="preserve"> increasingly </w:t>
      </w:r>
      <w:r w:rsidRPr="00142420">
        <w:rPr>
          <w:highlight w:val="cyan"/>
          <w:u w:val="single"/>
        </w:rPr>
        <w:t>involved</w:t>
      </w:r>
      <w:r w:rsidRPr="00142420">
        <w:rPr>
          <w:u w:val="single"/>
        </w:rPr>
        <w:t xml:space="preserve"> </w:t>
      </w:r>
      <w:r w:rsidRPr="00142420">
        <w:rPr>
          <w:highlight w:val="cyan"/>
          <w:u w:val="single"/>
        </w:rPr>
        <w:t>in</w:t>
      </w:r>
      <w:r w:rsidRPr="00142420">
        <w:rPr>
          <w:u w:val="single"/>
        </w:rPr>
        <w:t xml:space="preserve"> the co-development of </w:t>
      </w:r>
      <w:r w:rsidRPr="00142420">
        <w:rPr>
          <w:highlight w:val="cyan"/>
          <w:u w:val="single"/>
        </w:rPr>
        <w:t>public policy</w:t>
      </w:r>
      <w:r w:rsidRPr="00142420">
        <w:rPr>
          <w:u w:val="single"/>
        </w:rPr>
        <w:t xml:space="preserve"> and the general management of government programming. Colonialism dies hard, as history has shown, and there are profound policy-making challenges that remain. But </w:t>
      </w:r>
      <w:r w:rsidRPr="00142420">
        <w:rPr>
          <w:highlight w:val="cyan"/>
          <w:u w:val="single"/>
        </w:rPr>
        <w:t>the Far North</w:t>
      </w:r>
      <w:r w:rsidRPr="00142420">
        <w:rPr>
          <w:u w:val="single"/>
        </w:rPr>
        <w:t xml:space="preserve"> has </w:t>
      </w:r>
      <w:r w:rsidRPr="00142420">
        <w:rPr>
          <w:highlight w:val="cyan"/>
          <w:u w:val="single"/>
        </w:rPr>
        <w:t>produced</w:t>
      </w:r>
      <w:r w:rsidRPr="00142420">
        <w:rPr>
          <w:u w:val="single"/>
        </w:rPr>
        <w:t>, largely at the insistence of Indigenous peoples</w:t>
      </w:r>
      <w:r w:rsidRPr="00142420">
        <w:rPr>
          <w:highlight w:val="cyan"/>
          <w:u w:val="single"/>
        </w:rPr>
        <w:t>,</w:t>
      </w:r>
      <w:r w:rsidRPr="00142420">
        <w:rPr>
          <w:u w:val="single"/>
        </w:rPr>
        <w:t xml:space="preserve"> </w:t>
      </w:r>
      <w:r w:rsidRPr="00142420">
        <w:rPr>
          <w:highlight w:val="cyan"/>
          <w:u w:val="single"/>
        </w:rPr>
        <w:t>a “lab</w:t>
      </w:r>
      <w:r w:rsidRPr="00142420">
        <w:rPr>
          <w:u w:val="single"/>
        </w:rPr>
        <w:t xml:space="preserve">oratory” </w:t>
      </w:r>
      <w:r w:rsidRPr="00142420">
        <w:rPr>
          <w:highlight w:val="cyan"/>
          <w:u w:val="single"/>
        </w:rPr>
        <w:t>for</w:t>
      </w:r>
      <w:r w:rsidRPr="00142420">
        <w:rPr>
          <w:u w:val="single"/>
        </w:rPr>
        <w:t xml:space="preserve"> the </w:t>
      </w:r>
      <w:r w:rsidRPr="00142420">
        <w:rPr>
          <w:highlight w:val="cyan"/>
          <w:u w:val="single"/>
        </w:rPr>
        <w:t>understanding</w:t>
      </w:r>
      <w:r w:rsidRPr="00142420">
        <w:rPr>
          <w:u w:val="single"/>
        </w:rPr>
        <w:t xml:space="preserve"> of Indigenous </w:t>
      </w:r>
      <w:r w:rsidRPr="00142420">
        <w:rPr>
          <w:highlight w:val="cyan"/>
          <w:u w:val="single"/>
        </w:rPr>
        <w:t>re-empowerment</w:t>
      </w:r>
      <w:r w:rsidRPr="00142420">
        <w:rPr>
          <w:u w:val="single"/>
        </w:rPr>
        <w:t>. That the process remains far from complete and quite uneven across the Circumpolar World, there are promising signs that Indigenous engagement in policy production and, indeed, the coproduction of Arctic policy at the regional, national and international levels can produce substantial improvements in Indigenous conditions.</w:t>
      </w:r>
    </w:p>
    <w:p w14:paraId="2F8098DD" w14:textId="77777777" w:rsidR="00004053" w:rsidRPr="00B14B3B" w:rsidRDefault="00004053" w:rsidP="00004053">
      <w:pPr>
        <w:keepNext/>
        <w:keepLines/>
        <w:spacing w:before="40" w:after="0"/>
        <w:outlineLvl w:val="3"/>
        <w:rPr>
          <w:rFonts w:eastAsia="Times New Roman"/>
          <w:b/>
          <w:iCs/>
          <w:sz w:val="26"/>
        </w:rPr>
      </w:pPr>
      <w:r>
        <w:rPr>
          <w:rFonts w:eastAsia="Times New Roman"/>
          <w:b/>
          <w:iCs/>
          <w:sz w:val="26"/>
        </w:rPr>
        <w:t>I-Law can be beneficial for Indigenous peoples!</w:t>
      </w:r>
    </w:p>
    <w:p w14:paraId="73751333" w14:textId="77777777" w:rsidR="00004053" w:rsidRPr="00B14B3B" w:rsidRDefault="00004053" w:rsidP="00004053">
      <w:pPr>
        <w:rPr>
          <w:rFonts w:eastAsia="Calibri"/>
        </w:rPr>
      </w:pPr>
      <w:r w:rsidRPr="00B14B3B">
        <w:rPr>
          <w:rFonts w:eastAsia="Calibri"/>
        </w:rPr>
        <w:t xml:space="preserve">Peter K. </w:t>
      </w:r>
      <w:r w:rsidRPr="00B14B3B">
        <w:rPr>
          <w:rFonts w:eastAsia="Calibri"/>
          <w:b/>
          <w:bCs/>
          <w:sz w:val="26"/>
        </w:rPr>
        <w:t>Yu 11</w:t>
      </w:r>
      <w:r w:rsidRPr="00B14B3B">
        <w:rPr>
          <w:rFonts w:eastAsia="Calibri"/>
        </w:rPr>
        <w:t xml:space="preserve">, Kern Family Chair in Intellectual Property Law &amp; Director, Intellectual Property Law Center, Drake University Law School; </w:t>
      </w:r>
      <w:proofErr w:type="spellStart"/>
      <w:r w:rsidRPr="00B14B3B">
        <w:rPr>
          <w:rFonts w:eastAsia="Calibri"/>
        </w:rPr>
        <w:t>Wenlan</w:t>
      </w:r>
      <w:proofErr w:type="spellEnd"/>
      <w:r w:rsidRPr="00B14B3B">
        <w:rPr>
          <w:rFonts w:eastAsia="Calibri"/>
        </w:rPr>
        <w:t xml:space="preserve"> Scholar Chair Professor, </w:t>
      </w:r>
      <w:proofErr w:type="spellStart"/>
      <w:r w:rsidRPr="00B14B3B">
        <w:rPr>
          <w:rFonts w:eastAsia="Calibri"/>
        </w:rPr>
        <w:t>Zhongnan</w:t>
      </w:r>
      <w:proofErr w:type="spellEnd"/>
      <w:r w:rsidRPr="00B14B3B">
        <w:rPr>
          <w:rFonts w:eastAsia="Calibri"/>
        </w:rPr>
        <w:t xml:space="preserve"> University of Economics and Law; Visiting Professor, Centre for International Intellectual Property Studies, University of Strasbourg. Six Secret (and Now Open) Fears of ACTA, 64 SMU L. Rev. 975 (2011). July. https://scholarship.law.tamu.edu/cgi/viewcontent.cgi?article=1437&amp;context=facscholar //</w:t>
      </w:r>
      <w:proofErr w:type="spellStart"/>
      <w:r w:rsidRPr="00B14B3B">
        <w:rPr>
          <w:rFonts w:eastAsia="Calibri"/>
        </w:rPr>
        <w:t>pipk</w:t>
      </w:r>
      <w:proofErr w:type="spellEnd"/>
    </w:p>
    <w:p w14:paraId="6D6E7F37" w14:textId="77777777" w:rsidR="00004053" w:rsidRPr="00B14B3B" w:rsidRDefault="00004053" w:rsidP="00004053">
      <w:pPr>
        <w:rPr>
          <w:rFonts w:eastAsia="Calibri"/>
          <w:b/>
          <w:iCs/>
          <w:u w:val="single"/>
        </w:rPr>
      </w:pPr>
      <w:r w:rsidRPr="00B14B3B">
        <w:rPr>
          <w:rFonts w:eastAsia="Calibri"/>
          <w:sz w:val="16"/>
        </w:rPr>
        <w:t>In addition, by</w:t>
      </w:r>
      <w:r w:rsidRPr="00B14B3B">
        <w:rPr>
          <w:rFonts w:eastAsia="Calibri"/>
          <w:b/>
          <w:iCs/>
          <w:u w:val="single"/>
        </w:rPr>
        <w:t xml:space="preserve"> developing </w:t>
      </w:r>
      <w:r w:rsidRPr="00B14B3B">
        <w:rPr>
          <w:rFonts w:eastAsia="Calibri"/>
          <w:b/>
          <w:iCs/>
          <w:highlight w:val="cyan"/>
          <w:u w:val="single"/>
        </w:rPr>
        <w:t>i</w:t>
      </w:r>
      <w:r w:rsidRPr="00B14B3B">
        <w:rPr>
          <w:rFonts w:eastAsia="Calibri"/>
          <w:u w:val="single"/>
        </w:rPr>
        <w:t xml:space="preserve">ntellectual </w:t>
      </w:r>
      <w:r w:rsidRPr="00B14B3B">
        <w:rPr>
          <w:rFonts w:eastAsia="Calibri"/>
          <w:b/>
          <w:iCs/>
          <w:highlight w:val="cyan"/>
          <w:u w:val="single"/>
        </w:rPr>
        <w:t>p</w:t>
      </w:r>
      <w:r w:rsidRPr="00B14B3B">
        <w:rPr>
          <w:rFonts w:eastAsia="Calibri"/>
          <w:u w:val="single"/>
        </w:rPr>
        <w:t xml:space="preserve">roperty </w:t>
      </w:r>
      <w:r w:rsidRPr="00B14B3B">
        <w:rPr>
          <w:rFonts w:eastAsia="Calibri"/>
          <w:b/>
          <w:iCs/>
          <w:highlight w:val="cyan"/>
          <w:u w:val="single"/>
        </w:rPr>
        <w:t>protection outside</w:t>
      </w:r>
      <w:r w:rsidRPr="00B14B3B">
        <w:rPr>
          <w:rFonts w:eastAsia="Calibri"/>
          <w:sz w:val="16"/>
        </w:rPr>
        <w:t xml:space="preserve"> the traditional fora, like WIPO and </w:t>
      </w:r>
      <w:r w:rsidRPr="00B14B3B">
        <w:rPr>
          <w:rFonts w:eastAsia="Calibri"/>
          <w:b/>
          <w:iCs/>
          <w:highlight w:val="cyan"/>
          <w:u w:val="single"/>
        </w:rPr>
        <w:t>the WTO</w:t>
      </w:r>
      <w:r w:rsidRPr="00B14B3B">
        <w:rPr>
          <w:rFonts w:eastAsia="Calibri"/>
          <w:sz w:val="16"/>
        </w:rPr>
        <w:t xml:space="preserve">, the negotiation of ACTA </w:t>
      </w:r>
      <w:r w:rsidRPr="00B14B3B">
        <w:rPr>
          <w:rFonts w:eastAsia="Calibri"/>
          <w:b/>
          <w:iCs/>
          <w:highlight w:val="cyan"/>
          <w:u w:val="single"/>
        </w:rPr>
        <w:t>undermine</w:t>
      </w:r>
      <w:r w:rsidRPr="00B14B3B">
        <w:rPr>
          <w:rFonts w:eastAsia="Calibri"/>
          <w:b/>
          <w:iCs/>
          <w:u w:val="single"/>
        </w:rPr>
        <w:t xml:space="preserve">d the stability of the international </w:t>
      </w:r>
      <w:r w:rsidRPr="00B14B3B">
        <w:rPr>
          <w:rFonts w:eastAsia="Calibri"/>
          <w:b/>
          <w:iCs/>
          <w:highlight w:val="cyan"/>
          <w:u w:val="single"/>
        </w:rPr>
        <w:t>trad</w:t>
      </w:r>
      <w:r w:rsidRPr="00B14B3B">
        <w:rPr>
          <w:rFonts w:eastAsia="Calibri"/>
          <w:b/>
          <w:iCs/>
          <w:u w:val="single"/>
        </w:rPr>
        <w:t xml:space="preserve">ing system </w:t>
      </w:r>
      <w:r w:rsidRPr="00B14B3B">
        <w:rPr>
          <w:rFonts w:eastAsia="Calibri"/>
          <w:b/>
          <w:iCs/>
          <w:highlight w:val="cyan"/>
          <w:u w:val="single"/>
        </w:rPr>
        <w:t>and</w:t>
      </w:r>
      <w:r w:rsidRPr="00B14B3B">
        <w:rPr>
          <w:rFonts w:eastAsia="Calibri"/>
          <w:b/>
          <w:iCs/>
          <w:u w:val="single"/>
        </w:rPr>
        <w:t xml:space="preserve"> the preference for the </w:t>
      </w:r>
      <w:r w:rsidRPr="00B14B3B">
        <w:rPr>
          <w:rFonts w:eastAsia="Calibri"/>
          <w:b/>
          <w:iCs/>
          <w:highlight w:val="cyan"/>
          <w:u w:val="single"/>
        </w:rPr>
        <w:t>multilat</w:t>
      </w:r>
      <w:r w:rsidRPr="00B14B3B">
        <w:rPr>
          <w:rFonts w:eastAsia="Calibri"/>
          <w:b/>
          <w:iCs/>
          <w:u w:val="single"/>
        </w:rPr>
        <w:t>eral process.</w:t>
      </w:r>
      <w:r w:rsidRPr="00B14B3B">
        <w:rPr>
          <w:rFonts w:eastAsia="Calibri"/>
          <w:sz w:val="16"/>
        </w:rPr>
        <w:t xml:space="preserve"> 612 It also alienated the trading partners of the ACTA negotiating parties, making it more difficult to undertake future multilateral discussions. To some extent, it reminds us of a major shortcoming of </w:t>
      </w:r>
      <w:r w:rsidRPr="00B14B3B">
        <w:rPr>
          <w:rFonts w:eastAsia="Calibri"/>
          <w:b/>
          <w:iCs/>
          <w:u w:val="single"/>
        </w:rPr>
        <w:t xml:space="preserve">the </w:t>
      </w:r>
      <w:r w:rsidRPr="00B14B3B">
        <w:rPr>
          <w:rFonts w:eastAsia="Calibri"/>
          <w:b/>
          <w:iCs/>
          <w:highlight w:val="cyan"/>
          <w:u w:val="single"/>
        </w:rPr>
        <w:t>unilat</w:t>
      </w:r>
      <w:r w:rsidRPr="00B14B3B">
        <w:rPr>
          <w:rFonts w:eastAsia="Calibri"/>
          <w:b/>
          <w:iCs/>
          <w:u w:val="single"/>
        </w:rPr>
        <w:t>eral approach</w:t>
      </w:r>
      <w:r w:rsidRPr="00B14B3B">
        <w:rPr>
          <w:rFonts w:eastAsia="Calibri"/>
          <w:u w:val="single"/>
        </w:rPr>
        <w:t xml:space="preserve"> embodied</w:t>
      </w:r>
      <w:r w:rsidRPr="00B14B3B">
        <w:rPr>
          <w:rFonts w:eastAsia="Calibri"/>
          <w:sz w:val="16"/>
        </w:rPr>
        <w:t xml:space="preserve"> in the Section 301 process. As Helen Milner wrote two decades ago of Special 301 and Super 301: Aggressive, bilateral reciprocity </w:t>
      </w:r>
      <w:r w:rsidRPr="00B14B3B">
        <w:rPr>
          <w:rFonts w:eastAsia="Calibri"/>
          <w:b/>
          <w:iCs/>
          <w:highlight w:val="cyan"/>
          <w:u w:val="single"/>
        </w:rPr>
        <w:t>violate</w:t>
      </w:r>
      <w:r w:rsidRPr="00B14B3B">
        <w:rPr>
          <w:rFonts w:eastAsia="Calibri"/>
          <w:b/>
          <w:iCs/>
          <w:u w:val="single"/>
        </w:rPr>
        <w:t>s central tenets of the postwar international trading system</w:t>
      </w:r>
      <w:r w:rsidRPr="00B14B3B">
        <w:rPr>
          <w:rFonts w:eastAsia="Calibri"/>
          <w:sz w:val="16"/>
        </w:rPr>
        <w:t xml:space="preserve">. GATT upholds the principles of </w:t>
      </w:r>
      <w:r w:rsidRPr="00B14B3B">
        <w:rPr>
          <w:rFonts w:eastAsia="Calibri"/>
          <w:b/>
          <w:iCs/>
          <w:u w:val="single"/>
        </w:rPr>
        <w:t xml:space="preserve">multilateralism, nondiscrimination, and </w:t>
      </w:r>
      <w:r w:rsidRPr="00B14B3B">
        <w:rPr>
          <w:rFonts w:eastAsia="Calibri"/>
          <w:b/>
          <w:iCs/>
          <w:highlight w:val="cyan"/>
          <w:u w:val="single"/>
        </w:rPr>
        <w:t>neutral dispute settlement</w:t>
      </w:r>
      <w:r w:rsidRPr="00B14B3B">
        <w:rPr>
          <w:rFonts w:eastAsia="Calibri"/>
          <w:sz w:val="16"/>
        </w:rPr>
        <w:t xml:space="preserve"> .... </w:t>
      </w:r>
      <w:r w:rsidRPr="00B14B3B">
        <w:rPr>
          <w:rFonts w:eastAsia="Calibri"/>
          <w:u w:val="single"/>
        </w:rPr>
        <w:t xml:space="preserve">Violations of international law by leading powers will induce other states to violate those laws as respect for </w:t>
      </w:r>
      <w:proofErr w:type="gramStart"/>
      <w:r w:rsidRPr="00B14B3B">
        <w:rPr>
          <w:rFonts w:eastAsia="Calibri"/>
          <w:u w:val="single"/>
        </w:rPr>
        <w:t>them</w:t>
      </w:r>
      <w:proofErr w:type="gramEnd"/>
      <w:r w:rsidRPr="00B14B3B">
        <w:rPr>
          <w:rFonts w:eastAsia="Calibri"/>
          <w:u w:val="single"/>
        </w:rPr>
        <w:t xml:space="preserve"> declines.</w:t>
      </w:r>
      <w:r w:rsidRPr="00B14B3B">
        <w:rPr>
          <w:rFonts w:eastAsia="Calibri"/>
          <w:sz w:val="16"/>
        </w:rPr>
        <w:t xml:space="preserve"> </w:t>
      </w:r>
      <w:r w:rsidRPr="00B14B3B">
        <w:rPr>
          <w:rFonts w:eastAsia="Calibri"/>
          <w:u w:val="single"/>
        </w:rPr>
        <w:t xml:space="preserve">Disregarding GATT norms </w:t>
      </w:r>
      <w:r w:rsidRPr="00B14B3B">
        <w:rPr>
          <w:rFonts w:eastAsia="Calibri"/>
          <w:b/>
          <w:iCs/>
          <w:u w:val="single"/>
        </w:rPr>
        <w:t xml:space="preserve">will bring the entire system into question </w:t>
      </w:r>
      <w:r w:rsidRPr="00B14B3B">
        <w:rPr>
          <w:rFonts w:eastAsia="Calibri"/>
          <w:b/>
          <w:iCs/>
          <w:highlight w:val="cyan"/>
          <w:u w:val="single"/>
        </w:rPr>
        <w:t>and</w:t>
      </w:r>
      <w:r w:rsidRPr="00B14B3B">
        <w:rPr>
          <w:rFonts w:eastAsia="Calibri"/>
          <w:b/>
          <w:iCs/>
          <w:u w:val="single"/>
        </w:rPr>
        <w:t xml:space="preserve"> may </w:t>
      </w:r>
      <w:r w:rsidRPr="00B14B3B">
        <w:rPr>
          <w:rFonts w:eastAsia="Calibri"/>
          <w:b/>
          <w:iCs/>
          <w:highlight w:val="cyan"/>
          <w:u w:val="single"/>
        </w:rPr>
        <w:t>lead to</w:t>
      </w:r>
      <w:r w:rsidRPr="00B14B3B">
        <w:rPr>
          <w:rFonts w:eastAsia="Calibri"/>
          <w:b/>
          <w:iCs/>
          <w:u w:val="single"/>
        </w:rPr>
        <w:t xml:space="preserve"> its </w:t>
      </w:r>
      <w:r w:rsidRPr="00B14B3B">
        <w:rPr>
          <w:rFonts w:eastAsia="Calibri"/>
          <w:b/>
          <w:iCs/>
          <w:highlight w:val="cyan"/>
          <w:u w:val="single"/>
        </w:rPr>
        <w:t>breakdown</w:t>
      </w:r>
      <w:r w:rsidRPr="00B14B3B">
        <w:rPr>
          <w:rFonts w:eastAsia="Calibri"/>
          <w:b/>
          <w:iCs/>
          <w:u w:val="single"/>
        </w:rPr>
        <w:t>,</w:t>
      </w:r>
      <w:r w:rsidRPr="00B14B3B">
        <w:rPr>
          <w:rFonts w:eastAsia="Calibri"/>
          <w:u w:val="single"/>
        </w:rPr>
        <w:t xml:space="preserve"> as U.S. actions did to the Bretton Woods monetary regime in the early 1970s</w:t>
      </w:r>
      <w:r w:rsidRPr="00B14B3B">
        <w:rPr>
          <w:rFonts w:eastAsia="Calibri"/>
          <w:sz w:val="16"/>
        </w:rPr>
        <w:t xml:space="preserve">. Since GATT has helped provide </w:t>
      </w:r>
      <w:r w:rsidRPr="00B14B3B">
        <w:rPr>
          <w:rFonts w:eastAsia="Calibri"/>
          <w:u w:val="single"/>
        </w:rPr>
        <w:t>a stable, prosperous trading environment for forty years, ending it should not be done lightly</w:t>
      </w:r>
      <w:r w:rsidRPr="00B14B3B">
        <w:rPr>
          <w:rFonts w:eastAsia="Calibri"/>
          <w:sz w:val="16"/>
        </w:rPr>
        <w:t xml:space="preserve">. </w:t>
      </w:r>
      <w:r w:rsidRPr="00B14B3B">
        <w:rPr>
          <w:rFonts w:eastAsia="Calibri"/>
          <w:highlight w:val="cyan"/>
          <w:u w:val="single"/>
        </w:rPr>
        <w:t>Moving from</w:t>
      </w:r>
      <w:r w:rsidRPr="00B14B3B">
        <w:rPr>
          <w:rFonts w:eastAsia="Calibri"/>
          <w:u w:val="single"/>
        </w:rPr>
        <w:t xml:space="preserve"> a system of multilateral negotiation and dispute </w:t>
      </w:r>
      <w:r w:rsidRPr="00B14B3B">
        <w:rPr>
          <w:rFonts w:eastAsia="Calibri"/>
          <w:highlight w:val="cyan"/>
          <w:u w:val="single"/>
        </w:rPr>
        <w:t>settlement</w:t>
      </w:r>
      <w:r w:rsidRPr="00B14B3B">
        <w:rPr>
          <w:rFonts w:eastAsia="Calibri"/>
          <w:u w:val="single"/>
        </w:rPr>
        <w:t xml:space="preserve"> to a bilateral one will increase the costs of negotiating trade liberalization and </w:t>
      </w:r>
      <w:r w:rsidRPr="00B14B3B">
        <w:rPr>
          <w:rFonts w:eastAsia="Calibri"/>
          <w:highlight w:val="cyan"/>
          <w:u w:val="single"/>
        </w:rPr>
        <w:t>will</w:t>
      </w:r>
      <w:r w:rsidRPr="00B14B3B">
        <w:rPr>
          <w:rFonts w:eastAsia="Calibri"/>
          <w:u w:val="single"/>
        </w:rPr>
        <w:t xml:space="preserve"> greatly </w:t>
      </w:r>
      <w:r w:rsidRPr="00B14B3B">
        <w:rPr>
          <w:rFonts w:eastAsia="Calibri"/>
          <w:highlight w:val="cyan"/>
          <w:u w:val="single"/>
        </w:rPr>
        <w:t>politicize the process</w:t>
      </w:r>
      <w:r w:rsidRPr="00B14B3B">
        <w:rPr>
          <w:rFonts w:eastAsia="Calibri"/>
          <w:sz w:val="16"/>
        </w:rPr>
        <w:t xml:space="preserve">. Undermining the GATT system in exchange for marginal improvements in the U.S. trade balance does not seem to be a </w:t>
      </w:r>
      <w:proofErr w:type="spellStart"/>
      <w:r w:rsidRPr="00B14B3B">
        <w:rPr>
          <w:rFonts w:eastAsia="Calibri"/>
          <w:sz w:val="16"/>
        </w:rPr>
        <w:t>ra</w:t>
      </w:r>
      <w:proofErr w:type="spellEnd"/>
      <w:r w:rsidRPr="00B14B3B">
        <w:rPr>
          <w:rFonts w:eastAsia="Calibri"/>
          <w:sz w:val="16"/>
        </w:rPr>
        <w:t xml:space="preserve"> </w:t>
      </w:r>
      <w:proofErr w:type="spellStart"/>
      <w:r w:rsidRPr="00B14B3B">
        <w:rPr>
          <w:rFonts w:eastAsia="Calibri"/>
          <w:sz w:val="16"/>
        </w:rPr>
        <w:t>tional</w:t>
      </w:r>
      <w:proofErr w:type="spellEnd"/>
      <w:r w:rsidRPr="00B14B3B">
        <w:rPr>
          <w:rFonts w:eastAsia="Calibri"/>
          <w:sz w:val="16"/>
        </w:rPr>
        <w:t xml:space="preserve"> strategy. 613 Likewise, </w:t>
      </w:r>
      <w:proofErr w:type="spellStart"/>
      <w:r w:rsidRPr="00B14B3B">
        <w:rPr>
          <w:rFonts w:eastAsia="Calibri"/>
          <w:sz w:val="16"/>
        </w:rPr>
        <w:t>Assafa</w:t>
      </w:r>
      <w:proofErr w:type="spellEnd"/>
      <w:r w:rsidRPr="00B14B3B">
        <w:rPr>
          <w:rFonts w:eastAsia="Calibri"/>
          <w:sz w:val="16"/>
        </w:rPr>
        <w:t xml:space="preserve"> </w:t>
      </w:r>
      <w:proofErr w:type="spellStart"/>
      <w:r w:rsidRPr="00B14B3B">
        <w:rPr>
          <w:rFonts w:eastAsia="Calibri"/>
          <w:sz w:val="16"/>
        </w:rPr>
        <w:t>Endeshaw</w:t>
      </w:r>
      <w:proofErr w:type="spellEnd"/>
      <w:r w:rsidRPr="00B14B3B">
        <w:rPr>
          <w:rFonts w:eastAsia="Calibri"/>
          <w:sz w:val="16"/>
        </w:rPr>
        <w:t xml:space="preserve"> expressed concern within the TRIPS context: [</w:t>
      </w:r>
      <w:r w:rsidRPr="00B14B3B">
        <w:rPr>
          <w:rFonts w:eastAsia="Calibri"/>
          <w:highlight w:val="cyan"/>
          <w:u w:val="single"/>
        </w:rPr>
        <w:t>The</w:t>
      </w:r>
      <w:r w:rsidRPr="00B14B3B">
        <w:rPr>
          <w:rFonts w:eastAsia="Calibri"/>
          <w:u w:val="single"/>
        </w:rPr>
        <w:t xml:space="preserve">] </w:t>
      </w:r>
      <w:r w:rsidRPr="00B14B3B">
        <w:rPr>
          <w:rFonts w:eastAsia="Calibri"/>
          <w:b/>
          <w:iCs/>
          <w:highlight w:val="cyan"/>
          <w:u w:val="single"/>
        </w:rPr>
        <w:t>U</w:t>
      </w:r>
      <w:r w:rsidRPr="00B14B3B">
        <w:rPr>
          <w:rFonts w:eastAsia="Calibri"/>
          <w:u w:val="single"/>
        </w:rPr>
        <w:t xml:space="preserve">nited </w:t>
      </w:r>
      <w:r w:rsidRPr="00B14B3B">
        <w:rPr>
          <w:rFonts w:eastAsia="Calibri"/>
          <w:b/>
          <w:iCs/>
          <w:highlight w:val="cyan"/>
          <w:u w:val="single"/>
        </w:rPr>
        <w:t>S</w:t>
      </w:r>
      <w:r w:rsidRPr="00B14B3B">
        <w:rPr>
          <w:rFonts w:eastAsia="Calibri"/>
          <w:u w:val="single"/>
        </w:rPr>
        <w:t xml:space="preserve">tates approach </w:t>
      </w:r>
      <w:r w:rsidRPr="00B14B3B">
        <w:rPr>
          <w:rFonts w:eastAsia="Calibri"/>
          <w:highlight w:val="cyan"/>
          <w:u w:val="single"/>
        </w:rPr>
        <w:t>will</w:t>
      </w:r>
      <w:r w:rsidRPr="00B14B3B">
        <w:rPr>
          <w:rFonts w:eastAsia="Calibri"/>
          <w:u w:val="single"/>
        </w:rPr>
        <w:t xml:space="preserve"> work towards </w:t>
      </w:r>
      <w:r w:rsidRPr="00B14B3B">
        <w:rPr>
          <w:rFonts w:eastAsia="Calibri"/>
          <w:b/>
          <w:iCs/>
          <w:highlight w:val="cyan"/>
          <w:u w:val="single"/>
        </w:rPr>
        <w:t>overthrow</w:t>
      </w:r>
      <w:r w:rsidRPr="00B14B3B">
        <w:rPr>
          <w:rFonts w:eastAsia="Calibri"/>
          <w:u w:val="single"/>
        </w:rPr>
        <w:t xml:space="preserve">ing any measure of success that the United States has achieved in </w:t>
      </w:r>
      <w:r w:rsidRPr="00B14B3B">
        <w:rPr>
          <w:rFonts w:eastAsia="Calibri"/>
          <w:b/>
          <w:iCs/>
          <w:u w:val="single"/>
        </w:rPr>
        <w:t>placing i</w:t>
      </w:r>
      <w:r w:rsidRPr="00B14B3B">
        <w:rPr>
          <w:rFonts w:eastAsia="Calibri"/>
          <w:u w:val="single"/>
        </w:rPr>
        <w:t xml:space="preserve">ntellectual </w:t>
      </w:r>
      <w:r w:rsidRPr="00B14B3B">
        <w:rPr>
          <w:rFonts w:eastAsia="Calibri"/>
          <w:b/>
          <w:iCs/>
          <w:u w:val="single"/>
        </w:rPr>
        <w:t>p</w:t>
      </w:r>
      <w:r w:rsidRPr="00B14B3B">
        <w:rPr>
          <w:rFonts w:eastAsia="Calibri"/>
          <w:u w:val="single"/>
        </w:rPr>
        <w:t xml:space="preserve">roperty </w:t>
      </w:r>
      <w:r w:rsidRPr="00B14B3B">
        <w:rPr>
          <w:rFonts w:eastAsia="Calibri"/>
          <w:b/>
          <w:iCs/>
          <w:u w:val="single"/>
        </w:rPr>
        <w:t>on an</w:t>
      </w:r>
      <w:r w:rsidRPr="00B14B3B">
        <w:rPr>
          <w:rFonts w:eastAsia="Calibri"/>
          <w:u w:val="single"/>
        </w:rPr>
        <w:t xml:space="preserve"> arguably </w:t>
      </w:r>
      <w:r w:rsidRPr="00B14B3B">
        <w:rPr>
          <w:rFonts w:eastAsia="Calibri"/>
          <w:b/>
          <w:iCs/>
          <w:u w:val="single"/>
        </w:rPr>
        <w:t>'international' pedestal</w:t>
      </w:r>
      <w:r w:rsidRPr="00B14B3B">
        <w:rPr>
          <w:rFonts w:eastAsia="Calibri"/>
          <w:sz w:val="16"/>
        </w:rPr>
        <w:t xml:space="preserve"> (the TR</w:t>
      </w:r>
      <w:r w:rsidRPr="00B14B3B">
        <w:rPr>
          <w:rFonts w:eastAsia="Calibri"/>
          <w:b/>
          <w:iCs/>
          <w:u w:val="single"/>
        </w:rPr>
        <w:t>IP</w:t>
      </w:r>
      <w:r w:rsidRPr="00B14B3B">
        <w:rPr>
          <w:rFonts w:eastAsia="Calibri"/>
          <w:sz w:val="16"/>
        </w:rPr>
        <w:t xml:space="preserve">s) after passing through long periods of bilateral arrangements. </w:t>
      </w:r>
      <w:r w:rsidRPr="00B14B3B">
        <w:rPr>
          <w:rFonts w:eastAsia="Calibri"/>
          <w:u w:val="single"/>
        </w:rPr>
        <w:t xml:space="preserve">Consequently, the quiet overhaul that the </w:t>
      </w:r>
      <w:r w:rsidRPr="00B14B3B">
        <w:rPr>
          <w:rFonts w:eastAsia="Calibri"/>
          <w:b/>
          <w:iCs/>
          <w:highlight w:val="cyan"/>
          <w:u w:val="single"/>
        </w:rPr>
        <w:t>international IP</w:t>
      </w:r>
      <w:r w:rsidRPr="00B14B3B">
        <w:rPr>
          <w:rFonts w:eastAsia="Calibri"/>
          <w:u w:val="single"/>
        </w:rPr>
        <w:t xml:space="preserve"> system has been subjected to through the TRIPS may now be in danger of collapse by the American insistence that it will</w:t>
      </w:r>
      <w:r w:rsidRPr="00B14B3B">
        <w:rPr>
          <w:rFonts w:eastAsia="Calibri"/>
          <w:sz w:val="16"/>
        </w:rPr>
        <w:t xml:space="preserve"> interpret IP treaties and </w:t>
      </w:r>
      <w:r w:rsidRPr="00B14B3B">
        <w:rPr>
          <w:rFonts w:eastAsia="Calibri"/>
          <w:b/>
          <w:iCs/>
          <w:u w:val="single"/>
        </w:rPr>
        <w:t>take any measures it deems appropriate, unilaterally and from its own national perspective</w:t>
      </w:r>
      <w:r w:rsidRPr="00B14B3B">
        <w:rPr>
          <w:rFonts w:eastAsia="Calibri"/>
          <w:sz w:val="16"/>
        </w:rPr>
        <w:t xml:space="preserve">. </w:t>
      </w:r>
      <w:r w:rsidRPr="00B14B3B">
        <w:rPr>
          <w:rFonts w:eastAsia="Calibri"/>
          <w:b/>
          <w:iCs/>
          <w:highlight w:val="cyan"/>
          <w:u w:val="single"/>
        </w:rPr>
        <w:t>Each move of the U</w:t>
      </w:r>
      <w:r w:rsidRPr="00B14B3B">
        <w:rPr>
          <w:rFonts w:eastAsia="Calibri"/>
          <w:u w:val="single"/>
        </w:rPr>
        <w:t xml:space="preserve">nited </w:t>
      </w:r>
      <w:r w:rsidRPr="00B14B3B">
        <w:rPr>
          <w:rFonts w:eastAsia="Calibri"/>
          <w:b/>
          <w:iCs/>
          <w:highlight w:val="cyan"/>
          <w:u w:val="single"/>
        </w:rPr>
        <w:t>S</w:t>
      </w:r>
      <w:r w:rsidRPr="00B14B3B">
        <w:rPr>
          <w:rFonts w:eastAsia="Calibri"/>
          <w:u w:val="single"/>
        </w:rPr>
        <w:t>tates</w:t>
      </w:r>
      <w:r w:rsidRPr="00B14B3B">
        <w:rPr>
          <w:rFonts w:eastAsia="Calibri"/>
          <w:b/>
          <w:iCs/>
          <w:u w:val="single"/>
        </w:rPr>
        <w:t xml:space="preserve"> </w:t>
      </w:r>
      <w:r w:rsidRPr="00B14B3B">
        <w:rPr>
          <w:rFonts w:eastAsia="Calibri"/>
          <w:b/>
          <w:iCs/>
          <w:highlight w:val="cyan"/>
          <w:u w:val="single"/>
        </w:rPr>
        <w:t xml:space="preserve">to take IP </w:t>
      </w:r>
      <w:r w:rsidRPr="00B14B3B">
        <w:rPr>
          <w:rFonts w:eastAsia="Calibri"/>
          <w:b/>
          <w:iCs/>
          <w:u w:val="single"/>
        </w:rPr>
        <w:t xml:space="preserve">matters throughout the world </w:t>
      </w:r>
      <w:r w:rsidRPr="00B14B3B">
        <w:rPr>
          <w:rFonts w:eastAsia="Calibri"/>
          <w:b/>
          <w:iCs/>
          <w:highlight w:val="cyan"/>
          <w:u w:val="single"/>
        </w:rPr>
        <w:t>in its own hands will</w:t>
      </w:r>
      <w:r w:rsidRPr="00B14B3B">
        <w:rPr>
          <w:rFonts w:eastAsia="Calibri"/>
          <w:b/>
          <w:iCs/>
          <w:u w:val="single"/>
        </w:rPr>
        <w:t xml:space="preserve"> increasingly </w:t>
      </w:r>
      <w:r w:rsidRPr="00B14B3B">
        <w:rPr>
          <w:rFonts w:eastAsia="Calibri"/>
          <w:b/>
          <w:iCs/>
          <w:highlight w:val="cyan"/>
          <w:u w:val="single"/>
        </w:rPr>
        <w:t xml:space="preserve">reduce </w:t>
      </w:r>
      <w:r w:rsidRPr="00B14B3B">
        <w:rPr>
          <w:rFonts w:eastAsia="Calibri"/>
          <w:b/>
          <w:iCs/>
          <w:u w:val="single"/>
        </w:rPr>
        <w:t xml:space="preserve">the global </w:t>
      </w:r>
      <w:r w:rsidRPr="00B14B3B">
        <w:rPr>
          <w:rFonts w:eastAsia="Calibri"/>
          <w:b/>
          <w:iCs/>
          <w:highlight w:val="cyan"/>
          <w:u w:val="single"/>
        </w:rPr>
        <w:t>significance of</w:t>
      </w:r>
      <w:r w:rsidRPr="00B14B3B">
        <w:rPr>
          <w:rFonts w:eastAsia="Calibri"/>
          <w:b/>
          <w:iCs/>
          <w:u w:val="single"/>
        </w:rPr>
        <w:t xml:space="preserve"> the </w:t>
      </w:r>
      <w:r w:rsidRPr="00B14B3B">
        <w:rPr>
          <w:rFonts w:eastAsia="Calibri"/>
          <w:b/>
          <w:iCs/>
          <w:highlight w:val="cyan"/>
          <w:u w:val="single"/>
        </w:rPr>
        <w:t>TRIPs</w:t>
      </w:r>
      <w:r w:rsidRPr="00B14B3B">
        <w:rPr>
          <w:rFonts w:eastAsia="Calibri"/>
          <w:b/>
          <w:iCs/>
          <w:u w:val="single"/>
        </w:rPr>
        <w:t xml:space="preserve"> formula to a national system that has been outdated for quite some time</w:t>
      </w:r>
      <w:r w:rsidRPr="00B14B3B">
        <w:rPr>
          <w:rFonts w:eastAsia="Calibri"/>
          <w:sz w:val="16"/>
        </w:rPr>
        <w:t xml:space="preserve">.614 Although both Professors Milner and </w:t>
      </w:r>
      <w:proofErr w:type="spellStart"/>
      <w:r w:rsidRPr="00B14B3B">
        <w:rPr>
          <w:rFonts w:eastAsia="Calibri"/>
          <w:sz w:val="16"/>
        </w:rPr>
        <w:t>Assafa</w:t>
      </w:r>
      <w:proofErr w:type="spellEnd"/>
      <w:r w:rsidRPr="00B14B3B">
        <w:rPr>
          <w:rFonts w:eastAsia="Calibri"/>
          <w:sz w:val="16"/>
        </w:rPr>
        <w:t xml:space="preserve"> made their observations on the ill-advised Section 301 sanctions, which have been found to be inconsistent with the WTO Agreement if taken before all remedies permissible under the WTO rules have been exhausted, these observations are highly relevant to the discussion of ACTA today and remind us of the high costs of the "pick and choose" approach. </w:t>
      </w:r>
      <w:r w:rsidRPr="00B14B3B">
        <w:rPr>
          <w:rFonts w:eastAsia="Calibri"/>
          <w:u w:val="single"/>
        </w:rPr>
        <w:t xml:space="preserve">It took the European Union, Japan, and the United States a tremendous amount of time, effort, and energy to create the WTO and the </w:t>
      </w:r>
      <w:r w:rsidRPr="00B14B3B">
        <w:rPr>
          <w:rFonts w:eastAsia="Calibri"/>
          <w:highlight w:val="cyan"/>
          <w:u w:val="single"/>
        </w:rPr>
        <w:t>TRIPS</w:t>
      </w:r>
      <w:r w:rsidRPr="00B14B3B">
        <w:rPr>
          <w:rFonts w:eastAsia="Calibri"/>
          <w:u w:val="single"/>
        </w:rPr>
        <w:t xml:space="preserve"> Agreement</w:t>
      </w:r>
      <w:r w:rsidRPr="00B14B3B">
        <w:rPr>
          <w:rFonts w:eastAsia="Calibri"/>
          <w:sz w:val="16"/>
        </w:rPr>
        <w:t xml:space="preserve">.615 </w:t>
      </w:r>
      <w:r w:rsidRPr="00B14B3B">
        <w:rPr>
          <w:rFonts w:eastAsia="Calibri"/>
          <w:u w:val="single"/>
        </w:rPr>
        <w:t xml:space="preserve">Such creation </w:t>
      </w:r>
      <w:r w:rsidRPr="00B14B3B">
        <w:rPr>
          <w:rFonts w:eastAsia="Calibri"/>
          <w:highlight w:val="cyan"/>
          <w:u w:val="single"/>
        </w:rPr>
        <w:t>entail</w:t>
      </w:r>
      <w:r w:rsidRPr="00B14B3B">
        <w:rPr>
          <w:rFonts w:eastAsia="Calibri"/>
          <w:u w:val="single"/>
        </w:rPr>
        <w:t xml:space="preserve">ed a </w:t>
      </w:r>
      <w:r w:rsidRPr="00B14B3B">
        <w:rPr>
          <w:rFonts w:eastAsia="Calibri"/>
          <w:highlight w:val="cyan"/>
          <w:u w:val="single"/>
        </w:rPr>
        <w:t>considerable</w:t>
      </w:r>
      <w:r w:rsidRPr="00B14B3B">
        <w:rPr>
          <w:rFonts w:eastAsia="Calibri"/>
          <w:u w:val="single"/>
        </w:rPr>
        <w:t xml:space="preserve"> amount of coordination, negotiation, and </w:t>
      </w:r>
      <w:r w:rsidRPr="00B14B3B">
        <w:rPr>
          <w:rFonts w:eastAsia="Calibri"/>
          <w:highlight w:val="cyan"/>
          <w:u w:val="single"/>
        </w:rPr>
        <w:t xml:space="preserve">compromise between </w:t>
      </w:r>
      <w:r w:rsidRPr="00B14B3B">
        <w:rPr>
          <w:rFonts w:eastAsia="Calibri"/>
          <w:u w:val="single"/>
        </w:rPr>
        <w:t xml:space="preserve">and among developed and </w:t>
      </w:r>
      <w:r w:rsidRPr="00B14B3B">
        <w:rPr>
          <w:rFonts w:eastAsia="Calibri"/>
          <w:highlight w:val="cyan"/>
          <w:u w:val="single"/>
        </w:rPr>
        <w:t xml:space="preserve">less-developed </w:t>
      </w:r>
      <w:r w:rsidRPr="00B14B3B">
        <w:rPr>
          <w:rFonts w:eastAsia="Calibri"/>
          <w:u w:val="single"/>
        </w:rPr>
        <w:t>countries</w:t>
      </w:r>
      <w:r w:rsidRPr="00B14B3B">
        <w:rPr>
          <w:rFonts w:eastAsia="Calibri"/>
          <w:sz w:val="16"/>
        </w:rPr>
        <w:t>. 616 Although the WTO remains far from satisfactory, and the TRIPS Agreement has yet to provide up-to-date protection to meet the needs of many developed countries and their intellectual property rights holders,</w:t>
      </w:r>
      <w:r w:rsidRPr="00B14B3B">
        <w:rPr>
          <w:rFonts w:eastAsia="Calibri"/>
          <w:b/>
          <w:iCs/>
          <w:u w:val="single"/>
        </w:rPr>
        <w:t xml:space="preserve"> the costs of undermining such a well-built system </w:t>
      </w:r>
      <w:proofErr w:type="gramStart"/>
      <w:r w:rsidRPr="00B14B3B">
        <w:rPr>
          <w:rFonts w:eastAsia="Calibri"/>
          <w:b/>
          <w:iCs/>
          <w:u w:val="single"/>
        </w:rPr>
        <w:t>is</w:t>
      </w:r>
      <w:proofErr w:type="gramEnd"/>
      <w:r w:rsidRPr="00B14B3B">
        <w:rPr>
          <w:rFonts w:eastAsia="Calibri"/>
          <w:b/>
          <w:iCs/>
          <w:u w:val="single"/>
        </w:rPr>
        <w:t xml:space="preserve"> not to be ignored</w:t>
      </w:r>
      <w:r w:rsidRPr="00B14B3B">
        <w:rPr>
          <w:rFonts w:eastAsia="Calibri"/>
          <w:sz w:val="16"/>
        </w:rPr>
        <w:t xml:space="preserve">. To be certain, the European Union and the United States have complained about the unwillingness of less-developed countries to play ball.617 As stated in Part I.B, the former has tried hard to advance discussion of enforcement issues at both the TRIPS Council and the ACE, at least in the image of its own laws. 618 The frustrations of these countries and their government officials are understandable. However, </w:t>
      </w:r>
      <w:r w:rsidRPr="00B14B3B">
        <w:rPr>
          <w:rFonts w:eastAsia="Calibri"/>
          <w:u w:val="single"/>
        </w:rPr>
        <w:t>if countries</w:t>
      </w:r>
      <w:r w:rsidRPr="00B14B3B">
        <w:rPr>
          <w:rFonts w:eastAsia="Calibri"/>
          <w:sz w:val="16"/>
        </w:rPr>
        <w:t xml:space="preserve"> always </w:t>
      </w:r>
      <w:r w:rsidRPr="00B14B3B">
        <w:rPr>
          <w:rFonts w:eastAsia="Calibri"/>
          <w:u w:val="single"/>
        </w:rPr>
        <w:t xml:space="preserve">negotiate outside the forum when others refuse to play ball, the international </w:t>
      </w:r>
      <w:r w:rsidRPr="00B14B3B">
        <w:rPr>
          <w:rFonts w:eastAsia="Calibri"/>
          <w:highlight w:val="cyan"/>
          <w:u w:val="single"/>
        </w:rPr>
        <w:t xml:space="preserve">trading system </w:t>
      </w:r>
      <w:r w:rsidRPr="00B14B3B">
        <w:rPr>
          <w:rFonts w:eastAsia="Calibri"/>
          <w:u w:val="single"/>
        </w:rPr>
        <w:t xml:space="preserve">is unlikely to be developed the way it is today. </w:t>
      </w:r>
      <w:r w:rsidRPr="00B14B3B">
        <w:rPr>
          <w:rFonts w:eastAsia="Calibri"/>
          <w:sz w:val="16"/>
        </w:rPr>
        <w:t xml:space="preserve">In fact, </w:t>
      </w:r>
      <w:r w:rsidRPr="00B14B3B">
        <w:rPr>
          <w:rFonts w:eastAsia="Calibri"/>
          <w:u w:val="single"/>
        </w:rPr>
        <w:t xml:space="preserve">the system </w:t>
      </w:r>
      <w:r w:rsidRPr="00B14B3B">
        <w:rPr>
          <w:rFonts w:eastAsia="Calibri"/>
          <w:highlight w:val="cyan"/>
          <w:u w:val="single"/>
        </w:rPr>
        <w:t>owes</w:t>
      </w:r>
      <w:r w:rsidRPr="00B14B3B">
        <w:rPr>
          <w:rFonts w:eastAsia="Calibri"/>
          <w:u w:val="single"/>
        </w:rPr>
        <w:t xml:space="preserve"> much of its </w:t>
      </w:r>
      <w:r w:rsidRPr="00B14B3B">
        <w:rPr>
          <w:rFonts w:eastAsia="Calibri"/>
          <w:highlight w:val="cyan"/>
          <w:u w:val="single"/>
        </w:rPr>
        <w:t>success to</w:t>
      </w:r>
      <w:r w:rsidRPr="00B14B3B">
        <w:rPr>
          <w:rFonts w:eastAsia="Calibri"/>
          <w:u w:val="single"/>
        </w:rPr>
        <w:t xml:space="preserve"> those</w:t>
      </w:r>
      <w:r w:rsidRPr="00B14B3B">
        <w:rPr>
          <w:rFonts w:eastAsia="Calibri"/>
          <w:sz w:val="16"/>
        </w:rPr>
        <w:t xml:space="preserve"> great statesmen </w:t>
      </w:r>
      <w:r w:rsidRPr="00B14B3B">
        <w:rPr>
          <w:rFonts w:eastAsia="Calibri"/>
          <w:u w:val="single"/>
        </w:rPr>
        <w:t>who work hard to create a</w:t>
      </w:r>
      <w:r w:rsidRPr="00B14B3B">
        <w:rPr>
          <w:rFonts w:eastAsia="Calibri"/>
          <w:sz w:val="16"/>
        </w:rPr>
        <w:t xml:space="preserve"> </w:t>
      </w:r>
      <w:r w:rsidRPr="00B14B3B">
        <w:rPr>
          <w:rFonts w:eastAsia="Calibri"/>
          <w:b/>
          <w:iCs/>
          <w:u w:val="single"/>
        </w:rPr>
        <w:t xml:space="preserve">diplomatic </w:t>
      </w:r>
      <w:r w:rsidRPr="00B14B3B">
        <w:rPr>
          <w:rFonts w:eastAsia="Calibri"/>
          <w:b/>
          <w:iCs/>
          <w:highlight w:val="cyan"/>
          <w:u w:val="single"/>
        </w:rPr>
        <w:t>dialogue</w:t>
      </w:r>
      <w:r w:rsidRPr="00B14B3B">
        <w:rPr>
          <w:rFonts w:eastAsia="Calibri"/>
          <w:sz w:val="16"/>
        </w:rPr>
        <w:t xml:space="preserve"> </w:t>
      </w:r>
      <w:r w:rsidRPr="00B14B3B">
        <w:rPr>
          <w:rFonts w:eastAsia="Calibri"/>
          <w:highlight w:val="cyan"/>
          <w:u w:val="single"/>
        </w:rPr>
        <w:t>and</w:t>
      </w:r>
      <w:r w:rsidRPr="00B14B3B">
        <w:rPr>
          <w:rFonts w:eastAsia="Calibri"/>
          <w:sz w:val="16"/>
        </w:rPr>
        <w:t xml:space="preserve"> to </w:t>
      </w:r>
      <w:r w:rsidRPr="00B14B3B">
        <w:rPr>
          <w:rFonts w:eastAsia="Calibri"/>
          <w:b/>
          <w:iCs/>
          <w:u w:val="single"/>
        </w:rPr>
        <w:t xml:space="preserve">strike </w:t>
      </w:r>
      <w:r w:rsidRPr="00B14B3B">
        <w:rPr>
          <w:rFonts w:eastAsia="Calibri"/>
          <w:b/>
          <w:iCs/>
          <w:highlight w:val="cyan"/>
          <w:u w:val="single"/>
        </w:rPr>
        <w:t>compromise</w:t>
      </w:r>
      <w:r w:rsidRPr="00B14B3B">
        <w:rPr>
          <w:rFonts w:eastAsia="Calibri"/>
          <w:b/>
          <w:iCs/>
          <w:u w:val="single"/>
        </w:rPr>
        <w:t>s among the parties</w:t>
      </w:r>
      <w:r w:rsidRPr="00B14B3B">
        <w:rPr>
          <w:rFonts w:eastAsia="Calibri"/>
          <w:sz w:val="16"/>
        </w:rPr>
        <w:t xml:space="preserve">. Diplomacy and statesmanship, after all, are as important as, if not more important than, bargaining. It is also ironic that developed countries are now complaining about WIPO's limited ability to set international intellectual property enforcement norms when they are the ones who pushed such norm-setting discussions away from this particular organization to the GATT/WTO in the mid-1980s. 619 To those who are familiar with the TRIPS negotiating history, the developed countries' criticism of WIPO for its failure to take on a bigger role in enforcement seems rather disingenuous. Moreover, by </w:t>
      </w:r>
      <w:r w:rsidRPr="00B14B3B">
        <w:rPr>
          <w:rFonts w:eastAsia="Calibri"/>
          <w:b/>
          <w:iCs/>
          <w:u w:val="single"/>
        </w:rPr>
        <w:t xml:space="preserve">creating a </w:t>
      </w:r>
      <w:r w:rsidRPr="00B14B3B">
        <w:rPr>
          <w:rFonts w:eastAsia="Calibri"/>
          <w:b/>
          <w:iCs/>
          <w:highlight w:val="cyan"/>
          <w:u w:val="single"/>
        </w:rPr>
        <w:t>new</w:t>
      </w:r>
      <w:r w:rsidRPr="00B14B3B">
        <w:rPr>
          <w:rFonts w:eastAsia="Calibri"/>
          <w:b/>
          <w:iCs/>
          <w:u w:val="single"/>
        </w:rPr>
        <w:t xml:space="preserve"> forum for </w:t>
      </w:r>
      <w:r w:rsidRPr="00B14B3B">
        <w:rPr>
          <w:rFonts w:eastAsia="Calibri"/>
          <w:b/>
          <w:iCs/>
          <w:highlight w:val="cyan"/>
          <w:u w:val="single"/>
        </w:rPr>
        <w:t>i</w:t>
      </w:r>
      <w:r w:rsidRPr="00B14B3B">
        <w:rPr>
          <w:rFonts w:eastAsia="Calibri"/>
          <w:u w:val="single"/>
        </w:rPr>
        <w:t xml:space="preserve">ntellectual </w:t>
      </w:r>
      <w:r w:rsidRPr="00B14B3B">
        <w:rPr>
          <w:rFonts w:eastAsia="Calibri"/>
          <w:b/>
          <w:iCs/>
          <w:highlight w:val="cyan"/>
          <w:u w:val="single"/>
        </w:rPr>
        <w:t>p</w:t>
      </w:r>
      <w:r w:rsidRPr="00B14B3B">
        <w:rPr>
          <w:rFonts w:eastAsia="Calibri"/>
          <w:u w:val="single"/>
        </w:rPr>
        <w:t>roperty</w:t>
      </w:r>
      <w:r w:rsidRPr="00B14B3B">
        <w:rPr>
          <w:rFonts w:eastAsia="Calibri"/>
          <w:b/>
          <w:iCs/>
          <w:u w:val="single"/>
        </w:rPr>
        <w:t xml:space="preserve"> enforcement</w:t>
      </w:r>
      <w:r w:rsidRPr="00B14B3B">
        <w:rPr>
          <w:rFonts w:eastAsia="Calibri"/>
          <w:sz w:val="16"/>
        </w:rPr>
        <w:t xml:space="preserve">, ACTA </w:t>
      </w:r>
      <w:r w:rsidRPr="00B14B3B">
        <w:rPr>
          <w:rFonts w:eastAsia="Calibri"/>
          <w:b/>
          <w:iCs/>
          <w:u w:val="single"/>
        </w:rPr>
        <w:t xml:space="preserve">would </w:t>
      </w:r>
      <w:r w:rsidRPr="00B14B3B">
        <w:rPr>
          <w:rFonts w:eastAsia="Calibri"/>
          <w:b/>
          <w:iCs/>
          <w:highlight w:val="cyan"/>
          <w:u w:val="single"/>
        </w:rPr>
        <w:t>take away</w:t>
      </w:r>
      <w:r w:rsidRPr="00B14B3B">
        <w:rPr>
          <w:rFonts w:eastAsia="Calibri"/>
          <w:b/>
          <w:iCs/>
          <w:u w:val="single"/>
        </w:rPr>
        <w:t xml:space="preserve"> the opportunity to strengthen enforcement norms in the</w:t>
      </w:r>
      <w:r w:rsidRPr="00B14B3B">
        <w:rPr>
          <w:rFonts w:eastAsia="Calibri"/>
          <w:sz w:val="16"/>
        </w:rPr>
        <w:t xml:space="preserve"> current regimes-whether under the </w:t>
      </w:r>
      <w:r w:rsidRPr="00B14B3B">
        <w:rPr>
          <w:rFonts w:eastAsia="Calibri"/>
          <w:b/>
          <w:iCs/>
          <w:highlight w:val="cyan"/>
          <w:u w:val="single"/>
        </w:rPr>
        <w:t>WTO</w:t>
      </w:r>
      <w:r w:rsidRPr="00B14B3B">
        <w:rPr>
          <w:rFonts w:eastAsia="Calibri"/>
          <w:sz w:val="16"/>
        </w:rPr>
        <w:t xml:space="preserve"> or WIPO. In fact, the creation of </w:t>
      </w:r>
      <w:r w:rsidRPr="00B14B3B">
        <w:rPr>
          <w:rFonts w:eastAsia="Calibri"/>
          <w:u w:val="single"/>
        </w:rPr>
        <w:t xml:space="preserve">multiple fora with </w:t>
      </w:r>
      <w:r w:rsidRPr="00B14B3B">
        <w:rPr>
          <w:rFonts w:eastAsia="Calibri"/>
          <w:b/>
          <w:iCs/>
          <w:highlight w:val="cyan"/>
          <w:u w:val="single"/>
        </w:rPr>
        <w:t>overlap</w:t>
      </w:r>
      <w:r w:rsidRPr="00B14B3B">
        <w:rPr>
          <w:rFonts w:eastAsia="Calibri"/>
          <w:u w:val="single"/>
        </w:rPr>
        <w:t xml:space="preserve">ping jurisdictions has </w:t>
      </w:r>
      <w:r w:rsidRPr="00B14B3B">
        <w:rPr>
          <w:rFonts w:eastAsia="Calibri"/>
          <w:highlight w:val="cyan"/>
          <w:u w:val="single"/>
        </w:rPr>
        <w:t>create</w:t>
      </w:r>
      <w:r w:rsidRPr="00B14B3B">
        <w:rPr>
          <w:rFonts w:eastAsia="Calibri"/>
          <w:u w:val="single"/>
        </w:rPr>
        <w:t>d serious challenges for national governments</w:t>
      </w:r>
      <w:r w:rsidRPr="00B14B3B">
        <w:rPr>
          <w:rFonts w:eastAsia="Calibri"/>
          <w:sz w:val="16"/>
        </w:rPr>
        <w:t xml:space="preserve">. As Kimberlee Weatherall reminded us: </w:t>
      </w:r>
      <w:r w:rsidRPr="00B14B3B">
        <w:rPr>
          <w:rFonts w:eastAsia="Calibri"/>
          <w:u w:val="single"/>
        </w:rPr>
        <w:t xml:space="preserve">There is a risk of </w:t>
      </w:r>
      <w:r w:rsidRPr="00B14B3B">
        <w:rPr>
          <w:rFonts w:eastAsia="Calibri"/>
          <w:highlight w:val="cyan"/>
          <w:u w:val="single"/>
        </w:rPr>
        <w:t>confusion and fragmentation</w:t>
      </w:r>
      <w:r w:rsidRPr="00B14B3B">
        <w:rPr>
          <w:rFonts w:eastAsia="Calibri"/>
          <w:u w:val="single"/>
        </w:rPr>
        <w:t xml:space="preserve"> in this process</w:t>
      </w:r>
      <w:r w:rsidRPr="00B14B3B">
        <w:rPr>
          <w:rFonts w:eastAsia="Calibri"/>
          <w:sz w:val="16"/>
        </w:rPr>
        <w:t xml:space="preserve">, </w:t>
      </w:r>
      <w:r w:rsidRPr="00B14B3B">
        <w:rPr>
          <w:rFonts w:eastAsia="Calibri"/>
          <w:u w:val="single"/>
        </w:rPr>
        <w:t>particularly</w:t>
      </w:r>
      <w:r w:rsidRPr="00B14B3B">
        <w:rPr>
          <w:rFonts w:eastAsia="Calibri"/>
          <w:sz w:val="16"/>
        </w:rPr>
        <w:t xml:space="preserve">, one would think, </w:t>
      </w:r>
      <w:r w:rsidRPr="00B14B3B">
        <w:rPr>
          <w:rFonts w:eastAsia="Calibri"/>
          <w:highlight w:val="cyan"/>
          <w:u w:val="single"/>
        </w:rPr>
        <w:t>for</w:t>
      </w:r>
      <w:r w:rsidRPr="00B14B3B">
        <w:rPr>
          <w:rFonts w:eastAsia="Calibri"/>
          <w:u w:val="single"/>
        </w:rPr>
        <w:t xml:space="preserve"> government departments and </w:t>
      </w:r>
      <w:r w:rsidRPr="00B14B3B">
        <w:rPr>
          <w:rFonts w:eastAsia="Calibri"/>
          <w:highlight w:val="cyan"/>
          <w:u w:val="single"/>
        </w:rPr>
        <w:t xml:space="preserve">enforcement </w:t>
      </w:r>
      <w:r w:rsidRPr="00B14B3B">
        <w:rPr>
          <w:rFonts w:eastAsia="Calibri"/>
          <w:u w:val="single"/>
        </w:rPr>
        <w:t>bodies subject to multiple overlapping requirements found in multiple overlapping agreements.</w:t>
      </w:r>
      <w:r w:rsidRPr="00B14B3B">
        <w:rPr>
          <w:rFonts w:eastAsia="Calibri"/>
          <w:sz w:val="16"/>
        </w:rPr>
        <w:t xml:space="preserve"> </w:t>
      </w:r>
      <w:r w:rsidRPr="00B14B3B">
        <w:rPr>
          <w:rFonts w:eastAsia="Calibri"/>
          <w:u w:val="single"/>
        </w:rPr>
        <w:t>In a context where we want government to be more efficient, subjecting them to multiple sources of regulation is not likely to lead to happy results</w:t>
      </w:r>
      <w:r w:rsidRPr="00B14B3B">
        <w:rPr>
          <w:rFonts w:eastAsia="Calibri"/>
          <w:sz w:val="16"/>
        </w:rPr>
        <w:t xml:space="preserve">. </w:t>
      </w:r>
      <w:r w:rsidRPr="00B14B3B">
        <w:rPr>
          <w:rFonts w:eastAsia="Calibri"/>
          <w:u w:val="single"/>
        </w:rPr>
        <w:t>What would we rather government be doing-</w:t>
      </w:r>
      <w:proofErr w:type="gramStart"/>
      <w:r w:rsidRPr="00B14B3B">
        <w:rPr>
          <w:rFonts w:eastAsia="Calibri"/>
          <w:u w:val="single"/>
        </w:rPr>
        <w:t xml:space="preserve">actually </w:t>
      </w:r>
      <w:r w:rsidRPr="00B14B3B">
        <w:rPr>
          <w:rFonts w:eastAsia="Calibri"/>
          <w:b/>
          <w:iCs/>
          <w:u w:val="single"/>
        </w:rPr>
        <w:t>encouraging</w:t>
      </w:r>
      <w:proofErr w:type="gramEnd"/>
      <w:r w:rsidRPr="00B14B3B">
        <w:rPr>
          <w:rFonts w:eastAsia="Calibri"/>
          <w:b/>
          <w:iCs/>
          <w:u w:val="single"/>
        </w:rPr>
        <w:t xml:space="preserve"> innovation</w:t>
      </w:r>
      <w:r w:rsidRPr="00B14B3B">
        <w:rPr>
          <w:rFonts w:eastAsia="Calibri"/>
          <w:u w:val="single"/>
        </w:rPr>
        <w:t>, or box ticking on their customs processes to check compliance with the multiple different obligations in different treaties?</w:t>
      </w:r>
      <w:r w:rsidRPr="00B14B3B">
        <w:rPr>
          <w:rFonts w:eastAsia="Calibri"/>
          <w:sz w:val="16"/>
        </w:rPr>
        <w:t xml:space="preserve"> </w:t>
      </w:r>
      <w:r w:rsidRPr="00B14B3B">
        <w:rPr>
          <w:rFonts w:eastAsia="Calibri"/>
          <w:u w:val="single"/>
        </w:rPr>
        <w:t xml:space="preserve">What </w:t>
      </w:r>
      <w:proofErr w:type="gramStart"/>
      <w:r w:rsidRPr="00B14B3B">
        <w:rPr>
          <w:rFonts w:eastAsia="Calibri"/>
          <w:u w:val="single"/>
        </w:rPr>
        <w:t>should money</w:t>
      </w:r>
      <w:proofErr w:type="gramEnd"/>
      <w:r w:rsidRPr="00B14B3B">
        <w:rPr>
          <w:rFonts w:eastAsia="Calibri"/>
          <w:u w:val="single"/>
        </w:rPr>
        <w:t xml:space="preserve"> be spent </w:t>
      </w:r>
      <w:proofErr w:type="gramStart"/>
      <w:r w:rsidRPr="00B14B3B">
        <w:rPr>
          <w:rFonts w:eastAsia="Calibri"/>
          <w:u w:val="single"/>
        </w:rPr>
        <w:t>on-grants</w:t>
      </w:r>
      <w:proofErr w:type="gramEnd"/>
      <w:r w:rsidRPr="00B14B3B">
        <w:rPr>
          <w:rFonts w:eastAsia="Calibri"/>
          <w:u w:val="single"/>
        </w:rPr>
        <w:t xml:space="preserve"> for artists or</w:t>
      </w:r>
      <w:r w:rsidRPr="00B14B3B">
        <w:rPr>
          <w:rFonts w:eastAsia="Calibri"/>
          <w:sz w:val="16"/>
        </w:rPr>
        <w:t xml:space="preserve"> yet </w:t>
      </w:r>
      <w:r w:rsidRPr="00B14B3B">
        <w:rPr>
          <w:rFonts w:eastAsia="Calibri"/>
          <w:u w:val="single"/>
        </w:rPr>
        <w:t>forms and bodies and meetings</w:t>
      </w:r>
      <w:r w:rsidRPr="00B14B3B">
        <w:rPr>
          <w:rFonts w:eastAsia="Calibri"/>
          <w:sz w:val="16"/>
        </w:rPr>
        <w:t xml:space="preserve"> about counterfeiting? 620 </w:t>
      </w:r>
      <w:r w:rsidRPr="00B14B3B">
        <w:rPr>
          <w:rFonts w:eastAsia="Calibri"/>
          <w:u w:val="single"/>
        </w:rPr>
        <w:t>It is important to remember</w:t>
      </w:r>
      <w:r w:rsidRPr="00B14B3B">
        <w:rPr>
          <w:rFonts w:eastAsia="Calibri"/>
          <w:b/>
          <w:iCs/>
          <w:u w:val="single"/>
        </w:rPr>
        <w:t xml:space="preserve">, given the limited resources, </w:t>
      </w:r>
      <w:r w:rsidRPr="00B14B3B">
        <w:rPr>
          <w:rFonts w:eastAsia="Calibri"/>
          <w:u w:val="single"/>
        </w:rPr>
        <w:t>not every country will have the ability to undertake discussions in multiple fora.</w:t>
      </w:r>
      <w:r w:rsidRPr="00B14B3B">
        <w:rPr>
          <w:rFonts w:eastAsia="Calibri"/>
          <w:sz w:val="16"/>
        </w:rPr>
        <w:t xml:space="preserve"> </w:t>
      </w:r>
      <w:r w:rsidRPr="00B14B3B">
        <w:rPr>
          <w:rFonts w:eastAsia="Calibri"/>
          <w:u w:val="single"/>
        </w:rPr>
        <w:t>The more fora there are, the more difficult it will be for less-developed countries to dedicate their efforts to strengthening enforcement norms in a particular forum</w:t>
      </w:r>
      <w:r w:rsidRPr="00B14B3B">
        <w:rPr>
          <w:rFonts w:eastAsia="Calibri"/>
          <w:sz w:val="16"/>
        </w:rPr>
        <w:t xml:space="preserve">. Finally, </w:t>
      </w:r>
      <w:r w:rsidRPr="00B14B3B">
        <w:rPr>
          <w:rFonts w:eastAsia="Calibri"/>
          <w:u w:val="single"/>
        </w:rPr>
        <w:t>the "country club" approach</w:t>
      </w:r>
      <w:r w:rsidRPr="00B14B3B">
        <w:rPr>
          <w:rFonts w:eastAsia="Calibri"/>
          <w:sz w:val="16"/>
        </w:rPr>
        <w:t xml:space="preserve"> that was developed to </w:t>
      </w:r>
      <w:r w:rsidRPr="00B14B3B">
        <w:rPr>
          <w:rFonts w:eastAsia="Calibri"/>
          <w:u w:val="single"/>
        </w:rPr>
        <w:t>facilitate the creation of an agreement among like-minded countries would raise a new set of issues</w:t>
      </w:r>
      <w:r w:rsidRPr="00B14B3B">
        <w:rPr>
          <w:rFonts w:eastAsia="Calibri"/>
          <w:sz w:val="16"/>
        </w:rPr>
        <w:t xml:space="preserve">. To begin with, </w:t>
      </w:r>
      <w:r w:rsidRPr="00B14B3B">
        <w:rPr>
          <w:rFonts w:eastAsia="Calibri"/>
          <w:u w:val="single"/>
        </w:rPr>
        <w:t>such an approach is not unheard of at the international level. For example, like-minded countries have joined together to form coalitions. A lot of times, such coalitions are formed at the regional level,</w:t>
      </w:r>
      <w:r w:rsidRPr="00B14B3B">
        <w:rPr>
          <w:rFonts w:eastAsia="Calibri"/>
          <w:sz w:val="16"/>
        </w:rPr>
        <w:t xml:space="preserve"> such as the African Group, ASEAN (Association of Southeast Asian Nations), APEC (Asia Pacific Economic Cooperation Forum), the Andean Community, CARICOM (Caribbean Community), CARIFORUM (Caribbean Forum of African, Caribbean and Pacific States), COMESA (Common Market for East and Southern Africa), ECOWAS (Economic Community of West African States), the European Union, GRULAC (Group of Latin American and Caribbean Countries), the Gulf Cooperation Council, and MERCOSUR or MERCOSUL (Southern Cone Common Market). </w:t>
      </w:r>
      <w:r w:rsidRPr="00B14B3B">
        <w:rPr>
          <w:rFonts w:eastAsia="Calibri"/>
          <w:u w:val="single"/>
        </w:rPr>
        <w:t>At other times, however, such coalitions are formed based on mutual interests</w:t>
      </w:r>
      <w:r w:rsidRPr="00B14B3B">
        <w:rPr>
          <w:rFonts w:eastAsia="Calibri"/>
          <w:sz w:val="16"/>
        </w:rPr>
        <w:t xml:space="preserve">, such as the Group of N (G8, G9, G10, G20, G24, G48, and G77), the Friends of X (Friends of Development, Friends of Fish, Friends of Geographical Indications, and Friends of Services), the Caf6 au Lait Group, the CAIRNS Group, the </w:t>
      </w:r>
      <w:proofErr w:type="spellStart"/>
      <w:r w:rsidRPr="00B14B3B">
        <w:rPr>
          <w:rFonts w:eastAsia="Calibri"/>
          <w:sz w:val="16"/>
        </w:rPr>
        <w:t>LikeMinded</w:t>
      </w:r>
      <w:proofErr w:type="spellEnd"/>
      <w:r w:rsidRPr="00B14B3B">
        <w:rPr>
          <w:rFonts w:eastAsia="Calibri"/>
          <w:sz w:val="16"/>
        </w:rPr>
        <w:t xml:space="preserve"> Group, the Group of Small and Vulnerable Economies, NATO (North Atlantic Treaty Organization), and OPEC (Organization of the Petroleum Exporting Countries). </w:t>
      </w:r>
      <w:r w:rsidRPr="00B14B3B">
        <w:rPr>
          <w:rFonts w:eastAsia="Calibri"/>
          <w:u w:val="single"/>
        </w:rPr>
        <w:t>Coalition-building strategies are not bad per se</w:t>
      </w:r>
      <w:r w:rsidRPr="00B14B3B">
        <w:rPr>
          <w:rFonts w:eastAsia="Calibri"/>
          <w:sz w:val="16"/>
        </w:rPr>
        <w:t xml:space="preserve">. 621 </w:t>
      </w:r>
      <w:r w:rsidRPr="00B14B3B">
        <w:rPr>
          <w:rFonts w:eastAsia="Calibri"/>
          <w:u w:val="single"/>
        </w:rPr>
        <w:t xml:space="preserve">By bringing together countries, especially those in the </w:t>
      </w:r>
      <w:r w:rsidRPr="00B14B3B">
        <w:rPr>
          <w:rFonts w:eastAsia="Calibri"/>
          <w:highlight w:val="cyan"/>
          <w:u w:val="single"/>
        </w:rPr>
        <w:t>less-developed</w:t>
      </w:r>
      <w:r w:rsidRPr="00B14B3B">
        <w:rPr>
          <w:rFonts w:eastAsia="Calibri"/>
          <w:u w:val="single"/>
        </w:rPr>
        <w:t xml:space="preserve"> world, </w:t>
      </w:r>
      <w:r w:rsidRPr="00B14B3B">
        <w:rPr>
          <w:rFonts w:eastAsia="Calibri"/>
          <w:highlight w:val="cyan"/>
          <w:u w:val="single"/>
        </w:rPr>
        <w:t>coalitions</w:t>
      </w:r>
      <w:r w:rsidRPr="00B14B3B">
        <w:rPr>
          <w:rFonts w:eastAsia="Calibri"/>
          <w:u w:val="single"/>
        </w:rPr>
        <w:t xml:space="preserve"> can achieve leverage that does not exist for each less-developed country on its own. If used strategically, coalitions will enable countries to </w:t>
      </w:r>
      <w:r w:rsidRPr="00B14B3B">
        <w:rPr>
          <w:rFonts w:eastAsia="Calibri"/>
          <w:highlight w:val="cyan"/>
          <w:u w:val="single"/>
        </w:rPr>
        <w:t>shape</w:t>
      </w:r>
      <w:r w:rsidRPr="00B14B3B">
        <w:rPr>
          <w:rFonts w:eastAsia="Calibri"/>
          <w:u w:val="single"/>
        </w:rPr>
        <w:t xml:space="preserve"> the </w:t>
      </w:r>
      <w:r w:rsidRPr="00B14B3B">
        <w:rPr>
          <w:rFonts w:eastAsia="Calibri"/>
          <w:highlight w:val="cyan"/>
          <w:u w:val="single"/>
        </w:rPr>
        <w:t>negotiating</w:t>
      </w:r>
      <w:r w:rsidRPr="00B14B3B">
        <w:rPr>
          <w:rFonts w:eastAsia="Calibri"/>
          <w:u w:val="single"/>
        </w:rPr>
        <w:t xml:space="preserve"> agenda, articulate more coherent positions, or establish a united negotiating front</w:t>
      </w:r>
      <w:r w:rsidRPr="00B14B3B">
        <w:rPr>
          <w:rFonts w:eastAsia="Calibri"/>
          <w:sz w:val="16"/>
        </w:rPr>
        <w:t xml:space="preserve">. </w:t>
      </w:r>
      <w:r w:rsidRPr="00B14B3B">
        <w:rPr>
          <w:rFonts w:eastAsia="Calibri"/>
          <w:u w:val="single"/>
        </w:rPr>
        <w:t xml:space="preserve">The coalitions will also help less-powerful countries establish a louder voice </w:t>
      </w:r>
      <w:r w:rsidRPr="00B14B3B">
        <w:rPr>
          <w:rFonts w:eastAsia="Calibri"/>
          <w:highlight w:val="cyan"/>
          <w:u w:val="single"/>
        </w:rPr>
        <w:t xml:space="preserve">in </w:t>
      </w:r>
      <w:r w:rsidRPr="00B14B3B">
        <w:rPr>
          <w:rFonts w:eastAsia="Calibri"/>
          <w:u w:val="single"/>
        </w:rPr>
        <w:t xml:space="preserve">the international debates on public </w:t>
      </w:r>
      <w:r w:rsidRPr="00B14B3B">
        <w:rPr>
          <w:rFonts w:eastAsia="Calibri"/>
          <w:highlight w:val="cyan"/>
          <w:u w:val="single"/>
        </w:rPr>
        <w:t>health</w:t>
      </w:r>
      <w:r w:rsidRPr="00B14B3B">
        <w:rPr>
          <w:rFonts w:eastAsia="Calibri"/>
          <w:u w:val="single"/>
        </w:rPr>
        <w:t xml:space="preserve">, </w:t>
      </w:r>
      <w:r w:rsidRPr="00B14B3B">
        <w:rPr>
          <w:rFonts w:eastAsia="Calibri"/>
          <w:b/>
          <w:iCs/>
          <w:highlight w:val="cyan"/>
          <w:u w:val="single"/>
        </w:rPr>
        <w:t>i</w:t>
      </w:r>
      <w:r w:rsidRPr="00B14B3B">
        <w:rPr>
          <w:rFonts w:eastAsia="Calibri"/>
          <w:u w:val="single"/>
        </w:rPr>
        <w:t xml:space="preserve">ntellectual </w:t>
      </w:r>
      <w:r w:rsidRPr="00B14B3B">
        <w:rPr>
          <w:rFonts w:eastAsia="Calibri"/>
          <w:b/>
          <w:iCs/>
          <w:highlight w:val="cyan"/>
          <w:u w:val="single"/>
        </w:rPr>
        <w:t>p</w:t>
      </w:r>
      <w:r w:rsidRPr="00B14B3B">
        <w:rPr>
          <w:rFonts w:eastAsia="Calibri"/>
          <w:u w:val="single"/>
        </w:rPr>
        <w:t xml:space="preserve">roperty, </w:t>
      </w:r>
      <w:r w:rsidRPr="00B14B3B">
        <w:rPr>
          <w:rFonts w:eastAsia="Calibri"/>
          <w:highlight w:val="cyan"/>
          <w:u w:val="single"/>
        </w:rPr>
        <w:t>and</w:t>
      </w:r>
      <w:r w:rsidRPr="00B14B3B">
        <w:rPr>
          <w:rFonts w:eastAsia="Calibri"/>
          <w:u w:val="single"/>
        </w:rPr>
        <w:t xml:space="preserve"> international </w:t>
      </w:r>
      <w:r w:rsidRPr="00B14B3B">
        <w:rPr>
          <w:rFonts w:eastAsia="Calibri"/>
          <w:highlight w:val="cyan"/>
          <w:u w:val="single"/>
        </w:rPr>
        <w:t>trade</w:t>
      </w:r>
      <w:r w:rsidRPr="00B14B3B">
        <w:rPr>
          <w:rFonts w:eastAsia="Calibri"/>
          <w:u w:val="single"/>
        </w:rPr>
        <w:t xml:space="preserve">. They will even help them combat the external pressure each country </w:t>
      </w:r>
      <w:proofErr w:type="gramStart"/>
      <w:r w:rsidRPr="00B14B3B">
        <w:rPr>
          <w:rFonts w:eastAsia="Calibri"/>
          <w:u w:val="single"/>
        </w:rPr>
        <w:t>will face</w:t>
      </w:r>
      <w:proofErr w:type="gramEnd"/>
      <w:r w:rsidRPr="00B14B3B">
        <w:rPr>
          <w:rFonts w:eastAsia="Calibri"/>
          <w:u w:val="single"/>
        </w:rPr>
        <w:t xml:space="preserve"> on a one-to-one basis. In fact, as I have argued elsewhere, there is a strong need for </w:t>
      </w:r>
      <w:proofErr w:type="spellStart"/>
      <w:r w:rsidRPr="00B14B3B">
        <w:rPr>
          <w:rFonts w:eastAsia="Calibri"/>
          <w:u w:val="single"/>
        </w:rPr>
        <w:t>lessdeveloped</w:t>
      </w:r>
      <w:proofErr w:type="spellEnd"/>
      <w:r w:rsidRPr="00B14B3B">
        <w:rPr>
          <w:rFonts w:eastAsia="Calibri"/>
          <w:u w:val="single"/>
        </w:rPr>
        <w:t xml:space="preserve"> countries and sympathetic policymakers, NGOs, academics, and media in developed countries </w:t>
      </w:r>
      <w:r w:rsidRPr="00B14B3B">
        <w:rPr>
          <w:rFonts w:eastAsia="Calibri"/>
          <w:highlight w:val="cyan"/>
          <w:u w:val="single"/>
        </w:rPr>
        <w:t>to</w:t>
      </w:r>
      <w:r w:rsidRPr="00B14B3B">
        <w:rPr>
          <w:rFonts w:eastAsia="Calibri"/>
          <w:u w:val="single"/>
        </w:rPr>
        <w:t xml:space="preserve"> join together to </w:t>
      </w:r>
      <w:r w:rsidRPr="00B14B3B">
        <w:rPr>
          <w:rFonts w:eastAsia="Calibri"/>
          <w:highlight w:val="cyan"/>
          <w:u w:val="single"/>
        </w:rPr>
        <w:t>establish</w:t>
      </w:r>
      <w:r w:rsidRPr="00B14B3B">
        <w:rPr>
          <w:rFonts w:eastAsia="Calibri"/>
          <w:u w:val="single"/>
        </w:rPr>
        <w:t xml:space="preserve"> what I called "IPC4D"-an acronym for "</w:t>
      </w:r>
      <w:r w:rsidRPr="00B14B3B">
        <w:rPr>
          <w:rFonts w:eastAsia="Calibri"/>
          <w:b/>
          <w:iCs/>
          <w:highlight w:val="cyan"/>
          <w:u w:val="single"/>
        </w:rPr>
        <w:t>i</w:t>
      </w:r>
      <w:r w:rsidRPr="00B14B3B">
        <w:rPr>
          <w:rFonts w:eastAsia="Calibri"/>
          <w:u w:val="single"/>
        </w:rPr>
        <w:t xml:space="preserve">ntellectual </w:t>
      </w:r>
      <w:r w:rsidRPr="00B14B3B">
        <w:rPr>
          <w:rFonts w:eastAsia="Calibri"/>
          <w:b/>
          <w:iCs/>
          <w:highlight w:val="cyan"/>
          <w:u w:val="single"/>
        </w:rPr>
        <w:t>p</w:t>
      </w:r>
      <w:r w:rsidRPr="00B14B3B">
        <w:rPr>
          <w:rFonts w:eastAsia="Calibri"/>
          <w:u w:val="single"/>
        </w:rPr>
        <w:t>roperty</w:t>
      </w:r>
      <w:r w:rsidRPr="00B14B3B">
        <w:rPr>
          <w:rFonts w:eastAsia="Calibri"/>
          <w:b/>
          <w:iCs/>
          <w:u w:val="single"/>
        </w:rPr>
        <w:t xml:space="preserve"> </w:t>
      </w:r>
      <w:r w:rsidRPr="00B14B3B">
        <w:rPr>
          <w:rFonts w:eastAsia="Calibri"/>
          <w:b/>
          <w:iCs/>
          <w:highlight w:val="cyan"/>
          <w:u w:val="single"/>
        </w:rPr>
        <w:t>coalitions for development</w:t>
      </w:r>
      <w:r w:rsidRPr="00B14B3B">
        <w:rPr>
          <w:rFonts w:eastAsia="Calibri"/>
          <w:u w:val="single"/>
        </w:rPr>
        <w:t>."</w:t>
      </w:r>
      <w:r w:rsidRPr="00B14B3B">
        <w:rPr>
          <w:rFonts w:eastAsia="Calibri"/>
          <w:sz w:val="16"/>
        </w:rPr>
        <w:t xml:space="preserve"> 622 </w:t>
      </w:r>
      <w:r w:rsidRPr="00B14B3B">
        <w:rPr>
          <w:rFonts w:eastAsia="Calibri"/>
          <w:u w:val="single"/>
        </w:rPr>
        <w:t xml:space="preserve">Nevertheless, given the </w:t>
      </w:r>
      <w:r w:rsidRPr="00B14B3B">
        <w:rPr>
          <w:rFonts w:eastAsia="Calibri"/>
          <w:highlight w:val="cyan"/>
          <w:u w:val="single"/>
        </w:rPr>
        <w:t>ability</w:t>
      </w:r>
      <w:r w:rsidRPr="00B14B3B">
        <w:rPr>
          <w:rFonts w:eastAsia="Calibri"/>
          <w:u w:val="single"/>
        </w:rPr>
        <w:t xml:space="preserve"> by key</w:t>
      </w:r>
      <w:r w:rsidRPr="00B14B3B">
        <w:rPr>
          <w:rFonts w:eastAsia="Calibri"/>
          <w:sz w:val="16"/>
        </w:rPr>
        <w:t xml:space="preserve"> ACTA negotiating </w:t>
      </w:r>
      <w:r w:rsidRPr="00B14B3B">
        <w:rPr>
          <w:rFonts w:eastAsia="Calibri"/>
          <w:u w:val="single"/>
        </w:rPr>
        <w:t xml:space="preserve">parties </w:t>
      </w:r>
      <w:r w:rsidRPr="00B14B3B">
        <w:rPr>
          <w:rFonts w:eastAsia="Calibri"/>
          <w:highlight w:val="cyan"/>
          <w:u w:val="single"/>
        </w:rPr>
        <w:t xml:space="preserve">to </w:t>
      </w:r>
      <w:r w:rsidRPr="00B14B3B">
        <w:rPr>
          <w:rFonts w:eastAsia="Calibri"/>
          <w:b/>
          <w:iCs/>
          <w:highlight w:val="cyan"/>
          <w:u w:val="single"/>
        </w:rPr>
        <w:t>go it alone</w:t>
      </w:r>
      <w:r w:rsidRPr="00B14B3B">
        <w:rPr>
          <w:rFonts w:eastAsia="Calibri"/>
          <w:sz w:val="16"/>
        </w:rPr>
        <w:t>-</w:t>
      </w:r>
      <w:r w:rsidRPr="00B14B3B">
        <w:rPr>
          <w:rFonts w:eastAsia="Calibri"/>
          <w:u w:val="single"/>
        </w:rPr>
        <w:t>for example, through the Section 301 process-</w:t>
      </w:r>
      <w:r w:rsidRPr="00B14B3B">
        <w:rPr>
          <w:rFonts w:eastAsia="Calibri"/>
          <w:highlight w:val="cyan"/>
          <w:u w:val="single"/>
        </w:rPr>
        <w:t>and</w:t>
      </w:r>
      <w:r w:rsidRPr="00B14B3B">
        <w:rPr>
          <w:rFonts w:eastAsia="Calibri"/>
          <w:u w:val="single"/>
        </w:rPr>
        <w:t xml:space="preserve"> the fact that they are strong enough even without building coalitions, it remains highly troubling that they now seek to </w:t>
      </w:r>
      <w:r w:rsidRPr="00B14B3B">
        <w:rPr>
          <w:rFonts w:eastAsia="Calibri"/>
          <w:b/>
          <w:iCs/>
          <w:highlight w:val="cyan"/>
          <w:u w:val="single"/>
        </w:rPr>
        <w:t>undermine</w:t>
      </w:r>
      <w:r w:rsidRPr="00B14B3B">
        <w:rPr>
          <w:rFonts w:eastAsia="Calibri"/>
          <w:highlight w:val="cyan"/>
          <w:u w:val="single"/>
        </w:rPr>
        <w:t xml:space="preserve"> </w:t>
      </w:r>
      <w:r w:rsidRPr="00B14B3B">
        <w:rPr>
          <w:rFonts w:eastAsia="Calibri"/>
          <w:u w:val="single"/>
        </w:rPr>
        <w:t xml:space="preserve">the </w:t>
      </w:r>
      <w:r w:rsidRPr="00B14B3B">
        <w:rPr>
          <w:rFonts w:eastAsia="Calibri"/>
          <w:highlight w:val="cyan"/>
          <w:u w:val="single"/>
        </w:rPr>
        <w:t>multilat</w:t>
      </w:r>
      <w:r w:rsidRPr="00B14B3B">
        <w:rPr>
          <w:rFonts w:eastAsia="Calibri"/>
          <w:u w:val="single"/>
        </w:rPr>
        <w:t>eral process through the creation of a new and untested alternative forum</w:t>
      </w:r>
      <w:r w:rsidRPr="00B14B3B">
        <w:rPr>
          <w:rFonts w:eastAsia="Calibri"/>
          <w:sz w:val="16"/>
        </w:rPr>
        <w:t xml:space="preserve"> in the form of ACTA. To some extent, </w:t>
      </w:r>
      <w:r w:rsidRPr="00B14B3B">
        <w:rPr>
          <w:rFonts w:eastAsia="Calibri"/>
          <w:u w:val="single"/>
        </w:rPr>
        <w:t>this</w:t>
      </w:r>
      <w:r w:rsidRPr="00B14B3B">
        <w:rPr>
          <w:rFonts w:eastAsia="Calibri"/>
          <w:sz w:val="16"/>
        </w:rPr>
        <w:t xml:space="preserve"> forum </w:t>
      </w:r>
      <w:r w:rsidRPr="00B14B3B">
        <w:rPr>
          <w:rFonts w:eastAsia="Calibri"/>
          <w:u w:val="single"/>
        </w:rPr>
        <w:t>reflects the ill-advised "can do, won't do" mentality</w:t>
      </w:r>
      <w:r w:rsidRPr="00B14B3B">
        <w:rPr>
          <w:rFonts w:eastAsia="Calibri"/>
          <w:sz w:val="16"/>
        </w:rPr>
        <w:t xml:space="preserve"> laid out by the Second Bush Administration. As then-USTR Robert Zoellick wrote in the Financial Times, </w:t>
      </w:r>
      <w:r w:rsidRPr="00B14B3B">
        <w:rPr>
          <w:rFonts w:eastAsia="Calibri"/>
          <w:u w:val="single"/>
        </w:rPr>
        <w:t>the United States will separate the "can do" countries from the "won't do," and it "will move towards free trade with [only] can-do countries</w:t>
      </w:r>
      <w:r w:rsidRPr="00B14B3B">
        <w:rPr>
          <w:rFonts w:eastAsia="Calibri"/>
          <w:sz w:val="16"/>
        </w:rPr>
        <w:t xml:space="preserve">. '62 3 </w:t>
      </w:r>
      <w:r w:rsidRPr="00B14B3B">
        <w:rPr>
          <w:rFonts w:eastAsia="Calibri"/>
          <w:b/>
          <w:iCs/>
          <w:u w:val="single"/>
        </w:rPr>
        <w:t>Such an approach has led to the proliferation of bilateral and regional FTAs</w:t>
      </w:r>
      <w:r w:rsidRPr="00B14B3B">
        <w:rPr>
          <w:rFonts w:eastAsia="Calibri"/>
          <w:sz w:val="16"/>
        </w:rPr>
        <w:t xml:space="preserve">, such as those with Jordan, Singapore, Chile, Australia, Morocco, Bahrain, Oman, Peru, Colombia, South Korea, Panama, and the Central America-Dominican Republic Free Trade Agreement (CAFITA-DR).624 </w:t>
      </w:r>
      <w:r w:rsidRPr="00B14B3B">
        <w:rPr>
          <w:rFonts w:eastAsia="Calibri"/>
          <w:b/>
          <w:iCs/>
          <w:u w:val="single"/>
        </w:rPr>
        <w:t xml:space="preserve">Although </w:t>
      </w:r>
      <w:r w:rsidRPr="00B14B3B">
        <w:rPr>
          <w:rFonts w:eastAsia="Calibri"/>
          <w:b/>
          <w:iCs/>
          <w:highlight w:val="cyan"/>
          <w:u w:val="single"/>
        </w:rPr>
        <w:t>i</w:t>
      </w:r>
      <w:r w:rsidRPr="00B14B3B">
        <w:rPr>
          <w:rFonts w:eastAsia="Calibri"/>
          <w:u w:val="single"/>
        </w:rPr>
        <w:t xml:space="preserve">ntellectual </w:t>
      </w:r>
      <w:r w:rsidRPr="00B14B3B">
        <w:rPr>
          <w:rFonts w:eastAsia="Calibri"/>
          <w:b/>
          <w:iCs/>
          <w:highlight w:val="cyan"/>
          <w:u w:val="single"/>
        </w:rPr>
        <w:t>p</w:t>
      </w:r>
      <w:r w:rsidRPr="00B14B3B">
        <w:rPr>
          <w:rFonts w:eastAsia="Calibri"/>
          <w:u w:val="single"/>
        </w:rPr>
        <w:t>roperty</w:t>
      </w:r>
      <w:r w:rsidRPr="00B14B3B">
        <w:rPr>
          <w:rFonts w:eastAsia="Calibri"/>
          <w:b/>
          <w:iCs/>
          <w:highlight w:val="cyan"/>
          <w:u w:val="single"/>
        </w:rPr>
        <w:t xml:space="preserve"> protection </w:t>
      </w:r>
      <w:r w:rsidRPr="00B14B3B">
        <w:rPr>
          <w:rFonts w:eastAsia="Calibri"/>
          <w:b/>
          <w:iCs/>
          <w:u w:val="single"/>
        </w:rPr>
        <w:t xml:space="preserve">remains a key national interest </w:t>
      </w:r>
      <w:r w:rsidRPr="00B14B3B">
        <w:rPr>
          <w:rFonts w:eastAsia="Calibri"/>
          <w:b/>
          <w:iCs/>
          <w:highlight w:val="cyan"/>
          <w:u w:val="single"/>
        </w:rPr>
        <w:t>of the U</w:t>
      </w:r>
      <w:r w:rsidRPr="00B14B3B">
        <w:rPr>
          <w:rFonts w:eastAsia="Calibri"/>
          <w:u w:val="single"/>
        </w:rPr>
        <w:t xml:space="preserve">nited </w:t>
      </w:r>
      <w:r w:rsidRPr="00B14B3B">
        <w:rPr>
          <w:rFonts w:eastAsia="Calibri"/>
          <w:b/>
          <w:iCs/>
          <w:highlight w:val="cyan"/>
          <w:u w:val="single"/>
        </w:rPr>
        <w:t>S</w:t>
      </w:r>
      <w:r w:rsidRPr="00B14B3B">
        <w:rPr>
          <w:rFonts w:eastAsia="Calibri"/>
          <w:u w:val="single"/>
        </w:rPr>
        <w:t>tates</w:t>
      </w:r>
      <w:r w:rsidRPr="00B14B3B">
        <w:rPr>
          <w:rFonts w:eastAsia="Calibri"/>
          <w:sz w:val="16"/>
        </w:rPr>
        <w:t>-regardless of whether the administration is Republican or Democrat-</w:t>
      </w:r>
      <w:r w:rsidRPr="00B14B3B">
        <w:rPr>
          <w:rFonts w:eastAsia="Calibri"/>
          <w:b/>
          <w:iCs/>
          <w:u w:val="single"/>
        </w:rPr>
        <w:t xml:space="preserve">it remains troubling </w:t>
      </w:r>
      <w:r w:rsidRPr="00B14B3B">
        <w:rPr>
          <w:rFonts w:eastAsia="Calibri"/>
          <w:b/>
          <w:iCs/>
          <w:highlight w:val="cyan"/>
          <w:u w:val="single"/>
        </w:rPr>
        <w:t>that</w:t>
      </w:r>
      <w:r w:rsidRPr="00B14B3B">
        <w:rPr>
          <w:rFonts w:eastAsia="Calibri"/>
          <w:b/>
          <w:iCs/>
          <w:u w:val="single"/>
        </w:rPr>
        <w:t xml:space="preserve"> the current administration would </w:t>
      </w:r>
      <w:r w:rsidRPr="00B14B3B">
        <w:rPr>
          <w:rFonts w:eastAsia="Calibri"/>
          <w:b/>
          <w:iCs/>
          <w:highlight w:val="cyan"/>
          <w:u w:val="single"/>
        </w:rPr>
        <w:t>continue</w:t>
      </w:r>
      <w:r w:rsidRPr="00B14B3B">
        <w:rPr>
          <w:rFonts w:eastAsia="Calibri"/>
          <w:b/>
          <w:iCs/>
          <w:u w:val="single"/>
        </w:rPr>
        <w:t xml:space="preserve"> the "can do, won't do" </w:t>
      </w:r>
      <w:r w:rsidRPr="00B14B3B">
        <w:rPr>
          <w:rFonts w:eastAsia="Calibri"/>
          <w:b/>
          <w:iCs/>
          <w:highlight w:val="cyan"/>
          <w:u w:val="single"/>
        </w:rPr>
        <w:t>mentality</w:t>
      </w:r>
      <w:r w:rsidRPr="00B14B3B">
        <w:rPr>
          <w:rFonts w:eastAsia="Calibri"/>
          <w:b/>
          <w:iCs/>
          <w:u w:val="single"/>
        </w:rPr>
        <w:t xml:space="preserve"> laid out by the previous administration</w:t>
      </w:r>
      <w:r w:rsidRPr="00B14B3B">
        <w:rPr>
          <w:rFonts w:eastAsia="Calibri"/>
          <w:sz w:val="16"/>
        </w:rPr>
        <w:t xml:space="preserve">. </w:t>
      </w:r>
      <w:r w:rsidRPr="00B14B3B">
        <w:rPr>
          <w:rFonts w:eastAsia="Calibri"/>
          <w:u w:val="single"/>
        </w:rPr>
        <w:t xml:space="preserve">Such continuation is particularly </w:t>
      </w:r>
      <w:r w:rsidRPr="00B14B3B">
        <w:rPr>
          <w:rFonts w:eastAsia="Calibri"/>
          <w:highlight w:val="cyan"/>
          <w:u w:val="single"/>
        </w:rPr>
        <w:t xml:space="preserve">troubling </w:t>
      </w:r>
      <w:r w:rsidRPr="00B14B3B">
        <w:rPr>
          <w:rFonts w:eastAsia="Calibri"/>
          <w:u w:val="single"/>
        </w:rPr>
        <w:t xml:space="preserve">when the present administration has worked so hard </w:t>
      </w:r>
      <w:r w:rsidRPr="00B14B3B">
        <w:rPr>
          <w:rFonts w:eastAsia="Calibri"/>
          <w:highlight w:val="cyan"/>
          <w:u w:val="single"/>
        </w:rPr>
        <w:t xml:space="preserve">to </w:t>
      </w:r>
      <w:r w:rsidRPr="00B14B3B">
        <w:rPr>
          <w:rFonts w:eastAsia="Calibri"/>
          <w:u w:val="single"/>
        </w:rPr>
        <w:t xml:space="preserve">mend its relationship with its </w:t>
      </w:r>
      <w:r w:rsidRPr="00B14B3B">
        <w:rPr>
          <w:rFonts w:eastAsia="Calibri"/>
          <w:highlight w:val="cyan"/>
          <w:u w:val="single"/>
        </w:rPr>
        <w:t xml:space="preserve">trading partners and </w:t>
      </w:r>
      <w:r w:rsidRPr="00B14B3B">
        <w:rPr>
          <w:rFonts w:eastAsia="Calibri"/>
          <w:b/>
          <w:iCs/>
          <w:u w:val="single"/>
        </w:rPr>
        <w:t xml:space="preserve">restore the </w:t>
      </w:r>
      <w:r w:rsidRPr="00B14B3B">
        <w:rPr>
          <w:rFonts w:eastAsia="Calibri"/>
          <w:b/>
          <w:iCs/>
          <w:highlight w:val="cyan"/>
          <w:u w:val="single"/>
        </w:rPr>
        <w:t>cred</w:t>
      </w:r>
      <w:r w:rsidRPr="00B14B3B">
        <w:rPr>
          <w:rFonts w:eastAsia="Calibri"/>
          <w:b/>
          <w:iCs/>
          <w:u w:val="single"/>
        </w:rPr>
        <w:t>ibility</w:t>
      </w:r>
      <w:r w:rsidRPr="00B14B3B">
        <w:rPr>
          <w:rFonts w:eastAsia="Calibri"/>
          <w:u w:val="single"/>
        </w:rPr>
        <w:t xml:space="preserve"> and integrity </w:t>
      </w:r>
      <w:r w:rsidRPr="00B14B3B">
        <w:rPr>
          <w:rFonts w:eastAsia="Calibri"/>
          <w:b/>
          <w:iCs/>
          <w:highlight w:val="cyan"/>
          <w:u w:val="single"/>
        </w:rPr>
        <w:t xml:space="preserve">of </w:t>
      </w:r>
      <w:r w:rsidRPr="00B14B3B">
        <w:rPr>
          <w:rFonts w:eastAsia="Calibri"/>
          <w:b/>
          <w:iCs/>
          <w:u w:val="single"/>
        </w:rPr>
        <w:t xml:space="preserve">the </w:t>
      </w:r>
      <w:r w:rsidRPr="00B14B3B">
        <w:rPr>
          <w:rFonts w:eastAsia="Calibri"/>
          <w:b/>
          <w:iCs/>
          <w:highlight w:val="cyan"/>
          <w:u w:val="single"/>
        </w:rPr>
        <w:t>multilat</w:t>
      </w:r>
      <w:r w:rsidRPr="00B14B3B">
        <w:rPr>
          <w:rFonts w:eastAsia="Calibri"/>
          <w:b/>
          <w:iCs/>
          <w:u w:val="single"/>
        </w:rPr>
        <w:t>eral regulatory system.</w:t>
      </w:r>
    </w:p>
    <w:p w14:paraId="43134C34" w14:textId="77777777" w:rsidR="00004053" w:rsidRPr="00142420" w:rsidRDefault="00004053" w:rsidP="00004053">
      <w:pPr>
        <w:rPr>
          <w:u w:val="single"/>
        </w:rPr>
      </w:pPr>
    </w:p>
    <w:p w14:paraId="565F3E08" w14:textId="77777777" w:rsidR="00004053" w:rsidRPr="00142420" w:rsidRDefault="00004053" w:rsidP="00004053">
      <w:pPr>
        <w:keepNext/>
        <w:keepLines/>
        <w:spacing w:before="40" w:after="0"/>
        <w:outlineLvl w:val="3"/>
        <w:rPr>
          <w:rFonts w:eastAsiaTheme="majorEastAsia"/>
          <w:b/>
          <w:iCs/>
          <w:sz w:val="26"/>
        </w:rPr>
      </w:pPr>
      <w:r w:rsidRPr="00142420">
        <w:rPr>
          <w:rFonts w:eastAsiaTheme="majorEastAsia"/>
          <w:b/>
          <w:iCs/>
          <w:sz w:val="26"/>
        </w:rPr>
        <w:t>No totalizing theories of power---colonialism is contingent.</w:t>
      </w:r>
    </w:p>
    <w:p w14:paraId="1EDB9C43" w14:textId="77777777" w:rsidR="00004053" w:rsidRPr="00142420" w:rsidRDefault="00004053" w:rsidP="00004053">
      <w:proofErr w:type="spellStart"/>
      <w:r w:rsidRPr="00142420">
        <w:rPr>
          <w:b/>
          <w:bCs/>
          <w:sz w:val="26"/>
        </w:rPr>
        <w:t>Busbridge</w:t>
      </w:r>
      <w:proofErr w:type="spellEnd"/>
      <w:r w:rsidRPr="00142420">
        <w:rPr>
          <w:b/>
          <w:bCs/>
          <w:sz w:val="26"/>
        </w:rPr>
        <w:t>, 18</w:t>
      </w:r>
      <w:r w:rsidRPr="00142420">
        <w:t xml:space="preserve">—Research Fellow at the Centre for Dialogue, La Trobe University (Rachel, “Israel-Palestine and the Settler Colonial ‘Turn’: From Interpretation to Decolonization,” Theory, Culture &amp; Society Vol 35, Issue 1, 2018, </w:t>
      </w:r>
      <w:proofErr w:type="spellStart"/>
      <w:r w:rsidRPr="00142420">
        <w:t>dml</w:t>
      </w:r>
      <w:proofErr w:type="spellEnd"/>
      <w:r w:rsidRPr="00142420">
        <w:t>)</w:t>
      </w:r>
    </w:p>
    <w:p w14:paraId="6A068AA2" w14:textId="77777777" w:rsidR="00004053" w:rsidRPr="00142420" w:rsidRDefault="00004053" w:rsidP="00004053">
      <w:pPr>
        <w:rPr>
          <w:sz w:val="16"/>
        </w:rPr>
      </w:pPr>
      <w:r w:rsidRPr="00142420">
        <w:rPr>
          <w:sz w:val="16"/>
        </w:rPr>
        <w:t xml:space="preserve">Scholars have long reckoned with the ambivalence of the settler colonial situation, which is simultaneously colonial and postcolonial, </w:t>
      </w:r>
      <w:proofErr w:type="spellStart"/>
      <w:r w:rsidRPr="00142420">
        <w:rPr>
          <w:sz w:val="16"/>
        </w:rPr>
        <w:t>colonising</w:t>
      </w:r>
      <w:proofErr w:type="spellEnd"/>
      <w:r w:rsidRPr="00142420">
        <w:rPr>
          <w:sz w:val="16"/>
        </w:rPr>
        <w:t xml:space="preserve"> and </w:t>
      </w:r>
      <w:proofErr w:type="spellStart"/>
      <w:r w:rsidRPr="00142420">
        <w:rPr>
          <w:sz w:val="16"/>
        </w:rPr>
        <w:t>decolonising</w:t>
      </w:r>
      <w:proofErr w:type="spellEnd"/>
      <w:r w:rsidRPr="00142420">
        <w:rPr>
          <w:sz w:val="16"/>
        </w:rPr>
        <w:t xml:space="preserve"> (</w:t>
      </w:r>
      <w:proofErr w:type="spellStart"/>
      <w:r w:rsidRPr="00142420">
        <w:rPr>
          <w:sz w:val="16"/>
        </w:rPr>
        <w:t>Curthoys</w:t>
      </w:r>
      <w:proofErr w:type="spellEnd"/>
      <w:r w:rsidRPr="00142420">
        <w:rPr>
          <w:sz w:val="16"/>
        </w:rPr>
        <w:t xml:space="preserve">, 1999: 288). </w:t>
      </w:r>
      <w:r w:rsidRPr="00142420">
        <w:rPr>
          <w:u w:val="single"/>
        </w:rPr>
        <w:t>Given the generally dreadful</w:t>
      </w:r>
      <w:r w:rsidRPr="00142420">
        <w:rPr>
          <w:sz w:val="16"/>
        </w:rPr>
        <w:t xml:space="preserve"> Fourth World </w:t>
      </w:r>
      <w:r w:rsidRPr="00142420">
        <w:rPr>
          <w:u w:val="single"/>
        </w:rPr>
        <w:t>circumstances facing many Indigenous peoples</w:t>
      </w:r>
      <w:r w:rsidRPr="00142420">
        <w:rPr>
          <w:sz w:val="16"/>
        </w:rPr>
        <w:t xml:space="preserve"> in settler societies, </w:t>
      </w:r>
      <w:r w:rsidRPr="00142420">
        <w:rPr>
          <w:u w:val="single"/>
        </w:rPr>
        <w:t xml:space="preserve">it </w:t>
      </w:r>
      <w:r w:rsidRPr="00142420">
        <w:rPr>
          <w:b/>
          <w:iCs/>
          <w:u w:val="single"/>
          <w:bdr w:val="single" w:sz="8" w:space="0" w:color="auto"/>
        </w:rPr>
        <w:t>could be argued</w:t>
      </w:r>
      <w:r w:rsidRPr="00142420">
        <w:rPr>
          <w:u w:val="single"/>
        </w:rPr>
        <w:t xml:space="preserve"> that there is good reason for</w:t>
      </w:r>
      <w:r w:rsidRPr="00142420">
        <w:rPr>
          <w:sz w:val="16"/>
        </w:rPr>
        <w:t xml:space="preserve"> such </w:t>
      </w:r>
      <w:r w:rsidRPr="00142420">
        <w:rPr>
          <w:b/>
          <w:iCs/>
          <w:u w:val="single"/>
          <w:bdr w:val="single" w:sz="8" w:space="0" w:color="auto"/>
        </w:rPr>
        <w:t>pessimism</w:t>
      </w:r>
      <w:r w:rsidRPr="00142420">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142420">
        <w:rPr>
          <w:b/>
          <w:iCs/>
          <w:u w:val="single"/>
          <w:bdr w:val="single" w:sz="8" w:space="0" w:color="auto"/>
        </w:rPr>
        <w:t>Nonetheless</w:t>
      </w:r>
      <w:r w:rsidRPr="00142420">
        <w:rPr>
          <w:u w:val="single"/>
        </w:rPr>
        <w:t xml:space="preserve">, the </w:t>
      </w:r>
      <w:r w:rsidRPr="00142420">
        <w:rPr>
          <w:b/>
          <w:iCs/>
          <w:highlight w:val="cyan"/>
          <w:u w:val="single"/>
          <w:bdr w:val="single" w:sz="8" w:space="0" w:color="auto"/>
        </w:rPr>
        <w:t>fatalism</w:t>
      </w:r>
      <w:r w:rsidRPr="00142420">
        <w:rPr>
          <w:u w:val="single"/>
        </w:rPr>
        <w:t xml:space="preserve"> of the settler colonial paradigm</w:t>
      </w:r>
      <w:r w:rsidRPr="00142420">
        <w:rPr>
          <w:sz w:val="16"/>
        </w:rPr>
        <w:t xml:space="preserve">—whereby </w:t>
      </w:r>
      <w:proofErr w:type="spellStart"/>
      <w:r w:rsidRPr="00142420">
        <w:rPr>
          <w:sz w:val="16"/>
        </w:rPr>
        <w:t>decolonisation</w:t>
      </w:r>
      <w:proofErr w:type="spellEnd"/>
      <w:r w:rsidRPr="00142420">
        <w:rPr>
          <w:sz w:val="16"/>
        </w:rPr>
        <w:t xml:space="preserve"> is by and large put beyond the realms of possibility—</w:t>
      </w:r>
      <w:r w:rsidRPr="00142420">
        <w:rPr>
          <w:highlight w:val="cyan"/>
          <w:u w:val="single"/>
        </w:rPr>
        <w:t>has</w:t>
      </w:r>
      <w:r w:rsidRPr="00142420">
        <w:rPr>
          <w:sz w:val="16"/>
        </w:rPr>
        <w:t xml:space="preserve"> seen it </w:t>
      </w:r>
      <w:r w:rsidRPr="00142420">
        <w:rPr>
          <w:highlight w:val="cyan"/>
          <w:u w:val="single"/>
        </w:rPr>
        <w:t>come under</w:t>
      </w:r>
      <w:r w:rsidRPr="00142420">
        <w:rPr>
          <w:u w:val="single"/>
        </w:rPr>
        <w:t xml:space="preserve"> </w:t>
      </w:r>
      <w:r w:rsidRPr="00142420">
        <w:rPr>
          <w:b/>
          <w:iCs/>
          <w:u w:val="single"/>
          <w:bdr w:val="single" w:sz="8" w:space="0" w:color="auto"/>
        </w:rPr>
        <w:t xml:space="preserve">considerable </w:t>
      </w:r>
      <w:r w:rsidRPr="00142420">
        <w:rPr>
          <w:b/>
          <w:iCs/>
          <w:highlight w:val="cyan"/>
          <w:u w:val="single"/>
          <w:bdr w:val="single" w:sz="8" w:space="0" w:color="auto"/>
        </w:rPr>
        <w:t>critique</w:t>
      </w:r>
      <w:r w:rsidRPr="00142420">
        <w:rPr>
          <w:highlight w:val="cyan"/>
          <w:u w:val="single"/>
        </w:rPr>
        <w:t xml:space="preserve"> for </w:t>
      </w:r>
      <w:r w:rsidRPr="00142420">
        <w:rPr>
          <w:b/>
          <w:iCs/>
          <w:highlight w:val="cyan"/>
          <w:u w:val="single"/>
          <w:bdr w:val="single" w:sz="8" w:space="0" w:color="auto"/>
        </w:rPr>
        <w:t>reifying settler colonialism</w:t>
      </w:r>
      <w:r w:rsidRPr="00142420">
        <w:rPr>
          <w:highlight w:val="cyan"/>
          <w:u w:val="single"/>
        </w:rPr>
        <w:t xml:space="preserve"> as a</w:t>
      </w:r>
      <w:r w:rsidRPr="00142420">
        <w:rPr>
          <w:u w:val="single"/>
        </w:rPr>
        <w:t xml:space="preserve"> transhistorical </w:t>
      </w:r>
      <w:r w:rsidRPr="00142420">
        <w:rPr>
          <w:highlight w:val="cyan"/>
          <w:u w:val="single"/>
        </w:rPr>
        <w:t>meta-structure where colonial relations</w:t>
      </w:r>
      <w:r w:rsidRPr="00142420">
        <w:rPr>
          <w:u w:val="single"/>
        </w:rPr>
        <w:t xml:space="preserve"> of domination </w:t>
      </w:r>
      <w:r w:rsidRPr="00142420">
        <w:rPr>
          <w:highlight w:val="cyan"/>
          <w:u w:val="single"/>
        </w:rPr>
        <w:t xml:space="preserve">are </w:t>
      </w:r>
      <w:r w:rsidRPr="00142420">
        <w:rPr>
          <w:b/>
          <w:iCs/>
          <w:highlight w:val="cyan"/>
          <w:u w:val="single"/>
          <w:bdr w:val="single" w:sz="8" w:space="0" w:color="auto"/>
        </w:rPr>
        <w:t>inevitable</w:t>
      </w:r>
      <w:r w:rsidRPr="00142420">
        <w:rPr>
          <w:sz w:val="16"/>
        </w:rPr>
        <w:t xml:space="preserve"> (Macoun &amp; Strakosch, 2013: 435; Snelgrove et al., 2014: 9). </w:t>
      </w:r>
      <w:r w:rsidRPr="00142420">
        <w:rPr>
          <w:highlight w:val="cyan"/>
          <w:u w:val="single"/>
        </w:rPr>
        <w:t>Not only does</w:t>
      </w:r>
      <w:r w:rsidRPr="00142420">
        <w:rPr>
          <w:sz w:val="16"/>
        </w:rPr>
        <w:t xml:space="preserve"> Wolfe’s </w:t>
      </w:r>
      <w:r w:rsidRPr="00142420">
        <w:rPr>
          <w:highlight w:val="cyan"/>
          <w:u w:val="single"/>
        </w:rPr>
        <w:t xml:space="preserve">ontology </w:t>
      </w:r>
      <w:r w:rsidRPr="00142420">
        <w:rPr>
          <w:b/>
          <w:iCs/>
          <w:highlight w:val="cyan"/>
          <w:u w:val="single"/>
          <w:bdr w:val="single" w:sz="8" w:space="0" w:color="auto"/>
        </w:rPr>
        <w:t>erase contingency</w:t>
      </w:r>
      <w:r w:rsidRPr="00142420">
        <w:rPr>
          <w:u w:val="single"/>
        </w:rPr>
        <w:t xml:space="preserve">, </w:t>
      </w:r>
      <w:r w:rsidRPr="00142420">
        <w:rPr>
          <w:b/>
          <w:iCs/>
          <w:u w:val="single"/>
          <w:bdr w:val="single" w:sz="8" w:space="0" w:color="auto"/>
        </w:rPr>
        <w:t>heterogeneity</w:t>
      </w:r>
      <w:r w:rsidRPr="00142420">
        <w:rPr>
          <w:u w:val="single"/>
        </w:rPr>
        <w:t xml:space="preserve"> </w:t>
      </w:r>
      <w:r w:rsidRPr="00142420">
        <w:rPr>
          <w:highlight w:val="cyan"/>
          <w:u w:val="single"/>
        </w:rPr>
        <w:t>and</w:t>
      </w:r>
      <w:r w:rsidRPr="00142420">
        <w:rPr>
          <w:u w:val="single"/>
        </w:rPr>
        <w:t xml:space="preserve"> (crucially) </w:t>
      </w:r>
      <w:r w:rsidRPr="00142420">
        <w:rPr>
          <w:b/>
          <w:iCs/>
          <w:highlight w:val="cyan"/>
          <w:u w:val="single"/>
          <w:bdr w:val="single" w:sz="8" w:space="0" w:color="auto"/>
        </w:rPr>
        <w:t>agency</w:t>
      </w:r>
      <w:r w:rsidRPr="00142420">
        <w:rPr>
          <w:sz w:val="16"/>
        </w:rPr>
        <w:t xml:space="preserve"> (Merlan, 1997; Rowse, 2014), </w:t>
      </w:r>
      <w:r w:rsidRPr="00142420">
        <w:rPr>
          <w:highlight w:val="cyan"/>
          <w:u w:val="single"/>
        </w:rPr>
        <w:t>but its</w:t>
      </w:r>
      <w:r w:rsidRPr="00142420">
        <w:rPr>
          <w:u w:val="single"/>
        </w:rPr>
        <w:t xml:space="preserve"> </w:t>
      </w:r>
      <w:proofErr w:type="spellStart"/>
      <w:r w:rsidRPr="00142420">
        <w:rPr>
          <w:u w:val="single"/>
        </w:rPr>
        <w:t>polarised</w:t>
      </w:r>
      <w:proofErr w:type="spellEnd"/>
      <w:r w:rsidRPr="00142420">
        <w:rPr>
          <w:u w:val="single"/>
        </w:rPr>
        <w:t xml:space="preserve"> </w:t>
      </w:r>
      <w:r w:rsidRPr="00142420">
        <w:rPr>
          <w:highlight w:val="cyan"/>
          <w:u w:val="single"/>
        </w:rPr>
        <w:t>framework</w:t>
      </w:r>
      <w:r w:rsidRPr="00142420">
        <w:rPr>
          <w:u w:val="single"/>
        </w:rPr>
        <w:t xml:space="preserve"> effectively ‘</w:t>
      </w:r>
      <w:r w:rsidRPr="00142420">
        <w:rPr>
          <w:b/>
          <w:iCs/>
          <w:highlight w:val="cyan"/>
          <w:u w:val="single"/>
          <w:bdr w:val="single" w:sz="8" w:space="0" w:color="auto"/>
        </w:rPr>
        <w:t>puts politics to death</w:t>
      </w:r>
      <w:r w:rsidRPr="00142420">
        <w:rPr>
          <w:highlight w:val="cyan"/>
          <w:u w:val="single"/>
        </w:rPr>
        <w:t>’</w:t>
      </w:r>
      <w:r w:rsidRPr="00142420">
        <w:rPr>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142420">
        <w:rPr>
          <w:highlight w:val="cyan"/>
          <w:u w:val="single"/>
        </w:rPr>
        <w:t xml:space="preserve">the </w:t>
      </w:r>
      <w:proofErr w:type="spellStart"/>
      <w:r w:rsidRPr="00142420">
        <w:rPr>
          <w:b/>
          <w:iCs/>
          <w:highlight w:val="cyan"/>
          <w:u w:val="single"/>
          <w:bdr w:val="single" w:sz="8" w:space="0" w:color="auto"/>
        </w:rPr>
        <w:t>totalising</w:t>
      </w:r>
      <w:proofErr w:type="spellEnd"/>
      <w:r w:rsidRPr="00142420">
        <w:rPr>
          <w:b/>
          <w:iCs/>
          <w:highlight w:val="cyan"/>
          <w:u w:val="single"/>
          <w:bdr w:val="single" w:sz="8" w:space="0" w:color="auto"/>
        </w:rPr>
        <w:t xml:space="preserve"> logic</w:t>
      </w:r>
      <w:r w:rsidRPr="00142420">
        <w:rPr>
          <w:u w:val="single"/>
        </w:rPr>
        <w:t xml:space="preserve"> of</w:t>
      </w:r>
      <w:r w:rsidRPr="00142420">
        <w:rPr>
          <w:sz w:val="16"/>
        </w:rPr>
        <w:t xml:space="preserve"> Wolfe’s </w:t>
      </w:r>
      <w:r w:rsidRPr="00142420">
        <w:rPr>
          <w:u w:val="single"/>
        </w:rPr>
        <w:t xml:space="preserve">structure of invasion </w:t>
      </w:r>
      <w:r w:rsidRPr="00142420">
        <w:rPr>
          <w:b/>
          <w:iCs/>
          <w:highlight w:val="cyan"/>
          <w:u w:val="single"/>
          <w:bdr w:val="single" w:sz="8" w:space="0" w:color="auto"/>
        </w:rPr>
        <w:t>rests on a disciplinary gesture</w:t>
      </w:r>
      <w:r w:rsidRPr="00142420">
        <w:rPr>
          <w:highlight w:val="cyan"/>
          <w:u w:val="single"/>
        </w:rPr>
        <w:t xml:space="preserve"> where ‘</w:t>
      </w:r>
      <w:r w:rsidRPr="00142420">
        <w:rPr>
          <w:b/>
          <w:iCs/>
          <w:highlight w:val="cyan"/>
          <w:u w:val="single"/>
          <w:bdr w:val="single" w:sz="8" w:space="0" w:color="auto"/>
        </w:rPr>
        <w:t>any discussion</w:t>
      </w:r>
      <w:r w:rsidRPr="00142420">
        <w:rPr>
          <w:highlight w:val="cyan"/>
          <w:u w:val="single"/>
        </w:rPr>
        <w:t xml:space="preserve"> </w:t>
      </w:r>
      <w:r w:rsidRPr="00142420">
        <w:rPr>
          <w:u w:val="single"/>
        </w:rPr>
        <w:t xml:space="preserve">which </w:t>
      </w:r>
      <w:r w:rsidRPr="00142420">
        <w:rPr>
          <w:b/>
          <w:iCs/>
          <w:u w:val="single"/>
          <w:bdr w:val="single" w:sz="8" w:space="0" w:color="auto"/>
        </w:rPr>
        <w:t>does not insist</w:t>
      </w:r>
      <w:r w:rsidRPr="00142420">
        <w:rPr>
          <w:u w:val="single"/>
        </w:rPr>
        <w:t xml:space="preserve"> on the polarity of the [settler] colonial project’ </w:t>
      </w:r>
      <w:r w:rsidRPr="00142420">
        <w:rPr>
          <w:highlight w:val="cyan"/>
          <w:u w:val="single"/>
        </w:rPr>
        <w:t xml:space="preserve">is </w:t>
      </w:r>
      <w:r w:rsidRPr="00142420">
        <w:rPr>
          <w:b/>
          <w:iCs/>
          <w:highlight w:val="cyan"/>
          <w:u w:val="single"/>
          <w:bdr w:val="single" w:sz="8" w:space="0" w:color="auto"/>
        </w:rPr>
        <w:t>assimilationist</w:t>
      </w:r>
      <w:r w:rsidRPr="00142420">
        <w:rPr>
          <w:u w:val="single"/>
        </w:rPr>
        <w:t xml:space="preserve">, worse still, </w:t>
      </w:r>
      <w:r w:rsidRPr="00142420">
        <w:rPr>
          <w:b/>
          <w:iCs/>
          <w:highlight w:val="cyan"/>
          <w:u w:val="single"/>
          <w:bdr w:val="single" w:sz="8" w:space="0" w:color="auto"/>
        </w:rPr>
        <w:t>genocidal</w:t>
      </w:r>
      <w:r w:rsidRPr="00142420">
        <w:rPr>
          <w:u w:val="single"/>
        </w:rPr>
        <w:t xml:space="preserve"> in effect if not intent. </w:t>
      </w:r>
      <w:r w:rsidRPr="00142420">
        <w:rPr>
          <w:b/>
          <w:iCs/>
          <w:u w:val="single"/>
          <w:bdr w:val="single" w:sz="8" w:space="0" w:color="auto"/>
        </w:rPr>
        <w:t>Any attempt</w:t>
      </w:r>
      <w:r w:rsidRPr="00142420">
        <w:rPr>
          <w:u w:val="single"/>
        </w:rPr>
        <w:t xml:space="preserve"> to ‘explore the </w:t>
      </w:r>
      <w:r w:rsidRPr="00142420">
        <w:rPr>
          <w:b/>
          <w:iCs/>
          <w:u w:val="single"/>
          <w:bdr w:val="single" w:sz="8" w:space="0" w:color="auto"/>
        </w:rPr>
        <w:t>dialogical</w:t>
      </w:r>
      <w:r w:rsidRPr="00142420">
        <w:rPr>
          <w:u w:val="single"/>
        </w:rPr>
        <w:t xml:space="preserve"> or </w:t>
      </w:r>
      <w:r w:rsidRPr="00142420">
        <w:rPr>
          <w:b/>
          <w:iCs/>
          <w:u w:val="single"/>
          <w:bdr w:val="single" w:sz="8" w:space="0" w:color="auto"/>
        </w:rPr>
        <w:t>hybrid nature</w:t>
      </w:r>
      <w:r w:rsidRPr="00142420">
        <w:rPr>
          <w:u w:val="single"/>
        </w:rPr>
        <w:t xml:space="preserve"> of colonial subjectivity’—which would entail </w:t>
      </w:r>
      <w:r w:rsidRPr="00142420">
        <w:rPr>
          <w:b/>
          <w:iCs/>
          <w:u w:val="single"/>
          <w:bdr w:val="single" w:sz="8" w:space="0" w:color="auto"/>
        </w:rPr>
        <w:t>working beyond the bounds of absolute polarity</w:t>
      </w:r>
      <w:r w:rsidRPr="00142420">
        <w:rPr>
          <w:u w:val="single"/>
        </w:rPr>
        <w:t xml:space="preserve">—is </w:t>
      </w:r>
      <w:r w:rsidRPr="00142420">
        <w:rPr>
          <w:b/>
          <w:iCs/>
          <w:u w:val="single"/>
          <w:bdr w:val="single" w:sz="8" w:space="0" w:color="auto"/>
        </w:rPr>
        <w:t>disciplined as complicit</w:t>
      </w:r>
      <w:r w:rsidRPr="00142420">
        <w:rPr>
          <w:u w:val="single"/>
        </w:rPr>
        <w:t xml:space="preserve"> in the settler colonial project itself, leaving ‘the </w:t>
      </w:r>
      <w:r w:rsidRPr="00142420">
        <w:rPr>
          <w:b/>
          <w:iCs/>
          <w:u w:val="single"/>
          <w:bdr w:val="single" w:sz="8" w:space="0" w:color="auto"/>
        </w:rPr>
        <w:t xml:space="preserve">only </w:t>
      </w:r>
      <w:proofErr w:type="spellStart"/>
      <w:r w:rsidRPr="00142420">
        <w:rPr>
          <w:b/>
          <w:iCs/>
          <w:u w:val="single"/>
          <w:bdr w:val="single" w:sz="8" w:space="0" w:color="auto"/>
        </w:rPr>
        <w:t>nonassimilationist</w:t>
      </w:r>
      <w:proofErr w:type="spellEnd"/>
      <w:r w:rsidRPr="00142420">
        <w:rPr>
          <w:b/>
          <w:iCs/>
          <w:u w:val="single"/>
          <w:bdr w:val="single" w:sz="8" w:space="0" w:color="auto"/>
        </w:rPr>
        <w:t xml:space="preserve"> position</w:t>
      </w:r>
      <w:r w:rsidRPr="00142420">
        <w:rPr>
          <w:u w:val="single"/>
        </w:rPr>
        <w:t xml:space="preserve"> one that </w:t>
      </w:r>
      <w:r w:rsidRPr="00142420">
        <w:rPr>
          <w:b/>
          <w:iCs/>
          <w:u w:val="single"/>
          <w:bdr w:val="single" w:sz="8" w:space="0" w:color="auto"/>
        </w:rPr>
        <w:t>adheres strictly</w:t>
      </w:r>
      <w:r w:rsidRPr="00142420">
        <w:rPr>
          <w:u w:val="single"/>
        </w:rPr>
        <w:t xml:space="preserve"> and </w:t>
      </w:r>
      <w:r w:rsidRPr="00142420">
        <w:rPr>
          <w:b/>
          <w:iCs/>
          <w:u w:val="single"/>
          <w:bdr w:val="single" w:sz="8" w:space="0" w:color="auto"/>
        </w:rPr>
        <w:t>solely</w:t>
      </w:r>
      <w:r w:rsidRPr="00142420">
        <w:rPr>
          <w:u w:val="single"/>
        </w:rPr>
        <w:t xml:space="preserve"> to a </w:t>
      </w:r>
      <w:r w:rsidRPr="00142420">
        <w:rPr>
          <w:b/>
          <w:iCs/>
          <w:u w:val="single"/>
          <w:bdr w:val="single" w:sz="8" w:space="0" w:color="auto"/>
        </w:rPr>
        <w:t>critique</w:t>
      </w:r>
      <w:r w:rsidRPr="00142420">
        <w:rPr>
          <w:u w:val="single"/>
        </w:rPr>
        <w:t xml:space="preserve"> of [settler] state discourse’. </w:t>
      </w:r>
      <w:r w:rsidRPr="00142420">
        <w:rPr>
          <w:highlight w:val="cyan"/>
          <w:u w:val="single"/>
        </w:rPr>
        <w:t>This</w:t>
      </w:r>
      <w:r w:rsidRPr="00142420">
        <w:rPr>
          <w:u w:val="single"/>
        </w:rPr>
        <w:t xml:space="preserve"> gesture </w:t>
      </w:r>
      <w:r w:rsidRPr="00142420">
        <w:rPr>
          <w:highlight w:val="cyan"/>
          <w:u w:val="single"/>
        </w:rPr>
        <w:t xml:space="preserve">not only </w:t>
      </w:r>
      <w:r w:rsidRPr="00142420">
        <w:rPr>
          <w:b/>
          <w:iCs/>
          <w:highlight w:val="cyan"/>
          <w:u w:val="single"/>
          <w:bdr w:val="single" w:sz="8" w:space="0" w:color="auto"/>
        </w:rPr>
        <w:t>disallows the possibility of counter-publics</w:t>
      </w:r>
      <w:r w:rsidRPr="00142420">
        <w:rPr>
          <w:highlight w:val="cyan"/>
          <w:u w:val="single"/>
        </w:rPr>
        <w:t xml:space="preserve"> and </w:t>
      </w:r>
      <w:r w:rsidRPr="00142420">
        <w:rPr>
          <w:b/>
          <w:iCs/>
          <w:highlight w:val="cyan"/>
          <w:u w:val="single"/>
          <w:bdr w:val="single" w:sz="8" w:space="0" w:color="auto"/>
        </w:rPr>
        <w:t>strategic alliances</w:t>
      </w:r>
      <w:r w:rsidRPr="00142420">
        <w:rPr>
          <w:u w:val="single"/>
        </w:rPr>
        <w:t xml:space="preserve"> (even limited ones), </w:t>
      </w:r>
      <w:r w:rsidRPr="00142420">
        <w:rPr>
          <w:highlight w:val="cyan"/>
          <w:u w:val="single"/>
        </w:rPr>
        <w:t>but</w:t>
      </w:r>
      <w:r w:rsidRPr="00142420">
        <w:rPr>
          <w:u w:val="single"/>
        </w:rPr>
        <w:t xml:space="preserve"> also </w:t>
      </w:r>
      <w:r w:rsidRPr="00142420">
        <w:rPr>
          <w:b/>
          <w:iCs/>
          <w:highlight w:val="cyan"/>
          <w:u w:val="single"/>
          <w:bdr w:val="single" w:sz="8" w:space="0" w:color="auto"/>
        </w:rPr>
        <w:t>comes</w:t>
      </w:r>
      <w:r w:rsidRPr="00142420">
        <w:rPr>
          <w:b/>
          <w:iCs/>
          <w:u w:val="single"/>
          <w:bdr w:val="single" w:sz="8" w:space="0" w:color="auto"/>
        </w:rPr>
        <w:t xml:space="preserve"> dangerously </w:t>
      </w:r>
      <w:r w:rsidRPr="00142420">
        <w:rPr>
          <w:b/>
          <w:iCs/>
          <w:highlight w:val="cyan"/>
          <w:u w:val="single"/>
          <w:bdr w:val="single" w:sz="8" w:space="0" w:color="auto"/>
        </w:rPr>
        <w:t>close</w:t>
      </w:r>
      <w:r w:rsidRPr="00142420">
        <w:rPr>
          <w:highlight w:val="cyan"/>
          <w:u w:val="single"/>
        </w:rPr>
        <w:t xml:space="preserve"> to ‘</w:t>
      </w:r>
      <w:r w:rsidRPr="00142420">
        <w:rPr>
          <w:b/>
          <w:iCs/>
          <w:highlight w:val="cyan"/>
          <w:u w:val="single"/>
          <w:bdr w:val="single" w:sz="8" w:space="0" w:color="auto"/>
        </w:rPr>
        <w:t>resistance as acquiescence</w:t>
      </w:r>
      <w:r w:rsidRPr="00142420">
        <w:rPr>
          <w:highlight w:val="cyan"/>
          <w:u w:val="single"/>
        </w:rPr>
        <w:t>’</w:t>
      </w:r>
      <w:r w:rsidRPr="00142420">
        <w:rPr>
          <w:u w:val="single"/>
        </w:rPr>
        <w:t xml:space="preserve"> insofar as </w:t>
      </w:r>
      <w:r w:rsidRPr="00142420">
        <w:rPr>
          <w:highlight w:val="cyan"/>
          <w:u w:val="single"/>
        </w:rPr>
        <w:t>the</w:t>
      </w:r>
      <w:r w:rsidRPr="00142420">
        <w:rPr>
          <w:u w:val="single"/>
        </w:rPr>
        <w:t xml:space="preserve"> settler colonial studies </w:t>
      </w:r>
      <w:r w:rsidRPr="00142420">
        <w:rPr>
          <w:highlight w:val="cyan"/>
          <w:u w:val="single"/>
        </w:rPr>
        <w:t xml:space="preserve">scholar may </w:t>
      </w:r>
      <w:r w:rsidRPr="00142420">
        <w:rPr>
          <w:b/>
          <w:iCs/>
          <w:highlight w:val="cyan"/>
          <w:u w:val="single"/>
          <w:bdr w:val="single" w:sz="8" w:space="0" w:color="auto"/>
        </w:rPr>
        <w:t>malign the structures</w:t>
      </w:r>
      <w:r w:rsidRPr="00142420">
        <w:rPr>
          <w:b/>
          <w:iCs/>
          <w:u w:val="single"/>
          <w:bdr w:val="single" w:sz="8" w:space="0" w:color="auto"/>
        </w:rPr>
        <w:t xml:space="preserve"> set in play</w:t>
      </w:r>
      <w:r w:rsidRPr="00142420">
        <w:rPr>
          <w:u w:val="single"/>
        </w:rPr>
        <w:t xml:space="preserve"> by settler colonialism, </w:t>
      </w:r>
      <w:r w:rsidRPr="00142420">
        <w:rPr>
          <w:highlight w:val="cyan"/>
          <w:u w:val="single"/>
        </w:rPr>
        <w:t xml:space="preserve">but </w:t>
      </w:r>
      <w:r w:rsidRPr="00142420">
        <w:rPr>
          <w:b/>
          <w:iCs/>
          <w:highlight w:val="cyan"/>
          <w:u w:val="single"/>
          <w:bdr w:val="single" w:sz="8" w:space="0" w:color="auto"/>
        </w:rPr>
        <w:t>only from a safe distance</w:t>
      </w:r>
      <w:r w:rsidRPr="00142420">
        <w:rPr>
          <w:b/>
          <w:iCs/>
          <w:u w:val="single"/>
          <w:bdr w:val="single" w:sz="8" w:space="0" w:color="auto"/>
        </w:rPr>
        <w:t xml:space="preserve"> unsullied by the messiness</w:t>
      </w:r>
      <w:r w:rsidRPr="00142420">
        <w:rPr>
          <w:u w:val="single"/>
        </w:rPr>
        <w:t xml:space="preserve"> of ambivalences and contradictions of settler and Native subjectivities and relations. </w:t>
      </w:r>
      <w:r w:rsidRPr="00142420">
        <w:rPr>
          <w:b/>
          <w:iCs/>
          <w:highlight w:val="cyan"/>
          <w:u w:val="single"/>
          <w:bdr w:val="single" w:sz="8" w:space="0" w:color="auto"/>
        </w:rPr>
        <w:t>Opposition</w:t>
      </w:r>
      <w:r w:rsidRPr="00142420">
        <w:rPr>
          <w:highlight w:val="cyan"/>
          <w:u w:val="single"/>
        </w:rPr>
        <w:t xml:space="preserve"> is</w:t>
      </w:r>
      <w:r w:rsidRPr="00142420">
        <w:rPr>
          <w:u w:val="single"/>
        </w:rPr>
        <w:t xml:space="preserve"> thus </w:t>
      </w:r>
      <w:r w:rsidRPr="00142420">
        <w:rPr>
          <w:highlight w:val="cyan"/>
          <w:u w:val="single"/>
        </w:rPr>
        <w:t xml:space="preserve">left as our </w:t>
      </w:r>
      <w:r w:rsidRPr="00142420">
        <w:rPr>
          <w:b/>
          <w:iCs/>
          <w:highlight w:val="cyan"/>
          <w:u w:val="single"/>
          <w:bdr w:val="single" w:sz="8" w:space="0" w:color="auto"/>
        </w:rPr>
        <w:t>only option</w:t>
      </w:r>
      <w:r w:rsidRPr="00142420">
        <w:rPr>
          <w:u w:val="single"/>
        </w:rPr>
        <w:t xml:space="preserve">, </w:t>
      </w:r>
      <w:r w:rsidRPr="00142420">
        <w:rPr>
          <w:highlight w:val="cyan"/>
          <w:u w:val="single"/>
        </w:rPr>
        <w:t>but</w:t>
      </w:r>
      <w:r w:rsidRPr="00142420">
        <w:rPr>
          <w:sz w:val="16"/>
        </w:rPr>
        <w:t xml:space="preserve">, as we know from critical anti-colonial and postcolonial </w:t>
      </w:r>
      <w:proofErr w:type="gramStart"/>
      <w:r w:rsidRPr="00142420">
        <w:rPr>
          <w:sz w:val="16"/>
        </w:rPr>
        <w:t>scholarship</w:t>
      </w:r>
      <w:proofErr w:type="gramEnd"/>
      <w:r w:rsidRPr="00142420">
        <w:rPr>
          <w:sz w:val="16"/>
        </w:rPr>
        <w:t xml:space="preserve">, </w:t>
      </w:r>
      <w:r w:rsidRPr="00142420">
        <w:rPr>
          <w:highlight w:val="cyan"/>
          <w:u w:val="single"/>
        </w:rPr>
        <w:t>opposition</w:t>
      </w:r>
      <w:r w:rsidRPr="00142420">
        <w:rPr>
          <w:sz w:val="16"/>
        </w:rPr>
        <w:t xml:space="preserve"> </w:t>
      </w:r>
      <w:proofErr w:type="gramStart"/>
      <w:r w:rsidRPr="00142420">
        <w:rPr>
          <w:sz w:val="16"/>
        </w:rPr>
        <w:t xml:space="preserve">in itself </w:t>
      </w:r>
      <w:r w:rsidRPr="00142420">
        <w:rPr>
          <w:highlight w:val="cyan"/>
          <w:u w:val="single"/>
        </w:rPr>
        <w:t>is</w:t>
      </w:r>
      <w:proofErr w:type="gramEnd"/>
      <w:r w:rsidRPr="00142420">
        <w:rPr>
          <w:highlight w:val="cyan"/>
          <w:u w:val="single"/>
        </w:rPr>
        <w:t xml:space="preserve"> </w:t>
      </w:r>
      <w:r w:rsidRPr="00142420">
        <w:rPr>
          <w:b/>
          <w:iCs/>
          <w:highlight w:val="cyan"/>
          <w:u w:val="single"/>
          <w:bdr w:val="single" w:sz="8" w:space="0" w:color="auto"/>
        </w:rPr>
        <w:t xml:space="preserve">not </w:t>
      </w:r>
      <w:proofErr w:type="spellStart"/>
      <w:r w:rsidRPr="00142420">
        <w:rPr>
          <w:b/>
          <w:iCs/>
          <w:highlight w:val="cyan"/>
          <w:u w:val="single"/>
          <w:bdr w:val="single" w:sz="8" w:space="0" w:color="auto"/>
        </w:rPr>
        <w:t>decolonisation</w:t>
      </w:r>
      <w:proofErr w:type="spellEnd"/>
      <w:r w:rsidRPr="00142420">
        <w:rPr>
          <w:sz w:val="16"/>
        </w:rPr>
        <w:t>.</w:t>
      </w:r>
    </w:p>
    <w:p w14:paraId="18014FF5" w14:textId="33970A43" w:rsidR="00004053" w:rsidRDefault="00004053" w:rsidP="00004053">
      <w:pPr>
        <w:pStyle w:val="Heading1"/>
      </w:pPr>
      <w:r>
        <w:t>2NC</w:t>
      </w:r>
    </w:p>
    <w:p w14:paraId="5B813B1F" w14:textId="1E5566AE" w:rsidR="00004053" w:rsidRDefault="00004053" w:rsidP="00004053">
      <w:pPr>
        <w:pStyle w:val="Heading2"/>
      </w:pPr>
      <w:r>
        <w:t>T---2NC</w:t>
      </w:r>
    </w:p>
    <w:p w14:paraId="5DF35199" w14:textId="40000309" w:rsidR="00004053" w:rsidRPr="006939EE" w:rsidRDefault="00004053" w:rsidP="00004053">
      <w:pPr>
        <w:pStyle w:val="Heading3"/>
      </w:pPr>
      <w:r w:rsidRPr="006939EE">
        <w:t>2NC — AT: W/M — T/L</w:t>
      </w:r>
    </w:p>
    <w:p w14:paraId="1E6C4EAA" w14:textId="77777777" w:rsidR="00004053" w:rsidRDefault="00004053" w:rsidP="00004053">
      <w:pPr>
        <w:pStyle w:val="Heading2"/>
      </w:pPr>
      <w:r>
        <w:t>O/V---Clash---2NC</w:t>
      </w:r>
    </w:p>
    <w:p w14:paraId="3C1296DE" w14:textId="77777777" w:rsidR="00004053" w:rsidRDefault="00004053" w:rsidP="00004053">
      <w:pPr>
        <w:pStyle w:val="Heading3"/>
      </w:pPr>
      <w:r>
        <w:t>2</w:t>
      </w:r>
      <w:proofErr w:type="gramStart"/>
      <w:r>
        <w:t>NC — O</w:t>
      </w:r>
      <w:proofErr w:type="gramEnd"/>
      <w:r>
        <w:t>/V</w:t>
      </w:r>
    </w:p>
    <w:p w14:paraId="09FF6F2F" w14:textId="77777777" w:rsidR="00004053" w:rsidRDefault="00004053" w:rsidP="00004053">
      <w:pPr>
        <w:pStyle w:val="Heading3"/>
      </w:pPr>
      <w:r>
        <w:t>2NC — AT: No Clash Impact</w:t>
      </w:r>
    </w:p>
    <w:p w14:paraId="182C3826" w14:textId="77777777" w:rsidR="00004053" w:rsidRDefault="00004053" w:rsidP="00004053">
      <w:pPr>
        <w:pStyle w:val="Heading3"/>
      </w:pPr>
      <w:r>
        <w:t>2NC — AT: State Bad DA (:45)</w:t>
      </w:r>
    </w:p>
    <w:p w14:paraId="35D95546" w14:textId="77777777" w:rsidR="00004053" w:rsidRPr="00087CC2" w:rsidRDefault="00004053" w:rsidP="00004053"/>
    <w:p w14:paraId="6DA93D5D" w14:textId="77777777" w:rsidR="00004053" w:rsidRPr="009D18BB" w:rsidRDefault="00004053" w:rsidP="00004053">
      <w:pPr>
        <w:pStyle w:val="Heading2"/>
        <w:rPr>
          <w:rFonts w:cs="Calibri"/>
          <w:color w:val="000000" w:themeColor="text1"/>
        </w:rPr>
      </w:pPr>
      <w:r>
        <w:rPr>
          <w:rFonts w:cs="Calibri"/>
          <w:color w:val="000000" w:themeColor="text1"/>
        </w:rPr>
        <w:t>O/V---Fairness---</w:t>
      </w:r>
      <w:r w:rsidRPr="009D18BB">
        <w:rPr>
          <w:rFonts w:cs="Calibri"/>
          <w:color w:val="000000" w:themeColor="text1"/>
        </w:rPr>
        <w:t>2NC</w:t>
      </w:r>
    </w:p>
    <w:p w14:paraId="10A3F7F3" w14:textId="77777777" w:rsidR="00004053" w:rsidRDefault="00004053" w:rsidP="00004053">
      <w:pPr>
        <w:pStyle w:val="Heading3"/>
        <w:rPr>
          <w:rFonts w:cs="Calibri"/>
          <w:color w:val="000000" w:themeColor="text1"/>
        </w:rPr>
      </w:pPr>
      <w:r>
        <w:rPr>
          <w:rFonts w:cs="Calibri"/>
          <w:color w:val="000000" w:themeColor="text1"/>
        </w:rPr>
        <w:t>O/V</w:t>
      </w:r>
      <w:r w:rsidRPr="009D18BB">
        <w:rPr>
          <w:rFonts w:cs="Calibri"/>
          <w:color w:val="000000" w:themeColor="text1"/>
        </w:rPr>
        <w:t>---</w:t>
      </w:r>
      <w:r>
        <w:rPr>
          <w:rFonts w:cs="Calibri"/>
          <w:color w:val="000000" w:themeColor="text1"/>
        </w:rPr>
        <w:t>Fairness---</w:t>
      </w:r>
      <w:r w:rsidRPr="009D18BB">
        <w:rPr>
          <w:rFonts w:cs="Calibri"/>
          <w:color w:val="000000" w:themeColor="text1"/>
        </w:rPr>
        <w:t>2NC</w:t>
      </w:r>
    </w:p>
    <w:p w14:paraId="7F850B0D" w14:textId="77777777" w:rsidR="00004053" w:rsidRDefault="00004053" w:rsidP="00004053">
      <w:pPr>
        <w:pStyle w:val="Heading3"/>
      </w:pPr>
      <w:r>
        <w:t>AT: Unfairness Inevitable---2NC</w:t>
      </w:r>
    </w:p>
    <w:p w14:paraId="323C2428" w14:textId="77777777" w:rsidR="00004053" w:rsidRPr="006939EE" w:rsidRDefault="00004053" w:rsidP="00004053">
      <w:pPr>
        <w:pStyle w:val="Heading3"/>
      </w:pPr>
      <w:r w:rsidRPr="006939EE">
        <w:t>2</w:t>
      </w:r>
      <w:proofErr w:type="gramStart"/>
      <w:r w:rsidRPr="006939EE">
        <w:t xml:space="preserve">NC — </w:t>
      </w:r>
      <w:r>
        <w:t>O</w:t>
      </w:r>
      <w:proofErr w:type="gramEnd"/>
      <w:r>
        <w:t xml:space="preserve">/V </w:t>
      </w:r>
      <w:r w:rsidRPr="006939EE">
        <w:t>— ROJ &amp; ROB</w:t>
      </w:r>
    </w:p>
    <w:p w14:paraId="70936CE6" w14:textId="77777777" w:rsidR="00004053" w:rsidRPr="006939EE" w:rsidRDefault="00004053" w:rsidP="00004053">
      <w:pPr>
        <w:pStyle w:val="Heading3"/>
      </w:pPr>
      <w:r w:rsidRPr="006939EE">
        <w:t>2</w:t>
      </w:r>
      <w:proofErr w:type="gramStart"/>
      <w:r w:rsidRPr="006939EE">
        <w:t xml:space="preserve">NC — </w:t>
      </w:r>
      <w:r>
        <w:t>O</w:t>
      </w:r>
      <w:proofErr w:type="gramEnd"/>
      <w:r>
        <w:t>/V — SSD</w:t>
      </w:r>
    </w:p>
    <w:p w14:paraId="70EE613A" w14:textId="77777777" w:rsidR="00004053" w:rsidRDefault="00004053" w:rsidP="00004053">
      <w:pPr>
        <w:pStyle w:val="Heading3"/>
      </w:pPr>
      <w:r w:rsidRPr="006939EE">
        <w:t>2NC — TVA — T/L</w:t>
      </w:r>
    </w:p>
    <w:p w14:paraId="66E8E920" w14:textId="77777777" w:rsidR="00004053" w:rsidRPr="000610F6" w:rsidRDefault="00004053" w:rsidP="00004053"/>
    <w:p w14:paraId="1044563B" w14:textId="77777777" w:rsidR="00004053" w:rsidRPr="003B0A50" w:rsidRDefault="00004053" w:rsidP="00004053">
      <w:pPr>
        <w:pStyle w:val="Heading2"/>
      </w:pPr>
      <w:r>
        <w:t>AT: C/I---2NC</w:t>
      </w:r>
    </w:p>
    <w:p w14:paraId="28ACD49A" w14:textId="77777777" w:rsidR="00004053" w:rsidRPr="009D18BB" w:rsidRDefault="00004053" w:rsidP="00004053">
      <w:pPr>
        <w:pStyle w:val="Heading3"/>
        <w:rPr>
          <w:rFonts w:cs="Calibri"/>
          <w:color w:val="000000" w:themeColor="text1"/>
        </w:rPr>
      </w:pPr>
      <w:bookmarkStart w:id="1" w:name="_Hlk112862736"/>
      <w:r w:rsidRPr="009D18BB">
        <w:rPr>
          <w:rFonts w:cs="Calibri"/>
          <w:color w:val="000000" w:themeColor="text1"/>
        </w:rPr>
        <w:t>AT: C/I---2NC</w:t>
      </w:r>
    </w:p>
    <w:bookmarkEnd w:id="1"/>
    <w:p w14:paraId="0B0775B2" w14:textId="77777777" w:rsidR="00004053" w:rsidRDefault="00004053" w:rsidP="00004053">
      <w:pPr>
        <w:pStyle w:val="Heading3"/>
      </w:pPr>
    </w:p>
    <w:p w14:paraId="383AD18E" w14:textId="77777777" w:rsidR="00004053" w:rsidRDefault="00004053" w:rsidP="00004053">
      <w:pPr>
        <w:pStyle w:val="Heading3"/>
      </w:pPr>
      <w:r>
        <w:t>2NC — AT: C/I — Double Turn</w:t>
      </w:r>
    </w:p>
    <w:p w14:paraId="6CCC9C56" w14:textId="77777777" w:rsidR="00004053" w:rsidRPr="006939EE" w:rsidRDefault="00004053" w:rsidP="00004053">
      <w:pPr>
        <w:pStyle w:val="Heading3"/>
      </w:pPr>
      <w:r w:rsidRPr="006939EE">
        <w:t xml:space="preserve">2NC — </w:t>
      </w:r>
      <w:r>
        <w:t xml:space="preserve">AT: </w:t>
      </w:r>
      <w:r w:rsidRPr="006939EE">
        <w:t>C/I — AT: Method</w:t>
      </w:r>
    </w:p>
    <w:p w14:paraId="27583BB7" w14:textId="77777777" w:rsidR="00004053" w:rsidRDefault="00004053" w:rsidP="00004053">
      <w:pPr>
        <w:pStyle w:val="Heading2"/>
      </w:pPr>
      <w:r>
        <w:t>Case</w:t>
      </w:r>
    </w:p>
    <w:p w14:paraId="7EF79985" w14:textId="77777777" w:rsidR="00004053" w:rsidRDefault="00004053" w:rsidP="00004053">
      <w:pPr>
        <w:pStyle w:val="Heading3"/>
        <w:jc w:val="left"/>
        <w:rPr>
          <w:rFonts w:eastAsia="Times New Roman"/>
        </w:rPr>
      </w:pPr>
      <w:r>
        <w:rPr>
          <w:rFonts w:eastAsia="Times New Roman"/>
        </w:rPr>
        <w:t>Telos DA</w:t>
      </w:r>
    </w:p>
    <w:p w14:paraId="3A59CCA7" w14:textId="4F2413B8" w:rsidR="00004053" w:rsidRDefault="00004053" w:rsidP="00004053">
      <w:pPr>
        <w:pStyle w:val="Heading1"/>
      </w:pPr>
      <w:r>
        <w:t>1NR</w:t>
      </w:r>
    </w:p>
    <w:p w14:paraId="6F0D1977" w14:textId="77777777" w:rsidR="00004053" w:rsidRDefault="00004053" w:rsidP="00004053">
      <w:pPr>
        <w:pStyle w:val="Heading2"/>
      </w:pPr>
      <w:r>
        <w:t>Cap</w:t>
      </w:r>
    </w:p>
    <w:p w14:paraId="6496E7F5" w14:textId="77777777" w:rsidR="00004053" w:rsidRPr="00D9065F" w:rsidRDefault="00004053" w:rsidP="00004053">
      <w:r>
        <w:t>Concede perm, test of comp, we aren’t going for it</w:t>
      </w:r>
    </w:p>
    <w:p w14:paraId="0C4D9A6B" w14:textId="77777777" w:rsidR="00004053" w:rsidRDefault="00004053" w:rsidP="00004053">
      <w:pPr>
        <w:pStyle w:val="Heading2"/>
      </w:pPr>
      <w:r>
        <w:t>Ballot</w:t>
      </w:r>
    </w:p>
    <w:p w14:paraId="5F0EF8EF" w14:textId="77777777" w:rsidR="00004053" w:rsidRDefault="00004053" w:rsidP="00004053">
      <w:pPr>
        <w:rPr>
          <w:b/>
          <w:bCs/>
          <w:sz w:val="32"/>
          <w:szCs w:val="32"/>
        </w:rPr>
      </w:pPr>
    </w:p>
    <w:p w14:paraId="5C70DB03" w14:textId="77777777" w:rsidR="00004053" w:rsidRDefault="00004053" w:rsidP="00004053">
      <w:pPr>
        <w:pStyle w:val="Heading2"/>
      </w:pPr>
      <w:r>
        <w:t>Case</w:t>
      </w:r>
    </w:p>
    <w:p w14:paraId="6A74BB0A" w14:textId="77777777" w:rsidR="00004053" w:rsidRPr="00004053" w:rsidRDefault="00004053" w:rsidP="00004053"/>
    <w:p w14:paraId="220CF8EA" w14:textId="77777777" w:rsidR="00004053" w:rsidRPr="005D388F" w:rsidRDefault="00004053" w:rsidP="00004053"/>
    <w:p w14:paraId="50669934" w14:textId="77777777" w:rsidR="00004053" w:rsidRPr="00004053" w:rsidRDefault="00004053" w:rsidP="00004053"/>
    <w:p w14:paraId="05651B16" w14:textId="77777777" w:rsidR="00004053" w:rsidRPr="00F601E6" w:rsidRDefault="00004053" w:rsidP="00004053"/>
    <w:p w14:paraId="12CCCD7F" w14:textId="77777777" w:rsidR="00004053" w:rsidRPr="005D388F" w:rsidRDefault="00004053" w:rsidP="00004053"/>
    <w:p w14:paraId="55F444F2" w14:textId="77777777" w:rsidR="00004053" w:rsidRPr="005D388F" w:rsidRDefault="00004053" w:rsidP="00004053"/>
    <w:p w14:paraId="7132A9A2" w14:textId="77777777" w:rsidR="00004053" w:rsidRDefault="00004053"/>
    <w:sectPr w:rsidR="000040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12050"/>
    <w:multiLevelType w:val="hybridMultilevel"/>
    <w:tmpl w:val="0A7A4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4515D9"/>
    <w:multiLevelType w:val="hybridMultilevel"/>
    <w:tmpl w:val="76E0DE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DD5EE2"/>
    <w:multiLevelType w:val="hybridMultilevel"/>
    <w:tmpl w:val="7B585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90948023">
    <w:abstractNumId w:val="15"/>
  </w:num>
  <w:num w:numId="16" w16cid:durableId="1628897351">
    <w:abstractNumId w:val="13"/>
  </w:num>
  <w:num w:numId="17" w16cid:durableId="1056322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053"/>
    <w:rsid w:val="00004053"/>
    <w:rsid w:val="00B9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A70"/>
  <w15:chartTrackingRefBased/>
  <w15:docId w15:val="{D3691543-5C23-477C-AC91-D5B289B4B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405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40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40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0040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0405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405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40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053"/>
  </w:style>
  <w:style w:type="character" w:customStyle="1" w:styleId="Heading1Char">
    <w:name w:val="Heading 1 Char"/>
    <w:aliases w:val="Pocket Char"/>
    <w:basedOn w:val="DefaultParagraphFont"/>
    <w:link w:val="Heading1"/>
    <w:rsid w:val="0000405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405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Char1 Char Char"/>
    <w:basedOn w:val="DefaultParagraphFont"/>
    <w:link w:val="Heading3"/>
    <w:uiPriority w:val="2"/>
    <w:rsid w:val="0000405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00405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405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053"/>
    <w:rPr>
      <w:rFonts w:eastAsiaTheme="majorEastAsia" w:cstheme="majorBidi"/>
      <w:color w:val="272727" w:themeColor="text1" w:themeTint="D8"/>
    </w:rPr>
  </w:style>
  <w:style w:type="paragraph" w:styleId="Title">
    <w:name w:val="Title"/>
    <w:aliases w:val="title,UNDERLINE,Cites and Cards,Bold Underlined,Block Heading,Read This"/>
    <w:basedOn w:val="Normal"/>
    <w:next w:val="Normal"/>
    <w:link w:val="TitleChar"/>
    <w:uiPriority w:val="6"/>
    <w:qFormat/>
    <w:rsid w:val="0000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
    <w:basedOn w:val="DefaultParagraphFont"/>
    <w:link w:val="Title"/>
    <w:uiPriority w:val="6"/>
    <w:qFormat/>
    <w:rsid w:val="0000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053"/>
    <w:pPr>
      <w:spacing w:before="160"/>
      <w:jc w:val="center"/>
    </w:pPr>
    <w:rPr>
      <w:i/>
      <w:iCs/>
      <w:color w:val="404040" w:themeColor="text1" w:themeTint="BF"/>
    </w:rPr>
  </w:style>
  <w:style w:type="character" w:customStyle="1" w:styleId="QuoteChar">
    <w:name w:val="Quote Char"/>
    <w:basedOn w:val="DefaultParagraphFont"/>
    <w:link w:val="Quote"/>
    <w:uiPriority w:val="29"/>
    <w:rsid w:val="00004053"/>
    <w:rPr>
      <w:i/>
      <w:iCs/>
      <w:color w:val="404040" w:themeColor="text1" w:themeTint="BF"/>
    </w:rPr>
  </w:style>
  <w:style w:type="paragraph" w:styleId="ListParagraph">
    <w:name w:val="List Paragraph"/>
    <w:basedOn w:val="Normal"/>
    <w:uiPriority w:val="34"/>
    <w:qFormat/>
    <w:rsid w:val="00004053"/>
    <w:pPr>
      <w:ind w:left="720"/>
      <w:contextualSpacing/>
    </w:pPr>
  </w:style>
  <w:style w:type="character" w:styleId="IntenseEmphasis">
    <w:name w:val="Intense Emphasis"/>
    <w:basedOn w:val="DefaultParagraphFont"/>
    <w:uiPriority w:val="21"/>
    <w:qFormat/>
    <w:rsid w:val="00004053"/>
    <w:rPr>
      <w:i/>
      <w:iCs/>
      <w:color w:val="0F4761" w:themeColor="accent1" w:themeShade="BF"/>
    </w:rPr>
  </w:style>
  <w:style w:type="paragraph" w:styleId="IntenseQuote">
    <w:name w:val="Intense Quote"/>
    <w:basedOn w:val="Normal"/>
    <w:next w:val="Normal"/>
    <w:link w:val="IntenseQuoteChar"/>
    <w:uiPriority w:val="30"/>
    <w:qFormat/>
    <w:rsid w:val="0000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053"/>
    <w:rPr>
      <w:i/>
      <w:iCs/>
      <w:color w:val="0F4761" w:themeColor="accent1" w:themeShade="BF"/>
    </w:rPr>
  </w:style>
  <w:style w:type="character" w:styleId="IntenseReference">
    <w:name w:val="Intense Reference"/>
    <w:basedOn w:val="DefaultParagraphFont"/>
    <w:uiPriority w:val="32"/>
    <w:qFormat/>
    <w:rsid w:val="0000405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0040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405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405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004053"/>
    <w:rPr>
      <w:b w:val="0"/>
      <w:sz w:val="22"/>
      <w:u w:val="single"/>
    </w:rPr>
  </w:style>
  <w:style w:type="character" w:styleId="Strong">
    <w:name w:val="Strong"/>
    <w:basedOn w:val="DefaultParagraphFont"/>
    <w:uiPriority w:val="22"/>
    <w:qFormat/>
    <w:rsid w:val="00004053"/>
    <w:rPr>
      <w:b/>
      <w:bCs/>
    </w:rPr>
  </w:style>
  <w:style w:type="character" w:styleId="BookTitle">
    <w:name w:val="Book Title"/>
    <w:basedOn w:val="DefaultParagraphFont"/>
    <w:uiPriority w:val="33"/>
    <w:qFormat/>
    <w:rsid w:val="00004053"/>
    <w:rPr>
      <w:b/>
      <w:bCs/>
      <w:i/>
      <w:iCs/>
      <w:spacing w:val="5"/>
    </w:rPr>
  </w:style>
  <w:style w:type="numbering" w:styleId="111111">
    <w:name w:val="Outline List 2"/>
    <w:basedOn w:val="NoList"/>
    <w:uiPriority w:val="99"/>
    <w:semiHidden/>
    <w:unhideWhenUsed/>
    <w:rsid w:val="00004053"/>
  </w:style>
  <w:style w:type="paragraph" w:styleId="Header">
    <w:name w:val="header"/>
    <w:basedOn w:val="Normal"/>
    <w:link w:val="HeaderChar"/>
    <w:uiPriority w:val="99"/>
    <w:semiHidden/>
    <w:rsid w:val="000040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4053"/>
    <w:rPr>
      <w:rFonts w:ascii="Calibri" w:hAnsi="Calibri" w:cs="Calibri"/>
      <w:kern w:val="0"/>
      <w:sz w:val="22"/>
      <w:szCs w:val="22"/>
      <w14:ligatures w14:val="none"/>
    </w:rPr>
  </w:style>
  <w:style w:type="paragraph" w:styleId="Footer">
    <w:name w:val="footer"/>
    <w:basedOn w:val="Normal"/>
    <w:link w:val="FooterChar"/>
    <w:uiPriority w:val="99"/>
    <w:semiHidden/>
    <w:rsid w:val="0000405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405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4053"/>
    <w:pPr>
      <w:spacing w:after="120"/>
    </w:pPr>
  </w:style>
  <w:style w:type="character" w:customStyle="1" w:styleId="BodyTextChar">
    <w:name w:val="Body Text Char"/>
    <w:basedOn w:val="DefaultParagraphFont"/>
    <w:link w:val="BodyText"/>
    <w:uiPriority w:val="99"/>
    <w:semiHidden/>
    <w:rsid w:val="00004053"/>
    <w:rPr>
      <w:rFonts w:ascii="Calibri" w:hAnsi="Calibri" w:cs="Calibri"/>
      <w:kern w:val="0"/>
      <w:sz w:val="22"/>
      <w:szCs w:val="22"/>
      <w14:ligatures w14:val="none"/>
    </w:rPr>
  </w:style>
  <w:style w:type="paragraph" w:styleId="NoSpacing">
    <w:name w:val="No Spacing"/>
    <w:link w:val="NoSpacingChar"/>
    <w:uiPriority w:val="99"/>
    <w:unhideWhenUsed/>
    <w:qFormat/>
    <w:rsid w:val="0000405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4053"/>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NoSpacing61"/>
    <w:uiPriority w:val="99"/>
    <w:unhideWhenUsed/>
    <w:rsid w:val="00004053"/>
    <w:rPr>
      <w:color w:val="467886" w:themeColor="hyperlink"/>
      <w:u w:val="single"/>
    </w:rPr>
  </w:style>
  <w:style w:type="character" w:styleId="UnresolvedMention">
    <w:name w:val="Unresolved Mention"/>
    <w:basedOn w:val="DefaultParagraphFont"/>
    <w:uiPriority w:val="99"/>
    <w:semiHidden/>
    <w:unhideWhenUsed/>
    <w:rsid w:val="00004053"/>
    <w:rPr>
      <w:color w:val="605E5C"/>
      <w:shd w:val="clear" w:color="auto" w:fill="E1DFDD"/>
    </w:rPr>
  </w:style>
  <w:style w:type="paragraph" w:customStyle="1" w:styleId="textbold">
    <w:name w:val="text bold"/>
    <w:basedOn w:val="Normal"/>
    <w:link w:val="Emphasis"/>
    <w:uiPriority w:val="8"/>
    <w:qFormat/>
    <w:rsid w:val="00004053"/>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character" w:customStyle="1" w:styleId="TitleChar1">
    <w:name w:val="Title Char1"/>
    <w:basedOn w:val="DefaultParagraphFont"/>
    <w:uiPriority w:val="10"/>
    <w:rsid w:val="00004053"/>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link w:val="Hyperlink"/>
    <w:autoRedefine/>
    <w:uiPriority w:val="99"/>
    <w:qFormat/>
    <w:rsid w:val="00004053"/>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lucy">
    <w:name w:val="analytics---lucy"/>
    <w:basedOn w:val="Normal"/>
    <w:qFormat/>
    <w:rsid w:val="00004053"/>
    <w:pPr>
      <w:spacing w:after="0"/>
      <w:outlineLvl w:val="3"/>
    </w:pPr>
    <w:rPr>
      <w:rFonts w:eastAsiaTheme="majorEastAsia" w:cstheme="majorBidi"/>
      <w:b/>
      <w:iCs/>
      <w:color w:val="A02B93"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20557-7_26" TargetMode="External"/><Relationship Id="rId3" Type="http://schemas.openxmlformats.org/officeDocument/2006/relationships/settings" Target="settings.xml"/><Relationship Id="rId7" Type="http://schemas.openxmlformats.org/officeDocument/2006/relationships/hyperlink" Target="http://www.lwbooks.co.uk/ebooks/we_all_want_to_change_the_worl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info.gov/content/pkg/USCODE-2017-title43/html/USCODE-2017-title43-chap29-subchapIII-sec1331.htm" TargetMode="External"/><Relationship Id="rId5" Type="http://schemas.openxmlformats.org/officeDocument/2006/relationships/hyperlink" Target="https://theforgenews.org/2018/09/21/party-organizing-in-the-21st-centu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13321</Words>
  <Characters>69804</Characters>
  <Application>Microsoft Office Word</Application>
  <DocSecurity>0</DocSecurity>
  <Lines>1424</Lines>
  <Paragraphs>506</Paragraphs>
  <ScaleCrop>false</ScaleCrop>
  <Company/>
  <LinksUpToDate>false</LinksUpToDate>
  <CharactersWithSpaces>82619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Drennon</dc:creator>
  <cp:keywords/>
  <dc:description/>
  <cp:lastModifiedBy>Parker Drennon</cp:lastModifiedBy>
  <cp:revision>1</cp:revision>
  <dcterms:created xsi:type="dcterms:W3CDTF">2025-12-13T03:03:00Z</dcterms:created>
  <dcterms:modified xsi:type="dcterms:W3CDTF">2025-12-13T03:06:00Z</dcterms:modified>
</cp:coreProperties>
</file>