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CD398" w14:textId="22384D27" w:rsidR="00552A2B" w:rsidRDefault="00552A2B" w:rsidP="00552A2B">
      <w:pPr>
        <w:pStyle w:val="Heading1"/>
      </w:pPr>
      <w:r w:rsidRPr="00552A2B">
        <w:t>1NC vs. LFS DM</w:t>
      </w:r>
      <w:r w:rsidR="00DB4FB0">
        <w:t xml:space="preserve"> EKNSDA R4</w:t>
      </w:r>
    </w:p>
    <w:p w14:paraId="536E29A5" w14:textId="51EF35B9" w:rsidR="00132245" w:rsidRPr="00E604B0" w:rsidRDefault="00132245" w:rsidP="00132245">
      <w:pPr>
        <w:keepNext/>
        <w:keepLines/>
        <w:pageBreakBefore/>
        <w:spacing w:before="40" w:after="0"/>
        <w:jc w:val="center"/>
        <w:outlineLvl w:val="1"/>
        <w:rPr>
          <w:rFonts w:eastAsia="MS Gothic"/>
          <w:b/>
          <w:sz w:val="44"/>
          <w:szCs w:val="26"/>
          <w:u w:val="double"/>
        </w:rPr>
      </w:pPr>
      <w:r w:rsidRPr="00E604B0">
        <w:rPr>
          <w:rFonts w:eastAsia="MS Gothic"/>
          <w:b/>
          <w:sz w:val="44"/>
          <w:szCs w:val="26"/>
          <w:u w:val="double"/>
        </w:rPr>
        <w:t>1NC---OFF</w:t>
      </w:r>
    </w:p>
    <w:p w14:paraId="34B46308" w14:textId="77777777" w:rsidR="00132245" w:rsidRDefault="00132245" w:rsidP="00132245">
      <w:pPr>
        <w:pStyle w:val="Heading3"/>
      </w:pPr>
      <w:r w:rsidRPr="00FC3A0F">
        <w:t>K---1NC</w:t>
      </w:r>
    </w:p>
    <w:p w14:paraId="074808B2" w14:textId="77777777" w:rsidR="00132245" w:rsidRPr="00F24F54" w:rsidRDefault="00132245" w:rsidP="00132245">
      <w:r>
        <w:t>SETTLER COLONIALISM K</w:t>
      </w:r>
    </w:p>
    <w:p w14:paraId="71823F85" w14:textId="77777777" w:rsidR="00132245" w:rsidRPr="00E548ED" w:rsidRDefault="00132245" w:rsidP="00132245">
      <w:pPr>
        <w:pStyle w:val="Heading4"/>
        <w:rPr>
          <w:rFonts w:cs="Calibri"/>
        </w:rPr>
      </w:pPr>
      <w:r>
        <w:rPr>
          <w:rFonts w:cs="Calibri"/>
        </w:rPr>
        <w:t>R</w:t>
      </w:r>
      <w:r w:rsidRPr="00E548ED">
        <w:rPr>
          <w:rFonts w:cs="Calibri"/>
        </w:rPr>
        <w:t xml:space="preserve">esource development in </w:t>
      </w:r>
      <w:r>
        <w:rPr>
          <w:rFonts w:cs="Calibri"/>
        </w:rPr>
        <w:t>the Arctic</w:t>
      </w:r>
      <w:r w:rsidRPr="00E548ED">
        <w:rPr>
          <w:rFonts w:cs="Calibri"/>
        </w:rPr>
        <w:t xml:space="preserve"> is a form of neo-colonial policy</w:t>
      </w:r>
      <w:r>
        <w:rPr>
          <w:rFonts w:cs="Calibri"/>
        </w:rPr>
        <w:t xml:space="preserve">---lack of indigenous </w:t>
      </w:r>
      <w:r w:rsidRPr="003C4077">
        <w:rPr>
          <w:rFonts w:cs="Calibri"/>
        </w:rPr>
        <w:t>self-determination</w:t>
      </w:r>
      <w:r>
        <w:rPr>
          <w:rFonts w:cs="Calibri"/>
        </w:rPr>
        <w:t xml:space="preserve"> and worsened conditions---alt is decolonization </w:t>
      </w:r>
    </w:p>
    <w:p w14:paraId="2CCBCDA0" w14:textId="77777777" w:rsidR="00132245" w:rsidRPr="004B6A80" w:rsidRDefault="00132245" w:rsidP="00132245">
      <w:hyperlink r:id="rId9" w:tooltip="Posts by Elizabeth Moeser" w:history="1">
        <w:r w:rsidRPr="00E548ED">
          <w:rPr>
            <w:rStyle w:val="Hyperlink"/>
          </w:rPr>
          <w:t xml:space="preserve"> </w:t>
        </w:r>
        <w:r w:rsidRPr="00E548ED">
          <w:rPr>
            <w:rStyle w:val="Hyperlink"/>
            <w:b/>
            <w:bCs/>
          </w:rPr>
          <w:t>Moeser</w:t>
        </w:r>
      </w:hyperlink>
      <w:r w:rsidRPr="00E548ED">
        <w:t xml:space="preserve"> </w:t>
      </w:r>
      <w:r w:rsidRPr="00E548ED">
        <w:rPr>
          <w:b/>
          <w:bCs/>
        </w:rPr>
        <w:t>23</w:t>
      </w:r>
      <w:r w:rsidRPr="00E548ED">
        <w:t xml:space="preserve"> a</w:t>
      </w:r>
      <w:r w:rsidRPr="00E548ED">
        <w:rPr>
          <w:b/>
          <w:bCs/>
        </w:rPr>
        <w:t xml:space="preserve"> </w:t>
      </w:r>
      <w:r w:rsidRPr="00E548ED">
        <w:t>graduate of the Master of Science in Development Practice (MDP) program at Trinity College Dublin (</w:t>
      </w:r>
      <w:hyperlink r:id="rId10" w:tooltip="Posts by Elizabeth Moeser" w:history="1">
        <w:r w:rsidRPr="00E548ED">
          <w:rPr>
            <w:rStyle w:val="Hyperlink"/>
          </w:rPr>
          <w:t>Elizabeth Moeser</w:t>
        </w:r>
      </w:hyperlink>
      <w:r w:rsidRPr="00E548ED">
        <w:rPr>
          <w:rStyle w:val="Hyperlink"/>
        </w:rPr>
        <w:t xml:space="preserve">, </w:t>
      </w:r>
      <w:r w:rsidRPr="00E548ED">
        <w:t xml:space="preserve">February 21, 2023, “Decolonization and Arctic Engagement: A Critical Analysis of Resource Development in the US Arctic”, The Arctic Institute, </w:t>
      </w:r>
      <w:hyperlink r:id="rId11" w:history="1">
        <w:r w:rsidRPr="00E548ED">
          <w:rPr>
            <w:rStyle w:val="Hyperlink"/>
          </w:rPr>
          <w:t>https://www.thearcticinstitute.org/decolonization-arctic-engagement-critical-analysis-resource-development-us-arctic/</w:t>
        </w:r>
      </w:hyperlink>
      <w:r w:rsidRPr="00E548ED">
        <w:t>)</w:t>
      </w:r>
      <w:r>
        <w:t>//</w:t>
      </w:r>
      <w:r w:rsidRPr="00E548ED">
        <w:t>JuKo</w:t>
      </w:r>
    </w:p>
    <w:p w14:paraId="219C33CA" w14:textId="77777777" w:rsidR="00132245" w:rsidRPr="00E548ED" w:rsidRDefault="00132245" w:rsidP="00132245">
      <w:pPr>
        <w:rPr>
          <w:u w:val="single"/>
        </w:rPr>
      </w:pPr>
      <w:r w:rsidRPr="00E548ED">
        <w:rPr>
          <w:u w:val="single"/>
        </w:rPr>
        <w:t xml:space="preserve">An estimated </w:t>
      </w:r>
      <w:r w:rsidRPr="004B6A80">
        <w:rPr>
          <w:u w:val="single"/>
        </w:rPr>
        <w:t>10 percent of the nearly four million residents throughout the entire Arctic region are Indigenous.</w:t>
      </w:r>
      <w:r w:rsidRPr="004B6A80">
        <w:rPr>
          <w:u w:val="single"/>
          <w:vertAlign w:val="superscript"/>
        </w:rPr>
        <w:t>1)</w:t>
      </w:r>
      <w:r w:rsidRPr="004B6A80">
        <w:rPr>
          <w:u w:val="single"/>
        </w:rPr>
        <w:t> Indigenous</w:t>
      </w:r>
      <w:r w:rsidRPr="00E548ED">
        <w:rPr>
          <w:u w:val="single"/>
        </w:rPr>
        <w:t xml:space="preserve"> populations have inhabited much of the Arctic for thousands of years, long before the land was claimed and divided into nation-states. </w:t>
      </w:r>
      <w:r w:rsidRPr="004B6A80">
        <w:rPr>
          <w:u w:val="single"/>
        </w:rPr>
        <w:t xml:space="preserve">Interest in opportunities for </w:t>
      </w:r>
      <w:r w:rsidRPr="007410F9">
        <w:rPr>
          <w:u w:val="single"/>
        </w:rPr>
        <w:t xml:space="preserve">natural </w:t>
      </w:r>
      <w:r w:rsidRPr="006F5FBB">
        <w:rPr>
          <w:highlight w:val="cyan"/>
          <w:u w:val="single"/>
        </w:rPr>
        <w:t xml:space="preserve">resource extraction drove </w:t>
      </w:r>
      <w:r w:rsidRPr="004B6A80">
        <w:rPr>
          <w:u w:val="single"/>
        </w:rPr>
        <w:t xml:space="preserve">the historic </w:t>
      </w:r>
      <w:r w:rsidRPr="006F5FBB">
        <w:rPr>
          <w:highlight w:val="cyan"/>
          <w:u w:val="single"/>
        </w:rPr>
        <w:t>colonization in the Arctic</w:t>
      </w:r>
      <w:r w:rsidRPr="006F5FBB">
        <w:rPr>
          <w:highlight w:val="cyan"/>
          <w:u w:val="single"/>
          <w:vertAlign w:val="superscript"/>
        </w:rPr>
        <w:t>2)</w:t>
      </w:r>
      <w:r w:rsidRPr="006F5FBB">
        <w:rPr>
          <w:highlight w:val="cyan"/>
          <w:u w:val="single"/>
        </w:rPr>
        <w:t xml:space="preserve"> and, today, the </w:t>
      </w:r>
      <w:r w:rsidRPr="004B6A80">
        <w:rPr>
          <w:u w:val="single"/>
        </w:rPr>
        <w:t xml:space="preserve">increasing accessibility of minerals and oil due to climate change is </w:t>
      </w:r>
      <w:proofErr w:type="spellStart"/>
      <w:r w:rsidRPr="004B6A80">
        <w:rPr>
          <w:u w:val="single"/>
        </w:rPr>
        <w:t>fuelling</w:t>
      </w:r>
      <w:proofErr w:type="spellEnd"/>
      <w:r w:rsidRPr="004B6A80">
        <w:rPr>
          <w:u w:val="single"/>
        </w:rPr>
        <w:t xml:space="preserve"> the so-called </w:t>
      </w:r>
      <w:r w:rsidRPr="006F5FBB">
        <w:rPr>
          <w:highlight w:val="cyan"/>
          <w:u w:val="single"/>
        </w:rPr>
        <w:t>“Arctic resource boom”</w:t>
      </w:r>
      <w:r w:rsidRPr="006F5FBB">
        <w:rPr>
          <w:highlight w:val="cyan"/>
          <w:u w:val="single"/>
          <w:vertAlign w:val="superscript"/>
        </w:rPr>
        <w:t>3</w:t>
      </w:r>
      <w:r w:rsidRPr="004B6A80">
        <w:rPr>
          <w:u w:val="single"/>
          <w:vertAlign w:val="superscript"/>
        </w:rPr>
        <w:t>)</w:t>
      </w:r>
      <w:r w:rsidRPr="004B6A80">
        <w:rPr>
          <w:u w:val="single"/>
        </w:rPr>
        <w:t>—a quest to find and exploit the region’s remaining resources.</w:t>
      </w:r>
      <w:r w:rsidRPr="00E548ED">
        <w:rPr>
          <w:u w:val="single"/>
        </w:rPr>
        <w:t xml:space="preserve"> As more international players hope to participate in Arctic affairs, </w:t>
      </w:r>
      <w:r w:rsidRPr="004B6A80">
        <w:rPr>
          <w:u w:val="single"/>
        </w:rPr>
        <w:t xml:space="preserve">it is </w:t>
      </w:r>
      <w:r w:rsidRPr="006F5FBB">
        <w:rPr>
          <w:highlight w:val="cyan"/>
          <w:u w:val="single"/>
        </w:rPr>
        <w:t xml:space="preserve">critical to </w:t>
      </w:r>
      <w:r w:rsidRPr="004B6A80">
        <w:rPr>
          <w:u w:val="single"/>
        </w:rPr>
        <w:t xml:space="preserve">not only </w:t>
      </w:r>
      <w:r w:rsidRPr="006F5FBB">
        <w:rPr>
          <w:highlight w:val="cyan"/>
          <w:u w:val="single"/>
        </w:rPr>
        <w:t xml:space="preserve">consider how these ventures impact Indigenous populations </w:t>
      </w:r>
      <w:r w:rsidRPr="004B6A80">
        <w:rPr>
          <w:u w:val="single"/>
        </w:rPr>
        <w:t xml:space="preserve">but to </w:t>
      </w:r>
      <w:r w:rsidRPr="006F5FBB">
        <w:rPr>
          <w:highlight w:val="cyan"/>
          <w:u w:val="single"/>
        </w:rPr>
        <w:t>prioritize decol</w:t>
      </w:r>
      <w:r w:rsidRPr="007410F9">
        <w:rPr>
          <w:u w:val="single"/>
        </w:rPr>
        <w:t>onization</w:t>
      </w:r>
      <w:r w:rsidRPr="006F5FBB">
        <w:rPr>
          <w:highlight w:val="cyan"/>
          <w:u w:val="single"/>
        </w:rPr>
        <w:t xml:space="preserve"> in these spaces.</w:t>
      </w:r>
    </w:p>
    <w:p w14:paraId="007B9CDC" w14:textId="77777777" w:rsidR="00132245" w:rsidRPr="00E548ED" w:rsidRDefault="00132245" w:rsidP="00132245">
      <w:pPr>
        <w:rPr>
          <w:u w:val="single"/>
        </w:rPr>
      </w:pPr>
      <w:r w:rsidRPr="003C4077">
        <w:rPr>
          <w:sz w:val="16"/>
          <w:szCs w:val="16"/>
        </w:rPr>
        <w:t>Climate change is occurring more rapidly in the Arctic than in any other part of the world, with the most recent evidence pointing to a rate of warming nearly four times greater than the global average.</w:t>
      </w:r>
      <w:r w:rsidRPr="003C4077">
        <w:rPr>
          <w:sz w:val="16"/>
          <w:szCs w:val="16"/>
          <w:vertAlign w:val="superscript"/>
        </w:rPr>
        <w:t>4)</w:t>
      </w:r>
      <w:r w:rsidRPr="003C4077">
        <w:rPr>
          <w:sz w:val="16"/>
          <w:szCs w:val="16"/>
        </w:rPr>
        <w:t> This warming is driving the thawing of permafrost, loss of seasonal snow cover, and melting of sea ice, ice caps and glaciers; each, in turn, increasing the accessibility of natural resources and growing global interest in the Arctic.</w:t>
      </w:r>
      <w:r w:rsidRPr="003C4077">
        <w:rPr>
          <w:sz w:val="16"/>
          <w:szCs w:val="16"/>
          <w:vertAlign w:val="superscript"/>
        </w:rPr>
        <w:t>5</w:t>
      </w:r>
      <w:r w:rsidRPr="003C4077">
        <w:rPr>
          <w:sz w:val="16"/>
          <w:vertAlign w:val="superscript"/>
        </w:rPr>
        <w:t>)</w:t>
      </w:r>
      <w:r w:rsidRPr="003C4077">
        <w:rPr>
          <w:sz w:val="16"/>
        </w:rPr>
        <w:t> </w:t>
      </w:r>
      <w:r w:rsidRPr="00E548ED">
        <w:rPr>
          <w:u w:val="single"/>
        </w:rPr>
        <w:t>This article uses a decolonization framework to analyze resource development with a focus on the United States (US), which is considered an Arctic state by way of Alaska. Decolonization will be defined as a concept and practice of confronting and reversing the historic and ongoing legacies of colonialism,</w:t>
      </w:r>
      <w:r w:rsidRPr="00E548ED">
        <w:rPr>
          <w:u w:val="single"/>
          <w:vertAlign w:val="superscript"/>
        </w:rPr>
        <w:t>6)</w:t>
      </w:r>
      <w:r w:rsidRPr="00E548ED">
        <w:rPr>
          <w:u w:val="single"/>
        </w:rPr>
        <w:t> including the structures of power that uphold inequalities.</w:t>
      </w:r>
    </w:p>
    <w:p w14:paraId="213D5A8C" w14:textId="77777777" w:rsidR="00132245" w:rsidRPr="003C4077" w:rsidRDefault="00132245" w:rsidP="00132245">
      <w:pPr>
        <w:rPr>
          <w:sz w:val="12"/>
          <w:szCs w:val="12"/>
        </w:rPr>
      </w:pPr>
      <w:r w:rsidRPr="003C4077">
        <w:rPr>
          <w:sz w:val="12"/>
          <w:szCs w:val="12"/>
        </w:rPr>
        <w:t>After a brief background covering land ownership and some of the outcomes of resource development in Alaska, this article will delve into dynamics that reproduce and perpetuate colonial structures of power. This analysis will feature (</w:t>
      </w:r>
      <w:proofErr w:type="spellStart"/>
      <w:r w:rsidRPr="003C4077">
        <w:rPr>
          <w:sz w:val="12"/>
          <w:szCs w:val="12"/>
        </w:rPr>
        <w:t>i</w:t>
      </w:r>
      <w:proofErr w:type="spellEnd"/>
      <w:r w:rsidRPr="003C4077">
        <w:rPr>
          <w:sz w:val="12"/>
          <w:szCs w:val="12"/>
        </w:rPr>
        <w:t>) the prioritization of state and federal interests through the idea of sovereignty and (ii) the primacy and assumed superiority of Western knowledge and conventions and, conversely, the disregard for Indigenous knowledge systems and worldviews. To bridge the gap between theory and action, the article will continually ask what it would mean to decolonize resource development in the US Arctic. Confronting the ongoing systems and dynamics of colonialism must be placed at the forefront of present-day and future Arctic engagement and collaboration—not only in the US, but throughout the region.</w:t>
      </w:r>
    </w:p>
    <w:p w14:paraId="49C7704C" w14:textId="77777777" w:rsidR="00132245" w:rsidRPr="003C4077" w:rsidRDefault="00132245" w:rsidP="00132245">
      <w:pPr>
        <w:rPr>
          <w:sz w:val="12"/>
          <w:szCs w:val="12"/>
        </w:rPr>
      </w:pPr>
      <w:r w:rsidRPr="003C4077">
        <w:rPr>
          <w:sz w:val="12"/>
          <w:szCs w:val="12"/>
        </w:rPr>
        <w:t>Background</w:t>
      </w:r>
    </w:p>
    <w:p w14:paraId="032BE4E0" w14:textId="77777777" w:rsidR="00132245" w:rsidRPr="003C4077" w:rsidRDefault="00132245" w:rsidP="00132245">
      <w:pPr>
        <w:rPr>
          <w:sz w:val="12"/>
          <w:szCs w:val="12"/>
        </w:rPr>
      </w:pPr>
      <w:r w:rsidRPr="003C4077">
        <w:rPr>
          <w:sz w:val="12"/>
          <w:szCs w:val="12"/>
        </w:rPr>
        <w:t>The United States purchased the land that is present-day Alaska from Russia in 1867. Just over a century later, in 1968, the discovery of oil in Prudhoe Bay made the Arctic relevant at a national scale.</w:t>
      </w:r>
      <w:r w:rsidRPr="003C4077">
        <w:rPr>
          <w:sz w:val="12"/>
          <w:szCs w:val="12"/>
          <w:vertAlign w:val="superscript"/>
        </w:rPr>
        <w:t>7)</w:t>
      </w:r>
      <w:r w:rsidRPr="003C4077">
        <w:rPr>
          <w:sz w:val="12"/>
          <w:szCs w:val="12"/>
        </w:rPr>
        <w:t> The commercial export of oil to the lower 48 states was now possible for the first time. Hindering this ambition, however, was the fact that the planned pipeline to carry the oil south traversed lands claimed by Alaska Native populations. ‘Alaska Native’ refers collectively to the Indigenous populations who have lived in present-day Alaska for thousands of years before the arrival of Europeans in the 1700s.</w:t>
      </w:r>
      <w:r w:rsidRPr="003C4077">
        <w:rPr>
          <w:sz w:val="12"/>
          <w:szCs w:val="12"/>
          <w:vertAlign w:val="superscript"/>
        </w:rPr>
        <w:t>8)</w:t>
      </w:r>
      <w:r w:rsidRPr="003C4077">
        <w:rPr>
          <w:sz w:val="12"/>
          <w:szCs w:val="12"/>
        </w:rPr>
        <w:t> This term encompasses “many nations and tribes” and “widely diverse cultures, languages, lifeways, art forms and histories”.</w:t>
      </w:r>
      <w:r w:rsidRPr="003C4077">
        <w:rPr>
          <w:sz w:val="12"/>
          <w:szCs w:val="12"/>
          <w:vertAlign w:val="superscript"/>
        </w:rPr>
        <w:t>9)</w:t>
      </w:r>
      <w:r w:rsidRPr="003C4077">
        <w:rPr>
          <w:sz w:val="12"/>
          <w:szCs w:val="12"/>
        </w:rPr>
        <w:t> To enable the construction of the pipeline to the contiguous United States, land claims issues around Prudhoe Bay were settled with the Alaska Native Claims Settlement Act (ANCSA) in 1971. ANCSA extinguished Indigenous claims to nearly 400 million acres of land throughout the state in exchange for $962.5 million and ownership of 43.7 million acres.</w:t>
      </w:r>
    </w:p>
    <w:p w14:paraId="45F8054B" w14:textId="77777777" w:rsidR="00132245" w:rsidRPr="003C4077" w:rsidRDefault="00132245" w:rsidP="00132245">
      <w:pPr>
        <w:rPr>
          <w:sz w:val="12"/>
          <w:szCs w:val="12"/>
        </w:rPr>
      </w:pPr>
      <w:r w:rsidRPr="003C4077">
        <w:rPr>
          <w:sz w:val="12"/>
          <w:szCs w:val="12"/>
        </w:rPr>
        <w:t>ANCSA also divided the state into twelve regions, each with an Alaska Native Regional Corporation. The regional boundaries of the corporations do not, however, equate to land ownership; land in Alaska is predominantly owned by the state and federal governments. Just 10 percent of Alaska’s 663,000 square miles are owned by Alaska Native populations.</w:t>
      </w:r>
      <w:r w:rsidRPr="003C4077">
        <w:rPr>
          <w:sz w:val="12"/>
          <w:szCs w:val="12"/>
          <w:vertAlign w:val="superscript"/>
        </w:rPr>
        <w:t>10)</w:t>
      </w:r>
      <w:r w:rsidRPr="003C4077">
        <w:rPr>
          <w:sz w:val="12"/>
          <w:szCs w:val="12"/>
        </w:rPr>
        <w:t> The Regional Corporations operate under US corporate law to administer resources and serve the local communities. These for-profit corporations participate in the Alaskan natural resource industry, both directly and indirectly.</w:t>
      </w:r>
    </w:p>
    <w:p w14:paraId="56EFF69F" w14:textId="77777777" w:rsidR="00132245" w:rsidRPr="003C4077" w:rsidRDefault="00132245" w:rsidP="00132245">
      <w:pPr>
        <w:rPr>
          <w:sz w:val="12"/>
          <w:szCs w:val="12"/>
        </w:rPr>
      </w:pPr>
      <w:r w:rsidRPr="003C4077">
        <w:rPr>
          <w:sz w:val="12"/>
          <w:szCs w:val="12"/>
        </w:rPr>
        <w:t>Federal Arctic policy in the US has tended to emphasize the exploitation of Arctic resources for US economic development.</w:t>
      </w:r>
      <w:r w:rsidRPr="003C4077">
        <w:rPr>
          <w:sz w:val="12"/>
          <w:szCs w:val="12"/>
          <w:vertAlign w:val="superscript"/>
        </w:rPr>
        <w:t>11)</w:t>
      </w:r>
      <w:r w:rsidRPr="003C4077">
        <w:rPr>
          <w:sz w:val="12"/>
          <w:szCs w:val="12"/>
        </w:rPr>
        <w:t> Within the new </w:t>
      </w:r>
      <w:r w:rsidRPr="003C4077">
        <w:rPr>
          <w:i/>
          <w:iCs/>
          <w:sz w:val="12"/>
          <w:szCs w:val="12"/>
        </w:rPr>
        <w:t>National Strategy for the Arctic Region</w:t>
      </w:r>
      <w:r w:rsidRPr="003C4077">
        <w:rPr>
          <w:sz w:val="12"/>
          <w:szCs w:val="12"/>
        </w:rPr>
        <w:t> (released October 2022), economic development continues to receive a strong emphasis—alongside security—and Arctic investments are expected to increase over the following decade.</w:t>
      </w:r>
      <w:r w:rsidRPr="003C4077">
        <w:rPr>
          <w:sz w:val="12"/>
          <w:szCs w:val="12"/>
          <w:vertAlign w:val="superscript"/>
        </w:rPr>
        <w:t>12)</w:t>
      </w:r>
      <w:r w:rsidRPr="003C4077">
        <w:rPr>
          <w:sz w:val="12"/>
          <w:szCs w:val="12"/>
        </w:rPr>
        <w:t> In the face of this ever-growing interest in Arctic engagement, Alaska Native communities may face new and renewed colonial intrusion in the form of large-scale resource development.</w:t>
      </w:r>
      <w:r w:rsidRPr="003C4077">
        <w:rPr>
          <w:sz w:val="12"/>
          <w:szCs w:val="12"/>
          <w:vertAlign w:val="superscript"/>
        </w:rPr>
        <w:t>13)</w:t>
      </w:r>
    </w:p>
    <w:p w14:paraId="4ED52394" w14:textId="77777777" w:rsidR="00132245" w:rsidRPr="00E548ED" w:rsidRDefault="00132245" w:rsidP="00132245">
      <w:pPr>
        <w:rPr>
          <w:u w:val="single"/>
        </w:rPr>
      </w:pPr>
      <w:r w:rsidRPr="00E548ED">
        <w:rPr>
          <w:u w:val="single"/>
        </w:rPr>
        <w:t>Effects of resource development</w:t>
      </w:r>
    </w:p>
    <w:p w14:paraId="61C2BB3B" w14:textId="77777777" w:rsidR="00132245" w:rsidRPr="00E548ED" w:rsidRDefault="00132245" w:rsidP="00132245">
      <w:pPr>
        <w:rPr>
          <w:sz w:val="16"/>
          <w:szCs w:val="16"/>
        </w:rPr>
      </w:pPr>
      <w:r w:rsidRPr="00E548ED">
        <w:rPr>
          <w:sz w:val="16"/>
          <w:szCs w:val="16"/>
        </w:rPr>
        <w:t>Continual ‘boom and bust’ with periods of financial growth and decline characterizes resource development in the capitalist system.</w:t>
      </w:r>
      <w:r w:rsidRPr="00E548ED">
        <w:rPr>
          <w:sz w:val="16"/>
          <w:szCs w:val="16"/>
          <w:vertAlign w:val="superscript"/>
        </w:rPr>
        <w:t>14)</w:t>
      </w:r>
      <w:r w:rsidRPr="00E548ED">
        <w:rPr>
          <w:sz w:val="16"/>
          <w:szCs w:val="16"/>
        </w:rPr>
        <w:t> This instability prohibits many communities from relying solely on economies centered on resource extraction. Subsistence practices provide a source of greater stability within what would otherwise be an unstable extractive economy.</w:t>
      </w:r>
      <w:r w:rsidRPr="00E548ED">
        <w:rPr>
          <w:sz w:val="16"/>
          <w:szCs w:val="16"/>
          <w:vertAlign w:val="superscript"/>
        </w:rPr>
        <w:t>15)</w:t>
      </w:r>
      <w:r w:rsidRPr="00E548ED">
        <w:rPr>
          <w:sz w:val="16"/>
          <w:szCs w:val="16"/>
        </w:rPr>
        <w:t> Resource extraction has, however, had detrimental impacts on the land, water, and wildlife that reduce the viability of subsistence lifeways. Specifically, extractive activities have been found to increase vulnerability to biological invasion,</w:t>
      </w:r>
      <w:r w:rsidRPr="00E548ED">
        <w:rPr>
          <w:sz w:val="16"/>
          <w:szCs w:val="16"/>
          <w:vertAlign w:val="superscript"/>
        </w:rPr>
        <w:t>16)</w:t>
      </w:r>
      <w:r w:rsidRPr="00E548ED">
        <w:rPr>
          <w:sz w:val="16"/>
          <w:szCs w:val="16"/>
        </w:rPr>
        <w:t> bring changes to the land with built infrastructure,</w:t>
      </w:r>
      <w:r w:rsidRPr="00E548ED">
        <w:rPr>
          <w:sz w:val="16"/>
          <w:szCs w:val="16"/>
          <w:vertAlign w:val="superscript"/>
        </w:rPr>
        <w:t>17)</w:t>
      </w:r>
      <w:r w:rsidRPr="00E548ED">
        <w:rPr>
          <w:sz w:val="16"/>
          <w:szCs w:val="16"/>
        </w:rPr>
        <w:t> and introduce the risk of contamination, such as oil spills.</w:t>
      </w:r>
      <w:r w:rsidRPr="00E548ED">
        <w:rPr>
          <w:sz w:val="16"/>
          <w:szCs w:val="16"/>
          <w:vertAlign w:val="superscript"/>
        </w:rPr>
        <w:t>18)</w:t>
      </w:r>
      <w:r w:rsidRPr="00E548ED">
        <w:rPr>
          <w:sz w:val="16"/>
          <w:szCs w:val="16"/>
        </w:rPr>
        <w:t> The resulting decreased viability of subsistence practices is worsened by the threat climate change poses to hunting and gathering activities.</w:t>
      </w:r>
      <w:r w:rsidRPr="00E548ED">
        <w:rPr>
          <w:sz w:val="16"/>
          <w:szCs w:val="16"/>
          <w:vertAlign w:val="superscript"/>
        </w:rPr>
        <w:t>19)</w:t>
      </w:r>
    </w:p>
    <w:p w14:paraId="0695B7CE" w14:textId="77777777" w:rsidR="00132245" w:rsidRPr="003C4077" w:rsidRDefault="00132245" w:rsidP="00132245">
      <w:pPr>
        <w:rPr>
          <w:sz w:val="16"/>
        </w:rPr>
      </w:pPr>
      <w:r w:rsidRPr="003C4077">
        <w:rPr>
          <w:sz w:val="16"/>
        </w:rPr>
        <w:t>Although some measures of physical health have improved since ANCSA,</w:t>
      </w:r>
      <w:r w:rsidRPr="003C4077">
        <w:rPr>
          <w:sz w:val="16"/>
          <w:vertAlign w:val="superscript"/>
        </w:rPr>
        <w:t>20)</w:t>
      </w:r>
      <w:r w:rsidRPr="003C4077">
        <w:rPr>
          <w:sz w:val="16"/>
        </w:rPr>
        <w:t xml:space="preserve"> resource extraction can compromise the health and wellbeing of nearby Indigenous populations. Significant health disparities remain among Alaska Natives compared to non-native Alaskans and other US residents. </w:t>
      </w:r>
      <w:r w:rsidRPr="00E548ED">
        <w:rPr>
          <w:u w:val="single"/>
        </w:rPr>
        <w:t xml:space="preserve">Generally, Alaska </w:t>
      </w:r>
      <w:r w:rsidRPr="006F5FBB">
        <w:rPr>
          <w:highlight w:val="cyan"/>
          <w:u w:val="single"/>
        </w:rPr>
        <w:t xml:space="preserve">Natives have a lower life </w:t>
      </w:r>
      <w:r w:rsidRPr="00136AAC">
        <w:rPr>
          <w:u w:val="single"/>
        </w:rPr>
        <w:t xml:space="preserve">expectancy, increased </w:t>
      </w:r>
      <w:r w:rsidRPr="007410F9">
        <w:rPr>
          <w:u w:val="single"/>
        </w:rPr>
        <w:t xml:space="preserve">risk of </w:t>
      </w:r>
      <w:r w:rsidRPr="006F5FBB">
        <w:rPr>
          <w:highlight w:val="cyan"/>
          <w:u w:val="single"/>
        </w:rPr>
        <w:t xml:space="preserve">cardiovascular disease, </w:t>
      </w:r>
      <w:r w:rsidRPr="007410F9">
        <w:rPr>
          <w:u w:val="single"/>
        </w:rPr>
        <w:t xml:space="preserve">and an </w:t>
      </w:r>
      <w:r w:rsidRPr="006F5FBB">
        <w:rPr>
          <w:highlight w:val="cyan"/>
          <w:u w:val="single"/>
        </w:rPr>
        <w:t xml:space="preserve">elevated </w:t>
      </w:r>
      <w:r w:rsidRPr="007410F9">
        <w:rPr>
          <w:u w:val="single"/>
        </w:rPr>
        <w:t xml:space="preserve">burden of </w:t>
      </w:r>
      <w:r w:rsidRPr="006F5FBB">
        <w:rPr>
          <w:highlight w:val="cyan"/>
          <w:u w:val="single"/>
        </w:rPr>
        <w:t>infectious disease.</w:t>
      </w:r>
      <w:r w:rsidRPr="006F5FBB">
        <w:rPr>
          <w:highlight w:val="cyan"/>
          <w:u w:val="single"/>
          <w:vertAlign w:val="superscript"/>
        </w:rPr>
        <w:t>21)</w:t>
      </w:r>
      <w:r w:rsidRPr="006F5FBB">
        <w:rPr>
          <w:highlight w:val="cyan"/>
          <w:u w:val="single"/>
        </w:rPr>
        <w:t> </w:t>
      </w:r>
      <w:r w:rsidRPr="00136AAC">
        <w:rPr>
          <w:u w:val="single"/>
        </w:rPr>
        <w:t xml:space="preserve">By exacerbating </w:t>
      </w:r>
      <w:r w:rsidRPr="006F5FBB">
        <w:rPr>
          <w:highlight w:val="cyan"/>
          <w:u w:val="single"/>
        </w:rPr>
        <w:t xml:space="preserve">food insecurity, </w:t>
      </w:r>
      <w:r w:rsidRPr="007410F9">
        <w:rPr>
          <w:u w:val="single"/>
        </w:rPr>
        <w:t xml:space="preserve">the </w:t>
      </w:r>
      <w:r w:rsidRPr="006F5FBB">
        <w:rPr>
          <w:highlight w:val="cyan"/>
          <w:u w:val="single"/>
        </w:rPr>
        <w:t xml:space="preserve">negative impacts of resource development </w:t>
      </w:r>
      <w:r w:rsidRPr="007410F9">
        <w:rPr>
          <w:u w:val="single"/>
        </w:rPr>
        <w:t xml:space="preserve">may </w:t>
      </w:r>
      <w:r w:rsidRPr="006F5FBB">
        <w:rPr>
          <w:highlight w:val="cyan"/>
          <w:u w:val="single"/>
        </w:rPr>
        <w:t xml:space="preserve">contribute </w:t>
      </w:r>
      <w:r w:rsidRPr="007410F9">
        <w:rPr>
          <w:u w:val="single"/>
        </w:rPr>
        <w:t xml:space="preserve">to and </w:t>
      </w:r>
      <w:r w:rsidRPr="006F5FBB">
        <w:rPr>
          <w:highlight w:val="cyan"/>
          <w:u w:val="single"/>
        </w:rPr>
        <w:t>worsen health outcomes.</w:t>
      </w:r>
      <w:r w:rsidRPr="003C4077">
        <w:rPr>
          <w:sz w:val="16"/>
        </w:rPr>
        <w:t xml:space="preserve"> Many of these disparities are rooted in the history of colonialism and socio-political marginalization; in addition, their persistence today may be attributed to the disproportionate exposure to environmental health hazards.</w:t>
      </w:r>
      <w:r w:rsidRPr="003C4077">
        <w:rPr>
          <w:sz w:val="16"/>
          <w:vertAlign w:val="superscript"/>
        </w:rPr>
        <w:t>22)</w:t>
      </w:r>
      <w:r w:rsidRPr="003C4077">
        <w:rPr>
          <w:sz w:val="16"/>
        </w:rPr>
        <w:t> Moreover, some researchers have found that health data fails to produce a holistic picture of well-being, suggesting that there must be a greater consideration for context-specific understandings of health status.</w:t>
      </w:r>
      <w:r w:rsidRPr="003C4077">
        <w:rPr>
          <w:sz w:val="16"/>
          <w:vertAlign w:val="superscript"/>
        </w:rPr>
        <w:t>23)</w:t>
      </w:r>
    </w:p>
    <w:p w14:paraId="38B9067E" w14:textId="77777777" w:rsidR="00132245" w:rsidRPr="00E548ED" w:rsidRDefault="00132245" w:rsidP="00132245">
      <w:pPr>
        <w:rPr>
          <w:u w:val="single"/>
        </w:rPr>
      </w:pPr>
      <w:r w:rsidRPr="003C4077">
        <w:rPr>
          <w:u w:val="single"/>
        </w:rPr>
        <w:t xml:space="preserve">Importantly, the effects of resource development are not felt uniformly by Alaska Natives. </w:t>
      </w:r>
      <w:r w:rsidRPr="00E548ED">
        <w:rPr>
          <w:u w:val="single"/>
        </w:rPr>
        <w:t>Instead, various facets of identity among individuals and communities impact how they relate to extractive activities. Socioeconomic class divisions,</w:t>
      </w:r>
      <w:r w:rsidRPr="00E548ED">
        <w:rPr>
          <w:u w:val="single"/>
          <w:vertAlign w:val="superscript"/>
        </w:rPr>
        <w:t>24)</w:t>
      </w:r>
      <w:r w:rsidRPr="00E548ED">
        <w:rPr>
          <w:u w:val="single"/>
        </w:rPr>
        <w:t> gender identity,</w:t>
      </w:r>
      <w:r w:rsidRPr="00E548ED">
        <w:rPr>
          <w:u w:val="single"/>
          <w:vertAlign w:val="superscript"/>
        </w:rPr>
        <w:t>25)</w:t>
      </w:r>
      <w:r w:rsidRPr="00E548ED">
        <w:rPr>
          <w:u w:val="single"/>
        </w:rPr>
        <w:t> one’s location in a rural versus urban setting,</w:t>
      </w:r>
      <w:r w:rsidRPr="00E548ED">
        <w:rPr>
          <w:u w:val="single"/>
          <w:vertAlign w:val="superscript"/>
        </w:rPr>
        <w:t>26)</w:t>
      </w:r>
      <w:r w:rsidRPr="00E548ED">
        <w:rPr>
          <w:u w:val="single"/>
        </w:rPr>
        <w:t xml:space="preserve"> and many other factors can all impact how resource development is experienced. </w:t>
      </w:r>
      <w:r w:rsidRPr="007410F9">
        <w:rPr>
          <w:u w:val="single"/>
        </w:rPr>
        <w:t xml:space="preserve">The </w:t>
      </w:r>
      <w:r w:rsidRPr="00136AAC">
        <w:rPr>
          <w:highlight w:val="cyan"/>
          <w:u w:val="single"/>
        </w:rPr>
        <w:t>complexity of the relationship between resource development and Indigenous populations</w:t>
      </w:r>
      <w:r w:rsidRPr="00136AAC">
        <w:rPr>
          <w:u w:val="single"/>
        </w:rPr>
        <w:t xml:space="preserve">, and the diversity within the Alaska Native population, </w:t>
      </w:r>
      <w:r w:rsidRPr="00136AAC">
        <w:rPr>
          <w:highlight w:val="cyan"/>
          <w:u w:val="single"/>
        </w:rPr>
        <w:t>must not be ignored or simplified.</w:t>
      </w:r>
    </w:p>
    <w:p w14:paraId="2D3AF381" w14:textId="77777777" w:rsidR="00132245" w:rsidRPr="003C4077" w:rsidRDefault="00132245" w:rsidP="00132245">
      <w:pPr>
        <w:rPr>
          <w:sz w:val="16"/>
          <w:szCs w:val="16"/>
        </w:rPr>
      </w:pPr>
      <w:r w:rsidRPr="003C4077">
        <w:rPr>
          <w:sz w:val="16"/>
          <w:szCs w:val="16"/>
        </w:rPr>
        <w:t>Sovereignty and the prioritization of state interests</w:t>
      </w:r>
    </w:p>
    <w:p w14:paraId="499C6CA3" w14:textId="77777777" w:rsidR="00132245" w:rsidRPr="003C4077" w:rsidRDefault="00132245" w:rsidP="00132245">
      <w:pPr>
        <w:rPr>
          <w:sz w:val="16"/>
          <w:szCs w:val="22"/>
        </w:rPr>
      </w:pPr>
      <w:r w:rsidRPr="003C4077">
        <w:rPr>
          <w:rStyle w:val="StyleUnderline"/>
        </w:rPr>
        <w:t xml:space="preserve">To decolonize resource development, Alaska </w:t>
      </w:r>
      <w:r w:rsidRPr="003C4077">
        <w:rPr>
          <w:rStyle w:val="StyleUnderline"/>
          <w:highlight w:val="cyan"/>
        </w:rPr>
        <w:t>Native populations must have</w:t>
      </w:r>
      <w:r w:rsidRPr="003C4077">
        <w:rPr>
          <w:rStyle w:val="StyleUnderline"/>
        </w:rPr>
        <w:t xml:space="preserve"> greater </w:t>
      </w:r>
      <w:r w:rsidRPr="003C4077">
        <w:rPr>
          <w:rStyle w:val="StyleUnderline"/>
          <w:highlight w:val="cyan"/>
        </w:rPr>
        <w:t>control over the process</w:t>
      </w:r>
      <w:r w:rsidRPr="003C4077">
        <w:rPr>
          <w:sz w:val="16"/>
          <w:szCs w:val="22"/>
        </w:rPr>
        <w:t xml:space="preserve">. In other words, one overarching aim of decolonization in practice is Indigenous sovereignty. However, (neo)colonial narratives shape and are ingrained within the traditional concept of state-centered sovereignty. Within this concept, the aims of the government are continually prioritized; </w:t>
      </w:r>
      <w:r w:rsidRPr="003C4077">
        <w:rPr>
          <w:rStyle w:val="StyleUnderline"/>
        </w:rPr>
        <w:t xml:space="preserve">a </w:t>
      </w:r>
      <w:r w:rsidRPr="003C4077">
        <w:rPr>
          <w:rStyle w:val="StyleUnderline"/>
          <w:highlight w:val="cyan"/>
        </w:rPr>
        <w:t xml:space="preserve">hierarchy </w:t>
      </w:r>
      <w:r w:rsidRPr="007410F9">
        <w:rPr>
          <w:rStyle w:val="StyleUnderline"/>
        </w:rPr>
        <w:t xml:space="preserve">is </w:t>
      </w:r>
      <w:r w:rsidRPr="003C4077">
        <w:rPr>
          <w:rStyle w:val="StyleUnderline"/>
          <w:highlight w:val="cyan"/>
        </w:rPr>
        <w:t>established</w:t>
      </w:r>
      <w:r w:rsidRPr="003C4077">
        <w:rPr>
          <w:rStyle w:val="StyleUnderline"/>
        </w:rPr>
        <w:t xml:space="preserve"> whereby </w:t>
      </w:r>
      <w:r w:rsidRPr="003C4077">
        <w:rPr>
          <w:rStyle w:val="StyleUnderline"/>
          <w:highlight w:val="cyan"/>
        </w:rPr>
        <w:t>the interests and concerns of the state are given primacy</w:t>
      </w:r>
      <w:r w:rsidRPr="003C4077">
        <w:rPr>
          <w:sz w:val="16"/>
          <w:szCs w:val="22"/>
        </w:rPr>
        <w:t>.</w:t>
      </w:r>
      <w:r w:rsidRPr="003C4077">
        <w:rPr>
          <w:sz w:val="16"/>
          <w:szCs w:val="22"/>
          <w:vertAlign w:val="superscript"/>
        </w:rPr>
        <w:t>27)</w:t>
      </w:r>
      <w:r w:rsidRPr="003C4077">
        <w:rPr>
          <w:sz w:val="16"/>
          <w:szCs w:val="22"/>
        </w:rPr>
        <w:t> This dynamic is one of the reasons why, in the case of Alaska and Alaska Native populations, resource development continues to be experienced as a colonial enterprise. The gains from extractive activities do not necessarily or primarily benefit Alaska Native populations,</w:t>
      </w:r>
      <w:r w:rsidRPr="003C4077">
        <w:rPr>
          <w:sz w:val="16"/>
          <w:szCs w:val="22"/>
          <w:vertAlign w:val="superscript"/>
        </w:rPr>
        <w:t>28)</w:t>
      </w:r>
      <w:r w:rsidRPr="003C4077">
        <w:rPr>
          <w:sz w:val="16"/>
          <w:szCs w:val="22"/>
        </w:rPr>
        <w:t> and the interests of outside actors are prioritized.</w:t>
      </w:r>
      <w:r w:rsidRPr="003C4077">
        <w:rPr>
          <w:sz w:val="16"/>
          <w:szCs w:val="22"/>
          <w:vertAlign w:val="superscript"/>
        </w:rPr>
        <w:t>29)</w:t>
      </w:r>
      <w:r w:rsidRPr="003C4077">
        <w:rPr>
          <w:sz w:val="16"/>
          <w:szCs w:val="22"/>
        </w:rPr>
        <w:t xml:space="preserve"> Oftentimes, </w:t>
      </w:r>
      <w:r w:rsidRPr="003C4077">
        <w:rPr>
          <w:rStyle w:val="StyleUnderline"/>
        </w:rPr>
        <w:t>wealth from resource development has been extracted from northern regions to benefit other populations.</w:t>
      </w:r>
      <w:r w:rsidRPr="003C4077">
        <w:rPr>
          <w:sz w:val="16"/>
          <w:szCs w:val="22"/>
          <w:vertAlign w:val="superscript"/>
        </w:rPr>
        <w:t>30)</w:t>
      </w:r>
      <w:r w:rsidRPr="003C4077">
        <w:rPr>
          <w:sz w:val="16"/>
          <w:szCs w:val="22"/>
        </w:rPr>
        <w:t> An evaluation of the Red Dog Mine in northwest Alaska, for instance, found that the local population received a relatively modest share of benefits in terms of employment, income, and mobility.</w:t>
      </w:r>
      <w:r w:rsidRPr="003C4077">
        <w:rPr>
          <w:sz w:val="16"/>
          <w:szCs w:val="22"/>
          <w:vertAlign w:val="superscript"/>
        </w:rPr>
        <w:t>31)</w:t>
      </w:r>
      <w:r w:rsidRPr="003C4077">
        <w:rPr>
          <w:sz w:val="16"/>
          <w:szCs w:val="22"/>
        </w:rPr>
        <w:t> </w:t>
      </w:r>
    </w:p>
    <w:p w14:paraId="11007BB7" w14:textId="77777777" w:rsidR="00132245" w:rsidRPr="003C4077" w:rsidRDefault="00132245" w:rsidP="00132245">
      <w:pPr>
        <w:rPr>
          <w:sz w:val="16"/>
          <w:szCs w:val="22"/>
        </w:rPr>
      </w:pPr>
      <w:r w:rsidRPr="003C4077">
        <w:rPr>
          <w:sz w:val="16"/>
          <w:szCs w:val="22"/>
        </w:rPr>
        <w:t xml:space="preserve">As established through ANCSA, the Regional Corporations are the primary route for Alaska Native participation in governing resource development in the US Arctic. </w:t>
      </w:r>
      <w:r w:rsidRPr="003C4077">
        <w:rPr>
          <w:rStyle w:val="StyleUnderline"/>
        </w:rPr>
        <w:t xml:space="preserve">These corporations, however, operate under US corporate law and, therefore, </w:t>
      </w:r>
      <w:r w:rsidRPr="003C4077">
        <w:rPr>
          <w:rStyle w:val="Emphasis"/>
        </w:rPr>
        <w:t>within the frameworks of the capitalist order</w:t>
      </w:r>
      <w:r w:rsidRPr="003C4077">
        <w:rPr>
          <w:sz w:val="16"/>
          <w:szCs w:val="22"/>
        </w:rPr>
        <w:t xml:space="preserve">. </w:t>
      </w:r>
      <w:r w:rsidRPr="003C4077">
        <w:rPr>
          <w:rStyle w:val="StyleUnderline"/>
        </w:rPr>
        <w:t xml:space="preserve">Participation through </w:t>
      </w:r>
      <w:r w:rsidRPr="007410F9">
        <w:rPr>
          <w:rStyle w:val="StyleUnderline"/>
        </w:rPr>
        <w:t xml:space="preserve">the structure of the </w:t>
      </w:r>
      <w:r w:rsidRPr="003C4077">
        <w:rPr>
          <w:rStyle w:val="Emphasis"/>
          <w:highlight w:val="cyan"/>
        </w:rPr>
        <w:t>Regional Corporations</w:t>
      </w:r>
      <w:r w:rsidRPr="003C4077">
        <w:rPr>
          <w:rStyle w:val="StyleUnderline"/>
        </w:rPr>
        <w:t xml:space="preserve">, thus, </w:t>
      </w:r>
      <w:r w:rsidRPr="003C4077">
        <w:rPr>
          <w:rStyle w:val="StyleUnderline"/>
          <w:highlight w:val="cyan"/>
        </w:rPr>
        <w:t>limit</w:t>
      </w:r>
      <w:r w:rsidRPr="007410F9">
        <w:rPr>
          <w:rStyle w:val="StyleUnderline"/>
        </w:rPr>
        <w:t>s</w:t>
      </w:r>
      <w:r w:rsidRPr="003C4077">
        <w:rPr>
          <w:rStyle w:val="StyleUnderline"/>
        </w:rPr>
        <w:t xml:space="preserve"> the opportunity for Alaska Native populations to achieve </w:t>
      </w:r>
      <w:r w:rsidRPr="003C4077">
        <w:rPr>
          <w:rStyle w:val="Emphasis"/>
          <w:highlight w:val="cyan"/>
        </w:rPr>
        <w:t>self-determination</w:t>
      </w:r>
      <w:r w:rsidRPr="003C4077">
        <w:rPr>
          <w:rStyle w:val="StyleUnderline"/>
        </w:rPr>
        <w:t xml:space="preserve"> outside of those conventions.</w:t>
      </w:r>
      <w:r w:rsidRPr="003C4077">
        <w:rPr>
          <w:sz w:val="16"/>
          <w:szCs w:val="22"/>
        </w:rPr>
        <w:t xml:space="preserve"> In action, considering the embeddedness of the corporations within the capitalist and colonial dynamics of the state, decolonization may necessitate enhancing the power of and regard for local governments rather than governing resource development principally through the Regional Corporations.</w:t>
      </w:r>
    </w:p>
    <w:p w14:paraId="5A96CE6E" w14:textId="77777777" w:rsidR="00132245" w:rsidRDefault="00132245" w:rsidP="00132245"/>
    <w:p w14:paraId="667A3F94" w14:textId="77777777" w:rsidR="00132245" w:rsidRDefault="00132245" w:rsidP="00132245">
      <w:r>
        <w:t>Prioritization of Western knowledge and conventions</w:t>
      </w:r>
    </w:p>
    <w:p w14:paraId="7AE60700" w14:textId="77777777" w:rsidR="00132245" w:rsidRPr="003C4077" w:rsidRDefault="00132245" w:rsidP="00132245">
      <w:pPr>
        <w:rPr>
          <w:sz w:val="16"/>
        </w:rPr>
      </w:pPr>
      <w:r w:rsidRPr="003C4077">
        <w:rPr>
          <w:sz w:val="16"/>
        </w:rPr>
        <w:t xml:space="preserve">A deep-rooted colonial mentality that remains pervasive is the assumed supremacy of a Western knowledge system. This creates a paternalistic relationship wherein decisions are made by external ‘experts’ and imposed upon the Indigenous population. In short, </w:t>
      </w:r>
      <w:r w:rsidRPr="003C4077">
        <w:rPr>
          <w:rStyle w:val="Emphasis"/>
          <w:highlight w:val="cyan"/>
        </w:rPr>
        <w:t>Indigenous ways of knowing are undermined</w:t>
      </w:r>
      <w:r w:rsidRPr="003C4077">
        <w:rPr>
          <w:sz w:val="16"/>
        </w:rPr>
        <w:t xml:space="preserve">.32) </w:t>
      </w:r>
      <w:r w:rsidRPr="003C4077">
        <w:rPr>
          <w:rStyle w:val="StyleUnderline"/>
        </w:rPr>
        <w:t>The term Indigenous knowledge is defined as “the understandings, skills and philosophies developed by societies with long histories of interaction with their natural surroundings</w:t>
      </w:r>
      <w:r w:rsidRPr="003C4077">
        <w:rPr>
          <w:sz w:val="16"/>
        </w:rPr>
        <w:t>”.33) Efforts to decolonize resource development in the US Arctic must not only embrace these different worldviews, perspectives, and knowledge systems, but put them first.</w:t>
      </w:r>
    </w:p>
    <w:p w14:paraId="65A77CF7" w14:textId="77777777" w:rsidR="00132245" w:rsidRDefault="00132245" w:rsidP="00132245"/>
    <w:p w14:paraId="6571F435" w14:textId="77777777" w:rsidR="00132245" w:rsidRPr="003C4077" w:rsidRDefault="00132245" w:rsidP="00132245">
      <w:pPr>
        <w:rPr>
          <w:sz w:val="16"/>
        </w:rPr>
      </w:pPr>
      <w:r w:rsidRPr="003C4077">
        <w:rPr>
          <w:rStyle w:val="StyleUnderline"/>
        </w:rPr>
        <w:t>There is also a tendency to assume that the only route to achieving greater material benefits or power is to adopt a capitalist economy</w:t>
      </w:r>
      <w:r w:rsidRPr="003C4077">
        <w:rPr>
          <w:sz w:val="16"/>
        </w:rPr>
        <w:t>. What Aníbal Quijano—one of the preeminent thinkers of decolonization theory—terms ‘</w:t>
      </w:r>
      <w:r w:rsidRPr="003C4077">
        <w:rPr>
          <w:rStyle w:val="StyleUnderline"/>
          <w:highlight w:val="cyan"/>
        </w:rPr>
        <w:t>cultural Europeanisation</w:t>
      </w:r>
      <w:r w:rsidRPr="003C4077">
        <w:rPr>
          <w:sz w:val="16"/>
        </w:rPr>
        <w:t xml:space="preserve">,’ but can be understood as colonial Western society more broadly, is taken as universal and </w:t>
      </w:r>
      <w:r w:rsidRPr="003C4077">
        <w:rPr>
          <w:rStyle w:val="StyleUnderline"/>
          <w:highlight w:val="cyan"/>
        </w:rPr>
        <w:t>synonymous with being ‘developed’</w:t>
      </w:r>
      <w:r w:rsidRPr="003C4077">
        <w:rPr>
          <w:sz w:val="16"/>
        </w:rPr>
        <w:t>.34) Before ANCSA was passed in 1971, Alaska Native populations had primarily engaged in subsistence activities. Since the settlement of land claims agreements, Alaska Native populations are increasingly entrenched in the capitalist economy, especially via resource development. Today, most Indigenous people in Alaska engage in a mixed economy, meaning a combination of both subsistence and market-based activities.35) A desire to obtain the benefits from natural resource extraction on Indigenous lands is a primary reason for this growth in capitalist engagement.36) Through a decolonization lens, it is understood that following the rhetoric and logic of Western society is a way to “reach the same material benefits and the same power as the Europeans: viz, to conquer nature in short for ‘development’”.37) This model of development, however, has proven “environmentally calamitous on the global scale”,38) made even more dire by the rapid impact of climate change throughout the Arctic.</w:t>
      </w:r>
    </w:p>
    <w:p w14:paraId="5FB28558" w14:textId="77777777" w:rsidR="00132245" w:rsidRDefault="00132245" w:rsidP="00132245"/>
    <w:p w14:paraId="5EB276FB" w14:textId="77777777" w:rsidR="00132245" w:rsidRPr="003C4077" w:rsidRDefault="00132245" w:rsidP="00132245">
      <w:pPr>
        <w:rPr>
          <w:sz w:val="16"/>
          <w:szCs w:val="16"/>
        </w:rPr>
      </w:pPr>
      <w:r w:rsidRPr="003C4077">
        <w:rPr>
          <w:sz w:val="16"/>
          <w:szCs w:val="16"/>
        </w:rPr>
        <w:t>Conceptualizing Indigenous sovereignty</w:t>
      </w:r>
    </w:p>
    <w:p w14:paraId="7F8B583E" w14:textId="77777777" w:rsidR="00132245" w:rsidRDefault="00132245" w:rsidP="00132245">
      <w:pPr>
        <w:rPr>
          <w:sz w:val="16"/>
        </w:rPr>
      </w:pPr>
      <w:r w:rsidRPr="003C4077">
        <w:rPr>
          <w:rStyle w:val="StyleUnderline"/>
        </w:rPr>
        <w:t>Notions of Indigenous sovereignty are connected to the right to self-determination</w:t>
      </w:r>
      <w:r w:rsidRPr="003C4077">
        <w:rPr>
          <w:sz w:val="16"/>
        </w:rPr>
        <w:t xml:space="preserve">. </w:t>
      </w:r>
      <w:r w:rsidRPr="003C4077">
        <w:rPr>
          <w:rStyle w:val="StyleUnderline"/>
          <w:highlight w:val="cyan"/>
        </w:rPr>
        <w:t>Decol</w:t>
      </w:r>
      <w:r w:rsidRPr="003C4077">
        <w:rPr>
          <w:rStyle w:val="StyleUnderline"/>
        </w:rPr>
        <w:t xml:space="preserve">onization must </w:t>
      </w:r>
      <w:r w:rsidRPr="003C4077">
        <w:rPr>
          <w:rStyle w:val="StyleUnderline"/>
          <w:highlight w:val="cyan"/>
        </w:rPr>
        <w:t>seek</w:t>
      </w:r>
      <w:r w:rsidRPr="003C4077">
        <w:rPr>
          <w:rStyle w:val="StyleUnderline"/>
        </w:rPr>
        <w:t xml:space="preserve"> the conceptualization and expression of </w:t>
      </w:r>
      <w:r w:rsidRPr="003C4077">
        <w:rPr>
          <w:rStyle w:val="StyleUnderline"/>
          <w:highlight w:val="cyan"/>
        </w:rPr>
        <w:t xml:space="preserve">Indigenous sovereignty outside </w:t>
      </w:r>
      <w:r w:rsidRPr="007410F9">
        <w:rPr>
          <w:rStyle w:val="StyleUnderline"/>
        </w:rPr>
        <w:t xml:space="preserve">of the </w:t>
      </w:r>
      <w:r w:rsidRPr="003C4077">
        <w:rPr>
          <w:rStyle w:val="StyleUnderline"/>
          <w:highlight w:val="cyan"/>
        </w:rPr>
        <w:t>western heg</w:t>
      </w:r>
      <w:r w:rsidRPr="007410F9">
        <w:rPr>
          <w:rStyle w:val="StyleUnderline"/>
        </w:rPr>
        <w:t xml:space="preserve">emony </w:t>
      </w:r>
      <w:r w:rsidRPr="003C4077">
        <w:rPr>
          <w:rStyle w:val="StyleUnderline"/>
          <w:highlight w:val="cyan"/>
        </w:rPr>
        <w:t xml:space="preserve">and </w:t>
      </w:r>
      <w:r w:rsidRPr="007410F9">
        <w:rPr>
          <w:rStyle w:val="StyleUnderline"/>
        </w:rPr>
        <w:t xml:space="preserve">enduring </w:t>
      </w:r>
      <w:r w:rsidRPr="003C4077">
        <w:rPr>
          <w:rStyle w:val="StyleUnderline"/>
          <w:highlight w:val="cyan"/>
        </w:rPr>
        <w:t>colonial structures</w:t>
      </w:r>
      <w:r w:rsidRPr="003C4077">
        <w:rPr>
          <w:rStyle w:val="StyleUnderline"/>
        </w:rPr>
        <w:t>; self-determination and sovereignty are limited when they can only be articulated within the existing capitalist</w:t>
      </w:r>
      <w:r w:rsidRPr="003C4077">
        <w:rPr>
          <w:sz w:val="16"/>
        </w:rPr>
        <w:t xml:space="preserve"> order.39) Dr. Melanie K. Yazzie presents the idea of anti-capitalist decolonization to challenge the “hegemonic formation of ‘</w:t>
      </w:r>
      <w:proofErr w:type="spellStart"/>
      <w:r w:rsidRPr="003C4077">
        <w:rPr>
          <w:sz w:val="16"/>
        </w:rPr>
        <w:t>extractivism</w:t>
      </w:r>
      <w:proofErr w:type="spellEnd"/>
      <w:r w:rsidRPr="003C4077">
        <w:rPr>
          <w:sz w:val="16"/>
        </w:rPr>
        <w:t xml:space="preserve">’ and its liberal, capitalist, heteropatriarchal, and settler colonial valance of development”.40) </w:t>
      </w:r>
      <w:r w:rsidRPr="003C4077">
        <w:rPr>
          <w:rStyle w:val="StyleUnderline"/>
        </w:rPr>
        <w:t>This approach to decolonization seems especially well suited to the Alaskan context as it critiques how resource development is carried out in a capitalist system, instead of presenting resource extraction as something inherently at odds with indigeneity.</w:t>
      </w:r>
      <w:r w:rsidRPr="003C4077">
        <w:rPr>
          <w:sz w:val="16"/>
        </w:rPr>
        <w:t xml:space="preserve"> Indigenous sovereignty is reliant on the ability of communities to have autonomy over their resources and decision-making, as they have for thousands of years.41) An anti-capitalist approach to decolonization offers a way to center Indigenous epistemologies and enable economic, societal, cultural, and political pathways conceptualized and implemented by Alaska Native people themselves.</w:t>
      </w:r>
    </w:p>
    <w:p w14:paraId="559E4854" w14:textId="77777777" w:rsidR="00872F7C" w:rsidRDefault="00872F7C" w:rsidP="00132245"/>
    <w:p w14:paraId="3A0829E9" w14:textId="77777777" w:rsidR="00132245" w:rsidRDefault="00132245" w:rsidP="00132245">
      <w:pPr>
        <w:pStyle w:val="Heading3"/>
      </w:pPr>
      <w:r>
        <w:t>T---1NC</w:t>
      </w:r>
    </w:p>
    <w:p w14:paraId="663C9507" w14:textId="77777777" w:rsidR="00132245" w:rsidRPr="00A96FDC" w:rsidRDefault="00132245" w:rsidP="00132245">
      <w:pPr>
        <w:pStyle w:val="Heading4"/>
        <w:rPr>
          <w:u w:val="single"/>
        </w:rPr>
      </w:pPr>
      <w:r w:rsidRPr="00A96FDC">
        <w:rPr>
          <w:u w:val="single"/>
        </w:rPr>
        <w:t>T MINERALS.</w:t>
      </w:r>
    </w:p>
    <w:p w14:paraId="3D2E0F06" w14:textId="77777777" w:rsidR="00132245" w:rsidRPr="00A10E75" w:rsidRDefault="00132245" w:rsidP="00132245">
      <w:pPr>
        <w:pStyle w:val="Heading4"/>
      </w:pPr>
      <w:r>
        <w:t xml:space="preserve">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2B033F15" w14:textId="77777777" w:rsidR="00132245" w:rsidRPr="00A10E75" w:rsidRDefault="00132245" w:rsidP="00132245">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3697E3AB" w14:textId="77777777" w:rsidR="00132245" w:rsidRDefault="00132245" w:rsidP="00132245">
      <w:pPr>
        <w:rPr>
          <w:sz w:val="16"/>
        </w:rPr>
      </w:pPr>
      <w:r w:rsidRPr="00A10E75">
        <w:rPr>
          <w:sz w:val="16"/>
        </w:rPr>
        <w:t>(</w:t>
      </w:r>
      <w:proofErr w:type="gramStart"/>
      <w:r w:rsidRPr="00A10E75">
        <w:rPr>
          <w:sz w:val="16"/>
        </w:rPr>
        <w:t>3)The</w:t>
      </w:r>
      <w:proofErr w:type="gramEnd"/>
      <w:r w:rsidRPr="00A10E75">
        <w:rPr>
          <w:sz w:val="16"/>
        </w:rPr>
        <w:t xml:space="preserve"> term </w:t>
      </w:r>
      <w:r w:rsidRPr="0017096B">
        <w:rPr>
          <w:rStyle w:val="Emphasis"/>
          <w:highlight w:val="cyan"/>
        </w:rPr>
        <w:t>“development”</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17096B">
        <w:rPr>
          <w:rStyle w:val="StyleUnderline"/>
          <w:highlight w:val="cyan"/>
        </w:rPr>
        <w:t xml:space="preserve">following </w:t>
      </w:r>
      <w:r w:rsidRPr="0017096B">
        <w:rPr>
          <w:rStyle w:val="Emphasis"/>
          <w:highlight w:val="cyan"/>
        </w:rPr>
        <w:t>exploration</w:t>
      </w:r>
      <w:r w:rsidRPr="00A10E75">
        <w:rPr>
          <w:rStyle w:val="StyleUnderline"/>
        </w:rPr>
        <w:t xml:space="preserve">, the purpose of which is the </w:t>
      </w:r>
      <w:r w:rsidRPr="0017096B">
        <w:rPr>
          <w:rStyle w:val="Emphasis"/>
          <w:highlight w:val="cyan"/>
        </w:rPr>
        <w:t>exploitation</w:t>
      </w:r>
      <w:r w:rsidRPr="00A10E75">
        <w:rPr>
          <w:rStyle w:val="StyleUnderline"/>
        </w:rPr>
        <w:t xml:space="preserve"> of specific mineral </w:t>
      </w:r>
      <w:r w:rsidRPr="0017096B">
        <w:rPr>
          <w:rStyle w:val="StyleUnderline"/>
          <w:highlight w:val="cyan"/>
        </w:rPr>
        <w:t>resource</w:t>
      </w:r>
      <w:r w:rsidRPr="00A10E75">
        <w:rPr>
          <w:sz w:val="16"/>
        </w:rPr>
        <w:t xml:space="preserve"> </w:t>
      </w:r>
      <w:r w:rsidRPr="0017096B">
        <w:rPr>
          <w:rStyle w:val="Emphasis"/>
          <w:highlight w:val="cyan"/>
        </w:rPr>
        <w:t>deposits</w:t>
      </w:r>
      <w:r w:rsidRPr="0017096B">
        <w:rPr>
          <w:rStyle w:val="StyleUnderline"/>
          <w:highlight w:val="cyan"/>
        </w:rPr>
        <w:t xml:space="preserve">, including </w:t>
      </w:r>
      <w:r w:rsidRPr="0017096B">
        <w:rPr>
          <w:rStyle w:val="Emphasis"/>
          <w:highlight w:val="cyan"/>
        </w:rPr>
        <w:t>processing</w:t>
      </w:r>
      <w:r w:rsidRPr="0017096B">
        <w:rPr>
          <w:rStyle w:val="StyleUnderline"/>
          <w:highlight w:val="cyan"/>
        </w:rPr>
        <w:t xml:space="preserve">, </w:t>
      </w:r>
      <w:r w:rsidRPr="0017096B">
        <w:rPr>
          <w:rStyle w:val="Emphasis"/>
          <w:highlight w:val="cyan"/>
        </w:rPr>
        <w:t>storage</w:t>
      </w:r>
      <w:r w:rsidRPr="0017096B">
        <w:rPr>
          <w:rStyle w:val="StyleUnderline"/>
          <w:highlight w:val="cyan"/>
        </w:rPr>
        <w:t xml:space="preserve">, and </w:t>
      </w:r>
      <w:r w:rsidRPr="0017096B">
        <w:rPr>
          <w:rStyle w:val="Emphasis"/>
          <w:highlight w:val="cyan"/>
        </w:rPr>
        <w:t>transport</w:t>
      </w:r>
      <w:r w:rsidRPr="00A10E75">
        <w:rPr>
          <w:rStyle w:val="StyleUnderline"/>
        </w:rPr>
        <w:t xml:space="preserve"> activities</w:t>
      </w:r>
      <w:r w:rsidRPr="00A10E75">
        <w:rPr>
          <w:sz w:val="16"/>
        </w:rPr>
        <w:t>.</w:t>
      </w:r>
    </w:p>
    <w:p w14:paraId="7C05E531" w14:textId="77777777" w:rsidR="00132245" w:rsidRDefault="00132245" w:rsidP="00132245">
      <w:pPr>
        <w:rPr>
          <w:sz w:val="16"/>
        </w:rPr>
      </w:pPr>
      <w:r w:rsidRPr="00A10E75">
        <w:rPr>
          <w:sz w:val="16"/>
        </w:rPr>
        <w:t xml:space="preserve">(4) The term </w:t>
      </w:r>
      <w:r w:rsidRPr="0017096B">
        <w:rPr>
          <w:rStyle w:val="Emphasis"/>
          <w:highlight w:val="cyan"/>
        </w:rPr>
        <w:t>“exploration”</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17096B">
        <w:rPr>
          <w:rStyle w:val="Emphasis"/>
          <w:highlight w:val="cyan"/>
        </w:rPr>
        <w:t>purpose</w:t>
      </w:r>
      <w:r w:rsidRPr="00A10E75">
        <w:rPr>
          <w:rStyle w:val="StyleUnderline"/>
        </w:rPr>
        <w:t xml:space="preserve"> of which </w:t>
      </w:r>
      <w:r w:rsidRPr="0017096B">
        <w:rPr>
          <w:rStyle w:val="StyleUnderline"/>
          <w:highlight w:val="cyan"/>
        </w:rPr>
        <w:t>is</w:t>
      </w:r>
      <w:r w:rsidRPr="00A10E75">
        <w:rPr>
          <w:sz w:val="16"/>
        </w:rPr>
        <w:t xml:space="preserve"> </w:t>
      </w:r>
      <w:r w:rsidRPr="00A10E75">
        <w:rPr>
          <w:rStyle w:val="StyleUnderline"/>
        </w:rPr>
        <w:t xml:space="preserve">the </w:t>
      </w:r>
      <w:r w:rsidRPr="0017096B">
        <w:rPr>
          <w:rStyle w:val="Emphasis"/>
          <w:highlight w:val="cyan"/>
        </w:rPr>
        <w:t>identification</w:t>
      </w:r>
      <w:r w:rsidRPr="0017096B">
        <w:rPr>
          <w:rStyle w:val="StyleUnderline"/>
          <w:highlight w:val="cyan"/>
        </w:rPr>
        <w:t xml:space="preserve"> or </w:t>
      </w:r>
      <w:r w:rsidRPr="0017096B">
        <w:rPr>
          <w:rStyle w:val="Emphasis"/>
          <w:highlight w:val="cyan"/>
        </w:rPr>
        <w:t>evaluation</w:t>
      </w:r>
      <w:r w:rsidRPr="0017096B">
        <w:rPr>
          <w:rStyle w:val="StyleUnderline"/>
          <w:highlight w:val="cyan"/>
        </w:rPr>
        <w:t xml:space="preserve"> of</w:t>
      </w:r>
      <w:r w:rsidRPr="00A10E75">
        <w:rPr>
          <w:rStyle w:val="StyleUnderline"/>
        </w:rPr>
        <w:t xml:space="preserve"> specific mineral </w:t>
      </w:r>
      <w:r w:rsidRPr="0017096B">
        <w:rPr>
          <w:rStyle w:val="Emphasis"/>
          <w:highlight w:val="cyan"/>
        </w:rPr>
        <w:t>resource</w:t>
      </w:r>
      <w:r w:rsidRPr="0017096B">
        <w:rPr>
          <w:rStyle w:val="StyleUnderline"/>
          <w:highlight w:val="cyan"/>
        </w:rPr>
        <w:t xml:space="preserve"> deposits</w:t>
      </w:r>
      <w:r w:rsidRPr="00A10E75">
        <w:rPr>
          <w:rStyle w:val="StyleUnderline"/>
        </w:rPr>
        <w:t xml:space="preserve">. The term </w:t>
      </w:r>
      <w:r w:rsidRPr="0017096B">
        <w:rPr>
          <w:rStyle w:val="StyleUnderline"/>
          <w:highlight w:val="cyan"/>
        </w:rPr>
        <w:t>includes</w:t>
      </w:r>
      <w:r w:rsidRPr="00A10E75">
        <w:rPr>
          <w:sz w:val="16"/>
        </w:rPr>
        <w:t xml:space="preserve"> </w:t>
      </w:r>
      <w:r w:rsidRPr="00A10E75">
        <w:rPr>
          <w:rStyle w:val="StyleUnderline"/>
        </w:rPr>
        <w:t xml:space="preserve">exploratory </w:t>
      </w:r>
      <w:r w:rsidRPr="0017096B">
        <w:rPr>
          <w:rStyle w:val="Emphasis"/>
          <w:highlight w:val="cyan"/>
        </w:rPr>
        <w:t>drilling</w:t>
      </w:r>
      <w:r w:rsidRPr="0017096B">
        <w:rPr>
          <w:rStyle w:val="StyleUnderline"/>
          <w:highlight w:val="cyan"/>
        </w:rPr>
        <w:t xml:space="preserve">, </w:t>
      </w:r>
      <w:r w:rsidRPr="0017096B">
        <w:rPr>
          <w:rStyle w:val="Emphasis"/>
          <w:highlight w:val="cyan"/>
        </w:rPr>
        <w:t>dredging</w:t>
      </w:r>
      <w:r w:rsidRPr="00A10E75">
        <w:rPr>
          <w:rStyle w:val="StyleUnderline"/>
        </w:rPr>
        <w:t>, and</w:t>
      </w:r>
      <w:r w:rsidRPr="00A10E75">
        <w:rPr>
          <w:sz w:val="16"/>
        </w:rPr>
        <w:t xml:space="preserve"> other surface or subsurface </w:t>
      </w:r>
      <w:r w:rsidRPr="0017096B">
        <w:rPr>
          <w:rStyle w:val="Emphasis"/>
          <w:highlight w:val="cyan"/>
        </w:rPr>
        <w:t>excavations</w:t>
      </w:r>
      <w:r w:rsidRPr="00A10E75">
        <w:rPr>
          <w:rStyle w:val="StyleUnderline"/>
        </w:rPr>
        <w:t xml:space="preserve"> required </w:t>
      </w:r>
      <w:r w:rsidRPr="0017096B">
        <w:rPr>
          <w:rStyle w:val="StyleUnderline"/>
          <w:highlight w:val="cyan"/>
        </w:rPr>
        <w:t>to determine</w:t>
      </w:r>
      <w:r w:rsidRPr="00A10E75">
        <w:rPr>
          <w:sz w:val="16"/>
        </w:rPr>
        <w:t xml:space="preserve"> </w:t>
      </w:r>
      <w:r w:rsidRPr="00A10E75">
        <w:rPr>
          <w:rStyle w:val="StyleUnderline"/>
        </w:rPr>
        <w:t xml:space="preserve">the </w:t>
      </w:r>
      <w:r w:rsidRPr="0017096B">
        <w:rPr>
          <w:rStyle w:val="Emphasis"/>
          <w:highlight w:val="cyan"/>
        </w:rPr>
        <w:t>nature</w:t>
      </w:r>
      <w:r w:rsidRPr="0017096B">
        <w:rPr>
          <w:rStyle w:val="StyleUnderline"/>
          <w:highlight w:val="cyan"/>
        </w:rPr>
        <w:t xml:space="preserve"> and </w:t>
      </w:r>
      <w:r w:rsidRPr="0017096B">
        <w:rPr>
          <w:rStyle w:val="Emphasis"/>
          <w:highlight w:val="cyan"/>
        </w:rPr>
        <w:t>size</w:t>
      </w:r>
      <w:r w:rsidRPr="0017096B">
        <w:rPr>
          <w:rStyle w:val="StyleUnderline"/>
          <w:highlight w:val="cyan"/>
        </w:rPr>
        <w:t xml:space="preserve"> of</w:t>
      </w:r>
      <w:r w:rsidRPr="00A10E75">
        <w:rPr>
          <w:rStyle w:val="StyleUnderline"/>
        </w:rPr>
        <w:t xml:space="preserve"> mineral resource </w:t>
      </w:r>
      <w:r w:rsidRPr="0017096B">
        <w:rPr>
          <w:rStyle w:val="StyleUnderline"/>
          <w:highlight w:val="cyan"/>
        </w:rPr>
        <w:t>deposits and</w:t>
      </w:r>
      <w:r w:rsidRPr="00A10E75">
        <w:rPr>
          <w:rStyle w:val="StyleUnderline"/>
        </w:rPr>
        <w:t xml:space="preserve"> the </w:t>
      </w:r>
      <w:r w:rsidRPr="0017096B">
        <w:rPr>
          <w:rStyle w:val="Emphasis"/>
          <w:highlight w:val="cyan"/>
        </w:rPr>
        <w:t>feasibility</w:t>
      </w:r>
      <w:r w:rsidRPr="0017096B">
        <w:rPr>
          <w:rStyle w:val="StyleUnderline"/>
          <w:highlight w:val="cyan"/>
        </w:rPr>
        <w:t xml:space="preserve"> of their </w:t>
      </w:r>
      <w:r w:rsidRPr="0017096B">
        <w:rPr>
          <w:rStyle w:val="Emphasis"/>
          <w:highlight w:val="cyan"/>
        </w:rPr>
        <w:t>development</w:t>
      </w:r>
      <w:r w:rsidRPr="00A10E75">
        <w:rPr>
          <w:sz w:val="16"/>
        </w:rPr>
        <w:t>.</w:t>
      </w:r>
    </w:p>
    <w:p w14:paraId="09369359" w14:textId="77777777" w:rsidR="00132245" w:rsidRDefault="00132245" w:rsidP="00132245">
      <w:pPr>
        <w:pStyle w:val="Heading4"/>
      </w:pPr>
      <w:r>
        <w:t>Violation—They don’t!</w:t>
      </w:r>
    </w:p>
    <w:p w14:paraId="0DBF6B44" w14:textId="77777777" w:rsidR="00132245" w:rsidRDefault="00132245" w:rsidP="00132245">
      <w:pPr>
        <w:pStyle w:val="Heading4"/>
      </w:pPr>
      <w:r>
        <w:t xml:space="preserve">Vote </w:t>
      </w:r>
      <w:r w:rsidRPr="00C06AE6">
        <w:rPr>
          <w:u w:val="single"/>
        </w:rPr>
        <w:t>NEG</w:t>
      </w:r>
      <w:r>
        <w:t>:</w:t>
      </w:r>
    </w:p>
    <w:p w14:paraId="0382D072" w14:textId="77777777" w:rsidR="00132245" w:rsidRDefault="00132245" w:rsidP="00132245">
      <w:pPr>
        <w:pStyle w:val="Heading4"/>
      </w:pPr>
      <w:r>
        <w:t xml:space="preserve">1. </w:t>
      </w:r>
      <w:r>
        <w:rPr>
          <w:u w:val="single"/>
        </w:rPr>
        <w:t>LIMITS</w:t>
      </w:r>
      <w:r>
        <w:t xml:space="preserve">. Military activity, research, and commercial activity are </w:t>
      </w:r>
      <w:r>
        <w:rPr>
          <w:u w:val="single"/>
        </w:rPr>
        <w:t>untenable</w:t>
      </w:r>
      <w:r>
        <w:t xml:space="preserve"> AFF areas each with </w:t>
      </w:r>
      <w:r>
        <w:rPr>
          <w:u w:val="single"/>
        </w:rPr>
        <w:t>thousands</w:t>
      </w:r>
      <w:r>
        <w:t xml:space="preserve"> of distinct mechanisms.</w:t>
      </w:r>
    </w:p>
    <w:p w14:paraId="4C83567E" w14:textId="77777777" w:rsidR="00132245" w:rsidRDefault="00132245" w:rsidP="00132245">
      <w:pPr>
        <w:pStyle w:val="Heading4"/>
      </w:pPr>
      <w:r>
        <w:t xml:space="preserve">2. </w:t>
      </w:r>
      <w:r>
        <w:rPr>
          <w:u w:val="single"/>
        </w:rPr>
        <w:t>GROUND</w:t>
      </w:r>
      <w:r>
        <w:t xml:space="preserve">. Only our </w:t>
      </w:r>
      <w:proofErr w:type="spellStart"/>
      <w:r>
        <w:t>interp</w:t>
      </w:r>
      <w:proofErr w:type="spellEnd"/>
      <w:r>
        <w:t xml:space="preserve"> guarantees us DAs to </w:t>
      </w:r>
      <w:r>
        <w:rPr>
          <w:u w:val="single"/>
        </w:rPr>
        <w:t>specific resources</w:t>
      </w:r>
      <w:r>
        <w:t xml:space="preserve"> like Oil prices or natural gas.</w:t>
      </w:r>
    </w:p>
    <w:p w14:paraId="3AD5150A" w14:textId="77777777" w:rsidR="00132245" w:rsidRDefault="00132245" w:rsidP="00132245">
      <w:pPr>
        <w:keepNext/>
        <w:keepLines/>
        <w:pageBreakBefore/>
        <w:spacing w:before="40"/>
        <w:jc w:val="center"/>
        <w:outlineLvl w:val="2"/>
        <w:rPr>
          <w:rFonts w:eastAsia="MS Gothic"/>
          <w:b/>
          <w:sz w:val="32"/>
          <w:u w:val="single"/>
        </w:rPr>
      </w:pPr>
      <w:r w:rsidRPr="004C01CC">
        <w:rPr>
          <w:rFonts w:eastAsia="MS Gothic"/>
          <w:b/>
          <w:sz w:val="32"/>
          <w:u w:val="single"/>
        </w:rPr>
        <w:t>K---1NC</w:t>
      </w:r>
    </w:p>
    <w:p w14:paraId="18BFE42C" w14:textId="09F62054" w:rsidR="00132245" w:rsidRPr="00132245" w:rsidRDefault="00132245" w:rsidP="00132245">
      <w:pPr>
        <w:rPr>
          <w:u w:val="single"/>
        </w:rPr>
      </w:pPr>
      <w:r w:rsidRPr="00132245">
        <w:rPr>
          <w:u w:val="single"/>
        </w:rPr>
        <w:t>DISABILITY K.</w:t>
      </w:r>
    </w:p>
    <w:p w14:paraId="1B94E199" w14:textId="77777777" w:rsidR="00132245" w:rsidRPr="004C01CC" w:rsidRDefault="00132245" w:rsidP="00132245">
      <w:pPr>
        <w:pStyle w:val="Heading4"/>
        <w:rPr>
          <w:rFonts w:cs="Calibri"/>
        </w:rPr>
      </w:pPr>
      <w:r w:rsidRPr="004C01CC">
        <w:rPr>
          <w:rFonts w:cs="Calibri"/>
        </w:rPr>
        <w:t xml:space="preserve">Ableism underlies all systems of oppression and outweighs mass death; it justifies genocide by isolating and eliminating disabled bodies in pursuit of the “tyranny of perfection” — that creates a </w:t>
      </w:r>
      <w:proofErr w:type="gramStart"/>
      <w:r w:rsidRPr="004C01CC">
        <w:rPr>
          <w:rFonts w:cs="Calibri"/>
        </w:rPr>
        <w:t>never ending</w:t>
      </w:r>
      <w:proofErr w:type="gramEnd"/>
      <w:r w:rsidRPr="004C01CC">
        <w:rPr>
          <w:rFonts w:cs="Calibri"/>
        </w:rPr>
        <w:t xml:space="preserve"> cycling of exclusion, torture, and extermination </w:t>
      </w:r>
    </w:p>
    <w:p w14:paraId="399F7091" w14:textId="77777777" w:rsidR="00132245" w:rsidRPr="004C01CC" w:rsidRDefault="00132245" w:rsidP="00132245">
      <w:pPr>
        <w:rPr>
          <w:sz w:val="16"/>
        </w:rPr>
      </w:pPr>
      <w:bookmarkStart w:id="0" w:name="_Hlk519348865"/>
      <w:r w:rsidRPr="004C01CC">
        <w:rPr>
          <w:rStyle w:val="Style13ptBold"/>
        </w:rPr>
        <w:t>Hughes 12</w:t>
      </w:r>
      <w:r w:rsidRPr="004C01CC">
        <w:rPr>
          <w:sz w:val="16"/>
        </w:rPr>
        <w:t xml:space="preserve"> — Bill Hughes (Professor of Sociology and the Dean of the School of Law and Social Sciences at Glasgow Caledonian University, Scotland), “</w:t>
      </w:r>
      <w:proofErr w:type="spellStart"/>
      <w:r w:rsidRPr="004C01CC">
        <w:rPr>
          <w:sz w:val="16"/>
        </w:rPr>
        <w:t>Civilising</w:t>
      </w:r>
      <w:proofErr w:type="spellEnd"/>
      <w:r w:rsidRPr="004C01CC">
        <w:rPr>
          <w:sz w:val="16"/>
        </w:rPr>
        <w:t xml:space="preserve"> Modernity and the Ontological Invalidation of Disabled People” in Disability and Social Theory New Developments and Directions, </w:t>
      </w:r>
      <w:proofErr w:type="spellStart"/>
      <w:r w:rsidRPr="004C01CC">
        <w:rPr>
          <w:sz w:val="16"/>
        </w:rPr>
        <w:t>pg</w:t>
      </w:r>
      <w:proofErr w:type="spellEnd"/>
      <w:r w:rsidRPr="004C01CC">
        <w:rPr>
          <w:sz w:val="16"/>
        </w:rPr>
        <w:t xml:space="preserve"> 24-26, [accessed: 7/14/18] — </w:t>
      </w:r>
      <w:proofErr w:type="spellStart"/>
      <w:r w:rsidRPr="004C01CC">
        <w:rPr>
          <w:sz w:val="16"/>
        </w:rPr>
        <w:t>JPark</w:t>
      </w:r>
      <w:proofErr w:type="spellEnd"/>
    </w:p>
    <w:p w14:paraId="34AE372E" w14:textId="77777777" w:rsidR="00132245" w:rsidRPr="004C01CC" w:rsidRDefault="00132245" w:rsidP="00132245">
      <w:pPr>
        <w:rPr>
          <w:sz w:val="12"/>
        </w:rPr>
      </w:pPr>
      <w:r w:rsidRPr="004C01CC">
        <w:rPr>
          <w:rStyle w:val="StyleUnderline"/>
        </w:rPr>
        <w:t xml:space="preserve">The stratifying </w:t>
      </w:r>
      <w:r w:rsidRPr="00A22B47">
        <w:rPr>
          <w:rStyle w:val="StyleUnderline"/>
          <w:highlight w:val="cyan"/>
        </w:rPr>
        <w:t>binary of disability/non-disability</w:t>
      </w:r>
      <w:r w:rsidRPr="004C01CC">
        <w:rPr>
          <w:rStyle w:val="StyleUnderline"/>
        </w:rPr>
        <w:t xml:space="preserve"> and the antagonism of the latter towards the former </w:t>
      </w:r>
      <w:r w:rsidRPr="00A22B47">
        <w:rPr>
          <w:rStyle w:val="StyleUnderline"/>
          <w:highlight w:val="cyan"/>
        </w:rPr>
        <w:t>is mediated and maintained</w:t>
      </w:r>
      <w:r w:rsidRPr="004C01CC">
        <w:rPr>
          <w:rStyle w:val="StyleUnderline"/>
        </w:rPr>
        <w:t>,</w:t>
      </w:r>
      <w:r w:rsidRPr="004C01CC">
        <w:rPr>
          <w:sz w:val="12"/>
        </w:rPr>
        <w:t xml:space="preserve"> principally, </w:t>
      </w:r>
      <w:r w:rsidRPr="00A22B47">
        <w:rPr>
          <w:rStyle w:val="StyleUnderline"/>
          <w:highlight w:val="cyan"/>
        </w:rPr>
        <w:t>by</w:t>
      </w:r>
      <w:r w:rsidRPr="004C01CC">
        <w:rPr>
          <w:rStyle w:val="StyleUnderline"/>
        </w:rPr>
        <w:t xml:space="preserve"> the emotion of </w:t>
      </w:r>
      <w:r w:rsidRPr="00A22B47">
        <w:rPr>
          <w:rStyle w:val="StyleUnderline"/>
          <w:highlight w:val="cyan"/>
        </w:rPr>
        <w:t>disgust</w:t>
      </w:r>
      <w:r w:rsidRPr="004C01CC">
        <w:rPr>
          <w:sz w:val="12"/>
        </w:rPr>
        <w:t xml:space="preserve">. </w:t>
      </w:r>
      <w:r w:rsidRPr="004C01CC">
        <w:rPr>
          <w:u w:val="single"/>
        </w:rPr>
        <w:t>D</w:t>
      </w:r>
      <w:r w:rsidRPr="004C01CC">
        <w:rPr>
          <w:rStyle w:val="StyleUnderline"/>
        </w:rPr>
        <w:t>isgust is the bile carried in a discursive complex</w:t>
      </w:r>
      <w:r w:rsidRPr="004C01CC">
        <w:rPr>
          <w:sz w:val="12"/>
        </w:rPr>
        <w:t xml:space="preserve"> that Campbell (2008: 153) calls ‘ableism’: ‘a network of beliefs, processes and practices that produces a particular kind of self and body (the corporeal standard) that is projected as perfect, species-typical and therefore essential and fully human’. </w:t>
      </w:r>
      <w:r w:rsidRPr="004C01CC">
        <w:rPr>
          <w:rStyle w:val="StyleUnderline"/>
        </w:rPr>
        <w:t xml:space="preserve">The </w:t>
      </w:r>
      <w:r w:rsidRPr="007F41B0">
        <w:rPr>
          <w:rStyle w:val="StyleUnderline"/>
        </w:rPr>
        <w:t>body produced by ableism is</w:t>
      </w:r>
      <w:r w:rsidRPr="004C01CC">
        <w:rPr>
          <w:sz w:val="12"/>
        </w:rPr>
        <w:t xml:space="preserve"> equivalent to what Kristeva (1982: 71) calls </w:t>
      </w:r>
      <w:r w:rsidRPr="007F41B0">
        <w:rPr>
          <w:rStyle w:val="StyleUnderline"/>
        </w:rPr>
        <w:t>the ‘clean and proper body’</w:t>
      </w:r>
      <w:r w:rsidRPr="004C01CC">
        <w:rPr>
          <w:sz w:val="12"/>
        </w:rPr>
        <w:t>. It is the body of the ‘</w:t>
      </w:r>
      <w:proofErr w:type="spellStart"/>
      <w:r w:rsidRPr="004C01CC">
        <w:rPr>
          <w:sz w:val="12"/>
        </w:rPr>
        <w:t>normate</w:t>
      </w:r>
      <w:proofErr w:type="spellEnd"/>
      <w:r w:rsidRPr="004C01CC">
        <w:rPr>
          <w:sz w:val="12"/>
        </w:rPr>
        <w:t xml:space="preserve">’, the name that Rosemarie Garland-Thomson (1997) gives to </w:t>
      </w:r>
      <w:r w:rsidRPr="004C01CC">
        <w:rPr>
          <w:rStyle w:val="StyleUnderline"/>
        </w:rPr>
        <w:t xml:space="preserve">the body that thinks of itself as invulnerable and definitive. It is the hygienic, aspirational body of </w:t>
      </w:r>
      <w:proofErr w:type="spellStart"/>
      <w:r w:rsidRPr="004C01CC">
        <w:rPr>
          <w:rStyle w:val="StyleUnderline"/>
        </w:rPr>
        <w:t>civilising</w:t>
      </w:r>
      <w:proofErr w:type="spellEnd"/>
      <w:r w:rsidRPr="004C01CC">
        <w:rPr>
          <w:rStyle w:val="StyleUnderline"/>
        </w:rPr>
        <w:t xml:space="preserve"> modernity</w:t>
      </w:r>
      <w:r w:rsidRPr="004C01CC">
        <w:rPr>
          <w:sz w:val="12"/>
        </w:rPr>
        <w:t xml:space="preserve">. It is cast from the increasingly stringent norms and rules about emotional </w:t>
      </w:r>
      <w:proofErr w:type="spellStart"/>
      <w:r w:rsidRPr="004C01CC">
        <w:rPr>
          <w:sz w:val="12"/>
        </w:rPr>
        <w:t>behaviour</w:t>
      </w:r>
      <w:proofErr w:type="spellEnd"/>
      <w:r w:rsidRPr="004C01CC">
        <w:rPr>
          <w:sz w:val="12"/>
        </w:rPr>
        <w:t xml:space="preserve"> and bodily display that mark mundane social relations in the </w:t>
      </w:r>
      <w:proofErr w:type="spellStart"/>
      <w:r w:rsidRPr="004C01CC">
        <w:rPr>
          <w:sz w:val="12"/>
        </w:rPr>
        <w:t>lebenswelt</w:t>
      </w:r>
      <w:proofErr w:type="spellEnd"/>
      <w:r w:rsidRPr="004C01CC">
        <w:rPr>
          <w:sz w:val="12"/>
        </w:rPr>
        <w:t xml:space="preserve"> (lifeworld). </w:t>
      </w:r>
      <w:r w:rsidRPr="004C01CC">
        <w:rPr>
          <w:rStyle w:val="StyleUnderline"/>
        </w:rPr>
        <w:t>This curious non-disabled body/self has no empirical existence per se</w:t>
      </w:r>
      <w:r w:rsidRPr="004C01CC">
        <w:rPr>
          <w:sz w:val="12"/>
        </w:rPr>
        <w:t xml:space="preserve">. On the contrary, </w:t>
      </w:r>
      <w:r w:rsidRPr="004C01CC">
        <w:rPr>
          <w:rStyle w:val="StyleUnderline"/>
        </w:rPr>
        <w:t xml:space="preserve">the body of </w:t>
      </w:r>
      <w:r w:rsidRPr="00A22B47">
        <w:rPr>
          <w:rStyle w:val="StyleUnderline"/>
          <w:highlight w:val="cyan"/>
        </w:rPr>
        <w:t>ableism</w:t>
      </w:r>
      <w:r w:rsidRPr="004C01CC">
        <w:rPr>
          <w:rStyle w:val="StyleUnderline"/>
        </w:rPr>
        <w:t xml:space="preserve"> is a </w:t>
      </w:r>
      <w:r w:rsidRPr="007F41B0">
        <w:rPr>
          <w:rStyle w:val="Emphasis"/>
        </w:rPr>
        <w:t xml:space="preserve">normative construct, an </w:t>
      </w:r>
      <w:r w:rsidRPr="00A22B47">
        <w:rPr>
          <w:rStyle w:val="Emphasis"/>
          <w:highlight w:val="cyan"/>
        </w:rPr>
        <w:t xml:space="preserve">invulnerable ideal </w:t>
      </w:r>
      <w:r w:rsidRPr="007F41B0">
        <w:rPr>
          <w:rStyle w:val="Emphasis"/>
        </w:rPr>
        <w:t xml:space="preserve">of being manifest </w:t>
      </w:r>
      <w:r w:rsidRPr="00A22B47">
        <w:rPr>
          <w:rStyle w:val="Emphasis"/>
          <w:highlight w:val="cyan"/>
        </w:rPr>
        <w:t xml:space="preserve">in the imaginary of ‘modernist ontology, </w:t>
      </w:r>
      <w:r w:rsidRPr="007F41B0">
        <w:rPr>
          <w:rStyle w:val="Emphasis"/>
        </w:rPr>
        <w:t>epistemology and ethics’ as something ‘secure, distinct, closed and autonomous</w:t>
      </w:r>
      <w:r w:rsidRPr="007F41B0">
        <w:rPr>
          <w:sz w:val="12"/>
        </w:rPr>
        <w:t>’</w:t>
      </w:r>
      <w:r w:rsidRPr="004C01CC">
        <w:rPr>
          <w:sz w:val="12"/>
        </w:rPr>
        <w:t xml:space="preserve"> (</w:t>
      </w:r>
      <w:proofErr w:type="spellStart"/>
      <w:r w:rsidRPr="004C01CC">
        <w:rPr>
          <w:sz w:val="12"/>
        </w:rPr>
        <w:t>Shildrick</w:t>
      </w:r>
      <w:proofErr w:type="spellEnd"/>
      <w:r w:rsidRPr="004C01CC">
        <w:rPr>
          <w:sz w:val="12"/>
        </w:rPr>
        <w:t xml:space="preserve">, 2002: 51). </w:t>
      </w:r>
      <w:r w:rsidRPr="004C01CC">
        <w:rPr>
          <w:rStyle w:val="StyleUnderline"/>
        </w:rPr>
        <w:t xml:space="preserve">It </w:t>
      </w:r>
      <w:r w:rsidRPr="00A22B47">
        <w:rPr>
          <w:rStyle w:val="Emphasis"/>
          <w:highlight w:val="cyan"/>
        </w:rPr>
        <w:t>embraces</w:t>
      </w:r>
      <w:r w:rsidRPr="004C01CC">
        <w:rPr>
          <w:rStyle w:val="Emphasis"/>
        </w:rPr>
        <w:t xml:space="preserve"> ‘</w:t>
      </w:r>
      <w:r w:rsidRPr="00A22B47">
        <w:rPr>
          <w:rStyle w:val="Emphasis"/>
          <w:highlight w:val="cyan"/>
        </w:rPr>
        <w:t>human</w:t>
      </w:r>
      <w:r w:rsidRPr="004C01CC">
        <w:rPr>
          <w:rStyle w:val="Emphasis"/>
        </w:rPr>
        <w:t xml:space="preserve"> </w:t>
      </w:r>
      <w:r w:rsidRPr="00A22B47">
        <w:rPr>
          <w:rStyle w:val="Emphasis"/>
          <w:highlight w:val="cyan"/>
        </w:rPr>
        <w:t>perfectibility as a normative physical</w:t>
      </w:r>
      <w:r w:rsidRPr="004C01CC">
        <w:rPr>
          <w:rStyle w:val="Emphasis"/>
        </w:rPr>
        <w:t xml:space="preserve"> or </w:t>
      </w:r>
      <w:r w:rsidRPr="00A22B47">
        <w:rPr>
          <w:rStyle w:val="Emphasis"/>
          <w:highlight w:val="cyan"/>
        </w:rPr>
        <w:t>psychological standard’</w:t>
      </w:r>
      <w:r w:rsidRPr="004C01CC">
        <w:rPr>
          <w:rStyle w:val="StyleUnderline"/>
        </w:rPr>
        <w:t xml:space="preserve"> and involves ‘a curious disavowal of variation and mortality</w:t>
      </w:r>
      <w:r w:rsidRPr="004C01CC">
        <w:rPr>
          <w:sz w:val="12"/>
        </w:rPr>
        <w:t xml:space="preserve">’ (Kaplan, 2000: 303). </w:t>
      </w:r>
      <w:r w:rsidRPr="004C01CC">
        <w:rPr>
          <w:rStyle w:val="StyleUnderline"/>
        </w:rPr>
        <w:t xml:space="preserve">It is what we are supposed to aspire to, to learn to be but can </w:t>
      </w:r>
      <w:r w:rsidRPr="004C01CC">
        <w:rPr>
          <w:rStyle w:val="Emphasis"/>
        </w:rPr>
        <w:t>never become</w:t>
      </w:r>
      <w:r w:rsidRPr="004C01CC">
        <w:rPr>
          <w:sz w:val="12"/>
        </w:rPr>
        <w:t xml:space="preserve">. </w:t>
      </w:r>
      <w:r w:rsidRPr="004C01CC">
        <w:rPr>
          <w:rStyle w:val="StyleUnderline"/>
        </w:rPr>
        <w:t xml:space="preserve">It has </w:t>
      </w:r>
      <w:r w:rsidRPr="004C01CC">
        <w:rPr>
          <w:rStyle w:val="Emphasis"/>
        </w:rPr>
        <w:t>no grounding in the material world</w:t>
      </w:r>
      <w:r w:rsidRPr="004C01CC">
        <w:rPr>
          <w:sz w:val="12"/>
        </w:rPr>
        <w:t xml:space="preserve">. </w:t>
      </w:r>
      <w:r w:rsidRPr="004C01CC">
        <w:rPr>
          <w:rStyle w:val="StyleUnderline"/>
        </w:rPr>
        <w:t>It is a ‘body schema, a psychic construction of wholeness that … belies its own precariousness and vulnerability’</w:t>
      </w:r>
      <w:r w:rsidRPr="004C01CC">
        <w:rPr>
          <w:sz w:val="12"/>
        </w:rPr>
        <w:t xml:space="preserve"> (</w:t>
      </w:r>
      <w:proofErr w:type="spellStart"/>
      <w:r w:rsidRPr="004C01CC">
        <w:rPr>
          <w:sz w:val="12"/>
        </w:rPr>
        <w:t>Shildrick</w:t>
      </w:r>
      <w:proofErr w:type="spellEnd"/>
      <w:r w:rsidRPr="004C01CC">
        <w:rPr>
          <w:sz w:val="12"/>
        </w:rPr>
        <w:t xml:space="preserve">, 2002: 79). It is a ‘body divorced from time and space; a thoroughly artificial affair’ (Mitchell and Snyder, 2000: 7), the epitome of </w:t>
      </w:r>
      <w:proofErr w:type="spellStart"/>
      <w:r w:rsidRPr="004C01CC">
        <w:rPr>
          <w:sz w:val="12"/>
        </w:rPr>
        <w:t>civilisation</w:t>
      </w:r>
      <w:proofErr w:type="spellEnd"/>
      <w:r w:rsidRPr="004C01CC">
        <w:rPr>
          <w:sz w:val="12"/>
        </w:rPr>
        <w:t xml:space="preserve">, closed off from any connection with the animal side of humanity and from the ways in which our bodily nature wallows in its carnal improprieties. It is a body aghast at the messiness of existence. </w:t>
      </w:r>
      <w:r w:rsidRPr="004C01CC">
        <w:rPr>
          <w:rStyle w:val="StyleUnderline"/>
        </w:rPr>
        <w:t>Disability is the opposite of this ideal body</w:t>
      </w:r>
      <w:r w:rsidRPr="004C01CC">
        <w:rPr>
          <w:sz w:val="12"/>
        </w:rPr>
        <w:t xml:space="preserve">, its ‘inverse reflection’ (Deutsch and Nussbaum, 2000: 13). </w:t>
      </w:r>
      <w:r w:rsidRPr="004C01CC">
        <w:rPr>
          <w:rStyle w:val="StyleUnderline"/>
        </w:rPr>
        <w:t xml:space="preserve">The </w:t>
      </w:r>
      <w:r w:rsidRPr="00A22B47">
        <w:rPr>
          <w:rStyle w:val="StyleUnderline"/>
          <w:highlight w:val="cyan"/>
        </w:rPr>
        <w:t>disabled body is</w:t>
      </w:r>
      <w:r w:rsidRPr="004C01CC">
        <w:rPr>
          <w:rStyle w:val="StyleUnderline"/>
        </w:rPr>
        <w:t xml:space="preserve"> or has the propensity to be </w:t>
      </w:r>
      <w:r w:rsidRPr="00A22B47">
        <w:rPr>
          <w:rStyle w:val="StyleUnderline"/>
          <w:highlight w:val="cyan"/>
        </w:rPr>
        <w:t>unruly</w:t>
      </w:r>
      <w:r w:rsidRPr="004C01CC">
        <w:rPr>
          <w:rStyle w:val="StyleUnderline"/>
        </w:rPr>
        <w:t xml:space="preserve">. In the kingdom of the ‘clean and proper body’, disability is the epitome of ‘what not to be’. </w:t>
      </w:r>
      <w:r w:rsidRPr="00A22B47">
        <w:rPr>
          <w:rStyle w:val="StyleUnderline"/>
          <w:highlight w:val="cyan"/>
        </w:rPr>
        <w:t xml:space="preserve">As a </w:t>
      </w:r>
      <w:proofErr w:type="gramStart"/>
      <w:r w:rsidRPr="00A22B47">
        <w:rPr>
          <w:rStyle w:val="StyleUnderline"/>
          <w:highlight w:val="cyan"/>
        </w:rPr>
        <w:t>consequence</w:t>
      </w:r>
      <w:proofErr w:type="gramEnd"/>
      <w:r w:rsidRPr="00A22B47">
        <w:rPr>
          <w:rStyle w:val="StyleUnderline"/>
          <w:highlight w:val="cyan"/>
        </w:rPr>
        <w:t xml:space="preserve"> the disabled body</w:t>
      </w:r>
      <w:r w:rsidRPr="004C01CC">
        <w:rPr>
          <w:rStyle w:val="StyleUnderline"/>
        </w:rPr>
        <w:t xml:space="preserve"> can be</w:t>
      </w:r>
      <w:r w:rsidRPr="004C01CC">
        <w:rPr>
          <w:sz w:val="12"/>
        </w:rPr>
        <w:t xml:space="preserve"> </w:t>
      </w:r>
      <w:r w:rsidRPr="00A22B47">
        <w:rPr>
          <w:rStyle w:val="Emphasis"/>
          <w:highlight w:val="cyan"/>
        </w:rPr>
        <w:t>easily excluded</w:t>
      </w:r>
      <w:r w:rsidRPr="004C01CC">
        <w:rPr>
          <w:sz w:val="12"/>
        </w:rPr>
        <w:t xml:space="preserve"> </w:t>
      </w:r>
      <w:r w:rsidRPr="004C01CC">
        <w:rPr>
          <w:rStyle w:val="Emphasis"/>
        </w:rPr>
        <w:t>from the mainstream ‘psychic habitus’</w:t>
      </w:r>
      <w:r w:rsidRPr="004C01CC">
        <w:rPr>
          <w:sz w:val="12"/>
        </w:rPr>
        <w:t xml:space="preserve"> (Elias, 2000: 167). The ‘clean and proper’ – a normative body of delicacy, refinement and </w:t>
      </w:r>
      <w:proofErr w:type="spellStart"/>
      <w:r w:rsidRPr="004C01CC">
        <w:rPr>
          <w:sz w:val="12"/>
        </w:rPr>
        <w:t>selfdiscipline</w:t>
      </w:r>
      <w:proofErr w:type="spellEnd"/>
      <w:r w:rsidRPr="004C01CC">
        <w:rPr>
          <w:sz w:val="12"/>
        </w:rPr>
        <w:t xml:space="preserve"> – has powerful social consequences most manifest in its </w:t>
      </w:r>
      <w:proofErr w:type="spellStart"/>
      <w:r w:rsidRPr="004C01CC">
        <w:rPr>
          <w:sz w:val="12"/>
        </w:rPr>
        <w:t>normalising</w:t>
      </w:r>
      <w:proofErr w:type="spellEnd"/>
      <w:r w:rsidRPr="004C01CC">
        <w:rPr>
          <w:sz w:val="12"/>
        </w:rPr>
        <w:t xml:space="preserve"> dynamics. It is the standard of judgement against which disabled bodies are invalidated and transformed into repellent objects. It is the emblem of purity that by comparison creates existential unease. It apportions the shame and repugnance that underwrite the </w:t>
      </w:r>
      <w:proofErr w:type="spellStart"/>
      <w:r w:rsidRPr="004C01CC">
        <w:rPr>
          <w:sz w:val="12"/>
        </w:rPr>
        <w:t>civilising</w:t>
      </w:r>
      <w:proofErr w:type="spellEnd"/>
      <w:r w:rsidRPr="004C01CC">
        <w:rPr>
          <w:sz w:val="12"/>
        </w:rPr>
        <w:t xml:space="preserve"> process (Elias, 2000: 114–19, 414–21). </w:t>
      </w:r>
      <w:r w:rsidRPr="004C01CC">
        <w:rPr>
          <w:rStyle w:val="StyleUnderline"/>
        </w:rPr>
        <w:t xml:space="preserve">Through </w:t>
      </w:r>
      <w:r w:rsidRPr="00A22B47">
        <w:rPr>
          <w:rStyle w:val="StyleUnderline"/>
          <w:highlight w:val="cyan"/>
        </w:rPr>
        <w:t>ableism</w:t>
      </w:r>
      <w:r w:rsidRPr="004C01CC">
        <w:rPr>
          <w:rStyle w:val="StyleUnderline"/>
        </w:rPr>
        <w:t xml:space="preserve">, modernity has been able to </w:t>
      </w:r>
      <w:r w:rsidRPr="00A22B47">
        <w:rPr>
          <w:rStyle w:val="Emphasis"/>
          <w:highlight w:val="cyan"/>
        </w:rPr>
        <w:t xml:space="preserve">structure disability as </w:t>
      </w:r>
      <w:proofErr w:type="spellStart"/>
      <w:r w:rsidRPr="00A22B47">
        <w:rPr>
          <w:rStyle w:val="Emphasis"/>
          <w:highlight w:val="cyan"/>
        </w:rPr>
        <w:t>uncivilised</w:t>
      </w:r>
      <w:proofErr w:type="spellEnd"/>
      <w:r w:rsidRPr="00A22B47">
        <w:rPr>
          <w:rStyle w:val="Emphasis"/>
          <w:highlight w:val="cyan"/>
        </w:rPr>
        <w:t>, outside</w:t>
      </w:r>
      <w:r w:rsidRPr="004C01CC">
        <w:rPr>
          <w:rStyle w:val="Emphasis"/>
        </w:rPr>
        <w:t xml:space="preserve"> or on </w:t>
      </w:r>
      <w:r w:rsidRPr="00A22B47">
        <w:rPr>
          <w:rStyle w:val="Emphasis"/>
          <w:highlight w:val="cyan"/>
        </w:rPr>
        <w:t>the margins of humanity</w:t>
      </w:r>
      <w:r w:rsidRPr="004C01CC">
        <w:rPr>
          <w:sz w:val="12"/>
        </w:rPr>
        <w:t xml:space="preserve">. One of the great books of the science of natural history published under the title Systema Naturae by Linnaeus in 1735 distinguishes between homo sapiens and homo </w:t>
      </w:r>
      <w:proofErr w:type="spellStart"/>
      <w:r w:rsidRPr="004C01CC">
        <w:rPr>
          <w:sz w:val="12"/>
        </w:rPr>
        <w:t>monstrosus</w:t>
      </w:r>
      <w:proofErr w:type="spellEnd"/>
      <w:r w:rsidRPr="004C01CC">
        <w:rPr>
          <w:sz w:val="12"/>
        </w:rPr>
        <w:t>. In this classification impairment – at its extreme and highly visible end – is excluded from the human family. The distinction is</w:t>
      </w:r>
      <w:proofErr w:type="gramStart"/>
      <w:r w:rsidRPr="004C01CC">
        <w:rPr>
          <w:sz w:val="12"/>
        </w:rPr>
        <w:t>, in itself, an</w:t>
      </w:r>
      <w:proofErr w:type="gramEnd"/>
      <w:r w:rsidRPr="004C01CC">
        <w:rPr>
          <w:sz w:val="12"/>
        </w:rPr>
        <w:t xml:space="preserve"> act of violence and invalidation, an object lesson in transforming difference and ‘defect’ into the abominable. The distinction </w:t>
      </w:r>
      <w:proofErr w:type="spellStart"/>
      <w:r w:rsidRPr="004C01CC">
        <w:rPr>
          <w:sz w:val="12"/>
        </w:rPr>
        <w:t>mobilises</w:t>
      </w:r>
      <w:proofErr w:type="spellEnd"/>
      <w:r w:rsidRPr="004C01CC">
        <w:rPr>
          <w:sz w:val="12"/>
        </w:rPr>
        <w:t xml:space="preserve"> the aversive emotions of fear and disgust. </w:t>
      </w:r>
      <w:r w:rsidRPr="00A22B47">
        <w:rPr>
          <w:rStyle w:val="StyleUnderline"/>
          <w:highlight w:val="cyan"/>
        </w:rPr>
        <w:t xml:space="preserve">Ableism </w:t>
      </w:r>
      <w:r w:rsidRPr="00822790">
        <w:rPr>
          <w:rStyle w:val="StyleUnderline"/>
        </w:rPr>
        <w:t xml:space="preserve">is </w:t>
      </w:r>
      <w:r w:rsidRPr="00A22B47">
        <w:rPr>
          <w:rStyle w:val="StyleUnderline"/>
          <w:highlight w:val="cyan"/>
        </w:rPr>
        <w:t xml:space="preserve">a cruel teacher. </w:t>
      </w:r>
      <w:r w:rsidRPr="00822790">
        <w:rPr>
          <w:rStyle w:val="StyleUnderline"/>
        </w:rPr>
        <w:t xml:space="preserve">It </w:t>
      </w:r>
      <w:r w:rsidRPr="00A22B47">
        <w:rPr>
          <w:rStyle w:val="Emphasis"/>
          <w:highlight w:val="cyan"/>
        </w:rPr>
        <w:t xml:space="preserve">embodies violence </w:t>
      </w:r>
      <w:r w:rsidRPr="00822790">
        <w:rPr>
          <w:rStyle w:val="Emphasis"/>
        </w:rPr>
        <w:t>at many levels</w:t>
      </w:r>
      <w:r w:rsidRPr="00A22B47">
        <w:rPr>
          <w:rStyle w:val="Emphasis"/>
          <w:highlight w:val="cyan"/>
        </w:rPr>
        <w:t>: ‘epistemic, psychic, ontological and physical</w:t>
      </w:r>
      <w:r w:rsidRPr="004C01CC">
        <w:rPr>
          <w:rStyle w:val="Emphasis"/>
        </w:rPr>
        <w:t>’</w:t>
      </w:r>
      <w:r w:rsidRPr="004C01CC">
        <w:rPr>
          <w:sz w:val="12"/>
        </w:rPr>
        <w:t xml:space="preserve"> (Campbell, 2008: 159). It is at its most bellicose when it is mediated by disgust: a mediation invoked mostly in the social fabrication of taboo and most compellingly in a context when the human/animal boundary is under threat. </w:t>
      </w:r>
      <w:r w:rsidRPr="00A22B47">
        <w:rPr>
          <w:rStyle w:val="Emphasis"/>
          <w:highlight w:val="cyan"/>
        </w:rPr>
        <w:t>Ableism</w:t>
      </w:r>
      <w:r w:rsidRPr="004C01CC">
        <w:rPr>
          <w:rStyle w:val="Emphasis"/>
        </w:rPr>
        <w:t xml:space="preserve"> rest</w:t>
      </w:r>
      <w:r w:rsidRPr="00A22B47">
        <w:rPr>
          <w:rStyle w:val="Emphasis"/>
          <w:highlight w:val="cyan"/>
        </w:rPr>
        <w:t>s</w:t>
      </w:r>
      <w:r w:rsidRPr="004C01CC">
        <w:rPr>
          <w:rStyle w:val="Emphasis"/>
        </w:rPr>
        <w:t xml:space="preserve"> on the </w:t>
      </w:r>
      <w:r w:rsidRPr="00A22B47">
        <w:rPr>
          <w:rStyle w:val="Emphasis"/>
          <w:highlight w:val="cyan"/>
        </w:rPr>
        <w:t>effort to eliminate</w:t>
      </w:r>
      <w:r w:rsidRPr="004C01CC">
        <w:rPr>
          <w:rStyle w:val="Emphasis"/>
        </w:rPr>
        <w:t xml:space="preserve"> from </w:t>
      </w:r>
      <w:r w:rsidRPr="00A22B47">
        <w:rPr>
          <w:rStyle w:val="Emphasis"/>
          <w:highlight w:val="cyan"/>
        </w:rPr>
        <w:t>awareness</w:t>
      </w:r>
      <w:r w:rsidRPr="004C01CC">
        <w:rPr>
          <w:rStyle w:val="Emphasis"/>
        </w:rPr>
        <w:t xml:space="preserve">, chaos, abjection, animality and death: all that </w:t>
      </w:r>
      <w:proofErr w:type="spellStart"/>
      <w:r w:rsidRPr="004C01CC">
        <w:rPr>
          <w:rStyle w:val="Emphasis"/>
        </w:rPr>
        <w:t>civilisation</w:t>
      </w:r>
      <w:proofErr w:type="spellEnd"/>
      <w:r w:rsidRPr="004C01CC">
        <w:rPr>
          <w:rStyle w:val="Emphasis"/>
        </w:rPr>
        <w:t xml:space="preserve"> seeks to repress</w:t>
      </w:r>
      <w:r w:rsidRPr="004C01CC">
        <w:rPr>
          <w:sz w:val="12"/>
        </w:rPr>
        <w:t xml:space="preserve">. </w:t>
      </w:r>
      <w:r w:rsidRPr="004C01CC">
        <w:rPr>
          <w:rStyle w:val="StyleUnderline"/>
        </w:rPr>
        <w:t xml:space="preserve">It </w:t>
      </w:r>
      <w:r w:rsidRPr="00A22B47">
        <w:rPr>
          <w:rStyle w:val="Emphasis"/>
          <w:highlight w:val="cyan"/>
        </w:rPr>
        <w:t>encourages us to live in the false hope</w:t>
      </w:r>
      <w:r w:rsidRPr="004C01CC">
        <w:rPr>
          <w:rStyle w:val="StyleUnderline"/>
        </w:rPr>
        <w:t xml:space="preserve"> that we will not </w:t>
      </w:r>
      <w:r w:rsidRPr="004C01CC">
        <w:rPr>
          <w:rStyle w:val="Emphasis"/>
        </w:rPr>
        <w:t>suffer</w:t>
      </w:r>
      <w:r w:rsidRPr="004C01CC">
        <w:rPr>
          <w:rStyle w:val="StyleUnderline"/>
        </w:rPr>
        <w:t xml:space="preserve"> and </w:t>
      </w:r>
      <w:r w:rsidRPr="004C01CC">
        <w:rPr>
          <w:rStyle w:val="Emphasis"/>
        </w:rPr>
        <w:t>die</w:t>
      </w:r>
      <w:r w:rsidRPr="004C01CC">
        <w:rPr>
          <w:sz w:val="12"/>
        </w:rPr>
        <w:t xml:space="preserve">, </w:t>
      </w:r>
      <w:r w:rsidRPr="004C01CC">
        <w:rPr>
          <w:rStyle w:val="StyleUnderline"/>
        </w:rPr>
        <w:t xml:space="preserve">to adopt a perspective of invulnerability, to </w:t>
      </w:r>
      <w:r w:rsidRPr="004C01CC">
        <w:rPr>
          <w:rStyle w:val="Emphasis"/>
        </w:rPr>
        <w:t xml:space="preserve">confuse morality with beauty and to </w:t>
      </w:r>
      <w:r w:rsidRPr="00A22B47">
        <w:rPr>
          <w:rStyle w:val="Emphasis"/>
          <w:highlight w:val="cyan"/>
        </w:rPr>
        <w:t>see death, pain and disability as the repulsive woes of mortality</w:t>
      </w:r>
      <w:r w:rsidRPr="004C01CC">
        <w:rPr>
          <w:rStyle w:val="StyleUnderline"/>
        </w:rPr>
        <w:t xml:space="preserve"> rather than as the </w:t>
      </w:r>
      <w:r w:rsidRPr="004C01CC">
        <w:rPr>
          <w:rStyle w:val="Emphasis"/>
        </w:rPr>
        <w:t>existential basis for community and communication</w:t>
      </w:r>
      <w:r w:rsidRPr="004C01CC">
        <w:rPr>
          <w:sz w:val="12"/>
        </w:rPr>
        <w:t xml:space="preserve">. </w:t>
      </w:r>
      <w:proofErr w:type="spellStart"/>
      <w:r w:rsidRPr="004C01CC">
        <w:rPr>
          <w:sz w:val="12"/>
        </w:rPr>
        <w:t>Kolnai</w:t>
      </w:r>
      <w:proofErr w:type="spellEnd"/>
      <w:r w:rsidRPr="004C01CC">
        <w:rPr>
          <w:sz w:val="12"/>
        </w:rPr>
        <w:t xml:space="preserve"> (2004: 74) reminds us that, ‘in its full intention, it is death … that announces itself to us in the phenomenon of disgust’. </w:t>
      </w:r>
      <w:r w:rsidRPr="004C01CC">
        <w:rPr>
          <w:rStyle w:val="StyleUnderline"/>
        </w:rPr>
        <w:t xml:space="preserve">Disability, in modernity, has been produced in the ontological household of the abject, as the antithesis of communication and community, in a place that we might on occasion peer into only to ‘choke’ on the </w:t>
      </w:r>
      <w:proofErr w:type="spellStart"/>
      <w:r w:rsidRPr="004C01CC">
        <w:rPr>
          <w:rStyle w:val="StyleUnderline"/>
        </w:rPr>
        <w:t>unsavoury</w:t>
      </w:r>
      <w:proofErr w:type="spellEnd"/>
      <w:r w:rsidRPr="004C01CC">
        <w:rPr>
          <w:rStyle w:val="StyleUnderline"/>
        </w:rPr>
        <w:t xml:space="preserve"> sights that greet us. </w:t>
      </w:r>
      <w:r w:rsidRPr="007F41B0">
        <w:rPr>
          <w:rStyle w:val="StyleUnderline"/>
        </w:rPr>
        <w:t>Disability is</w:t>
      </w:r>
      <w:r w:rsidRPr="007F41B0">
        <w:rPr>
          <w:sz w:val="12"/>
        </w:rPr>
        <w:t xml:space="preserve"> put out, </w:t>
      </w:r>
      <w:r w:rsidRPr="007F41B0">
        <w:rPr>
          <w:rStyle w:val="StyleUnderline"/>
        </w:rPr>
        <w:t>put away, hidden, segregated or transformed into its opposite</w:t>
      </w:r>
      <w:r w:rsidRPr="007F41B0">
        <w:rPr>
          <w:sz w:val="12"/>
        </w:rPr>
        <w:t>,</w:t>
      </w:r>
      <w:r w:rsidRPr="004C01CC">
        <w:rPr>
          <w:sz w:val="12"/>
        </w:rPr>
        <w:t xml:space="preserve"> covered up by whatever medical or aesthetic techniques are available to achieve this end. Any opportunity that </w:t>
      </w:r>
      <w:r w:rsidRPr="00822790">
        <w:rPr>
          <w:rStyle w:val="StyleUnderline"/>
        </w:rPr>
        <w:t xml:space="preserve">disability might have to take its place at the heart of communication and community is thwarted by the </w:t>
      </w:r>
      <w:r w:rsidRPr="007F41B0">
        <w:rPr>
          <w:rStyle w:val="StyleUnderline"/>
        </w:rPr>
        <w:t>ablest sensibilities that push it back down among the disgusting, the sick, the dead and the dying</w:t>
      </w:r>
      <w:r w:rsidRPr="007F41B0">
        <w:rPr>
          <w:sz w:val="12"/>
        </w:rPr>
        <w:t>. In fact, as Elias (2000) suggested</w:t>
      </w:r>
      <w:r w:rsidRPr="004C01CC">
        <w:rPr>
          <w:sz w:val="12"/>
        </w:rPr>
        <w:t>, the making of ‘</w:t>
      </w:r>
      <w:proofErr w:type="spellStart"/>
      <w:r w:rsidRPr="004C01CC">
        <w:rPr>
          <w:sz w:val="12"/>
        </w:rPr>
        <w:t>civilised</w:t>
      </w:r>
      <w:proofErr w:type="spellEnd"/>
      <w:r w:rsidRPr="004C01CC">
        <w:rPr>
          <w:sz w:val="12"/>
        </w:rPr>
        <w:t xml:space="preserve">’ community and communication in modernity proceeds by exclusion and interdiction, by cutting out and hiding away whatever causes or might come to inspire </w:t>
      </w:r>
      <w:proofErr w:type="spellStart"/>
      <w:r w:rsidRPr="004C01CC">
        <w:rPr>
          <w:sz w:val="12"/>
        </w:rPr>
        <w:t>angar</w:t>
      </w:r>
      <w:proofErr w:type="spellEnd"/>
      <w:r w:rsidRPr="004C01CC">
        <w:rPr>
          <w:sz w:val="12"/>
        </w:rPr>
        <w:t xml:space="preserve"> (choking) or </w:t>
      </w:r>
      <w:proofErr w:type="spellStart"/>
      <w:r w:rsidRPr="004C01CC">
        <w:rPr>
          <w:sz w:val="12"/>
        </w:rPr>
        <w:t>anguista</w:t>
      </w:r>
      <w:proofErr w:type="spellEnd"/>
      <w:r w:rsidRPr="004C01CC">
        <w:rPr>
          <w:sz w:val="12"/>
        </w:rPr>
        <w:t xml:space="preserve"> (tightness). </w:t>
      </w:r>
      <w:r w:rsidRPr="009D4E0C">
        <w:rPr>
          <w:rStyle w:val="StyleUnderline"/>
        </w:rPr>
        <w:t xml:space="preserve">It is important to understand </w:t>
      </w:r>
      <w:r w:rsidRPr="00A22B47">
        <w:rPr>
          <w:rStyle w:val="StyleUnderline"/>
          <w:highlight w:val="cyan"/>
        </w:rPr>
        <w:t xml:space="preserve">ableist disgust </w:t>
      </w:r>
      <w:r w:rsidRPr="009D4E0C">
        <w:rPr>
          <w:rStyle w:val="StyleUnderline"/>
        </w:rPr>
        <w:t xml:space="preserve">as </w:t>
      </w:r>
      <w:r w:rsidRPr="007F41B0">
        <w:rPr>
          <w:rStyle w:val="StyleUnderline"/>
        </w:rPr>
        <w:t xml:space="preserve">an emotion that </w:t>
      </w:r>
      <w:r w:rsidRPr="00A22B47">
        <w:rPr>
          <w:rStyle w:val="StyleUnderline"/>
          <w:highlight w:val="cyan"/>
        </w:rPr>
        <w:t xml:space="preserve">attests to the failure of non-disabled people to </w:t>
      </w:r>
      <w:r w:rsidRPr="007F41B0">
        <w:rPr>
          <w:rStyle w:val="StyleUnderline"/>
        </w:rPr>
        <w:t xml:space="preserve">fully </w:t>
      </w:r>
      <w:proofErr w:type="spellStart"/>
      <w:r w:rsidRPr="00A22B47">
        <w:rPr>
          <w:rStyle w:val="StyleUnderline"/>
          <w:highlight w:val="cyan"/>
        </w:rPr>
        <w:t>recognise</w:t>
      </w:r>
      <w:proofErr w:type="spellEnd"/>
      <w:r w:rsidRPr="00A22B47">
        <w:rPr>
          <w:rStyle w:val="StyleUnderline"/>
          <w:highlight w:val="cyan"/>
        </w:rPr>
        <w:t xml:space="preserve"> their </w:t>
      </w:r>
      <w:r w:rsidRPr="007F41B0">
        <w:rPr>
          <w:rStyle w:val="StyleUnderline"/>
        </w:rPr>
        <w:t xml:space="preserve">own </w:t>
      </w:r>
      <w:r w:rsidRPr="00A22B47">
        <w:rPr>
          <w:rStyle w:val="StyleUnderline"/>
          <w:highlight w:val="cyan"/>
        </w:rPr>
        <w:t xml:space="preserve">vulnerabilities and imperfections </w:t>
      </w:r>
      <w:r w:rsidRPr="007F41B0">
        <w:rPr>
          <w:rStyle w:val="StyleUnderline"/>
        </w:rPr>
        <w:t xml:space="preserve">particularly as these relate </w:t>
      </w:r>
      <w:r w:rsidRPr="00A22B47">
        <w:rPr>
          <w:rStyle w:val="StyleUnderline"/>
          <w:highlight w:val="cyan"/>
        </w:rPr>
        <w:t>to their mortal selves and to the death and decay that is the fate of all</w:t>
      </w:r>
      <w:r w:rsidRPr="004C01CC">
        <w:rPr>
          <w:sz w:val="12"/>
        </w:rPr>
        <w:t>. Although it appears as an aversion to ‘the other’, it is a form of self-aversion or a means by which we hide from the bodily basis of our own humanity (Nussbaum, 2004). Indeed, disgust begins close to home and is derived from our discomfort with our own bodily functions, our oozy, sticky ‘leaky selves’ (</w:t>
      </w:r>
      <w:proofErr w:type="spellStart"/>
      <w:r w:rsidRPr="004C01CC">
        <w:rPr>
          <w:sz w:val="12"/>
        </w:rPr>
        <w:t>Shildrick</w:t>
      </w:r>
      <w:proofErr w:type="spellEnd"/>
      <w:r w:rsidRPr="004C01CC">
        <w:rPr>
          <w:sz w:val="12"/>
        </w:rPr>
        <w:t xml:space="preserve">, 1997; </w:t>
      </w:r>
      <w:proofErr w:type="spellStart"/>
      <w:r w:rsidRPr="004C01CC">
        <w:rPr>
          <w:sz w:val="12"/>
        </w:rPr>
        <w:t>Kolnai</w:t>
      </w:r>
      <w:proofErr w:type="spellEnd"/>
      <w:r w:rsidRPr="004C01CC">
        <w:rPr>
          <w:sz w:val="12"/>
        </w:rPr>
        <w:t>, 2004), the fact that we cannot contain ourselves within our own boundaries and the shame and embarrassment that the ‘</w:t>
      </w:r>
      <w:proofErr w:type="spellStart"/>
      <w:r w:rsidRPr="004C01CC">
        <w:rPr>
          <w:sz w:val="12"/>
        </w:rPr>
        <w:t>civilising</w:t>
      </w:r>
      <w:proofErr w:type="spellEnd"/>
      <w:r w:rsidRPr="004C01CC">
        <w:rPr>
          <w:sz w:val="12"/>
        </w:rPr>
        <w:t xml:space="preserve"> process’ brings to bear upon us if our leakiness is exposed to others. </w:t>
      </w:r>
      <w:r w:rsidRPr="004C01CC">
        <w:rPr>
          <w:rStyle w:val="StyleUnderline"/>
        </w:rPr>
        <w:t xml:space="preserve">Because modernity is a charter for anal retentiveness, </w:t>
      </w:r>
      <w:r w:rsidRPr="00A22B47">
        <w:rPr>
          <w:rStyle w:val="StyleUnderline"/>
          <w:highlight w:val="cyan"/>
        </w:rPr>
        <w:t xml:space="preserve">we </w:t>
      </w:r>
      <w:r w:rsidRPr="00A22B47">
        <w:rPr>
          <w:rStyle w:val="Emphasis"/>
          <w:highlight w:val="cyan"/>
        </w:rPr>
        <w:t>cannot forgive ourselves for our physical impurities</w:t>
      </w:r>
      <w:r w:rsidRPr="00A22B47">
        <w:rPr>
          <w:sz w:val="12"/>
          <w:highlight w:val="cyan"/>
        </w:rPr>
        <w:t xml:space="preserve">. </w:t>
      </w:r>
      <w:r w:rsidRPr="00A22B47">
        <w:rPr>
          <w:rStyle w:val="StyleUnderline"/>
          <w:highlight w:val="cyan"/>
        </w:rPr>
        <w:t>We hold ourselves ransom to the myth of the ‘clean and proper’ body</w:t>
      </w:r>
      <w:r w:rsidRPr="004C01CC">
        <w:rPr>
          <w:rStyle w:val="StyleUnderline"/>
        </w:rPr>
        <w:t xml:space="preserve">; the perfect body of ableist culture is </w:t>
      </w:r>
      <w:r w:rsidRPr="00A22B47">
        <w:rPr>
          <w:rStyle w:val="StyleUnderline"/>
          <w:highlight w:val="cyan"/>
        </w:rPr>
        <w:t>a myth</w:t>
      </w:r>
      <w:r w:rsidRPr="004C01CC">
        <w:rPr>
          <w:sz w:val="12"/>
        </w:rPr>
        <w:t xml:space="preserve"> that we use to screen ourselves from the visceral realities of our own lives. </w:t>
      </w:r>
      <w:r w:rsidRPr="004C01CC">
        <w:rPr>
          <w:rStyle w:val="StyleUnderline"/>
        </w:rPr>
        <w:t xml:space="preserve">The </w:t>
      </w:r>
      <w:r w:rsidRPr="00A22B47">
        <w:rPr>
          <w:rStyle w:val="StyleUnderline"/>
          <w:highlight w:val="cyan"/>
        </w:rPr>
        <w:t>ableist body ‘helps’ non-disabled people cope with their fears about their own corporeal vulnerability</w:t>
      </w:r>
      <w:r w:rsidRPr="004C01CC">
        <w:rPr>
          <w:sz w:val="12"/>
        </w:rPr>
        <w:t xml:space="preserve">. It does so by invoking its opposite, the disabled body, a foreign entity that is anomalous, chaotic and disgusting. Modern history helps to make this object of disgust more tangible. </w:t>
      </w:r>
      <w:proofErr w:type="spellStart"/>
      <w:r w:rsidRPr="004C01CC">
        <w:rPr>
          <w:sz w:val="12"/>
        </w:rPr>
        <w:t>Civilising</w:t>
      </w:r>
      <w:proofErr w:type="spellEnd"/>
      <w:r w:rsidRPr="004C01CC">
        <w:rPr>
          <w:sz w:val="12"/>
        </w:rPr>
        <w:t xml:space="preserve"> processes clarify stigma and make biological differences into socio-moral categories. </w:t>
      </w:r>
      <w:r w:rsidRPr="004C01CC">
        <w:rPr>
          <w:rStyle w:val="StyleUnderline"/>
        </w:rPr>
        <w:t xml:space="preserve">Disgust provokes the </w:t>
      </w:r>
      <w:proofErr w:type="spellStart"/>
      <w:r w:rsidRPr="004C01CC">
        <w:rPr>
          <w:rStyle w:val="StyleUnderline"/>
        </w:rPr>
        <w:t>civilising</w:t>
      </w:r>
      <w:proofErr w:type="spellEnd"/>
      <w:r w:rsidRPr="004C01CC">
        <w:rPr>
          <w:rStyle w:val="StyleUnderline"/>
        </w:rPr>
        <w:t xml:space="preserve"> sensibilities. It warns them of the presence of possible contaminants</w:t>
      </w:r>
      <w:r w:rsidRPr="004C01CC">
        <w:rPr>
          <w:sz w:val="12"/>
        </w:rPr>
        <w:t xml:space="preserve"> (Miller, 1997). Consequently, </w:t>
      </w:r>
      <w:r w:rsidRPr="004C01CC">
        <w:rPr>
          <w:rStyle w:val="StyleUnderline"/>
        </w:rPr>
        <w:t>psychological and social distance between disability and non-disability expands</w:t>
      </w:r>
      <w:r w:rsidRPr="004C01CC">
        <w:rPr>
          <w:sz w:val="12"/>
        </w:rPr>
        <w:t xml:space="preserve">. Disgust in ‘it’s thought- content’ is ‘typically unreasonable, embodying magical ideas of contamination, and impossible aspirations to purity, immortality, and non-animality, that are just not in line with human life as we know it’ (Nussbaum, 2004: 12). Disgust is an emotion that has a central role in our everyday relationships with our bodies, our patterns of social interaction and – most pressingly from the perspective of this chapter – in processes of social exclusion. Disgust is the emotional fuel of ableism. The threat posed by </w:t>
      </w:r>
      <w:proofErr w:type="gramStart"/>
      <w:r w:rsidRPr="004C01CC">
        <w:rPr>
          <w:sz w:val="12"/>
        </w:rPr>
        <w:t>ourselves</w:t>
      </w:r>
      <w:proofErr w:type="gramEnd"/>
      <w:r w:rsidRPr="004C01CC">
        <w:rPr>
          <w:sz w:val="12"/>
        </w:rPr>
        <w:t xml:space="preserve"> to </w:t>
      </w:r>
      <w:proofErr w:type="gramStart"/>
      <w:r w:rsidRPr="004C01CC">
        <w:rPr>
          <w:sz w:val="12"/>
        </w:rPr>
        <w:t>ourselves</w:t>
      </w:r>
      <w:proofErr w:type="gramEnd"/>
      <w:r w:rsidRPr="004C01CC">
        <w:rPr>
          <w:sz w:val="12"/>
        </w:rPr>
        <w:t xml:space="preserve"> (and projected onto others), </w:t>
      </w:r>
      <w:r w:rsidRPr="00A22B47">
        <w:rPr>
          <w:rStyle w:val="Emphasis"/>
          <w:highlight w:val="cyan"/>
        </w:rPr>
        <w:t xml:space="preserve">the threat of our ‘bodiliness’ </w:t>
      </w:r>
      <w:r w:rsidRPr="009D4E0C">
        <w:rPr>
          <w:rStyle w:val="StyleUnderline"/>
        </w:rPr>
        <w:t xml:space="preserve">and </w:t>
      </w:r>
      <w:r w:rsidRPr="00A22B47">
        <w:rPr>
          <w:rStyle w:val="StyleUnderline"/>
          <w:highlight w:val="cyan"/>
        </w:rPr>
        <w:t xml:space="preserve">the </w:t>
      </w:r>
      <w:r w:rsidRPr="00A22B47">
        <w:rPr>
          <w:rStyle w:val="Emphasis"/>
          <w:highlight w:val="cyan"/>
        </w:rPr>
        <w:t>shame and anxiety associated with it is a product of ableism, of the ‘tyranny of perfection’</w:t>
      </w:r>
      <w:r w:rsidRPr="007F41B0">
        <w:rPr>
          <w:sz w:val="12"/>
        </w:rPr>
        <w:t xml:space="preserve">. </w:t>
      </w:r>
      <w:r w:rsidRPr="007F41B0">
        <w:rPr>
          <w:rStyle w:val="StyleUnderline"/>
        </w:rPr>
        <w:t xml:space="preserve">Ableism </w:t>
      </w:r>
      <w:r w:rsidRPr="007F41B0">
        <w:rPr>
          <w:rStyle w:val="Emphasis"/>
        </w:rPr>
        <w:t>makes the world alien</w:t>
      </w:r>
      <w:r w:rsidRPr="007F41B0">
        <w:rPr>
          <w:rStyle w:val="StyleUnderline"/>
        </w:rPr>
        <w:t xml:space="preserve"> to disabled bodies and</w:t>
      </w:r>
      <w:r w:rsidRPr="007F41B0">
        <w:rPr>
          <w:sz w:val="12"/>
        </w:rPr>
        <w:t xml:space="preserve">, at the same time, </w:t>
      </w:r>
      <w:r w:rsidRPr="007F41B0">
        <w:rPr>
          <w:rStyle w:val="Emphasis"/>
        </w:rPr>
        <w:t>produces impairment as an invalidating experience</w:t>
      </w:r>
      <w:r w:rsidRPr="004C01CC">
        <w:rPr>
          <w:sz w:val="12"/>
        </w:rPr>
        <w:t>. It is manifest in our cultural inclination towards normalcy by way of correction, towards homogeneity by way of disparagement of difference. What this means for disabled people is that they are ‘expected to reject their own bodies’ and ‘adjust to the carnal norms of nondisabled people’ (Paterson and Hughes, 1999: 608). The ‘</w:t>
      </w:r>
      <w:r w:rsidRPr="004C01CC">
        <w:rPr>
          <w:rStyle w:val="StyleUnderline"/>
        </w:rPr>
        <w:t xml:space="preserve">corporeality of the </w:t>
      </w:r>
      <w:r w:rsidRPr="00A22B47">
        <w:rPr>
          <w:rStyle w:val="StyleUnderline"/>
          <w:highlight w:val="cyan"/>
        </w:rPr>
        <w:t>disabled body’</w:t>
      </w:r>
      <w:r w:rsidRPr="004C01CC">
        <w:rPr>
          <w:rStyle w:val="StyleUnderline"/>
        </w:rPr>
        <w:t xml:space="preserve"> is</w:t>
      </w:r>
      <w:r w:rsidRPr="004C01CC">
        <w:rPr>
          <w:sz w:val="12"/>
        </w:rPr>
        <w:t>, according to Campbell (2008: 157), ‘</w:t>
      </w:r>
      <w:r w:rsidRPr="007F41B0">
        <w:rPr>
          <w:rStyle w:val="Emphasis"/>
        </w:rPr>
        <w:t xml:space="preserve">constantly </w:t>
      </w:r>
      <w:r w:rsidRPr="00A22B47">
        <w:rPr>
          <w:rStyle w:val="Emphasis"/>
          <w:highlight w:val="cyan"/>
        </w:rPr>
        <w:t>in a state of deferral’</w:t>
      </w:r>
      <w:r w:rsidRPr="00A22B47">
        <w:rPr>
          <w:sz w:val="12"/>
          <w:highlight w:val="cyan"/>
        </w:rPr>
        <w:t xml:space="preserve"> </w:t>
      </w:r>
      <w:r w:rsidRPr="00A22B47">
        <w:rPr>
          <w:rStyle w:val="StyleUnderline"/>
          <w:highlight w:val="cyan"/>
        </w:rPr>
        <w:t>awaiting the affective response that will demean it</w:t>
      </w:r>
      <w:r w:rsidRPr="004C01CC">
        <w:rPr>
          <w:rStyle w:val="StyleUnderline"/>
        </w:rPr>
        <w:t xml:space="preserve"> </w:t>
      </w:r>
      <w:r w:rsidRPr="004C01CC">
        <w:rPr>
          <w:sz w:val="12"/>
        </w:rPr>
        <w:t xml:space="preserve">or the travails of sociogenesis that will either do away with it or ‘make it better’.  Sociogenesis and the elimination of disability. Disabled people </w:t>
      </w:r>
      <w:proofErr w:type="gramStart"/>
      <w:r w:rsidRPr="004C01CC">
        <w:rPr>
          <w:sz w:val="12"/>
        </w:rPr>
        <w:t>have to</w:t>
      </w:r>
      <w:proofErr w:type="gramEnd"/>
      <w:r w:rsidRPr="004C01CC">
        <w:rPr>
          <w:sz w:val="12"/>
        </w:rPr>
        <w:t xml:space="preserve"> make a significant effort to establish their human worth. This effort is a struggle against the </w:t>
      </w:r>
      <w:proofErr w:type="spellStart"/>
      <w:r w:rsidRPr="004C01CC">
        <w:rPr>
          <w:sz w:val="12"/>
        </w:rPr>
        <w:t>civilising</w:t>
      </w:r>
      <w:proofErr w:type="spellEnd"/>
      <w:r w:rsidRPr="004C01CC">
        <w:rPr>
          <w:sz w:val="12"/>
        </w:rPr>
        <w:t xml:space="preserve"> process and its tendency to </w:t>
      </w:r>
      <w:proofErr w:type="spellStart"/>
      <w:r w:rsidRPr="004C01CC">
        <w:rPr>
          <w:sz w:val="12"/>
        </w:rPr>
        <w:t>marginalise</w:t>
      </w:r>
      <w:proofErr w:type="spellEnd"/>
      <w:r w:rsidRPr="004C01CC">
        <w:rPr>
          <w:sz w:val="12"/>
        </w:rPr>
        <w:t xml:space="preserve"> disability at an ontological level. This can be exemplified by the case of intellectual disability. Stainton (2008: 486) argues that ‘</w:t>
      </w:r>
      <w:r w:rsidRPr="007F41B0">
        <w:rPr>
          <w:rStyle w:val="StyleUnderline"/>
        </w:rPr>
        <w:t xml:space="preserve">the basic association of reason, personhood and human value has been at the heart of the exclusion and oppression of people with intellectual disabilities throughout western history’. </w:t>
      </w:r>
      <w:r w:rsidRPr="00A22B47">
        <w:rPr>
          <w:rStyle w:val="StyleUnderline"/>
          <w:highlight w:val="cyan"/>
        </w:rPr>
        <w:t xml:space="preserve">The </w:t>
      </w:r>
      <w:proofErr w:type="spellStart"/>
      <w:r w:rsidRPr="00A22B47">
        <w:rPr>
          <w:rStyle w:val="StyleUnderline"/>
          <w:highlight w:val="cyan"/>
        </w:rPr>
        <w:t>hypostatisation</w:t>
      </w:r>
      <w:proofErr w:type="spellEnd"/>
      <w:r w:rsidRPr="00A22B47">
        <w:rPr>
          <w:rStyle w:val="StyleUnderline"/>
          <w:highlight w:val="cyan"/>
        </w:rPr>
        <w:t xml:space="preserve"> of reason traps disabled people in the cusp of the </w:t>
      </w:r>
      <w:r w:rsidRPr="00A22B47">
        <w:rPr>
          <w:rStyle w:val="Emphasis"/>
          <w:highlight w:val="cyan"/>
        </w:rPr>
        <w:t>human–non-human/animal divide</w:t>
      </w:r>
      <w:r w:rsidRPr="00A22B47">
        <w:rPr>
          <w:rStyle w:val="StyleUnderline"/>
          <w:highlight w:val="cyan"/>
        </w:rPr>
        <w:t xml:space="preserve"> which is</w:t>
      </w:r>
      <w:r w:rsidRPr="004C01CC">
        <w:rPr>
          <w:sz w:val="12"/>
        </w:rPr>
        <w:t xml:space="preserve">, according to Giorgio Agamben (2004), </w:t>
      </w:r>
      <w:r w:rsidRPr="00A22B47">
        <w:rPr>
          <w:rStyle w:val="Emphasis"/>
          <w:highlight w:val="cyan"/>
        </w:rPr>
        <w:t>the fundamental division that underpins the very possibility of politics</w:t>
      </w:r>
      <w:r w:rsidRPr="004C01CC">
        <w:rPr>
          <w:sz w:val="12"/>
        </w:rPr>
        <w:t xml:space="preserve">. The world of man is ‘open to formation’ intentional and free. By contrast, the animal is ‘poor in the world’, captivated by dependency on its instinctual </w:t>
      </w:r>
      <w:proofErr w:type="spellStart"/>
      <w:r w:rsidRPr="004C01CC">
        <w:rPr>
          <w:sz w:val="12"/>
        </w:rPr>
        <w:t>armoury</w:t>
      </w:r>
      <w:proofErr w:type="spellEnd"/>
      <w:r w:rsidRPr="004C01CC">
        <w:rPr>
          <w:sz w:val="12"/>
        </w:rPr>
        <w:t xml:space="preserve"> (</w:t>
      </w:r>
      <w:proofErr w:type="spellStart"/>
      <w:r w:rsidRPr="004C01CC">
        <w:rPr>
          <w:sz w:val="12"/>
        </w:rPr>
        <w:t>Heiddeger</w:t>
      </w:r>
      <w:proofErr w:type="spellEnd"/>
      <w:r w:rsidRPr="004C01CC">
        <w:rPr>
          <w:sz w:val="12"/>
        </w:rPr>
        <w:t xml:space="preserve">, 1995). ‘The animal’, according to </w:t>
      </w:r>
      <w:proofErr w:type="spellStart"/>
      <w:r w:rsidRPr="004C01CC">
        <w:rPr>
          <w:sz w:val="12"/>
        </w:rPr>
        <w:t>Heiddeger</w:t>
      </w:r>
      <w:proofErr w:type="spellEnd"/>
      <w:r w:rsidRPr="004C01CC">
        <w:rPr>
          <w:sz w:val="12"/>
        </w:rPr>
        <w:t xml:space="preserve"> (1993: 230), ‘is separated from man by an abyss’. The history of the exclusion of disability is (explicable through) the history of the human effort to efface its own animality, to close the door to the brute in its own breast, to disavow its </w:t>
      </w:r>
      <w:proofErr w:type="spellStart"/>
      <w:r w:rsidRPr="004C01CC">
        <w:rPr>
          <w:sz w:val="12"/>
        </w:rPr>
        <w:t>unreflexive</w:t>
      </w:r>
      <w:proofErr w:type="spellEnd"/>
      <w:r w:rsidRPr="004C01CC">
        <w:rPr>
          <w:sz w:val="12"/>
        </w:rPr>
        <w:t xml:space="preserve"> self, to expel messy nature from its core. The psychologist Paul Rozin argues that the things that disgust us deeply do so because they remind us of our animal origins (see, for example, Rozin and Fallon, 1987). Elias reminds us (2000: 365) that the </w:t>
      </w:r>
      <w:proofErr w:type="spellStart"/>
      <w:r w:rsidRPr="004C01CC">
        <w:rPr>
          <w:sz w:val="12"/>
        </w:rPr>
        <w:t>civilising</w:t>
      </w:r>
      <w:proofErr w:type="spellEnd"/>
      <w:r w:rsidRPr="004C01CC">
        <w:rPr>
          <w:sz w:val="12"/>
        </w:rPr>
        <w:t xml:space="preserve"> process is a struggle against the ‘more animalic human activities’, against those, for example, who are attributed with wounded reasoning. In the early modern period, </w:t>
      </w:r>
      <w:r w:rsidRPr="004C01CC">
        <w:rPr>
          <w:rStyle w:val="StyleUnderline"/>
        </w:rPr>
        <w:t>disability registered most strongly at the cultural level as corporeal excess, defect and monstrosity</w:t>
      </w:r>
      <w:r w:rsidRPr="004C01CC">
        <w:rPr>
          <w:sz w:val="12"/>
        </w:rPr>
        <w:t xml:space="preserve"> (Deutsch and Nussbaum, 2000). ‘Freaks of nature’ began to shed supernatural explanation and became objects of study for secular medical science. Teratology – the science of monsters and a matter of much philosophical </w:t>
      </w:r>
      <w:proofErr w:type="gramStart"/>
      <w:r w:rsidRPr="004C01CC">
        <w:rPr>
          <w:sz w:val="12"/>
        </w:rPr>
        <w:t>and  theological</w:t>
      </w:r>
      <w:proofErr w:type="gramEnd"/>
      <w:r w:rsidRPr="004C01CC">
        <w:rPr>
          <w:sz w:val="12"/>
        </w:rPr>
        <w:t xml:space="preserve"> speculation during the early modern period – became, by the end of the nineteenth century, a sub-discipline of embryology (Park and Daston, 1981). Fiedler (1978: 24) argued that the ‘freak ... challenges the conventional boundaries between male and female, sexed and sexless, animal and human’. On this view, encounters with spectacular forms of physical difference are emotionally powerful because they challenge the ‘normal’, stable view of embodied self. Putting emotional, physical and social distance between </w:t>
      </w:r>
      <w:proofErr w:type="gramStart"/>
      <w:r w:rsidRPr="004C01CC">
        <w:rPr>
          <w:sz w:val="12"/>
        </w:rPr>
        <w:t>one’s self</w:t>
      </w:r>
      <w:proofErr w:type="gramEnd"/>
      <w:r w:rsidRPr="004C01CC">
        <w:rPr>
          <w:sz w:val="12"/>
        </w:rPr>
        <w:t xml:space="preserve"> and the cause of this kind of visceral identity shock can be achieved by an act of reclassification that </w:t>
      </w:r>
      <w:proofErr w:type="spellStart"/>
      <w:r w:rsidRPr="004C01CC">
        <w:rPr>
          <w:sz w:val="12"/>
        </w:rPr>
        <w:t>dehumanises</w:t>
      </w:r>
      <w:proofErr w:type="spellEnd"/>
      <w:r w:rsidRPr="004C01CC">
        <w:rPr>
          <w:sz w:val="12"/>
        </w:rPr>
        <w:t xml:space="preserve"> the aberrant body. Medieval ideas that linked monstrosity to, for example, copulation with animals began to decline in the wake of the rise of scientific explanations that ‘proclaimed the biological fraternity of men and “monsters”’. However, ‘the surveillance and policing of humans with congenital anomalies made them “less than human”’ (</w:t>
      </w:r>
      <w:proofErr w:type="spellStart"/>
      <w:r w:rsidRPr="004C01CC">
        <w:rPr>
          <w:sz w:val="12"/>
        </w:rPr>
        <w:t>Snigurowicz</w:t>
      </w:r>
      <w:proofErr w:type="spellEnd"/>
      <w:r w:rsidRPr="004C01CC">
        <w:rPr>
          <w:sz w:val="12"/>
        </w:rPr>
        <w:t xml:space="preserve">, 2004: 174). </w:t>
      </w:r>
      <w:proofErr w:type="gramStart"/>
      <w:r w:rsidRPr="004C01CC">
        <w:rPr>
          <w:sz w:val="12"/>
        </w:rPr>
        <w:t>Indeed</w:t>
      </w:r>
      <w:proofErr w:type="gramEnd"/>
      <w:r w:rsidRPr="004C01CC">
        <w:rPr>
          <w:sz w:val="12"/>
        </w:rPr>
        <w:t xml:space="preserve"> the Eugenics movement of the late Victorian and Edwardian period came hard on the heels of the ‘discovery’ of so-called objective, scientific and medical explanations for disability. Today, debates about selective abortion, pre-natal screening, euthanasia and physician-assisted death are intimately linked with sentiments that question disabled people’s right to life (see, for example, Preistley, 2003: 35–60 and 166–88). It is not difficult to demonstrate a eugenic sensibility at the heart of the new genetics. </w:t>
      </w:r>
      <w:r w:rsidRPr="00A22B47">
        <w:rPr>
          <w:rStyle w:val="StyleUnderline"/>
          <w:highlight w:val="cyan"/>
        </w:rPr>
        <w:t>When people have their identity reduced to something less than human</w:t>
      </w:r>
      <w:r w:rsidRPr="004C01CC">
        <w:rPr>
          <w:sz w:val="12"/>
        </w:rPr>
        <w:t xml:space="preserve">, to the animal in humanity, to objects of hatred and disgust like the Jews in Nazi Germany or disabled people during the Edwardian craze for Eugenics, or – to use Agamben’s example – the prisoners in Guantanamo bay, </w:t>
      </w:r>
      <w:r w:rsidRPr="00A22B47">
        <w:rPr>
          <w:rStyle w:val="StyleUnderline"/>
          <w:highlight w:val="cyan"/>
        </w:rPr>
        <w:t xml:space="preserve">they become </w:t>
      </w:r>
      <w:r w:rsidRPr="00A22B47">
        <w:rPr>
          <w:rStyle w:val="Emphasis"/>
          <w:highlight w:val="cyan"/>
        </w:rPr>
        <w:t>reduced to ‘bare life’, become candidates for exclusion, torture, enslavement, extermination and genocide</w:t>
      </w:r>
      <w:r w:rsidRPr="004C01CC">
        <w:rPr>
          <w:rStyle w:val="StyleUnderline"/>
        </w:rPr>
        <w:t>. In this liminal social space</w:t>
      </w:r>
      <w:r w:rsidRPr="004C01CC">
        <w:rPr>
          <w:sz w:val="12"/>
        </w:rPr>
        <w:t xml:space="preserve"> – what Agamben (2004: 79) calls ‘</w:t>
      </w:r>
      <w:r w:rsidRPr="00A22B47">
        <w:rPr>
          <w:rStyle w:val="Emphasis"/>
          <w:highlight w:val="cyan"/>
        </w:rPr>
        <w:t>a zone of exception’</w:t>
      </w:r>
      <w:r w:rsidRPr="004C01CC">
        <w:rPr>
          <w:sz w:val="12"/>
        </w:rPr>
        <w:t xml:space="preserve"> – that is the repulsive borderland between the animal and the human, the possibilities for cruelty are, as history has taught, all too imaginable. This ‘zone of exception’ may be (relatively) ‘benign’ as in the case of people with achondroplasia who were sometimes kept as pets by Roman Patricians (Garland-Thomson, 1995: 47) but it can be and has been transformed – under the Third Reich – into a slaughterhouse. Physical disability has been defined as a ‘disruption in the field of the observer’ (Davis, 2000: 56). Historically, there have been times when the observer has decided to clear the field. From the perspective of non-disability, </w:t>
      </w:r>
      <w:r w:rsidRPr="00A22B47">
        <w:rPr>
          <w:rStyle w:val="StyleUnderline"/>
          <w:highlight w:val="cyan"/>
        </w:rPr>
        <w:t>disability signals</w:t>
      </w:r>
      <w:r w:rsidRPr="004C01CC">
        <w:rPr>
          <w:rStyle w:val="StyleUnderline"/>
        </w:rPr>
        <w:t xml:space="preserve"> the presence of </w:t>
      </w:r>
      <w:r w:rsidRPr="00A22B47">
        <w:rPr>
          <w:rStyle w:val="StyleUnderline"/>
          <w:highlight w:val="cyan"/>
        </w:rPr>
        <w:t>impairment, unreason, sickness, monstrosity</w:t>
      </w:r>
      <w:r w:rsidRPr="004C01CC">
        <w:rPr>
          <w:rStyle w:val="StyleUnderline"/>
        </w:rPr>
        <w:t xml:space="preserve">, abjection and death, all the ‘repulsive’ embodied characteristics that </w:t>
      </w:r>
      <w:proofErr w:type="spellStart"/>
      <w:r w:rsidRPr="004C01CC">
        <w:rPr>
          <w:rStyle w:val="StyleUnderline"/>
        </w:rPr>
        <w:t>civilisation</w:t>
      </w:r>
      <w:proofErr w:type="spellEnd"/>
      <w:r w:rsidRPr="004C01CC">
        <w:rPr>
          <w:rStyle w:val="StyleUnderline"/>
        </w:rPr>
        <w:t xml:space="preserve"> refuses, point blank, to celebrate and seeks, desperately to disavow. Disability invokes too much of the natural and the animal in man to sit comfortably in a culture that has been intent on keeping an ‘abyss’ between them.</w:t>
      </w:r>
      <w:r w:rsidRPr="004C01CC">
        <w:rPr>
          <w:sz w:val="12"/>
        </w:rPr>
        <w:t xml:space="preserve"> The issue of distinction and categorical clarity is at the heart of Mary Douglas’s (1991) analysis of pollution and taboo. On this view the abominations of Leviticus – those biblical beatitudes on hygienic propriety – make sense only when we understand that ‘holiness’ or purity ‘requires that different classes of things shall not be confused’ which ‘means keeping distinct the categories of creation’ (1991: 53) particularly the animal and the human. This is testimony to the unsettling and disturbing nature of the anomalous. It helps to explain the sociological processes that consign disabled people to the marginal role of the stranger (Hughes, 2002). The animal represents the unrestrained and impulsive in man, and it is these very characteristics that </w:t>
      </w:r>
      <w:proofErr w:type="spellStart"/>
      <w:r w:rsidRPr="004C01CC">
        <w:rPr>
          <w:sz w:val="12"/>
        </w:rPr>
        <w:t>civilisation</w:t>
      </w:r>
      <w:proofErr w:type="spellEnd"/>
      <w:r w:rsidRPr="004C01CC">
        <w:rPr>
          <w:sz w:val="12"/>
        </w:rPr>
        <w:t xml:space="preserve"> seeks to abrogate. Elias (2000: 384) notes that ‘offences against the prevailing pattern of drive and affect control, any letting go’ by members of a </w:t>
      </w:r>
      <w:proofErr w:type="spellStart"/>
      <w:r w:rsidRPr="004C01CC">
        <w:rPr>
          <w:sz w:val="12"/>
        </w:rPr>
        <w:t>civilised</w:t>
      </w:r>
      <w:proofErr w:type="spellEnd"/>
      <w:r w:rsidRPr="004C01CC">
        <w:rPr>
          <w:sz w:val="12"/>
        </w:rPr>
        <w:t xml:space="preserve"> society is unacceptable and meets with strong disapproval. </w:t>
      </w:r>
      <w:r w:rsidRPr="004C01CC">
        <w:rPr>
          <w:rStyle w:val="StyleUnderline"/>
        </w:rPr>
        <w:t xml:space="preserve">The </w:t>
      </w:r>
      <w:r w:rsidRPr="007F41B0">
        <w:rPr>
          <w:rStyle w:val="StyleUnderline"/>
        </w:rPr>
        <w:t xml:space="preserve">ontological insecurities of modernity become </w:t>
      </w:r>
      <w:r w:rsidRPr="007F41B0">
        <w:rPr>
          <w:rStyle w:val="Emphasis"/>
        </w:rPr>
        <w:t>projected onto disabled people</w:t>
      </w:r>
      <w:r w:rsidRPr="004C01CC">
        <w:rPr>
          <w:sz w:val="12"/>
        </w:rPr>
        <w:t xml:space="preserve"> and, therefore, the positivity, wisdom and strength that Nietzsche </w:t>
      </w:r>
      <w:proofErr w:type="spellStart"/>
      <w:r w:rsidRPr="004C01CC">
        <w:rPr>
          <w:sz w:val="12"/>
        </w:rPr>
        <w:t>recognises</w:t>
      </w:r>
      <w:proofErr w:type="spellEnd"/>
      <w:r w:rsidRPr="004C01CC">
        <w:rPr>
          <w:sz w:val="12"/>
        </w:rPr>
        <w:t xml:space="preserve"> in the – so called – ‘unfit’ become obscured. Socially, </w:t>
      </w:r>
      <w:r w:rsidRPr="004C01CC">
        <w:rPr>
          <w:rStyle w:val="StyleUnderline"/>
        </w:rPr>
        <w:t>disabled people come to represent those who cannot practice self-restraint and, as the ‘threshold of repugnance’</w:t>
      </w:r>
      <w:r w:rsidRPr="004C01CC">
        <w:rPr>
          <w:sz w:val="12"/>
        </w:rPr>
        <w:t xml:space="preserve"> (Elias, 2000: 97–9) narrows, they are ‘rounded-up’ and ‘herded’ into institutions. The confinement of  disability – in the nineteenth century – marks the supreme moment of its passage into interdiction, when the desire for social homogeneity – so characteristic of modernity – finally admits to itself that its </w:t>
      </w:r>
      <w:proofErr w:type="spellStart"/>
      <w:r w:rsidRPr="004C01CC">
        <w:rPr>
          <w:sz w:val="12"/>
        </w:rPr>
        <w:t>civilising</w:t>
      </w:r>
      <w:proofErr w:type="spellEnd"/>
      <w:r w:rsidRPr="004C01CC">
        <w:rPr>
          <w:sz w:val="12"/>
        </w:rPr>
        <w:t xml:space="preserve"> tendencies must be marked by clear corporeal prohibitions and that certain categories of bodies/minds must be removed from polite society so that it can </w:t>
      </w:r>
      <w:proofErr w:type="spellStart"/>
      <w:r w:rsidRPr="004C01CC">
        <w:rPr>
          <w:sz w:val="12"/>
        </w:rPr>
        <w:t>realise</w:t>
      </w:r>
      <w:proofErr w:type="spellEnd"/>
      <w:r w:rsidRPr="004C01CC">
        <w:rPr>
          <w:sz w:val="12"/>
        </w:rPr>
        <w:t xml:space="preserve"> the hygienic utopia inscribed in the </w:t>
      </w:r>
      <w:proofErr w:type="spellStart"/>
      <w:r w:rsidRPr="004C01CC">
        <w:rPr>
          <w:sz w:val="12"/>
        </w:rPr>
        <w:t>civilising</w:t>
      </w:r>
      <w:proofErr w:type="spellEnd"/>
      <w:r w:rsidRPr="004C01CC">
        <w:rPr>
          <w:sz w:val="12"/>
        </w:rPr>
        <w:t xml:space="preserve"> process. </w:t>
      </w:r>
      <w:r w:rsidRPr="004C01CC">
        <w:rPr>
          <w:rStyle w:val="StyleUnderline"/>
        </w:rPr>
        <w:t xml:space="preserve">The punitive </w:t>
      </w:r>
      <w:r w:rsidRPr="00A22B47">
        <w:rPr>
          <w:rStyle w:val="StyleUnderline"/>
          <w:highlight w:val="cyan"/>
        </w:rPr>
        <w:t xml:space="preserve">norm embodied in the </w:t>
      </w:r>
      <w:r w:rsidRPr="00A22B47">
        <w:rPr>
          <w:rStyle w:val="Emphasis"/>
          <w:highlight w:val="cyan"/>
        </w:rPr>
        <w:t xml:space="preserve">hegemonic drive towards </w:t>
      </w:r>
      <w:proofErr w:type="gramStart"/>
      <w:r w:rsidRPr="00A22B47">
        <w:rPr>
          <w:rStyle w:val="Emphasis"/>
          <w:highlight w:val="cyan"/>
        </w:rPr>
        <w:t>an</w:t>
      </w:r>
      <w:proofErr w:type="gramEnd"/>
      <w:r w:rsidRPr="00A22B47">
        <w:rPr>
          <w:rStyle w:val="Emphasis"/>
          <w:highlight w:val="cyan"/>
        </w:rPr>
        <w:t xml:space="preserve"> homogeneous and hygienic culture</w:t>
      </w:r>
      <w:r w:rsidRPr="00A22B47">
        <w:rPr>
          <w:rStyle w:val="StyleUnderline"/>
          <w:highlight w:val="cyan"/>
        </w:rPr>
        <w:t xml:space="preserve"> </w:t>
      </w:r>
      <w:r w:rsidRPr="00A22B47">
        <w:rPr>
          <w:rStyle w:val="Emphasis"/>
          <w:highlight w:val="cyan"/>
        </w:rPr>
        <w:t>demands many sacrifices</w:t>
      </w:r>
      <w:r w:rsidRPr="00A22B47">
        <w:rPr>
          <w:sz w:val="12"/>
          <w:highlight w:val="cyan"/>
        </w:rPr>
        <w:t>.</w:t>
      </w:r>
      <w:r w:rsidRPr="004C01CC">
        <w:rPr>
          <w:sz w:val="12"/>
        </w:rPr>
        <w:t xml:space="preserve"> By the middle of the nineteenth century </w:t>
      </w:r>
      <w:r w:rsidRPr="004C01CC">
        <w:rPr>
          <w:rStyle w:val="StyleUnderline"/>
        </w:rPr>
        <w:t xml:space="preserve">any ’thing’ and </w:t>
      </w:r>
      <w:r w:rsidRPr="00A22B47">
        <w:rPr>
          <w:rStyle w:val="StyleUnderline"/>
          <w:highlight w:val="cyan"/>
        </w:rPr>
        <w:t xml:space="preserve">every ’thing’ anomalous was </w:t>
      </w:r>
      <w:r w:rsidRPr="009D4E0C">
        <w:rPr>
          <w:rStyle w:val="StyleUnderline"/>
        </w:rPr>
        <w:t xml:space="preserve">a </w:t>
      </w:r>
      <w:r w:rsidRPr="00A22B47">
        <w:rPr>
          <w:rStyle w:val="StyleUnderline"/>
          <w:highlight w:val="cyan"/>
        </w:rPr>
        <w:t>potential</w:t>
      </w:r>
      <w:r w:rsidRPr="004C01CC">
        <w:rPr>
          <w:sz w:val="12"/>
        </w:rPr>
        <w:t xml:space="preserve"> lamb </w:t>
      </w:r>
      <w:r w:rsidRPr="00A22B47">
        <w:rPr>
          <w:rStyle w:val="StyleUnderline"/>
          <w:highlight w:val="cyan"/>
        </w:rPr>
        <w:t>to the slaughter</w:t>
      </w:r>
      <w:r w:rsidRPr="004C01CC">
        <w:rPr>
          <w:sz w:val="12"/>
        </w:rPr>
        <w:t xml:space="preserve">. Cora Kaplan (2000: 302) describes how </w:t>
      </w:r>
      <w:r w:rsidRPr="004C01CC">
        <w:rPr>
          <w:rStyle w:val="StyleUnderline"/>
        </w:rPr>
        <w:t xml:space="preserve">the ‘history of defect’ </w:t>
      </w:r>
      <w:r w:rsidRPr="004C01CC">
        <w:rPr>
          <w:sz w:val="12"/>
        </w:rPr>
        <w:t xml:space="preserve">in the early part of the twentieth century </w:t>
      </w:r>
      <w:r w:rsidRPr="004C01CC">
        <w:rPr>
          <w:rStyle w:val="StyleUnderline"/>
        </w:rPr>
        <w:t xml:space="preserve">became ‘a </w:t>
      </w:r>
      <w:r w:rsidRPr="004C01CC">
        <w:rPr>
          <w:rStyle w:val="Emphasis"/>
        </w:rPr>
        <w:t>pretext for genocide’</w:t>
      </w:r>
      <w:r w:rsidRPr="004C01CC">
        <w:rPr>
          <w:sz w:val="12"/>
        </w:rPr>
        <w:t xml:space="preserve">, and she </w:t>
      </w:r>
      <w:r w:rsidRPr="004C01CC">
        <w:rPr>
          <w:rStyle w:val="StyleUnderline"/>
        </w:rPr>
        <w:t>notes that disability has proved a significant challenge to the ethic of tolerance that underlies modern liberalism</w:t>
      </w:r>
      <w:r w:rsidRPr="004C01CC">
        <w:rPr>
          <w:sz w:val="12"/>
        </w:rPr>
        <w:t xml:space="preserve">. In this context, Georges Bataille’s (1985) argument for a ‘heterology’ – a science that rescues the victims of </w:t>
      </w:r>
      <w:proofErr w:type="spellStart"/>
      <w:r w:rsidRPr="004C01CC">
        <w:rPr>
          <w:sz w:val="12"/>
        </w:rPr>
        <w:t>homogenising</w:t>
      </w:r>
      <w:proofErr w:type="spellEnd"/>
      <w:r w:rsidRPr="004C01CC">
        <w:rPr>
          <w:sz w:val="12"/>
        </w:rPr>
        <w:t xml:space="preserve"> modernity – might have been written as a manifesto for disabled people. They, after all, have had to put up with the ‘</w:t>
      </w:r>
      <w:proofErr w:type="spellStart"/>
      <w:r w:rsidRPr="004C01CC">
        <w:rPr>
          <w:sz w:val="12"/>
        </w:rPr>
        <w:t>civilising</w:t>
      </w:r>
      <w:proofErr w:type="spellEnd"/>
      <w:r w:rsidRPr="004C01CC">
        <w:rPr>
          <w:sz w:val="12"/>
        </w:rPr>
        <w:t xml:space="preserve"> process’ in which the embedding of ever more prescriptive norms of bodily comportment confirms disability as a social contaminant, calling, </w:t>
      </w:r>
      <w:proofErr w:type="gramStart"/>
      <w:r w:rsidRPr="004C01CC">
        <w:rPr>
          <w:sz w:val="12"/>
        </w:rPr>
        <w:t>more or less explicitly</w:t>
      </w:r>
      <w:proofErr w:type="gramEnd"/>
      <w:r w:rsidRPr="004C01CC">
        <w:rPr>
          <w:sz w:val="12"/>
        </w:rPr>
        <w:t xml:space="preserve">, for a ‘disgust response’ to its presence. Consequently, </w:t>
      </w:r>
      <w:r w:rsidRPr="00A22B47">
        <w:rPr>
          <w:rStyle w:val="Emphasis"/>
          <w:highlight w:val="cyan"/>
        </w:rPr>
        <w:t>disabled people are ‘sacrificed’</w:t>
      </w:r>
      <w:r w:rsidRPr="004C01CC">
        <w:rPr>
          <w:sz w:val="12"/>
        </w:rPr>
        <w:t xml:space="preserve"> (to use a term much loved by Bataille) </w:t>
      </w:r>
      <w:r w:rsidRPr="00A22B47">
        <w:rPr>
          <w:rStyle w:val="StyleUnderline"/>
          <w:highlight w:val="cyan"/>
        </w:rPr>
        <w:t>on the grounds that they are devoid of</w:t>
      </w:r>
      <w:r w:rsidRPr="004C01CC">
        <w:rPr>
          <w:rStyle w:val="StyleUnderline"/>
        </w:rPr>
        <w:t xml:space="preserve"> the kind of </w:t>
      </w:r>
      <w:r w:rsidRPr="00A22B47">
        <w:rPr>
          <w:rStyle w:val="StyleUnderline"/>
          <w:highlight w:val="cyan"/>
        </w:rPr>
        <w:t>comportment</w:t>
      </w:r>
      <w:r w:rsidRPr="004C01CC">
        <w:rPr>
          <w:rStyle w:val="StyleUnderline"/>
        </w:rPr>
        <w:t xml:space="preserve"> that is a pre-requisite for appropriate social participation</w:t>
      </w:r>
      <w:r w:rsidRPr="004C01CC">
        <w:rPr>
          <w:sz w:val="12"/>
        </w:rPr>
        <w:t xml:space="preserve">. </w:t>
      </w:r>
      <w:r w:rsidRPr="004C01CC">
        <w:rPr>
          <w:rStyle w:val="StyleUnderline"/>
        </w:rPr>
        <w:t>The residue of disgust</w:t>
      </w:r>
      <w:r w:rsidRPr="004C01CC">
        <w:rPr>
          <w:sz w:val="12"/>
        </w:rPr>
        <w:t xml:space="preserve"> – the </w:t>
      </w:r>
      <w:proofErr w:type="spellStart"/>
      <w:r w:rsidRPr="004C01CC">
        <w:rPr>
          <w:sz w:val="12"/>
        </w:rPr>
        <w:t>angar</w:t>
      </w:r>
      <w:proofErr w:type="spellEnd"/>
      <w:r w:rsidRPr="004C01CC">
        <w:rPr>
          <w:sz w:val="12"/>
        </w:rPr>
        <w:t xml:space="preserve"> and </w:t>
      </w:r>
      <w:proofErr w:type="spellStart"/>
      <w:r w:rsidRPr="004C01CC">
        <w:rPr>
          <w:sz w:val="12"/>
        </w:rPr>
        <w:t>anguista</w:t>
      </w:r>
      <w:proofErr w:type="spellEnd"/>
      <w:r w:rsidRPr="004C01CC">
        <w:rPr>
          <w:sz w:val="12"/>
        </w:rPr>
        <w:t xml:space="preserve"> – </w:t>
      </w:r>
      <w:r w:rsidRPr="004C01CC">
        <w:rPr>
          <w:rStyle w:val="StyleUnderline"/>
        </w:rPr>
        <w:t xml:space="preserve">that is a product of the </w:t>
      </w:r>
      <w:proofErr w:type="spellStart"/>
      <w:r w:rsidRPr="004C01CC">
        <w:rPr>
          <w:rStyle w:val="StyleUnderline"/>
        </w:rPr>
        <w:t>civilising</w:t>
      </w:r>
      <w:proofErr w:type="spellEnd"/>
      <w:r w:rsidRPr="004C01CC">
        <w:rPr>
          <w:rStyle w:val="StyleUnderline"/>
        </w:rPr>
        <w:t xml:space="preserve"> process is, thereby, </w:t>
      </w:r>
      <w:proofErr w:type="spellStart"/>
      <w:r w:rsidRPr="004C01CC">
        <w:rPr>
          <w:rStyle w:val="StyleUnderline"/>
        </w:rPr>
        <w:t>mobilised</w:t>
      </w:r>
      <w:proofErr w:type="spellEnd"/>
      <w:r w:rsidRPr="004C01CC">
        <w:rPr>
          <w:rStyle w:val="StyleUnderline"/>
        </w:rPr>
        <w:t xml:space="preserve"> as social polic</w:t>
      </w:r>
      <w:r w:rsidRPr="004C01CC">
        <w:rPr>
          <w:sz w:val="12"/>
        </w:rPr>
        <w:t>y</w:t>
      </w:r>
      <w:r w:rsidRPr="004C01CC">
        <w:rPr>
          <w:rStyle w:val="StyleUnderline"/>
        </w:rPr>
        <w:t xml:space="preserve">. </w:t>
      </w:r>
      <w:r w:rsidRPr="00A22B47">
        <w:rPr>
          <w:rStyle w:val="StyleUnderline"/>
          <w:highlight w:val="cyan"/>
        </w:rPr>
        <w:t>It forms a</w:t>
      </w:r>
      <w:r w:rsidRPr="004C01CC">
        <w:rPr>
          <w:sz w:val="12"/>
        </w:rPr>
        <w:t xml:space="preserve"> kind of Dickensian </w:t>
      </w:r>
      <w:r w:rsidRPr="00A22B47">
        <w:rPr>
          <w:rStyle w:val="StyleUnderline"/>
          <w:highlight w:val="cyan"/>
        </w:rPr>
        <w:t xml:space="preserve">clean-up operation that sweeps disabled people off the streets and </w:t>
      </w:r>
      <w:r w:rsidRPr="00A22B47">
        <w:rPr>
          <w:rStyle w:val="Emphasis"/>
          <w:highlight w:val="cyan"/>
        </w:rPr>
        <w:t>into the carceral spaces</w:t>
      </w:r>
      <w:r w:rsidRPr="004C01CC">
        <w:rPr>
          <w:rStyle w:val="StyleUnderline"/>
        </w:rPr>
        <w:t xml:space="preserve"> that soon come to be dominated by medical custodians and their strategies for bodily or mental correction</w:t>
      </w:r>
      <w:r w:rsidRPr="004C01CC">
        <w:rPr>
          <w:sz w:val="12"/>
        </w:rPr>
        <w:t>.</w:t>
      </w:r>
    </w:p>
    <w:bookmarkEnd w:id="0"/>
    <w:p w14:paraId="3505CEA3" w14:textId="77777777" w:rsidR="00132245" w:rsidRPr="00132245" w:rsidRDefault="00132245" w:rsidP="00132245"/>
    <w:p w14:paraId="17F9EB87" w14:textId="77777777" w:rsidR="00132245" w:rsidRPr="004C01CC" w:rsidRDefault="00132245" w:rsidP="00132245">
      <w:pPr>
        <w:pStyle w:val="Heading4"/>
        <w:rPr>
          <w:rFonts w:cs="Calibri"/>
        </w:rPr>
      </w:pPr>
      <w:r w:rsidRPr="004C01CC">
        <w:rPr>
          <w:rFonts w:cs="Calibri"/>
        </w:rPr>
        <w:t xml:space="preserve">War is </w:t>
      </w:r>
      <w:r w:rsidRPr="004C01CC">
        <w:rPr>
          <w:rFonts w:cs="Calibri"/>
          <w:u w:val="single"/>
        </w:rPr>
        <w:t>indelibly intertwined</w:t>
      </w:r>
      <w:r w:rsidRPr="004C01CC">
        <w:rPr>
          <w:rFonts w:cs="Calibri"/>
        </w:rPr>
        <w:t xml:space="preserve"> with disability via a </w:t>
      </w:r>
      <w:r w:rsidRPr="004C01CC">
        <w:rPr>
          <w:rFonts w:cs="Calibri"/>
          <w:u w:val="single"/>
        </w:rPr>
        <w:t>constant process</w:t>
      </w:r>
      <w:r w:rsidRPr="004C01CC">
        <w:rPr>
          <w:rFonts w:cs="Calibri"/>
        </w:rPr>
        <w:t xml:space="preserve"> of </w:t>
      </w:r>
      <w:r w:rsidRPr="004C01CC">
        <w:rPr>
          <w:rFonts w:cs="Calibri"/>
          <w:u w:val="single"/>
        </w:rPr>
        <w:t>mutilation</w:t>
      </w:r>
      <w:r w:rsidRPr="004C01CC">
        <w:rPr>
          <w:rFonts w:cs="Calibri"/>
        </w:rPr>
        <w:t xml:space="preserve"> AND </w:t>
      </w:r>
      <w:r w:rsidRPr="004C01CC">
        <w:rPr>
          <w:rFonts w:cs="Calibri"/>
          <w:u w:val="single"/>
        </w:rPr>
        <w:t>impairment</w:t>
      </w:r>
      <w:r w:rsidRPr="004C01CC">
        <w:rPr>
          <w:rFonts w:cs="Calibri"/>
        </w:rPr>
        <w:t xml:space="preserve">. The AFFs </w:t>
      </w:r>
      <w:r w:rsidRPr="004C01CC">
        <w:rPr>
          <w:rFonts w:cs="Calibri"/>
          <w:u w:val="single"/>
        </w:rPr>
        <w:t>view of war</w:t>
      </w:r>
      <w:r w:rsidRPr="004C01CC">
        <w:rPr>
          <w:rFonts w:cs="Calibri"/>
        </w:rPr>
        <w:t xml:space="preserve"> as an </w:t>
      </w:r>
      <w:r w:rsidRPr="004C01CC">
        <w:rPr>
          <w:rFonts w:cs="Calibri"/>
          <w:u w:val="single"/>
        </w:rPr>
        <w:t>exception</w:t>
      </w:r>
      <w:r w:rsidRPr="004C01CC">
        <w:rPr>
          <w:rFonts w:cs="Calibri"/>
        </w:rPr>
        <w:t xml:space="preserve"> AND its </w:t>
      </w:r>
      <w:r w:rsidRPr="004C01CC">
        <w:rPr>
          <w:rFonts w:cs="Calibri"/>
          <w:u w:val="single"/>
        </w:rPr>
        <w:t>attempt</w:t>
      </w:r>
      <w:r w:rsidRPr="004C01CC">
        <w:rPr>
          <w:rFonts w:cs="Calibri"/>
        </w:rPr>
        <w:t xml:space="preserve"> to </w:t>
      </w:r>
      <w:r w:rsidRPr="004C01CC">
        <w:rPr>
          <w:rFonts w:cs="Calibri"/>
          <w:i/>
          <w:u w:val="single"/>
        </w:rPr>
        <w:t>cure</w:t>
      </w:r>
      <w:r w:rsidRPr="004C01CC">
        <w:rPr>
          <w:rFonts w:cs="Calibri"/>
          <w:u w:val="single"/>
        </w:rPr>
        <w:t xml:space="preserve"> warfare</w:t>
      </w:r>
      <w:r w:rsidRPr="004C01CC">
        <w:rPr>
          <w:rFonts w:cs="Calibri"/>
        </w:rPr>
        <w:t xml:space="preserve"> is an </w:t>
      </w:r>
      <w:r w:rsidRPr="004C01CC">
        <w:rPr>
          <w:rFonts w:cs="Calibri"/>
          <w:u w:val="single"/>
        </w:rPr>
        <w:t>oxymoron</w:t>
      </w:r>
      <w:r w:rsidRPr="004C01CC">
        <w:rPr>
          <w:rFonts w:cs="Calibri"/>
        </w:rPr>
        <w:t xml:space="preserve"> that </w:t>
      </w:r>
      <w:r w:rsidRPr="004C01CC">
        <w:rPr>
          <w:rFonts w:cs="Calibri"/>
          <w:u w:val="single"/>
        </w:rPr>
        <w:t>perfects</w:t>
      </w:r>
      <w:r w:rsidRPr="004C01CC">
        <w:rPr>
          <w:rFonts w:cs="Calibri"/>
        </w:rPr>
        <w:t xml:space="preserve"> the </w:t>
      </w:r>
      <w:r w:rsidRPr="004C01CC">
        <w:rPr>
          <w:rFonts w:cs="Calibri"/>
          <w:u w:val="single"/>
        </w:rPr>
        <w:t>war-machine</w:t>
      </w:r>
      <w:r w:rsidRPr="004C01CC">
        <w:rPr>
          <w:rFonts w:cs="Calibri"/>
        </w:rPr>
        <w:t xml:space="preserve"> into more </w:t>
      </w:r>
      <w:r w:rsidRPr="004C01CC">
        <w:rPr>
          <w:rFonts w:cs="Calibri"/>
          <w:u w:val="single"/>
        </w:rPr>
        <w:t>insidious avenues</w:t>
      </w:r>
      <w:r w:rsidRPr="004C01CC">
        <w:rPr>
          <w:rFonts w:cs="Calibri"/>
        </w:rPr>
        <w:t xml:space="preserve">. </w:t>
      </w:r>
    </w:p>
    <w:p w14:paraId="69CD65F1" w14:textId="77777777" w:rsidR="00132245" w:rsidRPr="004C01CC" w:rsidRDefault="00132245" w:rsidP="00132245">
      <w:r w:rsidRPr="004C01CC">
        <w:rPr>
          <w:rStyle w:val="Style13ptBold"/>
        </w:rPr>
        <w:t>Castrodale 18</w:t>
      </w:r>
      <w:r w:rsidRPr="004C01CC">
        <w:t xml:space="preserve">, Ph.D., professor of social sciences at the University of Sheffield. (Mark Anthony, 2018, “Disabling militarism: </w:t>
      </w:r>
      <w:proofErr w:type="spellStart"/>
      <w:r w:rsidRPr="004C01CC">
        <w:t>Theorising</w:t>
      </w:r>
      <w:proofErr w:type="spellEnd"/>
      <w:r w:rsidRPr="004C01CC">
        <w:t xml:space="preserve"> anti-militarism, dis/ability and dis/placement,” in </w:t>
      </w:r>
      <w:proofErr w:type="spellStart"/>
      <w:r w:rsidRPr="004C01CC">
        <w:t>Manifestor</w:t>
      </w:r>
      <w:proofErr w:type="spellEnd"/>
      <w:r w:rsidRPr="004C01CC">
        <w:t xml:space="preserve"> for the Future of Critical Disability Studies, Routledge)</w:t>
      </w:r>
    </w:p>
    <w:p w14:paraId="07CCCED5" w14:textId="77777777" w:rsidR="00132245" w:rsidRPr="004C01CC" w:rsidRDefault="00132245" w:rsidP="00132245">
      <w:r w:rsidRPr="004C01CC">
        <w:rPr>
          <w:sz w:val="14"/>
        </w:rPr>
        <w:t xml:space="preserve">Embodied </w:t>
      </w:r>
      <w:proofErr w:type="gramStart"/>
      <w:r w:rsidRPr="004C01CC">
        <w:rPr>
          <w:sz w:val="14"/>
        </w:rPr>
        <w:t>spatial-subjects</w:t>
      </w:r>
      <w:proofErr w:type="gramEnd"/>
    </w:p>
    <w:p w14:paraId="572773A8" w14:textId="77777777" w:rsidR="00132245" w:rsidRPr="004C01CC" w:rsidRDefault="00132245" w:rsidP="00132245">
      <w:pPr>
        <w:rPr>
          <w:sz w:val="14"/>
        </w:rPr>
      </w:pPr>
      <w:r w:rsidRPr="004C01CC">
        <w:rPr>
          <w:sz w:val="14"/>
        </w:rPr>
        <w:t>War and militarism evoke the dis/human (Goodley and Runswick-Cole, 2016). ‘War tears, rends. War rips open, eviscerates. War scorches. War dismembers. War ruins’ (Sontag, 2003, p.8). Belser expands on this:</w:t>
      </w:r>
    </w:p>
    <w:p w14:paraId="1F8CC94D" w14:textId="77777777" w:rsidR="00132245" w:rsidRPr="004C01CC" w:rsidRDefault="00132245" w:rsidP="00132245">
      <w:pPr>
        <w:ind w:left="720"/>
        <w:rPr>
          <w:sz w:val="14"/>
        </w:rPr>
      </w:pPr>
      <w:r w:rsidRPr="00A22B47">
        <w:rPr>
          <w:rStyle w:val="StyleUnderline"/>
          <w:highlight w:val="cyan"/>
        </w:rPr>
        <w:t xml:space="preserve">War is </w:t>
      </w:r>
      <w:r w:rsidRPr="00A22B47">
        <w:rPr>
          <w:rStyle w:val="Emphasis"/>
          <w:highlight w:val="cyan"/>
        </w:rPr>
        <w:t>indelibly intertwined</w:t>
      </w:r>
      <w:r w:rsidRPr="00A22B47">
        <w:rPr>
          <w:rStyle w:val="StyleUnderline"/>
          <w:highlight w:val="cyan"/>
        </w:rPr>
        <w:t xml:space="preserve"> with disability</w:t>
      </w:r>
      <w:r w:rsidRPr="004C01CC">
        <w:rPr>
          <w:sz w:val="14"/>
        </w:rPr>
        <w:t xml:space="preserve"> … </w:t>
      </w:r>
      <w:r w:rsidRPr="004C01CC">
        <w:rPr>
          <w:rStyle w:val="StyleUnderline"/>
        </w:rPr>
        <w:t xml:space="preserve">Warfare </w:t>
      </w:r>
      <w:r w:rsidRPr="004C01CC">
        <w:rPr>
          <w:rStyle w:val="Emphasis"/>
        </w:rPr>
        <w:t>operates</w:t>
      </w:r>
      <w:r w:rsidRPr="004C01CC">
        <w:rPr>
          <w:rStyle w:val="StyleUnderline"/>
        </w:rPr>
        <w:t xml:space="preserve"> in </w:t>
      </w:r>
      <w:r w:rsidRPr="004C01CC">
        <w:rPr>
          <w:rStyle w:val="Emphasis"/>
        </w:rPr>
        <w:t>large part</w:t>
      </w:r>
      <w:r w:rsidRPr="004C01CC">
        <w:rPr>
          <w:rStyle w:val="StyleUnderline"/>
        </w:rPr>
        <w:t xml:space="preserve"> through the </w:t>
      </w:r>
      <w:r w:rsidRPr="004C01CC">
        <w:rPr>
          <w:rStyle w:val="Emphasis"/>
        </w:rPr>
        <w:t>deliberate production</w:t>
      </w:r>
      <w:r w:rsidRPr="004C01CC">
        <w:rPr>
          <w:rStyle w:val="StyleUnderline"/>
        </w:rPr>
        <w:t xml:space="preserve"> of disability. The bodies of combatants come to be killed, to bear wounds, to be maimed. Even </w:t>
      </w:r>
      <w:r w:rsidRPr="004C01CC">
        <w:rPr>
          <w:rStyle w:val="Emphasis"/>
        </w:rPr>
        <w:t>beyond</w:t>
      </w:r>
      <w:r w:rsidRPr="004C01CC">
        <w:rPr>
          <w:rStyle w:val="StyleUnderline"/>
        </w:rPr>
        <w:t xml:space="preserve"> the </w:t>
      </w:r>
      <w:r w:rsidRPr="004C01CC">
        <w:rPr>
          <w:rStyle w:val="Emphasis"/>
        </w:rPr>
        <w:t>ordinary facts</w:t>
      </w:r>
      <w:r w:rsidRPr="004C01CC">
        <w:rPr>
          <w:rStyle w:val="StyleUnderline"/>
        </w:rPr>
        <w:t xml:space="preserve"> of battle, the </w:t>
      </w:r>
      <w:r w:rsidRPr="00A22B47">
        <w:rPr>
          <w:rStyle w:val="Emphasis"/>
          <w:highlight w:val="cyan"/>
        </w:rPr>
        <w:t>symbolic discourse</w:t>
      </w:r>
      <w:r w:rsidRPr="00A22B47">
        <w:rPr>
          <w:rStyle w:val="StyleUnderline"/>
          <w:highlight w:val="cyan"/>
        </w:rPr>
        <w:t xml:space="preserve"> of conquest is </w:t>
      </w:r>
      <w:r w:rsidRPr="00A22B47">
        <w:rPr>
          <w:rStyle w:val="Emphasis"/>
          <w:highlight w:val="cyan"/>
        </w:rPr>
        <w:t>bound with disablement</w:t>
      </w:r>
      <w:r w:rsidRPr="00A22B47">
        <w:rPr>
          <w:rStyle w:val="StyleUnderline"/>
          <w:highlight w:val="cyan"/>
        </w:rPr>
        <w:t>. Victors</w:t>
      </w:r>
      <w:r w:rsidRPr="004C01CC">
        <w:rPr>
          <w:rStyle w:val="StyleUnderline"/>
        </w:rPr>
        <w:t xml:space="preserve"> often </w:t>
      </w:r>
      <w:r w:rsidRPr="00A22B47">
        <w:rPr>
          <w:rStyle w:val="StyleUnderline"/>
          <w:highlight w:val="cyan"/>
        </w:rPr>
        <w:t>subjugate</w:t>
      </w:r>
      <w:r w:rsidRPr="004C01CC">
        <w:rPr>
          <w:rStyle w:val="StyleUnderline"/>
        </w:rPr>
        <w:t xml:space="preserve"> the bodies of the conquered </w:t>
      </w:r>
      <w:r w:rsidRPr="00A22B47">
        <w:rPr>
          <w:rStyle w:val="StyleUnderline"/>
          <w:highlight w:val="cyan"/>
        </w:rPr>
        <w:t xml:space="preserve">though </w:t>
      </w:r>
      <w:r w:rsidRPr="00A22B47">
        <w:rPr>
          <w:rStyle w:val="Emphasis"/>
          <w:highlight w:val="cyan"/>
        </w:rPr>
        <w:t>calculated acts</w:t>
      </w:r>
      <w:r w:rsidRPr="00A22B47">
        <w:rPr>
          <w:rStyle w:val="StyleUnderline"/>
          <w:highlight w:val="cyan"/>
        </w:rPr>
        <w:t xml:space="preserve"> of </w:t>
      </w:r>
      <w:r w:rsidRPr="00A22B47">
        <w:rPr>
          <w:rStyle w:val="Emphasis"/>
          <w:highlight w:val="cyan"/>
        </w:rPr>
        <w:t>mutilation</w:t>
      </w:r>
      <w:r w:rsidRPr="004C01CC">
        <w:rPr>
          <w:rStyle w:val="StyleUnderline"/>
        </w:rPr>
        <w:t>, through the intentional production of impairment</w:t>
      </w:r>
      <w:r w:rsidRPr="004C01CC">
        <w:rPr>
          <w:sz w:val="14"/>
        </w:rPr>
        <w:t>. (Belser, 2015, p. 189)</w:t>
      </w:r>
    </w:p>
    <w:p w14:paraId="77135D92" w14:textId="77777777" w:rsidR="00132245" w:rsidRPr="004C01CC" w:rsidRDefault="00132245" w:rsidP="00132245">
      <w:pPr>
        <w:rPr>
          <w:sz w:val="14"/>
        </w:rPr>
      </w:pPr>
      <w:r w:rsidRPr="004C01CC">
        <w:rPr>
          <w:sz w:val="14"/>
        </w:rPr>
        <w:t xml:space="preserve">Militarism operates on the visceral level to reconstitute human subjects and refashion institutions to proliferate </w:t>
      </w:r>
      <w:proofErr w:type="spellStart"/>
      <w:r w:rsidRPr="004C01CC">
        <w:rPr>
          <w:sz w:val="14"/>
        </w:rPr>
        <w:t>militarised</w:t>
      </w:r>
      <w:proofErr w:type="spellEnd"/>
      <w:r w:rsidRPr="004C01CC">
        <w:rPr>
          <w:sz w:val="14"/>
        </w:rPr>
        <w:t xml:space="preserve"> mentalities. Militarism fragments, dis/places and (re)</w:t>
      </w:r>
      <w:proofErr w:type="spellStart"/>
      <w:r w:rsidRPr="004C01CC">
        <w:rPr>
          <w:sz w:val="14"/>
        </w:rPr>
        <w:t>organises</w:t>
      </w:r>
      <w:proofErr w:type="spellEnd"/>
      <w:r w:rsidRPr="004C01CC">
        <w:rPr>
          <w:sz w:val="14"/>
        </w:rPr>
        <w:t xml:space="preserve"> bodies. Through ripping, shredding, poisoning, burning and eviscerating flesh, bodies are torn. Bones crushed, blood spilt, wars make messes out of people and, for some, medals are awarded. Yet, as Belser cautions, ‘we must be careful with the way we deploy disability… negative assessments of disability can lead us to “write off” certain bodies as nothing more than wrecks and ruins. </w:t>
      </w:r>
      <w:r w:rsidRPr="00A22B47">
        <w:rPr>
          <w:rStyle w:val="Emphasis"/>
          <w:highlight w:val="cyan"/>
        </w:rPr>
        <w:t>Ableist assumptions</w:t>
      </w:r>
      <w:r w:rsidRPr="004C01CC">
        <w:rPr>
          <w:rStyle w:val="StyleUnderline"/>
        </w:rPr>
        <w:t xml:space="preserve"> can lead us to </w:t>
      </w:r>
      <w:r w:rsidRPr="00A22B47">
        <w:rPr>
          <w:rStyle w:val="Emphasis"/>
          <w:highlight w:val="cyan"/>
        </w:rPr>
        <w:t>imagine</w:t>
      </w:r>
      <w:r w:rsidRPr="00A22B47">
        <w:rPr>
          <w:rStyle w:val="StyleUnderline"/>
          <w:highlight w:val="cyan"/>
        </w:rPr>
        <w:t xml:space="preserve"> certain lives as </w:t>
      </w:r>
      <w:r w:rsidRPr="00A22B47">
        <w:rPr>
          <w:rStyle w:val="Emphasis"/>
          <w:highlight w:val="cyan"/>
        </w:rPr>
        <w:t>untenable</w:t>
      </w:r>
      <w:r w:rsidRPr="00A22B47">
        <w:rPr>
          <w:rStyle w:val="StyleUnderline"/>
          <w:highlight w:val="cyan"/>
        </w:rPr>
        <w:t>, to figure</w:t>
      </w:r>
      <w:r w:rsidRPr="004C01CC">
        <w:rPr>
          <w:rStyle w:val="StyleUnderline"/>
        </w:rPr>
        <w:t xml:space="preserve"> certain </w:t>
      </w:r>
      <w:r w:rsidRPr="00A22B47">
        <w:rPr>
          <w:rStyle w:val="StyleUnderline"/>
          <w:highlight w:val="cyan"/>
        </w:rPr>
        <w:t>people as</w:t>
      </w:r>
      <w:r w:rsidRPr="004C01CC">
        <w:rPr>
          <w:rStyle w:val="StyleUnderline"/>
        </w:rPr>
        <w:t xml:space="preserve"> </w:t>
      </w:r>
      <w:r w:rsidRPr="004C01CC">
        <w:rPr>
          <w:rStyle w:val="Emphasis"/>
        </w:rPr>
        <w:t>nothing more</w:t>
      </w:r>
      <w:r w:rsidRPr="004C01CC">
        <w:rPr>
          <w:rStyle w:val="StyleUnderline"/>
        </w:rPr>
        <w:t xml:space="preserve"> than </w:t>
      </w:r>
      <w:r w:rsidRPr="00A22B47">
        <w:rPr>
          <w:rStyle w:val="Emphasis"/>
          <w:highlight w:val="cyan"/>
        </w:rPr>
        <w:t>casualties’</w:t>
      </w:r>
      <w:r w:rsidRPr="004C01CC">
        <w:rPr>
          <w:sz w:val="14"/>
        </w:rPr>
        <w:t xml:space="preserve"> (Belser, 2015, p. 194) </w:t>
      </w:r>
      <w:r w:rsidRPr="004C01CC">
        <w:rPr>
          <w:rStyle w:val="StyleUnderline"/>
        </w:rPr>
        <w:t xml:space="preserve">and </w:t>
      </w:r>
      <w:r w:rsidRPr="004C01CC">
        <w:rPr>
          <w:rStyle w:val="Emphasis"/>
        </w:rPr>
        <w:t>tragic victims</w:t>
      </w:r>
      <w:r w:rsidRPr="004C01CC">
        <w:rPr>
          <w:sz w:val="14"/>
        </w:rPr>
        <w:t>.</w:t>
      </w:r>
    </w:p>
    <w:p w14:paraId="3CF998A2" w14:textId="77777777" w:rsidR="00132245" w:rsidRPr="004C01CC" w:rsidRDefault="00132245" w:rsidP="00132245">
      <w:pPr>
        <w:rPr>
          <w:sz w:val="14"/>
        </w:rPr>
      </w:pPr>
      <w:r w:rsidRPr="004C01CC">
        <w:rPr>
          <w:sz w:val="14"/>
        </w:rPr>
        <w:t>The body represents a pedagogic site of investment (</w:t>
      </w:r>
      <w:proofErr w:type="spellStart"/>
      <w:r w:rsidRPr="004C01CC">
        <w:rPr>
          <w:sz w:val="14"/>
        </w:rPr>
        <w:t>Titchkosky</w:t>
      </w:r>
      <w:proofErr w:type="spellEnd"/>
      <w:r w:rsidRPr="004C01CC">
        <w:rPr>
          <w:sz w:val="14"/>
        </w:rPr>
        <w:t xml:space="preserve">, 2012). Inflicting disablement on enemies’ bodies represents victory – a disabled enemy is weakened, frail, easily conquered. ‘In the cultural grammar of conquest, defeat disables the nation. Wounded marked, and disabled bodies make tangible the brutal incursions of imperial power’ (Belser, 2015, p. 189). At the individual and state levels, to disable a soldier, enemy target, resource, technology is to incapacitate, reduce or eliminate ability. To </w:t>
      </w:r>
      <w:proofErr w:type="spellStart"/>
      <w:r w:rsidRPr="004C01CC">
        <w:rPr>
          <w:sz w:val="14"/>
        </w:rPr>
        <w:t>disorganise</w:t>
      </w:r>
      <w:proofErr w:type="spellEnd"/>
      <w:r w:rsidRPr="004C01CC">
        <w:rPr>
          <w:sz w:val="14"/>
        </w:rPr>
        <w:t>, disconnect, disorientate, displace, disembody, dismember, dispossess are all disabling strategies.</w:t>
      </w:r>
    </w:p>
    <w:p w14:paraId="4E615C96" w14:textId="77777777" w:rsidR="00132245" w:rsidRPr="004C01CC" w:rsidRDefault="00132245" w:rsidP="00132245">
      <w:pPr>
        <w:rPr>
          <w:sz w:val="14"/>
        </w:rPr>
      </w:pPr>
      <w:r w:rsidRPr="00A22B47">
        <w:rPr>
          <w:rStyle w:val="StyleUnderline"/>
          <w:highlight w:val="cyan"/>
        </w:rPr>
        <w:t xml:space="preserve">Impairment is </w:t>
      </w:r>
      <w:r w:rsidRPr="00A22B47">
        <w:rPr>
          <w:rStyle w:val="Emphasis"/>
          <w:highlight w:val="cyan"/>
        </w:rPr>
        <w:t>calculated</w:t>
      </w:r>
      <w:r w:rsidRPr="00A22B47">
        <w:rPr>
          <w:rStyle w:val="StyleUnderline"/>
          <w:highlight w:val="cyan"/>
        </w:rPr>
        <w:t xml:space="preserve"> within </w:t>
      </w:r>
      <w:r w:rsidRPr="00A22B47">
        <w:rPr>
          <w:rStyle w:val="Emphasis"/>
          <w:highlight w:val="cyan"/>
        </w:rPr>
        <w:t>trade-offs</w:t>
      </w:r>
      <w:r w:rsidRPr="004C01CC">
        <w:rPr>
          <w:sz w:val="14"/>
        </w:rPr>
        <w:t xml:space="preserve"> such as protective </w:t>
      </w:r>
      <w:proofErr w:type="spellStart"/>
      <w:r w:rsidRPr="004C01CC">
        <w:rPr>
          <w:sz w:val="14"/>
        </w:rPr>
        <w:t>armour</w:t>
      </w:r>
      <w:proofErr w:type="spellEnd"/>
      <w:r w:rsidRPr="004C01CC">
        <w:rPr>
          <w:sz w:val="14"/>
        </w:rPr>
        <w:t xml:space="preserve"> characteristics such as weight of gear and how this mediates a soldier’s ability to move. When disability is represented as a foreseeable or calculable cost of war, who among us in the military–industrial–academia nexus derives profits? Funding from private and public coffers is </w:t>
      </w:r>
      <w:proofErr w:type="spellStart"/>
      <w:r w:rsidRPr="004C01CC">
        <w:rPr>
          <w:sz w:val="14"/>
        </w:rPr>
        <w:t>channelled</w:t>
      </w:r>
      <w:proofErr w:type="spellEnd"/>
      <w:r w:rsidRPr="004C01CC">
        <w:rPr>
          <w:sz w:val="14"/>
        </w:rPr>
        <w:t xml:space="preserve"> to rehabilitate injured warriors with loss of limb, spinal cord injuries, and mental health-related issues. New technological and pharmacological rehabilitative interventions are also used on civilian populations.</w:t>
      </w:r>
    </w:p>
    <w:p w14:paraId="0829C940" w14:textId="77777777" w:rsidR="00132245" w:rsidRPr="004C01CC" w:rsidRDefault="00132245" w:rsidP="00132245">
      <w:pPr>
        <w:rPr>
          <w:sz w:val="14"/>
        </w:rPr>
      </w:pPr>
      <w:r w:rsidRPr="004C01CC">
        <w:rPr>
          <w:sz w:val="14"/>
        </w:rPr>
        <w:t xml:space="preserve">War has also become aesthetically revered as essential to promote progress – </w:t>
      </w:r>
      <w:r w:rsidRPr="004C01CC">
        <w:rPr>
          <w:rStyle w:val="StyleUnderline"/>
        </w:rPr>
        <w:t xml:space="preserve">this can be seen through the innovation of a new disembodied, </w:t>
      </w:r>
      <w:r w:rsidRPr="004C01CC">
        <w:rPr>
          <w:rStyle w:val="Emphasis"/>
        </w:rPr>
        <w:t>high-tech</w:t>
      </w:r>
      <w:r w:rsidRPr="004C01CC">
        <w:rPr>
          <w:rStyle w:val="StyleUnderline"/>
        </w:rPr>
        <w:t xml:space="preserve">, </w:t>
      </w:r>
      <w:r w:rsidRPr="004C01CC">
        <w:rPr>
          <w:rStyle w:val="Emphasis"/>
        </w:rPr>
        <w:t>smart</w:t>
      </w:r>
      <w:r w:rsidRPr="004C01CC">
        <w:rPr>
          <w:rStyle w:val="StyleUnderline"/>
        </w:rPr>
        <w:t xml:space="preserve">, </w:t>
      </w:r>
      <w:r w:rsidRPr="004C01CC">
        <w:rPr>
          <w:rStyle w:val="Emphasis"/>
        </w:rPr>
        <w:t>more precise</w:t>
      </w:r>
      <w:r w:rsidRPr="004C01CC">
        <w:rPr>
          <w:rStyle w:val="StyleUnderline"/>
        </w:rPr>
        <w:t xml:space="preserve"> war. </w:t>
      </w:r>
      <w:r w:rsidRPr="00A22B47">
        <w:rPr>
          <w:rStyle w:val="Emphasis"/>
          <w:highlight w:val="cyan"/>
        </w:rPr>
        <w:t>Human progress</w:t>
      </w:r>
      <w:r w:rsidRPr="00A22B47">
        <w:rPr>
          <w:rStyle w:val="StyleUnderline"/>
          <w:highlight w:val="cyan"/>
        </w:rPr>
        <w:t xml:space="preserve"> is</w:t>
      </w:r>
      <w:r w:rsidRPr="004C01CC">
        <w:rPr>
          <w:rStyle w:val="StyleUnderline"/>
        </w:rPr>
        <w:t xml:space="preserve"> viewed </w:t>
      </w:r>
      <w:r w:rsidRPr="00A22B47">
        <w:rPr>
          <w:rStyle w:val="StyleUnderline"/>
          <w:highlight w:val="cyan"/>
        </w:rPr>
        <w:t>a</w:t>
      </w:r>
      <w:r w:rsidRPr="00A22B47">
        <w:rPr>
          <w:sz w:val="14"/>
          <w:highlight w:val="cyan"/>
        </w:rPr>
        <w:t>s</w:t>
      </w:r>
      <w:r w:rsidRPr="004C01CC">
        <w:rPr>
          <w:sz w:val="14"/>
        </w:rPr>
        <w:t xml:space="preserve"> </w:t>
      </w:r>
      <w:r w:rsidRPr="004C01CC">
        <w:rPr>
          <w:rStyle w:val="StyleUnderline"/>
        </w:rPr>
        <w:t xml:space="preserve">the </w:t>
      </w:r>
      <w:r w:rsidRPr="00A22B47">
        <w:rPr>
          <w:rStyle w:val="StyleUnderline"/>
          <w:highlight w:val="cyan"/>
        </w:rPr>
        <w:t xml:space="preserve">move </w:t>
      </w:r>
      <w:r w:rsidRPr="00A22B47">
        <w:rPr>
          <w:rStyle w:val="Emphasis"/>
          <w:highlight w:val="cyan"/>
        </w:rPr>
        <w:t>to</w:t>
      </w:r>
      <w:r w:rsidRPr="004C01CC">
        <w:rPr>
          <w:rStyle w:val="StyleUnderline"/>
        </w:rPr>
        <w:t xml:space="preserve">ward an </w:t>
      </w:r>
      <w:r w:rsidRPr="004C01CC">
        <w:rPr>
          <w:rStyle w:val="Emphasis"/>
        </w:rPr>
        <w:t>indestructible</w:t>
      </w:r>
      <w:r w:rsidRPr="004C01CC">
        <w:rPr>
          <w:rStyle w:val="StyleUnderline"/>
        </w:rPr>
        <w:t xml:space="preserve">, </w:t>
      </w:r>
      <w:r w:rsidRPr="004C01CC">
        <w:rPr>
          <w:rStyle w:val="Emphasis"/>
        </w:rPr>
        <w:t>sane</w:t>
      </w:r>
      <w:r w:rsidRPr="004C01CC">
        <w:rPr>
          <w:rStyle w:val="StyleUnderline"/>
        </w:rPr>
        <w:t xml:space="preserve">, </w:t>
      </w:r>
      <w:proofErr w:type="spellStart"/>
      <w:r w:rsidRPr="004C01CC">
        <w:rPr>
          <w:rStyle w:val="Emphasis"/>
        </w:rPr>
        <w:t>mouldable</w:t>
      </w:r>
      <w:proofErr w:type="spellEnd"/>
      <w:r w:rsidRPr="004C01CC">
        <w:rPr>
          <w:rStyle w:val="StyleUnderline"/>
        </w:rPr>
        <w:t xml:space="preserve">, </w:t>
      </w:r>
      <w:r w:rsidRPr="004C01CC">
        <w:rPr>
          <w:rStyle w:val="Emphasis"/>
        </w:rPr>
        <w:t>hyper-able-bodied</w:t>
      </w:r>
      <w:r w:rsidRPr="004C01CC">
        <w:rPr>
          <w:rStyle w:val="StyleUnderline"/>
        </w:rPr>
        <w:t xml:space="preserve"> man who has </w:t>
      </w:r>
      <w:r w:rsidRPr="004C01CC">
        <w:rPr>
          <w:rStyle w:val="Emphasis"/>
        </w:rPr>
        <w:t xml:space="preserve">finally </w:t>
      </w:r>
      <w:r w:rsidRPr="00A22B47">
        <w:rPr>
          <w:rStyle w:val="Emphasis"/>
          <w:highlight w:val="cyan"/>
        </w:rPr>
        <w:t>triumph</w:t>
      </w:r>
      <w:r w:rsidRPr="004C01CC">
        <w:rPr>
          <w:rStyle w:val="StyleUnderline"/>
        </w:rPr>
        <w:t xml:space="preserve">ed over </w:t>
      </w:r>
      <w:r w:rsidRPr="00A22B47">
        <w:rPr>
          <w:rStyle w:val="Emphasis"/>
          <w:highlight w:val="cyan"/>
        </w:rPr>
        <w:t>all adversaries</w:t>
      </w:r>
      <w:r w:rsidRPr="004C01CC">
        <w:rPr>
          <w:rStyle w:val="StyleUnderline"/>
        </w:rPr>
        <w:t xml:space="preserve">, including </w:t>
      </w:r>
      <w:r w:rsidRPr="00A22B47">
        <w:rPr>
          <w:rStyle w:val="Emphasis"/>
          <w:highlight w:val="cyan"/>
        </w:rPr>
        <w:t>madness</w:t>
      </w:r>
      <w:r w:rsidRPr="00A22B47">
        <w:rPr>
          <w:rStyle w:val="StyleUnderline"/>
          <w:highlight w:val="cyan"/>
        </w:rPr>
        <w:t xml:space="preserve"> and </w:t>
      </w:r>
      <w:r w:rsidRPr="00A22B47">
        <w:rPr>
          <w:rStyle w:val="Emphasis"/>
          <w:highlight w:val="cyan"/>
        </w:rPr>
        <w:t>death</w:t>
      </w:r>
      <w:r w:rsidRPr="00A22B47">
        <w:rPr>
          <w:rStyle w:val="StyleUnderline"/>
          <w:highlight w:val="cyan"/>
        </w:rPr>
        <w:t>. Disability</w:t>
      </w:r>
      <w:r w:rsidRPr="004C01CC">
        <w:rPr>
          <w:rStyle w:val="StyleUnderline"/>
        </w:rPr>
        <w:t xml:space="preserve"> is the </w:t>
      </w:r>
      <w:r w:rsidRPr="004C01CC">
        <w:rPr>
          <w:rStyle w:val="Emphasis"/>
        </w:rPr>
        <w:t>justification</w:t>
      </w:r>
      <w:r w:rsidRPr="004C01CC">
        <w:rPr>
          <w:rStyle w:val="StyleUnderline"/>
        </w:rPr>
        <w:t xml:space="preserve"> as to why we may </w:t>
      </w:r>
      <w:r w:rsidRPr="00A22B47">
        <w:rPr>
          <w:rStyle w:val="Emphasis"/>
          <w:highlight w:val="cyan"/>
        </w:rPr>
        <w:t>transform</w:t>
      </w:r>
      <w:r w:rsidRPr="00A22B47">
        <w:rPr>
          <w:rStyle w:val="StyleUnderline"/>
          <w:highlight w:val="cyan"/>
        </w:rPr>
        <w:t xml:space="preserve"> our </w:t>
      </w:r>
      <w:r w:rsidRPr="00A22B47">
        <w:rPr>
          <w:rStyle w:val="Emphasis"/>
          <w:highlight w:val="cyan"/>
        </w:rPr>
        <w:t>warlike ways</w:t>
      </w:r>
      <w:r w:rsidRPr="004C01CC">
        <w:rPr>
          <w:rStyle w:val="StyleUnderline"/>
        </w:rPr>
        <w:t xml:space="preserve">. </w:t>
      </w:r>
      <w:r w:rsidRPr="004C01CC">
        <w:rPr>
          <w:rStyle w:val="Emphasis"/>
        </w:rPr>
        <w:t>Drones</w:t>
      </w:r>
      <w:r w:rsidRPr="004C01CC">
        <w:rPr>
          <w:sz w:val="14"/>
        </w:rPr>
        <w:t xml:space="preserve">, in the form of unmanned vehicles, </w:t>
      </w:r>
      <w:r w:rsidRPr="004C01CC">
        <w:rPr>
          <w:rStyle w:val="StyleUnderline"/>
        </w:rPr>
        <w:t xml:space="preserve">mitigate the risk of warriors to be injured or disabled. </w:t>
      </w:r>
      <w:r w:rsidRPr="004C01CC">
        <w:rPr>
          <w:rStyle w:val="Emphasis"/>
        </w:rPr>
        <w:t>Prosthetics</w:t>
      </w:r>
      <w:r w:rsidRPr="004C01CC">
        <w:rPr>
          <w:sz w:val="14"/>
        </w:rPr>
        <w:t xml:space="preserve"> may </w:t>
      </w:r>
      <w:r w:rsidRPr="004C01CC">
        <w:rPr>
          <w:rStyle w:val="StyleUnderline"/>
        </w:rPr>
        <w:t>permit redeployment</w:t>
      </w:r>
      <w:r w:rsidRPr="004C01CC">
        <w:rPr>
          <w:sz w:val="14"/>
        </w:rPr>
        <w:t xml:space="preserve"> of soldiers </w:t>
      </w:r>
      <w:r w:rsidRPr="004C01CC">
        <w:rPr>
          <w:rStyle w:val="StyleUnderline"/>
        </w:rPr>
        <w:t>and render</w:t>
      </w:r>
      <w:r w:rsidRPr="004C01CC">
        <w:rPr>
          <w:sz w:val="14"/>
        </w:rPr>
        <w:t xml:space="preserve"> them </w:t>
      </w:r>
      <w:r w:rsidRPr="004C01CC">
        <w:rPr>
          <w:rStyle w:val="StyleUnderline"/>
        </w:rPr>
        <w:t>work-ready and economically productive</w:t>
      </w:r>
      <w:r w:rsidRPr="004C01CC">
        <w:rPr>
          <w:sz w:val="14"/>
        </w:rPr>
        <w:t xml:space="preserve"> (Serlin, 2004) as independent mobile civilians. ‘One of the benefits of militarism is that advanced technologies developed in the battlefield trickle down to domestic markets … to enhance the quality of (disabled) civilian life’ (</w:t>
      </w:r>
      <w:proofErr w:type="spellStart"/>
      <w:r w:rsidRPr="004C01CC">
        <w:rPr>
          <w:sz w:val="14"/>
        </w:rPr>
        <w:t>Erevelles</w:t>
      </w:r>
      <w:proofErr w:type="spellEnd"/>
      <w:r w:rsidRPr="004C01CC">
        <w:rPr>
          <w:sz w:val="14"/>
        </w:rPr>
        <w:t xml:space="preserve">, 2011, pp. 136–137). Rehabilitative technologies transform, redesign and reinvent bodies (Serlin, 2004). ‘Shaping the boundaries of the body is a work in “progress” of the political, social and moral kind … rehabilitation is not a curing science, but a practice in physical, moral, and aesthetic enhancement’ (Cohen, 2012). Prosthesis design engineers and shapes new subjectivities. Technology, aesthetic form, functionality and bodies blend seamlessly, transforming impaired subjects into new cyborg beings (Masters, 2005). What Puar (2009) refers to as </w:t>
      </w:r>
      <w:r w:rsidRPr="004C01CC">
        <w:rPr>
          <w:rStyle w:val="Emphasis"/>
        </w:rPr>
        <w:t>debility</w:t>
      </w:r>
      <w:r w:rsidRPr="004C01CC">
        <w:rPr>
          <w:rStyle w:val="StyleUnderline"/>
        </w:rPr>
        <w:t xml:space="preserve">, via the </w:t>
      </w:r>
      <w:r w:rsidRPr="004C01CC">
        <w:rPr>
          <w:rStyle w:val="Emphasis"/>
        </w:rPr>
        <w:t>tactical expansion</w:t>
      </w:r>
      <w:r w:rsidRPr="004C01CC">
        <w:rPr>
          <w:rStyle w:val="StyleUnderline"/>
        </w:rPr>
        <w:t xml:space="preserve"> of </w:t>
      </w:r>
      <w:r w:rsidRPr="004C01CC">
        <w:rPr>
          <w:rStyle w:val="Emphasis"/>
        </w:rPr>
        <w:t>impairment</w:t>
      </w:r>
      <w:r w:rsidRPr="004C01CC">
        <w:rPr>
          <w:rStyle w:val="StyleUnderline"/>
        </w:rPr>
        <w:t xml:space="preserve">, is </w:t>
      </w:r>
      <w:r w:rsidRPr="004C01CC">
        <w:rPr>
          <w:rStyle w:val="Emphasis"/>
        </w:rPr>
        <w:t>central</w:t>
      </w:r>
      <w:r w:rsidRPr="004C01CC">
        <w:rPr>
          <w:rStyle w:val="StyleUnderline"/>
        </w:rPr>
        <w:t xml:space="preserve"> to the military-industrial-academic complex</w:t>
      </w:r>
      <w:r w:rsidRPr="004C01CC">
        <w:rPr>
          <w:sz w:val="14"/>
        </w:rPr>
        <w:t>.</w:t>
      </w:r>
    </w:p>
    <w:p w14:paraId="461A5F29" w14:textId="77777777" w:rsidR="00132245" w:rsidRPr="004C01CC" w:rsidRDefault="00132245" w:rsidP="00132245">
      <w:pPr>
        <w:rPr>
          <w:sz w:val="14"/>
        </w:rPr>
      </w:pPr>
      <w:r w:rsidRPr="00A22B47">
        <w:rPr>
          <w:rStyle w:val="Emphasis"/>
          <w:highlight w:val="cyan"/>
        </w:rPr>
        <w:t>Discursively dis/ability</w:t>
      </w:r>
      <w:r w:rsidRPr="00A22B47">
        <w:rPr>
          <w:rStyle w:val="StyleUnderline"/>
          <w:highlight w:val="cyan"/>
        </w:rPr>
        <w:t xml:space="preserve"> is</w:t>
      </w:r>
      <w:r w:rsidRPr="004C01CC">
        <w:rPr>
          <w:rStyle w:val="StyleUnderline"/>
        </w:rPr>
        <w:t xml:space="preserve"> part of the </w:t>
      </w:r>
      <w:r w:rsidRPr="00A22B47">
        <w:rPr>
          <w:rStyle w:val="Emphasis"/>
          <w:highlight w:val="cyan"/>
        </w:rPr>
        <w:t>war logic</w:t>
      </w:r>
      <w:r w:rsidRPr="00A22B47">
        <w:rPr>
          <w:rStyle w:val="StyleUnderline"/>
          <w:highlight w:val="cyan"/>
        </w:rPr>
        <w:t xml:space="preserve">, serving as </w:t>
      </w:r>
      <w:r w:rsidRPr="00A22B47">
        <w:rPr>
          <w:rStyle w:val="Emphasis"/>
          <w:highlight w:val="cyan"/>
        </w:rPr>
        <w:t>material and symbolic fodder</w:t>
      </w:r>
      <w:r w:rsidRPr="00A22B47">
        <w:rPr>
          <w:rStyle w:val="StyleUnderline"/>
          <w:highlight w:val="cyan"/>
        </w:rPr>
        <w:t xml:space="preserve"> for </w:t>
      </w:r>
      <w:r w:rsidRPr="00A22B47">
        <w:rPr>
          <w:rStyle w:val="Emphasis"/>
          <w:highlight w:val="cyan"/>
        </w:rPr>
        <w:t>ethical justification</w:t>
      </w:r>
      <w:r w:rsidRPr="00A22B47">
        <w:rPr>
          <w:rStyle w:val="StyleUnderline"/>
          <w:highlight w:val="cyan"/>
        </w:rPr>
        <w:t xml:space="preserve"> of </w:t>
      </w:r>
      <w:r w:rsidRPr="00A22B47">
        <w:rPr>
          <w:rStyle w:val="Emphasis"/>
          <w:highlight w:val="cyan"/>
        </w:rPr>
        <w:t>new military risk mediating weaponry</w:t>
      </w:r>
      <w:r w:rsidRPr="004C01CC">
        <w:rPr>
          <w:rStyle w:val="StyleUnderline"/>
        </w:rPr>
        <w:t xml:space="preserve">, soldiers’ </w:t>
      </w:r>
      <w:r w:rsidRPr="004C01CC">
        <w:rPr>
          <w:rStyle w:val="Emphasis"/>
        </w:rPr>
        <w:t>gear</w:t>
      </w:r>
      <w:r w:rsidRPr="004C01CC">
        <w:rPr>
          <w:rStyle w:val="StyleUnderline"/>
        </w:rPr>
        <w:t xml:space="preserve">, </w:t>
      </w:r>
      <w:r w:rsidRPr="004C01CC">
        <w:rPr>
          <w:rStyle w:val="Emphasis"/>
        </w:rPr>
        <w:t>strategies</w:t>
      </w:r>
      <w:r w:rsidRPr="004C01CC">
        <w:rPr>
          <w:rStyle w:val="StyleUnderline"/>
        </w:rPr>
        <w:t xml:space="preserve"> and </w:t>
      </w:r>
      <w:r w:rsidRPr="004C01CC">
        <w:rPr>
          <w:rStyle w:val="Emphasis"/>
        </w:rPr>
        <w:t>technologies</w:t>
      </w:r>
      <w:r w:rsidRPr="004C01CC">
        <w:rPr>
          <w:rStyle w:val="StyleUnderline"/>
        </w:rPr>
        <w:t xml:space="preserve">. Disabled soldiers become </w:t>
      </w:r>
      <w:r w:rsidRPr="004C01CC">
        <w:rPr>
          <w:rStyle w:val="Emphasis"/>
        </w:rPr>
        <w:t>subsequently reabsorbed</w:t>
      </w:r>
      <w:r w:rsidRPr="004C01CC">
        <w:rPr>
          <w:rStyle w:val="StyleUnderline"/>
        </w:rPr>
        <w:t xml:space="preserve"> in the military-industrial-academic nexus as sites of </w:t>
      </w:r>
      <w:r w:rsidRPr="004C01CC">
        <w:rPr>
          <w:rStyle w:val="Emphasis"/>
        </w:rPr>
        <w:t>investment</w:t>
      </w:r>
      <w:r w:rsidRPr="004C01CC">
        <w:rPr>
          <w:rStyle w:val="StyleUnderline"/>
        </w:rPr>
        <w:t xml:space="preserve">, objects of </w:t>
      </w:r>
      <w:r w:rsidRPr="004C01CC">
        <w:rPr>
          <w:rStyle w:val="Emphasis"/>
        </w:rPr>
        <w:t>enquiry</w:t>
      </w:r>
      <w:r w:rsidRPr="004C01CC">
        <w:rPr>
          <w:rStyle w:val="StyleUnderline"/>
        </w:rPr>
        <w:t xml:space="preserve"> and </w:t>
      </w:r>
      <w:r w:rsidRPr="004C01CC">
        <w:rPr>
          <w:rStyle w:val="Emphasis"/>
        </w:rPr>
        <w:t>innovation</w:t>
      </w:r>
      <w:r w:rsidRPr="004C01CC">
        <w:rPr>
          <w:sz w:val="14"/>
        </w:rPr>
        <w:t>.</w:t>
      </w:r>
    </w:p>
    <w:p w14:paraId="7CC18999" w14:textId="77777777" w:rsidR="00132245" w:rsidRPr="004C01CC" w:rsidRDefault="00132245" w:rsidP="00132245">
      <w:pPr>
        <w:rPr>
          <w:sz w:val="14"/>
        </w:rPr>
      </w:pPr>
      <w:r w:rsidRPr="00A22B47">
        <w:rPr>
          <w:rStyle w:val="Emphasis"/>
          <w:highlight w:val="cyan"/>
        </w:rPr>
        <w:t>Helping</w:t>
      </w:r>
      <w:r w:rsidRPr="00A22B47">
        <w:rPr>
          <w:rStyle w:val="StyleUnderline"/>
          <w:highlight w:val="cyan"/>
        </w:rPr>
        <w:t xml:space="preserve"> and </w:t>
      </w:r>
      <w:r w:rsidRPr="00A22B47">
        <w:rPr>
          <w:rStyle w:val="Emphasis"/>
          <w:highlight w:val="cyan"/>
        </w:rPr>
        <w:t>harm</w:t>
      </w:r>
      <w:r w:rsidRPr="00A22B47">
        <w:rPr>
          <w:rStyle w:val="StyleUnderline"/>
          <w:highlight w:val="cyan"/>
        </w:rPr>
        <w:t xml:space="preserve">, </w:t>
      </w:r>
      <w:r w:rsidRPr="00A22B47">
        <w:rPr>
          <w:rStyle w:val="Emphasis"/>
          <w:highlight w:val="cyan"/>
        </w:rPr>
        <w:t>curing</w:t>
      </w:r>
      <w:r w:rsidRPr="00A22B47">
        <w:rPr>
          <w:rStyle w:val="StyleUnderline"/>
          <w:highlight w:val="cyan"/>
        </w:rPr>
        <w:t xml:space="preserve"> and</w:t>
      </w:r>
      <w:r w:rsidRPr="004C01CC">
        <w:rPr>
          <w:sz w:val="14"/>
        </w:rPr>
        <w:t xml:space="preserve"> killing, medicine and </w:t>
      </w:r>
      <w:r w:rsidRPr="00A22B47">
        <w:rPr>
          <w:rStyle w:val="Emphasis"/>
          <w:highlight w:val="cyan"/>
        </w:rPr>
        <w:t>warfare</w:t>
      </w:r>
      <w:r w:rsidRPr="004C01CC">
        <w:rPr>
          <w:sz w:val="14"/>
        </w:rPr>
        <w:t xml:space="preserve"> – these </w:t>
      </w:r>
      <w:r w:rsidRPr="00A22B47">
        <w:rPr>
          <w:rStyle w:val="StyleUnderline"/>
          <w:highlight w:val="cyan"/>
        </w:rPr>
        <w:t xml:space="preserve">are </w:t>
      </w:r>
      <w:r w:rsidRPr="00A22B47">
        <w:rPr>
          <w:rStyle w:val="Emphasis"/>
          <w:highlight w:val="cyan"/>
        </w:rPr>
        <w:t>not opposite terms</w:t>
      </w:r>
      <w:r w:rsidRPr="00A22B47">
        <w:rPr>
          <w:rStyle w:val="StyleUnderline"/>
          <w:highlight w:val="cyan"/>
        </w:rPr>
        <w:t xml:space="preserve"> that can be </w:t>
      </w:r>
      <w:r w:rsidRPr="00A22B47">
        <w:rPr>
          <w:rStyle w:val="Emphasis"/>
          <w:highlight w:val="cyan"/>
        </w:rPr>
        <w:t>held apart</w:t>
      </w:r>
      <w:r w:rsidRPr="004C01CC">
        <w:rPr>
          <w:sz w:val="14"/>
        </w:rPr>
        <w:t xml:space="preserve"> if we want to grapple with the relations between neuroscience and war. Rather, we must see medicine and war as symbiotic: medicine propels war and vice versa. (Howell, 2016, p. 12)</w:t>
      </w:r>
    </w:p>
    <w:p w14:paraId="27C8AD64" w14:textId="77777777" w:rsidR="00132245" w:rsidRPr="004C01CC" w:rsidRDefault="00132245" w:rsidP="00132245">
      <w:pPr>
        <w:rPr>
          <w:sz w:val="14"/>
        </w:rPr>
      </w:pPr>
      <w:r w:rsidRPr="004C01CC">
        <w:rPr>
          <w:sz w:val="14"/>
        </w:rPr>
        <w:t xml:space="preserve">Disabled veterans are often </w:t>
      </w:r>
      <w:proofErr w:type="spellStart"/>
      <w:r w:rsidRPr="004C01CC">
        <w:rPr>
          <w:sz w:val="14"/>
        </w:rPr>
        <w:t>pathologised</w:t>
      </w:r>
      <w:proofErr w:type="spellEnd"/>
      <w:r w:rsidRPr="004C01CC">
        <w:rPr>
          <w:sz w:val="14"/>
        </w:rPr>
        <w:t xml:space="preserve">, absolving military of responsibility for trauma, where the language of the Diagnostic and Statistical Manual of Mental Disorders (DSM) and post-traumatic stress disorder (PTSD) are </w:t>
      </w:r>
      <w:proofErr w:type="spellStart"/>
      <w:r w:rsidRPr="004C01CC">
        <w:rPr>
          <w:sz w:val="14"/>
        </w:rPr>
        <w:t>operationalised</w:t>
      </w:r>
      <w:proofErr w:type="spellEnd"/>
      <w:r w:rsidRPr="004C01CC">
        <w:rPr>
          <w:sz w:val="14"/>
        </w:rPr>
        <w:t xml:space="preserve"> (Spring, 2016). Post-war veterans may partake in brain mapping for neuro-imagining charting, exploring PTSD treatments, and as test subjects for biotechnologies that cure paralysis, rehabilitate mobility and movement – they represent exoskeleton-users among other research subject–object functions (Howell, 2016; Bogue, 2009). They engage in sport, competition, fitness programs such as Soldier On, and the Invictus Games (‘</w:t>
      </w:r>
      <w:proofErr w:type="spellStart"/>
      <w:r w:rsidRPr="004C01CC">
        <w:rPr>
          <w:sz w:val="14"/>
        </w:rPr>
        <w:t>invictus</w:t>
      </w:r>
      <w:proofErr w:type="spellEnd"/>
      <w:r w:rsidRPr="004C01CC">
        <w:rPr>
          <w:sz w:val="14"/>
        </w:rPr>
        <w:t>’ meaning unconquered). If rendered fit enough, injured soldiers are sometimes asked to return to active duty, to become redeployed. The predominant signification a veteran should not represent is as a site of military contestation. They must ‘soldier on’, refuting weakness or impairment and triumph over themselves, to remain unconquered. They must be fit (</w:t>
      </w:r>
      <w:proofErr w:type="spellStart"/>
      <w:r w:rsidRPr="004C01CC">
        <w:rPr>
          <w:sz w:val="14"/>
        </w:rPr>
        <w:t>GarlandThomson</w:t>
      </w:r>
      <w:proofErr w:type="spellEnd"/>
      <w:r w:rsidRPr="004C01CC">
        <w:rPr>
          <w:sz w:val="14"/>
        </w:rPr>
        <w:t>, 2011). Disability must not limit them, and universities represents sites where soldiers may return to rejig, (re)learn, and (re)cast their societal fit (see Petri, Jenson, Day, and Gotto, 2016).</w:t>
      </w:r>
    </w:p>
    <w:p w14:paraId="58B0A414" w14:textId="77777777" w:rsidR="00132245" w:rsidRPr="004C01CC" w:rsidRDefault="00132245" w:rsidP="00132245">
      <w:pPr>
        <w:rPr>
          <w:sz w:val="14"/>
        </w:rPr>
      </w:pPr>
      <w:proofErr w:type="spellStart"/>
      <w:r w:rsidRPr="004C01CC">
        <w:rPr>
          <w:sz w:val="14"/>
        </w:rPr>
        <w:t>Militarised</w:t>
      </w:r>
      <w:proofErr w:type="spellEnd"/>
      <w:r w:rsidRPr="004C01CC">
        <w:rPr>
          <w:sz w:val="14"/>
        </w:rPr>
        <w:t xml:space="preserve"> knowledge</w:t>
      </w:r>
    </w:p>
    <w:p w14:paraId="0B936970" w14:textId="77777777" w:rsidR="00132245" w:rsidRPr="004C01CC" w:rsidRDefault="00132245" w:rsidP="00132245">
      <w:pPr>
        <w:rPr>
          <w:sz w:val="14"/>
        </w:rPr>
      </w:pPr>
      <w:r w:rsidRPr="004C01CC">
        <w:rPr>
          <w:rStyle w:val="StyleUnderline"/>
        </w:rPr>
        <w:t xml:space="preserve">There is a </w:t>
      </w:r>
      <w:r w:rsidRPr="004C01CC">
        <w:rPr>
          <w:rStyle w:val="Emphasis"/>
        </w:rPr>
        <w:t>need to examine</w:t>
      </w:r>
      <w:r w:rsidRPr="004C01CC">
        <w:rPr>
          <w:rStyle w:val="StyleUnderline"/>
        </w:rPr>
        <w:t xml:space="preserve"> how (in)sane and dis/abled </w:t>
      </w:r>
      <w:r w:rsidRPr="00A22B47">
        <w:rPr>
          <w:rStyle w:val="Emphasis"/>
          <w:highlight w:val="cyan"/>
        </w:rPr>
        <w:t>subjectivities</w:t>
      </w:r>
      <w:r w:rsidRPr="00A22B47">
        <w:rPr>
          <w:rStyle w:val="StyleUnderline"/>
          <w:highlight w:val="cyan"/>
        </w:rPr>
        <w:t xml:space="preserve"> are </w:t>
      </w:r>
      <w:r w:rsidRPr="00A22B47">
        <w:rPr>
          <w:rStyle w:val="Emphasis"/>
          <w:highlight w:val="cyan"/>
        </w:rPr>
        <w:t>(re)crafted</w:t>
      </w:r>
      <w:r w:rsidRPr="00A22B47">
        <w:rPr>
          <w:rStyle w:val="StyleUnderline"/>
          <w:highlight w:val="cyan"/>
        </w:rPr>
        <w:t xml:space="preserve"> through </w:t>
      </w:r>
      <w:r w:rsidRPr="004C01CC">
        <w:rPr>
          <w:rStyle w:val="Emphasis"/>
        </w:rPr>
        <w:t xml:space="preserve">academically disciplined </w:t>
      </w:r>
      <w:r w:rsidRPr="00A22B47">
        <w:rPr>
          <w:rStyle w:val="Emphasis"/>
          <w:highlight w:val="cyan"/>
        </w:rPr>
        <w:t>scholarship</w:t>
      </w:r>
      <w:r w:rsidRPr="004C01CC">
        <w:rPr>
          <w:rStyle w:val="StyleUnderline"/>
        </w:rPr>
        <w:t xml:space="preserve">. The </w:t>
      </w:r>
      <w:r w:rsidRPr="004C01CC">
        <w:rPr>
          <w:rStyle w:val="Emphasis"/>
        </w:rPr>
        <w:t>military-industrial-academic complex</w:t>
      </w:r>
      <w:r w:rsidRPr="004C01CC">
        <w:rPr>
          <w:rStyle w:val="StyleUnderline"/>
        </w:rPr>
        <w:t xml:space="preserve"> is a </w:t>
      </w:r>
      <w:r w:rsidRPr="004C01CC">
        <w:rPr>
          <w:rStyle w:val="Emphasis"/>
        </w:rPr>
        <w:t xml:space="preserve">profitable </w:t>
      </w:r>
      <w:proofErr w:type="gramStart"/>
      <w:r w:rsidRPr="004C01CC">
        <w:rPr>
          <w:rStyle w:val="Emphasis"/>
        </w:rPr>
        <w:t>enterprise</w:t>
      </w:r>
      <w:proofErr w:type="gramEnd"/>
      <w:r w:rsidRPr="004C01CC">
        <w:rPr>
          <w:rStyle w:val="StyleUnderline"/>
        </w:rPr>
        <w:t xml:space="preserve"> and </w:t>
      </w:r>
      <w:r w:rsidRPr="00A22B47">
        <w:rPr>
          <w:rStyle w:val="Emphasis"/>
          <w:highlight w:val="cyan"/>
        </w:rPr>
        <w:t>universities</w:t>
      </w:r>
      <w:r w:rsidRPr="004C01CC">
        <w:rPr>
          <w:rStyle w:val="StyleUnderline"/>
        </w:rPr>
        <w:t xml:space="preserve"> have now come to </w:t>
      </w:r>
      <w:r w:rsidRPr="00A22B47">
        <w:rPr>
          <w:rStyle w:val="StyleUnderline"/>
          <w:highlight w:val="cyan"/>
        </w:rPr>
        <w:t>exist as ‘</w:t>
      </w:r>
      <w:r w:rsidRPr="00A22B47">
        <w:rPr>
          <w:rStyle w:val="Emphasis"/>
          <w:highlight w:val="cyan"/>
        </w:rPr>
        <w:t>hypermodern militarized knowledge factories</w:t>
      </w:r>
      <w:r w:rsidRPr="00A22B47">
        <w:rPr>
          <w:rStyle w:val="StyleUnderline"/>
          <w:highlight w:val="cyan"/>
        </w:rPr>
        <w:t>’</w:t>
      </w:r>
      <w:r w:rsidRPr="004C01CC">
        <w:rPr>
          <w:sz w:val="14"/>
        </w:rPr>
        <w:t xml:space="preserve"> (Armitage, 2005, p. 219), now resembling a military character, promoting military capability and preparedness. Moreover, </w:t>
      </w:r>
      <w:r w:rsidRPr="004C01CC">
        <w:rPr>
          <w:rStyle w:val="StyleUnderline"/>
        </w:rPr>
        <w:t xml:space="preserve">universities are sites </w:t>
      </w:r>
      <w:r w:rsidRPr="004C01CC">
        <w:rPr>
          <w:rStyle w:val="Emphasis"/>
        </w:rPr>
        <w:t>implicated</w:t>
      </w:r>
      <w:r w:rsidRPr="004C01CC">
        <w:rPr>
          <w:rStyle w:val="StyleUnderline"/>
        </w:rPr>
        <w:t xml:space="preserve"> in </w:t>
      </w:r>
      <w:proofErr w:type="spellStart"/>
      <w:r w:rsidRPr="004C01CC">
        <w:rPr>
          <w:rStyle w:val="Emphasis"/>
        </w:rPr>
        <w:t>defence</w:t>
      </w:r>
      <w:proofErr w:type="spellEnd"/>
      <w:r w:rsidRPr="004C01CC">
        <w:rPr>
          <w:rStyle w:val="Emphasis"/>
        </w:rPr>
        <w:t xml:space="preserve"> contracts</w:t>
      </w:r>
      <w:r w:rsidRPr="004C01CC">
        <w:rPr>
          <w:rStyle w:val="StyleUnderline"/>
        </w:rPr>
        <w:t xml:space="preserve">, </w:t>
      </w:r>
      <w:r w:rsidRPr="004C01CC">
        <w:rPr>
          <w:rStyle w:val="Emphasis"/>
        </w:rPr>
        <w:t>engineering weaponry</w:t>
      </w:r>
      <w:r w:rsidRPr="004C01CC">
        <w:rPr>
          <w:rStyle w:val="StyleUnderline"/>
        </w:rPr>
        <w:t xml:space="preserve">, </w:t>
      </w:r>
      <w:r w:rsidRPr="004C01CC">
        <w:rPr>
          <w:rStyle w:val="Emphasis"/>
        </w:rPr>
        <w:t>communication technologies</w:t>
      </w:r>
      <w:r w:rsidRPr="004C01CC">
        <w:rPr>
          <w:rStyle w:val="StyleUnderline"/>
        </w:rPr>
        <w:t xml:space="preserve">, </w:t>
      </w:r>
      <w:r w:rsidRPr="004C01CC">
        <w:rPr>
          <w:rStyle w:val="Emphasis"/>
        </w:rPr>
        <w:t>robotics</w:t>
      </w:r>
      <w:r w:rsidRPr="004C01CC">
        <w:rPr>
          <w:rStyle w:val="StyleUnderline"/>
        </w:rPr>
        <w:t xml:space="preserve">, </w:t>
      </w:r>
      <w:r w:rsidRPr="004C01CC">
        <w:rPr>
          <w:rStyle w:val="Emphasis"/>
        </w:rPr>
        <w:t>biotechnologies</w:t>
      </w:r>
      <w:r w:rsidRPr="004C01CC">
        <w:rPr>
          <w:sz w:val="14"/>
        </w:rPr>
        <w:t xml:space="preserve"> – </w:t>
      </w:r>
      <w:r w:rsidRPr="004C01CC">
        <w:rPr>
          <w:rStyle w:val="StyleUnderline"/>
        </w:rPr>
        <w:t xml:space="preserve">all </w:t>
      </w:r>
      <w:proofErr w:type="spellStart"/>
      <w:r w:rsidRPr="004C01CC">
        <w:rPr>
          <w:rStyle w:val="Emphasis"/>
        </w:rPr>
        <w:t>operationalised</w:t>
      </w:r>
      <w:proofErr w:type="spellEnd"/>
      <w:r w:rsidRPr="004C01CC">
        <w:rPr>
          <w:rStyle w:val="StyleUnderline"/>
        </w:rPr>
        <w:t xml:space="preserve"> to support a </w:t>
      </w:r>
      <w:r w:rsidRPr="004C01CC">
        <w:rPr>
          <w:rStyle w:val="Emphasis"/>
        </w:rPr>
        <w:t>perpetual war</w:t>
      </w:r>
      <w:r w:rsidRPr="004C01CC">
        <w:rPr>
          <w:rStyle w:val="StyleUnderline"/>
        </w:rPr>
        <w:t>-ready military mentality</w:t>
      </w:r>
      <w:r w:rsidRPr="004C01CC">
        <w:rPr>
          <w:sz w:val="14"/>
        </w:rPr>
        <w:t xml:space="preserve"> (ibid.).</w:t>
      </w:r>
    </w:p>
    <w:p w14:paraId="31409CD2" w14:textId="77777777" w:rsidR="00132245" w:rsidRPr="004C01CC" w:rsidRDefault="00132245" w:rsidP="00132245">
      <w:pPr>
        <w:rPr>
          <w:sz w:val="14"/>
          <w:szCs w:val="10"/>
        </w:rPr>
      </w:pPr>
      <w:r w:rsidRPr="004C01CC">
        <w:rPr>
          <w:sz w:val="14"/>
          <w:szCs w:val="10"/>
        </w:rPr>
        <w:t xml:space="preserve">Within the military–industrial–academic complex all disciplinary knowledges are implicated. ‘What could once only be imagined in science fiction is now increasingly coming to fruition: drones can be flown by thought in human brains: pharmaceuticals can help you forget traumatic </w:t>
      </w:r>
      <w:proofErr w:type="gramStart"/>
      <w:r w:rsidRPr="004C01CC">
        <w:rPr>
          <w:sz w:val="14"/>
          <w:szCs w:val="10"/>
        </w:rPr>
        <w:t>experience, or</w:t>
      </w:r>
      <w:proofErr w:type="gramEnd"/>
      <w:r w:rsidRPr="004C01CC">
        <w:rPr>
          <w:sz w:val="14"/>
          <w:szCs w:val="10"/>
        </w:rPr>
        <w:t xml:space="preserve"> produce feelings of trust to encourage confession in interrogation’ (Howell, 2016, p. 1). </w:t>
      </w:r>
      <w:proofErr w:type="spellStart"/>
      <w:r w:rsidRPr="004C01CC">
        <w:rPr>
          <w:sz w:val="14"/>
          <w:szCs w:val="10"/>
        </w:rPr>
        <w:t>Militarised</w:t>
      </w:r>
      <w:proofErr w:type="spellEnd"/>
      <w:r w:rsidRPr="004C01CC">
        <w:rPr>
          <w:sz w:val="14"/>
          <w:szCs w:val="10"/>
        </w:rPr>
        <w:t xml:space="preserve"> knowledge–truth regimes are central to life–death struggles in the bio-political management of life itself and imaginings of (post)humanity (</w:t>
      </w:r>
      <w:proofErr w:type="spellStart"/>
      <w:r w:rsidRPr="004C01CC">
        <w:rPr>
          <w:sz w:val="14"/>
          <w:szCs w:val="10"/>
        </w:rPr>
        <w:t>Braidotti</w:t>
      </w:r>
      <w:proofErr w:type="spellEnd"/>
      <w:r w:rsidRPr="004C01CC">
        <w:rPr>
          <w:sz w:val="14"/>
          <w:szCs w:val="10"/>
        </w:rPr>
        <w:t>, 2013) and posthuman ways of war (Cudworth and Hobden, 2015). Drawing on Howell (2016), we must ‘grapple with the complexity of ethical questions about the contemporary relationship between war and science … When war efforts shapes funding priorities, multiple disciplines including medicine, are shaped by these military priorities’ (Howell, 2016, p. 17).</w:t>
      </w:r>
    </w:p>
    <w:p w14:paraId="16CCE16F" w14:textId="77777777" w:rsidR="00132245" w:rsidRPr="004C01CC" w:rsidRDefault="00132245" w:rsidP="00132245">
      <w:pPr>
        <w:rPr>
          <w:sz w:val="14"/>
          <w:szCs w:val="10"/>
        </w:rPr>
      </w:pPr>
      <w:r w:rsidRPr="004C01CC">
        <w:rPr>
          <w:sz w:val="14"/>
          <w:szCs w:val="10"/>
        </w:rPr>
        <w:t xml:space="preserve">Academic scholarship is mediated through a </w:t>
      </w:r>
      <w:proofErr w:type="spellStart"/>
      <w:r w:rsidRPr="004C01CC">
        <w:rPr>
          <w:sz w:val="14"/>
          <w:szCs w:val="10"/>
        </w:rPr>
        <w:t>militarised</w:t>
      </w:r>
      <w:proofErr w:type="spellEnd"/>
      <w:r w:rsidRPr="004C01CC">
        <w:rPr>
          <w:sz w:val="14"/>
          <w:szCs w:val="10"/>
        </w:rPr>
        <w:t xml:space="preserve"> ethic and funding regimes. Koopman (2016) cautions that the very nature of the knowledges we produce may become </w:t>
      </w:r>
      <w:proofErr w:type="spellStart"/>
      <w:r w:rsidRPr="004C01CC">
        <w:rPr>
          <w:sz w:val="14"/>
          <w:szCs w:val="10"/>
        </w:rPr>
        <w:t>weaponised</w:t>
      </w:r>
      <w:proofErr w:type="spellEnd"/>
      <w:r w:rsidRPr="004C01CC">
        <w:rPr>
          <w:sz w:val="14"/>
          <w:szCs w:val="10"/>
        </w:rPr>
        <w:t xml:space="preserve">. Koopman (ibid.) attests that geographers need to contest </w:t>
      </w:r>
      <w:proofErr w:type="spellStart"/>
      <w:r w:rsidRPr="004C01CC">
        <w:rPr>
          <w:sz w:val="14"/>
          <w:szCs w:val="10"/>
        </w:rPr>
        <w:t>militarised</w:t>
      </w:r>
      <w:proofErr w:type="spellEnd"/>
      <w:r w:rsidRPr="004C01CC">
        <w:rPr>
          <w:sz w:val="14"/>
          <w:szCs w:val="10"/>
        </w:rPr>
        <w:t xml:space="preserve"> co-option and collusion of their scholarship. Similarly, anthropological research has been </w:t>
      </w:r>
      <w:proofErr w:type="spellStart"/>
      <w:r w:rsidRPr="004C01CC">
        <w:rPr>
          <w:sz w:val="14"/>
          <w:szCs w:val="10"/>
        </w:rPr>
        <w:t>mobilised</w:t>
      </w:r>
      <w:proofErr w:type="spellEnd"/>
      <w:r w:rsidRPr="004C01CC">
        <w:rPr>
          <w:sz w:val="14"/>
          <w:szCs w:val="10"/>
        </w:rPr>
        <w:t xml:space="preserve"> for military-oriented applications (Price, 2011). Research outcomes are influenced by the </w:t>
      </w:r>
      <w:proofErr w:type="spellStart"/>
      <w:r w:rsidRPr="004C01CC">
        <w:rPr>
          <w:sz w:val="14"/>
          <w:szCs w:val="10"/>
        </w:rPr>
        <w:t>militarisation</w:t>
      </w:r>
      <w:proofErr w:type="spellEnd"/>
      <w:r w:rsidRPr="004C01CC">
        <w:rPr>
          <w:sz w:val="14"/>
          <w:szCs w:val="10"/>
        </w:rPr>
        <w:t xml:space="preserve"> of university science (Johnson, 2015).</w:t>
      </w:r>
    </w:p>
    <w:p w14:paraId="4CF11B31" w14:textId="77777777" w:rsidR="00132245" w:rsidRPr="004C01CC" w:rsidRDefault="00132245" w:rsidP="00132245">
      <w:pPr>
        <w:rPr>
          <w:sz w:val="14"/>
          <w:szCs w:val="10"/>
        </w:rPr>
      </w:pPr>
      <w:r w:rsidRPr="004C01CC">
        <w:rPr>
          <w:sz w:val="14"/>
          <w:szCs w:val="10"/>
        </w:rPr>
        <w:t xml:space="preserve">The </w:t>
      </w:r>
      <w:proofErr w:type="spellStart"/>
      <w:r w:rsidRPr="004C01CC">
        <w:rPr>
          <w:sz w:val="14"/>
          <w:szCs w:val="10"/>
        </w:rPr>
        <w:t>psy</w:t>
      </w:r>
      <w:proofErr w:type="spellEnd"/>
      <w:r w:rsidRPr="004C01CC">
        <w:rPr>
          <w:sz w:val="14"/>
          <w:szCs w:val="10"/>
        </w:rPr>
        <w:t xml:space="preserve">-sciences are militarily </w:t>
      </w:r>
      <w:proofErr w:type="spellStart"/>
      <w:r w:rsidRPr="004C01CC">
        <w:rPr>
          <w:sz w:val="14"/>
          <w:szCs w:val="10"/>
        </w:rPr>
        <w:t>instrumentalised</w:t>
      </w:r>
      <w:proofErr w:type="spellEnd"/>
      <w:r w:rsidRPr="004C01CC">
        <w:rPr>
          <w:sz w:val="14"/>
          <w:szCs w:val="10"/>
        </w:rPr>
        <w:t xml:space="preserve"> with damaging (a/</w:t>
      </w:r>
      <w:proofErr w:type="gramStart"/>
      <w:r w:rsidRPr="004C01CC">
        <w:rPr>
          <w:sz w:val="14"/>
          <w:szCs w:val="10"/>
        </w:rPr>
        <w:t>e)</w:t>
      </w:r>
      <w:proofErr w:type="spellStart"/>
      <w:r w:rsidRPr="004C01CC">
        <w:rPr>
          <w:sz w:val="14"/>
          <w:szCs w:val="10"/>
        </w:rPr>
        <w:t>ffects</w:t>
      </w:r>
      <w:proofErr w:type="spellEnd"/>
      <w:proofErr w:type="gramEnd"/>
      <w:r w:rsidRPr="004C01CC">
        <w:rPr>
          <w:sz w:val="14"/>
          <w:szCs w:val="10"/>
        </w:rPr>
        <w:t xml:space="preserve"> (Howell, 2016; Jaffee, 2016). Direct linkages between </w:t>
      </w:r>
      <w:proofErr w:type="spellStart"/>
      <w:r w:rsidRPr="004C01CC">
        <w:rPr>
          <w:sz w:val="14"/>
          <w:szCs w:val="10"/>
        </w:rPr>
        <w:t>psy</w:t>
      </w:r>
      <w:proofErr w:type="spellEnd"/>
      <w:r w:rsidRPr="004C01CC">
        <w:rPr>
          <w:sz w:val="14"/>
          <w:szCs w:val="10"/>
        </w:rPr>
        <w:t xml:space="preserve">-sciences and military–academic knowledge applications abound. Notable recent work by Efrat Gold (2016) titled </w:t>
      </w:r>
      <w:proofErr w:type="gramStart"/>
      <w:r w:rsidRPr="004C01CC">
        <w:rPr>
          <w:sz w:val="14"/>
          <w:szCs w:val="10"/>
        </w:rPr>
        <w:t>By</w:t>
      </w:r>
      <w:proofErr w:type="gramEnd"/>
      <w:r w:rsidRPr="004C01CC">
        <w:rPr>
          <w:sz w:val="14"/>
          <w:szCs w:val="10"/>
        </w:rPr>
        <w:t xml:space="preserve"> any other name: An exploration of academic development of torture and its links to the military and psychiatry details unethical academic military </w:t>
      </w:r>
      <w:proofErr w:type="spellStart"/>
      <w:r w:rsidRPr="004C01CC">
        <w:rPr>
          <w:sz w:val="14"/>
          <w:szCs w:val="10"/>
        </w:rPr>
        <w:t>psy</w:t>
      </w:r>
      <w:proofErr w:type="spellEnd"/>
      <w:r w:rsidRPr="004C01CC">
        <w:rPr>
          <w:sz w:val="14"/>
          <w:szCs w:val="10"/>
        </w:rPr>
        <w:t xml:space="preserve">-science that recruited university students (who were offered payment) as research subjects exposed to torturous sensory deprivation, isolation, restraint and </w:t>
      </w:r>
      <w:proofErr w:type="spellStart"/>
      <w:r w:rsidRPr="004C01CC">
        <w:rPr>
          <w:sz w:val="14"/>
          <w:szCs w:val="10"/>
        </w:rPr>
        <w:t>immobilisation</w:t>
      </w:r>
      <w:proofErr w:type="spellEnd"/>
      <w:r w:rsidRPr="004C01CC">
        <w:rPr>
          <w:sz w:val="14"/>
          <w:szCs w:val="10"/>
        </w:rPr>
        <w:t xml:space="preserve">. As Howell (2016, p. 3) attests, ‘war is not only a destructive force, but also a productive one’. Diagnostic labels such as soldier heart, nostalgia, </w:t>
      </w:r>
      <w:proofErr w:type="gramStart"/>
      <w:r w:rsidRPr="004C01CC">
        <w:rPr>
          <w:sz w:val="14"/>
          <w:szCs w:val="10"/>
        </w:rPr>
        <w:t>shell-shock</w:t>
      </w:r>
      <w:proofErr w:type="gramEnd"/>
      <w:r w:rsidRPr="004C01CC">
        <w:rPr>
          <w:sz w:val="14"/>
          <w:szCs w:val="10"/>
        </w:rPr>
        <w:t xml:space="preserve">, PTSD, traumatic brain injuries and polytrauma share common war–biomedical improvisations of origin (ibid.). ‘Trauma is being radically reconfigured as a neurological problem, a brain problem, and more generally as an injury’ (Howell, 2016). PTSD is </w:t>
      </w:r>
      <w:proofErr w:type="spellStart"/>
      <w:r w:rsidRPr="004C01CC">
        <w:rPr>
          <w:sz w:val="14"/>
          <w:szCs w:val="10"/>
        </w:rPr>
        <w:t>depoliticised</w:t>
      </w:r>
      <w:proofErr w:type="spellEnd"/>
      <w:r w:rsidRPr="004C01CC">
        <w:rPr>
          <w:sz w:val="14"/>
          <w:szCs w:val="10"/>
        </w:rPr>
        <w:t xml:space="preserve"> through the championing of ‘medico-technological interventions’ (Jaffee, 2016, p. 2) which stifle and placate imagination for political activism and </w:t>
      </w:r>
      <w:proofErr w:type="spellStart"/>
      <w:r w:rsidRPr="004C01CC">
        <w:rPr>
          <w:sz w:val="14"/>
          <w:szCs w:val="10"/>
        </w:rPr>
        <w:t>normalise</w:t>
      </w:r>
      <w:proofErr w:type="spellEnd"/>
      <w:r w:rsidRPr="004C01CC">
        <w:rPr>
          <w:sz w:val="14"/>
          <w:szCs w:val="10"/>
        </w:rPr>
        <w:t xml:space="preserve"> ‘conditions of perpetual war’ (ibid). It therefore bears repeating that, due to the immense physical and psychological harms, ‘Critical disability studies scholars cannot be silent about the disabling effects of imperialist wars’ (ibid., p. 7).</w:t>
      </w:r>
    </w:p>
    <w:p w14:paraId="58AD05A9" w14:textId="77777777" w:rsidR="00132245" w:rsidRPr="004C01CC" w:rsidRDefault="00132245" w:rsidP="00132245">
      <w:pPr>
        <w:rPr>
          <w:sz w:val="14"/>
        </w:rPr>
      </w:pPr>
      <w:r w:rsidRPr="004C01CC">
        <w:rPr>
          <w:rStyle w:val="StyleUnderline"/>
        </w:rPr>
        <w:t xml:space="preserve">War, science, technology and society </w:t>
      </w:r>
      <w:r w:rsidRPr="004C01CC">
        <w:rPr>
          <w:rStyle w:val="Emphasis"/>
        </w:rPr>
        <w:t>coalesce</w:t>
      </w:r>
      <w:r w:rsidRPr="004C01CC">
        <w:rPr>
          <w:rStyle w:val="StyleUnderline"/>
        </w:rPr>
        <w:t xml:space="preserve">. The </w:t>
      </w:r>
      <w:r w:rsidRPr="00A22B47">
        <w:rPr>
          <w:rStyle w:val="Emphasis"/>
          <w:highlight w:val="cyan"/>
        </w:rPr>
        <w:t>knowledge</w:t>
      </w:r>
      <w:r w:rsidRPr="00A22B47">
        <w:rPr>
          <w:rStyle w:val="StyleUnderline"/>
          <w:highlight w:val="cyan"/>
        </w:rPr>
        <w:t xml:space="preserve"> we </w:t>
      </w:r>
      <w:r w:rsidRPr="00A22B47">
        <w:rPr>
          <w:rStyle w:val="Emphasis"/>
          <w:highlight w:val="cyan"/>
        </w:rPr>
        <w:t>produce</w:t>
      </w:r>
      <w:r w:rsidRPr="00A22B47">
        <w:rPr>
          <w:rStyle w:val="StyleUnderline"/>
          <w:highlight w:val="cyan"/>
        </w:rPr>
        <w:t xml:space="preserve"> is </w:t>
      </w:r>
      <w:r w:rsidRPr="00A22B47">
        <w:rPr>
          <w:rStyle w:val="Emphasis"/>
          <w:highlight w:val="cyan"/>
        </w:rPr>
        <w:t>not innocent</w:t>
      </w:r>
      <w:r w:rsidRPr="00A22B47">
        <w:rPr>
          <w:rStyle w:val="StyleUnderline"/>
          <w:highlight w:val="cyan"/>
        </w:rPr>
        <w:t xml:space="preserve">. We must </w:t>
      </w:r>
      <w:r w:rsidRPr="00A22B47">
        <w:rPr>
          <w:rStyle w:val="Emphasis"/>
          <w:highlight w:val="cyan"/>
        </w:rPr>
        <w:t>collectively refute</w:t>
      </w:r>
      <w:r w:rsidRPr="00A22B47">
        <w:rPr>
          <w:rStyle w:val="StyleUnderline"/>
          <w:highlight w:val="cyan"/>
        </w:rPr>
        <w:t xml:space="preserve"> </w:t>
      </w:r>
      <w:proofErr w:type="spellStart"/>
      <w:r w:rsidRPr="00A22B47">
        <w:rPr>
          <w:rStyle w:val="StyleUnderline"/>
          <w:highlight w:val="cyan"/>
        </w:rPr>
        <w:t>militarised</w:t>
      </w:r>
      <w:proofErr w:type="spellEnd"/>
      <w:r w:rsidRPr="00A22B47">
        <w:rPr>
          <w:rStyle w:val="StyleUnderline"/>
          <w:highlight w:val="cyan"/>
        </w:rPr>
        <w:t xml:space="preserve"> research</w:t>
      </w:r>
      <w:r w:rsidRPr="004C01CC">
        <w:rPr>
          <w:sz w:val="14"/>
        </w:rPr>
        <w:t xml:space="preserve"> which hijack free pacifist intellectual thought, narrowing what can be thought and said by constructively aligning scholarship and funding regimes </w:t>
      </w:r>
      <w:r w:rsidRPr="004C01CC">
        <w:rPr>
          <w:rStyle w:val="StyleUnderline"/>
        </w:rPr>
        <w:t xml:space="preserve">in ways which </w:t>
      </w:r>
      <w:r w:rsidRPr="004C01CC">
        <w:rPr>
          <w:rStyle w:val="Emphasis"/>
        </w:rPr>
        <w:t>hold academics hostage</w:t>
      </w:r>
      <w:r w:rsidRPr="004C01CC">
        <w:rPr>
          <w:rStyle w:val="StyleUnderline"/>
        </w:rPr>
        <w:t xml:space="preserve"> to </w:t>
      </w:r>
      <w:r w:rsidRPr="004C01CC">
        <w:rPr>
          <w:rStyle w:val="Emphasis"/>
        </w:rPr>
        <w:t>state-corporate colluded</w:t>
      </w:r>
      <w:r w:rsidRPr="004C01CC">
        <w:rPr>
          <w:rStyle w:val="StyleUnderline"/>
        </w:rPr>
        <w:t xml:space="preserve"> </w:t>
      </w:r>
      <w:proofErr w:type="spellStart"/>
      <w:r w:rsidRPr="004C01CC">
        <w:rPr>
          <w:rStyle w:val="StyleUnderline"/>
        </w:rPr>
        <w:t>militarised</w:t>
      </w:r>
      <w:proofErr w:type="spellEnd"/>
      <w:r w:rsidRPr="004C01CC">
        <w:rPr>
          <w:rStyle w:val="StyleUnderline"/>
        </w:rPr>
        <w:t xml:space="preserve"> imperatives</w:t>
      </w:r>
      <w:r w:rsidRPr="004C01CC">
        <w:rPr>
          <w:sz w:val="14"/>
        </w:rPr>
        <w:t>.</w:t>
      </w:r>
    </w:p>
    <w:p w14:paraId="00BEFC97" w14:textId="77777777" w:rsidR="00132245" w:rsidRPr="004C01CC" w:rsidRDefault="00132245" w:rsidP="00132245">
      <w:pPr>
        <w:rPr>
          <w:sz w:val="14"/>
          <w:szCs w:val="12"/>
        </w:rPr>
      </w:pPr>
      <w:proofErr w:type="spellStart"/>
      <w:r w:rsidRPr="004C01CC">
        <w:rPr>
          <w:sz w:val="14"/>
          <w:szCs w:val="12"/>
        </w:rPr>
        <w:t>Militarised</w:t>
      </w:r>
      <w:proofErr w:type="spellEnd"/>
      <w:r w:rsidRPr="004C01CC">
        <w:rPr>
          <w:sz w:val="14"/>
          <w:szCs w:val="12"/>
        </w:rPr>
        <w:t xml:space="preserve"> ecologies</w:t>
      </w:r>
    </w:p>
    <w:p w14:paraId="39ECD851" w14:textId="77777777" w:rsidR="00132245" w:rsidRPr="004C01CC" w:rsidRDefault="00132245" w:rsidP="00132245">
      <w:pPr>
        <w:rPr>
          <w:sz w:val="14"/>
          <w:szCs w:val="12"/>
        </w:rPr>
      </w:pPr>
      <w:proofErr w:type="spellStart"/>
      <w:r w:rsidRPr="004C01CC">
        <w:rPr>
          <w:sz w:val="14"/>
          <w:szCs w:val="12"/>
        </w:rPr>
        <w:t>Militarised</w:t>
      </w:r>
      <w:proofErr w:type="spellEnd"/>
      <w:r w:rsidRPr="004C01CC">
        <w:rPr>
          <w:sz w:val="14"/>
          <w:szCs w:val="12"/>
        </w:rPr>
        <w:t xml:space="preserve"> interventions ravage land and dis/place people. They render certain persons as existing in the wrong place and the wrong time, coded out of place (Hansen and Philo, 2007), and thereby subject to disproportionate violence. As Belser attests:</w:t>
      </w:r>
    </w:p>
    <w:p w14:paraId="4E335C64" w14:textId="77777777" w:rsidR="00132245" w:rsidRPr="004C01CC" w:rsidRDefault="00132245" w:rsidP="00132245">
      <w:pPr>
        <w:ind w:left="720"/>
        <w:rPr>
          <w:sz w:val="14"/>
          <w:szCs w:val="12"/>
        </w:rPr>
      </w:pPr>
      <w:r w:rsidRPr="004C01CC">
        <w:rPr>
          <w:sz w:val="14"/>
          <w:szCs w:val="12"/>
        </w:rPr>
        <w:t xml:space="preserve">The body burden, the disabilities and disablement fall unequally, press hardest on those who have the least: the farmworkers on the frontlines of pesticide exposure, the men and women and children who pick electronic discards to recycle toxic trash, those who inhabit the </w:t>
      </w:r>
      <w:proofErr w:type="gramStart"/>
      <w:r w:rsidRPr="004C01CC">
        <w:rPr>
          <w:sz w:val="14"/>
          <w:szCs w:val="12"/>
        </w:rPr>
        <w:t>bombed out</w:t>
      </w:r>
      <w:proofErr w:type="gramEnd"/>
      <w:r w:rsidRPr="004C01CC">
        <w:rPr>
          <w:sz w:val="14"/>
          <w:szCs w:val="12"/>
        </w:rPr>
        <w:t xml:space="preserve"> cities, the kids who play in the rubble junkyards of high-tech war. (Belser, 2015, p. 194)</w:t>
      </w:r>
    </w:p>
    <w:p w14:paraId="236C39C7" w14:textId="77777777" w:rsidR="00132245" w:rsidRPr="004C01CC" w:rsidRDefault="00132245" w:rsidP="00132245">
      <w:pPr>
        <w:rPr>
          <w:sz w:val="14"/>
          <w:szCs w:val="12"/>
        </w:rPr>
      </w:pPr>
      <w:r w:rsidRPr="004C01CC">
        <w:rPr>
          <w:sz w:val="14"/>
          <w:szCs w:val="12"/>
        </w:rPr>
        <w:t xml:space="preserve">The ecological link between disability and military presence is clear. Warfare is </w:t>
      </w:r>
      <w:proofErr w:type="spellStart"/>
      <w:r w:rsidRPr="004C01CC">
        <w:rPr>
          <w:sz w:val="14"/>
          <w:szCs w:val="12"/>
        </w:rPr>
        <w:t>characterised</w:t>
      </w:r>
      <w:proofErr w:type="spellEnd"/>
      <w:r w:rsidRPr="004C01CC">
        <w:rPr>
          <w:sz w:val="14"/>
          <w:szCs w:val="12"/>
        </w:rPr>
        <w:t xml:space="preserve"> by a permanent crisis entailing conflict, occupation, training, prowling, shaping and controlling global landscapes </w:t>
      </w:r>
      <w:proofErr w:type="gramStart"/>
      <w:r w:rsidRPr="004C01CC">
        <w:rPr>
          <w:sz w:val="14"/>
          <w:szCs w:val="12"/>
        </w:rPr>
        <w:t>through the use of</w:t>
      </w:r>
      <w:proofErr w:type="gramEnd"/>
      <w:r w:rsidRPr="004C01CC">
        <w:rPr>
          <w:sz w:val="14"/>
          <w:szCs w:val="12"/>
        </w:rPr>
        <w:t xml:space="preserve"> force and pervasive discursive </w:t>
      </w:r>
      <w:proofErr w:type="spellStart"/>
      <w:r w:rsidRPr="004C01CC">
        <w:rPr>
          <w:sz w:val="14"/>
          <w:szCs w:val="12"/>
        </w:rPr>
        <w:t>militarised</w:t>
      </w:r>
      <w:proofErr w:type="spellEnd"/>
      <w:r w:rsidRPr="004C01CC">
        <w:rPr>
          <w:sz w:val="14"/>
          <w:szCs w:val="12"/>
        </w:rPr>
        <w:t xml:space="preserve"> net. Relentless wars are fought on multiple fronts (Bacevich, 2005).</w:t>
      </w:r>
    </w:p>
    <w:p w14:paraId="09F14BC8" w14:textId="77777777" w:rsidR="00132245" w:rsidRPr="004C01CC" w:rsidRDefault="00132245" w:rsidP="00132245">
      <w:pPr>
        <w:rPr>
          <w:sz w:val="14"/>
          <w:szCs w:val="12"/>
        </w:rPr>
      </w:pPr>
      <w:r w:rsidRPr="004C01CC">
        <w:rPr>
          <w:sz w:val="14"/>
          <w:szCs w:val="12"/>
        </w:rPr>
        <w:t>Militarism also creates disabling conditions through degradation of natural and social environments. Ecological military devastation disables. As Taylor (2004) attests, militarism (re)produces socio-material conditions of disablement linked to other systems of oppression and degradation:</w:t>
      </w:r>
    </w:p>
    <w:p w14:paraId="08F4EBE3" w14:textId="77777777" w:rsidR="00132245" w:rsidRPr="004C01CC" w:rsidRDefault="00132245" w:rsidP="00132245">
      <w:pPr>
        <w:ind w:left="720"/>
        <w:rPr>
          <w:sz w:val="14"/>
          <w:szCs w:val="12"/>
        </w:rPr>
      </w:pPr>
      <w:r w:rsidRPr="004C01CC">
        <w:rPr>
          <w:sz w:val="14"/>
          <w:szCs w:val="12"/>
        </w:rPr>
        <w:t>Disability is an obvious example of the need for fundamental structural reform …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years, but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w:t>
      </w:r>
    </w:p>
    <w:p w14:paraId="370A07BB" w14:textId="77777777" w:rsidR="00132245" w:rsidRPr="004C01CC" w:rsidRDefault="00132245" w:rsidP="00132245">
      <w:pPr>
        <w:rPr>
          <w:sz w:val="14"/>
          <w:szCs w:val="12"/>
        </w:rPr>
      </w:pPr>
      <w:r w:rsidRPr="004C01CC">
        <w:rPr>
          <w:sz w:val="14"/>
          <w:szCs w:val="12"/>
        </w:rPr>
        <w:t xml:space="preserve">Taylor (2004) understands her ‘birth defect’ as the direct result of the war complex that poisoned her local environment and consequently damaged people, causing harm and death. As with her case, the outcomes of </w:t>
      </w:r>
      <w:proofErr w:type="spellStart"/>
      <w:r w:rsidRPr="004C01CC">
        <w:rPr>
          <w:sz w:val="14"/>
          <w:szCs w:val="12"/>
        </w:rPr>
        <w:t>militarised</w:t>
      </w:r>
      <w:proofErr w:type="spellEnd"/>
      <w:r w:rsidRPr="004C01CC">
        <w:rPr>
          <w:sz w:val="14"/>
          <w:szCs w:val="12"/>
        </w:rPr>
        <w:t xml:space="preserve"> violence hurt often the most vulnerable, alienated, marginal members of societies. Indeed, militarism levies greater violence and massacre against the poor, disabled, Mad, blacks, women, Indigenous and </w:t>
      </w:r>
      <w:proofErr w:type="spellStart"/>
      <w:r w:rsidRPr="004C01CC">
        <w:rPr>
          <w:sz w:val="14"/>
          <w:szCs w:val="12"/>
        </w:rPr>
        <w:t>marginalised</w:t>
      </w:r>
      <w:proofErr w:type="spellEnd"/>
      <w:r w:rsidRPr="004C01CC">
        <w:rPr>
          <w:sz w:val="14"/>
          <w:szCs w:val="12"/>
        </w:rPr>
        <w:t xml:space="preserve"> subjects in the global south (</w:t>
      </w:r>
      <w:proofErr w:type="spellStart"/>
      <w:r w:rsidRPr="004C01CC">
        <w:rPr>
          <w:sz w:val="14"/>
          <w:szCs w:val="12"/>
        </w:rPr>
        <w:t>Berghs</w:t>
      </w:r>
      <w:proofErr w:type="spellEnd"/>
      <w:r w:rsidRPr="004C01CC">
        <w:rPr>
          <w:sz w:val="14"/>
          <w:szCs w:val="12"/>
        </w:rPr>
        <w:t xml:space="preserve">, 2014). Impaired women encounter rape, abduction, abuse, precarity, displacement, and limits to their mobility (ibid.). In this manner, environmental, economic, social and political systems are intricately bound to broader </w:t>
      </w:r>
      <w:proofErr w:type="spellStart"/>
      <w:r w:rsidRPr="004C01CC">
        <w:rPr>
          <w:sz w:val="14"/>
          <w:szCs w:val="12"/>
        </w:rPr>
        <w:t>militarised</w:t>
      </w:r>
      <w:proofErr w:type="spellEnd"/>
      <w:r w:rsidRPr="004C01CC">
        <w:rPr>
          <w:sz w:val="14"/>
          <w:szCs w:val="12"/>
        </w:rPr>
        <w:t xml:space="preserve"> ideologies which devalue some humans and privilege others’ existences. Certain disabled subjectivities are made in these </w:t>
      </w:r>
      <w:proofErr w:type="spellStart"/>
      <w:r w:rsidRPr="004C01CC">
        <w:rPr>
          <w:sz w:val="14"/>
          <w:szCs w:val="12"/>
        </w:rPr>
        <w:t>militarised</w:t>
      </w:r>
      <w:proofErr w:type="spellEnd"/>
      <w:r w:rsidRPr="004C01CC">
        <w:rPr>
          <w:sz w:val="14"/>
          <w:szCs w:val="12"/>
        </w:rPr>
        <w:t xml:space="preserve"> sites where chemical warfare produces burns, landmines truncate limbs (Cohen, 2012), drones flying overhead produce psychological effects, and nuclear weapons leave lasting generational devastation (Gross, 2010).</w:t>
      </w:r>
    </w:p>
    <w:p w14:paraId="16D7677B" w14:textId="77777777" w:rsidR="00132245" w:rsidRPr="004C01CC" w:rsidRDefault="00132245" w:rsidP="00132245">
      <w:pPr>
        <w:rPr>
          <w:sz w:val="14"/>
          <w:szCs w:val="12"/>
        </w:rPr>
      </w:pPr>
      <w:r w:rsidRPr="004C01CC">
        <w:rPr>
          <w:sz w:val="14"/>
          <w:szCs w:val="12"/>
        </w:rPr>
        <w:t xml:space="preserve">It is also worthy to note that humans are not the only lives diminished by militarism. Animals have a long history of being incorporated in war efforts (Cudworth and Hobden, 2015; Veterans Affairs Canada, 2012). Animals are used as weapons, as bomb detectors, carriers of ammunition, supplies and message, organ donors, and objects of military research (Johnson, 2015). Animals are bred, trained for war efforts, and kept and traded as prized possessions. In the vast science of war animal movements and coordination, communications have informed new advances in military technologies and robotics. Taking inspiration from nature, the albatross drone soars, swarm tactics are employed, and robotic mule devices climb and carry heavy loads. All life becomes </w:t>
      </w:r>
      <w:proofErr w:type="spellStart"/>
      <w:r w:rsidRPr="004C01CC">
        <w:rPr>
          <w:sz w:val="14"/>
          <w:szCs w:val="12"/>
        </w:rPr>
        <w:t>militarised</w:t>
      </w:r>
      <w:proofErr w:type="spellEnd"/>
      <w:r w:rsidRPr="004C01CC">
        <w:rPr>
          <w:sz w:val="14"/>
          <w:szCs w:val="12"/>
        </w:rPr>
        <w:t xml:space="preserve"> material.</w:t>
      </w:r>
    </w:p>
    <w:p w14:paraId="60A9854A" w14:textId="77777777" w:rsidR="00132245" w:rsidRPr="004C01CC" w:rsidRDefault="00132245" w:rsidP="00132245">
      <w:pPr>
        <w:rPr>
          <w:sz w:val="14"/>
          <w:szCs w:val="12"/>
        </w:rPr>
      </w:pPr>
      <w:r w:rsidRPr="004C01CC">
        <w:rPr>
          <w:sz w:val="14"/>
          <w:szCs w:val="12"/>
        </w:rPr>
        <w:t>Privilege becomes linked to mobility, and the ability to choose when and where to move, to exist in safe, inhabitable, clean places. This able-bodied privilege allows able-bodied/sane subjects to survive and thrive with less violent precarious existences in comparison to Mad and disabled subjects. Freedom is inherently linked to movement, the ability to move and be moved, and the power to place oneself firmly, staying put.</w:t>
      </w:r>
    </w:p>
    <w:p w14:paraId="626B5D25" w14:textId="77777777" w:rsidR="00132245" w:rsidRPr="004C01CC" w:rsidRDefault="00132245" w:rsidP="00132245">
      <w:pPr>
        <w:rPr>
          <w:sz w:val="14"/>
          <w:szCs w:val="12"/>
        </w:rPr>
      </w:pPr>
      <w:r w:rsidRPr="004C01CC">
        <w:rPr>
          <w:sz w:val="14"/>
          <w:szCs w:val="12"/>
        </w:rPr>
        <w:t>Conclusion: disabling militarism and developing an anti-militarism praxis</w:t>
      </w:r>
    </w:p>
    <w:p w14:paraId="4BE1388C" w14:textId="77777777" w:rsidR="00132245" w:rsidRPr="004C01CC" w:rsidRDefault="00132245" w:rsidP="00132245">
      <w:pPr>
        <w:rPr>
          <w:sz w:val="14"/>
          <w:szCs w:val="12"/>
        </w:rPr>
      </w:pPr>
      <w:r w:rsidRPr="004C01CC">
        <w:rPr>
          <w:sz w:val="14"/>
          <w:szCs w:val="12"/>
        </w:rPr>
        <w:t xml:space="preserve">The need to counter these </w:t>
      </w:r>
      <w:proofErr w:type="spellStart"/>
      <w:r w:rsidRPr="004C01CC">
        <w:rPr>
          <w:sz w:val="14"/>
          <w:szCs w:val="12"/>
        </w:rPr>
        <w:t>militarised</w:t>
      </w:r>
      <w:proofErr w:type="spellEnd"/>
      <w:r w:rsidRPr="004C01CC">
        <w:rPr>
          <w:sz w:val="14"/>
          <w:szCs w:val="12"/>
        </w:rPr>
        <w:t xml:space="preserve"> ways of being (Castrodale, 2015) represents a pedagogical imperative in the sense that we teach and learn how to be </w:t>
      </w:r>
      <w:proofErr w:type="spellStart"/>
      <w:r w:rsidRPr="004C01CC">
        <w:rPr>
          <w:sz w:val="14"/>
          <w:szCs w:val="12"/>
        </w:rPr>
        <w:t>militarised</w:t>
      </w:r>
      <w:proofErr w:type="spellEnd"/>
      <w:r w:rsidRPr="004C01CC">
        <w:rPr>
          <w:sz w:val="14"/>
          <w:szCs w:val="12"/>
        </w:rPr>
        <w:t xml:space="preserve"> subjects. Militarism shapes subjectivities crafting personhoods, it represents a curriculum and pedagogy (Falk, 2008) that is always in plain sight, yet co-opting everything in such a way to remain inconspicuous as violence that is well camouflaged. Militarism evokes dis/ability. From strategies, to weaponry, to communications technologies, to fitness, to augmentation and enhancement, dis/ability is the most salient unspoken discourse.</w:t>
      </w:r>
    </w:p>
    <w:p w14:paraId="1A43201D" w14:textId="77777777" w:rsidR="00132245" w:rsidRPr="004C01CC" w:rsidRDefault="00132245" w:rsidP="00132245">
      <w:pPr>
        <w:rPr>
          <w:sz w:val="14"/>
          <w:szCs w:val="12"/>
        </w:rPr>
      </w:pPr>
      <w:r w:rsidRPr="004C01CC">
        <w:rPr>
          <w:sz w:val="14"/>
          <w:szCs w:val="12"/>
        </w:rPr>
        <w:t xml:space="preserve">I </w:t>
      </w:r>
      <w:proofErr w:type="spellStart"/>
      <w:r w:rsidRPr="004C01CC">
        <w:rPr>
          <w:sz w:val="14"/>
          <w:szCs w:val="12"/>
        </w:rPr>
        <w:t>centred</w:t>
      </w:r>
      <w:proofErr w:type="spellEnd"/>
      <w:r w:rsidRPr="004C01CC">
        <w:rPr>
          <w:sz w:val="14"/>
          <w:szCs w:val="12"/>
        </w:rPr>
        <w:t xml:space="preserve"> my discussion on the military–industrial–academic complex where militarism operates on the levels of embodiment, disciplinary knowledges, and subjectivity. I urge disability scholars to critique ableist–sanist dis/ ability and mental health research, policies, practices and discourses in academic realms. How are dis/ability, mental illness, war, violence and militarism being translated into </w:t>
      </w:r>
      <w:proofErr w:type="gramStart"/>
      <w:r w:rsidRPr="004C01CC">
        <w:rPr>
          <w:sz w:val="14"/>
          <w:szCs w:val="12"/>
        </w:rPr>
        <w:t>profit-ability</w:t>
      </w:r>
      <w:proofErr w:type="gramEnd"/>
      <w:r w:rsidRPr="004C01CC">
        <w:rPr>
          <w:sz w:val="14"/>
          <w:szCs w:val="12"/>
        </w:rPr>
        <w:t xml:space="preserve"> under neoliberal regimes of thoughts and practices though our scholarship?</w:t>
      </w:r>
    </w:p>
    <w:p w14:paraId="1C33B66E" w14:textId="77777777" w:rsidR="00132245" w:rsidRPr="004C01CC" w:rsidRDefault="00132245" w:rsidP="00132245">
      <w:pPr>
        <w:rPr>
          <w:sz w:val="14"/>
          <w:szCs w:val="12"/>
        </w:rPr>
      </w:pPr>
      <w:r w:rsidRPr="004C01CC">
        <w:rPr>
          <w:sz w:val="14"/>
          <w:szCs w:val="12"/>
        </w:rPr>
        <w:t>Critical disability and Mad studies scholarship represent a platform from which militarism may be resisted, critiqued and countered (Castrodale, 2015). Unpacking how disability discursively serves as a justification for military strategies, weapons designed to impair (Gross, 2010), and as rehabilitative technologies for soldiers requires more scholarly attention.</w:t>
      </w:r>
    </w:p>
    <w:p w14:paraId="06EA4ECA" w14:textId="77777777" w:rsidR="00132245" w:rsidRPr="004C01CC" w:rsidRDefault="00132245" w:rsidP="00132245">
      <w:pPr>
        <w:rPr>
          <w:sz w:val="14"/>
          <w:szCs w:val="12"/>
        </w:rPr>
      </w:pPr>
      <w:r w:rsidRPr="004C01CC">
        <w:rPr>
          <w:sz w:val="14"/>
          <w:szCs w:val="12"/>
        </w:rPr>
        <w:t>I believe that ‘CDS [critical disability studies] is a field that is inherently anti-military’ (Castrodale, 2015, p. 100) as it disrupts discourses of disability as a problem and instead critiques ableist–sanist societal attitudes and practices. In imaging future directions for scholarship in critical disability and Mad studies, I therefore advocate:</w:t>
      </w:r>
    </w:p>
    <w:p w14:paraId="65DD5108" w14:textId="77777777" w:rsidR="00132245" w:rsidRPr="004C01CC" w:rsidRDefault="00132245" w:rsidP="00132245">
      <w:pPr>
        <w:pStyle w:val="ListParagraph"/>
        <w:numPr>
          <w:ilvl w:val="0"/>
          <w:numId w:val="26"/>
        </w:numPr>
        <w:rPr>
          <w:sz w:val="14"/>
          <w:szCs w:val="12"/>
        </w:rPr>
      </w:pPr>
      <w:r w:rsidRPr="004C01CC">
        <w:rPr>
          <w:sz w:val="14"/>
          <w:szCs w:val="12"/>
        </w:rPr>
        <w:t>A deepening critical focus on socio-spatiality, militarism and dis/placement directly incorporating disabled and Mad persons’ perspectives.</w:t>
      </w:r>
    </w:p>
    <w:p w14:paraId="767A7BD7" w14:textId="77777777" w:rsidR="00132245" w:rsidRPr="004C01CC" w:rsidRDefault="00132245" w:rsidP="00132245">
      <w:pPr>
        <w:pStyle w:val="ListParagraph"/>
        <w:numPr>
          <w:ilvl w:val="0"/>
          <w:numId w:val="26"/>
        </w:numPr>
        <w:rPr>
          <w:sz w:val="14"/>
          <w:szCs w:val="12"/>
        </w:rPr>
      </w:pPr>
      <w:r w:rsidRPr="004C01CC">
        <w:rPr>
          <w:sz w:val="14"/>
          <w:szCs w:val="12"/>
        </w:rPr>
        <w:t xml:space="preserve">A sustained relentless intersectional critique </w:t>
      </w:r>
      <w:proofErr w:type="spellStart"/>
      <w:r w:rsidRPr="004C01CC">
        <w:rPr>
          <w:sz w:val="14"/>
          <w:szCs w:val="12"/>
        </w:rPr>
        <w:t>centring</w:t>
      </w:r>
      <w:proofErr w:type="spellEnd"/>
      <w:r w:rsidRPr="004C01CC">
        <w:rPr>
          <w:sz w:val="14"/>
          <w:szCs w:val="12"/>
        </w:rPr>
        <w:t xml:space="preserve"> on higher educational institutions’ ableist/sanist policies and practices. This includes an ongoing critical introspective evaluation of existing disability studies programs.</w:t>
      </w:r>
    </w:p>
    <w:p w14:paraId="53EDE270" w14:textId="77777777" w:rsidR="00132245" w:rsidRPr="004C01CC" w:rsidRDefault="00132245" w:rsidP="00132245">
      <w:pPr>
        <w:pStyle w:val="ListParagraph"/>
        <w:numPr>
          <w:ilvl w:val="0"/>
          <w:numId w:val="26"/>
        </w:numPr>
        <w:rPr>
          <w:sz w:val="14"/>
          <w:szCs w:val="12"/>
        </w:rPr>
      </w:pPr>
      <w:r w:rsidRPr="004C01CC">
        <w:rPr>
          <w:sz w:val="14"/>
          <w:szCs w:val="12"/>
        </w:rPr>
        <w:t xml:space="preserve">A critical focus on war, militarism, and Big Pharma – critically examining </w:t>
      </w:r>
      <w:proofErr w:type="spellStart"/>
      <w:r w:rsidRPr="004C01CC">
        <w:rPr>
          <w:sz w:val="14"/>
          <w:szCs w:val="12"/>
        </w:rPr>
        <w:t>newgenic</w:t>
      </w:r>
      <w:proofErr w:type="spellEnd"/>
      <w:r w:rsidRPr="004C01CC">
        <w:rPr>
          <w:sz w:val="14"/>
          <w:szCs w:val="12"/>
        </w:rPr>
        <w:t xml:space="preserve"> (</w:t>
      </w:r>
      <w:proofErr w:type="spellStart"/>
      <w:r w:rsidRPr="004C01CC">
        <w:rPr>
          <w:sz w:val="14"/>
          <w:szCs w:val="12"/>
        </w:rPr>
        <w:t>Malacrida</w:t>
      </w:r>
      <w:proofErr w:type="spellEnd"/>
      <w:r w:rsidRPr="004C01CC">
        <w:rPr>
          <w:sz w:val="14"/>
          <w:szCs w:val="12"/>
        </w:rPr>
        <w:t>, 2016) discourses of augmentation and enhancement, and unpacking new robotic, genetic and rehabilitative technologies.</w:t>
      </w:r>
    </w:p>
    <w:p w14:paraId="6814BBC6" w14:textId="77777777" w:rsidR="00132245" w:rsidRPr="004C01CC" w:rsidRDefault="00132245" w:rsidP="00132245">
      <w:pPr>
        <w:pStyle w:val="ListParagraph"/>
        <w:numPr>
          <w:ilvl w:val="0"/>
          <w:numId w:val="26"/>
        </w:numPr>
        <w:rPr>
          <w:sz w:val="14"/>
          <w:szCs w:val="12"/>
        </w:rPr>
      </w:pPr>
      <w:r w:rsidRPr="004C01CC">
        <w:rPr>
          <w:sz w:val="14"/>
          <w:szCs w:val="12"/>
        </w:rPr>
        <w:t>Imagining new pedagogies informed by anti-militarist critical disability and Mad studies (Castrodale, 2015, 2017).</w:t>
      </w:r>
    </w:p>
    <w:p w14:paraId="7E749A01" w14:textId="77777777" w:rsidR="00132245" w:rsidRPr="004C01CC" w:rsidRDefault="00132245" w:rsidP="00132245">
      <w:pPr>
        <w:rPr>
          <w:sz w:val="14"/>
          <w:szCs w:val="12"/>
        </w:rPr>
      </w:pPr>
      <w:r w:rsidRPr="004C01CC">
        <w:rPr>
          <w:sz w:val="14"/>
          <w:szCs w:val="12"/>
        </w:rPr>
        <w:t xml:space="preserve">There is a need to examine systems, structures, discourses, hierarchies, regimes of thoughts and actions which dis/able and make us </w:t>
      </w:r>
      <w:proofErr w:type="spellStart"/>
      <w:r w:rsidRPr="004C01CC">
        <w:rPr>
          <w:sz w:val="14"/>
          <w:szCs w:val="12"/>
        </w:rPr>
        <w:t>militarised</w:t>
      </w:r>
      <w:proofErr w:type="spellEnd"/>
      <w:r w:rsidRPr="004C01CC">
        <w:rPr>
          <w:sz w:val="14"/>
          <w:szCs w:val="12"/>
        </w:rPr>
        <w:t xml:space="preserve"> by design. Disability-politic philosophers must apprehend and elucidate the savagery of our times and contest the </w:t>
      </w:r>
      <w:proofErr w:type="spellStart"/>
      <w:r w:rsidRPr="004C01CC">
        <w:rPr>
          <w:sz w:val="14"/>
          <w:szCs w:val="12"/>
        </w:rPr>
        <w:t>militarisation</w:t>
      </w:r>
      <w:proofErr w:type="spellEnd"/>
      <w:r w:rsidRPr="004C01CC">
        <w:rPr>
          <w:sz w:val="14"/>
          <w:szCs w:val="12"/>
        </w:rPr>
        <w:t xml:space="preserve"> of all biological life (Johnson, 2015).</w:t>
      </w:r>
    </w:p>
    <w:p w14:paraId="5A451AF6" w14:textId="77777777" w:rsidR="00132245" w:rsidRDefault="00132245" w:rsidP="00132245">
      <w:pPr>
        <w:rPr>
          <w:sz w:val="14"/>
        </w:rPr>
      </w:pPr>
      <w:r w:rsidRPr="00A22B47">
        <w:rPr>
          <w:rStyle w:val="Emphasis"/>
          <w:highlight w:val="cyan"/>
        </w:rPr>
        <w:t>Understanding</w:t>
      </w:r>
      <w:r w:rsidRPr="004C01CC">
        <w:rPr>
          <w:rStyle w:val="StyleUnderline"/>
        </w:rPr>
        <w:t xml:space="preserve"> the relations constituting </w:t>
      </w:r>
      <w:r w:rsidRPr="00A22B47">
        <w:rPr>
          <w:rStyle w:val="StyleUnderline"/>
          <w:highlight w:val="cyan"/>
        </w:rPr>
        <w:t>dis/abled</w:t>
      </w:r>
      <w:r w:rsidRPr="004C01CC">
        <w:rPr>
          <w:sz w:val="14"/>
        </w:rPr>
        <w:t xml:space="preserve"> and Mad </w:t>
      </w:r>
      <w:r w:rsidRPr="00A22B47">
        <w:rPr>
          <w:rStyle w:val="StyleUnderline"/>
          <w:highlight w:val="cyan"/>
        </w:rPr>
        <w:t xml:space="preserve">subjects requires </w:t>
      </w:r>
      <w:r w:rsidRPr="00A22B47">
        <w:rPr>
          <w:rStyle w:val="Emphasis"/>
          <w:highlight w:val="cyan"/>
        </w:rPr>
        <w:t>recognition</w:t>
      </w:r>
      <w:r w:rsidRPr="00A22B47">
        <w:rPr>
          <w:rStyle w:val="StyleUnderline"/>
          <w:highlight w:val="cyan"/>
        </w:rPr>
        <w:t xml:space="preserve"> that ‘war is </w:t>
      </w:r>
      <w:r w:rsidRPr="00A22B47">
        <w:rPr>
          <w:rStyle w:val="Emphasis"/>
          <w:highlight w:val="cyan"/>
        </w:rPr>
        <w:t>not an exceptional</w:t>
      </w:r>
      <w:r w:rsidRPr="00A22B47">
        <w:rPr>
          <w:rStyle w:val="StyleUnderline"/>
          <w:highlight w:val="cyan"/>
        </w:rPr>
        <w:t xml:space="preserve"> and </w:t>
      </w:r>
      <w:r w:rsidRPr="00A22B47">
        <w:rPr>
          <w:rStyle w:val="Emphasis"/>
          <w:highlight w:val="cyan"/>
        </w:rPr>
        <w:t>distant event</w:t>
      </w:r>
      <w:r w:rsidRPr="00A22B47">
        <w:rPr>
          <w:rStyle w:val="StyleUnderline"/>
          <w:highlight w:val="cyan"/>
        </w:rPr>
        <w:t xml:space="preserve">, but a </w:t>
      </w:r>
      <w:r w:rsidRPr="00A22B47">
        <w:rPr>
          <w:rStyle w:val="Emphasis"/>
          <w:highlight w:val="cyan"/>
        </w:rPr>
        <w:t>process</w:t>
      </w:r>
      <w:r w:rsidRPr="004C01CC">
        <w:rPr>
          <w:rStyle w:val="StyleUnderline"/>
        </w:rPr>
        <w:t xml:space="preserve"> that is </w:t>
      </w:r>
      <w:r w:rsidRPr="00A22B47">
        <w:rPr>
          <w:rStyle w:val="Emphasis"/>
          <w:highlight w:val="cyan"/>
        </w:rPr>
        <w:t>intertwined</w:t>
      </w:r>
      <w:r w:rsidRPr="00A22B47">
        <w:rPr>
          <w:rStyle w:val="StyleUnderline"/>
          <w:highlight w:val="cyan"/>
        </w:rPr>
        <w:t xml:space="preserve"> with</w:t>
      </w:r>
      <w:r w:rsidRPr="004C01CC">
        <w:rPr>
          <w:sz w:val="14"/>
        </w:rPr>
        <w:t xml:space="preserve"> what we call </w:t>
      </w:r>
      <w:r w:rsidRPr="00A22B47">
        <w:rPr>
          <w:rStyle w:val="Emphasis"/>
          <w:highlight w:val="cyan"/>
        </w:rPr>
        <w:t>“civilian” life</w:t>
      </w:r>
      <w:r w:rsidRPr="00A22B47">
        <w:rPr>
          <w:rStyle w:val="StyleUnderline"/>
          <w:highlight w:val="cyan"/>
        </w:rPr>
        <w:t>’</w:t>
      </w:r>
      <w:r w:rsidRPr="004C01CC">
        <w:rPr>
          <w:sz w:val="14"/>
        </w:rPr>
        <w:t xml:space="preserve"> (Howell, 2016, p. 18) and that our academic involvement in knowledge-power relations </w:t>
      </w:r>
      <w:proofErr w:type="gramStart"/>
      <w:r w:rsidRPr="004C01CC">
        <w:rPr>
          <w:sz w:val="14"/>
        </w:rPr>
        <w:t>are</w:t>
      </w:r>
      <w:proofErr w:type="gramEnd"/>
      <w:r w:rsidRPr="004C01CC">
        <w:rPr>
          <w:sz w:val="14"/>
        </w:rPr>
        <w:t xml:space="preserve"> embedded within this militarized-academic nexus. As militarism takes aim at all life, critical scholars must expand their disciplinary terrain to focus more deeply on complex dis/</w:t>
      </w:r>
      <w:proofErr w:type="spellStart"/>
      <w:r w:rsidRPr="004C01CC">
        <w:rPr>
          <w:sz w:val="14"/>
        </w:rPr>
        <w:t>abling</w:t>
      </w:r>
      <w:proofErr w:type="spellEnd"/>
      <w:r w:rsidRPr="004C01CC">
        <w:rPr>
          <w:sz w:val="14"/>
        </w:rPr>
        <w:t>/maddening environmental relations. We must forge new ethical and sustainable human–plant–animal–object–technological anti-militaristic ethical vital interactions.</w:t>
      </w:r>
    </w:p>
    <w:p w14:paraId="18A41AAA" w14:textId="77777777" w:rsidR="00132245" w:rsidRPr="004C01CC" w:rsidRDefault="00132245" w:rsidP="00132245">
      <w:pPr>
        <w:keepNext/>
        <w:keepLines/>
        <w:spacing w:before="40" w:after="0"/>
        <w:outlineLvl w:val="3"/>
        <w:rPr>
          <w:rFonts w:eastAsiaTheme="majorEastAsia"/>
          <w:b/>
          <w:iCs/>
          <w:sz w:val="26"/>
        </w:rPr>
      </w:pPr>
      <w:r w:rsidRPr="004C01CC">
        <w:rPr>
          <w:rFonts w:eastAsiaTheme="majorEastAsia"/>
          <w:b/>
          <w:iCs/>
          <w:sz w:val="26"/>
        </w:rPr>
        <w:t xml:space="preserve">The </w:t>
      </w:r>
      <w:r w:rsidRPr="004C01CC">
        <w:rPr>
          <w:rFonts w:eastAsiaTheme="majorEastAsia"/>
          <w:b/>
          <w:iCs/>
          <w:sz w:val="26"/>
          <w:u w:val="single"/>
        </w:rPr>
        <w:t>alternative</w:t>
      </w:r>
      <w:r w:rsidRPr="004C01CC">
        <w:rPr>
          <w:rFonts w:eastAsiaTheme="majorEastAsia"/>
          <w:b/>
          <w:iCs/>
          <w:sz w:val="26"/>
        </w:rPr>
        <w:t xml:space="preserve"> is to endorse </w:t>
      </w:r>
      <w:r w:rsidRPr="004C01CC">
        <w:rPr>
          <w:rFonts w:eastAsiaTheme="majorEastAsia"/>
          <w:b/>
          <w:iCs/>
          <w:sz w:val="26"/>
          <w:u w:val="single"/>
        </w:rPr>
        <w:t>informal collective care</w:t>
      </w:r>
      <w:r w:rsidRPr="004C01CC">
        <w:rPr>
          <w:rFonts w:eastAsiaTheme="majorEastAsia"/>
          <w:b/>
          <w:iCs/>
          <w:sz w:val="26"/>
        </w:rPr>
        <w:t xml:space="preserve">. This works as a form of </w:t>
      </w:r>
      <w:r w:rsidRPr="004C01CC">
        <w:rPr>
          <w:rFonts w:eastAsiaTheme="majorEastAsia"/>
          <w:b/>
          <w:iCs/>
          <w:sz w:val="26"/>
          <w:u w:val="single"/>
        </w:rPr>
        <w:t>anti-</w:t>
      </w:r>
      <w:proofErr w:type="spellStart"/>
      <w:r w:rsidRPr="004C01CC">
        <w:rPr>
          <w:rFonts w:eastAsiaTheme="majorEastAsia"/>
          <w:b/>
          <w:iCs/>
          <w:sz w:val="26"/>
          <w:u w:val="single"/>
        </w:rPr>
        <w:t>captitalist</w:t>
      </w:r>
      <w:proofErr w:type="spellEnd"/>
      <w:r w:rsidRPr="004C01CC">
        <w:rPr>
          <w:rFonts w:eastAsiaTheme="majorEastAsia"/>
          <w:b/>
          <w:iCs/>
          <w:sz w:val="26"/>
          <w:u w:val="single"/>
        </w:rPr>
        <w:t xml:space="preserve"> organizing</w:t>
      </w:r>
      <w:r w:rsidRPr="004C01CC">
        <w:rPr>
          <w:rFonts w:eastAsiaTheme="majorEastAsia"/>
          <w:b/>
          <w:iCs/>
          <w:sz w:val="26"/>
        </w:rPr>
        <w:t xml:space="preserve"> that challenges </w:t>
      </w:r>
      <w:r w:rsidRPr="004C01CC">
        <w:rPr>
          <w:rFonts w:eastAsiaTheme="majorEastAsia"/>
          <w:b/>
          <w:iCs/>
          <w:sz w:val="26"/>
          <w:u w:val="single"/>
        </w:rPr>
        <w:t>conceptions</w:t>
      </w:r>
      <w:r w:rsidRPr="004C01CC">
        <w:rPr>
          <w:rFonts w:eastAsiaTheme="majorEastAsia"/>
          <w:b/>
          <w:iCs/>
          <w:sz w:val="26"/>
        </w:rPr>
        <w:t xml:space="preserve"> of </w:t>
      </w:r>
      <w:r w:rsidRPr="004C01CC">
        <w:rPr>
          <w:rFonts w:eastAsiaTheme="majorEastAsia"/>
          <w:b/>
          <w:iCs/>
          <w:sz w:val="26"/>
          <w:u w:val="single"/>
        </w:rPr>
        <w:t>disability</w:t>
      </w:r>
      <w:r w:rsidRPr="004C01CC">
        <w:rPr>
          <w:rFonts w:eastAsiaTheme="majorEastAsia"/>
          <w:b/>
          <w:iCs/>
          <w:sz w:val="26"/>
        </w:rPr>
        <w:t xml:space="preserve"> and reinvests in </w:t>
      </w:r>
      <w:r w:rsidRPr="004C01CC">
        <w:rPr>
          <w:rFonts w:eastAsiaTheme="majorEastAsia"/>
          <w:b/>
          <w:iCs/>
          <w:sz w:val="26"/>
          <w:u w:val="single"/>
        </w:rPr>
        <w:t>relationality</w:t>
      </w:r>
      <w:r>
        <w:rPr>
          <w:rFonts w:eastAsiaTheme="majorEastAsia"/>
          <w:b/>
          <w:iCs/>
          <w:sz w:val="26"/>
        </w:rPr>
        <w:t xml:space="preserve">. </w:t>
      </w:r>
    </w:p>
    <w:p w14:paraId="6A9FA813" w14:textId="77777777" w:rsidR="00132245" w:rsidRPr="004C01CC" w:rsidRDefault="00132245" w:rsidP="00132245">
      <w:r w:rsidRPr="004C01CC">
        <w:rPr>
          <w:b/>
          <w:bCs/>
          <w:sz w:val="26"/>
          <w:szCs w:val="26"/>
        </w:rPr>
        <w:t>Hande and Kelly 15</w:t>
      </w:r>
      <w:r w:rsidRPr="004C01CC">
        <w:rPr>
          <w:b/>
          <w:bCs/>
        </w:rPr>
        <w:t xml:space="preserve">, </w:t>
      </w:r>
      <w:r w:rsidRPr="004C01CC">
        <w:t xml:space="preserve">[Mary Jean Hande holds a PhD and is an Assistant Professor in Sociology at Trent University and Christine Kelly is an Assistant Professor at the University of Manitoba, “Organizing survival and </w:t>
      </w:r>
      <w:r w:rsidRPr="004C01CC">
        <w:rPr>
          <w:color w:val="000000" w:themeColor="text1"/>
        </w:rPr>
        <w:t xml:space="preserve">resistance in austere times: shifting disability activism and care politics in Ontario, Canada”, </w:t>
      </w:r>
      <w:r w:rsidRPr="004C01CC">
        <w:t xml:space="preserve">Disability &amp; Society, </w:t>
      </w:r>
      <w:r w:rsidRPr="004C01CC">
        <w:rPr>
          <w:color w:val="000000" w:themeColor="text1"/>
        </w:rPr>
        <w:t>DOI:</w:t>
      </w:r>
      <w:hyperlink r:id="rId12" w:tgtFrame="_blank" w:history="1">
        <w:r w:rsidRPr="004C01CC">
          <w:rPr>
            <w:color w:val="000000" w:themeColor="text1"/>
          </w:rPr>
          <w:t>10.1080/09687599.2015.1069731</w:t>
        </w:r>
      </w:hyperlink>
      <w:r w:rsidRPr="004C01CC">
        <w:rPr>
          <w:color w:val="000000" w:themeColor="text1"/>
        </w:rPr>
        <w:t>, Accessed 7-25-2024, 2015]//MCN</w:t>
      </w:r>
    </w:p>
    <w:p w14:paraId="09FFCEB7" w14:textId="77777777" w:rsidR="00132245" w:rsidRPr="004C01CC" w:rsidRDefault="00132245" w:rsidP="00132245">
      <w:pPr>
        <w:rPr>
          <w:u w:val="single"/>
        </w:rPr>
      </w:pPr>
      <w:r w:rsidRPr="004C01CC">
        <w:rPr>
          <w:sz w:val="16"/>
        </w:rPr>
        <w:t xml:space="preserve">Collective forms of care Given the inherent contradictions of commodified care for disabled people and underpaid care workers, as well as numerous disabled people who are excluded from direct funding or formal care options, some disabled people are forced to develop other survival strategies. </w:t>
      </w:r>
      <w:r w:rsidRPr="004C01CC">
        <w:rPr>
          <w:b/>
          <w:iCs/>
          <w:u w:val="single"/>
        </w:rPr>
        <w:t xml:space="preserve">A unique response to this is the concept of </w:t>
      </w:r>
      <w:r w:rsidRPr="00A22B47">
        <w:rPr>
          <w:b/>
          <w:iCs/>
          <w:highlight w:val="cyan"/>
          <w:u w:val="single"/>
        </w:rPr>
        <w:t>care commons</w:t>
      </w:r>
      <w:r w:rsidRPr="004C01CC">
        <w:rPr>
          <w:sz w:val="16"/>
        </w:rPr>
        <w:t xml:space="preserve"> (Hande 2014), </w:t>
      </w:r>
      <w:r w:rsidRPr="004C01CC">
        <w:rPr>
          <w:b/>
          <w:iCs/>
          <w:u w:val="single"/>
        </w:rPr>
        <w:t xml:space="preserve">which </w:t>
      </w:r>
      <w:r w:rsidRPr="00A22B47">
        <w:rPr>
          <w:b/>
          <w:iCs/>
          <w:highlight w:val="cyan"/>
          <w:u w:val="single"/>
        </w:rPr>
        <w:t>are informal unpaid care supports</w:t>
      </w:r>
      <w:r w:rsidRPr="004C01CC">
        <w:rPr>
          <w:b/>
          <w:iCs/>
          <w:u w:val="single"/>
        </w:rPr>
        <w:t xml:space="preserve"> from family and friends or </w:t>
      </w:r>
      <w:r w:rsidRPr="00A22B47">
        <w:rPr>
          <w:b/>
          <w:iCs/>
          <w:highlight w:val="cyan"/>
          <w:u w:val="single"/>
        </w:rPr>
        <w:t>more organized forms of care communities such as ‘care collectives’</w:t>
      </w:r>
      <w:r w:rsidRPr="004C01CC">
        <w:rPr>
          <w:b/>
          <w:iCs/>
          <w:u w:val="single"/>
        </w:rPr>
        <w:t xml:space="preserve"> or ‘planning </w:t>
      </w:r>
      <w:proofErr w:type="gramStart"/>
      <w:r w:rsidRPr="004C01CC">
        <w:rPr>
          <w:b/>
          <w:iCs/>
          <w:u w:val="single"/>
        </w:rPr>
        <w:t>circles’</w:t>
      </w:r>
      <w:proofErr w:type="gramEnd"/>
      <w:r w:rsidRPr="004C01CC">
        <w:rPr>
          <w:b/>
          <w:iCs/>
          <w:u w:val="single"/>
        </w:rPr>
        <w:t>.</w:t>
      </w:r>
      <w:r w:rsidRPr="004C01CC">
        <w:rPr>
          <w:sz w:val="16"/>
        </w:rPr>
        <w:t xml:space="preserve"> </w:t>
      </w:r>
      <w:r w:rsidRPr="00A22B47">
        <w:rPr>
          <w:highlight w:val="cyan"/>
          <w:u w:val="single"/>
        </w:rPr>
        <w:t>Care collectives are</w:t>
      </w:r>
      <w:r w:rsidRPr="004C01CC">
        <w:rPr>
          <w:u w:val="single"/>
        </w:rPr>
        <w:t xml:space="preserve"> often </w:t>
      </w:r>
      <w:r w:rsidRPr="00A22B47">
        <w:rPr>
          <w:highlight w:val="cyan"/>
          <w:u w:val="single"/>
        </w:rPr>
        <w:t>explicitly political</w:t>
      </w:r>
      <w:r w:rsidRPr="004C01CC">
        <w:rPr>
          <w:u w:val="single"/>
        </w:rPr>
        <w:t xml:space="preserve">, developing in communities of poor, trans, and queer people of </w:t>
      </w:r>
      <w:proofErr w:type="spellStart"/>
      <w:r w:rsidRPr="004C01CC">
        <w:rPr>
          <w:u w:val="single"/>
        </w:rPr>
        <w:t>colour</w:t>
      </w:r>
      <w:proofErr w:type="spellEnd"/>
      <w:r w:rsidRPr="004C01CC">
        <w:rPr>
          <w:u w:val="single"/>
        </w:rPr>
        <w:t xml:space="preserve">. </w:t>
      </w:r>
      <w:r w:rsidRPr="004C01CC">
        <w:rPr>
          <w:sz w:val="16"/>
        </w:rPr>
        <w:t xml:space="preserve">These communities have been ill-served by both disability services and </w:t>
      </w:r>
      <w:proofErr w:type="spellStart"/>
      <w:r w:rsidRPr="004C01CC">
        <w:rPr>
          <w:sz w:val="16"/>
        </w:rPr>
        <w:t>labour</w:t>
      </w:r>
      <w:proofErr w:type="spellEnd"/>
      <w:r w:rsidRPr="004C01CC">
        <w:rPr>
          <w:sz w:val="16"/>
        </w:rPr>
        <w:t xml:space="preserve"> unions. </w:t>
      </w:r>
      <w:r w:rsidRPr="004C01CC">
        <w:rPr>
          <w:u w:val="single"/>
        </w:rPr>
        <w:t xml:space="preserve">They are organized to </w:t>
      </w:r>
      <w:r w:rsidRPr="00A22B47">
        <w:rPr>
          <w:highlight w:val="cyan"/>
          <w:u w:val="single"/>
        </w:rPr>
        <w:t>meet immediate care</w:t>
      </w:r>
      <w:r w:rsidRPr="004C01CC">
        <w:rPr>
          <w:u w:val="single"/>
        </w:rPr>
        <w:t xml:space="preserve"> needs including emotional support, acupuncture, and toileting. The communities a</w:t>
      </w:r>
      <w:r w:rsidRPr="00A22B47">
        <w:rPr>
          <w:highlight w:val="cyan"/>
          <w:u w:val="single"/>
        </w:rPr>
        <w:t>lso aim to ‘</w:t>
      </w:r>
      <w:proofErr w:type="spellStart"/>
      <w:r w:rsidRPr="00A22B47">
        <w:rPr>
          <w:highlight w:val="cyan"/>
          <w:u w:val="single"/>
        </w:rPr>
        <w:t>socializ</w:t>
      </w:r>
      <w:proofErr w:type="spellEnd"/>
      <w:r w:rsidRPr="00A22B47">
        <w:rPr>
          <w:highlight w:val="cyan"/>
          <w:u w:val="single"/>
        </w:rPr>
        <w:t>[e] the experience of illness</w:t>
      </w:r>
      <w:r w:rsidRPr="004C01CC">
        <w:rPr>
          <w:u w:val="single"/>
        </w:rPr>
        <w:t xml:space="preserve">, pain, grieving and the care work involved, </w:t>
      </w:r>
      <w:r w:rsidRPr="00A22B47">
        <w:rPr>
          <w:highlight w:val="cyan"/>
          <w:u w:val="single"/>
        </w:rPr>
        <w:t>in this process reclaiming</w:t>
      </w:r>
      <w:r w:rsidRPr="004C01CC">
        <w:rPr>
          <w:u w:val="single"/>
        </w:rPr>
        <w:t xml:space="preserve"> and redefining </w:t>
      </w:r>
      <w:r w:rsidRPr="00A22B47">
        <w:rPr>
          <w:highlight w:val="cyan"/>
          <w:u w:val="single"/>
        </w:rPr>
        <w:t>what it means to be</w:t>
      </w:r>
      <w:r w:rsidRPr="004C01CC">
        <w:rPr>
          <w:u w:val="single"/>
        </w:rPr>
        <w:t xml:space="preserve"> ill, to age, to die’, and, it is important to add, to be </w:t>
      </w:r>
      <w:r w:rsidRPr="00A22B47">
        <w:rPr>
          <w:highlight w:val="cyan"/>
          <w:u w:val="single"/>
        </w:rPr>
        <w:t>disabled</w:t>
      </w:r>
      <w:r w:rsidRPr="004C01CC">
        <w:rPr>
          <w:sz w:val="16"/>
        </w:rPr>
        <w:t xml:space="preserve"> (Federici 2012, 253–254). </w:t>
      </w:r>
      <w:r w:rsidRPr="004C01CC">
        <w:rPr>
          <w:u w:val="single"/>
        </w:rPr>
        <w:t>Many care communities have developed as a response to gendered, racialized, and sexualized care situations which are neglected or mishandled by formal care services.</w:t>
      </w:r>
      <w:r w:rsidRPr="004C01CC">
        <w:rPr>
          <w:sz w:val="16"/>
        </w:rPr>
        <w:t xml:space="preserve"> These situations range from the spread of HIV/AIDS (Federici 2012), sex reassignment surgery, homophobic attendant services (Loree Erickson personal communication, 10 July 2013), and rampant sexual and physical assault in care homes, particularly towards women (Morris 1991). </w:t>
      </w:r>
      <w:r w:rsidRPr="004C01CC">
        <w:rPr>
          <w:u w:val="single"/>
        </w:rPr>
        <w:t>Closely tied to the emergence of disability justice organizing across North America, ‘</w:t>
      </w:r>
      <w:r w:rsidRPr="00A22B47">
        <w:rPr>
          <w:highlight w:val="cyan"/>
          <w:u w:val="single"/>
        </w:rPr>
        <w:t>care collectives’</w:t>
      </w:r>
      <w:r w:rsidRPr="004C01CC">
        <w:rPr>
          <w:u w:val="single"/>
        </w:rPr>
        <w:t xml:space="preserve"> have become popular political projects that are often linked with other social movements. These collectives </w:t>
      </w:r>
      <w:r w:rsidRPr="00A22B47">
        <w:rPr>
          <w:highlight w:val="cyan"/>
          <w:u w:val="single"/>
        </w:rPr>
        <w:t>combine</w:t>
      </w:r>
      <w:r w:rsidRPr="004C01CC">
        <w:rPr>
          <w:u w:val="single"/>
        </w:rPr>
        <w:t xml:space="preserve"> the </w:t>
      </w:r>
      <w:r w:rsidRPr="00A22B47">
        <w:rPr>
          <w:highlight w:val="cyan"/>
          <w:u w:val="single"/>
        </w:rPr>
        <w:t>political commitments to self-care as well as politicized</w:t>
      </w:r>
      <w:r w:rsidRPr="004C01CC">
        <w:rPr>
          <w:u w:val="single"/>
        </w:rPr>
        <w:t xml:space="preserve"> notions of </w:t>
      </w:r>
      <w:r w:rsidRPr="00A22B47">
        <w:rPr>
          <w:highlight w:val="cyan"/>
          <w:u w:val="single"/>
        </w:rPr>
        <w:t>interdependency and disability solidarity</w:t>
      </w:r>
      <w:r w:rsidRPr="004C01CC">
        <w:rPr>
          <w:u w:val="single"/>
        </w:rPr>
        <w:t xml:space="preserve"> that are very different from the community care options offered through the public and private homes</w:t>
      </w:r>
      <w:r w:rsidRPr="004C01CC">
        <w:rPr>
          <w:sz w:val="16"/>
        </w:rPr>
        <w:t xml:space="preserve">. In Toronto, Ontario, Loree Erickson’s care collective has been held up as a model of radical care politics and a nexus of radical disability organizing (Hande and Mire 2013). Loree Erickson is a queer femmegimp3 activist and has been managing her care collective for over 16 years. She is intimately connected with the members of her collective as they help her get in and out of bed, bathe, prepare food, and use the bathroom. When she moved to attend school in Virginia, she relied on inadequate care provision and spent years fighting her care agency to get adequate ‘care hours’. Many of her care workers were homophobic and reluctant to come to her queer collective house, which doubled as a meeting space for political organizing. The inadequacy of hours, the unreliable ‘randomness’ of care providers arriving at her home, and their homophobia prompted her friends to simply take on the care </w:t>
      </w:r>
      <w:proofErr w:type="spellStart"/>
      <w:r w:rsidRPr="004C01CC">
        <w:rPr>
          <w:sz w:val="16"/>
        </w:rPr>
        <w:t>labour</w:t>
      </w:r>
      <w:proofErr w:type="spellEnd"/>
      <w:r w:rsidRPr="004C01CC">
        <w:rPr>
          <w:sz w:val="16"/>
        </w:rPr>
        <w:t xml:space="preserve"> themselves. For Erickson, this initially felt like a survival strategy to get through her day-to-day life, not a conscious effort at organizing or anti-capitalist </w:t>
      </w:r>
      <w:proofErr w:type="spellStart"/>
      <w:r w:rsidRPr="004C01CC">
        <w:rPr>
          <w:sz w:val="16"/>
        </w:rPr>
        <w:t>commoning</w:t>
      </w:r>
      <w:proofErr w:type="spellEnd"/>
      <w:r w:rsidRPr="004C01CC">
        <w:rPr>
          <w:sz w:val="16"/>
        </w:rPr>
        <w:t xml:space="preserve">. However, she gradually learned about other care communities around North America and their political potential. When she moved to Canada as a graduate student, she learned that she was not eligible for permanent residency (and in extension, </w:t>
      </w:r>
      <w:proofErr w:type="gramStart"/>
      <w:r w:rsidRPr="004C01CC">
        <w:rPr>
          <w:sz w:val="16"/>
        </w:rPr>
        <w:t>publicly-funded</w:t>
      </w:r>
      <w:proofErr w:type="gramEnd"/>
      <w:r w:rsidRPr="004C01CC">
        <w:rPr>
          <w:sz w:val="16"/>
        </w:rPr>
        <w:t xml:space="preserve"> care arrangements), and nor could she afford adequate private care provision as a disabled international student. When she started up a </w:t>
      </w:r>
      <w:r w:rsidRPr="004C01CC">
        <w:rPr>
          <w:u w:val="single"/>
        </w:rPr>
        <w:t>care collective</w:t>
      </w:r>
      <w:r w:rsidRPr="004C01CC">
        <w:rPr>
          <w:sz w:val="16"/>
        </w:rPr>
        <w:t xml:space="preserve"> in Toronto, it </w:t>
      </w:r>
      <w:r w:rsidRPr="004C01CC">
        <w:rPr>
          <w:u w:val="single"/>
        </w:rPr>
        <w:t>became a key aspect of her politics and organizing</w:t>
      </w:r>
      <w:r w:rsidRPr="004C01CC">
        <w:rPr>
          <w:sz w:val="16"/>
        </w:rPr>
        <w:t xml:space="preserve"> (Hande and Mire 2013). In her academic work, Erickson makes pornography that sexualizes and politicizes her relationships with other members of the care collective, who are predominantly queer, trans, racialized, and/or disabled activists (Erickson 2005, 2007). Other examples of </w:t>
      </w:r>
      <w:r w:rsidRPr="00A22B47">
        <w:rPr>
          <w:highlight w:val="cyan"/>
          <w:u w:val="single"/>
        </w:rPr>
        <w:t>collective care can be found internationally</w:t>
      </w:r>
      <w:r w:rsidRPr="004C01CC">
        <w:rPr>
          <w:sz w:val="16"/>
        </w:rPr>
        <w:t>. Sylvia Federici (2012), for example, talks extensively about the importance of developing alternative forms of elder care, pointing to the ‘</w:t>
      </w:r>
      <w:r w:rsidRPr="004C01CC">
        <w:rPr>
          <w:u w:val="single"/>
        </w:rPr>
        <w:t>solidarity contracts’ formed by elderly Italians as examples of communal living organized around the care needs of those who cannot afford a caregiver and wish to avoid institutionalization</w:t>
      </w:r>
      <w:r w:rsidRPr="004C01CC">
        <w:rPr>
          <w:sz w:val="16"/>
        </w:rPr>
        <w:t xml:space="preserve">. </w:t>
      </w:r>
      <w:r w:rsidRPr="004C01CC">
        <w:rPr>
          <w:u w:val="single"/>
        </w:rPr>
        <w:t>Other North American care collectives are temporary and can be organized around the sickness or surgery.</w:t>
      </w:r>
      <w:r w:rsidRPr="004C01CC">
        <w:rPr>
          <w:sz w:val="16"/>
        </w:rPr>
        <w:t xml:space="preserve"> For example, Toronto disability activist A.J. Withers organized a care collective when they were dealing with particularly acute fatigue and pain (interview for OPIRG Toronto Action Speaks Louder newsletter, 2013). Travel can be difficult to arrange for some disability organizers due to such things as physical inaccessibility and high costs of attendants and extra accommodations. </w:t>
      </w:r>
      <w:r w:rsidRPr="00A22B47">
        <w:rPr>
          <w:highlight w:val="cyan"/>
          <w:u w:val="single"/>
        </w:rPr>
        <w:t>Care collectives can help</w:t>
      </w:r>
      <w:r w:rsidRPr="004C01CC">
        <w:rPr>
          <w:u w:val="single"/>
        </w:rPr>
        <w:t xml:space="preserve"> alleviate these barriers, helping </w:t>
      </w:r>
      <w:r w:rsidRPr="00A22B47">
        <w:rPr>
          <w:highlight w:val="cyan"/>
          <w:u w:val="single"/>
        </w:rPr>
        <w:t>disabled people engage</w:t>
      </w:r>
      <w:r w:rsidRPr="004C01CC">
        <w:rPr>
          <w:u w:val="single"/>
        </w:rPr>
        <w:t xml:space="preserve"> more fully and frequently </w:t>
      </w:r>
      <w:r w:rsidRPr="00A22B47">
        <w:rPr>
          <w:highlight w:val="cyan"/>
          <w:u w:val="single"/>
        </w:rPr>
        <w:t>in political organizing, while</w:t>
      </w:r>
      <w:r w:rsidRPr="004C01CC">
        <w:rPr>
          <w:u w:val="single"/>
        </w:rPr>
        <w:t xml:space="preserve"> also </w:t>
      </w:r>
      <w:r w:rsidRPr="00A22B47">
        <w:rPr>
          <w:highlight w:val="cyan"/>
          <w:u w:val="single"/>
        </w:rPr>
        <w:t>reorganizing social relations</w:t>
      </w:r>
      <w:r w:rsidRPr="004C01CC">
        <w:rPr>
          <w:u w:val="single"/>
        </w:rPr>
        <w:t xml:space="preserve"> and communities to see care and disability political necessities for transformative justice.</w:t>
      </w:r>
      <w:r w:rsidRPr="004C01CC">
        <w:rPr>
          <w:sz w:val="16"/>
        </w:rPr>
        <w:t xml:space="preserve"> </w:t>
      </w:r>
      <w:r w:rsidRPr="004C01CC">
        <w:rPr>
          <w:b/>
          <w:iCs/>
          <w:u w:val="single"/>
        </w:rPr>
        <w:t xml:space="preserve">These </w:t>
      </w:r>
      <w:r w:rsidRPr="00A22B47">
        <w:rPr>
          <w:b/>
          <w:iCs/>
          <w:highlight w:val="cyan"/>
          <w:u w:val="single"/>
        </w:rPr>
        <w:t>practices explicitly politicize both care and disability</w:t>
      </w:r>
      <w:r w:rsidRPr="004C01CC">
        <w:rPr>
          <w:b/>
          <w:iCs/>
          <w:u w:val="single"/>
        </w:rPr>
        <w:t xml:space="preserve">, abruptly </w:t>
      </w:r>
      <w:r w:rsidRPr="00A22B47">
        <w:rPr>
          <w:b/>
          <w:iCs/>
          <w:highlight w:val="cyan"/>
          <w:u w:val="single"/>
        </w:rPr>
        <w:t>challenge distinctions between public/private, self/other</w:t>
      </w:r>
      <w:r w:rsidRPr="004C01CC">
        <w:rPr>
          <w:b/>
          <w:iCs/>
          <w:u w:val="single"/>
        </w:rPr>
        <w:t xml:space="preserve">, </w:t>
      </w:r>
      <w:r w:rsidRPr="00A22B47">
        <w:rPr>
          <w:b/>
          <w:iCs/>
          <w:highlight w:val="cyan"/>
          <w:u w:val="single"/>
        </w:rPr>
        <w:t>and construct a commons space</w:t>
      </w:r>
      <w:r w:rsidRPr="004C01CC">
        <w:rPr>
          <w:b/>
          <w:iCs/>
          <w:u w:val="single"/>
        </w:rPr>
        <w:t xml:space="preserve"> that is decidedly </w:t>
      </w:r>
      <w:r w:rsidRPr="00A22B47">
        <w:rPr>
          <w:b/>
          <w:iCs/>
          <w:highlight w:val="cyan"/>
          <w:u w:val="single"/>
        </w:rPr>
        <w:t>different from professional or domestic care settings</w:t>
      </w:r>
      <w:r w:rsidRPr="004C01CC">
        <w:rPr>
          <w:b/>
          <w:iCs/>
          <w:u w:val="single"/>
        </w:rPr>
        <w:t xml:space="preserve">. Further, </w:t>
      </w:r>
      <w:r w:rsidRPr="00A22B47">
        <w:rPr>
          <w:b/>
          <w:iCs/>
          <w:highlight w:val="cyan"/>
          <w:u w:val="single"/>
        </w:rPr>
        <w:t>these practices</w:t>
      </w:r>
      <w:r w:rsidRPr="004C01CC">
        <w:rPr>
          <w:b/>
          <w:iCs/>
          <w:u w:val="single"/>
        </w:rPr>
        <w:t xml:space="preserve"> have the potential to </w:t>
      </w:r>
      <w:r w:rsidRPr="00A22B47">
        <w:rPr>
          <w:b/>
          <w:iCs/>
          <w:highlight w:val="cyan"/>
          <w:u w:val="single"/>
        </w:rPr>
        <w:t>generate new modes of transformative anti-capitalist organizing</w:t>
      </w:r>
      <w:r w:rsidRPr="004C01CC">
        <w:rPr>
          <w:b/>
          <w:iCs/>
          <w:u w:val="single"/>
        </w:rPr>
        <w:t>.</w:t>
      </w:r>
      <w:r w:rsidRPr="004C01CC">
        <w:rPr>
          <w:sz w:val="16"/>
        </w:rPr>
        <w:t xml:space="preserve"> Nevertheless, just as with self-care and direct funding, </w:t>
      </w:r>
      <w:r w:rsidRPr="004C01CC">
        <w:rPr>
          <w:u w:val="single"/>
        </w:rPr>
        <w:t>the tension between survival and conscious resistance undergirds work the political work of care collectives, and no simple conclusions can be made about how truly radical care collectives are</w:t>
      </w:r>
      <w:r w:rsidRPr="004C01CC">
        <w:rPr>
          <w:sz w:val="16"/>
        </w:rPr>
        <w:t xml:space="preserve"> (Hande 2014). While rapidly intensifying global austerity may force disabled and sick people into situations to take more responsibility to reproduce their own care or organize with others to do so, it is not clear how these alternative solutions attenuate the larger problems of healthcare financialization and a rapidly eroding welfare infrastructure. In fact, </w:t>
      </w:r>
      <w:proofErr w:type="gramStart"/>
      <w:r w:rsidRPr="004C01CC">
        <w:rPr>
          <w:sz w:val="16"/>
        </w:rPr>
        <w:t>similar to</w:t>
      </w:r>
      <w:proofErr w:type="gramEnd"/>
      <w:r w:rsidRPr="004C01CC">
        <w:rPr>
          <w:sz w:val="16"/>
        </w:rPr>
        <w:t xml:space="preserve"> the ways in which self-care is easily refashioned into </w:t>
      </w:r>
      <w:proofErr w:type="spellStart"/>
      <w:r w:rsidRPr="004C01CC">
        <w:rPr>
          <w:sz w:val="16"/>
        </w:rPr>
        <w:t>biopedagogies</w:t>
      </w:r>
      <w:proofErr w:type="spellEnd"/>
      <w:r w:rsidRPr="004C01CC">
        <w:rPr>
          <w:sz w:val="16"/>
        </w:rPr>
        <w:t xml:space="preserve"> that depoliticize care and disability and serve neoliberal ideologies, care collectives can be neatly co-opted into the systemic, neoliberal austerity agenda as this informal care work is removed from the paid </w:t>
      </w:r>
      <w:proofErr w:type="spellStart"/>
      <w:r w:rsidRPr="004C01CC">
        <w:rPr>
          <w:sz w:val="16"/>
        </w:rPr>
        <w:t>labour</w:t>
      </w:r>
      <w:proofErr w:type="spellEnd"/>
      <w:r w:rsidRPr="004C01CC">
        <w:rPr>
          <w:sz w:val="16"/>
        </w:rPr>
        <w:t xml:space="preserve"> sector. On an even larger scale than the administration required by direct funding users, care collectives require endless hours of organizing and physical and emotional </w:t>
      </w:r>
      <w:proofErr w:type="spellStart"/>
      <w:r w:rsidRPr="004C01CC">
        <w:rPr>
          <w:sz w:val="16"/>
        </w:rPr>
        <w:t>labour</w:t>
      </w:r>
      <w:proofErr w:type="spellEnd"/>
      <w:r w:rsidRPr="004C01CC">
        <w:rPr>
          <w:sz w:val="16"/>
        </w:rPr>
        <w:t xml:space="preserve"> simply to ‘get through the day’. This leaves limited energy and time to focus on other political projects and tackle broad socio-economic processes like austerity and neoliberalism that have forced them into these conditions to begin with. Moreover, many disabled people would not have the resources or political support to create or even join a collective – especially cognitively and severely disabled people, who are often overlooked as exceptions to disability solidarity and rights projects (</w:t>
      </w:r>
      <w:proofErr w:type="spellStart"/>
      <w:r w:rsidRPr="004C01CC">
        <w:rPr>
          <w:sz w:val="16"/>
        </w:rPr>
        <w:t>Erevelles</w:t>
      </w:r>
      <w:proofErr w:type="spellEnd"/>
      <w:r w:rsidRPr="004C01CC">
        <w:rPr>
          <w:sz w:val="16"/>
        </w:rPr>
        <w:t xml:space="preserve"> 2011; Withers 2012). Nevertheless, </w:t>
      </w:r>
      <w:r w:rsidRPr="004C01CC">
        <w:rPr>
          <w:u w:val="single"/>
        </w:rPr>
        <w:t xml:space="preserve">intentional care communities explicitly politicize care concepts and practices, and underscore the staggering limitations, contradictions, and ironies of neoliberal disability-related policies and privatized care provision. </w:t>
      </w:r>
      <w:r w:rsidRPr="00A22B47">
        <w:rPr>
          <w:highlight w:val="cyan"/>
          <w:u w:val="single"/>
        </w:rPr>
        <w:t>These politicized care communities</w:t>
      </w:r>
      <w:r w:rsidRPr="004C01CC">
        <w:rPr>
          <w:u w:val="single"/>
        </w:rPr>
        <w:t xml:space="preserve"> not only explicitly </w:t>
      </w:r>
      <w:r w:rsidRPr="00A22B47">
        <w:rPr>
          <w:highlight w:val="cyan"/>
          <w:u w:val="single"/>
        </w:rPr>
        <w:t>facilitate disabled people’s engagement</w:t>
      </w:r>
      <w:r w:rsidRPr="004C01CC">
        <w:rPr>
          <w:u w:val="single"/>
        </w:rPr>
        <w:t xml:space="preserve"> with other anti-austerity social </w:t>
      </w:r>
      <w:proofErr w:type="gramStart"/>
      <w:r w:rsidRPr="004C01CC">
        <w:rPr>
          <w:u w:val="single"/>
        </w:rPr>
        <w:t>movements</w:t>
      </w:r>
      <w:proofErr w:type="gramEnd"/>
      <w:r w:rsidRPr="004C01CC">
        <w:rPr>
          <w:u w:val="single"/>
        </w:rPr>
        <w:t xml:space="preserve"> but this engagement may forge stronger solidarity across disabled and non-disabled activist communities </w:t>
      </w:r>
      <w:r w:rsidRPr="00A22B47">
        <w:rPr>
          <w:highlight w:val="cyan"/>
          <w:u w:val="single"/>
        </w:rPr>
        <w:t>and broaden the struggle against neoliberalism</w:t>
      </w:r>
      <w:r w:rsidRPr="004C01CC">
        <w:rPr>
          <w:u w:val="single"/>
        </w:rPr>
        <w:t>.</w:t>
      </w:r>
    </w:p>
    <w:p w14:paraId="0178F6E3" w14:textId="77777777" w:rsidR="00132245" w:rsidRPr="004C01CC" w:rsidRDefault="00132245" w:rsidP="00132245">
      <w:pPr>
        <w:rPr>
          <w:sz w:val="14"/>
        </w:rPr>
      </w:pPr>
    </w:p>
    <w:p w14:paraId="60F47144" w14:textId="6A6C5326" w:rsidR="00132245" w:rsidRDefault="00132245" w:rsidP="00132245">
      <w:pPr>
        <w:pStyle w:val="Heading3"/>
      </w:pPr>
      <w:r>
        <w:t>DA</w:t>
      </w:r>
      <w:r w:rsidRPr="00FC3A0F">
        <w:t>---1NC</w:t>
      </w:r>
    </w:p>
    <w:p w14:paraId="177BCF39" w14:textId="56C14971" w:rsidR="00132245" w:rsidRPr="00132245" w:rsidRDefault="00132245" w:rsidP="00132245">
      <w:r>
        <w:t>Putin PTX DA.</w:t>
      </w:r>
    </w:p>
    <w:p w14:paraId="30B8CBE3" w14:textId="77777777" w:rsidR="00132245" w:rsidRDefault="00132245" w:rsidP="00132245">
      <w:pPr>
        <w:pStyle w:val="Heading4"/>
      </w:pPr>
      <w:r>
        <w:t xml:space="preserve">Putin’s regime is </w:t>
      </w:r>
      <w:r>
        <w:rPr>
          <w:u w:val="single"/>
        </w:rPr>
        <w:t>solid but brittle</w:t>
      </w:r>
      <w:r>
        <w:t xml:space="preserve"> now. Assumes </w:t>
      </w:r>
      <w:r>
        <w:rPr>
          <w:u w:val="single"/>
        </w:rPr>
        <w:t>both</w:t>
      </w:r>
      <w:r>
        <w:t xml:space="preserve"> public and elites.</w:t>
      </w:r>
    </w:p>
    <w:p w14:paraId="3C728088" w14:textId="77777777" w:rsidR="00132245" w:rsidRDefault="00132245" w:rsidP="00132245">
      <w:pPr>
        <w:pStyle w:val="NormalWeb"/>
        <w:spacing w:before="0" w:beforeAutospacing="0" w:after="160" w:afterAutospacing="0"/>
      </w:pPr>
      <w:r>
        <w:rPr>
          <w:rFonts w:ascii="Calibri" w:hAnsi="Calibri" w:cs="Calibri"/>
          <w:b/>
          <w:bCs/>
          <w:color w:val="000000"/>
          <w:sz w:val="26"/>
          <w:szCs w:val="26"/>
        </w:rPr>
        <w:t>Sherr 25</w:t>
      </w:r>
      <w:r>
        <w:rPr>
          <w:rFonts w:ascii="Calibri" w:hAnsi="Calibri" w:cs="Calibri"/>
          <w:color w:val="000000"/>
          <w:sz w:val="22"/>
          <w:szCs w:val="22"/>
        </w:rPr>
        <w:t xml:space="preserve">, Senior Fellow at the International Centre for </w:t>
      </w:r>
      <w:proofErr w:type="spellStart"/>
      <w:r>
        <w:rPr>
          <w:rFonts w:ascii="Calibri" w:hAnsi="Calibri" w:cs="Calibri"/>
          <w:color w:val="000000"/>
          <w:sz w:val="22"/>
          <w:szCs w:val="22"/>
        </w:rPr>
        <w:t>Defence</w:t>
      </w:r>
      <w:proofErr w:type="spellEnd"/>
      <w:r>
        <w:rPr>
          <w:rFonts w:ascii="Calibri" w:hAnsi="Calibri" w:cs="Calibri"/>
          <w:color w:val="000000"/>
          <w:sz w:val="22"/>
          <w:szCs w:val="22"/>
        </w:rPr>
        <w:t xml:space="preserve"> &amp; Security in Tallinn, Estonia, was at the Social Studies Faculty of Oxford University from 1993 to 2012, a lecturer at Lincoln College, Oxford from 1986 to 2008, and a fellow of the Conflict Studies Research Centre of the UK Ministry of </w:t>
      </w:r>
      <w:proofErr w:type="spellStart"/>
      <w:r>
        <w:rPr>
          <w:rFonts w:ascii="Calibri" w:hAnsi="Calibri" w:cs="Calibri"/>
          <w:color w:val="000000"/>
          <w:sz w:val="22"/>
          <w:szCs w:val="22"/>
        </w:rPr>
        <w:t>Defence</w:t>
      </w:r>
      <w:proofErr w:type="spellEnd"/>
      <w:r>
        <w:rPr>
          <w:rFonts w:ascii="Calibri" w:hAnsi="Calibri" w:cs="Calibri"/>
          <w:color w:val="000000"/>
          <w:sz w:val="22"/>
          <w:szCs w:val="22"/>
        </w:rPr>
        <w:t xml:space="preserve"> from 1995 to 2008 (James, “Solidly Brittle: James Sherr on the Fragility of Putin’s Regime,” </w:t>
      </w:r>
      <w:r>
        <w:rPr>
          <w:rFonts w:ascii="Calibri" w:hAnsi="Calibri" w:cs="Calibri"/>
          <w:i/>
          <w:iCs/>
          <w:color w:val="000000"/>
          <w:sz w:val="22"/>
          <w:szCs w:val="22"/>
        </w:rPr>
        <w:t>Lithuanian Foreign Policy Review</w:t>
      </w:r>
      <w:r>
        <w:rPr>
          <w:rFonts w:ascii="Calibri" w:hAnsi="Calibri" w:cs="Calibri"/>
          <w:color w:val="000000"/>
          <w:sz w:val="22"/>
          <w:szCs w:val="22"/>
        </w:rPr>
        <w:t>, 43)//BB</w:t>
      </w:r>
    </w:p>
    <w:p w14:paraId="0FB9BCAC" w14:textId="77777777" w:rsidR="00132245" w:rsidRDefault="00132245" w:rsidP="00132245">
      <w:pPr>
        <w:pStyle w:val="NormalWeb"/>
        <w:spacing w:before="0" w:beforeAutospacing="0" w:after="160" w:afterAutospacing="0"/>
      </w:pPr>
      <w:r>
        <w:rPr>
          <w:rFonts w:ascii="Calibri" w:hAnsi="Calibri" w:cs="Calibri"/>
          <w:color w:val="000000"/>
          <w:sz w:val="22"/>
          <w:szCs w:val="22"/>
          <w:u w:val="single"/>
        </w:rPr>
        <w:t xml:space="preserve">How do you assess the </w:t>
      </w:r>
      <w:r>
        <w:rPr>
          <w:rFonts w:ascii="Calibri" w:hAnsi="Calibri" w:cs="Calibri"/>
          <w:b/>
          <w:bCs/>
          <w:color w:val="000000"/>
          <w:sz w:val="22"/>
          <w:szCs w:val="22"/>
          <w:u w:val="single"/>
          <w:shd w:val="clear" w:color="auto" w:fill="00FFFF"/>
        </w:rPr>
        <w:t>current state</w:t>
      </w:r>
      <w:r>
        <w:rPr>
          <w:rFonts w:ascii="Calibri" w:hAnsi="Calibri" w:cs="Calibri"/>
          <w:color w:val="000000"/>
          <w:sz w:val="22"/>
          <w:szCs w:val="22"/>
          <w:u w:val="single"/>
          <w:shd w:val="clear" w:color="auto" w:fill="00FFFF"/>
        </w:rPr>
        <w:t xml:space="preserve"> of </w:t>
      </w:r>
      <w:r>
        <w:rPr>
          <w:rFonts w:ascii="Calibri" w:hAnsi="Calibri" w:cs="Calibri"/>
          <w:color w:val="000000"/>
          <w:sz w:val="22"/>
          <w:szCs w:val="22"/>
          <w:u w:val="single"/>
        </w:rPr>
        <w:t xml:space="preserve">the </w:t>
      </w:r>
      <w:r>
        <w:rPr>
          <w:rFonts w:ascii="Calibri" w:hAnsi="Calibri" w:cs="Calibri"/>
          <w:color w:val="000000"/>
          <w:sz w:val="22"/>
          <w:szCs w:val="22"/>
          <w:u w:val="single"/>
          <w:shd w:val="clear" w:color="auto" w:fill="00FFFF"/>
        </w:rPr>
        <w:t>Russian regime</w:t>
      </w:r>
      <w:r>
        <w:rPr>
          <w:rFonts w:ascii="Calibri" w:hAnsi="Calibri" w:cs="Calibri"/>
          <w:color w:val="000000"/>
          <w:sz w:val="22"/>
          <w:szCs w:val="22"/>
          <w:u w:val="single"/>
        </w:rPr>
        <w:t>?</w:t>
      </w:r>
    </w:p>
    <w:p w14:paraId="6387CF19" w14:textId="77777777" w:rsidR="00132245" w:rsidRDefault="00132245" w:rsidP="00132245">
      <w:pPr>
        <w:pStyle w:val="NormalWeb"/>
        <w:spacing w:before="0" w:beforeAutospacing="0" w:after="160" w:afterAutospacing="0"/>
      </w:pPr>
      <w:r>
        <w:rPr>
          <w:rFonts w:ascii="Calibri" w:hAnsi="Calibri" w:cs="Calibri"/>
          <w:b/>
          <w:bCs/>
          <w:color w:val="000000"/>
          <w:sz w:val="22"/>
          <w:szCs w:val="22"/>
          <w:u w:val="single"/>
          <w:shd w:val="clear" w:color="auto" w:fill="00FFFF"/>
        </w:rPr>
        <w:t>Solidly brittle</w:t>
      </w:r>
      <w:r>
        <w:rPr>
          <w:rFonts w:ascii="Calibri" w:hAnsi="Calibri" w:cs="Calibri"/>
          <w:color w:val="000000"/>
          <w:sz w:val="16"/>
          <w:szCs w:val="16"/>
        </w:rPr>
        <w:t xml:space="preserve">. By which </w:t>
      </w:r>
      <w:r>
        <w:rPr>
          <w:rFonts w:ascii="Calibri" w:hAnsi="Calibri" w:cs="Calibri"/>
          <w:color w:val="000000"/>
          <w:sz w:val="22"/>
          <w:szCs w:val="22"/>
          <w:u w:val="single"/>
        </w:rPr>
        <w:t>I mean two things</w:t>
      </w:r>
      <w:r>
        <w:rPr>
          <w:rFonts w:ascii="Calibri" w:hAnsi="Calibri" w:cs="Calibri"/>
          <w:color w:val="000000"/>
          <w:sz w:val="16"/>
          <w:szCs w:val="16"/>
        </w:rPr>
        <w:t xml:space="preserve">. </w:t>
      </w:r>
      <w:r>
        <w:rPr>
          <w:rFonts w:ascii="Calibri" w:hAnsi="Calibri" w:cs="Calibri"/>
          <w:color w:val="000000"/>
          <w:sz w:val="22"/>
          <w:szCs w:val="22"/>
          <w:u w:val="single"/>
          <w:shd w:val="clear" w:color="auto" w:fill="00FFFF"/>
        </w:rPr>
        <w:t>The social contract</w:t>
      </w:r>
      <w:r>
        <w:rPr>
          <w:rFonts w:ascii="Calibri" w:hAnsi="Calibri" w:cs="Calibri"/>
          <w:color w:val="000000"/>
          <w:sz w:val="16"/>
          <w:szCs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Pr>
          <w:rFonts w:ascii="Calibri" w:hAnsi="Calibri" w:cs="Calibri"/>
          <w:color w:val="000000"/>
          <w:sz w:val="22"/>
          <w:szCs w:val="22"/>
          <w:u w:val="single"/>
        </w:rPr>
        <w:t xml:space="preserve">by and large, </w:t>
      </w:r>
      <w:r>
        <w:rPr>
          <w:rFonts w:ascii="Calibri" w:hAnsi="Calibri" w:cs="Calibri"/>
          <w:color w:val="000000"/>
          <w:sz w:val="22"/>
          <w:szCs w:val="22"/>
          <w:u w:val="single"/>
          <w:shd w:val="clear" w:color="auto" w:fill="00FFFF"/>
        </w:rPr>
        <w:t xml:space="preserve">has been honored </w:t>
      </w:r>
      <w:r>
        <w:rPr>
          <w:rFonts w:ascii="Calibri" w:hAnsi="Calibri" w:cs="Calibri"/>
          <w:color w:val="000000"/>
          <w:sz w:val="22"/>
          <w:szCs w:val="22"/>
          <w:u w:val="single"/>
        </w:rPr>
        <w:t xml:space="preserve">and </w:t>
      </w:r>
      <w:r>
        <w:rPr>
          <w:rFonts w:ascii="Calibri" w:hAnsi="Calibri" w:cs="Calibri"/>
          <w:color w:val="000000"/>
          <w:sz w:val="22"/>
          <w:szCs w:val="22"/>
          <w:u w:val="single"/>
          <w:shd w:val="clear" w:color="auto" w:fill="00FFFF"/>
        </w:rPr>
        <w:t>still is</w:t>
      </w:r>
      <w:r>
        <w:rPr>
          <w:rFonts w:ascii="Calibri" w:hAnsi="Calibri" w:cs="Calibri"/>
          <w:color w:val="000000"/>
          <w:sz w:val="16"/>
          <w:szCs w:val="16"/>
          <w:u w:val="single"/>
          <w:shd w:val="clear" w:color="auto" w:fill="00FFFF"/>
        </w:rPr>
        <w:t xml:space="preserve">. </w:t>
      </w:r>
      <w:r>
        <w:rPr>
          <w:rFonts w:ascii="Calibri" w:hAnsi="Calibri" w:cs="Calibri"/>
          <w:color w:val="000000"/>
          <w:sz w:val="22"/>
          <w:szCs w:val="22"/>
          <w:u w:val="single"/>
          <w:shd w:val="clear" w:color="auto" w:fill="00FFFF"/>
        </w:rPr>
        <w:t xml:space="preserve">But the </w:t>
      </w:r>
      <w:r>
        <w:rPr>
          <w:rFonts w:ascii="Calibri" w:hAnsi="Calibri" w:cs="Calibri"/>
          <w:b/>
          <w:bCs/>
          <w:color w:val="000000"/>
          <w:sz w:val="22"/>
          <w:szCs w:val="22"/>
          <w:u w:val="single"/>
          <w:shd w:val="clear" w:color="auto" w:fill="00FFFF"/>
        </w:rPr>
        <w:t>threat</w:t>
      </w:r>
      <w:r>
        <w:rPr>
          <w:rFonts w:ascii="Calibri" w:hAnsi="Calibri" w:cs="Calibri"/>
          <w:color w:val="000000"/>
          <w:sz w:val="22"/>
          <w:szCs w:val="22"/>
          <w:u w:val="single"/>
          <w:shd w:val="clear" w:color="auto" w:fill="00FFFF"/>
        </w:rPr>
        <w:t xml:space="preserve"> comes </w:t>
      </w:r>
      <w:r>
        <w:rPr>
          <w:rFonts w:ascii="Calibri" w:hAnsi="Calibri" w:cs="Calibri"/>
          <w:color w:val="000000"/>
          <w:sz w:val="22"/>
          <w:szCs w:val="22"/>
          <w:u w:val="single"/>
        </w:rPr>
        <w:t xml:space="preserve">from </w:t>
      </w:r>
      <w:r>
        <w:rPr>
          <w:rFonts w:ascii="Calibri" w:hAnsi="Calibri" w:cs="Calibri"/>
          <w:b/>
          <w:bCs/>
          <w:color w:val="000000"/>
          <w:sz w:val="22"/>
          <w:szCs w:val="22"/>
          <w:u w:val="single"/>
          <w:shd w:val="clear" w:color="auto" w:fill="00FFFF"/>
        </w:rPr>
        <w:t>fresh mobilizations</w:t>
      </w:r>
      <w:r>
        <w:rPr>
          <w:rFonts w:ascii="Calibri" w:hAnsi="Calibri" w:cs="Calibri"/>
          <w:color w:val="000000"/>
          <w:sz w:val="22"/>
          <w:szCs w:val="22"/>
          <w:u w:val="single"/>
          <w:shd w:val="clear" w:color="auto" w:fill="00FFFF"/>
        </w:rPr>
        <w:t xml:space="preserve"> </w:t>
      </w:r>
      <w:r>
        <w:rPr>
          <w:rFonts w:ascii="Calibri" w:hAnsi="Calibri" w:cs="Calibri"/>
          <w:color w:val="000000"/>
          <w:sz w:val="22"/>
          <w:szCs w:val="22"/>
          <w:u w:val="single"/>
        </w:rPr>
        <w:t xml:space="preserve">that </w:t>
      </w:r>
      <w:r>
        <w:rPr>
          <w:rFonts w:ascii="Calibri" w:hAnsi="Calibri" w:cs="Calibri"/>
          <w:color w:val="000000"/>
          <w:sz w:val="22"/>
          <w:szCs w:val="22"/>
          <w:u w:val="single"/>
          <w:shd w:val="clear" w:color="auto" w:fill="00FFFF"/>
        </w:rPr>
        <w:t>seriously affect</w:t>
      </w:r>
      <w:r>
        <w:rPr>
          <w:rFonts w:ascii="Calibri" w:hAnsi="Calibri" w:cs="Calibri"/>
          <w:color w:val="000000"/>
          <w:sz w:val="16"/>
          <w:szCs w:val="16"/>
          <w:shd w:val="clear" w:color="auto" w:fill="00FFFF"/>
        </w:rPr>
        <w:t xml:space="preserve"> </w:t>
      </w:r>
      <w:r>
        <w:rPr>
          <w:rFonts w:ascii="Calibri" w:hAnsi="Calibri" w:cs="Calibri"/>
          <w:color w:val="000000"/>
          <w:sz w:val="16"/>
          <w:szCs w:val="16"/>
        </w:rPr>
        <w:t xml:space="preserve">those who benefited from the social contract: </w:t>
      </w:r>
      <w:r>
        <w:rPr>
          <w:rFonts w:ascii="Calibri" w:hAnsi="Calibri" w:cs="Calibri"/>
          <w:b/>
          <w:bCs/>
          <w:color w:val="000000"/>
          <w:sz w:val="22"/>
          <w:szCs w:val="22"/>
          <w:u w:val="single"/>
          <w:shd w:val="clear" w:color="auto" w:fill="00FFFF"/>
        </w:rPr>
        <w:t>ethnic Russians</w:t>
      </w:r>
      <w:r>
        <w:rPr>
          <w:rFonts w:ascii="Calibri" w:hAnsi="Calibri" w:cs="Calibri"/>
          <w:color w:val="000000"/>
          <w:sz w:val="22"/>
          <w:szCs w:val="22"/>
          <w:u w:val="single"/>
        </w:rPr>
        <w:t xml:space="preserve">. The pressure to </w:t>
      </w:r>
      <w:r>
        <w:rPr>
          <w:rFonts w:ascii="Calibri" w:hAnsi="Calibri" w:cs="Calibri"/>
          <w:color w:val="000000"/>
          <w:sz w:val="22"/>
          <w:szCs w:val="22"/>
          <w:u w:val="single"/>
          <w:shd w:val="clear" w:color="auto" w:fill="00FFFF"/>
        </w:rPr>
        <w:t xml:space="preserve">implement another mobilization is </w:t>
      </w:r>
      <w:r>
        <w:rPr>
          <w:rFonts w:ascii="Calibri" w:hAnsi="Calibri" w:cs="Calibri"/>
          <w:b/>
          <w:bCs/>
          <w:color w:val="000000"/>
          <w:sz w:val="22"/>
          <w:szCs w:val="22"/>
          <w:u w:val="single"/>
          <w:shd w:val="clear" w:color="auto" w:fill="00FFFF"/>
        </w:rPr>
        <w:t>considerable</w:t>
      </w:r>
      <w:r>
        <w:rPr>
          <w:rFonts w:ascii="Calibri" w:hAnsi="Calibri" w:cs="Calibri"/>
          <w:color w:val="000000"/>
          <w:sz w:val="22"/>
          <w:szCs w:val="22"/>
          <w:u w:val="single"/>
        </w:rPr>
        <w:t xml:space="preserve">. If they go through with it, then you can </w:t>
      </w:r>
      <w:r>
        <w:rPr>
          <w:rFonts w:ascii="Calibri" w:hAnsi="Calibri" w:cs="Calibri"/>
          <w:b/>
          <w:bCs/>
          <w:color w:val="000000"/>
          <w:sz w:val="22"/>
          <w:szCs w:val="22"/>
          <w:u w:val="single"/>
        </w:rPr>
        <w:t xml:space="preserve">start to </w:t>
      </w:r>
      <w:r>
        <w:rPr>
          <w:rFonts w:ascii="Calibri" w:hAnsi="Calibri" w:cs="Calibri"/>
          <w:b/>
          <w:bCs/>
          <w:color w:val="000000"/>
          <w:sz w:val="22"/>
          <w:szCs w:val="22"/>
          <w:u w:val="single"/>
          <w:shd w:val="clear" w:color="auto" w:fill="00FFFF"/>
        </w:rPr>
        <w:t>raise questions</w:t>
      </w:r>
      <w:r>
        <w:rPr>
          <w:rFonts w:ascii="Calibri" w:hAnsi="Calibri" w:cs="Calibri"/>
          <w:color w:val="000000"/>
          <w:sz w:val="22"/>
          <w:szCs w:val="22"/>
          <w:u w:val="single"/>
          <w:shd w:val="clear" w:color="auto" w:fill="00FFFF"/>
        </w:rPr>
        <w:t xml:space="preserve"> about </w:t>
      </w:r>
      <w:r>
        <w:rPr>
          <w:rFonts w:ascii="Calibri" w:hAnsi="Calibri" w:cs="Calibri"/>
          <w:color w:val="000000"/>
          <w:sz w:val="22"/>
          <w:szCs w:val="22"/>
          <w:u w:val="single"/>
        </w:rPr>
        <w:t xml:space="preserve">the </w:t>
      </w:r>
      <w:r>
        <w:rPr>
          <w:rFonts w:ascii="Calibri" w:hAnsi="Calibri" w:cs="Calibri"/>
          <w:color w:val="000000"/>
          <w:sz w:val="22"/>
          <w:szCs w:val="22"/>
          <w:u w:val="single"/>
          <w:shd w:val="clear" w:color="auto" w:fill="00FFFF"/>
        </w:rPr>
        <w:t>regime’s stability</w:t>
      </w:r>
      <w:r>
        <w:rPr>
          <w:rFonts w:ascii="Calibri" w:hAnsi="Calibri" w:cs="Calibri"/>
          <w:color w:val="000000"/>
          <w:sz w:val="16"/>
          <w:szCs w:val="16"/>
        </w:rPr>
        <w:t>.</w:t>
      </w:r>
    </w:p>
    <w:p w14:paraId="6C20F042" w14:textId="77777777" w:rsidR="00132245" w:rsidRDefault="00132245" w:rsidP="00132245">
      <w:pPr>
        <w:pStyle w:val="NormalWeb"/>
        <w:spacing w:before="0" w:beforeAutospacing="0" w:after="160" w:afterAutospacing="0"/>
      </w:pPr>
      <w:r>
        <w:rPr>
          <w:rFonts w:ascii="Calibri" w:hAnsi="Calibri" w:cs="Calibri"/>
          <w:color w:val="000000"/>
          <w:sz w:val="16"/>
          <w:szCs w:val="16"/>
        </w:rPr>
        <w:t xml:space="preserve">The </w:t>
      </w:r>
      <w:r>
        <w:rPr>
          <w:rFonts w:ascii="Calibri" w:hAnsi="Calibri" w:cs="Calibri"/>
          <w:b/>
          <w:bCs/>
          <w:color w:val="000000"/>
          <w:sz w:val="22"/>
          <w:szCs w:val="22"/>
          <w:u w:val="single"/>
          <w:shd w:val="clear" w:color="auto" w:fill="00FFFF"/>
        </w:rPr>
        <w:t>second</w:t>
      </w:r>
      <w:r>
        <w:rPr>
          <w:rFonts w:ascii="Calibri" w:hAnsi="Calibri" w:cs="Calibri"/>
          <w:color w:val="000000"/>
          <w:sz w:val="16"/>
          <w:szCs w:val="16"/>
          <w:shd w:val="clear" w:color="auto" w:fill="00FFFF"/>
        </w:rPr>
        <w:t xml:space="preserve"> </w:t>
      </w:r>
      <w:r>
        <w:rPr>
          <w:rFonts w:ascii="Calibri" w:hAnsi="Calibri" w:cs="Calibri"/>
          <w:color w:val="000000"/>
          <w:sz w:val="16"/>
          <w:szCs w:val="16"/>
        </w:rPr>
        <w:t xml:space="preserve">reason is the </w:t>
      </w:r>
      <w:r>
        <w:rPr>
          <w:rFonts w:ascii="Calibri" w:hAnsi="Calibri" w:cs="Calibri"/>
          <w:b/>
          <w:bCs/>
          <w:color w:val="000000"/>
          <w:sz w:val="22"/>
          <w:szCs w:val="22"/>
          <w:u w:val="single"/>
          <w:shd w:val="clear" w:color="auto" w:fill="00FFFF"/>
        </w:rPr>
        <w:t>elites</w:t>
      </w:r>
      <w:r>
        <w:rPr>
          <w:rFonts w:ascii="Calibri" w:hAnsi="Calibri" w:cs="Calibri"/>
          <w:color w:val="000000"/>
          <w:sz w:val="16"/>
          <w:szCs w:val="16"/>
        </w:rPr>
        <w:t xml:space="preserve">. However you define them, </w:t>
      </w:r>
      <w:r>
        <w:rPr>
          <w:rFonts w:ascii="Calibri" w:hAnsi="Calibri" w:cs="Calibri"/>
          <w:color w:val="000000"/>
          <w:sz w:val="22"/>
          <w:szCs w:val="22"/>
          <w:u w:val="single"/>
        </w:rPr>
        <w:t xml:space="preserve">they make a rational calculation. It is a </w:t>
      </w:r>
      <w:r>
        <w:rPr>
          <w:rFonts w:ascii="Calibri" w:hAnsi="Calibri" w:cs="Calibri"/>
          <w:color w:val="000000"/>
          <w:sz w:val="22"/>
          <w:szCs w:val="22"/>
          <w:u w:val="single"/>
          <w:shd w:val="clear" w:color="auto" w:fill="00FFFF"/>
        </w:rPr>
        <w:t>binary choice</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where is the greater risk</w:t>
      </w:r>
      <w:r>
        <w:rPr>
          <w:rFonts w:ascii="Calibri" w:hAnsi="Calibri" w:cs="Calibri"/>
          <w:color w:val="000000"/>
          <w:sz w:val="22"/>
          <w:szCs w:val="22"/>
          <w:u w:val="single"/>
        </w:rPr>
        <w:t xml:space="preserve">—in </w:t>
      </w:r>
      <w:r>
        <w:rPr>
          <w:rFonts w:ascii="Calibri" w:hAnsi="Calibri" w:cs="Calibri"/>
          <w:color w:val="000000"/>
          <w:sz w:val="22"/>
          <w:szCs w:val="22"/>
          <w:u w:val="single"/>
          <w:shd w:val="clear" w:color="auto" w:fill="00FFFF"/>
        </w:rPr>
        <w:t xml:space="preserve">supporting or opposing Putin? </w:t>
      </w:r>
      <w:r>
        <w:rPr>
          <w:rFonts w:ascii="Calibri" w:hAnsi="Calibri" w:cs="Calibri"/>
          <w:b/>
          <w:bCs/>
          <w:color w:val="000000"/>
          <w:sz w:val="22"/>
          <w:szCs w:val="22"/>
          <w:u w:val="single"/>
          <w:shd w:val="clear" w:color="auto" w:fill="00FFFF"/>
        </w:rPr>
        <w:t>So far</w:t>
      </w:r>
      <w:r>
        <w:rPr>
          <w:rFonts w:ascii="Calibri" w:hAnsi="Calibri" w:cs="Calibri"/>
          <w:color w:val="000000"/>
          <w:sz w:val="22"/>
          <w:szCs w:val="22"/>
          <w:u w:val="single"/>
        </w:rPr>
        <w:t xml:space="preserve">, the answer has been that </w:t>
      </w:r>
      <w:r>
        <w:rPr>
          <w:rFonts w:ascii="Calibri" w:hAnsi="Calibri" w:cs="Calibri"/>
          <w:color w:val="000000"/>
          <w:sz w:val="22"/>
          <w:szCs w:val="22"/>
          <w:u w:val="single"/>
          <w:shd w:val="clear" w:color="auto" w:fill="00FFFF"/>
        </w:rPr>
        <w:t>supporting him is safer</w:t>
      </w:r>
      <w:r>
        <w:rPr>
          <w:rFonts w:ascii="Calibri" w:hAnsi="Calibri" w:cs="Calibri"/>
          <w:color w:val="000000"/>
          <w:sz w:val="22"/>
          <w:szCs w:val="22"/>
          <w:u w:val="single"/>
        </w:rPr>
        <w:t xml:space="preserve">. But if </w:t>
      </w:r>
      <w:r>
        <w:rPr>
          <w:rFonts w:ascii="Calibri" w:hAnsi="Calibri" w:cs="Calibri"/>
          <w:color w:val="000000"/>
          <w:sz w:val="22"/>
          <w:szCs w:val="22"/>
          <w:u w:val="single"/>
          <w:shd w:val="clear" w:color="auto" w:fill="00FFFF"/>
        </w:rPr>
        <w:t xml:space="preserve">that calculation </w:t>
      </w:r>
      <w:r>
        <w:rPr>
          <w:rFonts w:ascii="Calibri" w:hAnsi="Calibri" w:cs="Calibri"/>
          <w:color w:val="000000"/>
          <w:sz w:val="22"/>
          <w:szCs w:val="22"/>
          <w:u w:val="single"/>
        </w:rPr>
        <w:t xml:space="preserve">changes, </w:t>
      </w:r>
      <w:r>
        <w:rPr>
          <w:rFonts w:ascii="Calibri" w:hAnsi="Calibri" w:cs="Calibri"/>
          <w:color w:val="000000"/>
          <w:sz w:val="22"/>
          <w:szCs w:val="22"/>
          <w:u w:val="single"/>
          <w:shd w:val="clear" w:color="auto" w:fill="00FFFF"/>
        </w:rPr>
        <w:t xml:space="preserve">it </w:t>
      </w:r>
      <w:r>
        <w:rPr>
          <w:rFonts w:ascii="Calibri" w:hAnsi="Calibri" w:cs="Calibri"/>
          <w:color w:val="000000"/>
          <w:sz w:val="22"/>
          <w:szCs w:val="22"/>
          <w:u w:val="single"/>
        </w:rPr>
        <w:t xml:space="preserve">will </w:t>
      </w:r>
      <w:r>
        <w:rPr>
          <w:rFonts w:ascii="Calibri" w:hAnsi="Calibri" w:cs="Calibri"/>
          <w:color w:val="000000"/>
          <w:sz w:val="22"/>
          <w:szCs w:val="22"/>
          <w:u w:val="single"/>
          <w:shd w:val="clear" w:color="auto" w:fill="00FFFF"/>
        </w:rPr>
        <w:t xml:space="preserve">do so without warning </w:t>
      </w:r>
      <w:r>
        <w:rPr>
          <w:rFonts w:ascii="Calibri" w:hAnsi="Calibri" w:cs="Calibri"/>
          <w:color w:val="000000"/>
          <w:sz w:val="22"/>
          <w:szCs w:val="22"/>
          <w:u w:val="single"/>
        </w:rPr>
        <w:t xml:space="preserve">and </w:t>
      </w:r>
      <w:r>
        <w:rPr>
          <w:rFonts w:ascii="Calibri" w:hAnsi="Calibri" w:cs="Calibri"/>
          <w:b/>
          <w:bCs/>
          <w:color w:val="000000"/>
          <w:sz w:val="22"/>
          <w:szCs w:val="22"/>
          <w:u w:val="single"/>
          <w:shd w:val="clear" w:color="auto" w:fill="00FFFF"/>
        </w:rPr>
        <w:t>dramatically</w:t>
      </w:r>
      <w:r>
        <w:rPr>
          <w:rFonts w:ascii="Calibri" w:hAnsi="Calibri" w:cs="Calibri"/>
          <w:color w:val="000000"/>
          <w:sz w:val="16"/>
          <w:szCs w:val="16"/>
        </w:rPr>
        <w:t xml:space="preserve">. </w:t>
      </w:r>
      <w:r>
        <w:rPr>
          <w:rFonts w:ascii="Calibri" w:hAnsi="Calibri" w:cs="Calibri"/>
          <w:color w:val="000000"/>
          <w:sz w:val="22"/>
          <w:szCs w:val="22"/>
          <w:u w:val="single"/>
        </w:rPr>
        <w:t xml:space="preserve">This is a </w:t>
      </w:r>
      <w:r>
        <w:rPr>
          <w:rFonts w:ascii="Calibri" w:hAnsi="Calibri" w:cs="Calibri"/>
          <w:color w:val="000000"/>
          <w:sz w:val="22"/>
          <w:szCs w:val="22"/>
          <w:u w:val="single"/>
          <w:shd w:val="clear" w:color="auto" w:fill="00FFFF"/>
        </w:rPr>
        <w:t xml:space="preserve">highly atomized system </w:t>
      </w:r>
      <w:r>
        <w:rPr>
          <w:rFonts w:ascii="Calibri" w:hAnsi="Calibri" w:cs="Calibri"/>
          <w:color w:val="000000"/>
          <w:sz w:val="22"/>
          <w:szCs w:val="22"/>
          <w:u w:val="single"/>
        </w:rPr>
        <w:t xml:space="preserve">made up of self-interested individuals who </w:t>
      </w:r>
      <w:r>
        <w:rPr>
          <w:rFonts w:ascii="Calibri" w:hAnsi="Calibri" w:cs="Calibri"/>
          <w:color w:val="000000"/>
          <w:sz w:val="22"/>
          <w:szCs w:val="22"/>
          <w:u w:val="single"/>
          <w:shd w:val="clear" w:color="auto" w:fill="00FFFF"/>
        </w:rPr>
        <w:t xml:space="preserve">do not trust one another </w:t>
      </w:r>
      <w:r>
        <w:rPr>
          <w:rFonts w:ascii="Calibri" w:hAnsi="Calibri" w:cs="Calibri"/>
          <w:color w:val="000000"/>
          <w:sz w:val="22"/>
          <w:szCs w:val="22"/>
          <w:u w:val="single"/>
        </w:rPr>
        <w:t xml:space="preserve">or their leaders. </w:t>
      </w:r>
      <w:r>
        <w:rPr>
          <w:rFonts w:ascii="Calibri" w:hAnsi="Calibri" w:cs="Calibri"/>
          <w:color w:val="000000"/>
          <w:sz w:val="22"/>
          <w:szCs w:val="22"/>
          <w:u w:val="single"/>
          <w:shd w:val="clear" w:color="auto" w:fill="00FFFF"/>
        </w:rPr>
        <w:t xml:space="preserve">There is </w:t>
      </w:r>
      <w:r>
        <w:rPr>
          <w:rFonts w:ascii="Calibri" w:hAnsi="Calibri" w:cs="Calibri"/>
          <w:b/>
          <w:bCs/>
          <w:color w:val="000000"/>
          <w:sz w:val="22"/>
          <w:szCs w:val="22"/>
          <w:u w:val="single"/>
          <w:shd w:val="clear" w:color="auto" w:fill="00FFFF"/>
        </w:rPr>
        <w:t>no loyalty</w:t>
      </w:r>
      <w:r>
        <w:rPr>
          <w:rFonts w:ascii="Calibri" w:hAnsi="Calibri" w:cs="Calibri"/>
          <w:color w:val="000000"/>
          <w:sz w:val="22"/>
          <w:szCs w:val="22"/>
          <w:u w:val="single"/>
          <w:shd w:val="clear" w:color="auto" w:fill="00FFFF"/>
        </w:rPr>
        <w:t xml:space="preserve">, there is just an </w:t>
      </w:r>
      <w:r>
        <w:rPr>
          <w:rFonts w:ascii="Calibri" w:hAnsi="Calibri" w:cs="Calibri"/>
          <w:b/>
          <w:bCs/>
          <w:color w:val="000000"/>
          <w:sz w:val="22"/>
          <w:szCs w:val="22"/>
          <w:u w:val="single"/>
          <w:shd w:val="clear" w:color="auto" w:fill="00FFFF"/>
        </w:rPr>
        <w:t>equilibrium</w:t>
      </w:r>
      <w:r>
        <w:rPr>
          <w:rFonts w:ascii="Calibri" w:hAnsi="Calibri" w:cs="Calibri"/>
          <w:color w:val="000000"/>
          <w:sz w:val="16"/>
          <w:szCs w:val="16"/>
        </w:rPr>
        <w:t>— unless the army breaks.</w:t>
      </w:r>
    </w:p>
    <w:p w14:paraId="46AE0FAF" w14:textId="77777777" w:rsidR="00132245" w:rsidRDefault="00132245" w:rsidP="00132245">
      <w:pPr>
        <w:pStyle w:val="Heading4"/>
      </w:pPr>
      <w:r>
        <w:t xml:space="preserve">Putin’s regime </w:t>
      </w:r>
      <w:r>
        <w:rPr>
          <w:u w:val="single"/>
        </w:rPr>
        <w:t>relies</w:t>
      </w:r>
      <w:r>
        <w:t xml:space="preserve"> on energy.</w:t>
      </w:r>
    </w:p>
    <w:p w14:paraId="1E9C8238" w14:textId="77777777" w:rsidR="00132245" w:rsidRDefault="00132245" w:rsidP="00132245">
      <w:pPr>
        <w:pStyle w:val="NormalWeb"/>
        <w:spacing w:before="0" w:beforeAutospacing="0" w:after="160" w:afterAutospacing="0"/>
      </w:pPr>
      <w:r>
        <w:rPr>
          <w:rFonts w:ascii="Calibri" w:hAnsi="Calibri" w:cs="Calibri"/>
          <w:color w:val="000000"/>
          <w:sz w:val="22"/>
          <w:szCs w:val="22"/>
        </w:rPr>
        <w:t>Jeffrey</w:t>
      </w:r>
      <w:r>
        <w:rPr>
          <w:rFonts w:ascii="Calibri" w:hAnsi="Calibri" w:cs="Calibri"/>
          <w:b/>
          <w:bCs/>
          <w:color w:val="000000"/>
          <w:sz w:val="26"/>
          <w:szCs w:val="26"/>
        </w:rPr>
        <w:t xml:space="preserve"> Elmore 21</w:t>
      </w:r>
      <w:r>
        <w:rPr>
          <w:rFonts w:ascii="Calibri" w:hAnsi="Calibri" w:cs="Calibri"/>
          <w:color w:val="000000"/>
          <w:sz w:val="22"/>
          <w:szCs w:val="22"/>
        </w:rPr>
        <w:t>, MA in Security Studies, Captain, United States Air Force, December 2021, “RUSSIA’S CONTRADICTORY ARCTIC STRATEGIES: COOPERATION, CONFLICT, AND EVERYTHING IN-BETWEEN,” https://apps.dtic.mil/sti/trecms/pdf/AD1164907.pdf </w:t>
      </w:r>
    </w:p>
    <w:p w14:paraId="753C696B" w14:textId="77777777" w:rsidR="00132245" w:rsidRDefault="00132245" w:rsidP="00132245">
      <w:pPr>
        <w:pStyle w:val="NormalWeb"/>
        <w:spacing w:before="0" w:beforeAutospacing="0" w:after="160" w:afterAutospacing="0"/>
      </w:pPr>
      <w:r>
        <w:rPr>
          <w:rFonts w:ascii="Calibri" w:hAnsi="Calibri" w:cs="Calibri"/>
          <w:color w:val="000000"/>
          <w:sz w:val="16"/>
          <w:szCs w:val="16"/>
        </w:rPr>
        <w:t>1. The Economic Significance</w:t>
      </w:r>
    </w:p>
    <w:p w14:paraId="29A52E3A" w14:textId="77777777" w:rsidR="00132245" w:rsidRDefault="00132245" w:rsidP="00132245">
      <w:pPr>
        <w:pStyle w:val="NormalWeb"/>
        <w:spacing w:before="0" w:beforeAutospacing="0" w:after="160" w:afterAutospacing="0"/>
      </w:pPr>
      <w:proofErr w:type="gramStart"/>
      <w:r>
        <w:rPr>
          <w:rFonts w:ascii="Calibri" w:hAnsi="Calibri" w:cs="Calibri"/>
          <w:color w:val="000000"/>
          <w:sz w:val="16"/>
          <w:szCs w:val="16"/>
        </w:rPr>
        <w:t>It is clear that the</w:t>
      </w:r>
      <w:proofErr w:type="gramEnd"/>
      <w:r>
        <w:rPr>
          <w:rFonts w:ascii="Calibri" w:hAnsi="Calibri" w:cs="Calibri"/>
          <w:color w:val="000000"/>
          <w:sz w:val="16"/>
          <w:szCs w:val="16"/>
        </w:rPr>
        <w:t xml:space="preserve"> </w:t>
      </w:r>
      <w:r>
        <w:rPr>
          <w:rFonts w:ascii="Calibri" w:hAnsi="Calibri" w:cs="Calibri"/>
          <w:color w:val="000000"/>
          <w:sz w:val="22"/>
          <w:szCs w:val="22"/>
          <w:u w:val="single"/>
          <w:shd w:val="clear" w:color="auto" w:fill="00FFFF"/>
        </w:rPr>
        <w:t>Arctic</w:t>
      </w:r>
      <w:r>
        <w:rPr>
          <w:rFonts w:ascii="Calibri" w:hAnsi="Calibri" w:cs="Calibri"/>
          <w:color w:val="000000"/>
          <w:sz w:val="22"/>
          <w:szCs w:val="22"/>
          <w:u w:val="single"/>
        </w:rPr>
        <w:t xml:space="preserve">’s growing </w:t>
      </w:r>
      <w:r>
        <w:rPr>
          <w:rFonts w:ascii="Calibri" w:hAnsi="Calibri" w:cs="Calibri"/>
          <w:b/>
          <w:bCs/>
          <w:color w:val="000000"/>
          <w:sz w:val="22"/>
          <w:szCs w:val="22"/>
          <w:u w:val="single"/>
        </w:rPr>
        <w:t>economic potential</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is</w:t>
      </w:r>
      <w:r>
        <w:rPr>
          <w:rFonts w:ascii="Calibri" w:hAnsi="Calibri" w:cs="Calibri"/>
          <w:color w:val="000000"/>
          <w:sz w:val="16"/>
          <w:szCs w:val="16"/>
        </w:rPr>
        <w:t xml:space="preserve"> especially </w:t>
      </w:r>
      <w:r>
        <w:rPr>
          <w:rFonts w:ascii="Calibri" w:hAnsi="Calibri" w:cs="Calibri"/>
          <w:color w:val="000000"/>
          <w:sz w:val="22"/>
          <w:szCs w:val="22"/>
          <w:u w:val="single"/>
          <w:shd w:val="clear" w:color="auto" w:fill="00FFFF"/>
        </w:rPr>
        <w:t>important to Russia</w:t>
      </w:r>
      <w:r>
        <w:rPr>
          <w:rFonts w:ascii="Calibri" w:hAnsi="Calibri" w:cs="Calibri"/>
          <w:color w:val="000000"/>
          <w:sz w:val="16"/>
          <w:szCs w:val="16"/>
        </w:rPr>
        <w:t>, given that it possesses nearly half of the land in the region. According to the U.S. Army’s newly published Arctic strategy:</w:t>
      </w:r>
    </w:p>
    <w:p w14:paraId="40EB2064" w14:textId="77777777" w:rsidR="00132245" w:rsidRDefault="00132245" w:rsidP="00132245">
      <w:pPr>
        <w:pStyle w:val="NormalWeb"/>
        <w:spacing w:before="0" w:beforeAutospacing="0" w:after="160" w:afterAutospacing="0"/>
        <w:ind w:left="720"/>
      </w:pPr>
      <w:r>
        <w:rPr>
          <w:rFonts w:ascii="Calibri" w:hAnsi="Calibri" w:cs="Calibri"/>
          <w:color w:val="000000"/>
          <w:sz w:val="22"/>
          <w:szCs w:val="22"/>
          <w:u w:val="single"/>
        </w:rPr>
        <w:t xml:space="preserve">The Arctic </w:t>
      </w:r>
      <w:r>
        <w:rPr>
          <w:rFonts w:ascii="Calibri" w:hAnsi="Calibri" w:cs="Calibri"/>
          <w:color w:val="000000"/>
          <w:sz w:val="22"/>
          <w:szCs w:val="22"/>
          <w:u w:val="single"/>
          <w:shd w:val="clear" w:color="auto" w:fill="00FFFF"/>
        </w:rPr>
        <w:t>accounts for</w:t>
      </w:r>
      <w:r>
        <w:rPr>
          <w:rFonts w:ascii="Calibri" w:hAnsi="Calibri" w:cs="Calibri"/>
          <w:color w:val="000000"/>
          <w:sz w:val="22"/>
          <w:szCs w:val="22"/>
          <w:u w:val="single"/>
        </w:rPr>
        <w:t xml:space="preserve"> nearly </w:t>
      </w:r>
      <w:r>
        <w:rPr>
          <w:rFonts w:ascii="Calibri" w:hAnsi="Calibri" w:cs="Calibri"/>
          <w:b/>
          <w:bCs/>
          <w:color w:val="000000"/>
          <w:sz w:val="22"/>
          <w:szCs w:val="22"/>
          <w:u w:val="single"/>
          <w:shd w:val="clear" w:color="auto" w:fill="00FFFF"/>
        </w:rPr>
        <w:t>20 percent</w:t>
      </w:r>
      <w:r>
        <w:rPr>
          <w:rFonts w:ascii="Calibri" w:hAnsi="Calibri" w:cs="Calibri"/>
          <w:color w:val="000000"/>
          <w:sz w:val="22"/>
          <w:szCs w:val="22"/>
          <w:u w:val="single"/>
          <w:shd w:val="clear" w:color="auto" w:fill="00FFFF"/>
        </w:rPr>
        <w:t xml:space="preserve"> of</w:t>
      </w:r>
      <w:r>
        <w:rPr>
          <w:rFonts w:ascii="Calibri" w:hAnsi="Calibri" w:cs="Calibri"/>
          <w:color w:val="000000"/>
          <w:sz w:val="22"/>
          <w:szCs w:val="22"/>
          <w:u w:val="single"/>
        </w:rPr>
        <w:t xml:space="preserve"> </w:t>
      </w:r>
      <w:r>
        <w:rPr>
          <w:rFonts w:ascii="Calibri" w:hAnsi="Calibri" w:cs="Calibri"/>
          <w:b/>
          <w:bCs/>
          <w:color w:val="000000"/>
          <w:sz w:val="22"/>
          <w:szCs w:val="22"/>
          <w:u w:val="single"/>
        </w:rPr>
        <w:t xml:space="preserve">Russia’s </w:t>
      </w:r>
      <w:r>
        <w:rPr>
          <w:rFonts w:ascii="Calibri" w:hAnsi="Calibri" w:cs="Calibri"/>
          <w:b/>
          <w:bCs/>
          <w:color w:val="000000"/>
          <w:sz w:val="22"/>
          <w:szCs w:val="22"/>
          <w:u w:val="single"/>
          <w:shd w:val="clear" w:color="auto" w:fill="00FFFF"/>
        </w:rPr>
        <w:t>GDP</w:t>
      </w:r>
      <w:r>
        <w:rPr>
          <w:rFonts w:ascii="Calibri" w:hAnsi="Calibri" w:cs="Calibri"/>
          <w:color w:val="000000"/>
          <w:sz w:val="22"/>
          <w:szCs w:val="22"/>
          <w:u w:val="single"/>
          <w:shd w:val="clear" w:color="auto" w:fill="00FFFF"/>
        </w:rPr>
        <w:t xml:space="preserve">, </w:t>
      </w:r>
      <w:r>
        <w:rPr>
          <w:rFonts w:ascii="Calibri" w:hAnsi="Calibri" w:cs="Calibri"/>
          <w:b/>
          <w:bCs/>
          <w:color w:val="000000"/>
          <w:sz w:val="22"/>
          <w:szCs w:val="22"/>
          <w:u w:val="single"/>
          <w:shd w:val="clear" w:color="auto" w:fill="00FFFF"/>
        </w:rPr>
        <w:t>22</w:t>
      </w:r>
      <w:r>
        <w:rPr>
          <w:rFonts w:ascii="Calibri" w:hAnsi="Calibri" w:cs="Calibri"/>
          <w:b/>
          <w:bCs/>
          <w:color w:val="000000"/>
          <w:sz w:val="22"/>
          <w:szCs w:val="22"/>
          <w:u w:val="single"/>
        </w:rPr>
        <w:t xml:space="preserve"> percent</w:t>
      </w:r>
      <w:r>
        <w:rPr>
          <w:rFonts w:ascii="Calibri" w:hAnsi="Calibri" w:cs="Calibri"/>
          <w:color w:val="000000"/>
          <w:sz w:val="22"/>
          <w:szCs w:val="22"/>
          <w:u w:val="single"/>
        </w:rPr>
        <w:t xml:space="preserve"> of its </w:t>
      </w:r>
      <w:r>
        <w:rPr>
          <w:rFonts w:ascii="Calibri" w:hAnsi="Calibri" w:cs="Calibri"/>
          <w:b/>
          <w:bCs/>
          <w:color w:val="000000"/>
          <w:sz w:val="22"/>
          <w:szCs w:val="22"/>
          <w:u w:val="single"/>
          <w:shd w:val="clear" w:color="auto" w:fill="00FFFF"/>
        </w:rPr>
        <w:t>exports</w:t>
      </w:r>
      <w:r>
        <w:rPr>
          <w:rFonts w:ascii="Calibri" w:hAnsi="Calibri" w:cs="Calibri"/>
          <w:color w:val="000000"/>
          <w:sz w:val="22"/>
          <w:szCs w:val="22"/>
          <w:u w:val="single"/>
        </w:rPr>
        <w:t xml:space="preserve">, and more than </w:t>
      </w:r>
      <w:r>
        <w:rPr>
          <w:rFonts w:ascii="Calibri" w:hAnsi="Calibri" w:cs="Calibri"/>
          <w:b/>
          <w:bCs/>
          <w:color w:val="000000"/>
          <w:sz w:val="22"/>
          <w:szCs w:val="22"/>
          <w:u w:val="single"/>
        </w:rPr>
        <w:t>10 percent</w:t>
      </w:r>
      <w:r>
        <w:rPr>
          <w:rFonts w:ascii="Calibri" w:hAnsi="Calibri" w:cs="Calibri"/>
          <w:color w:val="000000"/>
          <w:sz w:val="22"/>
          <w:szCs w:val="22"/>
          <w:u w:val="single"/>
        </w:rPr>
        <w:t xml:space="preserve"> of </w:t>
      </w:r>
      <w:r>
        <w:rPr>
          <w:rFonts w:ascii="Calibri" w:hAnsi="Calibri" w:cs="Calibri"/>
          <w:b/>
          <w:bCs/>
          <w:color w:val="000000"/>
          <w:sz w:val="22"/>
          <w:szCs w:val="22"/>
          <w:u w:val="single"/>
        </w:rPr>
        <w:t>all investment</w:t>
      </w:r>
      <w:r>
        <w:rPr>
          <w:rFonts w:ascii="Calibri" w:hAnsi="Calibri" w:cs="Calibri"/>
          <w:color w:val="000000"/>
          <w:sz w:val="22"/>
          <w:szCs w:val="22"/>
          <w:u w:val="single"/>
        </w:rPr>
        <w:t xml:space="preserve"> in Russia</w:t>
      </w:r>
      <w:r>
        <w:rPr>
          <w:rFonts w:ascii="Calibri" w:hAnsi="Calibri" w:cs="Calibri"/>
          <w:color w:val="000000"/>
          <w:sz w:val="16"/>
          <w:szCs w:val="16"/>
        </w:rPr>
        <w:t xml:space="preserve">. Approximately </w:t>
      </w:r>
      <w:r>
        <w:rPr>
          <w:rFonts w:ascii="Calibri" w:hAnsi="Calibri" w:cs="Calibri"/>
          <w:b/>
          <w:bCs/>
          <w:color w:val="000000"/>
          <w:sz w:val="22"/>
          <w:szCs w:val="22"/>
          <w:u w:val="single"/>
          <w:shd w:val="clear" w:color="auto" w:fill="00FFFF"/>
        </w:rPr>
        <w:t>75</w:t>
      </w:r>
      <w:r>
        <w:rPr>
          <w:rFonts w:ascii="Calibri" w:hAnsi="Calibri" w:cs="Calibri"/>
          <w:b/>
          <w:bCs/>
          <w:color w:val="000000"/>
          <w:sz w:val="22"/>
          <w:szCs w:val="22"/>
          <w:u w:val="single"/>
        </w:rPr>
        <w:t xml:space="preserve"> percent</w:t>
      </w:r>
      <w:r>
        <w:rPr>
          <w:rFonts w:ascii="Calibri" w:hAnsi="Calibri" w:cs="Calibri"/>
          <w:color w:val="000000"/>
          <w:sz w:val="22"/>
          <w:szCs w:val="22"/>
          <w:u w:val="single"/>
        </w:rPr>
        <w:t xml:space="preserve"> of Russia’s </w:t>
      </w:r>
      <w:r>
        <w:rPr>
          <w:rFonts w:ascii="Calibri" w:hAnsi="Calibri" w:cs="Calibri"/>
          <w:b/>
          <w:bCs/>
          <w:color w:val="000000"/>
          <w:sz w:val="22"/>
          <w:szCs w:val="22"/>
          <w:u w:val="single"/>
          <w:shd w:val="clear" w:color="auto" w:fill="00FFFF"/>
        </w:rPr>
        <w:t>oil</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95</w:t>
      </w:r>
      <w:r>
        <w:rPr>
          <w:rFonts w:ascii="Calibri" w:hAnsi="Calibri" w:cs="Calibri"/>
          <w:b/>
          <w:bCs/>
          <w:color w:val="000000"/>
          <w:sz w:val="22"/>
          <w:szCs w:val="22"/>
          <w:u w:val="single"/>
        </w:rPr>
        <w:t xml:space="preserve"> percent</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of</w:t>
      </w:r>
      <w:r>
        <w:rPr>
          <w:rFonts w:ascii="Calibri" w:hAnsi="Calibri" w:cs="Calibri"/>
          <w:color w:val="000000"/>
          <w:sz w:val="22"/>
          <w:szCs w:val="22"/>
          <w:u w:val="single"/>
        </w:rPr>
        <w:t xml:space="preserve"> its </w:t>
      </w:r>
      <w:r>
        <w:rPr>
          <w:rFonts w:ascii="Calibri" w:hAnsi="Calibri" w:cs="Calibri"/>
          <w:b/>
          <w:bCs/>
          <w:color w:val="000000"/>
          <w:sz w:val="22"/>
          <w:szCs w:val="22"/>
          <w:u w:val="single"/>
        </w:rPr>
        <w:t xml:space="preserve">natural </w:t>
      </w:r>
      <w:r>
        <w:rPr>
          <w:rFonts w:ascii="Calibri" w:hAnsi="Calibri" w:cs="Calibri"/>
          <w:b/>
          <w:bCs/>
          <w:color w:val="000000"/>
          <w:sz w:val="22"/>
          <w:szCs w:val="22"/>
          <w:u w:val="single"/>
          <w:shd w:val="clear" w:color="auto" w:fill="00FFFF"/>
        </w:rPr>
        <w:t>gas</w:t>
      </w:r>
      <w:r>
        <w:rPr>
          <w:rFonts w:ascii="Calibri" w:hAnsi="Calibri" w:cs="Calibri"/>
          <w:color w:val="000000"/>
          <w:sz w:val="22"/>
          <w:szCs w:val="22"/>
          <w:u w:val="single"/>
        </w:rPr>
        <w:t xml:space="preserve"> reserves </w:t>
      </w:r>
      <w:proofErr w:type="gramStart"/>
      <w:r>
        <w:rPr>
          <w:rFonts w:ascii="Calibri" w:hAnsi="Calibri" w:cs="Calibri"/>
          <w:color w:val="000000"/>
          <w:sz w:val="22"/>
          <w:szCs w:val="22"/>
          <w:u w:val="single"/>
        </w:rPr>
        <w:t>are located in</w:t>
      </w:r>
      <w:proofErr w:type="gramEnd"/>
      <w:r>
        <w:rPr>
          <w:rFonts w:ascii="Calibri" w:hAnsi="Calibri" w:cs="Calibri"/>
          <w:color w:val="000000"/>
          <w:sz w:val="22"/>
          <w:szCs w:val="22"/>
          <w:u w:val="single"/>
        </w:rPr>
        <w:t xml:space="preserve"> the North</w:t>
      </w:r>
      <w:r>
        <w:rPr>
          <w:rFonts w:ascii="Calibri" w:hAnsi="Calibri" w:cs="Calibri"/>
          <w:color w:val="000000"/>
          <w:sz w:val="16"/>
          <w:szCs w:val="16"/>
        </w:rPr>
        <w:t>. Russia has developed 10 major oil fields, with 2.3-billion metric tons of proven reserves, and 22 gas fields with 35.7- trillion cubic meters of gas.”142</w:t>
      </w:r>
    </w:p>
    <w:p w14:paraId="17467472" w14:textId="77777777" w:rsidR="00132245" w:rsidRDefault="00132245" w:rsidP="00132245">
      <w:pPr>
        <w:pStyle w:val="NormalWeb"/>
        <w:spacing w:before="0" w:beforeAutospacing="0" w:after="160" w:afterAutospacing="0"/>
      </w:pPr>
      <w:r>
        <w:rPr>
          <w:rFonts w:ascii="Calibri" w:hAnsi="Calibri" w:cs="Calibri"/>
          <w:color w:val="000000"/>
          <w:sz w:val="16"/>
          <w:szCs w:val="16"/>
        </w:rPr>
        <w:t xml:space="preserve">The </w:t>
      </w:r>
      <w:r>
        <w:rPr>
          <w:rFonts w:ascii="Calibri" w:hAnsi="Calibri" w:cs="Calibri"/>
          <w:color w:val="000000"/>
          <w:sz w:val="22"/>
          <w:szCs w:val="22"/>
          <w:u w:val="single"/>
        </w:rPr>
        <w:t xml:space="preserve">2008 </w:t>
      </w:r>
      <w:r>
        <w:rPr>
          <w:rFonts w:ascii="Calibri" w:hAnsi="Calibri" w:cs="Calibri"/>
          <w:b/>
          <w:bCs/>
          <w:color w:val="000000"/>
          <w:sz w:val="22"/>
          <w:szCs w:val="22"/>
          <w:u w:val="single"/>
        </w:rPr>
        <w:t>Arctic Strategy</w:t>
      </w:r>
      <w:r>
        <w:rPr>
          <w:rFonts w:ascii="Calibri" w:hAnsi="Calibri" w:cs="Calibri"/>
          <w:color w:val="000000"/>
          <w:sz w:val="16"/>
          <w:szCs w:val="16"/>
        </w:rPr>
        <w:t xml:space="preserve"> of the Russian Federation Through 2020 </w:t>
      </w:r>
      <w:r>
        <w:rPr>
          <w:rFonts w:ascii="Calibri" w:hAnsi="Calibri" w:cs="Calibri"/>
          <w:color w:val="000000"/>
          <w:sz w:val="22"/>
          <w:szCs w:val="22"/>
          <w:u w:val="single"/>
        </w:rPr>
        <w:t>presents</w:t>
      </w:r>
      <w:r>
        <w:rPr>
          <w:rFonts w:ascii="Calibri" w:hAnsi="Calibri" w:cs="Calibri"/>
          <w:color w:val="000000"/>
          <w:sz w:val="16"/>
          <w:szCs w:val="16"/>
        </w:rPr>
        <w:t xml:space="preserve"> the </w:t>
      </w:r>
      <w:r>
        <w:rPr>
          <w:rFonts w:ascii="Calibri" w:hAnsi="Calibri" w:cs="Calibri"/>
          <w:color w:val="000000"/>
          <w:sz w:val="22"/>
          <w:szCs w:val="22"/>
          <w:u w:val="single"/>
        </w:rPr>
        <w:t xml:space="preserve">Arctic as “the </w:t>
      </w:r>
      <w:r>
        <w:rPr>
          <w:rFonts w:ascii="Calibri" w:hAnsi="Calibri" w:cs="Calibri"/>
          <w:b/>
          <w:bCs/>
          <w:color w:val="000000"/>
          <w:sz w:val="22"/>
          <w:szCs w:val="22"/>
          <w:u w:val="single"/>
        </w:rPr>
        <w:t>main strategic base</w:t>
      </w:r>
      <w:r>
        <w:rPr>
          <w:rFonts w:ascii="Calibri" w:hAnsi="Calibri" w:cs="Calibri"/>
          <w:color w:val="000000"/>
          <w:sz w:val="22"/>
          <w:szCs w:val="22"/>
          <w:u w:val="single"/>
        </w:rPr>
        <w:t xml:space="preserve"> for Russian </w:t>
      </w:r>
      <w:r>
        <w:rPr>
          <w:rFonts w:ascii="Calibri" w:hAnsi="Calibri" w:cs="Calibri"/>
          <w:b/>
          <w:bCs/>
          <w:color w:val="000000"/>
          <w:sz w:val="22"/>
          <w:szCs w:val="22"/>
          <w:u w:val="single"/>
        </w:rPr>
        <w:t>natural resources</w:t>
      </w:r>
      <w:r>
        <w:rPr>
          <w:rFonts w:ascii="Calibri" w:hAnsi="Calibri" w:cs="Calibri"/>
          <w:color w:val="000000"/>
          <w:sz w:val="22"/>
          <w:szCs w:val="22"/>
          <w:u w:val="single"/>
        </w:rPr>
        <w:t>”</w:t>
      </w:r>
      <w:r>
        <w:rPr>
          <w:rFonts w:ascii="Calibri" w:hAnsi="Calibri" w:cs="Calibri"/>
          <w:color w:val="000000"/>
          <w:sz w:val="16"/>
          <w:szCs w:val="16"/>
        </w:rPr>
        <w:t xml:space="preserve"> in this century.143 The Arctic’s significant contributions to Russia’s economy result in large part from the decades of industrial development that the Soviet Union invested into its northern territories, particularly with regard to the extraction and transport of the region’s abundant natural resources. In 2017, Putin stated: “the region’s industrial facilities already account for 10% of Russia’s GDP, and their share is growing all the time.”144</w:t>
      </w:r>
    </w:p>
    <w:p w14:paraId="04EE0445" w14:textId="77777777" w:rsidR="00132245" w:rsidRDefault="00132245" w:rsidP="00132245">
      <w:pPr>
        <w:pStyle w:val="NormalWeb"/>
        <w:spacing w:before="0" w:beforeAutospacing="0" w:after="160" w:afterAutospacing="0"/>
      </w:pPr>
      <w:r>
        <w:rPr>
          <w:rFonts w:ascii="Calibri" w:hAnsi="Calibri" w:cs="Calibri"/>
          <w:color w:val="000000"/>
          <w:sz w:val="16"/>
          <w:szCs w:val="16"/>
        </w:rPr>
        <w:t xml:space="preserve">However, </w:t>
      </w:r>
      <w:r>
        <w:rPr>
          <w:rFonts w:ascii="Calibri" w:hAnsi="Calibri" w:cs="Calibri"/>
          <w:color w:val="000000"/>
          <w:sz w:val="22"/>
          <w:szCs w:val="22"/>
          <w:u w:val="single"/>
          <w:shd w:val="clear" w:color="auto" w:fill="00FFFF"/>
        </w:rPr>
        <w:t>Russia’s</w:t>
      </w:r>
      <w:r>
        <w:rPr>
          <w:rFonts w:ascii="Calibri" w:hAnsi="Calibri" w:cs="Calibri"/>
          <w:color w:val="000000"/>
          <w:sz w:val="22"/>
          <w:szCs w:val="22"/>
          <w:u w:val="single"/>
        </w:rPr>
        <w:t xml:space="preserve"> </w:t>
      </w:r>
      <w:r>
        <w:rPr>
          <w:rFonts w:ascii="Calibri" w:hAnsi="Calibri" w:cs="Calibri"/>
          <w:b/>
          <w:bCs/>
          <w:color w:val="000000"/>
          <w:sz w:val="22"/>
          <w:szCs w:val="22"/>
          <w:u w:val="single"/>
        </w:rPr>
        <w:t xml:space="preserve">economic </w:t>
      </w:r>
      <w:r>
        <w:rPr>
          <w:rFonts w:ascii="Calibri" w:hAnsi="Calibri" w:cs="Calibri"/>
          <w:b/>
          <w:bCs/>
          <w:color w:val="000000"/>
          <w:sz w:val="22"/>
          <w:szCs w:val="22"/>
          <w:u w:val="single"/>
          <w:shd w:val="clear" w:color="auto" w:fill="00FFFF"/>
        </w:rPr>
        <w:t>motivations</w:t>
      </w:r>
      <w:r>
        <w:rPr>
          <w:rFonts w:ascii="Calibri" w:hAnsi="Calibri" w:cs="Calibri"/>
          <w:color w:val="000000"/>
          <w:sz w:val="22"/>
          <w:szCs w:val="22"/>
          <w:u w:val="single"/>
          <w:shd w:val="clear" w:color="auto" w:fill="00FFFF"/>
        </w:rPr>
        <w:t xml:space="preserve"> in</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Arctic</w:t>
      </w:r>
      <w:r>
        <w:rPr>
          <w:rFonts w:ascii="Calibri" w:hAnsi="Calibri" w:cs="Calibri"/>
          <w:color w:val="000000"/>
          <w:sz w:val="22"/>
          <w:szCs w:val="22"/>
          <w:u w:val="single"/>
        </w:rPr>
        <w:t xml:space="preserve"> Russia’s extend </w:t>
      </w:r>
      <w:r>
        <w:rPr>
          <w:rFonts w:ascii="Calibri" w:hAnsi="Calibri" w:cs="Calibri"/>
          <w:b/>
          <w:bCs/>
          <w:color w:val="000000"/>
          <w:sz w:val="22"/>
          <w:szCs w:val="22"/>
          <w:u w:val="single"/>
        </w:rPr>
        <w:t>beyond</w:t>
      </w:r>
      <w:r>
        <w:rPr>
          <w:rFonts w:ascii="Calibri" w:hAnsi="Calibri" w:cs="Calibri"/>
          <w:color w:val="000000"/>
          <w:sz w:val="22"/>
          <w:szCs w:val="22"/>
          <w:u w:val="single"/>
        </w:rPr>
        <w:t xml:space="preserve"> the pursuit of economic </w:t>
      </w:r>
      <w:r>
        <w:rPr>
          <w:rFonts w:ascii="Calibri" w:hAnsi="Calibri" w:cs="Calibri"/>
          <w:b/>
          <w:bCs/>
          <w:color w:val="000000"/>
          <w:sz w:val="22"/>
          <w:szCs w:val="22"/>
          <w:u w:val="single"/>
        </w:rPr>
        <w:t>growth</w:t>
      </w:r>
      <w:r>
        <w:rPr>
          <w:rFonts w:ascii="Calibri" w:hAnsi="Calibri" w:cs="Calibri"/>
          <w:color w:val="000000"/>
          <w:sz w:val="22"/>
          <w:szCs w:val="22"/>
          <w:u w:val="single"/>
        </w:rPr>
        <w:t xml:space="preserve"> for the </w:t>
      </w:r>
      <w:r>
        <w:rPr>
          <w:rFonts w:ascii="Calibri" w:hAnsi="Calibri" w:cs="Calibri"/>
          <w:b/>
          <w:bCs/>
          <w:color w:val="000000"/>
          <w:sz w:val="22"/>
          <w:szCs w:val="22"/>
          <w:u w:val="single"/>
        </w:rPr>
        <w:t>state</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significance</w:t>
      </w:r>
      <w:r>
        <w:rPr>
          <w:rFonts w:ascii="Calibri" w:hAnsi="Calibri" w:cs="Calibri"/>
          <w:color w:val="000000"/>
          <w:sz w:val="22"/>
          <w:szCs w:val="22"/>
          <w:u w:val="single"/>
        </w:rPr>
        <w:t xml:space="preserve"> of the </w:t>
      </w:r>
      <w:r>
        <w:rPr>
          <w:rFonts w:ascii="Calibri" w:hAnsi="Calibri" w:cs="Calibri"/>
          <w:b/>
          <w:bCs/>
          <w:color w:val="000000"/>
          <w:sz w:val="22"/>
          <w:szCs w:val="22"/>
          <w:u w:val="single"/>
        </w:rPr>
        <w:t>Arctic resources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for</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patronal system</w:t>
      </w:r>
      <w:r>
        <w:rPr>
          <w:rFonts w:ascii="Calibri" w:hAnsi="Calibri" w:cs="Calibri"/>
          <w:color w:val="000000"/>
          <w:sz w:val="22"/>
          <w:szCs w:val="22"/>
          <w:u w:val="single"/>
        </w:rPr>
        <w:t xml:space="preserve"> on which Putin’s regime is </w:t>
      </w:r>
      <w:r>
        <w:rPr>
          <w:rFonts w:ascii="Calibri" w:hAnsi="Calibri" w:cs="Calibri"/>
          <w:b/>
          <w:bCs/>
          <w:color w:val="000000"/>
          <w:sz w:val="22"/>
          <w:szCs w:val="22"/>
          <w:u w:val="single"/>
        </w:rPr>
        <w:t>built on</w:t>
      </w:r>
      <w:r>
        <w:rPr>
          <w:rFonts w:ascii="Calibri" w:hAnsi="Calibri" w:cs="Calibri"/>
          <w:color w:val="000000"/>
          <w:sz w:val="16"/>
          <w:szCs w:val="16"/>
        </w:rPr>
        <w:t xml:space="preserve"> also </w:t>
      </w:r>
      <w:r>
        <w:rPr>
          <w:rFonts w:ascii="Calibri" w:hAnsi="Calibri" w:cs="Calibri"/>
          <w:color w:val="000000"/>
          <w:sz w:val="22"/>
          <w:szCs w:val="22"/>
          <w:u w:val="single"/>
        </w:rPr>
        <w:t xml:space="preserve">provides </w:t>
      </w:r>
      <w:r>
        <w:rPr>
          <w:rFonts w:ascii="Calibri" w:hAnsi="Calibri" w:cs="Calibri"/>
          <w:b/>
          <w:bCs/>
          <w:color w:val="000000"/>
          <w:sz w:val="22"/>
          <w:szCs w:val="22"/>
          <w:u w:val="single"/>
        </w:rPr>
        <w:t>evidence</w:t>
      </w:r>
      <w:r>
        <w:rPr>
          <w:rFonts w:ascii="Calibri" w:hAnsi="Calibri" w:cs="Calibri"/>
          <w:color w:val="000000"/>
          <w:sz w:val="22"/>
          <w:szCs w:val="22"/>
          <w:u w:val="single"/>
        </w:rPr>
        <w:t xml:space="preserve"> in support of the “</w:t>
      </w:r>
      <w:r>
        <w:rPr>
          <w:rFonts w:ascii="Calibri" w:hAnsi="Calibri" w:cs="Calibri"/>
          <w:b/>
          <w:bCs/>
          <w:color w:val="000000"/>
          <w:sz w:val="22"/>
          <w:szCs w:val="22"/>
          <w:u w:val="single"/>
        </w:rPr>
        <w:t>Regime</w:t>
      </w:r>
      <w:r>
        <w:rPr>
          <w:rFonts w:ascii="Calibri" w:hAnsi="Calibri" w:cs="Calibri"/>
          <w:color w:val="000000"/>
          <w:sz w:val="22"/>
          <w:szCs w:val="22"/>
          <w:u w:val="single"/>
        </w:rPr>
        <w:t xml:space="preserve"> preservation/diversionary” </w:t>
      </w:r>
      <w:r>
        <w:rPr>
          <w:rFonts w:ascii="Calibri" w:hAnsi="Calibri" w:cs="Calibri"/>
          <w:b/>
          <w:bCs/>
          <w:color w:val="000000"/>
          <w:sz w:val="22"/>
          <w:szCs w:val="22"/>
          <w:u w:val="single"/>
        </w:rPr>
        <w:t>hypothesis</w:t>
      </w:r>
      <w:r>
        <w:rPr>
          <w:rFonts w:ascii="Calibri" w:hAnsi="Calibri" w:cs="Calibri"/>
          <w:color w:val="000000"/>
          <w:sz w:val="16"/>
          <w:szCs w:val="16"/>
        </w:rPr>
        <w:t xml:space="preserve">. Henry Hale writes that “Vladimir </w:t>
      </w:r>
      <w:r>
        <w:rPr>
          <w:rFonts w:ascii="Calibri" w:hAnsi="Calibri" w:cs="Calibri"/>
          <w:color w:val="000000"/>
          <w:sz w:val="22"/>
          <w:szCs w:val="22"/>
          <w:u w:val="single"/>
          <w:shd w:val="clear" w:color="auto" w:fill="00FFFF"/>
        </w:rPr>
        <w:t>Putin</w:t>
      </w:r>
      <w:r>
        <w:rPr>
          <w:rFonts w:ascii="Calibri" w:hAnsi="Calibri" w:cs="Calibri"/>
          <w:color w:val="000000"/>
          <w:sz w:val="22"/>
          <w:szCs w:val="22"/>
          <w:u w:val="single"/>
        </w:rPr>
        <w:t xml:space="preserve"> has proven to be a </w:t>
      </w:r>
      <w:r>
        <w:rPr>
          <w:rFonts w:ascii="Calibri" w:hAnsi="Calibri" w:cs="Calibri"/>
          <w:b/>
          <w:bCs/>
          <w:color w:val="000000"/>
          <w:sz w:val="22"/>
          <w:szCs w:val="22"/>
          <w:u w:val="single"/>
        </w:rPr>
        <w:t>master</w:t>
      </w:r>
      <w:r>
        <w:rPr>
          <w:rFonts w:ascii="Calibri" w:hAnsi="Calibri" w:cs="Calibri"/>
          <w:color w:val="000000"/>
          <w:sz w:val="22"/>
          <w:szCs w:val="22"/>
          <w:u w:val="single"/>
        </w:rPr>
        <w:t xml:space="preserve"> practitioner of </w:t>
      </w:r>
      <w:r>
        <w:rPr>
          <w:rFonts w:ascii="Calibri" w:hAnsi="Calibri" w:cs="Calibri"/>
          <w:b/>
          <w:bCs/>
          <w:color w:val="000000"/>
          <w:sz w:val="22"/>
          <w:szCs w:val="22"/>
          <w:u w:val="single"/>
        </w:rPr>
        <w:t>patronal politics</w:t>
      </w:r>
      <w:r>
        <w:rPr>
          <w:rFonts w:ascii="Calibri" w:hAnsi="Calibri" w:cs="Calibri"/>
          <w:color w:val="000000"/>
          <w:sz w:val="22"/>
          <w:szCs w:val="22"/>
          <w:u w:val="single"/>
        </w:rPr>
        <w:t xml:space="preserve">,” by which he </w:t>
      </w:r>
      <w:r>
        <w:rPr>
          <w:rFonts w:ascii="Calibri" w:hAnsi="Calibri" w:cs="Calibri"/>
          <w:b/>
          <w:bCs/>
          <w:color w:val="000000"/>
          <w:sz w:val="22"/>
          <w:szCs w:val="22"/>
          <w:u w:val="single"/>
          <w:shd w:val="clear" w:color="auto" w:fill="00FFFF"/>
        </w:rPr>
        <w:t>holds on</w:t>
      </w:r>
      <w:r>
        <w:rPr>
          <w:rFonts w:ascii="Calibri" w:hAnsi="Calibri" w:cs="Calibri"/>
          <w:color w:val="000000"/>
          <w:sz w:val="22"/>
          <w:szCs w:val="22"/>
          <w:u w:val="single"/>
        </w:rPr>
        <w:t xml:space="preserve"> to </w:t>
      </w:r>
      <w:r>
        <w:rPr>
          <w:rFonts w:ascii="Calibri" w:hAnsi="Calibri" w:cs="Calibri"/>
          <w:b/>
          <w:bCs/>
          <w:color w:val="000000"/>
          <w:sz w:val="22"/>
          <w:szCs w:val="22"/>
          <w:u w:val="single"/>
          <w:shd w:val="clear" w:color="auto" w:fill="00FFFF"/>
        </w:rPr>
        <w:t>power</w:t>
      </w:r>
      <w:r>
        <w:rPr>
          <w:rFonts w:ascii="Calibri" w:hAnsi="Calibri" w:cs="Calibri"/>
          <w:color w:val="000000"/>
          <w:sz w:val="22"/>
          <w:szCs w:val="22"/>
          <w:u w:val="single"/>
          <w:shd w:val="clear" w:color="auto" w:fill="00FFFF"/>
        </w:rPr>
        <w:t xml:space="preserve"> by </w:t>
      </w:r>
      <w:r>
        <w:rPr>
          <w:rFonts w:ascii="Calibri" w:hAnsi="Calibri" w:cs="Calibri"/>
          <w:b/>
          <w:bCs/>
          <w:color w:val="000000"/>
          <w:sz w:val="22"/>
          <w:szCs w:val="22"/>
          <w:u w:val="single"/>
          <w:shd w:val="clear" w:color="auto" w:fill="00FFFF"/>
        </w:rPr>
        <w:t>rewarding</w:t>
      </w:r>
      <w:r>
        <w:rPr>
          <w:rFonts w:ascii="Calibri" w:hAnsi="Calibri" w:cs="Calibri"/>
          <w:color w:val="000000"/>
          <w:sz w:val="22"/>
          <w:szCs w:val="22"/>
          <w:u w:val="single"/>
        </w:rPr>
        <w:t xml:space="preserve"> loyal </w:t>
      </w:r>
      <w:r>
        <w:rPr>
          <w:rFonts w:ascii="Calibri" w:hAnsi="Calibri" w:cs="Calibri"/>
          <w:b/>
          <w:bCs/>
          <w:color w:val="000000"/>
          <w:sz w:val="22"/>
          <w:szCs w:val="22"/>
          <w:u w:val="single"/>
          <w:shd w:val="clear" w:color="auto" w:fill="00FFFF"/>
        </w:rPr>
        <w:t>political allies</w:t>
      </w:r>
      <w:r>
        <w:rPr>
          <w:rFonts w:ascii="Calibri" w:hAnsi="Calibri" w:cs="Calibri"/>
          <w:color w:val="000000"/>
          <w:sz w:val="22"/>
          <w:szCs w:val="22"/>
          <w:u w:val="single"/>
        </w:rPr>
        <w:t xml:space="preserve"> with economic incentives</w:t>
      </w:r>
      <w:r>
        <w:rPr>
          <w:rFonts w:ascii="Calibri" w:hAnsi="Calibri" w:cs="Calibri"/>
          <w:color w:val="000000"/>
          <w:sz w:val="16"/>
          <w:szCs w:val="16"/>
        </w:rPr>
        <w:t xml:space="preserve">, resulting in an economic and political system that is fraught with corruption and nepotism.145 The </w:t>
      </w:r>
      <w:r>
        <w:rPr>
          <w:rFonts w:ascii="Calibri" w:hAnsi="Calibri" w:cs="Calibri"/>
          <w:color w:val="000000"/>
          <w:sz w:val="22"/>
          <w:szCs w:val="22"/>
          <w:u w:val="single"/>
        </w:rPr>
        <w:t xml:space="preserve">regime’s patronal system </w:t>
      </w:r>
      <w:r>
        <w:rPr>
          <w:rFonts w:ascii="Calibri" w:hAnsi="Calibri" w:cs="Calibri"/>
          <w:b/>
          <w:bCs/>
          <w:color w:val="000000"/>
          <w:sz w:val="22"/>
          <w:szCs w:val="22"/>
          <w:u w:val="single"/>
          <w:shd w:val="clear" w:color="auto" w:fill="00FFFF"/>
        </w:rPr>
        <w:t>relies</w:t>
      </w:r>
      <w:r>
        <w:rPr>
          <w:rFonts w:ascii="Calibri" w:hAnsi="Calibri" w:cs="Calibri"/>
          <w:color w:val="000000"/>
          <w:sz w:val="16"/>
          <w:szCs w:val="16"/>
        </w:rPr>
        <w:t xml:space="preserve"> heavily </w:t>
      </w:r>
      <w:r>
        <w:rPr>
          <w:rFonts w:ascii="Calibri" w:hAnsi="Calibri" w:cs="Calibri"/>
          <w:color w:val="000000"/>
          <w:sz w:val="22"/>
          <w:szCs w:val="22"/>
          <w:u w:val="single"/>
          <w:shd w:val="clear" w:color="auto" w:fill="00FFFF"/>
        </w:rPr>
        <w:t xml:space="preserve">on </w:t>
      </w:r>
      <w:r>
        <w:rPr>
          <w:rFonts w:ascii="Calibri" w:hAnsi="Calibri" w:cs="Calibri"/>
          <w:b/>
          <w:bCs/>
          <w:color w:val="000000"/>
          <w:sz w:val="22"/>
          <w:szCs w:val="22"/>
          <w:u w:val="single"/>
          <w:shd w:val="clear" w:color="auto" w:fill="00FFFF"/>
        </w:rPr>
        <w:t>resource rents</w:t>
      </w:r>
      <w:r>
        <w:rPr>
          <w:rFonts w:ascii="Calibri" w:hAnsi="Calibri" w:cs="Calibri"/>
          <w:color w:val="000000"/>
          <w:sz w:val="16"/>
          <w:szCs w:val="16"/>
        </w:rPr>
        <w:t xml:space="preserve">, which is evidenced by comparing Russia’s reliance on this source of income with that of other Arctic states. Jonathan Markowitz illustrates that while Norway and Russia are about on par in leading the Arctic states in gas and oil exports as a percentage of their respective GDPs, </w:t>
      </w:r>
      <w:r>
        <w:rPr>
          <w:rFonts w:ascii="Calibri" w:hAnsi="Calibri" w:cs="Calibri"/>
          <w:color w:val="000000"/>
          <w:sz w:val="22"/>
          <w:szCs w:val="22"/>
          <w:u w:val="single"/>
        </w:rPr>
        <w:t xml:space="preserve">Russia’s </w:t>
      </w:r>
      <w:r>
        <w:rPr>
          <w:rFonts w:ascii="Calibri" w:hAnsi="Calibri" w:cs="Calibri"/>
          <w:b/>
          <w:bCs/>
          <w:color w:val="000000"/>
          <w:sz w:val="22"/>
          <w:szCs w:val="22"/>
          <w:u w:val="single"/>
        </w:rPr>
        <w:t>reliance</w:t>
      </w:r>
      <w:r>
        <w:rPr>
          <w:rFonts w:ascii="Calibri" w:hAnsi="Calibri" w:cs="Calibri"/>
          <w:color w:val="000000"/>
          <w:sz w:val="22"/>
          <w:szCs w:val="22"/>
          <w:u w:val="single"/>
        </w:rPr>
        <w:t xml:space="preserve"> on </w:t>
      </w:r>
      <w:r>
        <w:rPr>
          <w:rFonts w:ascii="Calibri" w:hAnsi="Calibri" w:cs="Calibri"/>
          <w:b/>
          <w:bCs/>
          <w:color w:val="000000"/>
          <w:sz w:val="22"/>
          <w:szCs w:val="22"/>
          <w:u w:val="single"/>
        </w:rPr>
        <w:t>resource rents</w:t>
      </w:r>
      <w:r>
        <w:rPr>
          <w:rFonts w:ascii="Calibri" w:hAnsi="Calibri" w:cs="Calibri"/>
          <w:color w:val="000000"/>
          <w:sz w:val="22"/>
          <w:szCs w:val="22"/>
          <w:u w:val="single"/>
        </w:rPr>
        <w:t xml:space="preserve"> as a percentage of its </w:t>
      </w:r>
      <w:r>
        <w:rPr>
          <w:rFonts w:ascii="Calibri" w:hAnsi="Calibri" w:cs="Calibri"/>
          <w:b/>
          <w:bCs/>
          <w:color w:val="000000"/>
          <w:sz w:val="22"/>
          <w:szCs w:val="22"/>
          <w:u w:val="single"/>
        </w:rPr>
        <w:t>GDP</w:t>
      </w:r>
      <w:r>
        <w:rPr>
          <w:rFonts w:ascii="Calibri" w:hAnsi="Calibri" w:cs="Calibri"/>
          <w:color w:val="000000"/>
          <w:sz w:val="22"/>
          <w:szCs w:val="22"/>
          <w:u w:val="single"/>
        </w:rPr>
        <w:t xml:space="preserve"> is nearly </w:t>
      </w:r>
      <w:r>
        <w:rPr>
          <w:rFonts w:ascii="Calibri" w:hAnsi="Calibri" w:cs="Calibri"/>
          <w:b/>
          <w:bCs/>
          <w:color w:val="000000"/>
          <w:sz w:val="22"/>
          <w:szCs w:val="22"/>
          <w:u w:val="single"/>
        </w:rPr>
        <w:t>double</w:t>
      </w:r>
      <w:r>
        <w:rPr>
          <w:rFonts w:ascii="Calibri" w:hAnsi="Calibri" w:cs="Calibri"/>
          <w:color w:val="000000"/>
          <w:sz w:val="16"/>
          <w:szCs w:val="16"/>
        </w:rPr>
        <w:t xml:space="preserve"> that of </w:t>
      </w:r>
      <w:r>
        <w:rPr>
          <w:rFonts w:ascii="Calibri" w:hAnsi="Calibri" w:cs="Calibri"/>
          <w:color w:val="000000"/>
          <w:sz w:val="22"/>
          <w:szCs w:val="22"/>
          <w:u w:val="single"/>
        </w:rPr>
        <w:t>Norway</w:t>
      </w:r>
      <w:r>
        <w:rPr>
          <w:rFonts w:ascii="Calibri" w:hAnsi="Calibri" w:cs="Calibri"/>
          <w:color w:val="000000"/>
          <w:sz w:val="16"/>
          <w:szCs w:val="16"/>
        </w:rPr>
        <w:t xml:space="preserve">, with the other Arctic states falling far behind in resource rent reliance.146 Specifically, Markowitz estimates that “roughly 40% of Russia’s central government revenue and 60% to 70% of its export earnings derive from the extraction, production, and export of energy.”147 Furthermore, </w:t>
      </w:r>
      <w:r>
        <w:rPr>
          <w:rFonts w:ascii="Calibri" w:hAnsi="Calibri" w:cs="Calibri"/>
          <w:color w:val="000000"/>
          <w:sz w:val="22"/>
          <w:szCs w:val="22"/>
          <w:u w:val="single"/>
          <w:shd w:val="clear" w:color="auto" w:fill="00FFFF"/>
        </w:rPr>
        <w:t>Russia</w:t>
      </w:r>
      <w:r>
        <w:rPr>
          <w:rFonts w:ascii="Calibri" w:hAnsi="Calibri" w:cs="Calibri"/>
          <w:color w:val="000000"/>
          <w:sz w:val="22"/>
          <w:szCs w:val="22"/>
          <w:u w:val="single"/>
        </w:rPr>
        <w:t xml:space="preserve"> has been </w:t>
      </w:r>
      <w:r>
        <w:rPr>
          <w:rFonts w:ascii="Calibri" w:hAnsi="Calibri" w:cs="Calibri"/>
          <w:b/>
          <w:bCs/>
          <w:color w:val="000000"/>
          <w:sz w:val="22"/>
          <w:szCs w:val="22"/>
          <w:u w:val="single"/>
        </w:rPr>
        <w:t xml:space="preserve">largely </w:t>
      </w:r>
      <w:r>
        <w:rPr>
          <w:rFonts w:ascii="Calibri" w:hAnsi="Calibri" w:cs="Calibri"/>
          <w:b/>
          <w:bCs/>
          <w:color w:val="000000"/>
          <w:sz w:val="22"/>
          <w:szCs w:val="22"/>
          <w:u w:val="single"/>
          <w:shd w:val="clear" w:color="auto" w:fill="00FFFF"/>
        </w:rPr>
        <w:t>unsuccessful</w:t>
      </w:r>
      <w:r>
        <w:rPr>
          <w:rFonts w:ascii="Calibri" w:hAnsi="Calibri" w:cs="Calibri"/>
          <w:color w:val="000000"/>
          <w:sz w:val="22"/>
          <w:szCs w:val="22"/>
          <w:u w:val="single"/>
          <w:shd w:val="clear" w:color="auto" w:fill="00FFFF"/>
        </w:rPr>
        <w:t xml:space="preserve"> in </w:t>
      </w:r>
      <w:r>
        <w:rPr>
          <w:rFonts w:ascii="Calibri" w:hAnsi="Calibri" w:cs="Calibri"/>
          <w:b/>
          <w:bCs/>
          <w:color w:val="000000"/>
          <w:sz w:val="22"/>
          <w:szCs w:val="22"/>
          <w:u w:val="single"/>
          <w:shd w:val="clear" w:color="auto" w:fill="00FFFF"/>
        </w:rPr>
        <w:t>diversifying</w:t>
      </w:r>
      <w:r>
        <w:rPr>
          <w:rFonts w:ascii="Calibri" w:hAnsi="Calibri" w:cs="Calibri"/>
          <w:color w:val="000000"/>
          <w:sz w:val="22"/>
          <w:szCs w:val="22"/>
          <w:u w:val="single"/>
        </w:rPr>
        <w:t xml:space="preserve"> its sources of state </w:t>
      </w:r>
      <w:r>
        <w:rPr>
          <w:rFonts w:ascii="Calibri" w:hAnsi="Calibri" w:cs="Calibri"/>
          <w:b/>
          <w:bCs/>
          <w:color w:val="000000"/>
          <w:sz w:val="22"/>
          <w:szCs w:val="22"/>
          <w:u w:val="single"/>
        </w:rPr>
        <w:t>revenue</w:t>
      </w:r>
      <w:r>
        <w:rPr>
          <w:rFonts w:ascii="Calibri" w:hAnsi="Calibri" w:cs="Calibri"/>
          <w:color w:val="000000"/>
          <w:sz w:val="16"/>
          <w:szCs w:val="16"/>
        </w:rPr>
        <w:t xml:space="preserve">, and in 2018 </w:t>
      </w:r>
      <w:r>
        <w:rPr>
          <w:rFonts w:ascii="Calibri" w:hAnsi="Calibri" w:cs="Calibri"/>
          <w:b/>
          <w:bCs/>
          <w:color w:val="000000"/>
          <w:sz w:val="22"/>
          <w:szCs w:val="22"/>
          <w:u w:val="single"/>
        </w:rPr>
        <w:t>energy resources</w:t>
      </w:r>
      <w:r>
        <w:rPr>
          <w:rFonts w:ascii="Calibri" w:hAnsi="Calibri" w:cs="Calibri"/>
          <w:color w:val="000000"/>
          <w:sz w:val="22"/>
          <w:szCs w:val="22"/>
          <w:u w:val="single"/>
        </w:rPr>
        <w:t xml:space="preserve"> accounted for </w:t>
      </w:r>
      <w:r>
        <w:rPr>
          <w:rFonts w:ascii="Calibri" w:hAnsi="Calibri" w:cs="Calibri"/>
          <w:b/>
          <w:bCs/>
          <w:color w:val="000000"/>
          <w:sz w:val="22"/>
          <w:szCs w:val="22"/>
          <w:u w:val="single"/>
        </w:rPr>
        <w:t>65 percent</w:t>
      </w:r>
      <w:r>
        <w:rPr>
          <w:rFonts w:ascii="Calibri" w:hAnsi="Calibri" w:cs="Calibri"/>
          <w:color w:val="000000"/>
          <w:sz w:val="22"/>
          <w:szCs w:val="22"/>
          <w:u w:val="single"/>
        </w:rPr>
        <w:t xml:space="preserve"> of Russia’s total exports</w:t>
      </w:r>
      <w:r>
        <w:rPr>
          <w:rFonts w:ascii="Calibri" w:hAnsi="Calibri" w:cs="Calibri"/>
          <w:color w:val="000000"/>
          <w:sz w:val="16"/>
          <w:szCs w:val="16"/>
        </w:rPr>
        <w:t>.148 As a result, both Russia’s macroeconomic stability and—perhaps more importantly to Putin—</w:t>
      </w:r>
      <w:r>
        <w:rPr>
          <w:rFonts w:ascii="Calibri" w:hAnsi="Calibri" w:cs="Calibri"/>
          <w:color w:val="000000"/>
          <w:sz w:val="22"/>
          <w:szCs w:val="22"/>
          <w:u w:val="single"/>
        </w:rPr>
        <w:t xml:space="preserve">the </w:t>
      </w:r>
      <w:r>
        <w:rPr>
          <w:rFonts w:ascii="Calibri" w:hAnsi="Calibri" w:cs="Calibri"/>
          <w:b/>
          <w:bCs/>
          <w:color w:val="000000"/>
          <w:sz w:val="22"/>
          <w:szCs w:val="22"/>
          <w:u w:val="single"/>
        </w:rPr>
        <w:t>stability</w:t>
      </w:r>
      <w:r>
        <w:rPr>
          <w:rFonts w:ascii="Calibri" w:hAnsi="Calibri" w:cs="Calibri"/>
          <w:color w:val="000000"/>
          <w:sz w:val="22"/>
          <w:szCs w:val="22"/>
          <w:u w:val="single"/>
        </w:rPr>
        <w:t xml:space="preserve"> of the ruling </w:t>
      </w:r>
      <w:r>
        <w:rPr>
          <w:rFonts w:ascii="Calibri" w:hAnsi="Calibri" w:cs="Calibri"/>
          <w:b/>
          <w:bCs/>
          <w:color w:val="000000"/>
          <w:sz w:val="22"/>
          <w:szCs w:val="22"/>
          <w:u w:val="single"/>
        </w:rPr>
        <w:t>regime’s patronage system</w:t>
      </w:r>
      <w:r>
        <w:rPr>
          <w:rFonts w:ascii="Calibri" w:hAnsi="Calibri" w:cs="Calibri"/>
          <w:color w:val="000000"/>
          <w:sz w:val="22"/>
          <w:szCs w:val="22"/>
          <w:u w:val="single"/>
        </w:rPr>
        <w:t xml:space="preserve">, are </w:t>
      </w:r>
      <w:r>
        <w:rPr>
          <w:rFonts w:ascii="Calibri" w:hAnsi="Calibri" w:cs="Calibri"/>
          <w:b/>
          <w:bCs/>
          <w:color w:val="000000"/>
          <w:sz w:val="22"/>
          <w:szCs w:val="22"/>
          <w:u w:val="single"/>
        </w:rPr>
        <w:t xml:space="preserve">crucially </w:t>
      </w:r>
      <w:r>
        <w:rPr>
          <w:rFonts w:ascii="Calibri" w:hAnsi="Calibri" w:cs="Calibri"/>
          <w:b/>
          <w:bCs/>
          <w:color w:val="000000"/>
          <w:sz w:val="22"/>
          <w:szCs w:val="22"/>
          <w:u w:val="single"/>
          <w:shd w:val="clear" w:color="auto" w:fill="00FFFF"/>
        </w:rPr>
        <w:t>dependent</w:t>
      </w:r>
      <w:r>
        <w:rPr>
          <w:rFonts w:ascii="Calibri" w:hAnsi="Calibri" w:cs="Calibri"/>
          <w:color w:val="000000"/>
          <w:sz w:val="22"/>
          <w:szCs w:val="22"/>
          <w:u w:val="single"/>
          <w:shd w:val="clear" w:color="auto" w:fill="00FFFF"/>
        </w:rPr>
        <w:t xml:space="preserve"> on </w:t>
      </w:r>
      <w:r>
        <w:rPr>
          <w:rFonts w:ascii="Calibri" w:hAnsi="Calibri" w:cs="Calibri"/>
          <w:b/>
          <w:bCs/>
          <w:color w:val="000000"/>
          <w:sz w:val="22"/>
          <w:szCs w:val="22"/>
          <w:u w:val="single"/>
          <w:shd w:val="clear" w:color="auto" w:fill="00FFFF"/>
        </w:rPr>
        <w:t>energy rents</w:t>
      </w:r>
      <w:r>
        <w:rPr>
          <w:rFonts w:ascii="Calibri" w:hAnsi="Calibri" w:cs="Calibri"/>
          <w:color w:val="000000"/>
          <w:sz w:val="16"/>
          <w:szCs w:val="16"/>
        </w:rPr>
        <w:t>.149</w:t>
      </w:r>
    </w:p>
    <w:p w14:paraId="3A269027" w14:textId="77777777" w:rsidR="00132245" w:rsidRDefault="00132245" w:rsidP="00132245">
      <w:pPr>
        <w:pStyle w:val="Heading4"/>
      </w:pPr>
      <w:r>
        <w:t xml:space="preserve">Regime instability leads to </w:t>
      </w:r>
      <w:r>
        <w:rPr>
          <w:u w:val="single"/>
        </w:rPr>
        <w:t>nuclear war</w:t>
      </w:r>
      <w:r>
        <w:t>.</w:t>
      </w:r>
    </w:p>
    <w:p w14:paraId="7474EDC6" w14:textId="77777777" w:rsidR="00132245" w:rsidRDefault="00132245" w:rsidP="00132245">
      <w:pPr>
        <w:pStyle w:val="NormalWeb"/>
        <w:spacing w:before="0" w:beforeAutospacing="0" w:after="160" w:afterAutospacing="0"/>
      </w:pPr>
      <w:r>
        <w:rPr>
          <w:rFonts w:ascii="Calibri" w:hAnsi="Calibri" w:cs="Calibri"/>
          <w:color w:val="000000"/>
          <w:sz w:val="22"/>
          <w:szCs w:val="22"/>
        </w:rPr>
        <w:t>Aleksander</w:t>
      </w:r>
      <w:r>
        <w:rPr>
          <w:rFonts w:ascii="Calibri" w:hAnsi="Calibri" w:cs="Calibri"/>
          <w:b/>
          <w:bCs/>
          <w:color w:val="000000"/>
          <w:sz w:val="26"/>
          <w:szCs w:val="26"/>
        </w:rPr>
        <w:t xml:space="preserve"> Matovski 23</w:t>
      </w:r>
      <w:r>
        <w:rPr>
          <w:rFonts w:ascii="Calibri" w:hAnsi="Calibri" w:cs="Calibri"/>
          <w:color w:val="000000"/>
          <w:sz w:val="22"/>
          <w:szCs w:val="22"/>
        </w:rPr>
        <w:t xml:space="preserve">, Assistant Professor in the Department of National Security Affairs at the Naval Postgraduate School and an Associate at the Davis Center for Russian and Eurasian Studies at Harvard University, 7/13/2023, “How Putin’s Regime Survivalism Drives Russian Aggression,” </w:t>
      </w:r>
      <w:r>
        <w:rPr>
          <w:rFonts w:ascii="Calibri" w:hAnsi="Calibri" w:cs="Calibri"/>
          <w:i/>
          <w:iCs/>
          <w:color w:val="000000"/>
          <w:sz w:val="22"/>
          <w:szCs w:val="22"/>
        </w:rPr>
        <w:t>The Washington Quarterly</w:t>
      </w:r>
      <w:r>
        <w:rPr>
          <w:rFonts w:ascii="Calibri" w:hAnsi="Calibri" w:cs="Calibri"/>
          <w:color w:val="000000"/>
          <w:sz w:val="22"/>
          <w:szCs w:val="22"/>
        </w:rPr>
        <w:t xml:space="preserve">, pp. 7-25, https://doi.org/10.1080/0163660X.2023.2223839, </w:t>
      </w:r>
      <w:proofErr w:type="spellStart"/>
      <w:r>
        <w:rPr>
          <w:rFonts w:ascii="Calibri" w:hAnsi="Calibri" w:cs="Calibri"/>
          <w:color w:val="000000"/>
          <w:sz w:val="22"/>
          <w:szCs w:val="22"/>
        </w:rPr>
        <w:t>rezz</w:t>
      </w:r>
      <w:proofErr w:type="spellEnd"/>
    </w:p>
    <w:p w14:paraId="44D2BB51" w14:textId="77777777" w:rsidR="00132245" w:rsidRDefault="00132245" w:rsidP="00132245">
      <w:pPr>
        <w:pStyle w:val="NormalWeb"/>
        <w:spacing w:before="0" w:beforeAutospacing="0" w:after="160" w:afterAutospacing="0"/>
      </w:pPr>
      <w:r>
        <w:rPr>
          <w:rFonts w:ascii="Calibri" w:hAnsi="Calibri" w:cs="Calibri"/>
          <w:color w:val="000000"/>
          <w:sz w:val="16"/>
          <w:szCs w:val="16"/>
        </w:rPr>
        <w:t>In George Orwell’s dystopian novel 1984—which has become a bestseller among Russians after their country invaded Ukraine in February 2022Footnote1—</w:t>
      </w:r>
      <w:r>
        <w:rPr>
          <w:rFonts w:ascii="Calibri" w:hAnsi="Calibri" w:cs="Calibri"/>
          <w:color w:val="000000"/>
          <w:sz w:val="22"/>
          <w:szCs w:val="22"/>
          <w:u w:val="single"/>
        </w:rPr>
        <w:t xml:space="preserve">a </w:t>
      </w:r>
      <w:r>
        <w:rPr>
          <w:rFonts w:ascii="Calibri" w:hAnsi="Calibri" w:cs="Calibri"/>
          <w:b/>
          <w:bCs/>
          <w:color w:val="000000"/>
          <w:sz w:val="22"/>
          <w:szCs w:val="22"/>
          <w:u w:val="single"/>
        </w:rPr>
        <w:t>dictatorship</w:t>
      </w:r>
      <w:r>
        <w:rPr>
          <w:rFonts w:ascii="Calibri" w:hAnsi="Calibri" w:cs="Calibri"/>
          <w:color w:val="000000"/>
          <w:sz w:val="22"/>
          <w:szCs w:val="22"/>
          <w:u w:val="single"/>
        </w:rPr>
        <w:t xml:space="preserve"> wages war </w:t>
      </w:r>
      <w:r>
        <w:rPr>
          <w:rFonts w:ascii="Calibri" w:hAnsi="Calibri" w:cs="Calibri"/>
          <w:b/>
          <w:bCs/>
          <w:color w:val="000000"/>
          <w:sz w:val="22"/>
          <w:szCs w:val="22"/>
          <w:u w:val="single"/>
        </w:rPr>
        <w:t>not</w:t>
      </w:r>
      <w:r>
        <w:rPr>
          <w:rFonts w:ascii="Calibri" w:hAnsi="Calibri" w:cs="Calibri"/>
          <w:color w:val="000000"/>
          <w:sz w:val="22"/>
          <w:szCs w:val="22"/>
          <w:u w:val="single"/>
        </w:rPr>
        <w:t xml:space="preserve"> to achieve any </w:t>
      </w:r>
      <w:r>
        <w:rPr>
          <w:rFonts w:ascii="Calibri" w:hAnsi="Calibri" w:cs="Calibri"/>
          <w:b/>
          <w:bCs/>
          <w:color w:val="000000"/>
          <w:sz w:val="22"/>
          <w:szCs w:val="22"/>
          <w:u w:val="single"/>
        </w:rPr>
        <w:t>foreign policy</w:t>
      </w:r>
      <w:r>
        <w:rPr>
          <w:rFonts w:ascii="Calibri" w:hAnsi="Calibri" w:cs="Calibri"/>
          <w:color w:val="000000"/>
          <w:sz w:val="22"/>
          <w:szCs w:val="22"/>
          <w:u w:val="single"/>
        </w:rPr>
        <w:t xml:space="preserve"> objective nor grand </w:t>
      </w:r>
      <w:r>
        <w:rPr>
          <w:rFonts w:ascii="Calibri" w:hAnsi="Calibri" w:cs="Calibri"/>
          <w:b/>
          <w:bCs/>
          <w:color w:val="000000"/>
          <w:sz w:val="22"/>
          <w:szCs w:val="22"/>
          <w:u w:val="single"/>
        </w:rPr>
        <w:t>utopian vision</w:t>
      </w:r>
      <w:r>
        <w:rPr>
          <w:rFonts w:ascii="Calibri" w:hAnsi="Calibri" w:cs="Calibri"/>
          <w:color w:val="000000"/>
          <w:sz w:val="22"/>
          <w:szCs w:val="22"/>
          <w:u w:val="single"/>
        </w:rPr>
        <w:t xml:space="preserve">, but to </w:t>
      </w:r>
      <w:r>
        <w:rPr>
          <w:rFonts w:ascii="Calibri" w:hAnsi="Calibri" w:cs="Calibri"/>
          <w:b/>
          <w:bCs/>
          <w:color w:val="000000"/>
          <w:sz w:val="22"/>
          <w:szCs w:val="22"/>
          <w:u w:val="single"/>
        </w:rPr>
        <w:t>distract</w:t>
      </w:r>
      <w:r>
        <w:rPr>
          <w:rFonts w:ascii="Calibri" w:hAnsi="Calibri" w:cs="Calibri"/>
          <w:color w:val="000000"/>
          <w:sz w:val="22"/>
          <w:szCs w:val="22"/>
          <w:u w:val="single"/>
        </w:rPr>
        <w:t xml:space="preserve"> the </w:t>
      </w:r>
      <w:r>
        <w:rPr>
          <w:rFonts w:ascii="Calibri" w:hAnsi="Calibri" w:cs="Calibri"/>
          <w:b/>
          <w:bCs/>
          <w:color w:val="000000"/>
          <w:sz w:val="22"/>
          <w:szCs w:val="22"/>
          <w:u w:val="single"/>
        </w:rPr>
        <w:t>population</w:t>
      </w:r>
      <w:r>
        <w:rPr>
          <w:rFonts w:ascii="Calibri" w:hAnsi="Calibri" w:cs="Calibri"/>
          <w:color w:val="000000"/>
          <w:sz w:val="22"/>
          <w:szCs w:val="22"/>
          <w:u w:val="single"/>
        </w:rPr>
        <w:t xml:space="preserve"> and break its desire to </w:t>
      </w:r>
      <w:r>
        <w:rPr>
          <w:rFonts w:ascii="Calibri" w:hAnsi="Calibri" w:cs="Calibri"/>
          <w:b/>
          <w:bCs/>
          <w:color w:val="000000"/>
          <w:sz w:val="22"/>
          <w:szCs w:val="22"/>
          <w:u w:val="single"/>
        </w:rPr>
        <w:t>resist oppression</w:t>
      </w:r>
      <w:r>
        <w:rPr>
          <w:rFonts w:ascii="Calibri" w:hAnsi="Calibri" w:cs="Calibri"/>
          <w:color w:val="000000"/>
          <w:sz w:val="22"/>
          <w:szCs w:val="22"/>
          <w:u w:val="single"/>
        </w:rPr>
        <w:t xml:space="preserve"> and injustice at home</w:t>
      </w:r>
      <w:r>
        <w:rPr>
          <w:rFonts w:ascii="Calibri" w:hAnsi="Calibri" w:cs="Calibri"/>
          <w:color w:val="000000"/>
          <w:sz w:val="16"/>
          <w:szCs w:val="16"/>
        </w:rPr>
        <w:t>. “[T]he consciousness of being at war, and therefore in danger,” as Orwell put it, “makes the handing-over of all power to a small caste seem the natural, unavoidable condition of survival</w:t>
      </w:r>
      <w:proofErr w:type="gramStart"/>
      <w:r>
        <w:rPr>
          <w:rFonts w:ascii="Calibri" w:hAnsi="Calibri" w:cs="Calibri"/>
          <w:color w:val="000000"/>
          <w:sz w:val="16"/>
          <w:szCs w:val="16"/>
        </w:rPr>
        <w:t>.”Footnote</w:t>
      </w:r>
      <w:proofErr w:type="gramEnd"/>
      <w:r>
        <w:rPr>
          <w:rFonts w:ascii="Calibri" w:hAnsi="Calibri" w:cs="Calibri"/>
          <w:color w:val="000000"/>
          <w:sz w:val="16"/>
          <w:szCs w:val="16"/>
        </w:rPr>
        <w:t>2 Hijacked by a self-serving governing class, war is a callous hoax, its sole purpose to keep society in check and autocratic rule intact.</w:t>
      </w:r>
    </w:p>
    <w:p w14:paraId="6368EBF7" w14:textId="77777777" w:rsidR="00132245" w:rsidRDefault="00132245" w:rsidP="00132245">
      <w:pPr>
        <w:pStyle w:val="NormalWeb"/>
        <w:spacing w:before="0" w:beforeAutospacing="0" w:after="160" w:afterAutospacing="0"/>
      </w:pPr>
      <w:r>
        <w:rPr>
          <w:rFonts w:ascii="Calibri" w:hAnsi="Calibri" w:cs="Calibri"/>
          <w:color w:val="000000"/>
          <w:sz w:val="22"/>
          <w:szCs w:val="22"/>
          <w:u w:val="single"/>
          <w:shd w:val="clear" w:color="auto" w:fill="00FFFF"/>
        </w:rPr>
        <w:t>In</w:t>
      </w:r>
      <w:r>
        <w:rPr>
          <w:rFonts w:ascii="Calibri" w:hAnsi="Calibri" w:cs="Calibri"/>
          <w:color w:val="000000"/>
          <w:sz w:val="16"/>
          <w:szCs w:val="16"/>
        </w:rPr>
        <w:t xml:space="preserve"> Vladimir </w:t>
      </w:r>
      <w:r>
        <w:rPr>
          <w:rFonts w:ascii="Calibri" w:hAnsi="Calibri" w:cs="Calibri"/>
          <w:b/>
          <w:bCs/>
          <w:color w:val="000000"/>
          <w:sz w:val="22"/>
          <w:szCs w:val="22"/>
          <w:u w:val="single"/>
        </w:rPr>
        <w:t xml:space="preserve">Putin’s </w:t>
      </w:r>
      <w:r>
        <w:rPr>
          <w:rFonts w:ascii="Calibri" w:hAnsi="Calibri" w:cs="Calibri"/>
          <w:b/>
          <w:bCs/>
          <w:color w:val="000000"/>
          <w:sz w:val="22"/>
          <w:szCs w:val="22"/>
          <w:u w:val="single"/>
          <w:shd w:val="clear" w:color="auto" w:fill="00FFFF"/>
        </w:rPr>
        <w:t>Russia</w:t>
      </w:r>
      <w:r>
        <w:rPr>
          <w:rFonts w:ascii="Calibri" w:hAnsi="Calibri" w:cs="Calibri"/>
          <w:color w:val="000000"/>
          <w:sz w:val="22"/>
          <w:szCs w:val="22"/>
          <w:u w:val="single"/>
        </w:rPr>
        <w:t xml:space="preserve">, aggression against </w:t>
      </w:r>
      <w:r>
        <w:rPr>
          <w:rFonts w:ascii="Calibri" w:hAnsi="Calibri" w:cs="Calibri"/>
          <w:b/>
          <w:bCs/>
          <w:color w:val="000000"/>
          <w:sz w:val="22"/>
          <w:szCs w:val="22"/>
          <w:u w:val="single"/>
        </w:rPr>
        <w:t>Ukraine</w:t>
      </w:r>
      <w:r>
        <w:rPr>
          <w:rFonts w:ascii="Calibri" w:hAnsi="Calibri" w:cs="Calibri"/>
          <w:color w:val="000000"/>
          <w:sz w:val="16"/>
          <w:szCs w:val="16"/>
        </w:rPr>
        <w:t xml:space="preserve"> has </w:t>
      </w:r>
      <w:r>
        <w:rPr>
          <w:rFonts w:ascii="Calibri" w:hAnsi="Calibri" w:cs="Calibri"/>
          <w:color w:val="000000"/>
          <w:sz w:val="22"/>
          <w:szCs w:val="22"/>
          <w:u w:val="single"/>
        </w:rPr>
        <w:t>served</w:t>
      </w:r>
      <w:r>
        <w:rPr>
          <w:rFonts w:ascii="Calibri" w:hAnsi="Calibri" w:cs="Calibri"/>
          <w:color w:val="000000"/>
          <w:sz w:val="16"/>
          <w:szCs w:val="16"/>
        </w:rPr>
        <w:t xml:space="preserve"> this Orwellian </w:t>
      </w:r>
      <w:r>
        <w:rPr>
          <w:rFonts w:ascii="Calibri" w:hAnsi="Calibri" w:cs="Calibri"/>
          <w:color w:val="000000"/>
          <w:sz w:val="22"/>
          <w:szCs w:val="22"/>
          <w:u w:val="single"/>
        </w:rPr>
        <w:t>purpose</w:t>
      </w:r>
      <w:r>
        <w:rPr>
          <w:rFonts w:ascii="Calibri" w:hAnsi="Calibri" w:cs="Calibri"/>
          <w:color w:val="000000"/>
          <w:sz w:val="16"/>
          <w:szCs w:val="16"/>
        </w:rPr>
        <w:t xml:space="preserve"> since 2014. The </w:t>
      </w:r>
      <w:r>
        <w:rPr>
          <w:rFonts w:ascii="Calibri" w:hAnsi="Calibri" w:cs="Calibri"/>
          <w:b/>
          <w:bCs/>
          <w:color w:val="000000"/>
          <w:sz w:val="22"/>
          <w:szCs w:val="22"/>
          <w:u w:val="single"/>
        </w:rPr>
        <w:t>annexation of Crimea</w:t>
      </w:r>
      <w:r>
        <w:rPr>
          <w:rFonts w:ascii="Calibri" w:hAnsi="Calibri" w:cs="Calibri"/>
          <w:color w:val="000000"/>
          <w:sz w:val="22"/>
          <w:szCs w:val="22"/>
          <w:u w:val="single"/>
        </w:rPr>
        <w:t xml:space="preserve"> defused the growing discontent and opposition to Russia’s dictatorship</w:t>
      </w:r>
      <w:r>
        <w:rPr>
          <w:rFonts w:ascii="Calibri" w:hAnsi="Calibri" w:cs="Calibri"/>
          <w:color w:val="000000"/>
          <w:sz w:val="16"/>
          <w:szCs w:val="16"/>
        </w:rPr>
        <w:t xml:space="preserve">, raising Putin’s sagging approval ratings to stratospheric levels for four years, even as the Russian economy suffered. And the much larger </w:t>
      </w:r>
      <w:r>
        <w:rPr>
          <w:rFonts w:ascii="Calibri" w:hAnsi="Calibri" w:cs="Calibri"/>
          <w:color w:val="000000"/>
          <w:sz w:val="22"/>
          <w:szCs w:val="22"/>
          <w:u w:val="single"/>
          <w:shd w:val="clear" w:color="auto" w:fill="00FFFF"/>
        </w:rPr>
        <w:t>conflict</w:t>
      </w:r>
      <w:r>
        <w:rPr>
          <w:rFonts w:ascii="Calibri" w:hAnsi="Calibri" w:cs="Calibri"/>
          <w:color w:val="000000"/>
          <w:sz w:val="16"/>
          <w:szCs w:val="16"/>
        </w:rPr>
        <w:t xml:space="preserve"> in 2022 still </w:t>
      </w:r>
      <w:r>
        <w:rPr>
          <w:rFonts w:ascii="Calibri" w:hAnsi="Calibri" w:cs="Calibri"/>
          <w:b/>
          <w:bCs/>
          <w:color w:val="000000"/>
          <w:sz w:val="22"/>
          <w:szCs w:val="22"/>
          <w:u w:val="single"/>
          <w:shd w:val="clear" w:color="auto" w:fill="00FFFF"/>
        </w:rPr>
        <w:t>rallied</w:t>
      </w:r>
      <w:r>
        <w:rPr>
          <w:rFonts w:ascii="Calibri" w:hAnsi="Calibri" w:cs="Calibri"/>
          <w:color w:val="000000"/>
          <w:sz w:val="16"/>
          <w:szCs w:val="16"/>
        </w:rPr>
        <w:t xml:space="preserve"> Russian </w:t>
      </w:r>
      <w:r>
        <w:rPr>
          <w:rFonts w:ascii="Calibri" w:hAnsi="Calibri" w:cs="Calibri"/>
          <w:color w:val="000000"/>
          <w:sz w:val="22"/>
          <w:szCs w:val="22"/>
          <w:u w:val="single"/>
          <w:shd w:val="clear" w:color="auto" w:fill="00FFFF"/>
        </w:rPr>
        <w:t>society behind</w:t>
      </w:r>
      <w:r>
        <w:rPr>
          <w:rFonts w:ascii="Calibri" w:hAnsi="Calibri" w:cs="Calibri"/>
          <w:color w:val="000000"/>
          <w:sz w:val="22"/>
          <w:szCs w:val="22"/>
          <w:u w:val="single"/>
        </w:rPr>
        <w:t xml:space="preserve"> its </w:t>
      </w:r>
      <w:r>
        <w:rPr>
          <w:rFonts w:ascii="Calibri" w:hAnsi="Calibri" w:cs="Calibri"/>
          <w:b/>
          <w:bCs/>
          <w:color w:val="000000"/>
          <w:sz w:val="22"/>
          <w:szCs w:val="22"/>
          <w:u w:val="single"/>
        </w:rPr>
        <w:t xml:space="preserve">authoritarian </w:t>
      </w:r>
      <w:r>
        <w:rPr>
          <w:rFonts w:ascii="Calibri" w:hAnsi="Calibri" w:cs="Calibri"/>
          <w:b/>
          <w:bCs/>
          <w:color w:val="000000"/>
          <w:sz w:val="22"/>
          <w:szCs w:val="22"/>
          <w:u w:val="single"/>
          <w:shd w:val="clear" w:color="auto" w:fill="00FFFF"/>
        </w:rPr>
        <w:t>ruler</w:t>
      </w:r>
      <w:r>
        <w:rPr>
          <w:rFonts w:ascii="Calibri" w:hAnsi="Calibri" w:cs="Calibri"/>
          <w:color w:val="000000"/>
          <w:sz w:val="16"/>
          <w:szCs w:val="16"/>
        </w:rPr>
        <w:t xml:space="preserve">, despite inflicting crushing defeats, horrific casualties, and far more economic </w:t>
      </w:r>
      <w:proofErr w:type="gramStart"/>
      <w:r>
        <w:rPr>
          <w:rFonts w:ascii="Calibri" w:hAnsi="Calibri" w:cs="Calibri"/>
          <w:color w:val="000000"/>
          <w:sz w:val="16"/>
          <w:szCs w:val="16"/>
        </w:rPr>
        <w:t>damage.Footnote</w:t>
      </w:r>
      <w:proofErr w:type="gramEnd"/>
      <w:r>
        <w:rPr>
          <w:rFonts w:ascii="Calibri" w:hAnsi="Calibri" w:cs="Calibri"/>
          <w:color w:val="000000"/>
          <w:sz w:val="16"/>
          <w:szCs w:val="16"/>
        </w:rPr>
        <w:t>3</w:t>
      </w:r>
    </w:p>
    <w:p w14:paraId="4B313EE4" w14:textId="77777777" w:rsidR="00132245" w:rsidRDefault="00132245" w:rsidP="00132245">
      <w:pPr>
        <w:pStyle w:val="NormalWeb"/>
        <w:spacing w:before="0" w:beforeAutospacing="0" w:after="160" w:afterAutospacing="0"/>
      </w:pPr>
      <w:r>
        <w:rPr>
          <w:rFonts w:ascii="Calibri" w:hAnsi="Calibri" w:cs="Calibri"/>
          <w:color w:val="000000"/>
          <w:sz w:val="16"/>
          <w:szCs w:val="16"/>
        </w:rPr>
        <w:t>&lt;&lt;TEXT CONDENSED&gt;&gt;</w:t>
      </w:r>
    </w:p>
    <w:p w14:paraId="3B469AB4" w14:textId="77777777" w:rsidR="00132245" w:rsidRDefault="00132245" w:rsidP="00132245">
      <w:pPr>
        <w:pStyle w:val="NormalWeb"/>
        <w:spacing w:before="0" w:beforeAutospacing="0" w:after="160" w:afterAutospacing="0"/>
      </w:pPr>
      <w:r>
        <w:rPr>
          <w:rFonts w:ascii="Calibri" w:hAnsi="Calibri" w:cs="Calibri"/>
          <w:color w:val="000000"/>
          <w:sz w:val="10"/>
          <w:szCs w:val="10"/>
        </w:rPr>
        <w:t xml:space="preserve">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w:t>
      </w:r>
      <w:proofErr w:type="gramStart"/>
      <w:r>
        <w:rPr>
          <w:rFonts w:ascii="Calibri" w:hAnsi="Calibri" w:cs="Calibri"/>
          <w:color w:val="000000"/>
          <w:sz w:val="10"/>
          <w:szCs w:val="10"/>
        </w:rPr>
        <w:t>quirks.Footnote</w:t>
      </w:r>
      <w:proofErr w:type="gramEnd"/>
      <w:r>
        <w:rPr>
          <w:rFonts w:ascii="Calibri" w:hAnsi="Calibri" w:cs="Calibri"/>
          <w:color w:val="000000"/>
          <w:sz w:val="10"/>
          <w:szCs w:val="10"/>
        </w:rPr>
        <w:t xml:space="preserv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w:t>
      </w:r>
      <w:proofErr w:type="gramStart"/>
      <w:r>
        <w:rPr>
          <w:rFonts w:ascii="Calibri" w:hAnsi="Calibri" w:cs="Calibri"/>
          <w:color w:val="000000"/>
          <w:sz w:val="10"/>
          <w:szCs w:val="10"/>
        </w:rPr>
        <w:t>ideologically-motivated</w:t>
      </w:r>
      <w:proofErr w:type="gramEnd"/>
      <w:r>
        <w:rPr>
          <w:rFonts w:ascii="Calibri" w:hAnsi="Calibri" w:cs="Calibri"/>
          <w:color w:val="000000"/>
          <w:sz w:val="10"/>
          <w:szCs w:val="10"/>
        </w:rPr>
        <w:t xml:space="preserve">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w:t>
      </w:r>
      <w:proofErr w:type="gramStart"/>
      <w:r>
        <w:rPr>
          <w:rFonts w:ascii="Calibri" w:hAnsi="Calibri" w:cs="Calibri"/>
          <w:color w:val="000000"/>
          <w:sz w:val="10"/>
          <w:szCs w:val="10"/>
        </w:rPr>
        <w:t>threat.Footnote</w:t>
      </w:r>
      <w:proofErr w:type="gramEnd"/>
      <w:r>
        <w:rPr>
          <w:rFonts w:ascii="Calibri" w:hAnsi="Calibri" w:cs="Calibri"/>
          <w:color w:val="000000"/>
          <w:sz w:val="10"/>
          <w:szCs w:val="10"/>
        </w:rPr>
        <w:t>9</w:t>
      </w:r>
    </w:p>
    <w:p w14:paraId="1EA9B81F" w14:textId="77777777" w:rsidR="00132245" w:rsidRDefault="00132245" w:rsidP="00132245">
      <w:pPr>
        <w:pStyle w:val="NormalWeb"/>
        <w:spacing w:before="0" w:beforeAutospacing="0" w:after="160" w:afterAutospacing="0"/>
      </w:pPr>
      <w:r>
        <w:rPr>
          <w:rFonts w:ascii="Calibri" w:hAnsi="Calibri" w:cs="Calibri"/>
          <w:color w:val="000000"/>
          <w:sz w:val="16"/>
          <w:szCs w:val="16"/>
        </w:rPr>
        <w:t>&lt;&lt;RESUME INTEGRITY&gt;&gt;</w:t>
      </w:r>
    </w:p>
    <w:p w14:paraId="700930BC" w14:textId="77777777" w:rsidR="00132245" w:rsidRDefault="00132245" w:rsidP="00132245">
      <w:pPr>
        <w:pStyle w:val="NormalWeb"/>
        <w:spacing w:before="0" w:beforeAutospacing="0" w:after="160" w:afterAutospacing="0"/>
      </w:pPr>
      <w:r>
        <w:rPr>
          <w:rFonts w:ascii="Calibri" w:hAnsi="Calibri" w:cs="Calibri"/>
          <w:color w:val="000000"/>
          <w:sz w:val="16"/>
          <w:szCs w:val="16"/>
        </w:rPr>
        <w:t xml:space="preserve">It is unlikely that the Russian regime had such a dramatic a change of heart on these issues due to some deep-rooted convictions which only manifested over time. This brings up the third and </w:t>
      </w:r>
      <w:r>
        <w:rPr>
          <w:rFonts w:ascii="Calibri" w:hAnsi="Calibri" w:cs="Calibri"/>
          <w:b/>
          <w:bCs/>
          <w:color w:val="000000"/>
          <w:sz w:val="22"/>
          <w:szCs w:val="22"/>
          <w:u w:val="single"/>
        </w:rPr>
        <w:t>crucial set</w:t>
      </w:r>
      <w:r>
        <w:rPr>
          <w:rFonts w:ascii="Calibri" w:hAnsi="Calibri" w:cs="Calibri"/>
          <w:color w:val="000000"/>
          <w:sz w:val="22"/>
          <w:szCs w:val="22"/>
          <w:u w:val="single"/>
        </w:rPr>
        <w:t xml:space="preserve"> of </w:t>
      </w:r>
      <w:r>
        <w:rPr>
          <w:rFonts w:ascii="Calibri" w:hAnsi="Calibri" w:cs="Calibri"/>
          <w:b/>
          <w:bCs/>
          <w:color w:val="000000"/>
          <w:sz w:val="22"/>
          <w:szCs w:val="22"/>
          <w:u w:val="single"/>
        </w:rPr>
        <w:t>problems</w:t>
      </w:r>
      <w:r>
        <w:rPr>
          <w:rFonts w:ascii="Calibri" w:hAnsi="Calibri" w:cs="Calibri"/>
          <w:color w:val="000000"/>
          <w:sz w:val="22"/>
          <w:szCs w:val="22"/>
          <w:u w:val="single"/>
        </w:rPr>
        <w:t xml:space="preserve"> with the </w:t>
      </w:r>
      <w:r>
        <w:rPr>
          <w:rFonts w:ascii="Calibri" w:hAnsi="Calibri" w:cs="Calibri"/>
          <w:b/>
          <w:bCs/>
          <w:color w:val="000000"/>
          <w:sz w:val="22"/>
          <w:szCs w:val="22"/>
          <w:u w:val="single"/>
        </w:rPr>
        <w:t>geopolitical</w:t>
      </w:r>
      <w:r>
        <w:rPr>
          <w:rFonts w:ascii="Calibri" w:hAnsi="Calibri" w:cs="Calibri"/>
          <w:color w:val="000000"/>
          <w:sz w:val="22"/>
          <w:szCs w:val="22"/>
          <w:u w:val="single"/>
        </w:rPr>
        <w:t xml:space="preserve"> and </w:t>
      </w:r>
      <w:r>
        <w:rPr>
          <w:rFonts w:ascii="Calibri" w:hAnsi="Calibri" w:cs="Calibri"/>
          <w:b/>
          <w:bCs/>
          <w:color w:val="000000"/>
          <w:sz w:val="22"/>
          <w:szCs w:val="22"/>
          <w:u w:val="single"/>
        </w:rPr>
        <w:t>ideological explanations</w:t>
      </w:r>
      <w:r>
        <w:rPr>
          <w:rFonts w:ascii="Calibri" w:hAnsi="Calibri" w:cs="Calibri"/>
          <w:color w:val="000000"/>
          <w:sz w:val="16"/>
          <w:szCs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Pr>
          <w:rFonts w:ascii="Calibri" w:hAnsi="Calibri" w:cs="Calibri"/>
          <w:color w:val="000000"/>
          <w:sz w:val="22"/>
          <w:szCs w:val="22"/>
          <w:u w:val="single"/>
        </w:rPr>
        <w:t xml:space="preserve">It also seems </w:t>
      </w:r>
      <w:r>
        <w:rPr>
          <w:rFonts w:ascii="Calibri" w:hAnsi="Calibri" w:cs="Calibri"/>
          <w:b/>
          <w:bCs/>
          <w:color w:val="000000"/>
          <w:sz w:val="22"/>
          <w:szCs w:val="22"/>
          <w:u w:val="single"/>
        </w:rPr>
        <w:t>doubtful</w:t>
      </w:r>
      <w:r>
        <w:rPr>
          <w:rFonts w:ascii="Calibri" w:hAnsi="Calibri" w:cs="Calibri"/>
          <w:color w:val="000000"/>
          <w:sz w:val="16"/>
          <w:szCs w:val="16"/>
        </w:rPr>
        <w:t xml:space="preserve"> that a </w:t>
      </w:r>
      <w:r>
        <w:rPr>
          <w:rFonts w:ascii="Calibri" w:hAnsi="Calibri" w:cs="Calibri"/>
          <w:color w:val="000000"/>
          <w:sz w:val="22"/>
          <w:szCs w:val="22"/>
          <w:u w:val="single"/>
        </w:rPr>
        <w:t>kleptocratic regime</w:t>
      </w:r>
      <w:r>
        <w:rPr>
          <w:rFonts w:ascii="Calibri" w:hAnsi="Calibri" w:cs="Calibri"/>
          <w:color w:val="000000"/>
          <w:sz w:val="16"/>
          <w:szCs w:val="16"/>
        </w:rPr>
        <w:t>—under whose rule up to a quarter of the country’s gross national product and at least a fifth of its military budget was lost to corruption every yearFootnote11—</w:t>
      </w:r>
      <w:r>
        <w:rPr>
          <w:rFonts w:ascii="Calibri" w:hAnsi="Calibri" w:cs="Calibri"/>
          <w:color w:val="000000"/>
          <w:sz w:val="22"/>
          <w:szCs w:val="22"/>
          <w:u w:val="single"/>
        </w:rPr>
        <w:t xml:space="preserve">is </w:t>
      </w:r>
      <w:r>
        <w:rPr>
          <w:rFonts w:ascii="Calibri" w:hAnsi="Calibri" w:cs="Calibri"/>
          <w:b/>
          <w:bCs/>
          <w:color w:val="000000"/>
          <w:sz w:val="22"/>
          <w:szCs w:val="22"/>
          <w:u w:val="single"/>
        </w:rPr>
        <w:t>sincerely invested</w:t>
      </w:r>
      <w:r>
        <w:rPr>
          <w:rFonts w:ascii="Calibri" w:hAnsi="Calibri" w:cs="Calibri"/>
          <w:color w:val="000000"/>
          <w:sz w:val="22"/>
          <w:szCs w:val="22"/>
          <w:u w:val="single"/>
        </w:rPr>
        <w:t xml:space="preserve"> in </w:t>
      </w:r>
      <w:r>
        <w:rPr>
          <w:rFonts w:ascii="Calibri" w:hAnsi="Calibri" w:cs="Calibri"/>
          <w:b/>
          <w:bCs/>
          <w:color w:val="000000"/>
          <w:sz w:val="22"/>
          <w:szCs w:val="22"/>
          <w:u w:val="single"/>
        </w:rPr>
        <w:t>restoring</w:t>
      </w:r>
      <w:r>
        <w:rPr>
          <w:rFonts w:ascii="Calibri" w:hAnsi="Calibri" w:cs="Calibri"/>
          <w:color w:val="000000"/>
          <w:sz w:val="22"/>
          <w:szCs w:val="22"/>
          <w:u w:val="single"/>
        </w:rPr>
        <w:t xml:space="preserve"> Russia’s </w:t>
      </w:r>
      <w:r>
        <w:rPr>
          <w:rFonts w:ascii="Calibri" w:hAnsi="Calibri" w:cs="Calibri"/>
          <w:b/>
          <w:bCs/>
          <w:color w:val="000000"/>
          <w:sz w:val="22"/>
          <w:szCs w:val="22"/>
          <w:u w:val="single"/>
        </w:rPr>
        <w:t>imperial greatness</w:t>
      </w:r>
      <w:r>
        <w:rPr>
          <w:rFonts w:ascii="Calibri" w:hAnsi="Calibri" w:cs="Calibri"/>
          <w:color w:val="000000"/>
          <w:sz w:val="22"/>
          <w:szCs w:val="22"/>
          <w:u w:val="single"/>
        </w:rPr>
        <w:t xml:space="preserve">. And launching wars to secure </w:t>
      </w:r>
      <w:proofErr w:type="gramStart"/>
      <w:r>
        <w:rPr>
          <w:rFonts w:ascii="Calibri" w:hAnsi="Calibri" w:cs="Calibri"/>
          <w:color w:val="000000"/>
          <w:sz w:val="22"/>
          <w:szCs w:val="22"/>
          <w:u w:val="single"/>
        </w:rPr>
        <w:t>some sort of a</w:t>
      </w:r>
      <w:proofErr w:type="gramEnd"/>
      <w:r>
        <w:rPr>
          <w:rFonts w:ascii="Calibri" w:hAnsi="Calibri" w:cs="Calibri"/>
          <w:color w:val="000000"/>
          <w:sz w:val="22"/>
          <w:szCs w:val="22"/>
          <w:u w:val="single"/>
        </w:rPr>
        <w:t xml:space="preserve"> “great leader” legacy is </w:t>
      </w:r>
      <w:r>
        <w:rPr>
          <w:rFonts w:ascii="Calibri" w:hAnsi="Calibri" w:cs="Calibri"/>
          <w:b/>
          <w:bCs/>
          <w:color w:val="000000"/>
          <w:sz w:val="22"/>
          <w:szCs w:val="22"/>
          <w:u w:val="single"/>
        </w:rPr>
        <w:t>not</w:t>
      </w:r>
      <w:r>
        <w:rPr>
          <w:rFonts w:ascii="Calibri" w:hAnsi="Calibri" w:cs="Calibri"/>
          <w:color w:val="000000"/>
          <w:sz w:val="22"/>
          <w:szCs w:val="22"/>
          <w:u w:val="single"/>
        </w:rPr>
        <w:t xml:space="preserve"> a </w:t>
      </w:r>
      <w:r>
        <w:rPr>
          <w:rFonts w:ascii="Calibri" w:hAnsi="Calibri" w:cs="Calibri"/>
          <w:b/>
          <w:bCs/>
          <w:color w:val="000000"/>
          <w:sz w:val="22"/>
          <w:szCs w:val="22"/>
          <w:u w:val="single"/>
        </w:rPr>
        <w:t>plausible</w:t>
      </w:r>
      <w:r>
        <w:rPr>
          <w:rFonts w:ascii="Calibri" w:hAnsi="Calibri" w:cs="Calibri"/>
          <w:color w:val="000000"/>
          <w:sz w:val="22"/>
          <w:szCs w:val="22"/>
          <w:u w:val="single"/>
        </w:rPr>
        <w:t xml:space="preserve"> motive</w:t>
      </w:r>
      <w:r>
        <w:rPr>
          <w:rFonts w:ascii="Calibri" w:hAnsi="Calibri" w:cs="Calibri"/>
          <w:color w:val="000000"/>
          <w:sz w:val="16"/>
          <w:szCs w:val="16"/>
        </w:rPr>
        <w:t xml:space="preserve"> for a corrupt personalist autocrat like Putin, who cannot safely retire, let alone hope to have an enduring legacy.</w:t>
      </w:r>
    </w:p>
    <w:p w14:paraId="2B9F9455" w14:textId="77777777" w:rsidR="00132245" w:rsidRDefault="00132245" w:rsidP="00132245">
      <w:pPr>
        <w:pStyle w:val="NormalWeb"/>
        <w:spacing w:before="0" w:beforeAutospacing="0" w:after="160" w:afterAutospacing="0"/>
      </w:pPr>
      <w:r>
        <w:rPr>
          <w:rFonts w:ascii="Calibri" w:hAnsi="Calibri" w:cs="Calibri"/>
          <w:color w:val="000000"/>
          <w:sz w:val="16"/>
          <w:szCs w:val="16"/>
        </w:rPr>
        <w:t xml:space="preserve">Instead, </w:t>
      </w:r>
      <w:r>
        <w:rPr>
          <w:rFonts w:ascii="Calibri" w:hAnsi="Calibri" w:cs="Calibri"/>
          <w:color w:val="000000"/>
          <w:sz w:val="22"/>
          <w:szCs w:val="22"/>
          <w:u w:val="single"/>
        </w:rPr>
        <w:t xml:space="preserve">it seems </w:t>
      </w:r>
      <w:r>
        <w:rPr>
          <w:rFonts w:ascii="Calibri" w:hAnsi="Calibri" w:cs="Calibri"/>
          <w:b/>
          <w:bCs/>
          <w:color w:val="000000"/>
          <w:sz w:val="22"/>
          <w:szCs w:val="22"/>
          <w:u w:val="single"/>
        </w:rPr>
        <w:t>more natural</w:t>
      </w:r>
      <w:r>
        <w:rPr>
          <w:rFonts w:ascii="Calibri" w:hAnsi="Calibri" w:cs="Calibri"/>
          <w:color w:val="000000"/>
          <w:sz w:val="22"/>
          <w:szCs w:val="22"/>
          <w:u w:val="single"/>
        </w:rPr>
        <w:t xml:space="preserve"> that </w:t>
      </w:r>
      <w:r>
        <w:rPr>
          <w:rFonts w:ascii="Calibri" w:hAnsi="Calibri" w:cs="Calibri"/>
          <w:b/>
          <w:bCs/>
          <w:color w:val="000000"/>
          <w:sz w:val="22"/>
          <w:szCs w:val="22"/>
          <w:u w:val="single"/>
          <w:shd w:val="clear" w:color="auto" w:fill="00FFFF"/>
        </w:rPr>
        <w:t>conflicts</w:t>
      </w:r>
      <w:r>
        <w:rPr>
          <w:rFonts w:ascii="Calibri" w:hAnsi="Calibri" w:cs="Calibri"/>
          <w:color w:val="000000"/>
          <w:sz w:val="22"/>
          <w:szCs w:val="22"/>
          <w:u w:val="single"/>
        </w:rPr>
        <w:t xml:space="preserve"> launched by such a </w:t>
      </w:r>
      <w:r>
        <w:rPr>
          <w:rFonts w:ascii="Calibri" w:hAnsi="Calibri" w:cs="Calibri"/>
          <w:b/>
          <w:bCs/>
          <w:color w:val="000000"/>
          <w:sz w:val="22"/>
          <w:szCs w:val="22"/>
          <w:u w:val="single"/>
        </w:rPr>
        <w:t>ruthlessly venal</w:t>
      </w:r>
      <w:r>
        <w:rPr>
          <w:rFonts w:ascii="Calibri" w:hAnsi="Calibri" w:cs="Calibri"/>
          <w:color w:val="000000"/>
          <w:sz w:val="22"/>
          <w:szCs w:val="22"/>
          <w:u w:val="single"/>
        </w:rPr>
        <w:t xml:space="preserve"> and </w:t>
      </w:r>
      <w:r>
        <w:rPr>
          <w:rFonts w:ascii="Calibri" w:hAnsi="Calibri" w:cs="Calibri"/>
          <w:b/>
          <w:bCs/>
          <w:color w:val="000000"/>
          <w:sz w:val="22"/>
          <w:szCs w:val="22"/>
          <w:u w:val="single"/>
        </w:rPr>
        <w:t>insecure leadership</w:t>
      </w:r>
      <w:r>
        <w:rPr>
          <w:rFonts w:ascii="Calibri" w:hAnsi="Calibri" w:cs="Calibri"/>
          <w:color w:val="000000"/>
          <w:sz w:val="22"/>
          <w:szCs w:val="22"/>
          <w:u w:val="single"/>
        </w:rPr>
        <w:t xml:space="preserve"> are </w:t>
      </w:r>
      <w:r>
        <w:rPr>
          <w:rFonts w:ascii="Calibri" w:hAnsi="Calibri" w:cs="Calibri"/>
          <w:b/>
          <w:bCs/>
          <w:color w:val="000000"/>
          <w:sz w:val="22"/>
          <w:szCs w:val="22"/>
          <w:u w:val="single"/>
          <w:shd w:val="clear" w:color="auto" w:fill="00FFFF"/>
        </w:rPr>
        <w:t>motivated</w:t>
      </w:r>
      <w:r>
        <w:rPr>
          <w:rFonts w:ascii="Calibri" w:hAnsi="Calibri" w:cs="Calibri"/>
          <w:color w:val="000000"/>
          <w:sz w:val="22"/>
          <w:szCs w:val="22"/>
          <w:u w:val="single"/>
          <w:shd w:val="clear" w:color="auto" w:fill="00FFFF"/>
        </w:rPr>
        <w:t xml:space="preserve"> by</w:t>
      </w:r>
      <w:r>
        <w:rPr>
          <w:rFonts w:ascii="Calibri" w:hAnsi="Calibri" w:cs="Calibri"/>
          <w:color w:val="000000"/>
          <w:sz w:val="22"/>
          <w:szCs w:val="22"/>
          <w:u w:val="single"/>
        </w:rPr>
        <w:t xml:space="preserve"> the </w:t>
      </w:r>
      <w:r>
        <w:rPr>
          <w:rFonts w:ascii="Calibri" w:hAnsi="Calibri" w:cs="Calibri"/>
          <w:b/>
          <w:bCs/>
          <w:color w:val="000000"/>
          <w:sz w:val="22"/>
          <w:szCs w:val="22"/>
          <w:u w:val="single"/>
        </w:rPr>
        <w:t>self-serving</w:t>
      </w:r>
      <w:r>
        <w:rPr>
          <w:rFonts w:ascii="Calibri" w:hAnsi="Calibri" w:cs="Calibri"/>
          <w:color w:val="000000"/>
          <w:sz w:val="16"/>
          <w:szCs w:val="16"/>
        </w:rPr>
        <w:t xml:space="preserve">, Orwellian </w:t>
      </w:r>
      <w:r>
        <w:rPr>
          <w:rFonts w:ascii="Calibri" w:hAnsi="Calibri" w:cs="Calibri"/>
          <w:color w:val="000000"/>
          <w:sz w:val="22"/>
          <w:szCs w:val="22"/>
          <w:u w:val="single"/>
        </w:rPr>
        <w:t xml:space="preserve">goal of </w:t>
      </w:r>
      <w:r>
        <w:rPr>
          <w:rFonts w:ascii="Calibri" w:hAnsi="Calibri" w:cs="Calibri"/>
          <w:b/>
          <w:bCs/>
          <w:color w:val="000000"/>
          <w:sz w:val="22"/>
          <w:szCs w:val="22"/>
          <w:u w:val="single"/>
          <w:shd w:val="clear" w:color="auto" w:fill="00FFFF"/>
        </w:rPr>
        <w:t>holding onto power</w:t>
      </w:r>
      <w:r>
        <w:rPr>
          <w:rFonts w:ascii="Calibri" w:hAnsi="Calibri" w:cs="Calibri"/>
          <w:color w:val="000000"/>
          <w:sz w:val="16"/>
          <w:szCs w:val="16"/>
        </w:rPr>
        <w:t xml:space="preserve">. And yet, despite the dire consequences of ignoring this explanation, it is rarely considered in Western debates about the sources of Russia’s aggression. </w:t>
      </w:r>
      <w:r>
        <w:rPr>
          <w:rFonts w:ascii="Calibri" w:hAnsi="Calibri" w:cs="Calibri"/>
          <w:color w:val="000000"/>
          <w:sz w:val="22"/>
          <w:szCs w:val="22"/>
          <w:u w:val="single"/>
        </w:rPr>
        <w:t xml:space="preserve">Launching conflicts </w:t>
      </w:r>
      <w:r>
        <w:rPr>
          <w:rFonts w:ascii="Calibri" w:hAnsi="Calibri" w:cs="Calibri"/>
          <w:color w:val="000000"/>
          <w:sz w:val="22"/>
          <w:szCs w:val="22"/>
          <w:u w:val="single"/>
          <w:shd w:val="clear" w:color="auto" w:fill="00FFFF"/>
        </w:rPr>
        <w:t xml:space="preserve">to </w:t>
      </w:r>
      <w:r>
        <w:rPr>
          <w:rFonts w:ascii="Calibri" w:hAnsi="Calibri" w:cs="Calibri"/>
          <w:b/>
          <w:bCs/>
          <w:color w:val="000000"/>
          <w:sz w:val="22"/>
          <w:szCs w:val="22"/>
          <w:u w:val="single"/>
          <w:shd w:val="clear" w:color="auto" w:fill="00FFFF"/>
        </w:rPr>
        <w:t>boost</w:t>
      </w:r>
      <w:r>
        <w:rPr>
          <w:rFonts w:ascii="Calibri" w:hAnsi="Calibri" w:cs="Calibri"/>
          <w:color w:val="000000"/>
          <w:sz w:val="22"/>
          <w:szCs w:val="22"/>
          <w:u w:val="single"/>
        </w:rPr>
        <w:t xml:space="preserve"> a regime’s domestic </w:t>
      </w:r>
      <w:r>
        <w:rPr>
          <w:rFonts w:ascii="Calibri" w:hAnsi="Calibri" w:cs="Calibri"/>
          <w:b/>
          <w:bCs/>
          <w:color w:val="000000"/>
          <w:sz w:val="22"/>
          <w:szCs w:val="22"/>
          <w:u w:val="single"/>
          <w:shd w:val="clear" w:color="auto" w:fill="00FFFF"/>
        </w:rPr>
        <w:t>legitimacy</w:t>
      </w:r>
      <w:r>
        <w:rPr>
          <w:rFonts w:ascii="Calibri" w:hAnsi="Calibri" w:cs="Calibri"/>
          <w:color w:val="000000"/>
          <w:sz w:val="22"/>
          <w:szCs w:val="22"/>
          <w:u w:val="single"/>
        </w:rPr>
        <w:t xml:space="preserve"> is </w:t>
      </w:r>
      <w:r>
        <w:rPr>
          <w:rFonts w:ascii="Calibri" w:hAnsi="Calibri" w:cs="Calibri"/>
          <w:b/>
          <w:bCs/>
          <w:color w:val="000000"/>
          <w:sz w:val="22"/>
          <w:szCs w:val="22"/>
          <w:u w:val="single"/>
        </w:rPr>
        <w:t>dismissed</w:t>
      </w:r>
      <w:r>
        <w:rPr>
          <w:rFonts w:ascii="Calibri" w:hAnsi="Calibri" w:cs="Calibri"/>
          <w:color w:val="000000"/>
          <w:sz w:val="16"/>
          <w:szCs w:val="16"/>
        </w:rPr>
        <w:t xml:space="preserve">, often subconsciously, </w:t>
      </w:r>
      <w:r>
        <w:rPr>
          <w:rFonts w:ascii="Calibri" w:hAnsi="Calibri" w:cs="Calibri"/>
          <w:color w:val="000000"/>
          <w:sz w:val="22"/>
          <w:szCs w:val="22"/>
          <w:u w:val="single"/>
        </w:rPr>
        <w:t xml:space="preserve">as the </w:t>
      </w:r>
      <w:r>
        <w:rPr>
          <w:rFonts w:ascii="Calibri" w:hAnsi="Calibri" w:cs="Calibri"/>
          <w:b/>
          <w:bCs/>
          <w:color w:val="000000"/>
          <w:sz w:val="22"/>
          <w:szCs w:val="22"/>
          <w:u w:val="single"/>
        </w:rPr>
        <w:t>behavior</w:t>
      </w:r>
      <w:r>
        <w:rPr>
          <w:rFonts w:ascii="Calibri" w:hAnsi="Calibri" w:cs="Calibri"/>
          <w:color w:val="000000"/>
          <w:sz w:val="22"/>
          <w:szCs w:val="22"/>
          <w:u w:val="single"/>
        </w:rPr>
        <w:t xml:space="preserve"> of a </w:t>
      </w:r>
      <w:r>
        <w:rPr>
          <w:rFonts w:ascii="Calibri" w:hAnsi="Calibri" w:cs="Calibri"/>
          <w:b/>
          <w:bCs/>
          <w:color w:val="000000"/>
          <w:sz w:val="22"/>
          <w:szCs w:val="22"/>
          <w:u w:val="single"/>
        </w:rPr>
        <w:t>tinpot dictatorship</w:t>
      </w:r>
      <w:r>
        <w:rPr>
          <w:rFonts w:ascii="Calibri" w:hAnsi="Calibri" w:cs="Calibri"/>
          <w:color w:val="000000"/>
          <w:sz w:val="16"/>
          <w:szCs w:val="16"/>
        </w:rPr>
        <w:t xml:space="preserve">. This does not correspond to the prevailing mental image of Russia as a great power which should wage wars for grand geopolitical or ideological reasons. It does not come naturally to accept that </w:t>
      </w:r>
      <w:r>
        <w:rPr>
          <w:rFonts w:ascii="Calibri" w:hAnsi="Calibri" w:cs="Calibri"/>
          <w:color w:val="000000"/>
          <w:sz w:val="22"/>
          <w:szCs w:val="22"/>
          <w:u w:val="single"/>
        </w:rPr>
        <w:t>Putin’s Russia has turned into</w:t>
      </w:r>
      <w:r>
        <w:rPr>
          <w:rFonts w:ascii="Calibri" w:hAnsi="Calibri" w:cs="Calibri"/>
          <w:color w:val="000000"/>
          <w:sz w:val="16"/>
          <w:szCs w:val="16"/>
        </w:rPr>
        <w:t xml:space="preserve"> an oversized North Korea: </w:t>
      </w:r>
      <w:r>
        <w:rPr>
          <w:rFonts w:ascii="Calibri" w:hAnsi="Calibri" w:cs="Calibri"/>
          <w:color w:val="000000"/>
          <w:sz w:val="22"/>
          <w:szCs w:val="22"/>
          <w:u w:val="single"/>
        </w:rPr>
        <w:t xml:space="preserve">an </w:t>
      </w:r>
      <w:r>
        <w:rPr>
          <w:rFonts w:ascii="Calibri" w:hAnsi="Calibri" w:cs="Calibri"/>
          <w:b/>
          <w:bCs/>
          <w:color w:val="000000"/>
          <w:sz w:val="22"/>
          <w:szCs w:val="22"/>
          <w:u w:val="single"/>
          <w:shd w:val="clear" w:color="auto" w:fill="00FFFF"/>
        </w:rPr>
        <w:t>insecure</w:t>
      </w:r>
      <w:r>
        <w:rPr>
          <w:rFonts w:ascii="Calibri" w:hAnsi="Calibri" w:cs="Calibri"/>
          <w:color w:val="000000"/>
          <w:sz w:val="22"/>
          <w:szCs w:val="22"/>
          <w:u w:val="single"/>
        </w:rPr>
        <w:t xml:space="preserve">, rogue </w:t>
      </w:r>
      <w:r>
        <w:rPr>
          <w:rFonts w:ascii="Calibri" w:hAnsi="Calibri" w:cs="Calibri"/>
          <w:b/>
          <w:bCs/>
          <w:color w:val="000000"/>
          <w:sz w:val="22"/>
          <w:szCs w:val="22"/>
          <w:u w:val="single"/>
          <w:shd w:val="clear" w:color="auto" w:fill="00FFFF"/>
        </w:rPr>
        <w:t>dictatorship</w:t>
      </w:r>
      <w:r>
        <w:rPr>
          <w:rFonts w:ascii="Calibri" w:hAnsi="Calibri" w:cs="Calibri"/>
          <w:color w:val="000000"/>
          <w:sz w:val="22"/>
          <w:szCs w:val="22"/>
          <w:u w:val="single"/>
        </w:rPr>
        <w:t xml:space="preserve"> that </w:t>
      </w:r>
      <w:r>
        <w:rPr>
          <w:rFonts w:ascii="Calibri" w:hAnsi="Calibri" w:cs="Calibri"/>
          <w:b/>
          <w:bCs/>
          <w:color w:val="000000"/>
          <w:sz w:val="22"/>
          <w:szCs w:val="22"/>
          <w:u w:val="single"/>
          <w:shd w:val="clear" w:color="auto" w:fill="00FFFF"/>
        </w:rPr>
        <w:t>lashes out</w:t>
      </w:r>
      <w:r>
        <w:rPr>
          <w:rFonts w:ascii="Calibri" w:hAnsi="Calibri" w:cs="Calibri"/>
          <w:color w:val="000000"/>
          <w:sz w:val="22"/>
          <w:szCs w:val="22"/>
          <w:u w:val="single"/>
        </w:rPr>
        <w:t xml:space="preserve"> abroad </w:t>
      </w:r>
      <w:r>
        <w:rPr>
          <w:rFonts w:ascii="Calibri" w:hAnsi="Calibri" w:cs="Calibri"/>
          <w:color w:val="000000"/>
          <w:sz w:val="22"/>
          <w:szCs w:val="22"/>
          <w:u w:val="single"/>
          <w:shd w:val="clear" w:color="auto" w:fill="00FFFF"/>
        </w:rPr>
        <w:t xml:space="preserve">to </w:t>
      </w:r>
      <w:r>
        <w:rPr>
          <w:rFonts w:ascii="Calibri" w:hAnsi="Calibri" w:cs="Calibri"/>
          <w:b/>
          <w:bCs/>
          <w:color w:val="000000"/>
          <w:sz w:val="22"/>
          <w:szCs w:val="22"/>
          <w:u w:val="single"/>
          <w:shd w:val="clear" w:color="auto" w:fill="00FFFF"/>
        </w:rPr>
        <w:t>cling</w:t>
      </w:r>
      <w:r>
        <w:rPr>
          <w:rFonts w:ascii="Calibri" w:hAnsi="Calibri" w:cs="Calibri"/>
          <w:b/>
          <w:bCs/>
          <w:color w:val="000000"/>
          <w:sz w:val="22"/>
          <w:szCs w:val="22"/>
          <w:u w:val="single"/>
        </w:rPr>
        <w:t xml:space="preserve"> onto power</w:t>
      </w:r>
      <w:r>
        <w:rPr>
          <w:rFonts w:ascii="Calibri" w:hAnsi="Calibri" w:cs="Calibri"/>
          <w:color w:val="000000"/>
          <w:sz w:val="22"/>
          <w:szCs w:val="22"/>
          <w:u w:val="single"/>
        </w:rPr>
        <w:t xml:space="preserve"> at home</w:t>
      </w:r>
      <w:r>
        <w:rPr>
          <w:rFonts w:ascii="Calibri" w:hAnsi="Calibri" w:cs="Calibri"/>
          <w:color w:val="000000"/>
          <w:sz w:val="16"/>
          <w:szCs w:val="16"/>
        </w:rPr>
        <w:t>.</w:t>
      </w:r>
    </w:p>
    <w:p w14:paraId="240A5A45" w14:textId="77777777" w:rsidR="00132245" w:rsidRDefault="00132245" w:rsidP="00132245">
      <w:pPr>
        <w:pStyle w:val="NormalWeb"/>
        <w:spacing w:before="0" w:beforeAutospacing="0" w:after="160" w:afterAutospacing="0"/>
      </w:pPr>
      <w:r>
        <w:rPr>
          <w:rFonts w:ascii="Calibri" w:hAnsi="Calibri" w:cs="Calibri"/>
          <w:color w:val="000000"/>
          <w:sz w:val="16"/>
          <w:szCs w:val="16"/>
        </w:rPr>
        <w:t>Putin's wars are motivated by the self-serving goal of holding onto power</w:t>
      </w:r>
    </w:p>
    <w:p w14:paraId="3C35D74B" w14:textId="77777777" w:rsidR="00132245" w:rsidRDefault="00132245" w:rsidP="00132245">
      <w:pPr>
        <w:pStyle w:val="NormalWeb"/>
        <w:spacing w:before="0" w:beforeAutospacing="0" w:after="160" w:afterAutospacing="0"/>
      </w:pPr>
      <w:r>
        <w:rPr>
          <w:rFonts w:ascii="Calibri" w:hAnsi="Calibri" w:cs="Calibri"/>
          <w:color w:val="000000"/>
          <w:sz w:val="16"/>
          <w:szCs w:val="16"/>
        </w:rPr>
        <w:t xml:space="preserve">This paper analyzes how </w:t>
      </w:r>
      <w:r>
        <w:rPr>
          <w:rFonts w:ascii="Calibri" w:hAnsi="Calibri" w:cs="Calibri"/>
          <w:color w:val="000000"/>
          <w:sz w:val="22"/>
          <w:szCs w:val="22"/>
          <w:u w:val="single"/>
        </w:rPr>
        <w:t xml:space="preserve">the </w:t>
      </w:r>
      <w:r>
        <w:rPr>
          <w:rFonts w:ascii="Calibri" w:hAnsi="Calibri" w:cs="Calibri"/>
          <w:b/>
          <w:bCs/>
          <w:color w:val="000000"/>
          <w:sz w:val="22"/>
          <w:szCs w:val="22"/>
          <w:u w:val="single"/>
        </w:rPr>
        <w:t>regime preservation</w:t>
      </w:r>
      <w:r>
        <w:rPr>
          <w:rFonts w:ascii="Calibri" w:hAnsi="Calibri" w:cs="Calibri"/>
          <w:color w:val="000000"/>
          <w:sz w:val="22"/>
          <w:szCs w:val="22"/>
          <w:u w:val="single"/>
        </w:rPr>
        <w:t xml:space="preserve"> motive </w:t>
      </w:r>
      <w:r>
        <w:rPr>
          <w:rFonts w:ascii="Calibri" w:hAnsi="Calibri" w:cs="Calibri"/>
          <w:b/>
          <w:bCs/>
          <w:color w:val="000000"/>
          <w:sz w:val="22"/>
          <w:szCs w:val="22"/>
          <w:u w:val="single"/>
        </w:rPr>
        <w:t>warps</w:t>
      </w:r>
      <w:r>
        <w:rPr>
          <w:rFonts w:ascii="Calibri" w:hAnsi="Calibri" w:cs="Calibri"/>
          <w:color w:val="000000"/>
          <w:sz w:val="22"/>
          <w:szCs w:val="22"/>
          <w:u w:val="single"/>
        </w:rPr>
        <w:t xml:space="preserve"> Russian foreign and security policies and</w:t>
      </w:r>
      <w:r>
        <w:rPr>
          <w:rFonts w:ascii="Calibri" w:hAnsi="Calibri" w:cs="Calibri"/>
          <w:color w:val="000000"/>
          <w:sz w:val="16"/>
          <w:szCs w:val="16"/>
        </w:rPr>
        <w:t xml:space="preserve"> how it </w:t>
      </w:r>
      <w:r>
        <w:rPr>
          <w:rFonts w:ascii="Calibri" w:hAnsi="Calibri" w:cs="Calibri"/>
          <w:b/>
          <w:bCs/>
          <w:color w:val="000000"/>
          <w:sz w:val="22"/>
          <w:szCs w:val="22"/>
          <w:u w:val="single"/>
          <w:shd w:val="clear" w:color="auto" w:fill="00FFFF"/>
        </w:rPr>
        <w:t>drives</w:t>
      </w:r>
      <w:r>
        <w:rPr>
          <w:rFonts w:ascii="Calibri" w:hAnsi="Calibri" w:cs="Calibri"/>
          <w:color w:val="000000"/>
          <w:sz w:val="22"/>
          <w:szCs w:val="22"/>
          <w:u w:val="single"/>
        </w:rPr>
        <w:t xml:space="preserve"> Russia’s </w:t>
      </w:r>
      <w:r>
        <w:rPr>
          <w:rFonts w:ascii="Calibri" w:hAnsi="Calibri" w:cs="Calibri"/>
          <w:b/>
          <w:bCs/>
          <w:color w:val="000000"/>
          <w:sz w:val="22"/>
          <w:szCs w:val="22"/>
          <w:u w:val="single"/>
          <w:shd w:val="clear" w:color="auto" w:fill="00FFFF"/>
        </w:rPr>
        <w:t>aggression</w:t>
      </w:r>
      <w:r>
        <w:rPr>
          <w:rFonts w:ascii="Calibri" w:hAnsi="Calibri" w:cs="Calibri"/>
          <w:color w:val="000000"/>
          <w:sz w:val="22"/>
          <w:szCs w:val="22"/>
          <w:u w:val="single"/>
        </w:rPr>
        <w:t xml:space="preserve"> abroad</w:t>
      </w:r>
      <w:r>
        <w:rPr>
          <w:rFonts w:ascii="Calibri" w:hAnsi="Calibri" w:cs="Calibri"/>
          <w:color w:val="000000"/>
          <w:sz w:val="16"/>
          <w:szCs w:val="16"/>
        </w:rPr>
        <w:t xml:space="preserve">.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w:t>
      </w:r>
      <w:proofErr w:type="spellStart"/>
      <w:r>
        <w:rPr>
          <w:rFonts w:ascii="Calibri" w:hAnsi="Calibri" w:cs="Calibri"/>
          <w:color w:val="000000"/>
          <w:sz w:val="16"/>
          <w:szCs w:val="16"/>
        </w:rPr>
        <w:t>Putinism</w:t>
      </w:r>
      <w:proofErr w:type="spellEnd"/>
      <w:r>
        <w:rPr>
          <w:rFonts w:ascii="Calibri" w:hAnsi="Calibri" w:cs="Calibri"/>
          <w:color w:val="000000"/>
          <w:sz w:val="16"/>
          <w:szCs w:val="16"/>
        </w:rPr>
        <w:t xml:space="preserve"> at home. In the last two sections, I discuss the policy implications of the regime survival purpose of Russia’s aggression, and how it might shape the war in Ukraine.</w:t>
      </w:r>
    </w:p>
    <w:p w14:paraId="789123FF" w14:textId="77777777" w:rsidR="00132245" w:rsidRDefault="00132245" w:rsidP="00132245">
      <w:pPr>
        <w:pStyle w:val="NormalWeb"/>
        <w:spacing w:before="0" w:beforeAutospacing="0" w:after="160" w:afterAutospacing="0"/>
      </w:pPr>
      <w:r>
        <w:rPr>
          <w:rFonts w:ascii="Calibri" w:hAnsi="Calibri" w:cs="Calibri"/>
          <w:color w:val="000000"/>
          <w:sz w:val="16"/>
          <w:szCs w:val="16"/>
        </w:rPr>
        <w:t>A History of Aggression to Justify Strongman Rule</w:t>
      </w:r>
    </w:p>
    <w:p w14:paraId="731EDFF9" w14:textId="77777777" w:rsidR="00132245" w:rsidRDefault="00132245" w:rsidP="00132245">
      <w:pPr>
        <w:pStyle w:val="NormalWeb"/>
        <w:spacing w:before="0" w:beforeAutospacing="0" w:after="160" w:afterAutospacing="0"/>
      </w:pPr>
      <w:r>
        <w:rPr>
          <w:rFonts w:ascii="Calibri" w:hAnsi="Calibri" w:cs="Calibri"/>
          <w:color w:val="000000"/>
          <w:sz w:val="16"/>
          <w:szCs w:val="16"/>
        </w:rPr>
        <w:t xml:space="preserve">Those who doubt that Vladimir Putin initiates conflicts to secure his rule domestically should remember how he rose to power. The very first act of </w:t>
      </w:r>
      <w:proofErr w:type="spellStart"/>
      <w:r>
        <w:rPr>
          <w:rFonts w:ascii="Calibri" w:hAnsi="Calibri" w:cs="Calibri"/>
          <w:color w:val="000000"/>
          <w:sz w:val="16"/>
          <w:szCs w:val="16"/>
        </w:rPr>
        <w:t>Putinism</w:t>
      </w:r>
      <w:proofErr w:type="spellEnd"/>
      <w:r>
        <w:rPr>
          <w:rFonts w:ascii="Calibri" w:hAnsi="Calibri" w:cs="Calibri"/>
          <w:color w:val="000000"/>
          <w:sz w:val="16"/>
          <w:szCs w:val="16"/>
        </w:rPr>
        <w:t xml:space="preserve">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w:t>
      </w:r>
      <w:proofErr w:type="gramStart"/>
      <w:r>
        <w:rPr>
          <w:rFonts w:ascii="Calibri" w:hAnsi="Calibri" w:cs="Calibri"/>
          <w:color w:val="000000"/>
          <w:sz w:val="16"/>
          <w:szCs w:val="16"/>
        </w:rPr>
        <w:t>reminisced.Footnote</w:t>
      </w:r>
      <w:proofErr w:type="gramEnd"/>
      <w:r>
        <w:rPr>
          <w:rFonts w:ascii="Calibri" w:hAnsi="Calibri" w:cs="Calibri"/>
          <w:color w:val="000000"/>
          <w:sz w:val="16"/>
          <w:szCs w:val="16"/>
        </w:rPr>
        <w:t>12</w:t>
      </w:r>
    </w:p>
    <w:p w14:paraId="02835AB5" w14:textId="77777777" w:rsidR="00132245" w:rsidRDefault="00132245" w:rsidP="00132245">
      <w:pPr>
        <w:pStyle w:val="NormalWeb"/>
        <w:spacing w:before="0" w:beforeAutospacing="0" w:after="160" w:afterAutospacing="0"/>
      </w:pPr>
      <w:r>
        <w:rPr>
          <w:rFonts w:ascii="Calibri" w:hAnsi="Calibri" w:cs="Calibri"/>
          <w:color w:val="000000"/>
          <w:sz w:val="22"/>
          <w:szCs w:val="22"/>
          <w:u w:val="single"/>
        </w:rPr>
        <w:t xml:space="preserve">Putin's rule has been </w:t>
      </w:r>
      <w:r>
        <w:rPr>
          <w:rFonts w:ascii="Calibri" w:hAnsi="Calibri" w:cs="Calibri"/>
          <w:b/>
          <w:bCs/>
          <w:color w:val="000000"/>
          <w:sz w:val="22"/>
          <w:szCs w:val="22"/>
          <w:u w:val="single"/>
        </w:rPr>
        <w:t>justified</w:t>
      </w:r>
      <w:r>
        <w:rPr>
          <w:rFonts w:ascii="Calibri" w:hAnsi="Calibri" w:cs="Calibri"/>
          <w:color w:val="000000"/>
          <w:sz w:val="22"/>
          <w:szCs w:val="22"/>
          <w:u w:val="single"/>
        </w:rPr>
        <w:t xml:space="preserve"> by </w:t>
      </w:r>
      <w:r>
        <w:rPr>
          <w:rFonts w:ascii="Calibri" w:hAnsi="Calibri" w:cs="Calibri"/>
          <w:b/>
          <w:bCs/>
          <w:color w:val="000000"/>
          <w:sz w:val="22"/>
          <w:szCs w:val="22"/>
          <w:u w:val="single"/>
        </w:rPr>
        <w:t>conflict</w:t>
      </w:r>
      <w:r>
        <w:rPr>
          <w:rFonts w:ascii="Calibri" w:hAnsi="Calibri" w:cs="Calibri"/>
          <w:color w:val="000000"/>
          <w:sz w:val="22"/>
          <w:szCs w:val="22"/>
          <w:u w:val="single"/>
        </w:rPr>
        <w:t xml:space="preserve"> since</w:t>
      </w:r>
      <w:r>
        <w:rPr>
          <w:rFonts w:ascii="Calibri" w:hAnsi="Calibri" w:cs="Calibri"/>
          <w:color w:val="000000"/>
          <w:sz w:val="16"/>
          <w:szCs w:val="16"/>
        </w:rPr>
        <w:t xml:space="preserve"> the 1999 </w:t>
      </w:r>
      <w:r>
        <w:rPr>
          <w:rFonts w:ascii="Calibri" w:hAnsi="Calibri" w:cs="Calibri"/>
          <w:b/>
          <w:bCs/>
          <w:color w:val="000000"/>
          <w:sz w:val="22"/>
          <w:szCs w:val="22"/>
          <w:u w:val="single"/>
        </w:rPr>
        <w:t>Chechnya</w:t>
      </w:r>
      <w:r>
        <w:rPr>
          <w:rFonts w:ascii="Calibri" w:hAnsi="Calibri" w:cs="Calibri"/>
          <w:color w:val="000000"/>
          <w:sz w:val="16"/>
          <w:szCs w:val="16"/>
        </w:rPr>
        <w:t xml:space="preserve"> invasion</w:t>
      </w:r>
    </w:p>
    <w:p w14:paraId="043B7FFD" w14:textId="77777777" w:rsidR="00132245" w:rsidRDefault="00132245" w:rsidP="00132245">
      <w:pPr>
        <w:pStyle w:val="NormalWeb"/>
        <w:spacing w:before="0" w:beforeAutospacing="0" w:after="160" w:afterAutospacing="0"/>
      </w:pPr>
      <w:r>
        <w:rPr>
          <w:rFonts w:ascii="Calibri" w:hAnsi="Calibri" w:cs="Calibri"/>
          <w:color w:val="000000"/>
          <w:sz w:val="16"/>
          <w:szCs w:val="16"/>
        </w:rPr>
        <w:t xml:space="preserve">The “plot” was to promote a “strongman savior” replacement for Yeltsin against the backdrop of a stage-managed antiterror campaign in the runaway province of Chechnya. Sergei Stepashin, Putin’s predecessor in the Prime Ministerial post, verified these </w:t>
      </w:r>
      <w:proofErr w:type="gramStart"/>
      <w:r>
        <w:rPr>
          <w:rFonts w:ascii="Calibri" w:hAnsi="Calibri" w:cs="Calibri"/>
          <w:color w:val="000000"/>
          <w:sz w:val="16"/>
          <w:szCs w:val="16"/>
        </w:rPr>
        <w:t>claims,Footnote</w:t>
      </w:r>
      <w:proofErr w:type="gramEnd"/>
      <w:r>
        <w:rPr>
          <w:rFonts w:ascii="Calibri" w:hAnsi="Calibri" w:cs="Calibri"/>
          <w:color w:val="000000"/>
          <w:sz w:val="16"/>
          <w:szCs w:val="16"/>
        </w:rPr>
        <w:t xml:space="preserv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w:t>
      </w:r>
      <w:proofErr w:type="gramStart"/>
      <w:r>
        <w:rPr>
          <w:rFonts w:ascii="Calibri" w:hAnsi="Calibri" w:cs="Calibri"/>
          <w:color w:val="000000"/>
          <w:sz w:val="16"/>
          <w:szCs w:val="16"/>
        </w:rPr>
        <w:t>action.Footnote</w:t>
      </w:r>
      <w:proofErr w:type="gramEnd"/>
      <w:r>
        <w:rPr>
          <w:rFonts w:ascii="Calibri" w:hAnsi="Calibri" w:cs="Calibri"/>
          <w:color w:val="000000"/>
          <w:sz w:val="16"/>
          <w:szCs w:val="16"/>
        </w:rPr>
        <w:t>14</w:t>
      </w:r>
    </w:p>
    <w:p w14:paraId="79A9C328" w14:textId="77777777" w:rsidR="00132245" w:rsidRDefault="00132245" w:rsidP="00132245">
      <w:pPr>
        <w:pStyle w:val="NormalWeb"/>
        <w:spacing w:before="0" w:beforeAutospacing="0" w:after="160" w:afterAutospacing="0"/>
      </w:pPr>
      <w:proofErr w:type="spellStart"/>
      <w:r>
        <w:rPr>
          <w:rFonts w:ascii="Calibri" w:hAnsi="Calibri" w:cs="Calibri"/>
          <w:b/>
          <w:bCs/>
          <w:color w:val="000000"/>
          <w:sz w:val="22"/>
          <w:szCs w:val="22"/>
          <w:u w:val="single"/>
        </w:rPr>
        <w:t>Putinism</w:t>
      </w:r>
      <w:proofErr w:type="spellEnd"/>
      <w:r>
        <w:rPr>
          <w:rFonts w:ascii="Calibri" w:hAnsi="Calibri" w:cs="Calibri"/>
          <w:color w:val="000000"/>
          <w:sz w:val="16"/>
          <w:szCs w:val="16"/>
        </w:rPr>
        <w:t xml:space="preserve"> was literally </w:t>
      </w:r>
      <w:r>
        <w:rPr>
          <w:rFonts w:ascii="Calibri" w:hAnsi="Calibri" w:cs="Calibri"/>
          <w:color w:val="000000"/>
          <w:sz w:val="22"/>
          <w:szCs w:val="22"/>
          <w:u w:val="single"/>
        </w:rPr>
        <w:t>established</w:t>
      </w:r>
      <w:r>
        <w:rPr>
          <w:rFonts w:ascii="Calibri" w:hAnsi="Calibri" w:cs="Calibri"/>
          <w:color w:val="000000"/>
          <w:sz w:val="16"/>
          <w:szCs w:val="16"/>
        </w:rPr>
        <w:t xml:space="preserve"> by this Orwellian plot </w:t>
      </w:r>
      <w:r>
        <w:rPr>
          <w:rFonts w:ascii="Calibri" w:hAnsi="Calibri" w:cs="Calibri"/>
          <w:color w:val="000000"/>
          <w:sz w:val="22"/>
          <w:szCs w:val="22"/>
          <w:u w:val="single"/>
        </w:rPr>
        <w:t xml:space="preserve">to justify </w:t>
      </w:r>
      <w:r>
        <w:rPr>
          <w:rFonts w:ascii="Calibri" w:hAnsi="Calibri" w:cs="Calibri"/>
          <w:b/>
          <w:bCs/>
          <w:color w:val="000000"/>
          <w:sz w:val="22"/>
          <w:szCs w:val="22"/>
          <w:u w:val="single"/>
        </w:rPr>
        <w:t>strongman rule</w:t>
      </w:r>
      <w:r>
        <w:rPr>
          <w:rFonts w:ascii="Calibri" w:hAnsi="Calibri" w:cs="Calibri"/>
          <w:color w:val="000000"/>
          <w:sz w:val="22"/>
          <w:szCs w:val="22"/>
          <w:u w:val="single"/>
        </w:rPr>
        <w:t xml:space="preserve"> through </w:t>
      </w:r>
      <w:r>
        <w:rPr>
          <w:rFonts w:ascii="Calibri" w:hAnsi="Calibri" w:cs="Calibri"/>
          <w:b/>
          <w:bCs/>
          <w:color w:val="000000"/>
          <w:sz w:val="22"/>
          <w:szCs w:val="22"/>
          <w:u w:val="single"/>
        </w:rPr>
        <w:t>conflict</w:t>
      </w:r>
      <w:r>
        <w:rPr>
          <w:rFonts w:ascii="Calibri" w:hAnsi="Calibri" w:cs="Calibri"/>
          <w:color w:val="000000"/>
          <w:sz w:val="16"/>
          <w:szCs w:val="16"/>
        </w:rPr>
        <w:t xml:space="preserve">.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w:t>
      </w:r>
      <w:proofErr w:type="gramStart"/>
      <w:r>
        <w:rPr>
          <w:rFonts w:ascii="Calibri" w:hAnsi="Calibri" w:cs="Calibri"/>
          <w:color w:val="000000"/>
          <w:sz w:val="16"/>
          <w:szCs w:val="16"/>
        </w:rPr>
        <w:t>sort.Footnote</w:t>
      </w:r>
      <w:proofErr w:type="gramEnd"/>
      <w:r>
        <w:rPr>
          <w:rFonts w:ascii="Calibri" w:hAnsi="Calibri" w:cs="Calibri"/>
          <w:color w:val="000000"/>
          <w:sz w:val="16"/>
          <w:szCs w:val="16"/>
        </w:rPr>
        <w:t>15</w:t>
      </w:r>
    </w:p>
    <w:p w14:paraId="00B0D9DB" w14:textId="77777777" w:rsidR="00132245" w:rsidRDefault="00132245" w:rsidP="00132245">
      <w:pPr>
        <w:pStyle w:val="NormalWeb"/>
        <w:spacing w:before="0" w:beforeAutospacing="0" w:after="160" w:afterAutospacing="0"/>
      </w:pPr>
      <w:r>
        <w:rPr>
          <w:rFonts w:ascii="Calibri" w:hAnsi="Calibri" w:cs="Calibri"/>
          <w:color w:val="000000"/>
          <w:sz w:val="16"/>
          <w:szCs w:val="16"/>
        </w:rPr>
        <w:t>&lt;&lt;TEXT CONDENSED&gt;&gt;</w:t>
      </w:r>
    </w:p>
    <w:p w14:paraId="1BA249DA" w14:textId="77777777" w:rsidR="00132245" w:rsidRDefault="00132245" w:rsidP="00132245">
      <w:pPr>
        <w:pStyle w:val="NormalWeb"/>
        <w:spacing w:before="0" w:beforeAutospacing="0" w:after="160" w:afterAutospacing="0"/>
      </w:pPr>
      <w:r>
        <w:rPr>
          <w:rFonts w:ascii="Calibri" w:hAnsi="Calibri" w:cs="Calibri"/>
          <w:color w:val="000000"/>
          <w:sz w:val="12"/>
          <w:szCs w:val="12"/>
        </w:rPr>
        <w:t xml:space="preserve">Another key takeaway from this formative experience of </w:t>
      </w:r>
      <w:proofErr w:type="spellStart"/>
      <w:r>
        <w:rPr>
          <w:rFonts w:ascii="Calibri" w:hAnsi="Calibri" w:cs="Calibri"/>
          <w:color w:val="000000"/>
          <w:sz w:val="12"/>
          <w:szCs w:val="12"/>
        </w:rPr>
        <w:t>Putinism</w:t>
      </w:r>
      <w:proofErr w:type="spellEnd"/>
      <w:r>
        <w:rPr>
          <w:rFonts w:ascii="Calibri" w:hAnsi="Calibri" w:cs="Calibri"/>
          <w:color w:val="000000"/>
          <w:sz w:val="12"/>
          <w:szCs w:val="12"/>
        </w:rPr>
        <w:t xml:space="preserve">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w:t>
      </w:r>
      <w:proofErr w:type="gramStart"/>
      <w:r>
        <w:rPr>
          <w:rFonts w:ascii="Calibri" w:hAnsi="Calibri" w:cs="Calibri"/>
          <w:color w:val="000000"/>
          <w:sz w:val="12"/>
          <w:szCs w:val="12"/>
        </w:rPr>
        <w:t>points.Footnote</w:t>
      </w:r>
      <w:proofErr w:type="gramEnd"/>
      <w:r>
        <w:rPr>
          <w:rFonts w:ascii="Calibri" w:hAnsi="Calibri" w:cs="Calibri"/>
          <w:color w:val="000000"/>
          <w:sz w:val="12"/>
          <w:szCs w:val="12"/>
        </w:rPr>
        <w:t xml:space="preserv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w:t>
      </w:r>
      <w:proofErr w:type="gramStart"/>
      <w:r>
        <w:rPr>
          <w:rFonts w:ascii="Calibri" w:hAnsi="Calibri" w:cs="Calibri"/>
          <w:color w:val="000000"/>
          <w:sz w:val="12"/>
          <w:szCs w:val="12"/>
        </w:rPr>
        <w:t>As long as</w:t>
      </w:r>
      <w:proofErr w:type="gramEnd"/>
      <w:r>
        <w:rPr>
          <w:rFonts w:ascii="Calibri" w:hAnsi="Calibri" w:cs="Calibri"/>
          <w:color w:val="000000"/>
          <w:sz w:val="12"/>
          <w:szCs w:val="12"/>
        </w:rPr>
        <w:t xml:space="preserve"> Putin appeared to be the effective strongman, one who could impose order and defend Russia against its enemies, he had majority support. This enabled him to both keep the elites in check and stave off mass </w:t>
      </w:r>
      <w:proofErr w:type="gramStart"/>
      <w:r>
        <w:rPr>
          <w:rFonts w:ascii="Calibri" w:hAnsi="Calibri" w:cs="Calibri"/>
          <w:color w:val="000000"/>
          <w:sz w:val="12"/>
          <w:szCs w:val="12"/>
        </w:rPr>
        <w:t>unrest.Footnote</w:t>
      </w:r>
      <w:proofErr w:type="gramEnd"/>
      <w:r>
        <w:rPr>
          <w:rFonts w:ascii="Calibri" w:hAnsi="Calibri" w:cs="Calibri"/>
          <w:color w:val="000000"/>
          <w:sz w:val="12"/>
          <w:szCs w:val="12"/>
        </w:rPr>
        <w:t xml:space="preserve">18 We still lack direct, “smoking gun” evidence—like the insider accounts for the Chechen war—that Putin’s subsequent wars were also driven by a similar motive. But the way </w:t>
      </w:r>
      <w:proofErr w:type="spellStart"/>
      <w:r>
        <w:rPr>
          <w:rFonts w:ascii="Calibri" w:hAnsi="Calibri" w:cs="Calibri"/>
          <w:color w:val="000000"/>
          <w:sz w:val="12"/>
          <w:szCs w:val="12"/>
        </w:rPr>
        <w:t>Putinism</w:t>
      </w:r>
      <w:proofErr w:type="spellEnd"/>
      <w:r>
        <w:rPr>
          <w:rFonts w:ascii="Calibri" w:hAnsi="Calibri" w:cs="Calibri"/>
          <w:color w:val="000000"/>
          <w:sz w:val="12"/>
          <w:szCs w:val="12"/>
        </w:rPr>
        <w:t xml:space="preserve">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w:t>
      </w:r>
    </w:p>
    <w:p w14:paraId="3BF7F8E1" w14:textId="77777777" w:rsidR="00132245" w:rsidRDefault="00132245" w:rsidP="00132245">
      <w:pPr>
        <w:pStyle w:val="NormalWeb"/>
        <w:spacing w:before="0" w:beforeAutospacing="0" w:after="160" w:afterAutospacing="0"/>
      </w:pPr>
      <w:r>
        <w:rPr>
          <w:rFonts w:ascii="Calibri" w:hAnsi="Calibri" w:cs="Calibri"/>
          <w:color w:val="000000"/>
          <w:sz w:val="16"/>
          <w:szCs w:val="16"/>
        </w:rPr>
        <w:t>&lt;&lt;RESUME INTEGRITY&gt;&gt;</w:t>
      </w:r>
    </w:p>
    <w:p w14:paraId="3313960F" w14:textId="77777777" w:rsidR="00132245" w:rsidRDefault="00132245" w:rsidP="00132245">
      <w:pPr>
        <w:pStyle w:val="NormalWeb"/>
        <w:spacing w:before="0" w:beforeAutospacing="0" w:after="160" w:afterAutospacing="0"/>
      </w:pPr>
      <w:r>
        <w:rPr>
          <w:rFonts w:ascii="Calibri" w:hAnsi="Calibri" w:cs="Calibri"/>
          <w:color w:val="000000"/>
          <w:sz w:val="22"/>
          <w:szCs w:val="22"/>
          <w:u w:val="single"/>
        </w:rPr>
        <w:t xml:space="preserve">Since Chechnya, the Kremlin has launched </w:t>
      </w:r>
      <w:r>
        <w:rPr>
          <w:rFonts w:ascii="Calibri" w:hAnsi="Calibri" w:cs="Calibri"/>
          <w:b/>
          <w:bCs/>
          <w:color w:val="000000"/>
          <w:sz w:val="22"/>
          <w:szCs w:val="22"/>
          <w:u w:val="single"/>
        </w:rPr>
        <w:t>4 conflicts</w:t>
      </w:r>
      <w:r>
        <w:rPr>
          <w:rFonts w:ascii="Calibri" w:hAnsi="Calibri" w:cs="Calibri"/>
          <w:color w:val="000000"/>
          <w:sz w:val="22"/>
          <w:szCs w:val="22"/>
          <w:u w:val="single"/>
        </w:rPr>
        <w:t xml:space="preserve"> to help </w:t>
      </w:r>
      <w:r>
        <w:rPr>
          <w:rFonts w:ascii="Calibri" w:hAnsi="Calibri" w:cs="Calibri"/>
          <w:b/>
          <w:bCs/>
          <w:color w:val="000000"/>
          <w:sz w:val="22"/>
          <w:szCs w:val="22"/>
          <w:u w:val="single"/>
        </w:rPr>
        <w:t>rally</w:t>
      </w:r>
      <w:r>
        <w:rPr>
          <w:rFonts w:ascii="Calibri" w:hAnsi="Calibri" w:cs="Calibri"/>
          <w:color w:val="000000"/>
          <w:sz w:val="22"/>
          <w:szCs w:val="22"/>
          <w:u w:val="single"/>
        </w:rPr>
        <w:t xml:space="preserve"> around Putin</w:t>
      </w:r>
    </w:p>
    <w:p w14:paraId="1170962B" w14:textId="77777777" w:rsidR="00132245" w:rsidRDefault="00132245" w:rsidP="00132245">
      <w:pPr>
        <w:pStyle w:val="NormalWeb"/>
        <w:spacing w:before="0" w:beforeAutospacing="0" w:after="160" w:afterAutospacing="0"/>
      </w:pPr>
      <w:r>
        <w:rPr>
          <w:rFonts w:ascii="Calibri" w:hAnsi="Calibri" w:cs="Calibri"/>
          <w:color w:val="000000"/>
          <w:sz w:val="22"/>
          <w:szCs w:val="22"/>
          <w:u w:val="single"/>
        </w:rPr>
        <w:t xml:space="preserve">Russia’s conflicts were also </w:t>
      </w:r>
      <w:r>
        <w:rPr>
          <w:rFonts w:ascii="Calibri" w:hAnsi="Calibri" w:cs="Calibri"/>
          <w:b/>
          <w:bCs/>
          <w:color w:val="000000"/>
          <w:sz w:val="22"/>
          <w:szCs w:val="22"/>
          <w:u w:val="single"/>
        </w:rPr>
        <w:t>exceptionally successful</w:t>
      </w:r>
      <w:r>
        <w:rPr>
          <w:rFonts w:ascii="Calibri" w:hAnsi="Calibri" w:cs="Calibri"/>
          <w:color w:val="000000"/>
          <w:sz w:val="22"/>
          <w:szCs w:val="22"/>
          <w:u w:val="single"/>
        </w:rPr>
        <w:t xml:space="preserve"> in </w:t>
      </w:r>
      <w:r>
        <w:rPr>
          <w:rFonts w:ascii="Calibri" w:hAnsi="Calibri" w:cs="Calibri"/>
          <w:b/>
          <w:bCs/>
          <w:color w:val="000000"/>
          <w:sz w:val="22"/>
          <w:szCs w:val="22"/>
          <w:u w:val="single"/>
        </w:rPr>
        <w:t>defusing</w:t>
      </w:r>
      <w:r>
        <w:rPr>
          <w:rFonts w:ascii="Calibri" w:hAnsi="Calibri" w:cs="Calibri"/>
          <w:color w:val="000000"/>
          <w:sz w:val="22"/>
          <w:szCs w:val="22"/>
          <w:u w:val="single"/>
        </w:rPr>
        <w:t xml:space="preserve"> major domestic </w:t>
      </w:r>
      <w:r>
        <w:rPr>
          <w:rFonts w:ascii="Calibri" w:hAnsi="Calibri" w:cs="Calibri"/>
          <w:b/>
          <w:bCs/>
          <w:color w:val="000000"/>
          <w:sz w:val="22"/>
          <w:szCs w:val="22"/>
          <w:u w:val="single"/>
        </w:rPr>
        <w:t>challenges</w:t>
      </w:r>
      <w:r>
        <w:rPr>
          <w:rFonts w:ascii="Calibri" w:hAnsi="Calibri" w:cs="Calibri"/>
          <w:color w:val="000000"/>
          <w:sz w:val="22"/>
          <w:szCs w:val="22"/>
          <w:u w:val="single"/>
        </w:rPr>
        <w:t xml:space="preserve"> to Putin’s </w:t>
      </w:r>
      <w:r>
        <w:rPr>
          <w:rFonts w:ascii="Calibri" w:hAnsi="Calibri" w:cs="Calibri"/>
          <w:b/>
          <w:bCs/>
          <w:color w:val="000000"/>
          <w:sz w:val="22"/>
          <w:szCs w:val="22"/>
          <w:u w:val="single"/>
        </w:rPr>
        <w:t>continued rule</w:t>
      </w:r>
      <w:r>
        <w:rPr>
          <w:rFonts w:ascii="Calibri" w:hAnsi="Calibri" w:cs="Calibri"/>
          <w:color w:val="000000"/>
          <w:sz w:val="16"/>
          <w:szCs w:val="16"/>
        </w:rPr>
        <w:t>.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w:t>
      </w:r>
    </w:p>
    <w:p w14:paraId="273DA57F" w14:textId="77777777" w:rsidR="00132245" w:rsidRDefault="00132245" w:rsidP="00132245">
      <w:pPr>
        <w:pStyle w:val="NormalWeb"/>
        <w:spacing w:before="0" w:beforeAutospacing="0" w:after="160" w:afterAutospacing="0"/>
      </w:pPr>
      <w:r>
        <w:rPr>
          <w:rFonts w:ascii="Calibri" w:hAnsi="Calibri" w:cs="Calibri"/>
          <w:color w:val="000000"/>
          <w:sz w:val="22"/>
          <w:szCs w:val="22"/>
          <w:u w:val="single"/>
        </w:rPr>
        <w:t xml:space="preserve">From the </w:t>
      </w:r>
      <w:r>
        <w:rPr>
          <w:rFonts w:ascii="Calibri" w:hAnsi="Calibri" w:cs="Calibri"/>
          <w:b/>
          <w:bCs/>
          <w:color w:val="000000"/>
          <w:sz w:val="22"/>
          <w:szCs w:val="22"/>
          <w:u w:val="single"/>
        </w:rPr>
        <w:t>standpoint</w:t>
      </w:r>
      <w:r>
        <w:rPr>
          <w:rFonts w:ascii="Calibri" w:hAnsi="Calibri" w:cs="Calibri"/>
          <w:color w:val="000000"/>
          <w:sz w:val="22"/>
          <w:szCs w:val="22"/>
          <w:u w:val="single"/>
        </w:rPr>
        <w:t xml:space="preserve"> of</w:t>
      </w:r>
      <w:r>
        <w:rPr>
          <w:rFonts w:ascii="Calibri" w:hAnsi="Calibri" w:cs="Calibri"/>
          <w:color w:val="000000"/>
          <w:sz w:val="16"/>
          <w:szCs w:val="16"/>
        </w:rPr>
        <w:t xml:space="preserve"> Vladimir </w:t>
      </w:r>
      <w:r>
        <w:rPr>
          <w:rFonts w:ascii="Calibri" w:hAnsi="Calibri" w:cs="Calibri"/>
          <w:b/>
          <w:bCs/>
          <w:color w:val="000000"/>
          <w:sz w:val="22"/>
          <w:szCs w:val="22"/>
          <w:u w:val="single"/>
        </w:rPr>
        <w:t>Putin’s security</w:t>
      </w:r>
      <w:r>
        <w:rPr>
          <w:rFonts w:ascii="Calibri" w:hAnsi="Calibri" w:cs="Calibri"/>
          <w:color w:val="000000"/>
          <w:sz w:val="22"/>
          <w:szCs w:val="22"/>
          <w:u w:val="single"/>
        </w:rPr>
        <w:t xml:space="preserve"> in office, </w:t>
      </w:r>
      <w:r>
        <w:rPr>
          <w:rFonts w:ascii="Calibri" w:hAnsi="Calibri" w:cs="Calibri"/>
          <w:b/>
          <w:bCs/>
          <w:color w:val="000000"/>
          <w:sz w:val="22"/>
          <w:szCs w:val="22"/>
          <w:u w:val="single"/>
        </w:rPr>
        <w:t>war</w:t>
      </w:r>
      <w:r>
        <w:rPr>
          <w:rFonts w:ascii="Calibri" w:hAnsi="Calibri" w:cs="Calibri"/>
          <w:color w:val="000000"/>
          <w:sz w:val="22"/>
          <w:szCs w:val="22"/>
          <w:u w:val="single"/>
        </w:rPr>
        <w:t xml:space="preserve"> has been the </w:t>
      </w:r>
      <w:r>
        <w:rPr>
          <w:rFonts w:ascii="Calibri" w:hAnsi="Calibri" w:cs="Calibri"/>
          <w:b/>
          <w:bCs/>
          <w:color w:val="000000"/>
          <w:sz w:val="22"/>
          <w:szCs w:val="22"/>
          <w:u w:val="single"/>
        </w:rPr>
        <w:t>gift</w:t>
      </w:r>
      <w:r>
        <w:rPr>
          <w:rFonts w:ascii="Calibri" w:hAnsi="Calibri" w:cs="Calibri"/>
          <w:color w:val="000000"/>
          <w:sz w:val="22"/>
          <w:szCs w:val="22"/>
          <w:u w:val="single"/>
        </w:rPr>
        <w:t xml:space="preserve"> that has </w:t>
      </w:r>
      <w:r>
        <w:rPr>
          <w:rFonts w:ascii="Calibri" w:hAnsi="Calibri" w:cs="Calibri"/>
          <w:b/>
          <w:bCs/>
          <w:color w:val="000000"/>
          <w:sz w:val="22"/>
          <w:szCs w:val="22"/>
          <w:u w:val="single"/>
        </w:rPr>
        <w:t>never stopped giving</w:t>
      </w:r>
      <w:r>
        <w:rPr>
          <w:rFonts w:ascii="Calibri" w:hAnsi="Calibri" w:cs="Calibri"/>
          <w:color w:val="000000"/>
          <w:sz w:val="16"/>
          <w:szCs w:val="16"/>
        </w:rPr>
        <w:t xml:space="preserve">—and he and his underlings have not failed to notice this. As the jailed Russian opposition leader Alexei Navalny observed in 2022, the cumulative experience of over two decades of sporadic conflict taught the Kremlin that war solves all domestic problems and costs almost </w:t>
      </w:r>
      <w:proofErr w:type="gramStart"/>
      <w:r>
        <w:rPr>
          <w:rFonts w:ascii="Calibri" w:hAnsi="Calibri" w:cs="Calibri"/>
          <w:color w:val="000000"/>
          <w:sz w:val="16"/>
          <w:szCs w:val="16"/>
        </w:rPr>
        <w:t>nothing.Footnote</w:t>
      </w:r>
      <w:proofErr w:type="gramEnd"/>
      <w:r>
        <w:rPr>
          <w:rFonts w:ascii="Calibri" w:hAnsi="Calibri" w:cs="Calibri"/>
          <w:color w:val="000000"/>
          <w:sz w:val="16"/>
          <w:szCs w:val="16"/>
        </w:rPr>
        <w:t>21</w:t>
      </w:r>
    </w:p>
    <w:p w14:paraId="0302C39F" w14:textId="77777777" w:rsidR="00132245" w:rsidRDefault="00132245" w:rsidP="00132245">
      <w:pPr>
        <w:pStyle w:val="NormalWeb"/>
        <w:spacing w:before="0" w:beforeAutospacing="0" w:after="160" w:afterAutospacing="0"/>
      </w:pPr>
      <w:r>
        <w:rPr>
          <w:rFonts w:ascii="Calibri" w:hAnsi="Calibri" w:cs="Calibri"/>
          <w:color w:val="000000"/>
          <w:sz w:val="16"/>
          <w:szCs w:val="16"/>
        </w:rPr>
        <w:t>&lt;&lt;TEXT CONDENSED&gt;&gt;</w:t>
      </w:r>
    </w:p>
    <w:p w14:paraId="1C174D02" w14:textId="77777777" w:rsidR="00132245" w:rsidRDefault="00132245" w:rsidP="00132245">
      <w:pPr>
        <w:pStyle w:val="NormalWeb"/>
        <w:spacing w:before="0" w:beforeAutospacing="0" w:after="160" w:afterAutospacing="0"/>
      </w:pPr>
      <w:r>
        <w:rPr>
          <w:rFonts w:ascii="Calibri" w:hAnsi="Calibri" w:cs="Calibri"/>
          <w:color w:val="000000"/>
          <w:sz w:val="6"/>
          <w:szCs w:val="6"/>
        </w:rPr>
        <w:t xml:space="preserve">The Popular Rebellion Menace Skeptics have argued that Putin’s grip on power was never so insecure as to require diversionary conflicts to preserve it: that his ratings were too high and the repressive apparatus too strong for any rebellion to </w:t>
      </w:r>
      <w:proofErr w:type="gramStart"/>
      <w:r>
        <w:rPr>
          <w:rFonts w:ascii="Calibri" w:hAnsi="Calibri" w:cs="Calibri"/>
          <w:color w:val="000000"/>
          <w:sz w:val="6"/>
          <w:szCs w:val="6"/>
        </w:rPr>
        <w:t>succeed.Footnote</w:t>
      </w:r>
      <w:proofErr w:type="gramEnd"/>
      <w:r>
        <w:rPr>
          <w:rFonts w:ascii="Calibri" w:hAnsi="Calibri" w:cs="Calibri"/>
          <w:color w:val="000000"/>
          <w:sz w:val="6"/>
          <w:szCs w:val="6"/>
        </w:rPr>
        <w:t xml:space="preserv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w:t>
      </w:r>
      <w:proofErr w:type="spellStart"/>
      <w:r>
        <w:rPr>
          <w:rFonts w:ascii="Calibri" w:hAnsi="Calibri" w:cs="Calibri"/>
          <w:color w:val="000000"/>
          <w:sz w:val="6"/>
          <w:szCs w:val="6"/>
        </w:rPr>
        <w:t>Putinism</w:t>
      </w:r>
      <w:proofErr w:type="spellEnd"/>
      <w:r>
        <w:rPr>
          <w:rFonts w:ascii="Calibri" w:hAnsi="Calibri" w:cs="Calibri"/>
          <w:color w:val="000000"/>
          <w:sz w:val="6"/>
          <w:szCs w:val="6"/>
        </w:rPr>
        <w:t xml:space="preserve">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w:t>
      </w:r>
      <w:proofErr w:type="gramStart"/>
      <w:r>
        <w:rPr>
          <w:rFonts w:ascii="Calibri" w:hAnsi="Calibri" w:cs="Calibri"/>
          <w:color w:val="000000"/>
          <w:sz w:val="6"/>
          <w:szCs w:val="6"/>
        </w:rPr>
        <w:t>index.Footnote</w:t>
      </w:r>
      <w:proofErr w:type="gramEnd"/>
      <w:r>
        <w:rPr>
          <w:rFonts w:ascii="Calibri" w:hAnsi="Calibri" w:cs="Calibri"/>
          <w:color w:val="000000"/>
          <w:sz w:val="6"/>
          <w:szCs w:val="6"/>
        </w:rPr>
        <w:t xml:space="preserv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w:t>
      </w:r>
      <w:proofErr w:type="gramStart"/>
      <w:r>
        <w:rPr>
          <w:rFonts w:ascii="Calibri" w:hAnsi="Calibri" w:cs="Calibri"/>
          <w:color w:val="000000"/>
          <w:sz w:val="6"/>
          <w:szCs w:val="6"/>
        </w:rPr>
        <w:t>rapidly—doubling</w:t>
      </w:r>
      <w:proofErr w:type="gramEnd"/>
      <w:r>
        <w:rPr>
          <w:rFonts w:ascii="Calibri" w:hAnsi="Calibri" w:cs="Calibri"/>
          <w:color w:val="000000"/>
          <w:sz w:val="6"/>
          <w:szCs w:val="6"/>
        </w:rPr>
        <w:t xml:space="preserve"> to 12 percent in 2013, from 6 percent in 2012, when Russia was still gripped by an extraordinary protest wave against </w:t>
      </w:r>
      <w:proofErr w:type="spellStart"/>
      <w:r>
        <w:rPr>
          <w:rFonts w:ascii="Calibri" w:hAnsi="Calibri" w:cs="Calibri"/>
          <w:color w:val="000000"/>
          <w:sz w:val="6"/>
          <w:szCs w:val="6"/>
        </w:rPr>
        <w:t>Putinism</w:t>
      </w:r>
      <w:proofErr w:type="spellEnd"/>
      <w:r>
        <w:rPr>
          <w:rFonts w:ascii="Calibri" w:hAnsi="Calibri" w:cs="Calibri"/>
          <w:color w:val="000000"/>
          <w:sz w:val="6"/>
          <w:szCs w:val="6"/>
        </w:rPr>
        <w:t xml:space="preserve">. The Kremlin had, for all intents and purposes, lost the ability to win elections without massive fraud—the main trigger of color </w:t>
      </w:r>
      <w:proofErr w:type="gramStart"/>
      <w:r>
        <w:rPr>
          <w:rFonts w:ascii="Calibri" w:hAnsi="Calibri" w:cs="Calibri"/>
          <w:color w:val="000000"/>
          <w:sz w:val="6"/>
          <w:szCs w:val="6"/>
        </w:rPr>
        <w:t>revolutions.Footnote</w:t>
      </w:r>
      <w:proofErr w:type="gramEnd"/>
      <w:r>
        <w:rPr>
          <w:rFonts w:ascii="Calibri" w:hAnsi="Calibri" w:cs="Calibri"/>
          <w:color w:val="000000"/>
          <w:sz w:val="6"/>
          <w:szCs w:val="6"/>
        </w:rPr>
        <w:t xml:space="preserv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w:t>
      </w:r>
      <w:proofErr w:type="spellStart"/>
      <w:r>
        <w:rPr>
          <w:rFonts w:ascii="Calibri" w:hAnsi="Calibri" w:cs="Calibri"/>
          <w:color w:val="000000"/>
          <w:sz w:val="6"/>
          <w:szCs w:val="6"/>
        </w:rPr>
        <w:t>Putinism</w:t>
      </w:r>
      <w:proofErr w:type="spellEnd"/>
      <w:r>
        <w:rPr>
          <w:rFonts w:ascii="Calibri" w:hAnsi="Calibri" w:cs="Calibri"/>
          <w:color w:val="000000"/>
          <w:sz w:val="6"/>
          <w:szCs w:val="6"/>
        </w:rPr>
        <w:t xml:space="preserve">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w:t>
      </w:r>
      <w:proofErr w:type="spellStart"/>
      <w:r>
        <w:rPr>
          <w:rFonts w:ascii="Calibri" w:hAnsi="Calibri" w:cs="Calibri"/>
          <w:color w:val="000000"/>
          <w:sz w:val="6"/>
          <w:szCs w:val="6"/>
        </w:rPr>
        <w:t>Putinism</w:t>
      </w:r>
      <w:proofErr w:type="spellEnd"/>
      <w:r>
        <w:rPr>
          <w:rFonts w:ascii="Calibri" w:hAnsi="Calibri" w:cs="Calibri"/>
          <w:color w:val="000000"/>
          <w:sz w:val="6"/>
          <w:szCs w:val="6"/>
        </w:rPr>
        <w:t xml:space="preserve">.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w:t>
      </w:r>
      <w:proofErr w:type="gramStart"/>
      <w:r>
        <w:rPr>
          <w:rFonts w:ascii="Calibri" w:hAnsi="Calibri" w:cs="Calibri"/>
          <w:color w:val="000000"/>
          <w:sz w:val="6"/>
          <w:szCs w:val="6"/>
        </w:rPr>
        <w:t>supporters, and</w:t>
      </w:r>
      <w:proofErr w:type="gramEnd"/>
      <w:r>
        <w:rPr>
          <w:rFonts w:ascii="Calibri" w:hAnsi="Calibri" w:cs="Calibri"/>
          <w:color w:val="000000"/>
          <w:sz w:val="6"/>
          <w:szCs w:val="6"/>
        </w:rPr>
        <w:t xml:space="preserve">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w:t>
      </w:r>
      <w:proofErr w:type="gramStart"/>
      <w:r>
        <w:rPr>
          <w:rFonts w:ascii="Calibri" w:hAnsi="Calibri" w:cs="Calibri"/>
          <w:color w:val="000000"/>
          <w:sz w:val="6"/>
          <w:szCs w:val="6"/>
        </w:rPr>
        <w:t>demands.Footnote</w:t>
      </w:r>
      <w:proofErr w:type="gramEnd"/>
      <w:r>
        <w:rPr>
          <w:rFonts w:ascii="Calibri" w:hAnsi="Calibri" w:cs="Calibri"/>
          <w:color w:val="000000"/>
          <w:sz w:val="6"/>
          <w:szCs w:val="6"/>
        </w:rPr>
        <w:t xml:space="preserve">30 The rate of actual labor protests in 2021 was the highest for Putin’s entire </w:t>
      </w:r>
      <w:proofErr w:type="gramStart"/>
      <w:r>
        <w:rPr>
          <w:rFonts w:ascii="Calibri" w:hAnsi="Calibri" w:cs="Calibri"/>
          <w:color w:val="000000"/>
          <w:sz w:val="6"/>
          <w:szCs w:val="6"/>
        </w:rPr>
        <w:t>reign,Footnote</w:t>
      </w:r>
      <w:proofErr w:type="gramEnd"/>
      <w:r>
        <w:rPr>
          <w:rFonts w:ascii="Calibri" w:hAnsi="Calibri" w:cs="Calibri"/>
          <w:color w:val="000000"/>
          <w:sz w:val="6"/>
          <w:szCs w:val="6"/>
        </w:rPr>
        <w:t xml:space="preserve">31 despite the COVID-19 pandemic and the dramatic uptick in repression. In Russia’s neighborhood, popular revolts pushed the dictatorships in Belarus and Kazakhstan to the brink of </w:t>
      </w:r>
      <w:proofErr w:type="gramStart"/>
      <w:r>
        <w:rPr>
          <w:rFonts w:ascii="Calibri" w:hAnsi="Calibri" w:cs="Calibri"/>
          <w:color w:val="000000"/>
          <w:sz w:val="6"/>
          <w:szCs w:val="6"/>
        </w:rPr>
        <w:t>collapse,Footnote</w:t>
      </w:r>
      <w:proofErr w:type="gramEnd"/>
      <w:r>
        <w:rPr>
          <w:rFonts w:ascii="Calibri" w:hAnsi="Calibri" w:cs="Calibri"/>
          <w:color w:val="000000"/>
          <w:sz w:val="6"/>
          <w:szCs w:val="6"/>
        </w:rPr>
        <w:t xml:space="preserve">32 and pollsters detected signs that these events might encourage Russians to </w:t>
      </w:r>
      <w:proofErr w:type="gramStart"/>
      <w:r>
        <w:rPr>
          <w:rFonts w:ascii="Calibri" w:hAnsi="Calibri" w:cs="Calibri"/>
          <w:color w:val="000000"/>
          <w:sz w:val="6"/>
          <w:szCs w:val="6"/>
        </w:rPr>
        <w:t>rise up</w:t>
      </w:r>
      <w:proofErr w:type="gramEnd"/>
      <w:r>
        <w:rPr>
          <w:rFonts w:ascii="Calibri" w:hAnsi="Calibri" w:cs="Calibri"/>
          <w:color w:val="000000"/>
          <w:sz w:val="6"/>
          <w:szCs w:val="6"/>
        </w:rPr>
        <w:t xml:space="preserve"> in protest </w:t>
      </w:r>
      <w:proofErr w:type="gramStart"/>
      <w:r>
        <w:rPr>
          <w:rFonts w:ascii="Calibri" w:hAnsi="Calibri" w:cs="Calibri"/>
          <w:color w:val="000000"/>
          <w:sz w:val="6"/>
          <w:szCs w:val="6"/>
        </w:rPr>
        <w:t>too.Footnote</w:t>
      </w:r>
      <w:proofErr w:type="gramEnd"/>
      <w:r>
        <w:rPr>
          <w:rFonts w:ascii="Calibri" w:hAnsi="Calibri" w:cs="Calibri"/>
          <w:color w:val="000000"/>
          <w:sz w:val="6"/>
          <w:szCs w:val="6"/>
        </w:rPr>
        <w:t xml:space="preserv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w:t>
      </w:r>
      <w:proofErr w:type="gramStart"/>
      <w:r>
        <w:rPr>
          <w:rFonts w:ascii="Calibri" w:hAnsi="Calibri" w:cs="Calibri"/>
          <w:color w:val="000000"/>
          <w:sz w:val="6"/>
          <w:szCs w:val="6"/>
        </w:rPr>
        <w:t>purpose.Footnote</w:t>
      </w:r>
      <w:proofErr w:type="gramEnd"/>
      <w:r>
        <w:rPr>
          <w:rFonts w:ascii="Calibri" w:hAnsi="Calibri" w:cs="Calibri"/>
          <w:color w:val="000000"/>
          <w:sz w:val="6"/>
          <w:szCs w:val="6"/>
        </w:rPr>
        <w:t xml:space="preserv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w:t>
      </w:r>
      <w:proofErr w:type="spellStart"/>
      <w:r>
        <w:rPr>
          <w:rFonts w:ascii="Calibri" w:hAnsi="Calibri" w:cs="Calibri"/>
          <w:color w:val="000000"/>
          <w:sz w:val="6"/>
          <w:szCs w:val="6"/>
        </w:rPr>
        <w:t>Proekt</w:t>
      </w:r>
      <w:proofErr w:type="spellEnd"/>
      <w:r>
        <w:rPr>
          <w:rFonts w:ascii="Calibri" w:hAnsi="Calibri" w:cs="Calibri"/>
          <w:color w:val="000000"/>
          <w:sz w:val="6"/>
          <w:szCs w:val="6"/>
        </w:rPr>
        <w:t xml:space="preserve">.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w:t>
      </w:r>
      <w:proofErr w:type="gramStart"/>
      <w:r>
        <w:rPr>
          <w:rFonts w:ascii="Calibri" w:hAnsi="Calibri" w:cs="Calibri"/>
          <w:color w:val="000000"/>
          <w:sz w:val="6"/>
          <w:szCs w:val="6"/>
        </w:rPr>
        <w:t>as a result of</w:t>
      </w:r>
      <w:proofErr w:type="gramEnd"/>
      <w:r>
        <w:rPr>
          <w:rFonts w:ascii="Calibri" w:hAnsi="Calibri" w:cs="Calibri"/>
          <w:color w:val="000000"/>
          <w:sz w:val="6"/>
          <w:szCs w:val="6"/>
        </w:rPr>
        <w:t xml:space="preserve">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w:t>
      </w:r>
      <w:proofErr w:type="spellStart"/>
      <w:r>
        <w:rPr>
          <w:rFonts w:ascii="Calibri" w:hAnsi="Calibri" w:cs="Calibri"/>
          <w:color w:val="000000"/>
          <w:sz w:val="6"/>
          <w:szCs w:val="6"/>
        </w:rPr>
        <w:t>Putinism</w:t>
      </w:r>
      <w:proofErr w:type="spellEnd"/>
      <w:r>
        <w:rPr>
          <w:rFonts w:ascii="Calibri" w:hAnsi="Calibri" w:cs="Calibri"/>
          <w:color w:val="000000"/>
          <w:sz w:val="6"/>
          <w:szCs w:val="6"/>
        </w:rPr>
        <w:t xml:space="preserve">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44F1F994" w14:textId="77777777" w:rsidR="00132245" w:rsidRDefault="00132245" w:rsidP="00132245">
      <w:pPr>
        <w:pStyle w:val="NormalWeb"/>
        <w:spacing w:before="0" w:beforeAutospacing="0" w:after="160" w:afterAutospacing="0"/>
      </w:pPr>
      <w:r>
        <w:rPr>
          <w:rFonts w:ascii="Calibri" w:hAnsi="Calibri" w:cs="Calibri"/>
          <w:color w:val="000000"/>
          <w:sz w:val="16"/>
          <w:szCs w:val="16"/>
        </w:rPr>
        <w:t>&lt;&lt;RESUME INTEGRITY&gt;&gt;</w:t>
      </w:r>
    </w:p>
    <w:p w14:paraId="120087EC" w14:textId="77777777" w:rsidR="00132245" w:rsidRDefault="00132245" w:rsidP="00132245">
      <w:pPr>
        <w:pStyle w:val="NormalWeb"/>
        <w:spacing w:before="0" w:beforeAutospacing="0" w:after="160" w:afterAutospacing="0"/>
      </w:pPr>
      <w:r>
        <w:rPr>
          <w:rFonts w:ascii="Calibri" w:hAnsi="Calibri" w:cs="Calibri"/>
          <w:color w:val="000000"/>
          <w:sz w:val="22"/>
          <w:szCs w:val="22"/>
          <w:u w:val="single"/>
        </w:rPr>
        <w:t xml:space="preserve">Russia’s </w:t>
      </w:r>
      <w:r>
        <w:rPr>
          <w:rFonts w:ascii="Calibri" w:hAnsi="Calibri" w:cs="Calibri"/>
          <w:color w:val="000000"/>
          <w:sz w:val="22"/>
          <w:szCs w:val="22"/>
          <w:u w:val="single"/>
          <w:shd w:val="clear" w:color="auto" w:fill="00FFFF"/>
        </w:rPr>
        <w:t>doctrines</w:t>
      </w:r>
      <w:r>
        <w:rPr>
          <w:rFonts w:ascii="Calibri" w:hAnsi="Calibri" w:cs="Calibri"/>
          <w:color w:val="000000"/>
          <w:sz w:val="22"/>
          <w:szCs w:val="22"/>
          <w:u w:val="single"/>
        </w:rPr>
        <w:t xml:space="preserve"> have </w:t>
      </w:r>
      <w:r>
        <w:rPr>
          <w:rFonts w:ascii="Calibri" w:hAnsi="Calibri" w:cs="Calibri"/>
          <w:b/>
          <w:bCs/>
          <w:color w:val="000000"/>
          <w:sz w:val="22"/>
          <w:szCs w:val="22"/>
          <w:u w:val="single"/>
        </w:rPr>
        <w:t xml:space="preserve">openly </w:t>
      </w:r>
      <w:r>
        <w:rPr>
          <w:rFonts w:ascii="Calibri" w:hAnsi="Calibri" w:cs="Calibri"/>
          <w:b/>
          <w:bCs/>
          <w:color w:val="000000"/>
          <w:sz w:val="22"/>
          <w:szCs w:val="22"/>
          <w:u w:val="single"/>
          <w:shd w:val="clear" w:color="auto" w:fill="00FFFF"/>
        </w:rPr>
        <w:t>proclaimed</w:t>
      </w:r>
      <w:r>
        <w:rPr>
          <w:rFonts w:ascii="Calibri" w:hAnsi="Calibri" w:cs="Calibri"/>
          <w:color w:val="000000"/>
          <w:sz w:val="22"/>
          <w:szCs w:val="22"/>
          <w:u w:val="single"/>
        </w:rPr>
        <w:t xml:space="preserve"> the </w:t>
      </w:r>
      <w:r>
        <w:rPr>
          <w:rFonts w:ascii="Calibri" w:hAnsi="Calibri" w:cs="Calibri"/>
          <w:b/>
          <w:bCs/>
          <w:color w:val="000000"/>
          <w:sz w:val="22"/>
          <w:szCs w:val="22"/>
          <w:u w:val="single"/>
        </w:rPr>
        <w:t xml:space="preserve">regime-preservation </w:t>
      </w:r>
      <w:r>
        <w:rPr>
          <w:rFonts w:ascii="Calibri" w:hAnsi="Calibri" w:cs="Calibri"/>
          <w:b/>
          <w:bCs/>
          <w:color w:val="000000"/>
          <w:sz w:val="22"/>
          <w:szCs w:val="22"/>
          <w:u w:val="single"/>
          <w:shd w:val="clear" w:color="auto" w:fill="00FFFF"/>
        </w:rPr>
        <w:t>motive</w:t>
      </w:r>
      <w:r>
        <w:rPr>
          <w:rFonts w:ascii="Calibri" w:hAnsi="Calibri" w:cs="Calibri"/>
          <w:color w:val="000000"/>
          <w:sz w:val="22"/>
          <w:szCs w:val="22"/>
          <w:u w:val="single"/>
        </w:rPr>
        <w:t xml:space="preserve"> for its </w:t>
      </w:r>
      <w:r>
        <w:rPr>
          <w:rFonts w:ascii="Calibri" w:hAnsi="Calibri" w:cs="Calibri"/>
          <w:b/>
          <w:bCs/>
          <w:color w:val="000000"/>
          <w:sz w:val="22"/>
          <w:szCs w:val="22"/>
          <w:u w:val="single"/>
        </w:rPr>
        <w:t>aggressive behavior</w:t>
      </w:r>
    </w:p>
    <w:p w14:paraId="396B2474" w14:textId="77777777" w:rsidR="00132245" w:rsidRDefault="00132245" w:rsidP="00132245">
      <w:pPr>
        <w:pStyle w:val="NormalWeb"/>
        <w:spacing w:before="0" w:beforeAutospacing="0" w:after="160" w:afterAutospacing="0"/>
      </w:pPr>
      <w:r>
        <w:rPr>
          <w:rFonts w:ascii="Calibri" w:hAnsi="Calibri" w:cs="Calibri"/>
          <w:color w:val="000000"/>
          <w:sz w:val="16"/>
          <w:szCs w:val="16"/>
        </w:rPr>
        <w:t xml:space="preserve">The worldviews expressed in Russia’s official foreign and security policy documents have often been interpreted as expressions of unbridled </w:t>
      </w:r>
      <w:proofErr w:type="gramStart"/>
      <w:r>
        <w:rPr>
          <w:rFonts w:ascii="Calibri" w:hAnsi="Calibri" w:cs="Calibri"/>
          <w:color w:val="000000"/>
          <w:sz w:val="16"/>
          <w:szCs w:val="16"/>
        </w:rPr>
        <w:t>paranoia.Footnote</w:t>
      </w:r>
      <w:proofErr w:type="gramEnd"/>
      <w:r>
        <w:rPr>
          <w:rFonts w:ascii="Calibri" w:hAnsi="Calibri" w:cs="Calibri"/>
          <w:color w:val="000000"/>
          <w:sz w:val="16"/>
          <w:szCs w:val="16"/>
        </w:rPr>
        <w:t xml:space="preserve">41 But a paranoid stance can also be adopted deliberately, to serve the purposes of a rational, cold-blooded strategy for regime preservation. </w:t>
      </w:r>
      <w:r>
        <w:rPr>
          <w:rFonts w:ascii="Calibri" w:hAnsi="Calibri" w:cs="Calibri"/>
          <w:b/>
          <w:bCs/>
          <w:color w:val="000000"/>
          <w:sz w:val="22"/>
          <w:szCs w:val="22"/>
          <w:u w:val="single"/>
        </w:rPr>
        <w:t>Peel away</w:t>
      </w:r>
      <w:r>
        <w:rPr>
          <w:rFonts w:ascii="Calibri" w:hAnsi="Calibri" w:cs="Calibri"/>
          <w:color w:val="000000"/>
          <w:sz w:val="22"/>
          <w:szCs w:val="22"/>
          <w:u w:val="single"/>
        </w:rPr>
        <w:t xml:space="preserve"> the hyped-up </w:t>
      </w:r>
      <w:r>
        <w:rPr>
          <w:rFonts w:ascii="Calibri" w:hAnsi="Calibri" w:cs="Calibri"/>
          <w:b/>
          <w:bCs/>
          <w:color w:val="000000"/>
          <w:sz w:val="22"/>
          <w:szCs w:val="22"/>
          <w:u w:val="single"/>
        </w:rPr>
        <w:t>Western threat</w:t>
      </w:r>
      <w:r>
        <w:rPr>
          <w:rFonts w:ascii="Calibri" w:hAnsi="Calibri" w:cs="Calibri"/>
          <w:color w:val="000000"/>
          <w:sz w:val="22"/>
          <w:szCs w:val="22"/>
          <w:u w:val="single"/>
        </w:rPr>
        <w:t xml:space="preserve"> in Russian </w:t>
      </w:r>
      <w:r>
        <w:rPr>
          <w:rFonts w:ascii="Calibri" w:hAnsi="Calibri" w:cs="Calibri"/>
          <w:b/>
          <w:bCs/>
          <w:color w:val="000000"/>
          <w:sz w:val="22"/>
          <w:szCs w:val="22"/>
          <w:u w:val="single"/>
        </w:rPr>
        <w:t>propaganda</w:t>
      </w:r>
      <w:r>
        <w:rPr>
          <w:rFonts w:ascii="Calibri" w:hAnsi="Calibri" w:cs="Calibri"/>
          <w:color w:val="000000"/>
          <w:sz w:val="22"/>
          <w:szCs w:val="22"/>
          <w:u w:val="single"/>
        </w:rPr>
        <w:t xml:space="preserve">, and the </w:t>
      </w:r>
      <w:r>
        <w:rPr>
          <w:rFonts w:ascii="Calibri" w:hAnsi="Calibri" w:cs="Calibri"/>
          <w:b/>
          <w:bCs/>
          <w:color w:val="000000"/>
          <w:sz w:val="22"/>
          <w:szCs w:val="22"/>
          <w:u w:val="single"/>
        </w:rPr>
        <w:t>self-righteous posturing</w:t>
      </w:r>
      <w:r>
        <w:rPr>
          <w:rFonts w:ascii="Calibri" w:hAnsi="Calibri" w:cs="Calibri"/>
          <w:color w:val="000000"/>
          <w:sz w:val="22"/>
          <w:szCs w:val="22"/>
          <w:u w:val="single"/>
        </w:rPr>
        <w:t xml:space="preserve"> by the Kremlin, and Russia’s </w:t>
      </w:r>
      <w:r>
        <w:rPr>
          <w:rFonts w:ascii="Calibri" w:hAnsi="Calibri" w:cs="Calibri"/>
          <w:b/>
          <w:bCs/>
          <w:color w:val="000000"/>
          <w:sz w:val="22"/>
          <w:szCs w:val="22"/>
          <w:u w:val="single"/>
        </w:rPr>
        <w:t>security doctrines</w:t>
      </w:r>
      <w:r>
        <w:rPr>
          <w:rFonts w:ascii="Calibri" w:hAnsi="Calibri" w:cs="Calibri"/>
          <w:color w:val="000000"/>
          <w:sz w:val="22"/>
          <w:szCs w:val="22"/>
          <w:u w:val="single"/>
        </w:rPr>
        <w:t xml:space="preserve"> read like a </w:t>
      </w:r>
      <w:r>
        <w:rPr>
          <w:rFonts w:ascii="Calibri" w:hAnsi="Calibri" w:cs="Calibri"/>
          <w:b/>
          <w:bCs/>
          <w:color w:val="000000"/>
          <w:sz w:val="22"/>
          <w:szCs w:val="22"/>
          <w:u w:val="single"/>
        </w:rPr>
        <w:t>perfect Orwellian ploy</w:t>
      </w:r>
      <w:r>
        <w:rPr>
          <w:rFonts w:ascii="Calibri" w:hAnsi="Calibri" w:cs="Calibri"/>
          <w:color w:val="000000"/>
          <w:sz w:val="22"/>
          <w:szCs w:val="22"/>
          <w:u w:val="single"/>
        </w:rPr>
        <w:t xml:space="preserve"> to justify </w:t>
      </w:r>
      <w:r>
        <w:rPr>
          <w:rFonts w:ascii="Calibri" w:hAnsi="Calibri" w:cs="Calibri"/>
          <w:b/>
          <w:bCs/>
          <w:color w:val="000000"/>
          <w:sz w:val="22"/>
          <w:szCs w:val="22"/>
          <w:u w:val="single"/>
        </w:rPr>
        <w:t>authoritarian rule</w:t>
      </w:r>
      <w:r>
        <w:rPr>
          <w:rFonts w:ascii="Calibri" w:hAnsi="Calibri" w:cs="Calibri"/>
          <w:color w:val="000000"/>
          <w:sz w:val="16"/>
          <w:szCs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5E624710" w14:textId="77777777" w:rsidR="00132245" w:rsidRDefault="00132245" w:rsidP="00132245">
      <w:pPr>
        <w:pStyle w:val="NormalWeb"/>
        <w:spacing w:before="0" w:beforeAutospacing="0" w:after="160" w:afterAutospacing="0"/>
      </w:pPr>
      <w:r>
        <w:rPr>
          <w:rFonts w:ascii="Calibri" w:hAnsi="Calibri" w:cs="Calibri"/>
          <w:color w:val="000000"/>
          <w:sz w:val="16"/>
          <w:szCs w:val="16"/>
        </w:rPr>
        <w:t>&lt;&lt;TEXT CONDENSED&gt;&gt;</w:t>
      </w:r>
    </w:p>
    <w:p w14:paraId="7B4D113E" w14:textId="77777777" w:rsidR="00132245" w:rsidRDefault="00132245" w:rsidP="00132245">
      <w:pPr>
        <w:pStyle w:val="NormalWeb"/>
        <w:spacing w:before="0" w:beforeAutospacing="0" w:after="160" w:afterAutospacing="0"/>
      </w:pPr>
      <w:r>
        <w:rPr>
          <w:rFonts w:ascii="Calibri" w:hAnsi="Calibri" w:cs="Calibri"/>
          <w:color w:val="000000"/>
          <w:sz w:val="10"/>
          <w:szCs w:val="10"/>
        </w:rPr>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w:t>
      </w:r>
      <w:proofErr w:type="gramStart"/>
      <w:r>
        <w:rPr>
          <w:rFonts w:ascii="Calibri" w:hAnsi="Calibri" w:cs="Calibri"/>
          <w:color w:val="000000"/>
          <w:sz w:val="10"/>
          <w:szCs w:val="10"/>
        </w:rPr>
        <w:t>).Footnote</w:t>
      </w:r>
      <w:proofErr w:type="gramEnd"/>
      <w:r>
        <w:rPr>
          <w:rFonts w:ascii="Calibri" w:hAnsi="Calibri" w:cs="Calibri"/>
          <w:color w:val="000000"/>
          <w:sz w:val="10"/>
          <w:szCs w:val="10"/>
        </w:rPr>
        <w:t xml:space="preserv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w:t>
      </w:r>
      <w:proofErr w:type="gramStart"/>
      <w:r>
        <w:rPr>
          <w:rFonts w:ascii="Calibri" w:hAnsi="Calibri" w:cs="Calibri"/>
          <w:color w:val="000000"/>
          <w:sz w:val="10"/>
          <w:szCs w:val="10"/>
        </w:rPr>
        <w:t>decay.Footnote</w:t>
      </w:r>
      <w:proofErr w:type="gramEnd"/>
      <w:r>
        <w:rPr>
          <w:rFonts w:ascii="Calibri" w:hAnsi="Calibri" w:cs="Calibri"/>
          <w:color w:val="000000"/>
          <w:sz w:val="10"/>
          <w:szCs w:val="10"/>
        </w:rPr>
        <w:t xml:space="preserve">46 They nonetheless accomplished their main purpose: preserving </w:t>
      </w:r>
      <w:proofErr w:type="spellStart"/>
      <w:r>
        <w:rPr>
          <w:rFonts w:ascii="Calibri" w:hAnsi="Calibri" w:cs="Calibri"/>
          <w:color w:val="000000"/>
          <w:sz w:val="10"/>
          <w:szCs w:val="10"/>
        </w:rPr>
        <w:t>Putinism</w:t>
      </w:r>
      <w:proofErr w:type="spellEnd"/>
      <w:r>
        <w:rPr>
          <w:rFonts w:ascii="Calibri" w:hAnsi="Calibri" w:cs="Calibri"/>
          <w:color w:val="000000"/>
          <w:sz w:val="10"/>
          <w:szCs w:val="10"/>
        </w:rPr>
        <w:t xml:space="preserve">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w:t>
      </w:r>
      <w:proofErr w:type="gramStart"/>
      <w:r>
        <w:rPr>
          <w:rFonts w:ascii="Calibri" w:hAnsi="Calibri" w:cs="Calibri"/>
          <w:color w:val="000000"/>
          <w:sz w:val="10"/>
          <w:szCs w:val="10"/>
        </w:rPr>
        <w:t>in order to</w:t>
      </w:r>
      <w:proofErr w:type="gramEnd"/>
      <w:r>
        <w:rPr>
          <w:rFonts w:ascii="Calibri" w:hAnsi="Calibri" w:cs="Calibri"/>
          <w:color w:val="000000"/>
          <w:sz w:val="10"/>
          <w:szCs w:val="10"/>
        </w:rPr>
        <w:t xml:space="preserve">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t>
      </w:r>
      <w:proofErr w:type="gramStart"/>
      <w:r>
        <w:rPr>
          <w:rFonts w:ascii="Calibri" w:hAnsi="Calibri" w:cs="Calibri"/>
          <w:color w:val="000000"/>
          <w:sz w:val="10"/>
          <w:szCs w:val="10"/>
        </w:rPr>
        <w:t>way.Footnote</w:t>
      </w:r>
      <w:proofErr w:type="gramEnd"/>
      <w:r>
        <w:rPr>
          <w:rFonts w:ascii="Calibri" w:hAnsi="Calibri" w:cs="Calibri"/>
          <w:color w:val="000000"/>
          <w:sz w:val="10"/>
          <w:szCs w:val="10"/>
        </w:rPr>
        <w:t>47</w:t>
      </w:r>
    </w:p>
    <w:p w14:paraId="569B6EF5" w14:textId="77777777" w:rsidR="00132245" w:rsidRDefault="00132245" w:rsidP="00132245">
      <w:pPr>
        <w:pStyle w:val="NormalWeb"/>
        <w:spacing w:before="0" w:beforeAutospacing="0" w:after="160" w:afterAutospacing="0"/>
      </w:pPr>
      <w:r>
        <w:rPr>
          <w:rFonts w:ascii="Calibri" w:hAnsi="Calibri" w:cs="Calibri"/>
          <w:color w:val="000000"/>
          <w:sz w:val="16"/>
          <w:szCs w:val="16"/>
        </w:rPr>
        <w:t>&lt;&lt;RESUME INTEGRITY&gt;&gt;</w:t>
      </w:r>
    </w:p>
    <w:p w14:paraId="23FC9B60" w14:textId="77777777" w:rsidR="00132245" w:rsidRDefault="00132245" w:rsidP="00132245">
      <w:pPr>
        <w:pStyle w:val="NormalWeb"/>
        <w:spacing w:before="0" w:beforeAutospacing="0" w:after="160" w:afterAutospacing="0"/>
      </w:pPr>
      <w:r>
        <w:rPr>
          <w:rFonts w:ascii="Calibri" w:hAnsi="Calibri" w:cs="Calibri"/>
          <w:color w:val="000000"/>
          <w:sz w:val="16"/>
          <w:szCs w:val="16"/>
        </w:rPr>
        <w:t>What to Expect from the Kremlin’s Regime Survivalism</w:t>
      </w:r>
    </w:p>
    <w:p w14:paraId="2CE17AB5" w14:textId="77777777" w:rsidR="00132245" w:rsidRDefault="00132245" w:rsidP="00132245">
      <w:pPr>
        <w:pStyle w:val="NormalWeb"/>
        <w:spacing w:before="0" w:beforeAutospacing="0" w:after="160" w:afterAutospacing="0"/>
      </w:pPr>
      <w:r>
        <w:rPr>
          <w:rFonts w:ascii="Calibri" w:hAnsi="Calibri" w:cs="Calibri"/>
          <w:b/>
          <w:bCs/>
          <w:color w:val="000000"/>
          <w:sz w:val="22"/>
          <w:szCs w:val="22"/>
          <w:u w:val="single"/>
        </w:rPr>
        <w:t>Regime-survivalism</w:t>
      </w:r>
      <w:r>
        <w:rPr>
          <w:rFonts w:ascii="Calibri" w:hAnsi="Calibri" w:cs="Calibri"/>
          <w:color w:val="000000"/>
          <w:sz w:val="22"/>
          <w:szCs w:val="22"/>
          <w:u w:val="single"/>
        </w:rPr>
        <w:t xml:space="preserve"> does not only capture the </w:t>
      </w:r>
      <w:r>
        <w:rPr>
          <w:rFonts w:ascii="Calibri" w:hAnsi="Calibri" w:cs="Calibri"/>
          <w:b/>
          <w:bCs/>
          <w:color w:val="000000"/>
          <w:sz w:val="22"/>
          <w:szCs w:val="22"/>
          <w:u w:val="single"/>
        </w:rPr>
        <w:t>priorities</w:t>
      </w:r>
      <w:r>
        <w:rPr>
          <w:rFonts w:ascii="Calibri" w:hAnsi="Calibri" w:cs="Calibri"/>
          <w:color w:val="000000"/>
          <w:sz w:val="22"/>
          <w:szCs w:val="22"/>
          <w:u w:val="single"/>
        </w:rPr>
        <w:t xml:space="preserve"> of Russia’s dictatorship more </w:t>
      </w:r>
      <w:r>
        <w:rPr>
          <w:rFonts w:ascii="Calibri" w:hAnsi="Calibri" w:cs="Calibri"/>
          <w:b/>
          <w:bCs/>
          <w:color w:val="000000"/>
          <w:sz w:val="22"/>
          <w:szCs w:val="22"/>
          <w:u w:val="single"/>
        </w:rPr>
        <w:t>accurately</w:t>
      </w:r>
      <w:r>
        <w:rPr>
          <w:rFonts w:ascii="Calibri" w:hAnsi="Calibri" w:cs="Calibri"/>
          <w:color w:val="000000"/>
          <w:sz w:val="22"/>
          <w:szCs w:val="22"/>
          <w:u w:val="single"/>
        </w:rPr>
        <w:t xml:space="preserve">; it also </w:t>
      </w:r>
      <w:r>
        <w:rPr>
          <w:rFonts w:ascii="Calibri" w:hAnsi="Calibri" w:cs="Calibri"/>
          <w:b/>
          <w:bCs/>
          <w:color w:val="000000"/>
          <w:sz w:val="22"/>
          <w:szCs w:val="22"/>
          <w:u w:val="single"/>
        </w:rPr>
        <w:t>predicts</w:t>
      </w:r>
      <w:r>
        <w:rPr>
          <w:rFonts w:ascii="Calibri" w:hAnsi="Calibri" w:cs="Calibri"/>
          <w:color w:val="000000"/>
          <w:sz w:val="22"/>
          <w:szCs w:val="22"/>
          <w:u w:val="single"/>
        </w:rPr>
        <w:t xml:space="preserve"> that the Kremlin will behave </w:t>
      </w:r>
      <w:r>
        <w:rPr>
          <w:rFonts w:ascii="Calibri" w:hAnsi="Calibri" w:cs="Calibri"/>
          <w:b/>
          <w:bCs/>
          <w:color w:val="000000"/>
          <w:sz w:val="22"/>
          <w:szCs w:val="22"/>
          <w:u w:val="single"/>
        </w:rPr>
        <w:t>more dangerously</w:t>
      </w:r>
      <w:r>
        <w:rPr>
          <w:rFonts w:ascii="Calibri" w:hAnsi="Calibri" w:cs="Calibri"/>
          <w:color w:val="000000"/>
          <w:sz w:val="22"/>
          <w:szCs w:val="22"/>
          <w:u w:val="single"/>
        </w:rPr>
        <w:t xml:space="preserve"> than the traditional realist and ideological models</w:t>
      </w:r>
      <w:r>
        <w:rPr>
          <w:rFonts w:ascii="Calibri" w:hAnsi="Calibri" w:cs="Calibri"/>
          <w:color w:val="000000"/>
          <w:sz w:val="16"/>
          <w:szCs w:val="16"/>
        </w:rPr>
        <w:t xml:space="preserve"> of Russian conduct </w:t>
      </w:r>
      <w:r>
        <w:rPr>
          <w:rFonts w:ascii="Calibri" w:hAnsi="Calibri" w:cs="Calibri"/>
          <w:color w:val="000000"/>
          <w:sz w:val="22"/>
          <w:szCs w:val="22"/>
          <w:u w:val="single"/>
        </w:rPr>
        <w:t>suggest. Ignoring</w:t>
      </w:r>
      <w:r>
        <w:rPr>
          <w:rFonts w:ascii="Calibri" w:hAnsi="Calibri" w:cs="Calibri"/>
          <w:color w:val="000000"/>
          <w:sz w:val="16"/>
          <w:szCs w:val="16"/>
        </w:rPr>
        <w:t xml:space="preserve"> this </w:t>
      </w:r>
      <w:r>
        <w:rPr>
          <w:rFonts w:ascii="Calibri" w:hAnsi="Calibri" w:cs="Calibri"/>
          <w:b/>
          <w:bCs/>
          <w:color w:val="000000"/>
          <w:sz w:val="22"/>
          <w:szCs w:val="22"/>
          <w:u w:val="single"/>
        </w:rPr>
        <w:t>self-preservation motive</w:t>
      </w:r>
      <w:r>
        <w:rPr>
          <w:rFonts w:ascii="Calibri" w:hAnsi="Calibri" w:cs="Calibri"/>
          <w:color w:val="000000"/>
          <w:sz w:val="16"/>
          <w:szCs w:val="16"/>
        </w:rPr>
        <w:t xml:space="preserve"> of the Russian autocracy </w:t>
      </w:r>
      <w:r>
        <w:rPr>
          <w:rFonts w:ascii="Calibri" w:hAnsi="Calibri" w:cs="Calibri"/>
          <w:color w:val="000000"/>
          <w:sz w:val="22"/>
          <w:szCs w:val="22"/>
          <w:u w:val="single"/>
        </w:rPr>
        <w:t xml:space="preserve">could have </w:t>
      </w:r>
      <w:r>
        <w:rPr>
          <w:rFonts w:ascii="Calibri" w:hAnsi="Calibri" w:cs="Calibri"/>
          <w:b/>
          <w:bCs/>
          <w:color w:val="000000"/>
          <w:sz w:val="22"/>
          <w:szCs w:val="22"/>
          <w:u w:val="single"/>
        </w:rPr>
        <w:t>catastrophic consequences</w:t>
      </w:r>
      <w:r>
        <w:rPr>
          <w:rFonts w:ascii="Calibri" w:hAnsi="Calibri" w:cs="Calibri"/>
          <w:color w:val="000000"/>
          <w:sz w:val="16"/>
          <w:szCs w:val="16"/>
        </w:rPr>
        <w:t>. Three of its implications are critically important and should be part and parcel of any debate about containing Russian aggression.</w:t>
      </w:r>
    </w:p>
    <w:p w14:paraId="612D3A82" w14:textId="77777777" w:rsidR="00132245" w:rsidRDefault="00132245" w:rsidP="00132245">
      <w:pPr>
        <w:pStyle w:val="NormalWeb"/>
        <w:spacing w:before="0" w:beforeAutospacing="0" w:after="160" w:afterAutospacing="0"/>
      </w:pPr>
      <w:r>
        <w:rPr>
          <w:rFonts w:ascii="Calibri" w:hAnsi="Calibri" w:cs="Calibri"/>
          <w:color w:val="000000"/>
          <w:sz w:val="16"/>
          <w:szCs w:val="16"/>
        </w:rPr>
        <w:t>Regime-survivalism predicts the Kremlin will behave more dangerously than other explanations suggest</w:t>
      </w:r>
    </w:p>
    <w:p w14:paraId="1F2A7561" w14:textId="77777777" w:rsidR="00132245" w:rsidRDefault="00132245" w:rsidP="00132245">
      <w:pPr>
        <w:pStyle w:val="NormalWeb"/>
        <w:spacing w:before="0" w:beforeAutospacing="0" w:after="160" w:afterAutospacing="0"/>
      </w:pPr>
      <w:r>
        <w:rPr>
          <w:rFonts w:ascii="Calibri" w:hAnsi="Calibri" w:cs="Calibri"/>
          <w:color w:val="000000"/>
          <w:sz w:val="16"/>
          <w:szCs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Pr>
          <w:rFonts w:ascii="Calibri" w:hAnsi="Calibri" w:cs="Calibri"/>
          <w:b/>
          <w:bCs/>
          <w:color w:val="000000"/>
          <w:sz w:val="22"/>
          <w:szCs w:val="22"/>
          <w:u w:val="single"/>
          <w:shd w:val="clear" w:color="auto" w:fill="00FFFF"/>
        </w:rPr>
        <w:t>Lacking</w:t>
      </w:r>
      <w:r>
        <w:rPr>
          <w:rFonts w:ascii="Calibri" w:hAnsi="Calibri" w:cs="Calibri"/>
          <w:color w:val="000000"/>
          <w:sz w:val="22"/>
          <w:szCs w:val="22"/>
          <w:u w:val="single"/>
        </w:rPr>
        <w:t xml:space="preserve"> alternative sources of </w:t>
      </w:r>
      <w:r>
        <w:rPr>
          <w:rFonts w:ascii="Calibri" w:hAnsi="Calibri" w:cs="Calibri"/>
          <w:b/>
          <w:bCs/>
          <w:color w:val="000000"/>
          <w:sz w:val="22"/>
          <w:szCs w:val="22"/>
          <w:u w:val="single"/>
          <w:shd w:val="clear" w:color="auto" w:fill="00FFFF"/>
        </w:rPr>
        <w:t>legitimacy</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Kremlin</w:t>
      </w:r>
      <w:r>
        <w:rPr>
          <w:rFonts w:ascii="Calibri" w:hAnsi="Calibri" w:cs="Calibri"/>
          <w:color w:val="000000"/>
          <w:sz w:val="22"/>
          <w:szCs w:val="22"/>
          <w:u w:val="single"/>
        </w:rPr>
        <w:t xml:space="preserve"> will eventually need to </w:t>
      </w:r>
      <w:r>
        <w:rPr>
          <w:rFonts w:ascii="Calibri" w:hAnsi="Calibri" w:cs="Calibri"/>
          <w:b/>
          <w:bCs/>
          <w:color w:val="000000"/>
          <w:sz w:val="22"/>
          <w:szCs w:val="22"/>
          <w:u w:val="single"/>
          <w:shd w:val="clear" w:color="auto" w:fill="00FFFF"/>
        </w:rPr>
        <w:t>revert</w:t>
      </w:r>
      <w:r>
        <w:rPr>
          <w:rFonts w:ascii="Calibri" w:hAnsi="Calibri" w:cs="Calibri"/>
          <w:color w:val="000000"/>
          <w:sz w:val="22"/>
          <w:szCs w:val="22"/>
          <w:u w:val="single"/>
          <w:shd w:val="clear" w:color="auto" w:fill="00FFFF"/>
        </w:rPr>
        <w:t xml:space="preserve"> to </w:t>
      </w:r>
      <w:r>
        <w:rPr>
          <w:rFonts w:ascii="Calibri" w:hAnsi="Calibri" w:cs="Calibri"/>
          <w:b/>
          <w:bCs/>
          <w:color w:val="000000"/>
          <w:sz w:val="22"/>
          <w:szCs w:val="22"/>
          <w:u w:val="single"/>
          <w:shd w:val="clear" w:color="auto" w:fill="00FFFF"/>
        </w:rPr>
        <w:t>conflict</w:t>
      </w:r>
      <w:r>
        <w:rPr>
          <w:rFonts w:ascii="Calibri" w:hAnsi="Calibri" w:cs="Calibri"/>
          <w:color w:val="000000"/>
          <w:sz w:val="22"/>
          <w:szCs w:val="22"/>
          <w:u w:val="single"/>
        </w:rPr>
        <w:t xml:space="preserve"> to </w:t>
      </w:r>
      <w:r>
        <w:rPr>
          <w:rFonts w:ascii="Calibri" w:hAnsi="Calibri" w:cs="Calibri"/>
          <w:b/>
          <w:bCs/>
          <w:color w:val="000000"/>
          <w:sz w:val="22"/>
          <w:szCs w:val="22"/>
          <w:u w:val="single"/>
        </w:rPr>
        <w:t>stay</w:t>
      </w:r>
      <w:r>
        <w:rPr>
          <w:rFonts w:ascii="Calibri" w:hAnsi="Calibri" w:cs="Calibri"/>
          <w:color w:val="000000"/>
          <w:sz w:val="22"/>
          <w:szCs w:val="22"/>
          <w:u w:val="single"/>
        </w:rPr>
        <w:t xml:space="preserve"> in </w:t>
      </w:r>
      <w:r>
        <w:rPr>
          <w:rFonts w:ascii="Calibri" w:hAnsi="Calibri" w:cs="Calibri"/>
          <w:b/>
          <w:bCs/>
          <w:color w:val="000000"/>
          <w:sz w:val="22"/>
          <w:szCs w:val="22"/>
          <w:u w:val="single"/>
        </w:rPr>
        <w:t>power</w:t>
      </w:r>
      <w:r>
        <w:rPr>
          <w:rFonts w:ascii="Calibri" w:hAnsi="Calibri" w:cs="Calibri"/>
          <w:color w:val="000000"/>
          <w:sz w:val="16"/>
          <w:szCs w:val="16"/>
        </w:rPr>
        <w:t>. An armistice in Ukraine before the 2022 invasion is rolled back would only allow the Kremlin to hold territory, recover its strength, and strike again.</w:t>
      </w:r>
    </w:p>
    <w:p w14:paraId="3AE5D026" w14:textId="77777777" w:rsidR="00132245" w:rsidRDefault="00132245" w:rsidP="00132245">
      <w:pPr>
        <w:pStyle w:val="NormalWeb"/>
        <w:spacing w:before="0" w:beforeAutospacing="0" w:after="160" w:afterAutospacing="0"/>
      </w:pPr>
      <w:r>
        <w:rPr>
          <w:rFonts w:ascii="Calibri" w:hAnsi="Calibri" w:cs="Calibri"/>
          <w:color w:val="000000"/>
          <w:sz w:val="16"/>
          <w:szCs w:val="16"/>
        </w:rPr>
        <w:t xml:space="preserve">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w:t>
      </w:r>
      <w:proofErr w:type="gramStart"/>
      <w:r>
        <w:rPr>
          <w:rFonts w:ascii="Calibri" w:hAnsi="Calibri" w:cs="Calibri"/>
          <w:color w:val="000000"/>
          <w:sz w:val="16"/>
          <w:szCs w:val="16"/>
        </w:rPr>
        <w:t>in order to</w:t>
      </w:r>
      <w:proofErr w:type="gramEnd"/>
      <w:r>
        <w:rPr>
          <w:rFonts w:ascii="Calibri" w:hAnsi="Calibri" w:cs="Calibri"/>
          <w:color w:val="000000"/>
          <w:sz w:val="16"/>
          <w:szCs w:val="16"/>
        </w:rPr>
        <w:t xml:space="preserve">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w:t>
      </w:r>
      <w:proofErr w:type="spellStart"/>
      <w:r>
        <w:rPr>
          <w:rFonts w:ascii="Calibri" w:hAnsi="Calibri" w:cs="Calibri"/>
          <w:color w:val="000000"/>
          <w:sz w:val="16"/>
          <w:szCs w:val="16"/>
        </w:rPr>
        <w:t>Putinism</w:t>
      </w:r>
      <w:proofErr w:type="spellEnd"/>
      <w:r>
        <w:rPr>
          <w:rFonts w:ascii="Calibri" w:hAnsi="Calibri" w:cs="Calibri"/>
          <w:color w:val="000000"/>
          <w:sz w:val="16"/>
          <w:szCs w:val="16"/>
        </w:rPr>
        <w:t xml:space="preserve"> </w:t>
      </w:r>
      <w:proofErr w:type="gramStart"/>
      <w:r>
        <w:rPr>
          <w:rFonts w:ascii="Calibri" w:hAnsi="Calibri" w:cs="Calibri"/>
          <w:color w:val="000000"/>
          <w:sz w:val="16"/>
          <w:szCs w:val="16"/>
        </w:rPr>
        <w:t>afloat.Footnote</w:t>
      </w:r>
      <w:proofErr w:type="gramEnd"/>
      <w:r>
        <w:rPr>
          <w:rFonts w:ascii="Calibri" w:hAnsi="Calibri" w:cs="Calibri"/>
          <w:color w:val="000000"/>
          <w:sz w:val="16"/>
          <w:szCs w:val="16"/>
        </w:rPr>
        <w:t>48 Here, Western powers cannot offer anything more compelling to the Russian dictatorship to make it break away from its dangerous alignment with Beijing.</w:t>
      </w:r>
    </w:p>
    <w:p w14:paraId="1D6F0757" w14:textId="77777777" w:rsidR="00132245" w:rsidRDefault="00132245" w:rsidP="00132245">
      <w:pPr>
        <w:pStyle w:val="NormalWeb"/>
        <w:spacing w:before="0" w:beforeAutospacing="0" w:after="160" w:afterAutospacing="0"/>
      </w:pPr>
      <w:r>
        <w:rPr>
          <w:rFonts w:ascii="Calibri" w:hAnsi="Calibri" w:cs="Calibri"/>
          <w:color w:val="000000"/>
          <w:sz w:val="16"/>
          <w:szCs w:val="16"/>
        </w:rPr>
        <w:t xml:space="preserve">The Kremlin can even survive further military setbacks in Ukraine as long as ordinary Russians still believe that the fight is not over. As the seminal research of political scientists Giacomo Chiozza and Hein </w:t>
      </w:r>
      <w:proofErr w:type="spellStart"/>
      <w:r>
        <w:rPr>
          <w:rFonts w:ascii="Calibri" w:hAnsi="Calibri" w:cs="Calibri"/>
          <w:color w:val="000000"/>
          <w:sz w:val="16"/>
          <w:szCs w:val="16"/>
        </w:rPr>
        <w:t>Goemans</w:t>
      </w:r>
      <w:proofErr w:type="spellEnd"/>
      <w:r>
        <w:rPr>
          <w:rFonts w:ascii="Calibri" w:hAnsi="Calibri" w:cs="Calibri"/>
          <w:color w:val="000000"/>
          <w:sz w:val="16"/>
          <w:szCs w:val="16"/>
        </w:rPr>
        <w:t xml:space="preserve"> shows, autocrats are safest while wars of their own making are still ongoing and the outcomes remain </w:t>
      </w:r>
      <w:proofErr w:type="gramStart"/>
      <w:r>
        <w:rPr>
          <w:rFonts w:ascii="Calibri" w:hAnsi="Calibri" w:cs="Calibri"/>
          <w:color w:val="000000"/>
          <w:sz w:val="16"/>
          <w:szCs w:val="16"/>
        </w:rPr>
        <w:t>uncertain.Footnote</w:t>
      </w:r>
      <w:proofErr w:type="gramEnd"/>
      <w:r>
        <w:rPr>
          <w:rFonts w:ascii="Calibri" w:hAnsi="Calibri" w:cs="Calibri"/>
          <w:color w:val="000000"/>
          <w:sz w:val="16"/>
          <w:szCs w:val="16"/>
        </w:rPr>
        <w:t>49 Hence, to break the Kremlin’s habit of controlling Russian society through conflict, the victims of aggression—Ukrainians in particular—must be empowered to defeat it decisively.</w:t>
      </w:r>
    </w:p>
    <w:p w14:paraId="47795DA9" w14:textId="77777777" w:rsidR="00132245" w:rsidRDefault="00132245" w:rsidP="00132245">
      <w:pPr>
        <w:pStyle w:val="NormalWeb"/>
        <w:spacing w:before="0" w:beforeAutospacing="0" w:after="160" w:afterAutospacing="0"/>
      </w:pPr>
      <w:r>
        <w:rPr>
          <w:rFonts w:ascii="Calibri" w:hAnsi="Calibri" w:cs="Calibri"/>
          <w:color w:val="000000"/>
          <w:sz w:val="16"/>
          <w:szCs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w:t>
      </w:r>
      <w:proofErr w:type="spellStart"/>
      <w:r>
        <w:rPr>
          <w:rFonts w:ascii="Calibri" w:hAnsi="Calibri" w:cs="Calibri"/>
          <w:color w:val="000000"/>
          <w:sz w:val="16"/>
          <w:szCs w:val="16"/>
        </w:rPr>
        <w:t>Putinism</w:t>
      </w:r>
      <w:proofErr w:type="spellEnd"/>
      <w:r>
        <w:rPr>
          <w:rFonts w:ascii="Calibri" w:hAnsi="Calibri" w:cs="Calibri"/>
          <w:color w:val="000000"/>
          <w:sz w:val="16"/>
          <w:szCs w:val="16"/>
        </w:rPr>
        <w:t xml:space="preserve"> have demonstrated, reluctance to confront Russian warmongering is seen as a sign of weakness, inviting further aggression.Footnote50 </w:t>
      </w:r>
      <w:r>
        <w:rPr>
          <w:rFonts w:ascii="Calibri" w:hAnsi="Calibri" w:cs="Calibri"/>
          <w:color w:val="000000"/>
          <w:sz w:val="22"/>
          <w:szCs w:val="22"/>
          <w:u w:val="single"/>
        </w:rPr>
        <w:t xml:space="preserve">If </w:t>
      </w:r>
      <w:r>
        <w:rPr>
          <w:rFonts w:ascii="Calibri" w:hAnsi="Calibri" w:cs="Calibri"/>
          <w:b/>
          <w:bCs/>
          <w:color w:val="000000"/>
          <w:sz w:val="22"/>
          <w:szCs w:val="22"/>
          <w:u w:val="single"/>
        </w:rPr>
        <w:t>nuclear coercion</w:t>
      </w:r>
      <w:r>
        <w:rPr>
          <w:rFonts w:ascii="Calibri" w:hAnsi="Calibri" w:cs="Calibri"/>
          <w:color w:val="000000"/>
          <w:sz w:val="22"/>
          <w:szCs w:val="22"/>
          <w:u w:val="single"/>
        </w:rPr>
        <w:t xml:space="preserve"> can </w:t>
      </w:r>
      <w:r>
        <w:rPr>
          <w:rFonts w:ascii="Calibri" w:hAnsi="Calibri" w:cs="Calibri"/>
          <w:b/>
          <w:bCs/>
          <w:color w:val="000000"/>
          <w:sz w:val="22"/>
          <w:szCs w:val="22"/>
          <w:u w:val="single"/>
        </w:rPr>
        <w:t>sway</w:t>
      </w:r>
      <w:r>
        <w:rPr>
          <w:rFonts w:ascii="Calibri" w:hAnsi="Calibri" w:cs="Calibri"/>
          <w:color w:val="000000"/>
          <w:sz w:val="22"/>
          <w:szCs w:val="22"/>
          <w:u w:val="single"/>
        </w:rPr>
        <w:t xml:space="preserve"> Western postures now, </w:t>
      </w:r>
      <w:r>
        <w:rPr>
          <w:rFonts w:ascii="Calibri" w:hAnsi="Calibri" w:cs="Calibri"/>
          <w:color w:val="000000"/>
          <w:sz w:val="22"/>
          <w:szCs w:val="22"/>
          <w:u w:val="single"/>
          <w:shd w:val="clear" w:color="auto" w:fill="00FFFF"/>
        </w:rPr>
        <w:t>when</w:t>
      </w:r>
      <w:r>
        <w:rPr>
          <w:rFonts w:ascii="Calibri" w:hAnsi="Calibri" w:cs="Calibri"/>
          <w:color w:val="000000"/>
          <w:sz w:val="22"/>
          <w:szCs w:val="22"/>
          <w:u w:val="single"/>
        </w:rPr>
        <w:t xml:space="preserve"> such threats are among the few </w:t>
      </w:r>
      <w:r>
        <w:rPr>
          <w:rFonts w:ascii="Calibri" w:hAnsi="Calibri" w:cs="Calibri"/>
          <w:b/>
          <w:bCs/>
          <w:color w:val="000000"/>
          <w:sz w:val="22"/>
          <w:szCs w:val="22"/>
          <w:u w:val="single"/>
        </w:rPr>
        <w:t>remaining trump cards</w:t>
      </w:r>
      <w:r>
        <w:rPr>
          <w:rFonts w:ascii="Calibri" w:hAnsi="Calibri" w:cs="Calibri"/>
          <w:color w:val="000000"/>
          <w:sz w:val="22"/>
          <w:szCs w:val="22"/>
          <w:u w:val="single"/>
        </w:rPr>
        <w:t xml:space="preserve"> of the </w:t>
      </w:r>
      <w:r>
        <w:rPr>
          <w:rFonts w:ascii="Calibri" w:hAnsi="Calibri" w:cs="Calibri"/>
          <w:b/>
          <w:bCs/>
          <w:color w:val="000000"/>
          <w:sz w:val="22"/>
          <w:szCs w:val="22"/>
          <w:u w:val="single"/>
        </w:rPr>
        <w:t xml:space="preserve">increasingly </w:t>
      </w:r>
      <w:r>
        <w:rPr>
          <w:rFonts w:ascii="Calibri" w:hAnsi="Calibri" w:cs="Calibri"/>
          <w:b/>
          <w:bCs/>
          <w:color w:val="000000"/>
          <w:sz w:val="22"/>
          <w:szCs w:val="22"/>
          <w:u w:val="single"/>
          <w:shd w:val="clear" w:color="auto" w:fill="00FFFF"/>
        </w:rPr>
        <w:t>desperate</w:t>
      </w:r>
      <w:r>
        <w:rPr>
          <w:rFonts w:ascii="Calibri" w:hAnsi="Calibri" w:cs="Calibri"/>
          <w:color w:val="000000"/>
          <w:sz w:val="22"/>
          <w:szCs w:val="22"/>
          <w:u w:val="single"/>
        </w:rPr>
        <w:t xml:space="preserve"> Putin regime, then the </w:t>
      </w:r>
      <w:r>
        <w:rPr>
          <w:rFonts w:ascii="Calibri" w:hAnsi="Calibri" w:cs="Calibri"/>
          <w:b/>
          <w:bCs/>
          <w:color w:val="000000"/>
          <w:sz w:val="22"/>
          <w:szCs w:val="22"/>
          <w:u w:val="single"/>
        </w:rPr>
        <w:t>Kremlin</w:t>
      </w:r>
      <w:r>
        <w:rPr>
          <w:rFonts w:ascii="Calibri" w:hAnsi="Calibri" w:cs="Calibri"/>
          <w:color w:val="000000"/>
          <w:sz w:val="22"/>
          <w:szCs w:val="22"/>
          <w:u w:val="single"/>
        </w:rPr>
        <w:t xml:space="preserve"> is all but </w:t>
      </w:r>
      <w:r>
        <w:rPr>
          <w:rFonts w:ascii="Calibri" w:hAnsi="Calibri" w:cs="Calibri"/>
          <w:b/>
          <w:bCs/>
          <w:color w:val="000000"/>
          <w:sz w:val="22"/>
          <w:szCs w:val="22"/>
          <w:u w:val="single"/>
        </w:rPr>
        <w:t>guaranteed</w:t>
      </w:r>
      <w:r>
        <w:rPr>
          <w:rFonts w:ascii="Calibri" w:hAnsi="Calibri" w:cs="Calibri"/>
          <w:color w:val="000000"/>
          <w:sz w:val="22"/>
          <w:szCs w:val="22"/>
          <w:u w:val="single"/>
        </w:rPr>
        <w:t xml:space="preserve"> to rely on them even more. This will increase the odds of </w:t>
      </w:r>
      <w:r>
        <w:rPr>
          <w:rFonts w:ascii="Calibri" w:hAnsi="Calibri" w:cs="Calibri"/>
          <w:b/>
          <w:bCs/>
          <w:color w:val="000000"/>
          <w:sz w:val="22"/>
          <w:szCs w:val="22"/>
          <w:u w:val="single"/>
        </w:rPr>
        <w:t>dangerous standoffs</w:t>
      </w:r>
      <w:r>
        <w:rPr>
          <w:rFonts w:ascii="Calibri" w:hAnsi="Calibri" w:cs="Calibri"/>
          <w:color w:val="000000"/>
          <w:sz w:val="22"/>
          <w:szCs w:val="22"/>
          <w:u w:val="single"/>
        </w:rPr>
        <w:t xml:space="preserve">, and eventually, </w:t>
      </w:r>
      <w:r>
        <w:rPr>
          <w:rFonts w:ascii="Calibri" w:hAnsi="Calibri" w:cs="Calibri"/>
          <w:b/>
          <w:bCs/>
          <w:color w:val="000000"/>
          <w:sz w:val="22"/>
          <w:szCs w:val="22"/>
          <w:u w:val="single"/>
          <w:shd w:val="clear" w:color="auto" w:fill="00FFFF"/>
        </w:rPr>
        <w:t>nuclear use</w:t>
      </w:r>
      <w:r>
        <w:rPr>
          <w:rFonts w:ascii="Calibri" w:hAnsi="Calibri" w:cs="Calibri"/>
          <w:color w:val="000000"/>
          <w:sz w:val="22"/>
          <w:szCs w:val="22"/>
        </w:rPr>
        <w:t>.</w:t>
      </w:r>
    </w:p>
    <w:p w14:paraId="160AFA0F" w14:textId="77777777" w:rsidR="00132245" w:rsidRDefault="00132245" w:rsidP="00132245"/>
    <w:p w14:paraId="6E984253" w14:textId="5F3A2B5C" w:rsidR="00872F7C" w:rsidRDefault="00872F7C" w:rsidP="00872F7C">
      <w:pPr>
        <w:pStyle w:val="Heading2"/>
      </w:pPr>
      <w:r>
        <w:t>Adv 1</w:t>
      </w:r>
    </w:p>
    <w:p w14:paraId="6235651C" w14:textId="4049992B" w:rsidR="00872F7C" w:rsidRPr="00671993" w:rsidRDefault="00872F7C" w:rsidP="00872F7C">
      <w:pPr>
        <w:pStyle w:val="Heading4"/>
        <w:numPr>
          <w:ilvl w:val="0"/>
          <w:numId w:val="24"/>
        </w:numPr>
      </w:pPr>
      <w:r>
        <w:t>Alt causes to economic competition/ports are irrelevant. SME reads yellow.</w:t>
      </w:r>
    </w:p>
    <w:p w14:paraId="3574BFDC" w14:textId="77777777" w:rsidR="00872F7C" w:rsidRPr="004311EA" w:rsidRDefault="00872F7C" w:rsidP="00872F7C">
      <w:r w:rsidRPr="00671993">
        <w:rPr>
          <w:rStyle w:val="Style13ptBold"/>
        </w:rPr>
        <w:t>Kishore 25</w:t>
      </w:r>
      <w:r>
        <w:rPr>
          <w:rStyle w:val="Style13ptBold"/>
        </w:rPr>
        <w:t xml:space="preserve"> </w:t>
      </w:r>
      <w:r>
        <w:t>St</w:t>
      </w:r>
      <w:r w:rsidRPr="004311EA">
        <w:t xml:space="preserve">aff Writer @ Burkle Center for International Relations, (Chaitanya Kishore, “The ‘Cold’ War: The Silent Battle for Control of the Arctic”, </w:t>
      </w:r>
      <w:r w:rsidRPr="004311EA">
        <w:rPr>
          <w:i/>
          <w:iCs/>
        </w:rPr>
        <w:t>The Generation</w:t>
      </w:r>
      <w:r w:rsidRPr="004311EA">
        <w:t>, February 24, 2025,</w:t>
      </w:r>
      <w:r w:rsidRPr="004311EA">
        <w:rPr>
          <w:rStyle w:val="Style13ptBold"/>
          <w:sz w:val="28"/>
        </w:rPr>
        <w:t xml:space="preserve"> </w:t>
      </w:r>
      <w:r w:rsidRPr="004311EA">
        <w:t>https://www.the-generation.net/the-cold-war-the-silent-battle-for-control-of-the-arctic/, Accessed 7/15/25) – LFS CJF</w:t>
      </w:r>
    </w:p>
    <w:p w14:paraId="5AF128D9" w14:textId="77777777" w:rsidR="00872F7C" w:rsidRPr="00671993" w:rsidRDefault="00872F7C" w:rsidP="00872F7C">
      <w:pPr>
        <w:rPr>
          <w:sz w:val="16"/>
        </w:rPr>
      </w:pPr>
      <w:r w:rsidRPr="004311EA">
        <w:rPr>
          <w:sz w:val="16"/>
        </w:rPr>
        <w:t xml:space="preserve">Donald Trump has begun his second term as President and one of his immediate goals for office was for the United States to buy Greenland from Denmark. At first glance, this desire seems outlandish and invokes the American idea of “Manifest Destiny.” However, upon closer inspection, it seems that this move is part of the United States’ nascent efforts to strengthen its position in the Arctic. </w:t>
      </w:r>
      <w:r w:rsidRPr="00907673">
        <w:rPr>
          <w:rStyle w:val="StyleUnderline"/>
          <w:highlight w:val="cyan"/>
        </w:rPr>
        <w:t>As climate change melts</w:t>
      </w:r>
      <w:r w:rsidRPr="004311EA">
        <w:rPr>
          <w:rStyle w:val="StyleUnderline"/>
        </w:rPr>
        <w:t xml:space="preserve"> </w:t>
      </w:r>
      <w:proofErr w:type="gramStart"/>
      <w:r w:rsidRPr="004311EA">
        <w:rPr>
          <w:rStyle w:val="StyleUnderline"/>
        </w:rPr>
        <w:t>Arctic sea</w:t>
      </w:r>
      <w:proofErr w:type="gramEnd"/>
      <w:r w:rsidRPr="004311EA">
        <w:rPr>
          <w:rStyle w:val="StyleUnderline"/>
        </w:rPr>
        <w:t xml:space="preserve"> </w:t>
      </w:r>
      <w:r w:rsidRPr="00907673">
        <w:rPr>
          <w:rStyle w:val="StyleUnderline"/>
          <w:highlight w:val="cyan"/>
        </w:rPr>
        <w:t xml:space="preserve">ice, </w:t>
      </w:r>
      <w:r w:rsidRPr="00790804">
        <w:rPr>
          <w:rStyle w:val="StyleUnderline"/>
        </w:rPr>
        <w:t xml:space="preserve">control of the </w:t>
      </w:r>
      <w:r w:rsidRPr="00907673">
        <w:rPr>
          <w:rStyle w:val="StyleUnderline"/>
          <w:highlight w:val="cyan"/>
        </w:rPr>
        <w:t xml:space="preserve">Arctic will define the </w:t>
      </w:r>
      <w:r w:rsidRPr="00790804">
        <w:rPr>
          <w:rStyle w:val="StyleUnderline"/>
        </w:rPr>
        <w:t xml:space="preserve">global </w:t>
      </w:r>
      <w:r w:rsidRPr="00907673">
        <w:rPr>
          <w:rStyle w:val="StyleUnderline"/>
          <w:highlight w:val="cyan"/>
        </w:rPr>
        <w:t>economy</w:t>
      </w:r>
      <w:r w:rsidRPr="004311EA">
        <w:rPr>
          <w:rStyle w:val="StyleUnderline"/>
        </w:rPr>
        <w:t xml:space="preserve"> and international security</w:t>
      </w:r>
      <w:r w:rsidRPr="004311EA">
        <w:rPr>
          <w:sz w:val="16"/>
        </w:rPr>
        <w:t xml:space="preserve">. </w:t>
      </w:r>
      <w:r w:rsidRPr="004311EA">
        <w:rPr>
          <w:u w:val="single"/>
        </w:rPr>
        <w:t xml:space="preserve">However, </w:t>
      </w:r>
      <w:r w:rsidRPr="00907673">
        <w:rPr>
          <w:highlight w:val="cyan"/>
          <w:u w:val="single"/>
        </w:rPr>
        <w:t>for the</w:t>
      </w:r>
      <w:r w:rsidRPr="004311EA">
        <w:rPr>
          <w:u w:val="single"/>
        </w:rPr>
        <w:t xml:space="preserve"> </w:t>
      </w:r>
      <w:r w:rsidRPr="00907673">
        <w:rPr>
          <w:highlight w:val="cyan"/>
          <w:u w:val="single"/>
        </w:rPr>
        <w:t>U</w:t>
      </w:r>
      <w:r w:rsidRPr="004311EA">
        <w:rPr>
          <w:u w:val="single"/>
        </w:rPr>
        <w:t xml:space="preserve">nited </w:t>
      </w:r>
      <w:r w:rsidRPr="00907673">
        <w:rPr>
          <w:highlight w:val="cyan"/>
          <w:u w:val="single"/>
        </w:rPr>
        <w:t>S</w:t>
      </w:r>
      <w:r w:rsidRPr="004311EA">
        <w:rPr>
          <w:u w:val="single"/>
        </w:rPr>
        <w:t>tates and its allies</w:t>
      </w:r>
      <w:r w:rsidRPr="00790804">
        <w:rPr>
          <w:u w:val="single"/>
        </w:rPr>
        <w:t xml:space="preserve">, the Arctic </w:t>
      </w:r>
      <w:r w:rsidRPr="00907673">
        <w:rPr>
          <w:highlight w:val="cyan"/>
          <w:u w:val="single"/>
        </w:rPr>
        <w:t>has been</w:t>
      </w:r>
      <w:r w:rsidRPr="004311EA">
        <w:rPr>
          <w:u w:val="single"/>
        </w:rPr>
        <w:t xml:space="preserve"> a historically </w:t>
      </w:r>
      <w:r w:rsidRPr="00907673">
        <w:rPr>
          <w:highlight w:val="cyan"/>
          <w:u w:val="single"/>
        </w:rPr>
        <w:t>neglected</w:t>
      </w:r>
      <w:r w:rsidRPr="004311EA">
        <w:rPr>
          <w:u w:val="single"/>
        </w:rPr>
        <w:t xml:space="preserve"> geopolitical battleground</w:t>
      </w:r>
      <w:r w:rsidRPr="004311EA">
        <w:rPr>
          <w:sz w:val="16"/>
        </w:rPr>
        <w:t xml:space="preserve">. This has led to Russia and China developing a much stronger military and economic presence in the Arctic, which the United States and NATO are just now beginning to try to catch up to. Eight countries are considered Arctic states: Canada, Denmark, Finland, Iceland, Norway, Russia, Sweden, and the United States. These eight countries make up the Arctic Council, which works to promote cooperation between the countries on Arctic development and environmental protection. The primary law governing the region is the United Nations Convention on the Law of the Sea (UNCLOS). Under UNCLOS, countries have exclusive economic zones up to 200 nautical miles from their coastline and a territorial sea up to 12 nautical miles from their coastline. The eight Arctic states have established their sovereignty over parts of the Arctic region through UNCLOS. China is generally not considered an Arctic state since it has no territorial claims in the region under UNCLOS. But, in 2014, China declared itself a “Near-Arctic State,” a distinction not recognized under international law, and has sought to increase its involvement in the region. Since then, President Xi Jinping has made it a goal of his government to make China a “Polar Power.” To further this goal, China and Russia have developed a partnership to strengthen each other’s positions in the Arctic and combat NATO’s power in the region. </w:t>
      </w:r>
      <w:r w:rsidRPr="00907673">
        <w:rPr>
          <w:highlight w:val="cyan"/>
          <w:u w:val="single"/>
        </w:rPr>
        <w:t>Economic gains</w:t>
      </w:r>
      <w:r w:rsidRPr="004311EA">
        <w:rPr>
          <w:u w:val="single"/>
        </w:rPr>
        <w:t xml:space="preserve"> and control over trade </w:t>
      </w:r>
      <w:r w:rsidRPr="00790804">
        <w:rPr>
          <w:u w:val="single"/>
        </w:rPr>
        <w:t xml:space="preserve">routes have been one of the </w:t>
      </w:r>
      <w:r w:rsidRPr="00907673">
        <w:rPr>
          <w:highlight w:val="cyan"/>
          <w:u w:val="single"/>
        </w:rPr>
        <w:t>main point</w:t>
      </w:r>
      <w:r w:rsidRPr="00790804">
        <w:rPr>
          <w:u w:val="single"/>
        </w:rPr>
        <w:t>s</w:t>
      </w:r>
      <w:r w:rsidRPr="00907673">
        <w:rPr>
          <w:highlight w:val="cyan"/>
          <w:u w:val="single"/>
        </w:rPr>
        <w:t xml:space="preserve"> of contention</w:t>
      </w:r>
      <w:r w:rsidRPr="004311EA">
        <w:rPr>
          <w:u w:val="single"/>
        </w:rPr>
        <w:t xml:space="preserve"> in the Arctic. </w:t>
      </w:r>
      <w:r w:rsidRPr="00907673">
        <w:rPr>
          <w:highlight w:val="cyan"/>
          <w:u w:val="single"/>
        </w:rPr>
        <w:t>By</w:t>
      </w:r>
      <w:r w:rsidRPr="004311EA">
        <w:rPr>
          <w:u w:val="single"/>
        </w:rPr>
        <w:t xml:space="preserve"> the summer of </w:t>
      </w:r>
      <w:r w:rsidRPr="00907673">
        <w:rPr>
          <w:highlight w:val="cyan"/>
          <w:u w:val="single"/>
        </w:rPr>
        <w:t xml:space="preserve">2035, parts of the Arctic </w:t>
      </w:r>
      <w:r w:rsidRPr="00790804">
        <w:rPr>
          <w:u w:val="single"/>
        </w:rPr>
        <w:t xml:space="preserve">will not have ice, which </w:t>
      </w:r>
      <w:r w:rsidRPr="00907673">
        <w:rPr>
          <w:highlight w:val="cyan"/>
          <w:u w:val="single"/>
        </w:rPr>
        <w:t>will permit trade</w:t>
      </w:r>
      <w:r w:rsidRPr="004311EA">
        <w:rPr>
          <w:u w:val="single"/>
        </w:rPr>
        <w:t xml:space="preserve"> through the Arctic </w:t>
      </w:r>
      <w:r w:rsidRPr="00907673">
        <w:rPr>
          <w:highlight w:val="cyan"/>
          <w:u w:val="single"/>
        </w:rPr>
        <w:t xml:space="preserve">and shorten </w:t>
      </w:r>
      <w:r w:rsidRPr="00790804">
        <w:rPr>
          <w:u w:val="single"/>
        </w:rPr>
        <w:t xml:space="preserve">travel </w:t>
      </w:r>
      <w:r w:rsidRPr="00907673">
        <w:rPr>
          <w:highlight w:val="cyan"/>
          <w:u w:val="single"/>
        </w:rPr>
        <w:t>times between</w:t>
      </w:r>
      <w:r w:rsidRPr="004311EA">
        <w:rPr>
          <w:u w:val="single"/>
        </w:rPr>
        <w:t xml:space="preserve"> North </w:t>
      </w:r>
      <w:r w:rsidRPr="00907673">
        <w:rPr>
          <w:highlight w:val="cyan"/>
          <w:u w:val="single"/>
        </w:rPr>
        <w:t>America, Asia, and Europe</w:t>
      </w:r>
      <w:r w:rsidRPr="004311EA">
        <w:rPr>
          <w:sz w:val="16"/>
        </w:rPr>
        <w:t xml:space="preserve">. The key centerpiece of Russia and China’s Arctic alliance is the Polar Silk Road (PSR), which was first proposed in 2017. The PSR fits within China’s ongoing Belt and Road Initiative (BRI). The BRI is China’s initiative to build physical infrastructure around the world to spread its influence. The PSR is specifically working to develop trade corridors through the Arctic and extract Arctic resources. China is working with Russia on the PSR because of Russia’s territorial claim to the Northern Sea Route, which is one of the two </w:t>
      </w:r>
      <w:proofErr w:type="gramStart"/>
      <w:r w:rsidRPr="004311EA">
        <w:rPr>
          <w:sz w:val="16"/>
        </w:rPr>
        <w:t>Arctic sea</w:t>
      </w:r>
      <w:proofErr w:type="gramEnd"/>
      <w:r w:rsidRPr="004311EA">
        <w:rPr>
          <w:sz w:val="16"/>
        </w:rPr>
        <w:t xml:space="preserve"> routes. </w:t>
      </w:r>
      <w:r w:rsidRPr="004311EA">
        <w:rPr>
          <w:u w:val="single"/>
        </w:rPr>
        <w:t xml:space="preserve">The </w:t>
      </w:r>
      <w:r w:rsidRPr="00601E7E">
        <w:rPr>
          <w:highlight w:val="yellow"/>
          <w:u w:val="single"/>
        </w:rPr>
        <w:t>U</w:t>
      </w:r>
      <w:r w:rsidRPr="004311EA">
        <w:rPr>
          <w:u w:val="single"/>
        </w:rPr>
        <w:t xml:space="preserve">nited </w:t>
      </w:r>
      <w:r w:rsidRPr="00601E7E">
        <w:rPr>
          <w:highlight w:val="yellow"/>
          <w:u w:val="single"/>
        </w:rPr>
        <w:t>S</w:t>
      </w:r>
      <w:r w:rsidRPr="004311EA">
        <w:rPr>
          <w:u w:val="single"/>
        </w:rPr>
        <w:t xml:space="preserve">tates has </w:t>
      </w:r>
      <w:r w:rsidRPr="00601E7E">
        <w:rPr>
          <w:highlight w:val="yellow"/>
          <w:u w:val="single"/>
        </w:rPr>
        <w:t>particularly struggled when dealing with the Arctic because</w:t>
      </w:r>
      <w:r w:rsidRPr="004311EA">
        <w:rPr>
          <w:u w:val="single"/>
        </w:rPr>
        <w:t xml:space="preserve"> </w:t>
      </w:r>
      <w:r w:rsidRPr="00601E7E">
        <w:rPr>
          <w:highlight w:val="yellow"/>
          <w:u w:val="single"/>
        </w:rPr>
        <w:t>it does not</w:t>
      </w:r>
      <w:r w:rsidRPr="004311EA">
        <w:rPr>
          <w:u w:val="single"/>
        </w:rPr>
        <w:t xml:space="preserve"> have </w:t>
      </w:r>
      <w:r w:rsidRPr="00601E7E">
        <w:rPr>
          <w:highlight w:val="yellow"/>
          <w:u w:val="single"/>
        </w:rPr>
        <w:t>control</w:t>
      </w:r>
      <w:r w:rsidRPr="004311EA">
        <w:rPr>
          <w:u w:val="single"/>
        </w:rPr>
        <w:t xml:space="preserve"> over either of </w:t>
      </w:r>
      <w:r w:rsidRPr="00601E7E">
        <w:rPr>
          <w:highlight w:val="yellow"/>
          <w:u w:val="single"/>
        </w:rPr>
        <w:t>the two routes</w:t>
      </w:r>
      <w:r w:rsidRPr="004311EA">
        <w:rPr>
          <w:sz w:val="16"/>
        </w:rPr>
        <w:t xml:space="preserve">. While Canada, an ally of the US, controls the Northwest Passage (the second of the two </w:t>
      </w:r>
      <w:proofErr w:type="gramStart"/>
      <w:r w:rsidRPr="004311EA">
        <w:rPr>
          <w:sz w:val="16"/>
        </w:rPr>
        <w:t>Arctic sea</w:t>
      </w:r>
      <w:proofErr w:type="gramEnd"/>
      <w:r w:rsidRPr="004311EA">
        <w:rPr>
          <w:sz w:val="16"/>
        </w:rPr>
        <w:t xml:space="preserve"> routes), the United States objects to Canada controlling it. Instead of working to establish trade cooperation with Canada and other Arctic countries, the United States has been more focused on making both Arctic trade routes considered international waters. </w:t>
      </w:r>
      <w:r w:rsidRPr="00601E7E">
        <w:rPr>
          <w:rStyle w:val="Emphasis"/>
        </w:rPr>
        <w:t xml:space="preserve">The </w:t>
      </w:r>
      <w:r w:rsidRPr="00601E7E">
        <w:rPr>
          <w:rStyle w:val="Emphasis"/>
          <w:highlight w:val="yellow"/>
        </w:rPr>
        <w:t>US</w:t>
      </w:r>
      <w:r w:rsidRPr="00601E7E">
        <w:rPr>
          <w:rStyle w:val="Emphasis"/>
        </w:rPr>
        <w:t xml:space="preserve"> </w:t>
      </w:r>
      <w:r w:rsidRPr="00601E7E">
        <w:rPr>
          <w:rStyle w:val="Emphasis"/>
          <w:highlight w:val="yellow"/>
        </w:rPr>
        <w:t>has held the position that</w:t>
      </w:r>
      <w:r w:rsidRPr="00601E7E">
        <w:rPr>
          <w:rStyle w:val="Emphasis"/>
        </w:rPr>
        <w:t xml:space="preserve"> under UNCLOS, </w:t>
      </w:r>
      <w:r w:rsidRPr="00601E7E">
        <w:rPr>
          <w:rStyle w:val="Emphasis"/>
          <w:highlight w:val="yellow"/>
        </w:rPr>
        <w:t>both Arctic routes cannot be regulated by one country</w:t>
      </w:r>
      <w:r w:rsidRPr="004311EA">
        <w:rPr>
          <w:sz w:val="16"/>
        </w:rPr>
        <w:t xml:space="preserve"> because they are used for international navigation. </w:t>
      </w:r>
      <w:r w:rsidRPr="00601E7E">
        <w:rPr>
          <w:rStyle w:val="Emphasis"/>
          <w:highlight w:val="yellow"/>
        </w:rPr>
        <w:t>This has not been a successful strategy</w:t>
      </w:r>
      <w:r w:rsidRPr="004311EA">
        <w:rPr>
          <w:sz w:val="16"/>
        </w:rPr>
        <w:t xml:space="preserve"> because neither Russia nor Canada have backed off from their positions of controlling their respective sea routes. </w:t>
      </w:r>
      <w:r w:rsidRPr="004311EA">
        <w:rPr>
          <w:u w:val="single"/>
        </w:rPr>
        <w:t xml:space="preserve">Additionally, </w:t>
      </w:r>
      <w:r w:rsidRPr="00907673">
        <w:rPr>
          <w:highlight w:val="cyan"/>
          <w:u w:val="single"/>
        </w:rPr>
        <w:t>the</w:t>
      </w:r>
      <w:r w:rsidRPr="004311EA">
        <w:rPr>
          <w:u w:val="single"/>
        </w:rPr>
        <w:t xml:space="preserve"> </w:t>
      </w:r>
      <w:r w:rsidRPr="00907673">
        <w:rPr>
          <w:highlight w:val="cyan"/>
          <w:u w:val="single"/>
        </w:rPr>
        <w:t>U</w:t>
      </w:r>
      <w:r w:rsidRPr="004311EA">
        <w:rPr>
          <w:u w:val="single"/>
        </w:rPr>
        <w:t xml:space="preserve">nited </w:t>
      </w:r>
      <w:r w:rsidRPr="00907673">
        <w:rPr>
          <w:highlight w:val="cyan"/>
          <w:u w:val="single"/>
        </w:rPr>
        <w:t>S</w:t>
      </w:r>
      <w:r w:rsidRPr="004311EA">
        <w:rPr>
          <w:u w:val="single"/>
        </w:rPr>
        <w:t xml:space="preserve">tates </w:t>
      </w:r>
      <w:r w:rsidRPr="00907673">
        <w:rPr>
          <w:highlight w:val="cyan"/>
          <w:u w:val="single"/>
        </w:rPr>
        <w:t>and Canada have fallen behind</w:t>
      </w:r>
      <w:r w:rsidRPr="004311EA">
        <w:rPr>
          <w:u w:val="single"/>
        </w:rPr>
        <w:t xml:space="preserve"> Russia and China </w:t>
      </w:r>
      <w:r w:rsidRPr="00907673">
        <w:rPr>
          <w:highlight w:val="cyan"/>
          <w:u w:val="single"/>
        </w:rPr>
        <w:t>in developing trade infrastructure</w:t>
      </w:r>
      <w:r w:rsidRPr="004311EA">
        <w:rPr>
          <w:u w:val="single"/>
        </w:rPr>
        <w:t xml:space="preserve"> in the Arctic.</w:t>
      </w:r>
      <w:r w:rsidRPr="004311EA">
        <w:rPr>
          <w:sz w:val="16"/>
        </w:rPr>
        <w:t xml:space="preserve"> Russia already has two operational Arctic ports in Murmansk and Sabetta, which it uses for trade and the extraction of natural gas. COSCO, a Chinese shipping company has begun shipping through the Arctic since 2013 and made 22 shipments through the Arctic between 2013 and 2018. On the other hand, </w:t>
      </w:r>
      <w:r w:rsidRPr="00907673">
        <w:rPr>
          <w:highlight w:val="cyan"/>
          <w:u w:val="single"/>
        </w:rPr>
        <w:t>the United States only began</w:t>
      </w:r>
      <w:r w:rsidRPr="004311EA">
        <w:rPr>
          <w:u w:val="single"/>
        </w:rPr>
        <w:t xml:space="preserve"> the </w:t>
      </w:r>
      <w:r w:rsidRPr="00907673">
        <w:rPr>
          <w:highlight w:val="cyan"/>
          <w:u w:val="single"/>
        </w:rPr>
        <w:t>development of its</w:t>
      </w:r>
      <w:r w:rsidRPr="004311EA">
        <w:rPr>
          <w:u w:val="single"/>
        </w:rPr>
        <w:t xml:space="preserve"> </w:t>
      </w:r>
      <w:r w:rsidRPr="00907673">
        <w:rPr>
          <w:highlight w:val="cyan"/>
          <w:u w:val="single"/>
        </w:rPr>
        <w:t>first</w:t>
      </w:r>
      <w:r w:rsidRPr="004311EA">
        <w:rPr>
          <w:u w:val="single"/>
        </w:rPr>
        <w:t xml:space="preserve"> deepwater </w:t>
      </w:r>
      <w:r w:rsidRPr="00790804">
        <w:rPr>
          <w:u w:val="single"/>
        </w:rPr>
        <w:t xml:space="preserve">Arctic </w:t>
      </w:r>
      <w:r w:rsidRPr="00907673">
        <w:rPr>
          <w:highlight w:val="cyan"/>
          <w:u w:val="single"/>
        </w:rPr>
        <w:t xml:space="preserve">port in early </w:t>
      </w:r>
      <w:r w:rsidRPr="00790804">
        <w:rPr>
          <w:u w:val="single"/>
        </w:rPr>
        <w:t>20</w:t>
      </w:r>
      <w:r w:rsidRPr="00907673">
        <w:rPr>
          <w:highlight w:val="cyan"/>
          <w:u w:val="single"/>
        </w:rPr>
        <w:t>24</w:t>
      </w:r>
      <w:r w:rsidRPr="004311EA">
        <w:rPr>
          <w:u w:val="single"/>
        </w:rPr>
        <w:t xml:space="preserve"> in Nome, Alaska. Canada is </w:t>
      </w:r>
      <w:proofErr w:type="gramStart"/>
      <w:r w:rsidRPr="004311EA">
        <w:rPr>
          <w:u w:val="single"/>
        </w:rPr>
        <w:t>in the midst of</w:t>
      </w:r>
      <w:proofErr w:type="gramEnd"/>
      <w:r w:rsidRPr="004311EA">
        <w:rPr>
          <w:u w:val="single"/>
        </w:rPr>
        <w:t xml:space="preserve"> completing its first two deepwater Arctic ports, but both have been marked with serious delays in completion</w:t>
      </w:r>
      <w:r w:rsidRPr="004311EA">
        <w:rPr>
          <w:sz w:val="16"/>
        </w:rPr>
        <w:t>. In 2022, close to 1,700 ships travelled through the Arctic, almost always going through Russia’s Northern Sea Route</w:t>
      </w:r>
      <w:r w:rsidRPr="00601E7E">
        <w:rPr>
          <w:rStyle w:val="Emphasis"/>
        </w:rPr>
        <w:t xml:space="preserve">. Out of these </w:t>
      </w:r>
      <w:r w:rsidRPr="00601E7E">
        <w:rPr>
          <w:rStyle w:val="Emphasis"/>
          <w:highlight w:val="yellow"/>
        </w:rPr>
        <w:t>ships most have been Russian or Chinese ships</w:t>
      </w:r>
      <w:r w:rsidRPr="00601E7E">
        <w:rPr>
          <w:rStyle w:val="Emphasis"/>
        </w:rPr>
        <w:t xml:space="preserve"> and almost none of them </w:t>
      </w:r>
      <w:proofErr w:type="gramStart"/>
      <w:r w:rsidRPr="00601E7E">
        <w:rPr>
          <w:rStyle w:val="Emphasis"/>
        </w:rPr>
        <w:t>were</w:t>
      </w:r>
      <w:proofErr w:type="gramEnd"/>
      <w:r w:rsidRPr="00601E7E">
        <w:rPr>
          <w:rStyle w:val="Emphasis"/>
        </w:rPr>
        <w:t xml:space="preserve"> Western ships since </w:t>
      </w:r>
      <w:r w:rsidRPr="00601E7E">
        <w:rPr>
          <w:rStyle w:val="Emphasis"/>
          <w:highlight w:val="yellow"/>
        </w:rPr>
        <w:t>Russia heavily regulates the shipping traffic</w:t>
      </w:r>
      <w:r w:rsidRPr="00601E7E">
        <w:rPr>
          <w:rStyle w:val="Emphasis"/>
        </w:rPr>
        <w:t xml:space="preserve"> through the Northern Sea Route</w:t>
      </w:r>
      <w:r w:rsidRPr="004311EA">
        <w:rPr>
          <w:sz w:val="16"/>
        </w:rPr>
        <w:t xml:space="preserve">. </w:t>
      </w:r>
      <w:r w:rsidRPr="00907673">
        <w:rPr>
          <w:highlight w:val="cyan"/>
          <w:u w:val="single"/>
        </w:rPr>
        <w:t>The delay in building deepwater ports</w:t>
      </w:r>
      <w:r w:rsidRPr="004311EA">
        <w:rPr>
          <w:u w:val="single"/>
        </w:rPr>
        <w:t xml:space="preserve"> in the Arctic </w:t>
      </w:r>
      <w:r w:rsidRPr="00907673">
        <w:rPr>
          <w:highlight w:val="cyan"/>
          <w:u w:val="single"/>
        </w:rPr>
        <w:t xml:space="preserve">has put the US </w:t>
      </w:r>
      <w:r w:rsidRPr="00790804">
        <w:rPr>
          <w:u w:val="single"/>
        </w:rPr>
        <w:t>and Canada</w:t>
      </w:r>
      <w:r w:rsidRPr="00907673">
        <w:rPr>
          <w:highlight w:val="cyan"/>
          <w:u w:val="single"/>
        </w:rPr>
        <w:t xml:space="preserve"> at a </w:t>
      </w:r>
      <w:r w:rsidRPr="00790804">
        <w:rPr>
          <w:u w:val="single"/>
        </w:rPr>
        <w:t xml:space="preserve">severe </w:t>
      </w:r>
      <w:r w:rsidRPr="00907673">
        <w:rPr>
          <w:highlight w:val="cyan"/>
          <w:u w:val="single"/>
        </w:rPr>
        <w:t xml:space="preserve">disadvantage in competing with Russia and China </w:t>
      </w:r>
      <w:r w:rsidRPr="00790804">
        <w:rPr>
          <w:u w:val="single"/>
        </w:rPr>
        <w:t>economically</w:t>
      </w:r>
      <w:r w:rsidRPr="004311EA">
        <w:rPr>
          <w:u w:val="single"/>
        </w:rPr>
        <w:t xml:space="preserve"> in the Arctic. Since Arctic trade will likely become very prevalent within the next decade, the </w:t>
      </w:r>
      <w:r w:rsidRPr="00790804">
        <w:rPr>
          <w:u w:val="single"/>
        </w:rPr>
        <w:t>United</w:t>
      </w:r>
      <w:r w:rsidRPr="004311EA">
        <w:rPr>
          <w:u w:val="single"/>
        </w:rPr>
        <w:t xml:space="preserve"> States and its allies will not be able to utilize the benefits of quicker travel times for trade through the Arctic as it stands right now</w:t>
      </w:r>
      <w:r w:rsidRPr="004311EA">
        <w:rPr>
          <w:sz w:val="16"/>
        </w:rPr>
        <w:t xml:space="preserve">. Over the next decade, </w:t>
      </w:r>
      <w:r w:rsidRPr="00601E7E">
        <w:rPr>
          <w:rStyle w:val="Emphasis"/>
          <w:highlight w:val="yellow"/>
        </w:rPr>
        <w:t>the U</w:t>
      </w:r>
      <w:r w:rsidRPr="00601E7E">
        <w:rPr>
          <w:rStyle w:val="Emphasis"/>
        </w:rPr>
        <w:t xml:space="preserve">nited </w:t>
      </w:r>
      <w:r w:rsidRPr="00601E7E">
        <w:rPr>
          <w:rStyle w:val="Emphasis"/>
          <w:highlight w:val="yellow"/>
        </w:rPr>
        <w:t>S</w:t>
      </w:r>
      <w:r w:rsidRPr="00601E7E">
        <w:rPr>
          <w:rStyle w:val="Emphasis"/>
        </w:rPr>
        <w:t xml:space="preserve">tates and Canada </w:t>
      </w:r>
      <w:r w:rsidRPr="00601E7E">
        <w:rPr>
          <w:rStyle w:val="Emphasis"/>
          <w:highlight w:val="yellow"/>
        </w:rPr>
        <w:t>must invest in icebreaker ships to make the Northwest Passage usable</w:t>
      </w:r>
      <w:r w:rsidRPr="004311EA">
        <w:rPr>
          <w:u w:val="single"/>
        </w:rPr>
        <w:t xml:space="preserve"> for trade at the level of Russia’s Northern Sea Route</w:t>
      </w:r>
      <w:r w:rsidRPr="004311EA">
        <w:rPr>
          <w:sz w:val="16"/>
        </w:rPr>
        <w:t>. Additionally, there has been growing militarization in the Arctic. Russia and China have been developing a stronger military alliance within the Arctic. Additionally,</w:t>
      </w:r>
      <w:r w:rsidRPr="004311EA">
        <w:rPr>
          <w:u w:val="single"/>
        </w:rPr>
        <w:t xml:space="preserve"> </w:t>
      </w:r>
      <w:r w:rsidRPr="00907673">
        <w:rPr>
          <w:highlight w:val="cyan"/>
          <w:u w:val="single"/>
        </w:rPr>
        <w:t>Russia has continued to build military infras</w:t>
      </w:r>
      <w:r w:rsidRPr="00790804">
        <w:rPr>
          <w:u w:val="single"/>
        </w:rPr>
        <w:t>tructure</w:t>
      </w:r>
      <w:r w:rsidRPr="00907673">
        <w:rPr>
          <w:highlight w:val="cyan"/>
          <w:u w:val="single"/>
        </w:rPr>
        <w:t xml:space="preserve">, while the US has closed </w:t>
      </w:r>
      <w:r w:rsidRPr="00790804">
        <w:rPr>
          <w:u w:val="single"/>
        </w:rPr>
        <w:t>numerous military installations in the Arctic region</w:t>
      </w:r>
      <w:r w:rsidRPr="00790804">
        <w:rPr>
          <w:sz w:val="16"/>
        </w:rPr>
        <w:t>. For example, in July 2024, North American Aerospace Defense Comm</w:t>
      </w:r>
      <w:r w:rsidRPr="004311EA">
        <w:rPr>
          <w:sz w:val="16"/>
        </w:rPr>
        <w:t xml:space="preserve">and (NORAD) intercepted Russian and Chinese bomber planes near Alaska. This marked the first time Russian and Chinese planes had been intercepted together near Alaska. However, the Chinese Defense Ministry later confirmed that the flight that had been intercepted was the eighth such aerial patrol conducted by both countries over the Bering Sea since 2019. </w:t>
      </w:r>
    </w:p>
    <w:p w14:paraId="70B8E312" w14:textId="662B9912" w:rsidR="00872F7C" w:rsidRDefault="00872F7C" w:rsidP="00872F7C">
      <w:pPr>
        <w:pStyle w:val="Heading4"/>
        <w:numPr>
          <w:ilvl w:val="0"/>
          <w:numId w:val="24"/>
        </w:numPr>
      </w:pPr>
      <w:r>
        <w:t>Nome development is back-on-track. Solves case and icebreakers.</w:t>
      </w:r>
    </w:p>
    <w:p w14:paraId="7FEC2C5C" w14:textId="77777777" w:rsidR="00872F7C" w:rsidRPr="000B56F1" w:rsidRDefault="00872F7C" w:rsidP="00872F7C">
      <w:r w:rsidRPr="000B56F1">
        <w:rPr>
          <w:rStyle w:val="Style13ptBold"/>
        </w:rPr>
        <w:t>Humpert 8/25/2025</w:t>
      </w:r>
      <w:r w:rsidRPr="000B56F1">
        <w:t xml:space="preserve"> -Journalist and report for High North News (Malte Humpert, 8/25/2025, “U.S. Awards Construction Contract for First Phase of Expanding Nome into Arctic Deepwater Port”, High North News, https://www.highnorthnews.com/en/us-awards-construction-contract-first-phase-expanding-nome-arctic-deepwater-port)//gs</w:t>
      </w:r>
    </w:p>
    <w:p w14:paraId="226ECB2C" w14:textId="77777777" w:rsidR="00872F7C" w:rsidRPr="000B56F1" w:rsidRDefault="00872F7C" w:rsidP="00872F7C">
      <w:pPr>
        <w:rPr>
          <w:sz w:val="16"/>
        </w:rPr>
      </w:pPr>
      <w:r w:rsidRPr="000B56F1">
        <w:rPr>
          <w:rStyle w:val="Emphasis"/>
          <w:highlight w:val="cyan"/>
        </w:rPr>
        <w:t>Almost 20 years after the idea of a</w:t>
      </w:r>
      <w:r w:rsidRPr="000B56F1">
        <w:rPr>
          <w:rStyle w:val="Emphasis"/>
        </w:rPr>
        <w:t xml:space="preserve"> </w:t>
      </w:r>
      <w:r w:rsidRPr="000B56F1">
        <w:rPr>
          <w:rStyle w:val="Emphasis"/>
          <w:highlight w:val="cyan"/>
        </w:rPr>
        <w:t>U.S. deep-water port</w:t>
      </w:r>
      <w:r w:rsidRPr="000B56F1">
        <w:rPr>
          <w:rStyle w:val="StyleUnderline"/>
        </w:rPr>
        <w:t xml:space="preserve"> located in Nome </w:t>
      </w:r>
      <w:r w:rsidRPr="000B56F1">
        <w:rPr>
          <w:rStyle w:val="StyleUnderline"/>
          <w:highlight w:val="cyan"/>
        </w:rPr>
        <w:t>received</w:t>
      </w:r>
      <w:r w:rsidRPr="000B56F1">
        <w:rPr>
          <w:rStyle w:val="StyleUnderline"/>
        </w:rPr>
        <w:t xml:space="preserve"> serious </w:t>
      </w:r>
      <w:r w:rsidRPr="000B56F1">
        <w:rPr>
          <w:rStyle w:val="StyleUnderline"/>
          <w:highlight w:val="cyan"/>
        </w:rPr>
        <w:t>consideration</w:t>
      </w:r>
      <w:r w:rsidRPr="000B56F1">
        <w:rPr>
          <w:rStyle w:val="StyleUnderline"/>
        </w:rPr>
        <w:t xml:space="preserve"> at a 2008 Army Corps conference</w:t>
      </w:r>
      <w:r w:rsidRPr="000B56F1">
        <w:rPr>
          <w:sz w:val="16"/>
        </w:rPr>
        <w:t xml:space="preserve">, </w:t>
      </w:r>
      <w:r w:rsidRPr="000B56F1">
        <w:rPr>
          <w:rStyle w:val="Emphasis"/>
          <w:highlight w:val="cyan"/>
        </w:rPr>
        <w:t>the U.S</w:t>
      </w:r>
      <w:r w:rsidRPr="000B56F1">
        <w:rPr>
          <w:sz w:val="16"/>
        </w:rPr>
        <w:t xml:space="preserve">. </w:t>
      </w:r>
      <w:r w:rsidRPr="000B56F1">
        <w:rPr>
          <w:rStyle w:val="Emphasis"/>
        </w:rPr>
        <w:t xml:space="preserve">Government </w:t>
      </w:r>
      <w:r w:rsidRPr="000B56F1">
        <w:rPr>
          <w:rStyle w:val="Emphasis"/>
          <w:highlight w:val="cyan"/>
        </w:rPr>
        <w:t>has awarded a</w:t>
      </w:r>
      <w:r w:rsidRPr="000B56F1">
        <w:rPr>
          <w:rStyle w:val="Emphasis"/>
        </w:rPr>
        <w:t xml:space="preserve"> </w:t>
      </w:r>
      <w:r w:rsidRPr="000B56F1">
        <w:rPr>
          <w:rStyle w:val="Emphasis"/>
          <w:highlight w:val="cyan"/>
        </w:rPr>
        <w:t>firm</w:t>
      </w:r>
      <w:r w:rsidRPr="000B56F1">
        <w:rPr>
          <w:rStyle w:val="Emphasis"/>
        </w:rPr>
        <w:t xml:space="preserve">-fixed-price </w:t>
      </w:r>
      <w:r w:rsidRPr="000B56F1">
        <w:rPr>
          <w:rStyle w:val="Emphasis"/>
          <w:highlight w:val="cyan"/>
        </w:rPr>
        <w:t>contract</w:t>
      </w:r>
      <w:r w:rsidRPr="000B56F1">
        <w:rPr>
          <w:sz w:val="16"/>
        </w:rPr>
        <w:t xml:space="preserve">. Kiewit Infrastructure West Co. out of Vancouver, </w:t>
      </w:r>
      <w:r w:rsidRPr="000B56F1">
        <w:rPr>
          <w:rStyle w:val="StyleUnderline"/>
        </w:rPr>
        <w:t>Washington will lead the design-bid-build construction for the Port of Nome Modification Phase 1A.  The news comes almost a year after the U</w:t>
      </w:r>
      <w:r w:rsidRPr="000B56F1">
        <w:rPr>
          <w:sz w:val="16"/>
        </w:rPr>
        <w:t xml:space="preserve">.S. Army Corps of Engineers canceled contract solicitation due to cost overruns. Simply put the funds to be allocated proved insufficient to cover the scope of construction and received bids were likely above available funding and statutory limits. The cancellation put the project’s future in limbo. </w:t>
      </w:r>
      <w:r w:rsidRPr="000B56F1">
        <w:rPr>
          <w:rStyle w:val="Emphasis"/>
          <w:highlight w:val="cyan"/>
        </w:rPr>
        <w:t>To address the funding issue the Army Corps proposed a scaled-down version of Phase 1</w:t>
      </w:r>
      <w:r w:rsidRPr="000B56F1">
        <w:rPr>
          <w:rStyle w:val="StyleUnderline"/>
        </w:rPr>
        <w:t xml:space="preserve"> of the project</w:t>
      </w:r>
      <w:r w:rsidRPr="000B56F1">
        <w:rPr>
          <w:sz w:val="16"/>
        </w:rPr>
        <w:t>, called Phase 1A. </w:t>
      </w:r>
    </w:p>
    <w:p w14:paraId="0F75134E" w14:textId="77777777" w:rsidR="00872F7C" w:rsidRPr="00601E7E" w:rsidRDefault="00872F7C" w:rsidP="00872F7C">
      <w:r w:rsidRPr="00601E7E">
        <w:t>Modifying the project</w:t>
      </w:r>
    </w:p>
    <w:p w14:paraId="19725348" w14:textId="77777777" w:rsidR="00872F7C" w:rsidRPr="000B56F1" w:rsidRDefault="00872F7C" w:rsidP="00872F7C">
      <w:pPr>
        <w:rPr>
          <w:rStyle w:val="StyleUnderline"/>
        </w:rPr>
      </w:pPr>
      <w:r w:rsidRPr="00601E7E">
        <w:t xml:space="preserve">Originally Phase 1 called for the existing west causeway to be extended by 3,400 feet. </w:t>
      </w:r>
      <w:r w:rsidRPr="000B56F1">
        <w:rPr>
          <w:rStyle w:val="Emphasis"/>
          <w:highlight w:val="cyan"/>
        </w:rPr>
        <w:t xml:space="preserve">Phase 2 would follow with dredging to create a deep-water </w:t>
      </w:r>
      <w:proofErr w:type="gramStart"/>
      <w:r w:rsidRPr="000B56F1">
        <w:rPr>
          <w:rStyle w:val="Emphasis"/>
          <w:highlight w:val="cyan"/>
        </w:rPr>
        <w:t>port</w:t>
      </w:r>
      <w:proofErr w:type="gramEnd"/>
      <w:r w:rsidRPr="000B56F1">
        <w:rPr>
          <w:rStyle w:val="StyleUnderline"/>
        </w:rPr>
        <w:t xml:space="preserve"> and the final phase would include the demolition and rebuilding of the existing east causeway</w:t>
      </w:r>
      <w:r w:rsidRPr="00601E7E">
        <w:t>.</w:t>
      </w:r>
      <w:r>
        <w:t xml:space="preserve"> </w:t>
      </w:r>
      <w:r w:rsidRPr="000B56F1">
        <w:t xml:space="preserve">Under the pared-down plan </w:t>
      </w:r>
      <w:r w:rsidRPr="000B56F1">
        <w:rPr>
          <w:rStyle w:val="Emphasis"/>
          <w:highlight w:val="cyan"/>
        </w:rPr>
        <w:t xml:space="preserve">the causeway will </w:t>
      </w:r>
      <w:r w:rsidRPr="000B56F1">
        <w:rPr>
          <w:rStyle w:val="Emphasis"/>
        </w:rPr>
        <w:t>now</w:t>
      </w:r>
      <w:r w:rsidRPr="000B56F1">
        <w:rPr>
          <w:rStyle w:val="Emphasis"/>
          <w:highlight w:val="cyan"/>
        </w:rPr>
        <w:t xml:space="preserve"> be extended</w:t>
      </w:r>
      <w:r w:rsidRPr="000B56F1">
        <w:t xml:space="preserve"> in two phases</w:t>
      </w:r>
      <w:r w:rsidRPr="00601E7E">
        <w:t xml:space="preserve">: </w:t>
      </w:r>
      <w:r w:rsidRPr="000B56F1">
        <w:rPr>
          <w:rStyle w:val="StyleUnderline"/>
        </w:rPr>
        <w:t>1</w:t>
      </w:r>
      <w:r w:rsidRPr="000B56F1">
        <w:rPr>
          <w:rStyle w:val="StyleUnderline"/>
          <w:highlight w:val="cyan"/>
        </w:rPr>
        <w:t>,200 feet during Phase 1A</w:t>
      </w:r>
      <w:r w:rsidRPr="000B56F1">
        <w:rPr>
          <w:rStyle w:val="StyleUnderline"/>
        </w:rPr>
        <w:t xml:space="preserve"> with 600 feet of new dock space</w:t>
      </w:r>
      <w:r w:rsidRPr="00601E7E">
        <w:t xml:space="preserve"> and an additional 1,870 feet during Phase 1B. </w:t>
      </w:r>
      <w:r w:rsidRPr="000B56F1">
        <w:rPr>
          <w:rStyle w:val="StyleUnderline"/>
        </w:rPr>
        <w:t>The proposed work of subsequent phases remains unaltered</w:t>
      </w:r>
      <w:r w:rsidRPr="00601E7E">
        <w:t>.</w:t>
      </w:r>
    </w:p>
    <w:p w14:paraId="51F1B09F" w14:textId="77777777" w:rsidR="00872F7C" w:rsidRPr="000B56F1" w:rsidRDefault="00872F7C" w:rsidP="00872F7C">
      <w:r w:rsidRPr="000B56F1">
        <w:t>&lt;&lt;graphic omitted&gt;&gt;</w:t>
      </w:r>
    </w:p>
    <w:p w14:paraId="401197D5" w14:textId="77777777" w:rsidR="00872F7C" w:rsidRPr="000B56F1" w:rsidRDefault="00872F7C" w:rsidP="00872F7C">
      <w:pPr>
        <w:rPr>
          <w:rStyle w:val="Emphasis"/>
        </w:rPr>
      </w:pPr>
      <w:r w:rsidRPr="000B56F1">
        <w:rPr>
          <w:sz w:val="16"/>
        </w:rPr>
        <w:t>Graphic showing the phases of the Port of Nome Modification project in Nome, Alaska. (Source: Army Corps of Engineers</w:t>
      </w:r>
      <w:r w:rsidRPr="000B56F1">
        <w:rPr>
          <w:rStyle w:val="StyleUnderline"/>
        </w:rPr>
        <w:t>)</w:t>
      </w:r>
    </w:p>
    <w:p w14:paraId="7DFA9892" w14:textId="77777777" w:rsidR="00872F7C" w:rsidRPr="00014EBF" w:rsidRDefault="00872F7C" w:rsidP="00872F7C">
      <w:pPr>
        <w:rPr>
          <w:sz w:val="16"/>
        </w:rPr>
      </w:pPr>
      <w:r w:rsidRPr="000B56F1">
        <w:rPr>
          <w:rStyle w:val="Emphasis"/>
          <w:highlight w:val="cyan"/>
        </w:rPr>
        <w:t>Kiewit Infrastructure</w:t>
      </w:r>
      <w:r w:rsidRPr="000B56F1">
        <w:rPr>
          <w:sz w:val="16"/>
        </w:rPr>
        <w:t xml:space="preserve">, which was the only bidder, </w:t>
      </w:r>
      <w:r w:rsidRPr="000B56F1">
        <w:rPr>
          <w:rStyle w:val="Emphasis"/>
          <w:highlight w:val="cyan"/>
        </w:rPr>
        <w:t>was awarded the contract</w:t>
      </w:r>
      <w:r w:rsidRPr="000B56F1">
        <w:rPr>
          <w:sz w:val="16"/>
        </w:rPr>
        <w:t xml:space="preserve"> for Phase 1A with construction funds in the amount of $399.4 million. Phase 1A work is expected to be completed by September 5, 2029. Additional work, primarily dredging to create waters deep enough to accommodate large vessels, </w:t>
      </w:r>
      <w:r w:rsidRPr="00086957">
        <w:rPr>
          <w:rStyle w:val="Emphasis"/>
          <w:sz w:val="50"/>
          <w:szCs w:val="50"/>
          <w:highlight w:val="cyan"/>
        </w:rPr>
        <w:t>including Coast Guard icebreakers</w:t>
      </w:r>
      <w:r w:rsidRPr="000B56F1">
        <w:rPr>
          <w:sz w:val="16"/>
        </w:rPr>
        <w:t xml:space="preserve">, </w:t>
      </w:r>
      <w:r w:rsidRPr="000B56F1">
        <w:rPr>
          <w:rStyle w:val="StyleUnderline"/>
        </w:rPr>
        <w:t xml:space="preserve">will be required to turn Nome into a deep-water port.  “The entirety of the harbor expansion project aims to provide larger vessels with improved access to Nome’s existing harbor and </w:t>
      </w:r>
      <w:r w:rsidRPr="000B56F1">
        <w:rPr>
          <w:rStyle w:val="StyleUnderline"/>
          <w:highlight w:val="cyan"/>
        </w:rPr>
        <w:t>create a new deep-water basin</w:t>
      </w:r>
      <w:r w:rsidRPr="000B56F1">
        <w:rPr>
          <w:rStyle w:val="StyleUnderline"/>
        </w:rPr>
        <w:t xml:space="preserve"> at a depth of minus 40 feet</w:t>
      </w:r>
      <w:r w:rsidRPr="000B56F1">
        <w:rPr>
          <w:sz w:val="16"/>
        </w:rPr>
        <w:t>.</w:t>
      </w:r>
    </w:p>
    <w:p w14:paraId="11BC2336" w14:textId="0AD3AC08" w:rsidR="00872F7C" w:rsidRDefault="00872F7C" w:rsidP="00872F7C">
      <w:pPr>
        <w:pStyle w:val="Heading4"/>
      </w:pPr>
      <w:r>
        <w:t>3. No Russia economic dominance---system issues magnified by the Ukraine war decimate long-term economic prospects</w:t>
      </w:r>
    </w:p>
    <w:p w14:paraId="799F7FFE" w14:textId="77777777" w:rsidR="00872F7C" w:rsidRPr="009F10F5" w:rsidRDefault="00872F7C" w:rsidP="00872F7C">
      <w:r>
        <w:t>-demographics, lack of investment, poor productivity, war investment, sanctions, unpredictable business environment</w:t>
      </w:r>
    </w:p>
    <w:p w14:paraId="76FE2802" w14:textId="77777777" w:rsidR="00872F7C" w:rsidRPr="00073503" w:rsidRDefault="00872F7C" w:rsidP="00872F7C">
      <w:pPr>
        <w:rPr>
          <w:rStyle w:val="Style13ptBold"/>
        </w:rPr>
      </w:pPr>
      <w:r w:rsidRPr="00073503">
        <w:rPr>
          <w:rStyle w:val="Style13ptBold"/>
        </w:rPr>
        <w:t>Simola 25</w:t>
      </w:r>
    </w:p>
    <w:p w14:paraId="0F51D4C8" w14:textId="77777777" w:rsidR="00872F7C" w:rsidRDefault="00872F7C" w:rsidP="00872F7C">
      <w:r>
        <w:t xml:space="preserve">Heli, senior economist. “War has degraded Russia’s long-term economic outlook and business environment.” Bank of Finland. 7 May 2025. Accessed 10/25/25. </w:t>
      </w:r>
      <w:r w:rsidRPr="0011297E">
        <w:t>https://www.bofbulletin.fi/en/blogs/2025/war-has-degraded-russia-s-long-term-economic-outlook-and-business-environment/</w:t>
      </w:r>
      <w:r>
        <w:tab/>
        <w:t>/LJS</w:t>
      </w:r>
    </w:p>
    <w:p w14:paraId="515CC077" w14:textId="77777777" w:rsidR="00872F7C" w:rsidRPr="00433F5F" w:rsidRDefault="00872F7C" w:rsidP="00872F7C">
      <w:pPr>
        <w:rPr>
          <w:u w:val="single"/>
        </w:rPr>
      </w:pPr>
      <w:r w:rsidRPr="00B370EC">
        <w:rPr>
          <w:rStyle w:val="StyleUnderline"/>
          <w:highlight w:val="cyan"/>
        </w:rPr>
        <w:t>Russia</w:t>
      </w:r>
      <w:r w:rsidRPr="0011297E">
        <w:rPr>
          <w:rStyle w:val="StyleUnderline"/>
        </w:rPr>
        <w:t xml:space="preserve"> currently has </w:t>
      </w:r>
      <w:r w:rsidRPr="00B370EC">
        <w:rPr>
          <w:rStyle w:val="StyleUnderline"/>
          <w:highlight w:val="cyan"/>
        </w:rPr>
        <w:t>one of the lowest projected long-term growth rates and</w:t>
      </w:r>
      <w:r w:rsidRPr="0011297E">
        <w:rPr>
          <w:rStyle w:val="StyleUnderline"/>
        </w:rPr>
        <w:t xml:space="preserve"> one of the </w:t>
      </w:r>
      <w:r w:rsidRPr="00B370EC">
        <w:rPr>
          <w:rStyle w:val="StyleUnderline"/>
          <w:highlight w:val="cyan"/>
        </w:rPr>
        <w:t>highest levels of country risk in the world</w:t>
      </w:r>
      <w:r w:rsidRPr="00073503">
        <w:rPr>
          <w:sz w:val="16"/>
        </w:rPr>
        <w:t xml:space="preserve">. Indeed, only Belarus offers an equally lousy combination of growth and risk (Fig. 1). The situation would improve, of course, with an end to the war in Ukraine and a lifting of sanctions, but such improvement would only be modest without massive changes in Russia’s policy framework. Chart 1. Long-term GDP growth in countries with similar assessments of country and business environment risk Russia’s recent growth has been mainly based on massive increases in government spending and other government support measures to boost production for the war effort.[1] Such policies are unsustainable, and indeed, Russian growth has already begun to slow amidst accelerating inflation. If the war would end, that would likely mean an end to the growth in the very government spending that has sustained economic growth. </w:t>
      </w:r>
      <w:r w:rsidRPr="00B370EC">
        <w:rPr>
          <w:rStyle w:val="StyleUnderline"/>
          <w:highlight w:val="cyan"/>
        </w:rPr>
        <w:t>Russia’s long</w:t>
      </w:r>
      <w:r w:rsidRPr="00073503">
        <w:rPr>
          <w:rStyle w:val="StyleUnderline"/>
        </w:rPr>
        <w:t xml:space="preserve">er </w:t>
      </w:r>
      <w:r w:rsidRPr="00B370EC">
        <w:rPr>
          <w:rStyle w:val="StyleUnderline"/>
          <w:highlight w:val="cyan"/>
        </w:rPr>
        <w:t>term</w:t>
      </w:r>
      <w:r w:rsidRPr="00073503">
        <w:rPr>
          <w:rStyle w:val="StyleUnderline"/>
        </w:rPr>
        <w:t xml:space="preserve"> growth </w:t>
      </w:r>
      <w:r w:rsidRPr="00B370EC">
        <w:rPr>
          <w:rStyle w:val="StyleUnderline"/>
          <w:highlight w:val="cyan"/>
        </w:rPr>
        <w:t>prospects have been weak for years</w:t>
      </w:r>
      <w:r w:rsidRPr="00073503">
        <w:rPr>
          <w:rStyle w:val="StyleUnderline"/>
        </w:rPr>
        <w:t xml:space="preserve">. During 2015–2019, Russia’s GDP growth averaged just 1 % a year and its long-term growth potential was generally considered to be somewhere around 1.5 % a year.[2] The </w:t>
      </w:r>
      <w:r w:rsidRPr="00B370EC">
        <w:rPr>
          <w:rStyle w:val="StyleUnderline"/>
          <w:highlight w:val="cyan"/>
        </w:rPr>
        <w:t>Russia</w:t>
      </w:r>
      <w:r w:rsidRPr="00073503">
        <w:rPr>
          <w:rStyle w:val="StyleUnderline"/>
        </w:rPr>
        <w:t xml:space="preserve">n economy </w:t>
      </w:r>
      <w:r w:rsidRPr="00B370EC">
        <w:rPr>
          <w:rStyle w:val="StyleUnderline"/>
          <w:highlight w:val="cyan"/>
        </w:rPr>
        <w:t>faces</w:t>
      </w:r>
      <w:r w:rsidRPr="00073503">
        <w:rPr>
          <w:rStyle w:val="StyleUnderline"/>
        </w:rPr>
        <w:t xml:space="preserve"> </w:t>
      </w:r>
      <w:proofErr w:type="gramStart"/>
      <w:r w:rsidRPr="00073503">
        <w:rPr>
          <w:rStyle w:val="StyleUnderline"/>
        </w:rPr>
        <w:t>a number of</w:t>
      </w:r>
      <w:proofErr w:type="gramEnd"/>
      <w:r w:rsidRPr="00073503">
        <w:rPr>
          <w:rStyle w:val="StyleUnderline"/>
        </w:rPr>
        <w:t xml:space="preserve"> </w:t>
      </w:r>
      <w:r w:rsidRPr="00B370EC">
        <w:rPr>
          <w:rStyle w:val="StyleUnderline"/>
          <w:highlight w:val="cyan"/>
        </w:rPr>
        <w:t xml:space="preserve">structural challenges, including </w:t>
      </w:r>
      <w:proofErr w:type="spellStart"/>
      <w:r w:rsidRPr="00B370EC">
        <w:rPr>
          <w:rStyle w:val="StyleUnderline"/>
          <w:highlight w:val="cyan"/>
        </w:rPr>
        <w:t>unfavourable</w:t>
      </w:r>
      <w:proofErr w:type="spellEnd"/>
      <w:r w:rsidRPr="00B370EC">
        <w:rPr>
          <w:rStyle w:val="StyleUnderline"/>
          <w:highlight w:val="cyan"/>
        </w:rPr>
        <w:t xml:space="preserve"> demographics, lack of investment and poor productivity</w:t>
      </w:r>
      <w:r w:rsidRPr="00073503">
        <w:rPr>
          <w:rStyle w:val="StyleUnderline"/>
        </w:rPr>
        <w:t xml:space="preserve"> growth. </w:t>
      </w:r>
      <w:r w:rsidRPr="00B370EC">
        <w:rPr>
          <w:rStyle w:val="StyleUnderline"/>
          <w:highlight w:val="cyan"/>
        </w:rPr>
        <w:t>The war and</w:t>
      </w:r>
      <w:r w:rsidRPr="00073503">
        <w:rPr>
          <w:rStyle w:val="StyleUnderline"/>
        </w:rPr>
        <w:t xml:space="preserve"> resulting </w:t>
      </w:r>
      <w:r w:rsidRPr="00B370EC">
        <w:rPr>
          <w:rStyle w:val="StyleUnderline"/>
          <w:highlight w:val="cyan"/>
        </w:rPr>
        <w:t>sanctions</w:t>
      </w:r>
      <w:r w:rsidRPr="00073503">
        <w:rPr>
          <w:rStyle w:val="StyleUnderline"/>
        </w:rPr>
        <w:t xml:space="preserve"> on the Russian economy </w:t>
      </w:r>
      <w:r w:rsidRPr="00B370EC">
        <w:rPr>
          <w:rStyle w:val="StyleUnderline"/>
          <w:highlight w:val="cyan"/>
        </w:rPr>
        <w:t>have exacerbated these</w:t>
      </w:r>
      <w:r w:rsidRPr="00073503">
        <w:rPr>
          <w:rStyle w:val="StyleUnderline"/>
        </w:rPr>
        <w:t xml:space="preserve"> problems and further eroded Russia’s growth potential.[3]</w:t>
      </w:r>
      <w:r>
        <w:rPr>
          <w:rStyle w:val="StyleUnderline"/>
        </w:rPr>
        <w:t xml:space="preserve"> </w:t>
      </w:r>
      <w:r w:rsidRPr="00073503">
        <w:rPr>
          <w:rStyle w:val="StyleUnderline"/>
        </w:rPr>
        <w:t xml:space="preserve">The </w:t>
      </w:r>
      <w:r w:rsidRPr="00B370EC">
        <w:rPr>
          <w:rStyle w:val="StyleUnderline"/>
          <w:highlight w:val="cyan"/>
        </w:rPr>
        <w:t>decline of</w:t>
      </w:r>
      <w:r w:rsidRPr="00073503">
        <w:rPr>
          <w:rStyle w:val="StyleUnderline"/>
        </w:rPr>
        <w:t xml:space="preserve"> the Russian </w:t>
      </w:r>
      <w:proofErr w:type="spellStart"/>
      <w:r w:rsidRPr="00B370EC">
        <w:rPr>
          <w:rStyle w:val="StyleUnderline"/>
          <w:highlight w:val="cyan"/>
        </w:rPr>
        <w:t>labour</w:t>
      </w:r>
      <w:proofErr w:type="spellEnd"/>
      <w:r w:rsidRPr="00073503">
        <w:rPr>
          <w:rStyle w:val="StyleUnderline"/>
        </w:rPr>
        <w:t xml:space="preserve"> force </w:t>
      </w:r>
      <w:r w:rsidRPr="00B370EC">
        <w:rPr>
          <w:rStyle w:val="StyleUnderline"/>
          <w:highlight w:val="cyan"/>
        </w:rPr>
        <w:t>began</w:t>
      </w:r>
      <w:r w:rsidRPr="00073503">
        <w:rPr>
          <w:rStyle w:val="StyleUnderline"/>
        </w:rPr>
        <w:t xml:space="preserve"> already </w:t>
      </w:r>
      <w:r w:rsidRPr="00B370EC">
        <w:rPr>
          <w:rStyle w:val="StyleUnderline"/>
          <w:highlight w:val="cyan"/>
        </w:rPr>
        <w:t>in</w:t>
      </w:r>
      <w:r w:rsidRPr="00073503">
        <w:rPr>
          <w:rStyle w:val="StyleUnderline"/>
        </w:rPr>
        <w:t xml:space="preserve"> 20</w:t>
      </w:r>
      <w:r w:rsidRPr="00B370EC">
        <w:rPr>
          <w:rStyle w:val="StyleUnderline"/>
          <w:highlight w:val="cyan"/>
        </w:rPr>
        <w:t>06</w:t>
      </w:r>
      <w:r w:rsidRPr="00073503">
        <w:rPr>
          <w:rStyle w:val="StyleUnderline"/>
        </w:rPr>
        <w:t xml:space="preserve">. Today, the unemployment rate stands at a historical low of about 2 %. Surveys show that Russian companies currently suffer from a severe lack of workers, and that </w:t>
      </w:r>
      <w:r w:rsidRPr="00B370EC">
        <w:rPr>
          <w:rStyle w:val="StyleUnderline"/>
          <w:highlight w:val="cyan"/>
        </w:rPr>
        <w:t>the war has made things worse</w:t>
      </w:r>
      <w:r w:rsidRPr="00073503">
        <w:rPr>
          <w:rStyle w:val="StyleUnderline"/>
        </w:rPr>
        <w:t>.</w:t>
      </w:r>
      <w:r w:rsidRPr="00073503">
        <w:rPr>
          <w:sz w:val="16"/>
        </w:rPr>
        <w:t xml:space="preserve"> Estimates compiled by the Economist suggest that about 200,000 Russian soldiers have already been killed in the battlefield. When wounded and injured are </w:t>
      </w:r>
      <w:proofErr w:type="gramStart"/>
      <w:r w:rsidRPr="00073503">
        <w:rPr>
          <w:sz w:val="16"/>
        </w:rPr>
        <w:t>taken into account</w:t>
      </w:r>
      <w:proofErr w:type="gramEnd"/>
      <w:r w:rsidRPr="00073503">
        <w:rPr>
          <w:sz w:val="16"/>
        </w:rPr>
        <w:t xml:space="preserve">, the total number of casualties rises to 700,000‒800,000.[4] In addition, hundreds of thousands of Russians have emigrated from the country to avoid the war. </w:t>
      </w:r>
      <w:r w:rsidRPr="009F10F5">
        <w:rPr>
          <w:rStyle w:val="StyleUnderline"/>
          <w:highlight w:val="cyan"/>
        </w:rPr>
        <w:t>Russia’s</w:t>
      </w:r>
      <w:r w:rsidRPr="00073503">
        <w:rPr>
          <w:rStyle w:val="StyleUnderline"/>
        </w:rPr>
        <w:t xml:space="preserve"> low level of investment presents another long-term economic problem</w:t>
      </w:r>
      <w:r w:rsidRPr="00073503">
        <w:rPr>
          <w:sz w:val="16"/>
        </w:rPr>
        <w:t xml:space="preserve">. Since the invasion of Ukraine, there has been a notable acceleration in fixed investment growth. </w:t>
      </w:r>
      <w:r w:rsidRPr="00073503">
        <w:rPr>
          <w:rStyle w:val="StyleUnderline"/>
        </w:rPr>
        <w:t xml:space="preserve">Much of that </w:t>
      </w:r>
      <w:r w:rsidRPr="009F10F5">
        <w:rPr>
          <w:rStyle w:val="StyleUnderline"/>
          <w:highlight w:val="cyan"/>
        </w:rPr>
        <w:t>investment</w:t>
      </w:r>
      <w:r w:rsidRPr="00073503">
        <w:rPr>
          <w:rStyle w:val="StyleUnderline"/>
        </w:rPr>
        <w:t xml:space="preserve">, however, </w:t>
      </w:r>
      <w:r w:rsidRPr="009F10F5">
        <w:rPr>
          <w:rStyle w:val="StyleUnderline"/>
        </w:rPr>
        <w:t xml:space="preserve">has been </w:t>
      </w:r>
      <w:r w:rsidRPr="009F10F5">
        <w:rPr>
          <w:rStyle w:val="StyleUnderline"/>
          <w:highlight w:val="cyan"/>
        </w:rPr>
        <w:t>directed at the war</w:t>
      </w:r>
      <w:r w:rsidRPr="00073503">
        <w:rPr>
          <w:rStyle w:val="StyleUnderline"/>
        </w:rPr>
        <w:t xml:space="preserve"> effort</w:t>
      </w:r>
      <w:r w:rsidRPr="00073503">
        <w:rPr>
          <w:sz w:val="16"/>
        </w:rPr>
        <w:t xml:space="preserve">. Some investment has even gone to renovation of Soviet military equipment that has been subsequently destroyed at the battlefield. </w:t>
      </w:r>
      <w:r w:rsidRPr="00073503">
        <w:rPr>
          <w:rStyle w:val="StyleUnderline"/>
        </w:rPr>
        <w:t xml:space="preserve">Such investment </w:t>
      </w:r>
      <w:r w:rsidRPr="009F10F5">
        <w:rPr>
          <w:rStyle w:val="StyleUnderline"/>
          <w:highlight w:val="cyan"/>
        </w:rPr>
        <w:t>hardly supports</w:t>
      </w:r>
      <w:r w:rsidRPr="00073503">
        <w:rPr>
          <w:rStyle w:val="StyleUnderline"/>
        </w:rPr>
        <w:t xml:space="preserve"> the </w:t>
      </w:r>
      <w:r w:rsidRPr="009F10F5">
        <w:rPr>
          <w:rStyle w:val="StyleUnderline"/>
          <w:highlight w:val="cyan"/>
        </w:rPr>
        <w:t>future growth</w:t>
      </w:r>
      <w:r w:rsidRPr="00073503">
        <w:rPr>
          <w:rStyle w:val="StyleUnderline"/>
        </w:rPr>
        <w:t xml:space="preserve"> potential of the economy at large</w:t>
      </w:r>
      <w:r w:rsidRPr="00073503">
        <w:rPr>
          <w:sz w:val="16"/>
        </w:rPr>
        <w:t xml:space="preserve">. Russia has a poor track record in exploiting military production advances in civilian applications. </w:t>
      </w:r>
      <w:r w:rsidRPr="009F10F5">
        <w:rPr>
          <w:rStyle w:val="StyleUnderline"/>
          <w:highlight w:val="cyan"/>
        </w:rPr>
        <w:t>Russia has consistently performed poorly in</w:t>
      </w:r>
      <w:r w:rsidRPr="00073503">
        <w:rPr>
          <w:rStyle w:val="StyleUnderline"/>
        </w:rPr>
        <w:t xml:space="preserve"> international </w:t>
      </w:r>
      <w:r w:rsidRPr="009F10F5">
        <w:rPr>
          <w:rStyle w:val="StyleUnderline"/>
          <w:highlight w:val="cyan"/>
        </w:rPr>
        <w:t>productivity comparisons</w:t>
      </w:r>
      <w:r w:rsidRPr="00073503">
        <w:rPr>
          <w:rStyle w:val="StyleUnderline"/>
        </w:rPr>
        <w:t xml:space="preserve"> for many decades</w:t>
      </w:r>
      <w:r w:rsidRPr="00073503">
        <w:rPr>
          <w:sz w:val="16"/>
        </w:rPr>
        <w:t xml:space="preserve">. The output per hour worked (PPP-adjusted) in Russia is still only about half that of the US or euro area. </w:t>
      </w:r>
      <w:proofErr w:type="spellStart"/>
      <w:r w:rsidRPr="00073503">
        <w:rPr>
          <w:sz w:val="16"/>
        </w:rPr>
        <w:t>Rosstat</w:t>
      </w:r>
      <w:proofErr w:type="spellEnd"/>
      <w:r w:rsidRPr="00073503">
        <w:rPr>
          <w:sz w:val="16"/>
        </w:rPr>
        <w:t xml:space="preserve"> figures also show that </w:t>
      </w:r>
      <w:proofErr w:type="spellStart"/>
      <w:r w:rsidRPr="00073503">
        <w:rPr>
          <w:sz w:val="16"/>
        </w:rPr>
        <w:t>labour</w:t>
      </w:r>
      <w:proofErr w:type="spellEnd"/>
      <w:r w:rsidRPr="00073503">
        <w:rPr>
          <w:sz w:val="16"/>
        </w:rPr>
        <w:t xml:space="preserve"> productivity declined between 2021 and 2023. </w:t>
      </w:r>
      <w:r w:rsidRPr="00073503">
        <w:rPr>
          <w:rStyle w:val="StyleUnderline"/>
        </w:rPr>
        <w:t xml:space="preserve">Increased </w:t>
      </w:r>
      <w:r w:rsidRPr="009F10F5">
        <w:rPr>
          <w:rStyle w:val="StyleUnderline"/>
          <w:highlight w:val="cyan"/>
        </w:rPr>
        <w:t>government spending and</w:t>
      </w:r>
      <w:r w:rsidRPr="00073503">
        <w:rPr>
          <w:rStyle w:val="StyleUnderline"/>
        </w:rPr>
        <w:t xml:space="preserve"> excessive </w:t>
      </w:r>
      <w:r w:rsidRPr="009F10F5">
        <w:rPr>
          <w:rStyle w:val="StyleUnderline"/>
          <w:highlight w:val="cyan"/>
        </w:rPr>
        <w:t>focus on war</w:t>
      </w:r>
      <w:r w:rsidRPr="00073503">
        <w:rPr>
          <w:rStyle w:val="StyleUnderline"/>
        </w:rPr>
        <w:t xml:space="preserve">-related industries have expanded the Russian state’s footprint in the economy both directly and indirectly. In the Russian context, such heavy-handed intervention </w:t>
      </w:r>
      <w:r w:rsidRPr="009F10F5">
        <w:rPr>
          <w:rStyle w:val="StyleUnderline"/>
          <w:highlight w:val="cyan"/>
        </w:rPr>
        <w:t>has</w:t>
      </w:r>
      <w:r w:rsidRPr="00073503">
        <w:rPr>
          <w:rStyle w:val="StyleUnderline"/>
        </w:rPr>
        <w:t xml:space="preserve"> historically </w:t>
      </w:r>
      <w:r w:rsidRPr="009F10F5">
        <w:rPr>
          <w:rStyle w:val="StyleUnderline"/>
          <w:highlight w:val="cyan"/>
        </w:rPr>
        <w:t>made the economy less efficient and more</w:t>
      </w:r>
      <w:r w:rsidRPr="00073503">
        <w:rPr>
          <w:rStyle w:val="StyleUnderline"/>
        </w:rPr>
        <w:t xml:space="preserve"> susceptible to </w:t>
      </w:r>
      <w:r w:rsidRPr="009F10F5">
        <w:rPr>
          <w:rStyle w:val="StyleUnderline"/>
          <w:highlight w:val="cyan"/>
        </w:rPr>
        <w:t>corrupt</w:t>
      </w:r>
      <w:r w:rsidRPr="00073503">
        <w:rPr>
          <w:rStyle w:val="StyleUnderline"/>
        </w:rPr>
        <w:t xml:space="preserve">ion. Moreover, </w:t>
      </w:r>
      <w:r w:rsidRPr="009F10F5">
        <w:rPr>
          <w:rStyle w:val="StyleUnderline"/>
          <w:highlight w:val="cyan"/>
        </w:rPr>
        <w:t>political suppression</w:t>
      </w:r>
      <w:r w:rsidRPr="00073503">
        <w:rPr>
          <w:rStyle w:val="StyleUnderline"/>
        </w:rPr>
        <w:t xml:space="preserve"> of foreign competition </w:t>
      </w:r>
      <w:r w:rsidRPr="009F10F5">
        <w:rPr>
          <w:rStyle w:val="StyleUnderline"/>
          <w:highlight w:val="cyan"/>
        </w:rPr>
        <w:t>reduces</w:t>
      </w:r>
      <w:r w:rsidRPr="00073503">
        <w:rPr>
          <w:rStyle w:val="StyleUnderline"/>
        </w:rPr>
        <w:t xml:space="preserve"> the motivation of Russian companies seek </w:t>
      </w:r>
      <w:r w:rsidRPr="009F10F5">
        <w:rPr>
          <w:rStyle w:val="StyleUnderline"/>
          <w:highlight w:val="cyan"/>
        </w:rPr>
        <w:t>productivity</w:t>
      </w:r>
      <w:r w:rsidRPr="00073503">
        <w:rPr>
          <w:rStyle w:val="StyleUnderline"/>
        </w:rPr>
        <w:t xml:space="preserve"> gains.</w:t>
      </w:r>
      <w:r>
        <w:rPr>
          <w:rStyle w:val="StyleUnderline"/>
        </w:rPr>
        <w:t xml:space="preserve"> </w:t>
      </w:r>
      <w:r w:rsidRPr="009F10F5">
        <w:rPr>
          <w:rStyle w:val="StyleUnderline"/>
          <w:highlight w:val="cyan"/>
        </w:rPr>
        <w:t>Risks related to Russia’s business environment will remain</w:t>
      </w:r>
      <w:r w:rsidRPr="00073503">
        <w:rPr>
          <w:rStyle w:val="StyleUnderline"/>
        </w:rPr>
        <w:t xml:space="preserve"> high even after the war. Many of the </w:t>
      </w:r>
      <w:r w:rsidRPr="009F10F5">
        <w:rPr>
          <w:rStyle w:val="StyleUnderline"/>
          <w:highlight w:val="cyan"/>
        </w:rPr>
        <w:t>changes to the Russian economy caused by war are lasting</w:t>
      </w:r>
      <w:r w:rsidRPr="00073503">
        <w:rPr>
          <w:rStyle w:val="StyleUnderline"/>
        </w:rPr>
        <w:t>,[5] because economic policies are now completely subordinate to political objectives</w:t>
      </w:r>
      <w:r w:rsidRPr="00073503">
        <w:rPr>
          <w:sz w:val="16"/>
        </w:rPr>
        <w:t xml:space="preserve">. If Russia is allowed to achieve its goals in Ukraine, it will likely use similar strategy again irrespective of the economic consequences.[6] In the business sphere, survival through displays of loyalty to the leadership has become more important than economic considerations. Expropriation and redistribution of assets has increased. </w:t>
      </w:r>
      <w:r w:rsidRPr="009F10F5">
        <w:rPr>
          <w:rStyle w:val="StyleUnderline"/>
          <w:highlight w:val="cyan"/>
        </w:rPr>
        <w:t>Russia’s political priorities make</w:t>
      </w:r>
      <w:r w:rsidRPr="00073503">
        <w:rPr>
          <w:rStyle w:val="StyleUnderline"/>
        </w:rPr>
        <w:t xml:space="preserve"> also </w:t>
      </w:r>
      <w:r w:rsidRPr="009F10F5">
        <w:rPr>
          <w:rStyle w:val="StyleUnderline"/>
          <w:highlight w:val="cyan"/>
        </w:rPr>
        <w:t>the business environment</w:t>
      </w:r>
      <w:r w:rsidRPr="00073503">
        <w:rPr>
          <w:rStyle w:val="StyleUnderline"/>
        </w:rPr>
        <w:t xml:space="preserve"> ever more </w:t>
      </w:r>
      <w:r w:rsidRPr="009F10F5">
        <w:rPr>
          <w:rStyle w:val="StyleUnderline"/>
          <w:highlight w:val="cyan"/>
        </w:rPr>
        <w:t>unpredictable</w:t>
      </w:r>
      <w:r w:rsidRPr="00073503">
        <w:rPr>
          <w:rStyle w:val="StyleUnderline"/>
        </w:rPr>
        <w:t>. The government has arbitrarily introduced regulations complicating business operations such as additional capital controls with little blowback</w:t>
      </w:r>
      <w:r w:rsidRPr="00073503">
        <w:rPr>
          <w:sz w:val="16"/>
        </w:rPr>
        <w:t xml:space="preserve">. The country, of course, will eventually have to pay the costs arising from the war. The private sector will likely be called upon to bear share some of the burden in the form of additional taxes or something else. Russia’s policymakers have already declared their intention to </w:t>
      </w:r>
      <w:proofErr w:type="spellStart"/>
      <w:r w:rsidRPr="00073503">
        <w:rPr>
          <w:sz w:val="16"/>
        </w:rPr>
        <w:t>favour</w:t>
      </w:r>
      <w:proofErr w:type="spellEnd"/>
      <w:r w:rsidRPr="00073503">
        <w:rPr>
          <w:sz w:val="16"/>
        </w:rPr>
        <w:t xml:space="preserve"> domestic companies and even begun to specify conditions under which foreign companies might be allowed to return to the Russian market. </w:t>
      </w:r>
      <w:r w:rsidRPr="009F10F5">
        <w:rPr>
          <w:rStyle w:val="StyleUnderline"/>
          <w:highlight w:val="cyan"/>
        </w:rPr>
        <w:t>Russia’s</w:t>
      </w:r>
      <w:r w:rsidRPr="00073503">
        <w:rPr>
          <w:rStyle w:val="StyleUnderline"/>
        </w:rPr>
        <w:t xml:space="preserve"> decision to start a war in Ukraine has </w:t>
      </w:r>
      <w:r w:rsidRPr="009F10F5">
        <w:rPr>
          <w:rStyle w:val="StyleUnderline"/>
          <w:highlight w:val="cyan"/>
        </w:rPr>
        <w:t>eroded</w:t>
      </w:r>
      <w:r w:rsidRPr="00073503">
        <w:rPr>
          <w:rStyle w:val="StyleUnderline"/>
        </w:rPr>
        <w:t xml:space="preserve"> its </w:t>
      </w:r>
      <w:r w:rsidRPr="009F10F5">
        <w:rPr>
          <w:rStyle w:val="StyleUnderline"/>
          <w:highlight w:val="cyan"/>
        </w:rPr>
        <w:t>economic growth potential and deteriorated</w:t>
      </w:r>
      <w:r w:rsidRPr="00073503">
        <w:rPr>
          <w:rStyle w:val="StyleUnderline"/>
        </w:rPr>
        <w:t xml:space="preserve"> its </w:t>
      </w:r>
      <w:r w:rsidRPr="009F10F5">
        <w:rPr>
          <w:rStyle w:val="StyleUnderline"/>
          <w:highlight w:val="cyan"/>
        </w:rPr>
        <w:t>business environment</w:t>
      </w:r>
      <w:r w:rsidRPr="00073503">
        <w:rPr>
          <w:rStyle w:val="StyleUnderline"/>
        </w:rPr>
        <w:t xml:space="preserve">. These problems </w:t>
      </w:r>
      <w:r w:rsidRPr="009F10F5">
        <w:rPr>
          <w:rStyle w:val="StyleUnderline"/>
          <w:highlight w:val="cyan"/>
        </w:rPr>
        <w:t>will remain</w:t>
      </w:r>
      <w:r w:rsidRPr="00073503">
        <w:rPr>
          <w:rStyle w:val="StyleUnderline"/>
        </w:rPr>
        <w:t xml:space="preserve"> long </w:t>
      </w:r>
      <w:r w:rsidRPr="009F10F5">
        <w:rPr>
          <w:rStyle w:val="StyleUnderline"/>
          <w:highlight w:val="cyan"/>
        </w:rPr>
        <w:t>after sanctions</w:t>
      </w:r>
      <w:r w:rsidRPr="00073503">
        <w:rPr>
          <w:rStyle w:val="StyleUnderline"/>
        </w:rPr>
        <w:t xml:space="preserve"> are lifted.</w:t>
      </w:r>
    </w:p>
    <w:p w14:paraId="6E507DD4" w14:textId="1E978557" w:rsidR="00872F7C" w:rsidRPr="00A64784" w:rsidRDefault="00872F7C" w:rsidP="00872F7C">
      <w:pPr>
        <w:pStyle w:val="Heading4"/>
        <w:numPr>
          <w:ilvl w:val="0"/>
          <w:numId w:val="24"/>
        </w:numPr>
        <w:rPr>
          <w:rFonts w:cs="Calibri"/>
        </w:rPr>
      </w:pPr>
      <w:r w:rsidRPr="00A64784">
        <w:rPr>
          <w:rFonts w:cs="Calibri"/>
        </w:rPr>
        <w:t xml:space="preserve">The liberal order is </w:t>
      </w:r>
      <w:r w:rsidRPr="00A64784">
        <w:rPr>
          <w:rFonts w:cs="Calibri"/>
          <w:u w:val="single"/>
        </w:rPr>
        <w:t>fake</w:t>
      </w:r>
      <w:r w:rsidRPr="00A64784">
        <w:rPr>
          <w:rFonts w:cs="Calibri"/>
        </w:rPr>
        <w:t xml:space="preserve">. </w:t>
      </w:r>
    </w:p>
    <w:p w14:paraId="20F81DBC" w14:textId="77777777" w:rsidR="00872F7C" w:rsidRPr="00A64784" w:rsidRDefault="00872F7C" w:rsidP="00872F7C">
      <w:r w:rsidRPr="00A64784">
        <w:rPr>
          <w:rStyle w:val="Style13ptBold"/>
        </w:rPr>
        <w:t>Porter 25</w:t>
      </w:r>
      <w:r w:rsidRPr="00A64784">
        <w:t>, PhD, Professor of International Security at the University of Birmingham. (Patrick, December-January 2025, "Liberal myths of the ‘good old ways’," Critic Magazine, https://thecritic.co.uk/issues/december-january-2025/liberal-myths-of-the-good-old-ways/)</w:t>
      </w:r>
    </w:p>
    <w:p w14:paraId="6999888A" w14:textId="77777777" w:rsidR="00872F7C" w:rsidRPr="00A64784" w:rsidRDefault="00872F7C" w:rsidP="00872F7C">
      <w:pPr>
        <w:rPr>
          <w:sz w:val="16"/>
        </w:rPr>
      </w:pPr>
      <w:r w:rsidRPr="00A64784">
        <w:rPr>
          <w:sz w:val="16"/>
        </w:rPr>
        <w:t xml:space="preserve">For Sanger, Trump’s win “ends a post-World War II Era of US Leadership”. </w:t>
      </w:r>
      <w:r w:rsidRPr="00A64784">
        <w:rPr>
          <w:rStyle w:val="StyleUnderline"/>
        </w:rPr>
        <w:t>As Sanger tells it, for 80 years there was a continuous tradition of American hegemony, noble and principled</w:t>
      </w:r>
      <w:r w:rsidRPr="00A64784">
        <w:rPr>
          <w:sz w:val="16"/>
        </w:rPr>
        <w:t xml:space="preserve">. And now time is intruding into Camelot in the form of a demagogic “isolationist”. The post-war order that </w:t>
      </w:r>
      <w:r w:rsidRPr="00A64784">
        <w:rPr>
          <w:rStyle w:val="StyleUnderline"/>
          <w:highlight w:val="cyan"/>
        </w:rPr>
        <w:t>Trump is about to terminate</w:t>
      </w:r>
      <w:r w:rsidRPr="00A64784">
        <w:rPr>
          <w:sz w:val="16"/>
        </w:rPr>
        <w:t xml:space="preserve"> was a set of good things: free </w:t>
      </w:r>
      <w:r w:rsidRPr="00A64784">
        <w:rPr>
          <w:rStyle w:val="Emphasis"/>
          <w:highlight w:val="cyan"/>
        </w:rPr>
        <w:t>trade</w:t>
      </w:r>
      <w:r w:rsidRPr="00A64784">
        <w:rPr>
          <w:sz w:val="16"/>
        </w:rPr>
        <w:t xml:space="preserve">, regard for </w:t>
      </w:r>
      <w:r w:rsidRPr="00A64784">
        <w:rPr>
          <w:rStyle w:val="Emphasis"/>
          <w:highlight w:val="cyan"/>
        </w:rPr>
        <w:t>alliances</w:t>
      </w:r>
      <w:r w:rsidRPr="00A64784">
        <w:rPr>
          <w:sz w:val="16"/>
        </w:rPr>
        <w:t xml:space="preserve"> and </w:t>
      </w:r>
      <w:r w:rsidRPr="00A64784">
        <w:rPr>
          <w:rStyle w:val="Emphasis"/>
          <w:highlight w:val="cyan"/>
        </w:rPr>
        <w:t>democracy</w:t>
      </w:r>
      <w:r w:rsidRPr="00A64784">
        <w:rPr>
          <w:sz w:val="16"/>
        </w:rPr>
        <w:t xml:space="preserve"> promotion. </w:t>
      </w:r>
      <w:r w:rsidRPr="00A64784">
        <w:rPr>
          <w:rStyle w:val="StyleUnderline"/>
        </w:rPr>
        <w:t xml:space="preserve">Let’s see if </w:t>
      </w:r>
      <w:r w:rsidRPr="00A64784">
        <w:rPr>
          <w:rStyle w:val="StyleUnderline"/>
          <w:highlight w:val="cyan"/>
        </w:rPr>
        <w:t>this claim</w:t>
      </w:r>
      <w:r w:rsidRPr="00A64784">
        <w:rPr>
          <w:rStyle w:val="StyleUnderline"/>
        </w:rPr>
        <w:t xml:space="preserve"> survives interrogation</w:t>
      </w:r>
      <w:r w:rsidRPr="00A64784">
        <w:rPr>
          <w:sz w:val="16"/>
        </w:rPr>
        <w:t>.</w:t>
      </w:r>
    </w:p>
    <w:p w14:paraId="42180EC4" w14:textId="77777777" w:rsidR="00872F7C" w:rsidRPr="00A64784" w:rsidRDefault="00872F7C" w:rsidP="00872F7C">
      <w:pPr>
        <w:rPr>
          <w:sz w:val="16"/>
        </w:rPr>
      </w:pPr>
      <w:r w:rsidRPr="00A64784">
        <w:rPr>
          <w:sz w:val="16"/>
        </w:rPr>
        <w:t xml:space="preserve">Free trade? According to Sanger, US world leadership oversaw “largely free trade”. “Largely” does heroic work here. At a stroke, </w:t>
      </w:r>
      <w:r w:rsidRPr="00A64784">
        <w:rPr>
          <w:rStyle w:val="StyleUnderline"/>
        </w:rPr>
        <w:t xml:space="preserve">Sanger </w:t>
      </w:r>
      <w:r w:rsidRPr="00A64784">
        <w:rPr>
          <w:rStyle w:val="Emphasis"/>
          <w:highlight w:val="cyan"/>
        </w:rPr>
        <w:t>erases</w:t>
      </w:r>
      <w:r w:rsidRPr="00A64784">
        <w:rPr>
          <w:sz w:val="16"/>
        </w:rPr>
        <w:t xml:space="preserve"> President Ronald </w:t>
      </w:r>
      <w:r w:rsidRPr="00A64784">
        <w:rPr>
          <w:rStyle w:val="Emphasis"/>
          <w:highlight w:val="cyan"/>
        </w:rPr>
        <w:t>Reagan’s</w:t>
      </w:r>
      <w:r w:rsidRPr="00A64784">
        <w:rPr>
          <w:sz w:val="16"/>
        </w:rPr>
        <w:t xml:space="preserve"> tariff and </w:t>
      </w:r>
      <w:r w:rsidRPr="00A64784">
        <w:rPr>
          <w:rStyle w:val="Emphasis"/>
          <w:highlight w:val="cyan"/>
        </w:rPr>
        <w:t>trade wars</w:t>
      </w:r>
      <w:r w:rsidRPr="00A64784">
        <w:rPr>
          <w:rStyle w:val="StyleUnderline"/>
        </w:rPr>
        <w:t xml:space="preserve"> with Europe and Japan</w:t>
      </w:r>
      <w:r w:rsidRPr="00A64784">
        <w:rPr>
          <w:sz w:val="16"/>
        </w:rPr>
        <w:t xml:space="preserve">. He forgets the </w:t>
      </w:r>
      <w:r w:rsidRPr="00A64784">
        <w:rPr>
          <w:rStyle w:val="Emphasis"/>
          <w:highlight w:val="cyan"/>
        </w:rPr>
        <w:t>heavily protectionist</w:t>
      </w:r>
      <w:r w:rsidRPr="00A64784">
        <w:rPr>
          <w:rStyle w:val="StyleUnderline"/>
          <w:highlight w:val="cyan"/>
        </w:rPr>
        <w:t xml:space="preserve"> Farm Bills</w:t>
      </w:r>
      <w:r w:rsidRPr="00A64784">
        <w:rPr>
          <w:rStyle w:val="StyleUnderline"/>
        </w:rPr>
        <w:t xml:space="preserve"> and </w:t>
      </w:r>
      <w:r w:rsidRPr="00A64784">
        <w:rPr>
          <w:rStyle w:val="Emphasis"/>
        </w:rPr>
        <w:t>ag</w:t>
      </w:r>
      <w:r w:rsidRPr="00A64784">
        <w:rPr>
          <w:sz w:val="16"/>
        </w:rPr>
        <w:t xml:space="preserve">ricultural </w:t>
      </w:r>
      <w:r w:rsidRPr="00A64784">
        <w:rPr>
          <w:rStyle w:val="Emphasis"/>
        </w:rPr>
        <w:t>subsidies</w:t>
      </w:r>
      <w:r w:rsidRPr="00A64784">
        <w:rPr>
          <w:sz w:val="16"/>
        </w:rPr>
        <w:t xml:space="preserve"> that aggrieved America’s allies. Tell New Zealand or Australian farmers about the grand old days of “largely free trade”. See if it passes the laugh test.</w:t>
      </w:r>
    </w:p>
    <w:p w14:paraId="2FFB5FFA" w14:textId="77777777" w:rsidR="00872F7C" w:rsidRPr="00A64784" w:rsidRDefault="00872F7C" w:rsidP="00872F7C">
      <w:pPr>
        <w:rPr>
          <w:sz w:val="16"/>
        </w:rPr>
      </w:pPr>
      <w:r w:rsidRPr="00A64784">
        <w:rPr>
          <w:rStyle w:val="StyleUnderline"/>
          <w:highlight w:val="cyan"/>
        </w:rPr>
        <w:t>Also ignored is the</w:t>
      </w:r>
      <w:r w:rsidRPr="00A64784">
        <w:rPr>
          <w:rStyle w:val="StyleUnderline"/>
        </w:rPr>
        <w:t xml:space="preserve"> </w:t>
      </w:r>
      <w:proofErr w:type="gramStart"/>
      <w:r w:rsidRPr="00A64784">
        <w:rPr>
          <w:rStyle w:val="StyleUnderline"/>
        </w:rPr>
        <w:t>recently-enacted</w:t>
      </w:r>
      <w:proofErr w:type="gramEnd"/>
      <w:r w:rsidRPr="00A64784">
        <w:rPr>
          <w:rStyle w:val="StyleUnderline"/>
        </w:rPr>
        <w:t xml:space="preserve"> </w:t>
      </w:r>
      <w:r w:rsidRPr="00A64784">
        <w:rPr>
          <w:rStyle w:val="Emphasis"/>
          <w:highlight w:val="cyan"/>
        </w:rPr>
        <w:t>Chip Act</w:t>
      </w:r>
      <w:r w:rsidRPr="00A64784">
        <w:rPr>
          <w:sz w:val="16"/>
        </w:rPr>
        <w:t xml:space="preserve"> spearheaded by President Joe Biden, </w:t>
      </w:r>
      <w:r w:rsidRPr="00A64784">
        <w:rPr>
          <w:rStyle w:val="StyleUnderline"/>
          <w:highlight w:val="cyan"/>
        </w:rPr>
        <w:t xml:space="preserve">designed to </w:t>
      </w:r>
      <w:r w:rsidRPr="00A64784">
        <w:rPr>
          <w:rStyle w:val="Emphasis"/>
          <w:highlight w:val="cyan"/>
        </w:rPr>
        <w:t>kneecap</w:t>
      </w:r>
      <w:r w:rsidRPr="00A64784">
        <w:rPr>
          <w:rStyle w:val="StyleUnderline"/>
          <w:highlight w:val="cyan"/>
        </w:rPr>
        <w:t xml:space="preserve"> China’s </w:t>
      </w:r>
      <w:r w:rsidRPr="00A64784">
        <w:rPr>
          <w:rStyle w:val="Emphasis"/>
          <w:highlight w:val="cyan"/>
        </w:rPr>
        <w:t>microchip industry</w:t>
      </w:r>
      <w:r w:rsidRPr="00A64784">
        <w:rPr>
          <w:rStyle w:val="StyleUnderline"/>
        </w:rPr>
        <w:t xml:space="preserve"> via protectionist measures such as </w:t>
      </w:r>
      <w:r w:rsidRPr="00A64784">
        <w:rPr>
          <w:rStyle w:val="Emphasis"/>
        </w:rPr>
        <w:t>tariffs</w:t>
      </w:r>
      <w:r w:rsidRPr="00A64784">
        <w:rPr>
          <w:sz w:val="16"/>
        </w:rPr>
        <w:t xml:space="preserve"> on electric vehicles. If free trade deals are being dismantled, that process was well underway under Biden. Almost as though US statecraft is shaped by structural forces larger — and causally prior to — Trump’s whims.</w:t>
      </w:r>
    </w:p>
    <w:p w14:paraId="599DCD70" w14:textId="77777777" w:rsidR="00872F7C" w:rsidRPr="00A64784" w:rsidRDefault="00872F7C" w:rsidP="00872F7C">
      <w:pPr>
        <w:rPr>
          <w:sz w:val="16"/>
        </w:rPr>
      </w:pPr>
      <w:proofErr w:type="gramStart"/>
      <w:r w:rsidRPr="00A64784">
        <w:rPr>
          <w:sz w:val="16"/>
        </w:rPr>
        <w:t>So</w:t>
      </w:r>
      <w:proofErr w:type="gramEnd"/>
      <w:r w:rsidRPr="00A64784">
        <w:rPr>
          <w:sz w:val="16"/>
        </w:rPr>
        <w:t xml:space="preserve"> the amnesiac tale spun by Sanger is confusing. Are there no search engines in the dream palace? Or is it only protectionism when white nationalists do it? When under-shielded industries were moved offshore, America’s great industrial cities were poorer and hollowed out, creating a constituency for populism.</w:t>
      </w:r>
    </w:p>
    <w:p w14:paraId="15DF36CE" w14:textId="77777777" w:rsidR="00872F7C" w:rsidRPr="00A64784" w:rsidRDefault="00872F7C" w:rsidP="00872F7C">
      <w:pPr>
        <w:rPr>
          <w:sz w:val="16"/>
        </w:rPr>
      </w:pPr>
      <w:r w:rsidRPr="00A64784">
        <w:rPr>
          <w:sz w:val="16"/>
        </w:rPr>
        <w:t xml:space="preserve">Secondly, </w:t>
      </w:r>
      <w:r w:rsidRPr="00A64784">
        <w:rPr>
          <w:rStyle w:val="StyleUnderline"/>
        </w:rPr>
        <w:t>Sanger claims the tradition of US leadership was defined also by “alliances” and</w:t>
      </w:r>
      <w:r w:rsidRPr="00A64784">
        <w:rPr>
          <w:sz w:val="16"/>
        </w:rPr>
        <w:t xml:space="preserve"> a </w:t>
      </w:r>
      <w:r w:rsidRPr="00A64784">
        <w:rPr>
          <w:rStyle w:val="StyleUnderline"/>
        </w:rPr>
        <w:t>consensus</w:t>
      </w:r>
      <w:r w:rsidRPr="00A64784">
        <w:rPr>
          <w:sz w:val="16"/>
        </w:rPr>
        <w:t xml:space="preserve"> belief that they were a good thing, as opposed to Trump’s coarse </w:t>
      </w:r>
      <w:proofErr w:type="spellStart"/>
      <w:r w:rsidRPr="00A64784">
        <w:rPr>
          <w:sz w:val="16"/>
        </w:rPr>
        <w:t>transactionalism</w:t>
      </w:r>
      <w:proofErr w:type="spellEnd"/>
      <w:r w:rsidRPr="00A64784">
        <w:rPr>
          <w:sz w:val="16"/>
        </w:rPr>
        <w:t xml:space="preserve">. Trump indeed is disparaging or worse about some allies, especially those he sees as delinquent. But in this, </w:t>
      </w:r>
      <w:r w:rsidRPr="00A64784">
        <w:rPr>
          <w:rStyle w:val="StyleUnderline"/>
        </w:rPr>
        <w:t>he has voiced crudely and out in the open traditional and mainstream fears about free-riding and burden-sharing</w:t>
      </w:r>
      <w:r w:rsidRPr="00A64784">
        <w:rPr>
          <w:sz w:val="16"/>
        </w:rPr>
        <w:t>, fears that earlier presidents expressed more privately or politely.</w:t>
      </w:r>
    </w:p>
    <w:p w14:paraId="2F462CA4" w14:textId="77777777" w:rsidR="00872F7C" w:rsidRPr="00A64784" w:rsidRDefault="00872F7C" w:rsidP="00872F7C">
      <w:pPr>
        <w:rPr>
          <w:sz w:val="16"/>
        </w:rPr>
      </w:pPr>
      <w:r w:rsidRPr="00A64784">
        <w:rPr>
          <w:sz w:val="16"/>
        </w:rPr>
        <w:t xml:space="preserve">In office last time, Trump the so-called “isolationist” gave the liberal hawks and neoconservatives much of what they wanted, embracing America’s Middle Eastern allies and partners with gusto. There was little of the “isolationism” Sanger fears in the Abraham Accords, or Trump’s full-court campaign to contain and </w:t>
      </w:r>
      <w:proofErr w:type="spellStart"/>
      <w:r w:rsidRPr="00A64784">
        <w:rPr>
          <w:sz w:val="16"/>
        </w:rPr>
        <w:t>denuclearise</w:t>
      </w:r>
      <w:proofErr w:type="spellEnd"/>
      <w:r w:rsidRPr="00A64784">
        <w:rPr>
          <w:sz w:val="16"/>
        </w:rPr>
        <w:t xml:space="preserve"> Iran.</w:t>
      </w:r>
    </w:p>
    <w:p w14:paraId="322B6513" w14:textId="77777777" w:rsidR="00872F7C" w:rsidRPr="00A64784" w:rsidRDefault="00872F7C" w:rsidP="00872F7C">
      <w:pPr>
        <w:rPr>
          <w:rStyle w:val="StyleUnderline"/>
        </w:rPr>
      </w:pPr>
      <w:r w:rsidRPr="00A64784">
        <w:rPr>
          <w:sz w:val="16"/>
        </w:rPr>
        <w:t xml:space="preserve">Historically, post-war Washington valued having allies as assets. But only recently did the Blob decide they were sacred things — ends as well as means — losing sight of the fact that </w:t>
      </w:r>
      <w:r w:rsidRPr="00A64784">
        <w:rPr>
          <w:rStyle w:val="StyleUnderline"/>
        </w:rPr>
        <w:t>the credible threat of abandonment is an important part of a superpower’s repertoire.</w:t>
      </w:r>
    </w:p>
    <w:p w14:paraId="45D1470B" w14:textId="77777777" w:rsidR="00872F7C" w:rsidRPr="00A64784" w:rsidRDefault="00872F7C" w:rsidP="00872F7C">
      <w:pPr>
        <w:rPr>
          <w:sz w:val="16"/>
        </w:rPr>
      </w:pPr>
      <w:r w:rsidRPr="00A64784">
        <w:rPr>
          <w:sz w:val="16"/>
        </w:rPr>
        <w:t xml:space="preserve">The wages of allowing tails to wag dogs are seen in Gaza. </w:t>
      </w:r>
      <w:r w:rsidRPr="00A64784">
        <w:rPr>
          <w:rStyle w:val="StyleUnderline"/>
          <w:highlight w:val="cyan"/>
        </w:rPr>
        <w:t xml:space="preserve">For </w:t>
      </w:r>
      <w:r w:rsidRPr="00A64784">
        <w:rPr>
          <w:rStyle w:val="Emphasis"/>
          <w:highlight w:val="cyan"/>
        </w:rPr>
        <w:t>80 years</w:t>
      </w:r>
      <w:r w:rsidRPr="00A64784">
        <w:rPr>
          <w:rStyle w:val="StyleUnderline"/>
          <w:highlight w:val="cyan"/>
        </w:rPr>
        <w:t xml:space="preserve">, Washington </w:t>
      </w:r>
      <w:proofErr w:type="spellStart"/>
      <w:r w:rsidRPr="00A64784">
        <w:rPr>
          <w:rStyle w:val="StyleUnderline"/>
          <w:highlight w:val="cyan"/>
        </w:rPr>
        <w:t>practised</w:t>
      </w:r>
      <w:proofErr w:type="spellEnd"/>
      <w:r w:rsidRPr="00A64784">
        <w:rPr>
          <w:rStyle w:val="StyleUnderline"/>
          <w:highlight w:val="cyan"/>
        </w:rPr>
        <w:t xml:space="preserve"> </w:t>
      </w:r>
      <w:r w:rsidRPr="00A64784">
        <w:rPr>
          <w:rStyle w:val="Emphasis"/>
          <w:highlight w:val="cyan"/>
        </w:rPr>
        <w:t>ruthless power politics</w:t>
      </w:r>
      <w:r w:rsidRPr="00A64784">
        <w:rPr>
          <w:sz w:val="16"/>
        </w:rPr>
        <w:t xml:space="preserve">, wisely and unwisely. </w:t>
      </w:r>
      <w:r w:rsidRPr="00A64784">
        <w:rPr>
          <w:rStyle w:val="StyleUnderline"/>
          <w:highlight w:val="cyan"/>
        </w:rPr>
        <w:t>Alliances</w:t>
      </w:r>
      <w:r w:rsidRPr="00A64784">
        <w:rPr>
          <w:sz w:val="16"/>
        </w:rPr>
        <w:t xml:space="preserve"> and partnerships </w:t>
      </w:r>
      <w:r w:rsidRPr="00A64784">
        <w:rPr>
          <w:rStyle w:val="StyleUnderline"/>
          <w:highlight w:val="cyan"/>
        </w:rPr>
        <w:t xml:space="preserve">were </w:t>
      </w:r>
      <w:r w:rsidRPr="00A64784">
        <w:rPr>
          <w:rStyle w:val="Emphasis"/>
          <w:highlight w:val="cyan"/>
        </w:rPr>
        <w:t>expendable</w:t>
      </w:r>
      <w:r w:rsidRPr="00A64784">
        <w:rPr>
          <w:rStyle w:val="StyleUnderline"/>
        </w:rPr>
        <w:t xml:space="preserve"> and never above</w:t>
      </w:r>
      <w:r w:rsidRPr="00A64784">
        <w:rPr>
          <w:sz w:val="16"/>
        </w:rPr>
        <w:t xml:space="preserve"> Washington’s </w:t>
      </w:r>
      <w:r w:rsidRPr="00A64784">
        <w:rPr>
          <w:rStyle w:val="StyleUnderline"/>
        </w:rPr>
        <w:t>blunt coercion</w:t>
      </w:r>
      <w:r w:rsidRPr="00A64784">
        <w:rPr>
          <w:sz w:val="16"/>
        </w:rPr>
        <w:t xml:space="preserve"> or disregard. John F. </w:t>
      </w:r>
      <w:r w:rsidRPr="00A64784">
        <w:rPr>
          <w:rStyle w:val="StyleUnderline"/>
          <w:highlight w:val="cyan"/>
        </w:rPr>
        <w:t xml:space="preserve">Kennedy </w:t>
      </w:r>
      <w:r w:rsidRPr="00A64784">
        <w:rPr>
          <w:rStyle w:val="Emphasis"/>
          <w:highlight w:val="cyan"/>
        </w:rPr>
        <w:t>coerced</w:t>
      </w:r>
      <w:r w:rsidRPr="00A64784">
        <w:rPr>
          <w:sz w:val="16"/>
        </w:rPr>
        <w:t xml:space="preserve"> West </w:t>
      </w:r>
      <w:r w:rsidRPr="00A64784">
        <w:rPr>
          <w:rStyle w:val="Emphasis"/>
          <w:highlight w:val="cyan"/>
        </w:rPr>
        <w:t>Germany</w:t>
      </w:r>
      <w:r w:rsidRPr="00A64784">
        <w:rPr>
          <w:rStyle w:val="StyleUnderline"/>
        </w:rPr>
        <w:t xml:space="preserve"> with the threat of </w:t>
      </w:r>
      <w:r w:rsidRPr="00A64784">
        <w:rPr>
          <w:rStyle w:val="Emphasis"/>
        </w:rPr>
        <w:t>abandonment</w:t>
      </w:r>
      <w:r w:rsidRPr="00A64784">
        <w:rPr>
          <w:sz w:val="16"/>
        </w:rPr>
        <w:t xml:space="preserve">. Richard </w:t>
      </w:r>
      <w:r w:rsidRPr="00A64784">
        <w:rPr>
          <w:rStyle w:val="StyleUnderline"/>
          <w:highlight w:val="cyan"/>
        </w:rPr>
        <w:t xml:space="preserve">Nixon </w:t>
      </w:r>
      <w:r w:rsidRPr="00A64784">
        <w:rPr>
          <w:rStyle w:val="Emphasis"/>
          <w:highlight w:val="cyan"/>
        </w:rPr>
        <w:t>sold out Taiwan</w:t>
      </w:r>
      <w:r w:rsidRPr="00A64784">
        <w:rPr>
          <w:rStyle w:val="StyleUnderline"/>
          <w:highlight w:val="cyan"/>
        </w:rPr>
        <w:t xml:space="preserve"> and </w:t>
      </w:r>
      <w:r w:rsidRPr="00A64784">
        <w:rPr>
          <w:rStyle w:val="Emphasis"/>
          <w:highlight w:val="cyan"/>
        </w:rPr>
        <w:t>Tibet</w:t>
      </w:r>
      <w:r w:rsidRPr="00A64784">
        <w:rPr>
          <w:rStyle w:val="StyleUnderline"/>
          <w:highlight w:val="cyan"/>
        </w:rPr>
        <w:t xml:space="preserve"> to purchase </w:t>
      </w:r>
      <w:r w:rsidRPr="00A64784">
        <w:rPr>
          <w:rStyle w:val="Emphasis"/>
          <w:highlight w:val="cyan"/>
        </w:rPr>
        <w:t>détente</w:t>
      </w:r>
      <w:r w:rsidRPr="00A64784">
        <w:rPr>
          <w:rStyle w:val="StyleUnderline"/>
        </w:rPr>
        <w:t xml:space="preserve"> with China. Eisenhower coerced Britain out of Suez via economic punishment</w:t>
      </w:r>
      <w:r w:rsidRPr="00A64784">
        <w:rPr>
          <w:sz w:val="16"/>
        </w:rPr>
        <w:t>, whilst his Sixth Fleet warships stalked British ships and fouled their radar and sonar.</w:t>
      </w:r>
    </w:p>
    <w:p w14:paraId="089F533B" w14:textId="77777777" w:rsidR="00872F7C" w:rsidRPr="00A64784" w:rsidRDefault="00872F7C" w:rsidP="00872F7C">
      <w:pPr>
        <w:rPr>
          <w:sz w:val="16"/>
        </w:rPr>
      </w:pPr>
      <w:r w:rsidRPr="00A64784">
        <w:rPr>
          <w:sz w:val="16"/>
        </w:rPr>
        <w:t xml:space="preserve">President Bill Clinton chose Sinn Féin above London over Northern Ireland. President George W. </w:t>
      </w:r>
      <w:r w:rsidRPr="00A64784">
        <w:rPr>
          <w:rStyle w:val="StyleUnderline"/>
        </w:rPr>
        <w:t>Bush imposed “largely free” tariffs on British steel</w:t>
      </w:r>
      <w:r w:rsidRPr="00A64784">
        <w:rPr>
          <w:sz w:val="16"/>
        </w:rPr>
        <w:t xml:space="preserve"> just as 45 Commando were touching down in Afghanistan. And George W. </w:t>
      </w:r>
      <w:r w:rsidRPr="00A64784">
        <w:rPr>
          <w:rStyle w:val="Emphasis"/>
          <w:highlight w:val="cyan"/>
        </w:rPr>
        <w:t>Bush</w:t>
      </w:r>
      <w:r w:rsidRPr="00A64784">
        <w:rPr>
          <w:rStyle w:val="StyleUnderline"/>
        </w:rPr>
        <w:t xml:space="preserve">’s secretary of </w:t>
      </w:r>
      <w:proofErr w:type="spellStart"/>
      <w:r w:rsidRPr="00A64784">
        <w:rPr>
          <w:rStyle w:val="StyleUnderline"/>
        </w:rPr>
        <w:t>defence</w:t>
      </w:r>
      <w:proofErr w:type="spellEnd"/>
      <w:r w:rsidRPr="00A64784">
        <w:rPr>
          <w:rStyle w:val="StyleUnderline"/>
        </w:rPr>
        <w:t xml:space="preserve"> Donald Rumsfeld </w:t>
      </w:r>
      <w:r w:rsidRPr="00A64784">
        <w:rPr>
          <w:rStyle w:val="StyleUnderline"/>
          <w:highlight w:val="cyan"/>
        </w:rPr>
        <w:t>threatened to withdraw NATO</w:t>
      </w:r>
      <w:r w:rsidRPr="00A64784">
        <w:rPr>
          <w:rStyle w:val="StyleUnderline"/>
        </w:rPr>
        <w:t xml:space="preserve"> headquarters </w:t>
      </w:r>
      <w:r w:rsidRPr="00A64784">
        <w:rPr>
          <w:rStyle w:val="StyleUnderline"/>
          <w:highlight w:val="cyan"/>
        </w:rPr>
        <w:t xml:space="preserve">from Brussels unless it cancelled </w:t>
      </w:r>
      <w:r w:rsidRPr="00A64784">
        <w:rPr>
          <w:rStyle w:val="Emphasis"/>
          <w:highlight w:val="cyan"/>
        </w:rPr>
        <w:t>war crimes</w:t>
      </w:r>
      <w:r w:rsidRPr="00A64784">
        <w:rPr>
          <w:rStyle w:val="StyleUnderline"/>
        </w:rPr>
        <w:t xml:space="preserve"> prosecution </w:t>
      </w:r>
      <w:r w:rsidRPr="00A64784">
        <w:rPr>
          <w:rStyle w:val="Emphasis"/>
          <w:highlight w:val="cyan"/>
        </w:rPr>
        <w:t>legislation</w:t>
      </w:r>
      <w:r w:rsidRPr="00A64784">
        <w:rPr>
          <w:sz w:val="16"/>
        </w:rPr>
        <w:t>. None of this makes America bad, given the harsh ways of international politics. It makes it normal.</w:t>
      </w:r>
    </w:p>
    <w:p w14:paraId="6348B6ED" w14:textId="77777777" w:rsidR="00872F7C" w:rsidRPr="00A64784" w:rsidRDefault="00872F7C" w:rsidP="00872F7C">
      <w:pPr>
        <w:rPr>
          <w:sz w:val="16"/>
        </w:rPr>
      </w:pPr>
      <w:r w:rsidRPr="00A64784">
        <w:rPr>
          <w:rStyle w:val="StyleUnderline"/>
        </w:rPr>
        <w:t>This was the era</w:t>
      </w:r>
      <w:r w:rsidRPr="00A64784">
        <w:rPr>
          <w:sz w:val="16"/>
        </w:rPr>
        <w:t xml:space="preserve">, too, </w:t>
      </w:r>
      <w:r w:rsidRPr="00A64784">
        <w:rPr>
          <w:rStyle w:val="StyleUnderline"/>
        </w:rPr>
        <w:t xml:space="preserve">of the </w:t>
      </w:r>
      <w:r w:rsidRPr="00A64784">
        <w:rPr>
          <w:rStyle w:val="Emphasis"/>
        </w:rPr>
        <w:t>Hague Invasion Act</w:t>
      </w:r>
      <w:r w:rsidRPr="00A64784">
        <w:rPr>
          <w:sz w:val="16"/>
        </w:rPr>
        <w:t xml:space="preserve">, </w:t>
      </w:r>
      <w:proofErr w:type="spellStart"/>
      <w:r w:rsidRPr="00A64784">
        <w:rPr>
          <w:rStyle w:val="StyleUnderline"/>
        </w:rPr>
        <w:t>authorising</w:t>
      </w:r>
      <w:proofErr w:type="spellEnd"/>
      <w:r w:rsidRPr="00A64784">
        <w:rPr>
          <w:rStyle w:val="StyleUnderline"/>
        </w:rPr>
        <w:t xml:space="preserve"> the President to use military force to extract US citizens from trial before the</w:t>
      </w:r>
      <w:r w:rsidRPr="00A64784">
        <w:rPr>
          <w:sz w:val="16"/>
        </w:rPr>
        <w:t xml:space="preserve"> </w:t>
      </w:r>
      <w:r w:rsidRPr="00A64784">
        <w:rPr>
          <w:rStyle w:val="Emphasis"/>
        </w:rPr>
        <w:t>I</w:t>
      </w:r>
      <w:r w:rsidRPr="00A64784">
        <w:rPr>
          <w:sz w:val="16"/>
        </w:rPr>
        <w:t xml:space="preserve">nternational </w:t>
      </w:r>
      <w:r w:rsidRPr="00A64784">
        <w:rPr>
          <w:rStyle w:val="Emphasis"/>
        </w:rPr>
        <w:t>C</w:t>
      </w:r>
      <w:r w:rsidRPr="00A64784">
        <w:rPr>
          <w:sz w:val="16"/>
        </w:rPr>
        <w:t xml:space="preserve">riminal </w:t>
      </w:r>
      <w:r w:rsidRPr="00A64784">
        <w:rPr>
          <w:rStyle w:val="Emphasis"/>
        </w:rPr>
        <w:t>C</w:t>
      </w:r>
      <w:r w:rsidRPr="00A64784">
        <w:rPr>
          <w:sz w:val="16"/>
        </w:rPr>
        <w:t>ourt, with the approving votes of internationalists in the Senate such as Hillary Clinton, John Kerry and Joe Biden. All this makes a mockery of the Blob’s Bush/Cheney-era nostalgia, and Sanger’s tale of “leadership” with brutal power politics left out.</w:t>
      </w:r>
    </w:p>
    <w:p w14:paraId="779EA0A6" w14:textId="77777777" w:rsidR="00872F7C" w:rsidRPr="00A64784" w:rsidRDefault="00872F7C" w:rsidP="00872F7C">
      <w:pPr>
        <w:rPr>
          <w:sz w:val="16"/>
        </w:rPr>
      </w:pPr>
      <w:r w:rsidRPr="00A64784">
        <w:rPr>
          <w:rStyle w:val="StyleUnderline"/>
          <w:highlight w:val="cyan"/>
        </w:rPr>
        <w:t>Some of us</w:t>
      </w:r>
      <w:r w:rsidRPr="00A64784">
        <w:rPr>
          <w:rStyle w:val="StyleUnderline"/>
        </w:rPr>
        <w:t xml:space="preserve"> are old enough to </w:t>
      </w:r>
      <w:r w:rsidRPr="00A64784">
        <w:rPr>
          <w:rStyle w:val="StyleUnderline"/>
          <w:highlight w:val="cyan"/>
        </w:rPr>
        <w:t>remember</w:t>
      </w:r>
      <w:r w:rsidRPr="00A64784">
        <w:rPr>
          <w:rStyle w:val="StyleUnderline"/>
        </w:rPr>
        <w:t xml:space="preserve"> when </w:t>
      </w:r>
      <w:r w:rsidRPr="00A64784">
        <w:rPr>
          <w:rStyle w:val="StyleUnderline"/>
          <w:highlight w:val="cyan"/>
        </w:rPr>
        <w:t>the</w:t>
      </w:r>
      <w:r w:rsidRPr="00A64784">
        <w:rPr>
          <w:rStyle w:val="StyleUnderline"/>
        </w:rPr>
        <w:t xml:space="preserve"> New York </w:t>
      </w:r>
      <w:r w:rsidRPr="00A64784">
        <w:rPr>
          <w:rStyle w:val="StyleUnderline"/>
          <w:highlight w:val="cyan"/>
        </w:rPr>
        <w:t>Times denounced Bush</w:t>
      </w:r>
      <w:r w:rsidRPr="00A64784">
        <w:rPr>
          <w:rStyle w:val="StyleUnderline"/>
        </w:rPr>
        <w:t xml:space="preserve"> II and his unilateralism, extraordinary rendition, torture and illegal war-making </w:t>
      </w:r>
      <w:r w:rsidRPr="00A64784">
        <w:rPr>
          <w:rStyle w:val="StyleUnderline"/>
          <w:highlight w:val="cyan"/>
        </w:rPr>
        <w:t>for</w:t>
      </w:r>
      <w:r w:rsidRPr="00A64784">
        <w:rPr>
          <w:rStyle w:val="StyleUnderline"/>
        </w:rPr>
        <w:t xml:space="preserve"> destroying post-war leadership, claiming</w:t>
      </w:r>
      <w:r w:rsidRPr="00A64784">
        <w:rPr>
          <w:sz w:val="16"/>
        </w:rPr>
        <w:t xml:space="preserve"> then that </w:t>
      </w:r>
      <w:r w:rsidRPr="00A64784">
        <w:rPr>
          <w:rStyle w:val="StyleUnderline"/>
        </w:rPr>
        <w:t xml:space="preserve">he was </w:t>
      </w:r>
      <w:r w:rsidRPr="00A64784">
        <w:rPr>
          <w:rStyle w:val="Emphasis"/>
          <w:highlight w:val="cyan"/>
        </w:rPr>
        <w:t>shredding</w:t>
      </w:r>
      <w:r w:rsidRPr="00A64784">
        <w:rPr>
          <w:rStyle w:val="StyleUnderline"/>
          <w:highlight w:val="cyan"/>
        </w:rPr>
        <w:t xml:space="preserve"> a </w:t>
      </w:r>
      <w:r w:rsidRPr="00A64784">
        <w:rPr>
          <w:rStyle w:val="Emphasis"/>
          <w:highlight w:val="cyan"/>
        </w:rPr>
        <w:t>noble 60-year tradition</w:t>
      </w:r>
      <w:r w:rsidRPr="00A64784">
        <w:rPr>
          <w:rStyle w:val="StyleUnderline"/>
        </w:rPr>
        <w:t xml:space="preserve"> of leadership.</w:t>
      </w:r>
      <w:r w:rsidRPr="00A64784">
        <w:rPr>
          <w:sz w:val="16"/>
        </w:rPr>
        <w:t xml:space="preserve"> We have a theme.</w:t>
      </w:r>
    </w:p>
    <w:p w14:paraId="1B85F87E" w14:textId="77777777" w:rsidR="00872F7C" w:rsidRPr="00A64784" w:rsidRDefault="00872F7C" w:rsidP="00872F7C">
      <w:pPr>
        <w:rPr>
          <w:sz w:val="16"/>
        </w:rPr>
      </w:pPr>
      <w:r w:rsidRPr="00A64784">
        <w:rPr>
          <w:sz w:val="16"/>
        </w:rPr>
        <w:t>Speaking of the Bush II era, consider Sanger’s third claim:</w:t>
      </w:r>
    </w:p>
    <w:p w14:paraId="7D9ABABC" w14:textId="77777777" w:rsidR="00872F7C" w:rsidRPr="00A64784" w:rsidRDefault="00872F7C" w:rsidP="00872F7C">
      <w:pPr>
        <w:rPr>
          <w:sz w:val="16"/>
        </w:rPr>
      </w:pPr>
      <w:r w:rsidRPr="00A64784">
        <w:rPr>
          <w:sz w:val="16"/>
        </w:rPr>
        <w:t>Moreover, the American mission that George W. Bush declared at his second inaugural, almost two decades ago, “to seek and support the growth of democratic movements and institutions in every nation and culture”, is now officially over.</w:t>
      </w:r>
    </w:p>
    <w:p w14:paraId="33FAAAA5" w14:textId="77777777" w:rsidR="00872F7C" w:rsidRPr="00A64784" w:rsidRDefault="00872F7C" w:rsidP="00872F7C">
      <w:pPr>
        <w:rPr>
          <w:sz w:val="16"/>
        </w:rPr>
      </w:pPr>
      <w:r w:rsidRPr="00A64784">
        <w:rPr>
          <w:rStyle w:val="StyleUnderline"/>
        </w:rPr>
        <w:t>So much for Egypt, whose military dictatorship</w:t>
      </w:r>
      <w:r w:rsidRPr="00A64784">
        <w:rPr>
          <w:sz w:val="16"/>
        </w:rPr>
        <w:t xml:space="preserve"> George W. Bush’s successor, Barack </w:t>
      </w:r>
      <w:r w:rsidRPr="00A64784">
        <w:rPr>
          <w:rStyle w:val="StyleUnderline"/>
        </w:rPr>
        <w:t>Obama</w:t>
      </w:r>
      <w:r w:rsidRPr="00A64784">
        <w:rPr>
          <w:sz w:val="16"/>
        </w:rPr>
        <w:t xml:space="preserve">, </w:t>
      </w:r>
      <w:r w:rsidRPr="00A64784">
        <w:rPr>
          <w:rStyle w:val="StyleUnderline"/>
        </w:rPr>
        <w:t>supported after a brief dalliance with supporting the Arab Spring, a revolutionary wave Washington</w:t>
      </w:r>
      <w:r w:rsidRPr="00A64784">
        <w:rPr>
          <w:sz w:val="16"/>
        </w:rPr>
        <w:t xml:space="preserve"> gradually </w:t>
      </w:r>
      <w:r w:rsidRPr="00A64784">
        <w:rPr>
          <w:rStyle w:val="StyleUnderline"/>
        </w:rPr>
        <w:t>abandoned</w:t>
      </w:r>
      <w:r w:rsidRPr="00A64784">
        <w:rPr>
          <w:sz w:val="16"/>
        </w:rPr>
        <w:t>. Obama’s vice president, Joe Biden, had earlier publicly insisted that the tyrannical strongman President Hosni Mubarak, was an “ally”, not “a dictator”. Where has Sanger been?</w:t>
      </w:r>
    </w:p>
    <w:p w14:paraId="32714872" w14:textId="77777777" w:rsidR="00872F7C" w:rsidRPr="00A64784" w:rsidRDefault="00872F7C" w:rsidP="00872F7C">
      <w:pPr>
        <w:rPr>
          <w:rStyle w:val="StyleUnderline"/>
        </w:rPr>
      </w:pPr>
      <w:r w:rsidRPr="00A64784">
        <w:rPr>
          <w:sz w:val="16"/>
        </w:rPr>
        <w:t xml:space="preserve">In truth, </w:t>
      </w:r>
      <w:r w:rsidRPr="00A64784">
        <w:rPr>
          <w:rStyle w:val="StyleUnderline"/>
          <w:highlight w:val="cyan"/>
        </w:rPr>
        <w:t>the</w:t>
      </w:r>
      <w:r w:rsidRPr="00A64784">
        <w:rPr>
          <w:rStyle w:val="StyleUnderline"/>
        </w:rPr>
        <w:t xml:space="preserve"> Bush-era </w:t>
      </w:r>
      <w:r w:rsidRPr="00A64784">
        <w:rPr>
          <w:rStyle w:val="Emphasis"/>
          <w:highlight w:val="cyan"/>
        </w:rPr>
        <w:t>democracy drive</w:t>
      </w:r>
      <w:r w:rsidRPr="00A64784">
        <w:rPr>
          <w:rStyle w:val="StyleUnderline"/>
          <w:highlight w:val="cyan"/>
        </w:rPr>
        <w:t xml:space="preserve"> did not even survive </w:t>
      </w:r>
      <w:r w:rsidRPr="00A64784">
        <w:rPr>
          <w:rStyle w:val="Emphasis"/>
          <w:highlight w:val="cyan"/>
        </w:rPr>
        <w:t>Bush’s second term</w:t>
      </w:r>
      <w:r w:rsidRPr="00A64784">
        <w:rPr>
          <w:sz w:val="16"/>
        </w:rPr>
        <w:t xml:space="preserve">. </w:t>
      </w:r>
      <w:r w:rsidRPr="00A64784">
        <w:rPr>
          <w:rStyle w:val="StyleUnderline"/>
          <w:highlight w:val="cyan"/>
        </w:rPr>
        <w:t>Democracy</w:t>
      </w:r>
      <w:r w:rsidRPr="00A64784">
        <w:rPr>
          <w:sz w:val="16"/>
        </w:rPr>
        <w:t xml:space="preserve">, policymakers </w:t>
      </w:r>
      <w:proofErr w:type="spellStart"/>
      <w:r w:rsidRPr="00A64784">
        <w:rPr>
          <w:sz w:val="16"/>
        </w:rPr>
        <w:t>realised</w:t>
      </w:r>
      <w:proofErr w:type="spellEnd"/>
      <w:r w:rsidRPr="00A64784">
        <w:rPr>
          <w:sz w:val="16"/>
        </w:rPr>
        <w:t xml:space="preserve">, </w:t>
      </w:r>
      <w:r w:rsidRPr="00A64784">
        <w:rPr>
          <w:rStyle w:val="StyleUnderline"/>
          <w:highlight w:val="cyan"/>
        </w:rPr>
        <w:t>could</w:t>
      </w:r>
      <w:r w:rsidRPr="00A64784">
        <w:rPr>
          <w:rStyle w:val="StyleUnderline"/>
        </w:rPr>
        <w:t xml:space="preserve"> also </w:t>
      </w:r>
      <w:r w:rsidRPr="00A64784">
        <w:rPr>
          <w:rStyle w:val="StyleUnderline"/>
          <w:highlight w:val="cyan"/>
        </w:rPr>
        <w:t xml:space="preserve">threaten US interests when </w:t>
      </w:r>
      <w:r w:rsidRPr="00A64784">
        <w:rPr>
          <w:rStyle w:val="Emphasis"/>
          <w:highlight w:val="cyan"/>
        </w:rPr>
        <w:t>Hamas won</w:t>
      </w:r>
      <w:r w:rsidRPr="00A64784">
        <w:rPr>
          <w:sz w:val="16"/>
        </w:rPr>
        <w:t xml:space="preserve"> the Gaza elections of January 2006, against the US-backed Fatah authority. In government, a consensus formed that American interests were too varied, its partnerships with some despots too important, to prize liberty over stability so categorically. </w:t>
      </w:r>
      <w:r w:rsidRPr="00A64784">
        <w:rPr>
          <w:rStyle w:val="StyleUnderline"/>
        </w:rPr>
        <w:t>Quietly, Bush turned away from the pro-democracy visionary hawks. If this was a “mission”, it was brief.</w:t>
      </w:r>
    </w:p>
    <w:p w14:paraId="3EF50259" w14:textId="77777777" w:rsidR="00872F7C" w:rsidRPr="00A64784" w:rsidRDefault="00872F7C" w:rsidP="00872F7C">
      <w:pPr>
        <w:rPr>
          <w:sz w:val="16"/>
        </w:rPr>
      </w:pPr>
      <w:r w:rsidRPr="00A64784">
        <w:rPr>
          <w:sz w:val="16"/>
        </w:rPr>
        <w:t xml:space="preserve">To be sure, in 2011 there was, once again, an experiment to midwife democratic regime </w:t>
      </w:r>
      <w:proofErr w:type="gramStart"/>
      <w:r w:rsidRPr="00A64784">
        <w:rPr>
          <w:sz w:val="16"/>
        </w:rPr>
        <w:t>change</w:t>
      </w:r>
      <w:proofErr w:type="gramEnd"/>
      <w:r w:rsidRPr="00A64784">
        <w:rPr>
          <w:sz w:val="16"/>
        </w:rPr>
        <w:t xml:space="preserve"> in a fractured, crisis-ridden state. It was in Libya and resulted in economic meltdown, rival parliaments, </w:t>
      </w:r>
      <w:proofErr w:type="spellStart"/>
      <w:r w:rsidRPr="00A64784">
        <w:rPr>
          <w:sz w:val="16"/>
        </w:rPr>
        <w:t>destabilising</w:t>
      </w:r>
      <w:proofErr w:type="spellEnd"/>
      <w:r w:rsidRPr="00A64784">
        <w:rPr>
          <w:sz w:val="16"/>
        </w:rPr>
        <w:t xml:space="preserve"> mass exodus and open-air slave markets. And yet, we still receive advice on foreign policy prudence by those who triumphantly announced it was a “model intervention” and “tremendous success story”, or who forecast that “Iraq can’t resist us”.</w:t>
      </w:r>
    </w:p>
    <w:p w14:paraId="5867EE5E" w14:textId="77777777" w:rsidR="00872F7C" w:rsidRPr="00A64784" w:rsidRDefault="00872F7C" w:rsidP="00872F7C">
      <w:pPr>
        <w:rPr>
          <w:sz w:val="16"/>
        </w:rPr>
      </w:pPr>
      <w:r w:rsidRPr="00A64784">
        <w:rPr>
          <w:rStyle w:val="StyleUnderline"/>
        </w:rPr>
        <w:t>There are many things that feed Trumpism</w:t>
      </w:r>
      <w:r w:rsidRPr="00A64784">
        <w:rPr>
          <w:sz w:val="16"/>
        </w:rPr>
        <w:t xml:space="preserve">; it is not a simple story. But </w:t>
      </w:r>
      <w:r w:rsidRPr="00A64784">
        <w:rPr>
          <w:rStyle w:val="StyleUnderline"/>
        </w:rPr>
        <w:t>disillusionment with failed wars and their self-assured supporters is part of the revolt under</w:t>
      </w:r>
      <w:r w:rsidRPr="00A64784">
        <w:rPr>
          <w:sz w:val="16"/>
        </w:rPr>
        <w:t xml:space="preserve"> way. Sanger warns that Trump may cut off aid to Ukraine and sell it out. Perhaps so, but if it is now harder to build mass support for efforts to check adversaries’ aggression, whose fault is that?</w:t>
      </w:r>
    </w:p>
    <w:p w14:paraId="2630646A" w14:textId="77777777" w:rsidR="00872F7C" w:rsidRPr="00A64784" w:rsidRDefault="00872F7C" w:rsidP="00872F7C">
      <w:pPr>
        <w:rPr>
          <w:sz w:val="16"/>
        </w:rPr>
      </w:pPr>
      <w:proofErr w:type="gramStart"/>
      <w:r w:rsidRPr="00A64784">
        <w:rPr>
          <w:sz w:val="16"/>
        </w:rPr>
        <w:t>All of</w:t>
      </w:r>
      <w:proofErr w:type="gramEnd"/>
      <w:r w:rsidRPr="00A64784">
        <w:rPr>
          <w:sz w:val="16"/>
        </w:rPr>
        <w:t xml:space="preserve"> this matters because the memory of the past conditions our response to the present. </w:t>
      </w:r>
      <w:r w:rsidRPr="00A64784">
        <w:rPr>
          <w:rStyle w:val="StyleUnderline"/>
        </w:rPr>
        <w:t xml:space="preserve">What’s on offer from Blob nostalgists is not so much foreign policy as </w:t>
      </w:r>
      <w:r w:rsidRPr="00A64784">
        <w:rPr>
          <w:rStyle w:val="Emphasis"/>
        </w:rPr>
        <w:t>theology</w:t>
      </w:r>
      <w:r w:rsidRPr="00A64784">
        <w:rPr>
          <w:sz w:val="16"/>
        </w:rPr>
        <w:t xml:space="preserve">. Sound strategy requires the hard-nosed assessment and adjustment of means and ends. By contrast, Blob theology treats arrangements that are provisional as absolute and beyond question. </w:t>
      </w:r>
      <w:r w:rsidRPr="00A64784">
        <w:rPr>
          <w:rStyle w:val="StyleUnderline"/>
        </w:rPr>
        <w:t>Their central nostrum, that America must “lead”, is built on highly contentious assumptions about the distribution of power in the world</w:t>
      </w:r>
      <w:r w:rsidRPr="00A64784">
        <w:rPr>
          <w:sz w:val="16"/>
        </w:rPr>
        <w:t>, derived from fleeting historical conditions somewhere in the late unipolar 1990s.</w:t>
      </w:r>
    </w:p>
    <w:p w14:paraId="29890F4D" w14:textId="77777777" w:rsidR="00872F7C" w:rsidRPr="00A64784" w:rsidRDefault="00872F7C" w:rsidP="00872F7C">
      <w:pPr>
        <w:rPr>
          <w:sz w:val="16"/>
        </w:rPr>
      </w:pPr>
      <w:r w:rsidRPr="00A64784">
        <w:rPr>
          <w:rStyle w:val="StyleUnderline"/>
        </w:rPr>
        <w:t>“Leadership” presupposes willing followers, and as</w:t>
      </w:r>
      <w:r w:rsidRPr="00A64784">
        <w:rPr>
          <w:sz w:val="16"/>
        </w:rPr>
        <w:t xml:space="preserve"> the </w:t>
      </w:r>
      <w:r w:rsidRPr="00A64784">
        <w:rPr>
          <w:rStyle w:val="StyleUnderline"/>
        </w:rPr>
        <w:t>Ukraine</w:t>
      </w:r>
      <w:r w:rsidRPr="00A64784">
        <w:rPr>
          <w:sz w:val="16"/>
        </w:rPr>
        <w:t xml:space="preserve"> crisis </w:t>
      </w:r>
      <w:r w:rsidRPr="00A64784">
        <w:rPr>
          <w:rStyle w:val="StyleUnderline"/>
        </w:rPr>
        <w:t>reveals</w:t>
      </w:r>
      <w:r w:rsidRPr="00A64784">
        <w:rPr>
          <w:sz w:val="16"/>
        </w:rPr>
        <w:t xml:space="preserve">, </w:t>
      </w:r>
      <w:r w:rsidRPr="00A64784">
        <w:rPr>
          <w:rStyle w:val="StyleUnderline"/>
        </w:rPr>
        <w:t xml:space="preserve">many </w:t>
      </w:r>
      <w:r w:rsidRPr="00A64784">
        <w:rPr>
          <w:rStyle w:val="StyleUnderline"/>
          <w:highlight w:val="cyan"/>
        </w:rPr>
        <w:t xml:space="preserve">countries outside America’s protective wing do not wish to be </w:t>
      </w:r>
      <w:r w:rsidRPr="00A64784">
        <w:rPr>
          <w:rStyle w:val="Emphasis"/>
          <w:highlight w:val="cyan"/>
        </w:rPr>
        <w:t>led</w:t>
      </w:r>
      <w:r w:rsidRPr="00A64784">
        <w:rPr>
          <w:rStyle w:val="StyleUnderline"/>
        </w:rPr>
        <w:t>. They are ruthless states seeking not to be directed but to do business.</w:t>
      </w:r>
    </w:p>
    <w:p w14:paraId="0A1CB9D1" w14:textId="77777777" w:rsidR="00872F7C" w:rsidRPr="00A64784" w:rsidRDefault="00872F7C" w:rsidP="00872F7C">
      <w:pPr>
        <w:rPr>
          <w:sz w:val="16"/>
        </w:rPr>
      </w:pPr>
      <w:r w:rsidRPr="00A64784">
        <w:rPr>
          <w:rStyle w:val="StyleUnderline"/>
        </w:rPr>
        <w:t xml:space="preserve">The US itself is </w:t>
      </w:r>
      <w:r w:rsidRPr="00A64784">
        <w:rPr>
          <w:rStyle w:val="Emphasis"/>
        </w:rPr>
        <w:t>overloaded</w:t>
      </w:r>
      <w:r w:rsidRPr="00A64784">
        <w:rPr>
          <w:rStyle w:val="StyleUnderline"/>
        </w:rPr>
        <w:t xml:space="preserve"> and </w:t>
      </w:r>
      <w:r w:rsidRPr="00A64784">
        <w:rPr>
          <w:rStyle w:val="Emphasis"/>
        </w:rPr>
        <w:t>not positioned</w:t>
      </w:r>
      <w:r w:rsidRPr="00A64784">
        <w:rPr>
          <w:rStyle w:val="StyleUnderline"/>
        </w:rPr>
        <w:t xml:space="preserve"> for </w:t>
      </w:r>
      <w:r w:rsidRPr="00A64784">
        <w:rPr>
          <w:rStyle w:val="Emphasis"/>
        </w:rPr>
        <w:t>armed supremacy</w:t>
      </w:r>
      <w:r w:rsidRPr="00A64784">
        <w:rPr>
          <w:rStyle w:val="StyleUnderline"/>
        </w:rPr>
        <w:t xml:space="preserve"> across multiple theatres. Its </w:t>
      </w:r>
      <w:proofErr w:type="spellStart"/>
      <w:r w:rsidRPr="00A64784">
        <w:rPr>
          <w:rStyle w:val="Emphasis"/>
        </w:rPr>
        <w:t>d</w:t>
      </w:r>
      <w:r w:rsidRPr="00A64784">
        <w:rPr>
          <w:sz w:val="16"/>
        </w:rPr>
        <w:t>efence</w:t>
      </w:r>
      <w:proofErr w:type="spellEnd"/>
      <w:r w:rsidRPr="00A64784">
        <w:rPr>
          <w:sz w:val="16"/>
        </w:rPr>
        <w:t xml:space="preserve"> </w:t>
      </w:r>
      <w:r w:rsidRPr="00A64784">
        <w:rPr>
          <w:rStyle w:val="Emphasis"/>
        </w:rPr>
        <w:t>i</w:t>
      </w:r>
      <w:r w:rsidRPr="00A64784">
        <w:rPr>
          <w:sz w:val="16"/>
        </w:rPr>
        <w:t xml:space="preserve">ndustrial </w:t>
      </w:r>
      <w:r w:rsidRPr="00A64784">
        <w:rPr>
          <w:rStyle w:val="Emphasis"/>
        </w:rPr>
        <w:t>b</w:t>
      </w:r>
      <w:r w:rsidRPr="00A64784">
        <w:rPr>
          <w:sz w:val="16"/>
        </w:rPr>
        <w:t xml:space="preserve">ase </w:t>
      </w:r>
      <w:r w:rsidRPr="00A64784">
        <w:rPr>
          <w:rStyle w:val="StyleUnderline"/>
        </w:rPr>
        <w:t>scrambles to produce enough munitions, its embassies lack</w:t>
      </w:r>
      <w:r w:rsidRPr="00A64784">
        <w:rPr>
          <w:sz w:val="16"/>
        </w:rPr>
        <w:t xml:space="preserve"> enough </w:t>
      </w:r>
      <w:r w:rsidRPr="00A64784">
        <w:rPr>
          <w:rStyle w:val="StyleUnderline"/>
        </w:rPr>
        <w:t>skilled ambassadors and staff</w:t>
      </w:r>
      <w:r w:rsidRPr="00A64784">
        <w:rPr>
          <w:sz w:val="16"/>
        </w:rPr>
        <w:t xml:space="preserve">, </w:t>
      </w:r>
      <w:r w:rsidRPr="00A64784">
        <w:rPr>
          <w:rStyle w:val="StyleUnderline"/>
        </w:rPr>
        <w:t>its security commitments depend on ever more dangerous levels of borrowing</w:t>
      </w:r>
      <w:r w:rsidRPr="00A64784">
        <w:rPr>
          <w:sz w:val="16"/>
        </w:rPr>
        <w:t xml:space="preserve">, </w:t>
      </w:r>
      <w:r w:rsidRPr="00A64784">
        <w:rPr>
          <w:rStyle w:val="StyleUnderline"/>
        </w:rPr>
        <w:t xml:space="preserve">and its crisis-management bandwidth is </w:t>
      </w:r>
      <w:r w:rsidRPr="00A64784">
        <w:rPr>
          <w:rStyle w:val="Emphasis"/>
        </w:rPr>
        <w:t>stretched</w:t>
      </w:r>
      <w:r w:rsidRPr="00A64784">
        <w:rPr>
          <w:sz w:val="16"/>
        </w:rPr>
        <w:t xml:space="preserve"> to the point where it recently asked China to ease off in the Indo-Pacific.</w:t>
      </w:r>
    </w:p>
    <w:p w14:paraId="0B114D49" w14:textId="77777777" w:rsidR="00872F7C" w:rsidRPr="00A64784" w:rsidRDefault="00872F7C" w:rsidP="00872F7C">
      <w:pPr>
        <w:rPr>
          <w:sz w:val="16"/>
        </w:rPr>
      </w:pPr>
      <w:r w:rsidRPr="00A64784">
        <w:rPr>
          <w:sz w:val="16"/>
        </w:rPr>
        <w:t>America has long abandoned its old measure of preponderance, the capacity to fight two regional contingencies simultaneously. Building greater relative strength remains possible. Restoring a misremembered world hegemony, with moral authority and widespread deference, is not.</w:t>
      </w:r>
    </w:p>
    <w:p w14:paraId="31CEB280" w14:textId="77777777" w:rsidR="00872F7C" w:rsidRPr="00A64784" w:rsidRDefault="00872F7C" w:rsidP="00872F7C">
      <w:pPr>
        <w:rPr>
          <w:sz w:val="16"/>
        </w:rPr>
      </w:pPr>
      <w:r w:rsidRPr="00A64784">
        <w:rPr>
          <w:sz w:val="16"/>
        </w:rPr>
        <w:t xml:space="preserve">The true choice is not noble internationalism versus regressive isolationism. It is between those who believe the United States should still seek primacy, and those who would </w:t>
      </w:r>
      <w:proofErr w:type="spellStart"/>
      <w:r w:rsidRPr="00A64784">
        <w:rPr>
          <w:sz w:val="16"/>
        </w:rPr>
        <w:t>prioritise</w:t>
      </w:r>
      <w:proofErr w:type="spellEnd"/>
      <w:r w:rsidRPr="00A64784">
        <w:rPr>
          <w:sz w:val="16"/>
        </w:rPr>
        <w:t xml:space="preserve"> and husband its power. The Biden–Harris offering was of primacy, presented as leadership. Trump offered not isolation but “greatness”, a kind of selective dominance without commitment.</w:t>
      </w:r>
    </w:p>
    <w:p w14:paraId="61A2AF31" w14:textId="77777777" w:rsidR="00872F7C" w:rsidRPr="00A64784" w:rsidRDefault="00872F7C" w:rsidP="00872F7C">
      <w:pPr>
        <w:rPr>
          <w:sz w:val="16"/>
        </w:rPr>
      </w:pPr>
      <w:r w:rsidRPr="00A64784">
        <w:rPr>
          <w:sz w:val="16"/>
        </w:rPr>
        <w:t xml:space="preserve">Trump’s offering, especially as it lacks firm specifics, has a visceral power that the abstraction of “leadership” and “rules-based order” lacks. It is simple and appealing enough to have attracted a multiracial, multiclass electoral coalition, and vague enough to project all kinds of anxieties, insecurities and ambitions onto. If the orthodox believers in primacy, New York Times-style, are to oppose Trumpian foreign policy effectively, they will have to </w:t>
      </w:r>
      <w:proofErr w:type="spellStart"/>
      <w:r w:rsidRPr="00A64784">
        <w:rPr>
          <w:sz w:val="16"/>
        </w:rPr>
        <w:t>theologise</w:t>
      </w:r>
      <w:proofErr w:type="spellEnd"/>
      <w:r w:rsidRPr="00A64784">
        <w:rPr>
          <w:sz w:val="16"/>
        </w:rPr>
        <w:t xml:space="preserve"> </w:t>
      </w:r>
      <w:proofErr w:type="gramStart"/>
      <w:r w:rsidRPr="00A64784">
        <w:rPr>
          <w:sz w:val="16"/>
        </w:rPr>
        <w:t>less, and</w:t>
      </w:r>
      <w:proofErr w:type="gramEnd"/>
      <w:r w:rsidRPr="00A64784">
        <w:rPr>
          <w:sz w:val="16"/>
        </w:rPr>
        <w:t xml:space="preserve"> carry opinion more.</w:t>
      </w:r>
    </w:p>
    <w:p w14:paraId="3927CAB6" w14:textId="77777777" w:rsidR="00872F7C" w:rsidRPr="00A64784" w:rsidRDefault="00872F7C" w:rsidP="00872F7C">
      <w:pPr>
        <w:rPr>
          <w:sz w:val="16"/>
        </w:rPr>
      </w:pPr>
      <w:r w:rsidRPr="00A64784">
        <w:rPr>
          <w:sz w:val="16"/>
        </w:rPr>
        <w:t xml:space="preserve">After Trump’s first presidential election victory in 2016, </w:t>
      </w:r>
      <w:r w:rsidRPr="00A64784">
        <w:rPr>
          <w:rStyle w:val="StyleUnderline"/>
        </w:rPr>
        <w:t xml:space="preserve">the Blob mostly refused to </w:t>
      </w:r>
      <w:proofErr w:type="spellStart"/>
      <w:r w:rsidRPr="00A64784">
        <w:rPr>
          <w:rStyle w:val="StyleUnderline"/>
        </w:rPr>
        <w:t>recognise</w:t>
      </w:r>
      <w:proofErr w:type="spellEnd"/>
      <w:r w:rsidRPr="00A64784">
        <w:rPr>
          <w:rStyle w:val="StyleUnderline"/>
        </w:rPr>
        <w:t xml:space="preserve"> the shock as symptomatic of a deeper crisis in which they were implicated. Instead, they revered the passing “order” of their imagination, </w:t>
      </w:r>
      <w:r w:rsidRPr="00A64784">
        <w:rPr>
          <w:rStyle w:val="Emphasis"/>
        </w:rPr>
        <w:t>purged</w:t>
      </w:r>
      <w:r w:rsidRPr="00A64784">
        <w:rPr>
          <w:rStyle w:val="StyleUnderline"/>
        </w:rPr>
        <w:t xml:space="preserve"> of</w:t>
      </w:r>
      <w:r w:rsidRPr="00A64784">
        <w:rPr>
          <w:sz w:val="16"/>
        </w:rPr>
        <w:t xml:space="preserve"> the </w:t>
      </w:r>
      <w:r w:rsidRPr="00A64784">
        <w:rPr>
          <w:rStyle w:val="StyleUnderline"/>
        </w:rPr>
        <w:t>brutal power politics that marks all international orders</w:t>
      </w:r>
      <w:r w:rsidRPr="00A64784">
        <w:rPr>
          <w:sz w:val="16"/>
        </w:rPr>
        <w:t>, and treated Trumpian MAGAs as malignant forces falling out of the sky to wreck Camelot.</w:t>
      </w:r>
    </w:p>
    <w:p w14:paraId="46986EC6" w14:textId="77777777" w:rsidR="00872F7C" w:rsidRPr="00A64784" w:rsidRDefault="00872F7C" w:rsidP="00872F7C">
      <w:pPr>
        <w:rPr>
          <w:sz w:val="16"/>
        </w:rPr>
      </w:pPr>
      <w:r w:rsidRPr="00A64784">
        <w:rPr>
          <w:sz w:val="16"/>
        </w:rPr>
        <w:t xml:space="preserve">Passing up the chance for a proper reckoning with failure, they instead attacked “isms” and accused those who advocated for a more restrained and </w:t>
      </w:r>
      <w:proofErr w:type="spellStart"/>
      <w:r w:rsidRPr="00A64784">
        <w:rPr>
          <w:sz w:val="16"/>
        </w:rPr>
        <w:t>prioritised</w:t>
      </w:r>
      <w:proofErr w:type="spellEnd"/>
      <w:r w:rsidRPr="00A64784">
        <w:rPr>
          <w:sz w:val="16"/>
        </w:rPr>
        <w:t xml:space="preserve"> foreign policy of being crypto-</w:t>
      </w:r>
      <w:proofErr w:type="spellStart"/>
      <w:r w:rsidRPr="00A64784">
        <w:rPr>
          <w:sz w:val="16"/>
        </w:rPr>
        <w:t>Trumpians</w:t>
      </w:r>
      <w:proofErr w:type="spellEnd"/>
      <w:r w:rsidRPr="00A64784">
        <w:rPr>
          <w:sz w:val="16"/>
        </w:rPr>
        <w:t xml:space="preserve">. To the contrary, </w:t>
      </w:r>
      <w:r w:rsidRPr="00A64784">
        <w:rPr>
          <w:rStyle w:val="StyleUnderline"/>
          <w:highlight w:val="cyan"/>
        </w:rPr>
        <w:t>Trump is what you get when</w:t>
      </w:r>
      <w:r w:rsidRPr="00A64784">
        <w:rPr>
          <w:rStyle w:val="StyleUnderline"/>
        </w:rPr>
        <w:t xml:space="preserve"> you ignore people, and when </w:t>
      </w:r>
      <w:r w:rsidRPr="00A64784">
        <w:rPr>
          <w:rStyle w:val="StyleUnderline"/>
          <w:highlight w:val="cyan"/>
        </w:rPr>
        <w:t>your</w:t>
      </w:r>
      <w:r w:rsidRPr="00A64784">
        <w:rPr>
          <w:rStyle w:val="StyleUnderline"/>
        </w:rPr>
        <w:t xml:space="preserve"> only </w:t>
      </w:r>
      <w:r w:rsidRPr="00A64784">
        <w:rPr>
          <w:rStyle w:val="StyleUnderline"/>
          <w:highlight w:val="cyan"/>
        </w:rPr>
        <w:t>response</w:t>
      </w:r>
      <w:r w:rsidRPr="00A64784">
        <w:rPr>
          <w:rStyle w:val="StyleUnderline"/>
        </w:rPr>
        <w:t xml:space="preserve"> to crisis </w:t>
      </w:r>
      <w:r w:rsidRPr="00A64784">
        <w:rPr>
          <w:rStyle w:val="StyleUnderline"/>
          <w:highlight w:val="cyan"/>
        </w:rPr>
        <w:t xml:space="preserve">is to </w:t>
      </w:r>
      <w:proofErr w:type="spellStart"/>
      <w:r w:rsidRPr="00A64784">
        <w:rPr>
          <w:rStyle w:val="Emphasis"/>
          <w:highlight w:val="cyan"/>
        </w:rPr>
        <w:t>mythologise</w:t>
      </w:r>
      <w:proofErr w:type="spellEnd"/>
      <w:r w:rsidRPr="00A64784">
        <w:rPr>
          <w:rStyle w:val="StyleUnderline"/>
        </w:rPr>
        <w:t xml:space="preserve"> the era of </w:t>
      </w:r>
      <w:r w:rsidRPr="00A64784">
        <w:rPr>
          <w:rStyle w:val="Emphasis"/>
          <w:highlight w:val="cyan"/>
        </w:rPr>
        <w:t>the War on Terror</w:t>
      </w:r>
      <w:r w:rsidRPr="00A64784">
        <w:rPr>
          <w:rStyle w:val="StyleUnderline"/>
          <w:highlight w:val="cyan"/>
        </w:rPr>
        <w:t xml:space="preserve"> and</w:t>
      </w:r>
      <w:r w:rsidRPr="00A64784">
        <w:rPr>
          <w:rStyle w:val="StyleUnderline"/>
        </w:rPr>
        <w:t xml:space="preserve"> the </w:t>
      </w:r>
      <w:r w:rsidRPr="00A64784">
        <w:rPr>
          <w:rStyle w:val="Emphasis"/>
          <w:highlight w:val="cyan"/>
        </w:rPr>
        <w:t>Global Financial Crisis</w:t>
      </w:r>
      <w:r w:rsidRPr="00A64784">
        <w:rPr>
          <w:rStyle w:val="StyleUnderline"/>
        </w:rPr>
        <w:t>. Something to consider for four more years</w:t>
      </w:r>
      <w:r w:rsidRPr="00A64784">
        <w:rPr>
          <w:sz w:val="16"/>
        </w:rPr>
        <w:t>.</w:t>
      </w:r>
    </w:p>
    <w:p w14:paraId="60DE86C8" w14:textId="37422611" w:rsidR="00872F7C" w:rsidRPr="00A64784" w:rsidRDefault="00872F7C" w:rsidP="00872F7C">
      <w:pPr>
        <w:pStyle w:val="Heading4"/>
        <w:numPr>
          <w:ilvl w:val="0"/>
          <w:numId w:val="24"/>
        </w:numPr>
        <w:rPr>
          <w:rFonts w:cs="Calibri"/>
        </w:rPr>
      </w:pPr>
      <w:bookmarkStart w:id="1" w:name="_Hlk163503571"/>
      <w:r w:rsidRPr="00A64784">
        <w:rPr>
          <w:rFonts w:cs="Calibri"/>
        </w:rPr>
        <w:t>Democracies are equally as bad.</w:t>
      </w:r>
    </w:p>
    <w:p w14:paraId="53E5933A" w14:textId="77777777" w:rsidR="00872F7C" w:rsidRPr="00A64784" w:rsidRDefault="00872F7C" w:rsidP="00872F7C">
      <w:r w:rsidRPr="00A64784">
        <w:rPr>
          <w:rStyle w:val="Style13ptBold"/>
        </w:rPr>
        <w:t>Paola 18</w:t>
      </w:r>
      <w:r w:rsidRPr="00A64784">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w:t>
      </w:r>
    </w:p>
    <w:p w14:paraId="294DF97B" w14:textId="77777777" w:rsidR="00872F7C" w:rsidRPr="00A64784" w:rsidRDefault="00872F7C" w:rsidP="00872F7C">
      <w:pPr>
        <w:rPr>
          <w:sz w:val="16"/>
        </w:rPr>
      </w:pPr>
      <w:r w:rsidRPr="00A64784">
        <w:rPr>
          <w:sz w:val="16"/>
        </w:rPr>
        <w:t>B. Democracy and Representation</w:t>
      </w:r>
    </w:p>
    <w:p w14:paraId="2F689C41" w14:textId="77777777" w:rsidR="00872F7C" w:rsidRPr="00A64784" w:rsidRDefault="00872F7C" w:rsidP="00872F7C">
      <w:pPr>
        <w:rPr>
          <w:sz w:val="16"/>
        </w:rPr>
      </w:pPr>
      <w:r w:rsidRPr="00A64784">
        <w:rPr>
          <w:rStyle w:val="Emphasis"/>
          <w:highlight w:val="cyan"/>
        </w:rPr>
        <w:t>Dem</w:t>
      </w:r>
      <w:r w:rsidRPr="00A64784">
        <w:rPr>
          <w:rStyle w:val="StyleUnderline"/>
        </w:rPr>
        <w:t xml:space="preserve">ocratically elected governments </w:t>
      </w:r>
      <w:r w:rsidRPr="00A64784">
        <w:rPr>
          <w:rStyle w:val="StyleUnderline"/>
          <w:highlight w:val="cyan"/>
        </w:rPr>
        <w:t>have been</w:t>
      </w:r>
      <w:r w:rsidRPr="00A64784">
        <w:rPr>
          <w:rStyle w:val="StyleUnderline"/>
        </w:rPr>
        <w:t xml:space="preserve"> </w:t>
      </w:r>
      <w:r w:rsidRPr="00A64784">
        <w:rPr>
          <w:rStyle w:val="Emphasis"/>
        </w:rPr>
        <w:t xml:space="preserve">largely </w:t>
      </w:r>
      <w:r w:rsidRPr="00A64784">
        <w:rPr>
          <w:rStyle w:val="Emphasis"/>
          <w:highlight w:val="cyan"/>
        </w:rPr>
        <w:t>ineffective</w:t>
      </w:r>
      <w:r w:rsidRPr="00A64784">
        <w:rPr>
          <w:rStyle w:val="StyleUnderline"/>
        </w:rPr>
        <w:t xml:space="preserve"> in </w:t>
      </w:r>
      <w:r w:rsidRPr="00A64784">
        <w:rPr>
          <w:rStyle w:val="StyleUnderline"/>
          <w:highlight w:val="cyan"/>
        </w:rPr>
        <w:t xml:space="preserve">addressing </w:t>
      </w:r>
      <w:r w:rsidRPr="00A64784">
        <w:rPr>
          <w:rStyle w:val="Emphasis"/>
          <w:highlight w:val="cyan"/>
        </w:rPr>
        <w:t>climate</w:t>
      </w:r>
      <w:r w:rsidRPr="00A64784">
        <w:rPr>
          <w:rStyle w:val="StyleUnderline"/>
        </w:rPr>
        <w:t xml:space="preserve"> change, </w:t>
      </w:r>
      <w:r w:rsidRPr="00A64784">
        <w:rPr>
          <w:rStyle w:val="StyleUnderline"/>
          <w:highlight w:val="cyan"/>
        </w:rPr>
        <w:t>as well as</w:t>
      </w:r>
      <w:r w:rsidRPr="00A64784">
        <w:rPr>
          <w:rStyle w:val="StyleUnderline"/>
        </w:rPr>
        <w:t xml:space="preserve"> a </w:t>
      </w:r>
      <w:r w:rsidRPr="00A64784">
        <w:rPr>
          <w:rStyle w:val="Emphasis"/>
        </w:rPr>
        <w:t>host</w:t>
      </w:r>
      <w:r w:rsidRPr="00A64784">
        <w:rPr>
          <w:rStyle w:val="StyleUnderline"/>
        </w:rPr>
        <w:t xml:space="preserve"> of other global problems and their domestic implications</w:t>
      </w:r>
      <w:r w:rsidRPr="00A64784">
        <w:rPr>
          <w:sz w:val="16"/>
        </w:rPr>
        <w:t xml:space="preserve">. 38 </w:t>
      </w:r>
      <w:r w:rsidRPr="00A64784">
        <w:rPr>
          <w:rStyle w:val="StyleUnderline"/>
        </w:rPr>
        <w:t>These include</w:t>
      </w:r>
      <w:r w:rsidRPr="00A64784">
        <w:rPr>
          <w:sz w:val="16"/>
        </w:rPr>
        <w:t xml:space="preserve"> (to varying degrees in different countries) </w:t>
      </w:r>
      <w:r w:rsidRPr="00A64784">
        <w:rPr>
          <w:rStyle w:val="Emphasis"/>
          <w:highlight w:val="cyan"/>
        </w:rPr>
        <w:t>pollution</w:t>
      </w:r>
      <w:r w:rsidRPr="00A64784">
        <w:rPr>
          <w:rStyle w:val="StyleUnderline"/>
        </w:rPr>
        <w:t xml:space="preserve"> and </w:t>
      </w:r>
      <w:r w:rsidRPr="00A64784">
        <w:rPr>
          <w:rStyle w:val="Emphasis"/>
          <w:highlight w:val="cyan"/>
        </w:rPr>
        <w:t>biod</w:t>
      </w:r>
      <w:r w:rsidRPr="00A64784">
        <w:rPr>
          <w:rStyle w:val="StyleUnderline"/>
        </w:rPr>
        <w:t xml:space="preserve">iversity loss, </w:t>
      </w:r>
      <w:r w:rsidRPr="00A64784">
        <w:rPr>
          <w:rStyle w:val="Emphasis"/>
        </w:rPr>
        <w:t xml:space="preserve">nuclear </w:t>
      </w:r>
      <w:r w:rsidRPr="00A64784">
        <w:rPr>
          <w:rStyle w:val="Emphasis"/>
          <w:highlight w:val="cyan"/>
        </w:rPr>
        <w:t>waste</w:t>
      </w:r>
      <w:r w:rsidRPr="00A64784">
        <w:rPr>
          <w:rStyle w:val="StyleUnderline"/>
        </w:rPr>
        <w:t xml:space="preserve"> management, nuclear </w:t>
      </w:r>
      <w:r w:rsidRPr="00A64784">
        <w:rPr>
          <w:rStyle w:val="Emphasis"/>
          <w:highlight w:val="cyan"/>
        </w:rPr>
        <w:t>prolif</w:t>
      </w:r>
      <w:r w:rsidRPr="00A64784">
        <w:rPr>
          <w:rStyle w:val="StyleUnderline"/>
        </w:rPr>
        <w:t xml:space="preserve">eration, </w:t>
      </w:r>
      <w:r w:rsidRPr="00A64784">
        <w:rPr>
          <w:rStyle w:val="Emphasis"/>
          <w:highlight w:val="cyan"/>
        </w:rPr>
        <w:t>cyber</w:t>
      </w:r>
      <w:r w:rsidRPr="00A64784">
        <w:rPr>
          <w:rStyle w:val="Emphasis"/>
        </w:rPr>
        <w:t>-(in)security</w:t>
      </w:r>
      <w:r w:rsidRPr="00A64784">
        <w:rPr>
          <w:rStyle w:val="StyleUnderline"/>
        </w:rPr>
        <w:t xml:space="preserve">, </w:t>
      </w:r>
      <w:r w:rsidRPr="00A64784">
        <w:rPr>
          <w:rStyle w:val="Emphasis"/>
          <w:highlight w:val="cyan"/>
        </w:rPr>
        <w:t>financ</w:t>
      </w:r>
      <w:r w:rsidRPr="00A64784">
        <w:rPr>
          <w:rStyle w:val="Emphasis"/>
        </w:rPr>
        <w:t>ial insecurity</w:t>
      </w:r>
      <w:r w:rsidRPr="00A64784">
        <w:rPr>
          <w:rStyle w:val="StyleUnderline"/>
        </w:rPr>
        <w:t xml:space="preserve">, </w:t>
      </w:r>
      <w:r w:rsidRPr="00A64784">
        <w:rPr>
          <w:rStyle w:val="Emphasis"/>
        </w:rPr>
        <w:t>business flight</w:t>
      </w:r>
      <w:r w:rsidRPr="00A64784">
        <w:rPr>
          <w:rStyle w:val="StyleUnderline"/>
        </w:rPr>
        <w:t xml:space="preserve">, growing wealth </w:t>
      </w:r>
      <w:r w:rsidRPr="00A64784">
        <w:rPr>
          <w:rStyle w:val="Emphasis"/>
          <w:highlight w:val="cyan"/>
        </w:rPr>
        <w:t>inequality</w:t>
      </w:r>
      <w:r w:rsidRPr="00A64784">
        <w:rPr>
          <w:rStyle w:val="StyleUnderline"/>
        </w:rPr>
        <w:t xml:space="preserve">, public </w:t>
      </w:r>
      <w:r w:rsidRPr="00A64784">
        <w:rPr>
          <w:rStyle w:val="Emphasis"/>
          <w:highlight w:val="cyan"/>
        </w:rPr>
        <w:t>debt</w:t>
      </w:r>
      <w:r w:rsidRPr="00A64784">
        <w:rPr>
          <w:rStyle w:val="Emphasis"/>
        </w:rPr>
        <w:t xml:space="preserve"> management</w:t>
      </w:r>
      <w:r w:rsidRPr="00A64784">
        <w:rPr>
          <w:rStyle w:val="StyleUnderline"/>
        </w:rPr>
        <w:t xml:space="preserve">, </w:t>
      </w:r>
      <w:r w:rsidRPr="00A64784">
        <w:rPr>
          <w:rStyle w:val="Emphasis"/>
          <w:highlight w:val="cyan"/>
        </w:rPr>
        <w:t>migration</w:t>
      </w:r>
      <w:r w:rsidRPr="00A64784">
        <w:rPr>
          <w:rStyle w:val="StyleUnderline"/>
        </w:rPr>
        <w:t xml:space="preserve">, </w:t>
      </w:r>
      <w:r w:rsidRPr="00A64784">
        <w:rPr>
          <w:rStyle w:val="Emphasis"/>
        </w:rPr>
        <w:t xml:space="preserve">intercultural </w:t>
      </w:r>
      <w:r w:rsidRPr="00A64784">
        <w:rPr>
          <w:rStyle w:val="Emphasis"/>
          <w:highlight w:val="cyan"/>
        </w:rPr>
        <w:t>integration</w:t>
      </w:r>
      <w:r w:rsidRPr="00A64784">
        <w:rPr>
          <w:rStyle w:val="StyleUnderline"/>
          <w:highlight w:val="cyan"/>
        </w:rPr>
        <w:t xml:space="preserve">, and </w:t>
      </w:r>
      <w:r w:rsidRPr="00A64784">
        <w:rPr>
          <w:rStyle w:val="Emphasis"/>
          <w:highlight w:val="cyan"/>
        </w:rPr>
        <w:t>terror</w:t>
      </w:r>
      <w:r w:rsidRPr="00A64784">
        <w:rPr>
          <w:rStyle w:val="Emphasis"/>
        </w:rPr>
        <w:t>ist radicalization</w:t>
      </w:r>
      <w:r w:rsidRPr="00A64784">
        <w:rPr>
          <w:rStyle w:val="StyleUnderline"/>
        </w:rPr>
        <w:t>. The supranational institutions that</w:t>
      </w:r>
      <w:r w:rsidRPr="00A64784">
        <w:rPr>
          <w:sz w:val="16"/>
        </w:rPr>
        <w:t xml:space="preserve"> these </w:t>
      </w:r>
      <w:r w:rsidRPr="00A64784">
        <w:rPr>
          <w:rStyle w:val="StyleUnderline"/>
        </w:rPr>
        <w:t>governments</w:t>
      </w:r>
      <w:r w:rsidRPr="00A64784">
        <w:rPr>
          <w:sz w:val="16"/>
        </w:rPr>
        <w:t xml:space="preserve"> have </w:t>
      </w:r>
      <w:r w:rsidRPr="00A64784">
        <w:rPr>
          <w:rStyle w:val="StyleUnderline"/>
        </w:rPr>
        <w:t xml:space="preserve">created and supported, like the </w:t>
      </w:r>
      <w:r w:rsidRPr="00A64784">
        <w:rPr>
          <w:rStyle w:val="Emphasis"/>
        </w:rPr>
        <w:t>U</w:t>
      </w:r>
      <w:r w:rsidRPr="00A64784">
        <w:rPr>
          <w:sz w:val="16"/>
        </w:rPr>
        <w:t xml:space="preserve">nited </w:t>
      </w:r>
      <w:r w:rsidRPr="00A64784">
        <w:rPr>
          <w:rStyle w:val="Emphasis"/>
        </w:rPr>
        <w:t>N</w:t>
      </w:r>
      <w:r w:rsidRPr="00A64784">
        <w:rPr>
          <w:sz w:val="16"/>
        </w:rPr>
        <w:t xml:space="preserve">ations </w:t>
      </w:r>
      <w:r w:rsidRPr="00A64784">
        <w:rPr>
          <w:rStyle w:val="StyleUnderline"/>
        </w:rPr>
        <w:t>and</w:t>
      </w:r>
      <w:r w:rsidRPr="00A64784">
        <w:rPr>
          <w:sz w:val="16"/>
        </w:rPr>
        <w:t xml:space="preserve"> the </w:t>
      </w:r>
      <w:r w:rsidRPr="00A64784">
        <w:rPr>
          <w:rStyle w:val="Emphasis"/>
        </w:rPr>
        <w:t>E</w:t>
      </w:r>
      <w:r w:rsidRPr="00A64784">
        <w:rPr>
          <w:sz w:val="16"/>
        </w:rPr>
        <w:t xml:space="preserve">uropean </w:t>
      </w:r>
      <w:r w:rsidRPr="00A64784">
        <w:rPr>
          <w:rStyle w:val="Emphasis"/>
        </w:rPr>
        <w:t>U</w:t>
      </w:r>
      <w:r w:rsidRPr="00A64784">
        <w:rPr>
          <w:sz w:val="16"/>
        </w:rPr>
        <w:t xml:space="preserve">nion, </w:t>
      </w:r>
      <w:r w:rsidRPr="00A64784">
        <w:rPr>
          <w:rStyle w:val="StyleUnderline"/>
        </w:rPr>
        <w:t>have not been</w:t>
      </w:r>
      <w:r w:rsidRPr="00A64784">
        <w:rPr>
          <w:sz w:val="16"/>
        </w:rPr>
        <w:t xml:space="preserve"> particularly </w:t>
      </w:r>
      <w:r w:rsidRPr="00A64784">
        <w:rPr>
          <w:rStyle w:val="StyleUnderline"/>
        </w:rPr>
        <w:t>successful</w:t>
      </w:r>
      <w:r w:rsidRPr="00A64784">
        <w:rPr>
          <w:sz w:val="16"/>
        </w:rPr>
        <w:t xml:space="preserve"> in addressing these issues either. 39</w:t>
      </w:r>
    </w:p>
    <w:p w14:paraId="5B3F48C5" w14:textId="77777777" w:rsidR="00872F7C" w:rsidRPr="00A64784" w:rsidRDefault="00872F7C" w:rsidP="00872F7C">
      <w:pPr>
        <w:rPr>
          <w:sz w:val="16"/>
        </w:rPr>
      </w:pPr>
      <w:r w:rsidRPr="00A64784">
        <w:rPr>
          <w:rStyle w:val="StyleUnderline"/>
        </w:rPr>
        <w:t>In</w:t>
      </w:r>
      <w:r w:rsidRPr="00A64784">
        <w:rPr>
          <w:sz w:val="16"/>
        </w:rPr>
        <w:t xml:space="preserve"> many </w:t>
      </w:r>
      <w:r w:rsidRPr="00A64784">
        <w:rPr>
          <w:rStyle w:val="StyleUnderline"/>
        </w:rPr>
        <w:t xml:space="preserve">democratic countries, </w:t>
      </w:r>
      <w:r w:rsidRPr="00A64784">
        <w:rPr>
          <w:rStyle w:val="StyleUnderline"/>
          <w:highlight w:val="cyan"/>
        </w:rPr>
        <w:t>citizens are</w:t>
      </w:r>
      <w:r w:rsidRPr="00A64784">
        <w:rPr>
          <w:sz w:val="16"/>
        </w:rPr>
        <w:t xml:space="preserve"> not only </w:t>
      </w:r>
      <w:r w:rsidRPr="00A64784">
        <w:rPr>
          <w:rStyle w:val="StyleUnderline"/>
          <w:highlight w:val="cyan"/>
        </w:rPr>
        <w:t>frustrated with</w:t>
      </w:r>
      <w:r w:rsidRPr="00A64784">
        <w:rPr>
          <w:rStyle w:val="StyleUnderline"/>
        </w:rPr>
        <w:t xml:space="preserve"> the</w:t>
      </w:r>
      <w:r w:rsidRPr="00A64784">
        <w:rPr>
          <w:sz w:val="16"/>
        </w:rPr>
        <w:t xml:space="preserve"> relatively </w:t>
      </w:r>
      <w:r w:rsidRPr="00A64784">
        <w:rPr>
          <w:rStyle w:val="Emphasis"/>
          <w:highlight w:val="cyan"/>
        </w:rPr>
        <w:t>poor performances</w:t>
      </w:r>
      <w:r w:rsidRPr="00A64784">
        <w:rPr>
          <w:rStyle w:val="StyleUnderline"/>
        </w:rPr>
        <w:t xml:space="preserve"> of</w:t>
      </w:r>
      <w:r w:rsidRPr="00A64784">
        <w:rPr>
          <w:sz w:val="16"/>
        </w:rPr>
        <w:t xml:space="preserve"> their </w:t>
      </w:r>
      <w:r w:rsidRPr="00A64784">
        <w:rPr>
          <w:rStyle w:val="StyleUnderline"/>
        </w:rPr>
        <w:t>governments</w:t>
      </w:r>
      <w:r w:rsidRPr="00A64784">
        <w:rPr>
          <w:sz w:val="16"/>
        </w:rPr>
        <w:t xml:space="preserve">, but also increasingly resentful of institutions and procedures that they perceive as inaccessible, arcane, </w:t>
      </w:r>
      <w:r w:rsidRPr="00A64784">
        <w:rPr>
          <w:rStyle w:val="Emphasis"/>
          <w:highlight w:val="cyan"/>
        </w:rPr>
        <w:t>dominated</w:t>
      </w:r>
      <w:r w:rsidRPr="00A64784">
        <w:rPr>
          <w:rStyle w:val="StyleUnderline"/>
          <w:highlight w:val="cyan"/>
        </w:rPr>
        <w:t xml:space="preserve"> by </w:t>
      </w:r>
      <w:r w:rsidRPr="00A64784">
        <w:rPr>
          <w:rStyle w:val="Emphasis"/>
          <w:highlight w:val="cyan"/>
        </w:rPr>
        <w:t>partisan interests</w:t>
      </w:r>
      <w:r w:rsidRPr="00A64784">
        <w:rPr>
          <w:rStyle w:val="StyleUnderline"/>
        </w:rPr>
        <w:t xml:space="preserve">, crowded with </w:t>
      </w:r>
      <w:r w:rsidRPr="00A64784">
        <w:rPr>
          <w:rStyle w:val="Emphasis"/>
          <w:highlight w:val="cyan"/>
        </w:rPr>
        <w:t>rent-seekers</w:t>
      </w:r>
      <w:r w:rsidRPr="00A64784">
        <w:rPr>
          <w:rStyle w:val="StyleUnderline"/>
        </w:rPr>
        <w:t>, and</w:t>
      </w:r>
      <w:r w:rsidRPr="00A64784">
        <w:rPr>
          <w:sz w:val="16"/>
        </w:rPr>
        <w:t xml:space="preserve"> generally </w:t>
      </w:r>
      <w:r w:rsidRPr="00A64784">
        <w:rPr>
          <w:rStyle w:val="Emphasis"/>
          <w:highlight w:val="cyan"/>
        </w:rPr>
        <w:t>detached</w:t>
      </w:r>
      <w:r w:rsidRPr="00A64784">
        <w:rPr>
          <w:rStyle w:val="StyleUnderline"/>
          <w:highlight w:val="cyan"/>
        </w:rPr>
        <w:t xml:space="preserve"> and </w:t>
      </w:r>
      <w:r w:rsidRPr="00A64784">
        <w:rPr>
          <w:rStyle w:val="Emphasis"/>
          <w:highlight w:val="cyan"/>
        </w:rPr>
        <w:t>unresponsive</w:t>
      </w:r>
      <w:r w:rsidRPr="00A64784">
        <w:rPr>
          <w:rStyle w:val="StyleUnderline"/>
        </w:rPr>
        <w:t xml:space="preserve"> to</w:t>
      </w:r>
      <w:r w:rsidRPr="00A64784">
        <w:rPr>
          <w:sz w:val="16"/>
        </w:rPr>
        <w:t xml:space="preserve"> their </w:t>
      </w:r>
      <w:r w:rsidRPr="00A64784">
        <w:rPr>
          <w:rStyle w:val="StyleUnderline"/>
        </w:rPr>
        <w:t>needs</w:t>
      </w:r>
      <w:r w:rsidRPr="00A64784">
        <w:rPr>
          <w:sz w:val="16"/>
        </w:rPr>
        <w:t xml:space="preserve"> and interests. 40</w:t>
      </w:r>
    </w:p>
    <w:p w14:paraId="25D7A1A2" w14:textId="77777777" w:rsidR="00872F7C" w:rsidRPr="00A64784" w:rsidRDefault="00872F7C" w:rsidP="00872F7C">
      <w:pPr>
        <w:rPr>
          <w:sz w:val="16"/>
        </w:rPr>
      </w:pPr>
      <w:r w:rsidRPr="00A64784">
        <w:rPr>
          <w:sz w:val="16"/>
        </w:rPr>
        <w:t>[*378</w:t>
      </w:r>
      <w:proofErr w:type="gramStart"/>
      <w:r w:rsidRPr="00A64784">
        <w:rPr>
          <w:sz w:val="16"/>
        </w:rPr>
        <w:t>]  A</w:t>
      </w:r>
      <w:proofErr w:type="gramEnd"/>
      <w:r w:rsidRPr="00A64784">
        <w:rPr>
          <w:sz w:val="16"/>
        </w:rPr>
        <w:t xml:space="preserve"> democratic deficit in many self-declared democracies has vividly been put on display in cases in which </w:t>
      </w:r>
      <w:r w:rsidRPr="00A64784">
        <w:rPr>
          <w:rStyle w:val="Emphasis"/>
        </w:rPr>
        <w:t xml:space="preserve">majority </w:t>
      </w:r>
      <w:r w:rsidRPr="00A64784">
        <w:rPr>
          <w:rStyle w:val="Emphasis"/>
          <w:highlight w:val="cyan"/>
        </w:rPr>
        <w:t>preferences</w:t>
      </w:r>
      <w:r w:rsidRPr="00A64784">
        <w:rPr>
          <w:rStyle w:val="StyleUnderline"/>
        </w:rPr>
        <w:t xml:space="preserve"> have </w:t>
      </w:r>
      <w:r w:rsidRPr="00A64784">
        <w:rPr>
          <w:rStyle w:val="Emphasis"/>
          <w:highlight w:val="cyan"/>
        </w:rPr>
        <w:t>failed</w:t>
      </w:r>
      <w:r w:rsidRPr="00A64784">
        <w:rPr>
          <w:rStyle w:val="StyleUnderline"/>
          <w:highlight w:val="cyan"/>
        </w:rPr>
        <w:t xml:space="preserve"> to</w:t>
      </w:r>
      <w:r w:rsidRPr="00A64784">
        <w:rPr>
          <w:rStyle w:val="StyleUnderline"/>
        </w:rPr>
        <w:t xml:space="preserve"> be </w:t>
      </w:r>
      <w:r w:rsidRPr="00A64784">
        <w:rPr>
          <w:rStyle w:val="Emphasis"/>
          <w:highlight w:val="cyan"/>
        </w:rPr>
        <w:t>translate</w:t>
      </w:r>
      <w:r w:rsidRPr="00A64784">
        <w:rPr>
          <w:rStyle w:val="StyleUnderline"/>
        </w:rPr>
        <w:t>d in</w:t>
      </w:r>
      <w:r w:rsidRPr="00A64784">
        <w:rPr>
          <w:rStyle w:val="Emphasis"/>
          <w:highlight w:val="cyan"/>
        </w:rPr>
        <w:t>to</w:t>
      </w:r>
      <w:r w:rsidRPr="00A64784">
        <w:rPr>
          <w:rStyle w:val="StyleUnderline"/>
          <w:highlight w:val="cyan"/>
        </w:rPr>
        <w:t xml:space="preserve"> policy</w:t>
      </w:r>
      <w:r w:rsidRPr="00A64784">
        <w:rPr>
          <w:rStyle w:val="StyleUnderline"/>
        </w:rPr>
        <w:t xml:space="preserve">. For example, in the </w:t>
      </w:r>
      <w:r w:rsidRPr="00A64784">
        <w:rPr>
          <w:rStyle w:val="Emphasis"/>
        </w:rPr>
        <w:t>U</w:t>
      </w:r>
      <w:r w:rsidRPr="00A64784">
        <w:rPr>
          <w:sz w:val="16"/>
        </w:rPr>
        <w:t xml:space="preserve">nited </w:t>
      </w:r>
      <w:r w:rsidRPr="00A64784">
        <w:rPr>
          <w:rStyle w:val="Emphasis"/>
        </w:rPr>
        <w:t>S</w:t>
      </w:r>
      <w:r w:rsidRPr="00A64784">
        <w:rPr>
          <w:sz w:val="16"/>
        </w:rPr>
        <w:t xml:space="preserve">tates, </w:t>
      </w:r>
      <w:r w:rsidRPr="00A64784">
        <w:rPr>
          <w:rStyle w:val="StyleUnderline"/>
        </w:rPr>
        <w:t>for at least the last twenty-five years, most</w:t>
      </w:r>
      <w:r w:rsidRPr="00A64784">
        <w:rPr>
          <w:sz w:val="16"/>
        </w:rPr>
        <w:t xml:space="preserve"> Americans have </w:t>
      </w:r>
      <w:r w:rsidRPr="00A64784">
        <w:rPr>
          <w:rStyle w:val="StyleUnderline"/>
        </w:rPr>
        <w:t xml:space="preserve">favored stricter </w:t>
      </w:r>
      <w:r w:rsidRPr="00A64784">
        <w:rPr>
          <w:rStyle w:val="Emphasis"/>
        </w:rPr>
        <w:t>gun control</w:t>
      </w:r>
      <w:r w:rsidRPr="00A64784">
        <w:rPr>
          <w:rStyle w:val="StyleUnderline"/>
        </w:rPr>
        <w:t xml:space="preserve"> laws, yet</w:t>
      </w:r>
      <w:r w:rsidRPr="00A64784">
        <w:rPr>
          <w:sz w:val="16"/>
        </w:rPr>
        <w:t xml:space="preserve"> gun control </w:t>
      </w:r>
      <w:r w:rsidRPr="00A64784">
        <w:rPr>
          <w:rStyle w:val="StyleUnderline"/>
        </w:rPr>
        <w:t xml:space="preserve">laws have consistently been </w:t>
      </w:r>
      <w:r w:rsidRPr="00A64784">
        <w:rPr>
          <w:rStyle w:val="Emphasis"/>
        </w:rPr>
        <w:t>weakened</w:t>
      </w:r>
      <w:r w:rsidRPr="00A64784">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bookmarkEnd w:id="1"/>
    <w:p w14:paraId="6808105B" w14:textId="77777777" w:rsidR="00872F7C" w:rsidRDefault="00872F7C" w:rsidP="00872F7C">
      <w:pPr>
        <w:pStyle w:val="Heading2"/>
      </w:pPr>
      <w:r>
        <w:t>Adv 2</w:t>
      </w:r>
    </w:p>
    <w:p w14:paraId="18687044" w14:textId="72D0DC7F" w:rsidR="00872F7C" w:rsidRPr="003C74FD" w:rsidRDefault="00872F7C" w:rsidP="00872F7C">
      <w:pPr>
        <w:pStyle w:val="Heading4"/>
        <w:numPr>
          <w:ilvl w:val="0"/>
          <w:numId w:val="25"/>
        </w:numPr>
        <w:rPr>
          <w:rFonts w:cs="Arial"/>
        </w:rPr>
      </w:pPr>
      <w:proofErr w:type="gramStart"/>
      <w:r>
        <w:rPr>
          <w:rFonts w:cs="Arial"/>
        </w:rPr>
        <w:t>Buyers</w:t>
      </w:r>
      <w:proofErr w:type="gramEnd"/>
      <w:r>
        <w:rPr>
          <w:rFonts w:cs="Arial"/>
        </w:rPr>
        <w:t xml:space="preserve"> fill-in with new European pipelines now – </w:t>
      </w:r>
      <w:proofErr w:type="spellStart"/>
      <w:r>
        <w:rPr>
          <w:rFonts w:cs="Arial"/>
        </w:rPr>
        <w:t>squo</w:t>
      </w:r>
      <w:proofErr w:type="spellEnd"/>
      <w:r>
        <w:rPr>
          <w:rFonts w:cs="Arial"/>
        </w:rPr>
        <w:t xml:space="preserve"> solves. It’s also </w:t>
      </w:r>
      <w:r w:rsidRPr="003F41F7">
        <w:rPr>
          <w:rFonts w:cs="Arial"/>
          <w:u w:val="single"/>
        </w:rPr>
        <w:t xml:space="preserve">cleaner </w:t>
      </w:r>
      <w:r>
        <w:rPr>
          <w:rFonts w:cs="Arial"/>
        </w:rPr>
        <w:t>than Alaskan LNG.</w:t>
      </w:r>
    </w:p>
    <w:p w14:paraId="79A7A82E" w14:textId="77777777" w:rsidR="00872F7C" w:rsidRPr="003C74FD" w:rsidRDefault="00872F7C" w:rsidP="00872F7C">
      <w:pPr>
        <w:rPr>
          <w:b/>
          <w:bCs/>
        </w:rPr>
      </w:pPr>
      <w:r w:rsidRPr="003C74FD">
        <w:t xml:space="preserve">Alessio </w:t>
      </w:r>
      <w:r w:rsidRPr="003C74FD">
        <w:rPr>
          <w:rStyle w:val="Style13ptBold"/>
        </w:rPr>
        <w:t xml:space="preserve">Dell’Anna &amp; </w:t>
      </w:r>
      <w:r w:rsidRPr="003C74FD">
        <w:t xml:space="preserve">Mert Can </w:t>
      </w:r>
      <w:r w:rsidRPr="003C74FD">
        <w:rPr>
          <w:rStyle w:val="Style13ptBold"/>
        </w:rPr>
        <w:t>Yilmaz</w:t>
      </w:r>
      <w:r w:rsidRPr="003C74FD">
        <w:t xml:space="preserve"> </w:t>
      </w:r>
      <w:r w:rsidRPr="003C74FD">
        <w:rPr>
          <w:rStyle w:val="Style13ptBold"/>
        </w:rPr>
        <w:t>3/7</w:t>
      </w:r>
      <w:r w:rsidRPr="003C74FD">
        <w:t xml:space="preserve">/2025[Allessio Dell’Anna is a producer at Euronews with a BA in Communications studies. Mert Can Yilmaz </w:t>
      </w:r>
      <w:proofErr w:type="gramStart"/>
      <w:r w:rsidRPr="003C74FD">
        <w:t>holds</w:t>
      </w:r>
      <w:proofErr w:type="gramEnd"/>
      <w:r w:rsidRPr="003C74FD">
        <w:t xml:space="preserve"> </w:t>
      </w:r>
      <w:proofErr w:type="spellStart"/>
      <w:proofErr w:type="gramStart"/>
      <w:r w:rsidRPr="003C74FD">
        <w:t>M.Sc</w:t>
      </w:r>
      <w:proofErr w:type="spellEnd"/>
      <w:proofErr w:type="gramEnd"/>
      <w:r w:rsidRPr="003C74FD">
        <w:t xml:space="preserve"> in </w:t>
      </w:r>
      <w:proofErr w:type="spellStart"/>
      <w:r w:rsidRPr="003C74FD">
        <w:t>Resoruce</w:t>
      </w:r>
      <w:proofErr w:type="spellEnd"/>
      <w:r w:rsidRPr="003C74FD">
        <w:t xml:space="preserve"> Efficiency in Architecture and Planning from HafenCity University Hamburg. “The EU is importing more LNG than pipeline gas: How bad is for the climate?”, Euronews, https://www.euronews.com/my-europe/2025/07/03/the-eu-is-importing-more-lng-than-pipeline-gas-how-bad-is-for-the-climate]//shnap  </w:t>
      </w:r>
    </w:p>
    <w:p w14:paraId="2FEBF7DB" w14:textId="77777777" w:rsidR="00872F7C" w:rsidRPr="003C74FD" w:rsidRDefault="00872F7C" w:rsidP="00872F7C">
      <w:pPr>
        <w:rPr>
          <w:u w:val="single"/>
        </w:rPr>
      </w:pPr>
      <w:r w:rsidRPr="00D33EEF">
        <w:rPr>
          <w:sz w:val="16"/>
        </w:rPr>
        <w:t>T</w:t>
      </w:r>
      <w:r w:rsidRPr="003C74FD">
        <w:rPr>
          <w:u w:val="single"/>
        </w:rPr>
        <w:t xml:space="preserve">he </w:t>
      </w:r>
      <w:r w:rsidRPr="00AF6F04">
        <w:rPr>
          <w:highlight w:val="cyan"/>
          <w:u w:val="single"/>
        </w:rPr>
        <w:t>EU</w:t>
      </w:r>
      <w:r w:rsidRPr="003C74FD">
        <w:rPr>
          <w:u w:val="single"/>
        </w:rPr>
        <w:t xml:space="preserve"> is ramping up LNG imports</w:t>
      </w:r>
      <w:r w:rsidRPr="00D33EEF">
        <w:rPr>
          <w:sz w:val="16"/>
        </w:rPr>
        <w:t xml:space="preserve"> to make up for the lack of Russian pipeline gas reaching the bloc. </w:t>
      </w:r>
      <w:r w:rsidRPr="003C74FD">
        <w:rPr>
          <w:u w:val="single"/>
        </w:rPr>
        <w:t>What's the environmental and financial cost?</w:t>
      </w:r>
    </w:p>
    <w:p w14:paraId="0A904BE0" w14:textId="77777777" w:rsidR="00872F7C" w:rsidRPr="00D33EEF" w:rsidRDefault="00872F7C" w:rsidP="00872F7C">
      <w:pPr>
        <w:rPr>
          <w:sz w:val="16"/>
        </w:rPr>
      </w:pPr>
      <w:r w:rsidRPr="00D33EEF">
        <w:rPr>
          <w:sz w:val="16"/>
        </w:rPr>
        <w:t>The first quarter of 2025 has marked a significant shift in EU gas imports.</w:t>
      </w:r>
    </w:p>
    <w:p w14:paraId="5CBB9682" w14:textId="77777777" w:rsidR="00872F7C" w:rsidRPr="00D33EEF" w:rsidRDefault="00872F7C" w:rsidP="00872F7C">
      <w:pPr>
        <w:rPr>
          <w:sz w:val="16"/>
        </w:rPr>
      </w:pPr>
      <w:r w:rsidRPr="00D33EEF">
        <w:rPr>
          <w:sz w:val="16"/>
        </w:rPr>
        <w:t xml:space="preserve">For the first time, </w:t>
      </w:r>
      <w:r w:rsidRPr="003C74FD">
        <w:rPr>
          <w:u w:val="single"/>
        </w:rPr>
        <w:t xml:space="preserve">the bloc seems to be </w:t>
      </w:r>
      <w:r w:rsidRPr="00AF6F04">
        <w:rPr>
          <w:highlight w:val="cyan"/>
          <w:u w:val="single"/>
        </w:rPr>
        <w:t>importing more</w:t>
      </w:r>
      <w:r w:rsidRPr="003C74FD">
        <w:rPr>
          <w:u w:val="single"/>
        </w:rPr>
        <w:t xml:space="preserve"> liquefied natural gas </w:t>
      </w:r>
      <w:r w:rsidRPr="00AF6F04">
        <w:rPr>
          <w:highlight w:val="cyan"/>
          <w:u w:val="single"/>
        </w:rPr>
        <w:t>(LNG) than</w:t>
      </w:r>
      <w:r w:rsidRPr="003C74FD">
        <w:rPr>
          <w:u w:val="single"/>
        </w:rPr>
        <w:t xml:space="preserve"> natural </w:t>
      </w:r>
      <w:r w:rsidRPr="00AF6F04">
        <w:rPr>
          <w:highlight w:val="cyan"/>
          <w:u w:val="single"/>
        </w:rPr>
        <w:t>gas through pipelines</w:t>
      </w:r>
      <w:r w:rsidRPr="00D33EEF">
        <w:rPr>
          <w:sz w:val="16"/>
        </w:rPr>
        <w:t xml:space="preserve">: 8.4 million </w:t>
      </w:r>
      <w:proofErr w:type="spellStart"/>
      <w:r w:rsidRPr="00D33EEF">
        <w:rPr>
          <w:sz w:val="16"/>
        </w:rPr>
        <w:t>tonnes</w:t>
      </w:r>
      <w:proofErr w:type="spellEnd"/>
      <w:r w:rsidRPr="00D33EEF">
        <w:rPr>
          <w:sz w:val="16"/>
        </w:rPr>
        <w:t xml:space="preserve"> compared with 8.2 million </w:t>
      </w:r>
      <w:proofErr w:type="spellStart"/>
      <w:r w:rsidRPr="00D33EEF">
        <w:rPr>
          <w:sz w:val="16"/>
        </w:rPr>
        <w:t>tonnes</w:t>
      </w:r>
      <w:proofErr w:type="spellEnd"/>
      <w:r w:rsidRPr="00D33EEF">
        <w:rPr>
          <w:sz w:val="16"/>
        </w:rPr>
        <w:t>, according to Eurostat data.</w:t>
      </w:r>
    </w:p>
    <w:p w14:paraId="2389D3AB" w14:textId="77777777" w:rsidR="00872F7C" w:rsidRPr="00D33EEF" w:rsidRDefault="00872F7C" w:rsidP="00872F7C">
      <w:pPr>
        <w:rPr>
          <w:sz w:val="16"/>
        </w:rPr>
      </w:pPr>
      <w:r w:rsidRPr="00D33EEF">
        <w:rPr>
          <w:sz w:val="16"/>
        </w:rPr>
        <w:t xml:space="preserve">The quantity of LNG imports soared by 12%, compared to Q1 2024, which also meant a sharp increase in money spent on these imports. This figure soared by 45%, </w:t>
      </w:r>
      <w:proofErr w:type="spellStart"/>
      <w:r w:rsidRPr="00D33EEF">
        <w:rPr>
          <w:sz w:val="16"/>
        </w:rPr>
        <w:t>totalling</w:t>
      </w:r>
      <w:proofErr w:type="spellEnd"/>
      <w:r w:rsidRPr="00D33EEF">
        <w:rPr>
          <w:sz w:val="16"/>
        </w:rPr>
        <w:t xml:space="preserve"> €5.3 billion.</w:t>
      </w:r>
    </w:p>
    <w:p w14:paraId="798A03CF" w14:textId="77777777" w:rsidR="00872F7C" w:rsidRPr="00D33EEF" w:rsidRDefault="00872F7C" w:rsidP="00872F7C">
      <w:pPr>
        <w:rPr>
          <w:sz w:val="16"/>
        </w:rPr>
      </w:pPr>
      <w:r w:rsidRPr="00D33EEF">
        <w:rPr>
          <w:sz w:val="16"/>
        </w:rPr>
        <w:t>This shift was driven by the recent expansion or reactivation of LNG regasification facilities in countries like Poland, Finland, the Netherlands, Germany, Croatia, Italy, Belgium and Greece following the 2022 full-scale invasion of Ukraine.</w:t>
      </w:r>
    </w:p>
    <w:p w14:paraId="3EC12159" w14:textId="77777777" w:rsidR="00872F7C" w:rsidRPr="003C74FD" w:rsidRDefault="00872F7C" w:rsidP="00872F7C">
      <w:pPr>
        <w:rPr>
          <w:u w:val="single"/>
        </w:rPr>
      </w:pPr>
      <w:r w:rsidRPr="003C74FD">
        <w:rPr>
          <w:u w:val="single"/>
        </w:rPr>
        <w:t xml:space="preserve">More expensive and </w:t>
      </w:r>
      <w:r w:rsidRPr="00AF6F04">
        <w:rPr>
          <w:highlight w:val="cyan"/>
          <w:u w:val="single"/>
        </w:rPr>
        <w:t>questionable environmentally: the dark side of LNG</w:t>
      </w:r>
    </w:p>
    <w:p w14:paraId="122924A2" w14:textId="77777777" w:rsidR="00872F7C" w:rsidRPr="003C74FD" w:rsidRDefault="00872F7C" w:rsidP="00872F7C">
      <w:pPr>
        <w:rPr>
          <w:u w:val="single"/>
        </w:rPr>
      </w:pPr>
      <w:r w:rsidRPr="003C74FD">
        <w:rPr>
          <w:u w:val="single"/>
        </w:rPr>
        <w:t xml:space="preserve">LNG implies higher upfront operational costs because it needs to be frozen to -162°C to be transported, becoming 600 times smaller in volume before it's </w:t>
      </w:r>
      <w:proofErr w:type="spellStart"/>
      <w:r w:rsidRPr="003C74FD">
        <w:rPr>
          <w:u w:val="single"/>
        </w:rPr>
        <w:t>regassified</w:t>
      </w:r>
      <w:proofErr w:type="spellEnd"/>
      <w:r w:rsidRPr="003C74FD">
        <w:rPr>
          <w:u w:val="single"/>
        </w:rPr>
        <w:t>.</w:t>
      </w:r>
    </w:p>
    <w:p w14:paraId="4F6F1166" w14:textId="77777777" w:rsidR="00872F7C" w:rsidRPr="003C74FD" w:rsidRDefault="00872F7C" w:rsidP="00872F7C">
      <w:pPr>
        <w:rPr>
          <w:u w:val="single"/>
        </w:rPr>
      </w:pPr>
      <w:r w:rsidRPr="003C74FD">
        <w:rPr>
          <w:u w:val="single"/>
        </w:rPr>
        <w:t>Also, transporting it requires specially equipped trucks or cargo ships, which have a much bigger environmental impact than common pipelines.</w:t>
      </w:r>
    </w:p>
    <w:p w14:paraId="72FB58E2" w14:textId="77777777" w:rsidR="00872F7C" w:rsidRPr="003C74FD" w:rsidRDefault="00872F7C" w:rsidP="00872F7C">
      <w:pPr>
        <w:rPr>
          <w:rStyle w:val="StyleUnderline"/>
        </w:rPr>
      </w:pPr>
      <w:r w:rsidRPr="00AF6F04">
        <w:rPr>
          <w:rStyle w:val="StyleUnderline"/>
          <w:highlight w:val="cyan"/>
        </w:rPr>
        <w:t>A study</w:t>
      </w:r>
      <w:r w:rsidRPr="003C74FD">
        <w:rPr>
          <w:rStyle w:val="StyleUnderline"/>
        </w:rPr>
        <w:t xml:space="preserve"> by New York's Cornell University </w:t>
      </w:r>
      <w:r w:rsidRPr="00AF6F04">
        <w:rPr>
          <w:rStyle w:val="StyleUnderline"/>
          <w:highlight w:val="cyan"/>
        </w:rPr>
        <w:t>quantified LNG's carbon footprint as 33% higher than coal.</w:t>
      </w:r>
    </w:p>
    <w:p w14:paraId="2F8DC658" w14:textId="77777777" w:rsidR="00872F7C" w:rsidRPr="00D33EEF" w:rsidRDefault="00872F7C" w:rsidP="00872F7C">
      <w:pPr>
        <w:rPr>
          <w:sz w:val="16"/>
        </w:rPr>
      </w:pPr>
      <w:r w:rsidRPr="00D33EEF">
        <w:rPr>
          <w:sz w:val="16"/>
        </w:rPr>
        <w:t>"The emissions of methane and carbon dioxide released during LNG’s extraction, processing, transportation and storage account for approximately half of its total greenhouse gas footprint," says the study's author, Robert Howarth.</w:t>
      </w:r>
    </w:p>
    <w:p w14:paraId="6CFEFB8D" w14:textId="77777777" w:rsidR="00872F7C" w:rsidRPr="003C74FD" w:rsidRDefault="00872F7C" w:rsidP="00872F7C">
      <w:pPr>
        <w:rPr>
          <w:u w:val="single"/>
        </w:rPr>
      </w:pPr>
      <w:r w:rsidRPr="00AF6F04">
        <w:rPr>
          <w:highlight w:val="cyan"/>
          <w:u w:val="single"/>
        </w:rPr>
        <w:t>Compared to pipeline gas</w:t>
      </w:r>
      <w:r w:rsidRPr="003C74FD">
        <w:rPr>
          <w:u w:val="single"/>
        </w:rPr>
        <w:t xml:space="preserve">, the International Energy Agency claimed LNG has </w:t>
      </w:r>
      <w:r w:rsidRPr="00AF6F04">
        <w:rPr>
          <w:highlight w:val="cyan"/>
          <w:u w:val="single"/>
        </w:rPr>
        <w:t>a 67% larger carbon footprint</w:t>
      </w:r>
      <w:r w:rsidRPr="003C74FD">
        <w:rPr>
          <w:u w:val="single"/>
        </w:rPr>
        <w:t xml:space="preserve"> (12 g CO2/MJ pipeline vs 20 g CO2/MJ).</w:t>
      </w:r>
    </w:p>
    <w:p w14:paraId="0D054B68" w14:textId="77777777" w:rsidR="00872F7C" w:rsidRPr="00D33EEF" w:rsidRDefault="00872F7C" w:rsidP="00872F7C">
      <w:pPr>
        <w:rPr>
          <w:sz w:val="16"/>
        </w:rPr>
      </w:pPr>
      <w:r w:rsidRPr="00D33EEF">
        <w:rPr>
          <w:sz w:val="16"/>
        </w:rPr>
        <w:t>However, the International Energy Agency (IEA) insisted that there's room to bring emissions down by about 60% by reducing leaks and flaring, as well as using carbon capture.</w:t>
      </w:r>
    </w:p>
    <w:p w14:paraId="1F2A9FF0" w14:textId="77777777" w:rsidR="00872F7C" w:rsidRPr="00D33EEF" w:rsidRDefault="00872F7C" w:rsidP="00872F7C">
      <w:pPr>
        <w:rPr>
          <w:sz w:val="16"/>
        </w:rPr>
      </w:pPr>
      <w:r w:rsidRPr="00D33EEF">
        <w:rPr>
          <w:sz w:val="16"/>
        </w:rPr>
        <w:t>Why was the EU forced to resort to LNG?</w:t>
      </w:r>
    </w:p>
    <w:p w14:paraId="414674C8" w14:textId="77777777" w:rsidR="00872F7C" w:rsidRPr="00D33EEF" w:rsidRDefault="00872F7C" w:rsidP="00872F7C">
      <w:pPr>
        <w:rPr>
          <w:sz w:val="16"/>
        </w:rPr>
      </w:pPr>
      <w:r w:rsidRPr="00D33EEF">
        <w:rPr>
          <w:sz w:val="16"/>
        </w:rPr>
        <w:t>LNG is an extremely flexible resource, due to the possibility of signing short-term contracts, allowing for quicker adjustments to market downturns and volatility.</w:t>
      </w:r>
    </w:p>
    <w:p w14:paraId="46FAF825" w14:textId="77777777" w:rsidR="00872F7C" w:rsidRPr="00D33EEF" w:rsidRDefault="00872F7C" w:rsidP="00872F7C">
      <w:pPr>
        <w:rPr>
          <w:sz w:val="16"/>
        </w:rPr>
      </w:pPr>
      <w:r w:rsidRPr="00D33EEF">
        <w:rPr>
          <w:sz w:val="16"/>
        </w:rPr>
        <w:t>The fact that importing LNG doesn't require pipelines also makes it more resilient to logistical issues like infrastructural damage or blockades, mitigating the impact of geopolitical shocks.</w:t>
      </w:r>
    </w:p>
    <w:p w14:paraId="250E74F7" w14:textId="77777777" w:rsidR="00872F7C" w:rsidRPr="003C74FD" w:rsidRDefault="00872F7C" w:rsidP="00872F7C">
      <w:pPr>
        <w:rPr>
          <w:u w:val="single"/>
        </w:rPr>
      </w:pPr>
      <w:r w:rsidRPr="00AF6F04">
        <w:rPr>
          <w:highlight w:val="cyan"/>
          <w:u w:val="single"/>
        </w:rPr>
        <w:t>The EU used to import a lot of natural gas from Russia</w:t>
      </w:r>
      <w:r w:rsidRPr="003C74FD">
        <w:rPr>
          <w:u w:val="single"/>
        </w:rPr>
        <w:t xml:space="preserve"> via pipeline, </w:t>
      </w:r>
      <w:r w:rsidRPr="00AF6F04">
        <w:rPr>
          <w:highlight w:val="cyan"/>
          <w:u w:val="single"/>
        </w:rPr>
        <w:t>but that dramatically changed after</w:t>
      </w:r>
      <w:r w:rsidRPr="003C74FD">
        <w:rPr>
          <w:u w:val="single"/>
        </w:rPr>
        <w:t xml:space="preserve"> the full-scale invasion of </w:t>
      </w:r>
      <w:r w:rsidRPr="00AF6F04">
        <w:rPr>
          <w:highlight w:val="cyan"/>
          <w:u w:val="single"/>
        </w:rPr>
        <w:t>Ukraine</w:t>
      </w:r>
      <w:r w:rsidRPr="003C74FD">
        <w:rPr>
          <w:u w:val="single"/>
        </w:rPr>
        <w:t>.</w:t>
      </w:r>
    </w:p>
    <w:p w14:paraId="36A9F32F" w14:textId="77777777" w:rsidR="00872F7C" w:rsidRPr="00D33EEF" w:rsidRDefault="00872F7C" w:rsidP="00872F7C">
      <w:pPr>
        <w:rPr>
          <w:sz w:val="16"/>
        </w:rPr>
      </w:pPr>
      <w:r w:rsidRPr="00D33EEF">
        <w:rPr>
          <w:sz w:val="16"/>
        </w:rPr>
        <w:t>First, Moscow shut down its Nord Stream 1 pipeline to Europe, which was also badly damaged, later, in an underwater sabotage by unknown attackers, along with Nord Stream 2 (which was never launched).</w:t>
      </w:r>
    </w:p>
    <w:p w14:paraId="30E3288B" w14:textId="77777777" w:rsidR="00872F7C" w:rsidRPr="003C74FD" w:rsidRDefault="00872F7C" w:rsidP="00872F7C">
      <w:pPr>
        <w:rPr>
          <w:u w:val="single"/>
        </w:rPr>
      </w:pPr>
      <w:r w:rsidRPr="00D33EEF">
        <w:rPr>
          <w:sz w:val="16"/>
        </w:rPr>
        <w:t xml:space="preserve">Additionally, almost </w:t>
      </w:r>
      <w:r w:rsidRPr="003F41F7">
        <w:rPr>
          <w:rStyle w:val="Emphasis"/>
          <w:highlight w:val="cyan"/>
        </w:rPr>
        <w:t>no Russian gas is coming to Europe</w:t>
      </w:r>
      <w:r w:rsidRPr="003F41F7">
        <w:rPr>
          <w:rStyle w:val="Emphasis"/>
        </w:rPr>
        <w:t xml:space="preserve"> </w:t>
      </w:r>
      <w:r w:rsidRPr="003C74FD">
        <w:rPr>
          <w:u w:val="single"/>
        </w:rPr>
        <w:t>through Ukraine, as Kyiv didn't renew the necessary transit contracts in January.</w:t>
      </w:r>
    </w:p>
    <w:p w14:paraId="15972781" w14:textId="77777777" w:rsidR="00872F7C" w:rsidRPr="00D33EEF" w:rsidRDefault="00872F7C" w:rsidP="00872F7C">
      <w:pPr>
        <w:rPr>
          <w:sz w:val="16"/>
        </w:rPr>
      </w:pPr>
      <w:r w:rsidRPr="00D33EEF">
        <w:rPr>
          <w:sz w:val="16"/>
        </w:rPr>
        <w:t>Russia remains the EU's second LNG provider after the US</w:t>
      </w:r>
    </w:p>
    <w:p w14:paraId="62D32C85" w14:textId="77777777" w:rsidR="00872F7C" w:rsidRPr="00D33EEF" w:rsidRDefault="00872F7C" w:rsidP="00872F7C">
      <w:pPr>
        <w:rPr>
          <w:sz w:val="16"/>
        </w:rPr>
      </w:pPr>
      <w:r w:rsidRPr="00D33EEF">
        <w:rPr>
          <w:sz w:val="16"/>
        </w:rPr>
        <w:t>T</w:t>
      </w:r>
      <w:r w:rsidRPr="003C74FD">
        <w:rPr>
          <w:u w:val="single"/>
        </w:rPr>
        <w:t>he share of Russian natural gas in total EU energy imports fell dramatically from 41% in 2021 to around 18% in 2024</w:t>
      </w:r>
      <w:r w:rsidRPr="00D33EEF">
        <w:rPr>
          <w:sz w:val="16"/>
        </w:rPr>
        <w:t>, according to EU Commission data.</w:t>
      </w:r>
    </w:p>
    <w:p w14:paraId="5A5FCE0B" w14:textId="77777777" w:rsidR="00872F7C" w:rsidRPr="00D33EEF" w:rsidRDefault="00872F7C" w:rsidP="00872F7C">
      <w:pPr>
        <w:rPr>
          <w:sz w:val="16"/>
        </w:rPr>
      </w:pPr>
      <w:r w:rsidRPr="00D33EEF">
        <w:rPr>
          <w:sz w:val="16"/>
        </w:rPr>
        <w:t>Faced with pipeline cuts, the EU was forced to pivot to liquefied gas.</w:t>
      </w:r>
    </w:p>
    <w:p w14:paraId="28707322" w14:textId="77777777" w:rsidR="00872F7C" w:rsidRPr="00D33EEF" w:rsidRDefault="00872F7C" w:rsidP="00872F7C">
      <w:pPr>
        <w:rPr>
          <w:sz w:val="16"/>
        </w:rPr>
      </w:pPr>
      <w:r w:rsidRPr="00D33EEF">
        <w:rPr>
          <w:sz w:val="16"/>
        </w:rPr>
        <w:t xml:space="preserve">In 2025, </w:t>
      </w:r>
      <w:r w:rsidRPr="00AF6F04">
        <w:rPr>
          <w:highlight w:val="cyan"/>
          <w:u w:val="single"/>
        </w:rPr>
        <w:t>the US</w:t>
      </w:r>
      <w:r w:rsidRPr="003C74FD">
        <w:rPr>
          <w:u w:val="single"/>
        </w:rPr>
        <w:t xml:space="preserve"> continues to be </w:t>
      </w:r>
      <w:r w:rsidRPr="00AF6F04">
        <w:rPr>
          <w:highlight w:val="cyan"/>
          <w:u w:val="single"/>
        </w:rPr>
        <w:t>the EU's largest LNG partner</w:t>
      </w:r>
      <w:r w:rsidRPr="003C74FD">
        <w:rPr>
          <w:u w:val="single"/>
        </w:rPr>
        <w:t>, accounting for just over half of all imports in value</w:t>
      </w:r>
      <w:r w:rsidRPr="00D33EEF">
        <w:rPr>
          <w:sz w:val="16"/>
        </w:rPr>
        <w:t xml:space="preserve"> (50.7%), followed by Russia (17%) and Qatar (10.8%).</w:t>
      </w:r>
    </w:p>
    <w:p w14:paraId="7CFDB1D8" w14:textId="77777777" w:rsidR="00872F7C" w:rsidRPr="00D33EEF" w:rsidRDefault="00872F7C" w:rsidP="00872F7C">
      <w:pPr>
        <w:rPr>
          <w:sz w:val="16"/>
        </w:rPr>
      </w:pPr>
      <w:r w:rsidRPr="00D33EEF">
        <w:rPr>
          <w:sz w:val="16"/>
        </w:rPr>
        <w:t>Russia's imports, however, are still relevant, and the EU can't afford to cut them completely just yet.</w:t>
      </w:r>
    </w:p>
    <w:p w14:paraId="2B9CAB26" w14:textId="77777777" w:rsidR="00872F7C" w:rsidRPr="00D33EEF" w:rsidRDefault="00872F7C" w:rsidP="00872F7C">
      <w:pPr>
        <w:rPr>
          <w:sz w:val="16"/>
        </w:rPr>
      </w:pPr>
      <w:r w:rsidRPr="003C74FD">
        <w:rPr>
          <w:u w:val="single"/>
        </w:rPr>
        <w:t>The bloc opted for</w:t>
      </w:r>
      <w:r w:rsidRPr="00D33EEF">
        <w:rPr>
          <w:sz w:val="16"/>
        </w:rPr>
        <w:t xml:space="preserve"> sideline measures like a ban on future investments in LNG projects in Russia as well as a ban on the use of EU ports for the </w:t>
      </w:r>
      <w:proofErr w:type="spellStart"/>
      <w:r w:rsidRPr="00D33EEF">
        <w:rPr>
          <w:sz w:val="16"/>
        </w:rPr>
        <w:t>transhipment</w:t>
      </w:r>
      <w:proofErr w:type="spellEnd"/>
      <w:r w:rsidRPr="00D33EEF">
        <w:rPr>
          <w:sz w:val="16"/>
        </w:rPr>
        <w:t xml:space="preserve"> of Russian LNG, and on the provision of goods, technology and services for Russian LNG projects.</w:t>
      </w:r>
    </w:p>
    <w:p w14:paraId="345E9810" w14:textId="77777777" w:rsidR="00872F7C" w:rsidRPr="003C74FD" w:rsidRDefault="00872F7C" w:rsidP="00872F7C">
      <w:pPr>
        <w:rPr>
          <w:u w:val="single"/>
        </w:rPr>
      </w:pPr>
      <w:r w:rsidRPr="00D33EEF">
        <w:rPr>
          <w:sz w:val="16"/>
        </w:rPr>
        <w:t xml:space="preserve">Recently, </w:t>
      </w:r>
      <w:r w:rsidRPr="003C74FD">
        <w:rPr>
          <w:u w:val="single"/>
        </w:rPr>
        <w:t>the EU set 2027 as its deadline to stop all Russian energy imports, including LNG.</w:t>
      </w:r>
    </w:p>
    <w:p w14:paraId="2BFC6DB0" w14:textId="77777777" w:rsidR="00872F7C" w:rsidRPr="00D33EEF" w:rsidRDefault="00872F7C" w:rsidP="00872F7C">
      <w:pPr>
        <w:rPr>
          <w:sz w:val="16"/>
        </w:rPr>
      </w:pPr>
      <w:r w:rsidRPr="00D33EEF">
        <w:rPr>
          <w:sz w:val="16"/>
        </w:rPr>
        <w:t xml:space="preserve">Whether it will meet it or not, </w:t>
      </w:r>
      <w:r w:rsidRPr="00AF6F04">
        <w:rPr>
          <w:highlight w:val="cyan"/>
          <w:u w:val="single"/>
        </w:rPr>
        <w:t>member states</w:t>
      </w:r>
      <w:r w:rsidRPr="003C74FD">
        <w:rPr>
          <w:u w:val="single"/>
        </w:rPr>
        <w:t xml:space="preserve"> are rushing to </w:t>
      </w:r>
      <w:r w:rsidRPr="00AF6F04">
        <w:rPr>
          <w:highlight w:val="cyan"/>
          <w:u w:val="single"/>
        </w:rPr>
        <w:t>diversify their gas partners</w:t>
      </w:r>
      <w:r w:rsidRPr="003C74FD">
        <w:rPr>
          <w:u w:val="single"/>
        </w:rPr>
        <w:t xml:space="preserve">, primarily </w:t>
      </w:r>
      <w:r w:rsidRPr="00AF6F04">
        <w:rPr>
          <w:highlight w:val="cyan"/>
          <w:u w:val="single"/>
        </w:rPr>
        <w:t>boosting pipeline imports from Norway</w:t>
      </w:r>
      <w:r w:rsidRPr="00D33EEF">
        <w:rPr>
          <w:sz w:val="16"/>
        </w:rPr>
        <w:t xml:space="preserve"> — which sells the EU over half of its natural gas imports — Azerbaijan and Algeria.</w:t>
      </w:r>
    </w:p>
    <w:p w14:paraId="0E08C48B" w14:textId="77777777" w:rsidR="00872F7C" w:rsidRPr="00D33EEF" w:rsidRDefault="00872F7C" w:rsidP="00872F7C">
      <w:pPr>
        <w:rPr>
          <w:sz w:val="16"/>
        </w:rPr>
      </w:pPr>
      <w:r w:rsidRPr="00D33EEF">
        <w:rPr>
          <w:sz w:val="16"/>
        </w:rPr>
        <w:t>Germany backs extraction agreement with the Netherlands</w:t>
      </w:r>
    </w:p>
    <w:p w14:paraId="0168C68A" w14:textId="77777777" w:rsidR="00872F7C" w:rsidRPr="003C74FD" w:rsidRDefault="00872F7C" w:rsidP="00872F7C">
      <w:pPr>
        <w:rPr>
          <w:rStyle w:val="StyleUnderline"/>
        </w:rPr>
      </w:pPr>
      <w:r w:rsidRPr="003C74FD">
        <w:rPr>
          <w:rStyle w:val="StyleUnderline"/>
        </w:rPr>
        <w:t xml:space="preserve">"Energy prices are higher in the EU than in most other </w:t>
      </w:r>
      <w:proofErr w:type="spellStart"/>
      <w:r w:rsidRPr="003C74FD">
        <w:rPr>
          <w:rStyle w:val="StyleUnderline"/>
        </w:rPr>
        <w:t>industrialised</w:t>
      </w:r>
      <w:proofErr w:type="spellEnd"/>
      <w:r w:rsidRPr="003C74FD">
        <w:rPr>
          <w:rStyle w:val="StyleUnderline"/>
        </w:rPr>
        <w:t xml:space="preserve"> economies, presenting a fundamental competitiveness challenge," a recent Bruegel report read.</w:t>
      </w:r>
    </w:p>
    <w:p w14:paraId="2B955EE5" w14:textId="77777777" w:rsidR="00872F7C" w:rsidRPr="003C74FD" w:rsidRDefault="00872F7C" w:rsidP="00872F7C">
      <w:pPr>
        <w:rPr>
          <w:rStyle w:val="StyleUnderline"/>
        </w:rPr>
      </w:pPr>
      <w:r w:rsidRPr="00AF6F04">
        <w:rPr>
          <w:rStyle w:val="StyleUnderline"/>
          <w:highlight w:val="cyan"/>
        </w:rPr>
        <w:t>Countries like Germany and Romania</w:t>
      </w:r>
      <w:r w:rsidRPr="003C74FD">
        <w:rPr>
          <w:rStyle w:val="StyleUnderline"/>
        </w:rPr>
        <w:t xml:space="preserve"> are responding by launching </w:t>
      </w:r>
      <w:r w:rsidRPr="00AF6F04">
        <w:rPr>
          <w:rStyle w:val="StyleUnderline"/>
          <w:highlight w:val="cyan"/>
        </w:rPr>
        <w:t>plans to boost gas extraction</w:t>
      </w:r>
      <w:r w:rsidRPr="003C74FD">
        <w:rPr>
          <w:rStyle w:val="StyleUnderline"/>
        </w:rPr>
        <w:t>.</w:t>
      </w:r>
    </w:p>
    <w:p w14:paraId="1C664AF7" w14:textId="77777777" w:rsidR="00872F7C" w:rsidRPr="003F41F7" w:rsidRDefault="00872F7C" w:rsidP="00872F7C">
      <w:pPr>
        <w:rPr>
          <w:rStyle w:val="StyleUnderline"/>
        </w:rPr>
      </w:pPr>
      <w:r w:rsidRPr="00D33EEF">
        <w:rPr>
          <w:sz w:val="16"/>
        </w:rPr>
        <w:t xml:space="preserve">On Wednesday, </w:t>
      </w:r>
      <w:r w:rsidRPr="003F41F7">
        <w:rPr>
          <w:rStyle w:val="StyleUnderline"/>
          <w:highlight w:val="cyan"/>
        </w:rPr>
        <w:t>Berlin backed a</w:t>
      </w:r>
      <w:r w:rsidRPr="003F41F7">
        <w:rPr>
          <w:rStyle w:val="StyleUnderline"/>
        </w:rPr>
        <w:t xml:space="preserve"> cross-border agreement with </w:t>
      </w:r>
      <w:r w:rsidRPr="003F41F7">
        <w:rPr>
          <w:rStyle w:val="StyleUnderline"/>
          <w:highlight w:val="cyan"/>
        </w:rPr>
        <w:t>the Netherlands for cross-border extraction</w:t>
      </w:r>
      <w:r w:rsidRPr="003F41F7">
        <w:rPr>
          <w:rStyle w:val="StyleUnderline"/>
        </w:rPr>
        <w:t xml:space="preserve"> in the North Sea.</w:t>
      </w:r>
    </w:p>
    <w:p w14:paraId="1B56A78F" w14:textId="77777777" w:rsidR="00872F7C" w:rsidRPr="003C74FD" w:rsidRDefault="00872F7C" w:rsidP="00872F7C">
      <w:pPr>
        <w:rPr>
          <w:u w:val="single"/>
        </w:rPr>
      </w:pPr>
      <w:r w:rsidRPr="003F41F7">
        <w:rPr>
          <w:rStyle w:val="Emphasis"/>
          <w:highlight w:val="cyan"/>
        </w:rPr>
        <w:t>Bucharest is headed to</w:t>
      </w:r>
      <w:r w:rsidRPr="003C74FD">
        <w:rPr>
          <w:u w:val="single"/>
        </w:rPr>
        <w:t xml:space="preserve"> the Black Sea with an ambitious project called </w:t>
      </w:r>
      <w:r w:rsidRPr="003F41F7">
        <w:rPr>
          <w:highlight w:val="cyan"/>
          <w:u w:val="single"/>
        </w:rPr>
        <w:t>Neptun Deep</w:t>
      </w:r>
      <w:r w:rsidRPr="003C74FD">
        <w:rPr>
          <w:u w:val="single"/>
        </w:rPr>
        <w:t>.</w:t>
      </w:r>
    </w:p>
    <w:p w14:paraId="6666CF28" w14:textId="77777777" w:rsidR="00872F7C" w:rsidRPr="003C74FD" w:rsidRDefault="00872F7C" w:rsidP="00872F7C">
      <w:pPr>
        <w:rPr>
          <w:u w:val="single"/>
        </w:rPr>
      </w:pPr>
      <w:r w:rsidRPr="00D33EEF">
        <w:rPr>
          <w:sz w:val="16"/>
        </w:rPr>
        <w:t xml:space="preserve">This marks Romania's biggest energy project in two decades, and should become operational in 2027, </w:t>
      </w:r>
      <w:r w:rsidRPr="003F41F7">
        <w:rPr>
          <w:highlight w:val="cyan"/>
          <w:u w:val="single"/>
        </w:rPr>
        <w:t>to exploit</w:t>
      </w:r>
      <w:r w:rsidRPr="003C74FD">
        <w:rPr>
          <w:u w:val="single"/>
        </w:rPr>
        <w:t xml:space="preserve"> the estimated </w:t>
      </w:r>
      <w:r w:rsidRPr="003F41F7">
        <w:rPr>
          <w:highlight w:val="cyan"/>
          <w:u w:val="single"/>
        </w:rPr>
        <w:t>100 billion cubic meters of gas</w:t>
      </w:r>
      <w:r w:rsidRPr="003C74FD">
        <w:rPr>
          <w:u w:val="single"/>
        </w:rPr>
        <w:t xml:space="preserve"> reserves.</w:t>
      </w:r>
    </w:p>
    <w:p w14:paraId="11262E8D" w14:textId="77777777" w:rsidR="00872F7C" w:rsidRPr="00D33EEF" w:rsidRDefault="00872F7C" w:rsidP="00872F7C">
      <w:pPr>
        <w:rPr>
          <w:sz w:val="16"/>
        </w:rPr>
      </w:pPr>
      <w:r w:rsidRPr="00D33EEF">
        <w:rPr>
          <w:sz w:val="16"/>
        </w:rPr>
        <w:t>In Q1 2025, the EU spent 19% more on natural gas imports compared to the same period last year, although it bought 12% less in quantity.</w:t>
      </w:r>
    </w:p>
    <w:p w14:paraId="00D4A082" w14:textId="77777777" w:rsidR="00872F7C" w:rsidRPr="00D33EEF" w:rsidRDefault="00872F7C" w:rsidP="00872F7C">
      <w:pPr>
        <w:rPr>
          <w:sz w:val="16"/>
        </w:rPr>
      </w:pPr>
      <w:r w:rsidRPr="00D33EEF">
        <w:rPr>
          <w:sz w:val="16"/>
        </w:rPr>
        <w:t>Regarding all energy imports, Eurostat notes that costs "increased slightly by 0.3%, while the volume decreased by 3.9%".</w:t>
      </w:r>
    </w:p>
    <w:p w14:paraId="781E4110" w14:textId="5BFC552F" w:rsidR="00872F7C" w:rsidRPr="003C74FD" w:rsidRDefault="00872F7C" w:rsidP="00872F7C">
      <w:pPr>
        <w:pStyle w:val="Heading4"/>
        <w:numPr>
          <w:ilvl w:val="0"/>
          <w:numId w:val="25"/>
        </w:numPr>
        <w:rPr>
          <w:rFonts w:cs="Arial"/>
        </w:rPr>
      </w:pPr>
      <w:r w:rsidRPr="003C74FD">
        <w:rPr>
          <w:rFonts w:cs="Arial"/>
        </w:rPr>
        <w:t xml:space="preserve">Asia is </w:t>
      </w:r>
      <w:r w:rsidRPr="003C74FD">
        <w:rPr>
          <w:rFonts w:cs="Arial"/>
          <w:u w:val="single"/>
        </w:rPr>
        <w:t>slashing imports</w:t>
      </w:r>
      <w:r w:rsidRPr="003C74FD">
        <w:rPr>
          <w:rFonts w:cs="Arial"/>
        </w:rPr>
        <w:t xml:space="preserve"> of US LNG </w:t>
      </w:r>
      <w:r w:rsidRPr="003C74FD">
        <w:rPr>
          <w:rFonts w:cs="Arial"/>
          <w:u w:val="single"/>
        </w:rPr>
        <w:t>despite</w:t>
      </w:r>
      <w:r w:rsidRPr="003C74FD">
        <w:rPr>
          <w:rFonts w:cs="Arial"/>
        </w:rPr>
        <w:t xml:space="preserve"> trade pressures. </w:t>
      </w:r>
    </w:p>
    <w:p w14:paraId="3BB2F89A" w14:textId="77777777" w:rsidR="00872F7C" w:rsidRPr="003C74FD" w:rsidRDefault="00872F7C" w:rsidP="00872F7C">
      <w:r w:rsidRPr="003C74FD">
        <w:t xml:space="preserve">Clyde </w:t>
      </w:r>
      <w:r w:rsidRPr="003C74FD">
        <w:rPr>
          <w:rStyle w:val="Style13ptBold"/>
        </w:rPr>
        <w:t>Russell</w:t>
      </w:r>
      <w:r w:rsidRPr="003C74FD">
        <w:t>, 6/10/20</w:t>
      </w:r>
      <w:r w:rsidRPr="003C74FD">
        <w:rPr>
          <w:rStyle w:val="Style13ptBold"/>
        </w:rPr>
        <w:t>25</w:t>
      </w:r>
      <w:r w:rsidRPr="003C74FD">
        <w:t xml:space="preserve"> [Clyde Russell is an Asia Commodities and Energy Columnist at Reuters. “No rush for US energy as Asia’s imports slip under Trump”, Reuters, https://archive.is/20250610051247/https://www.reuters.com/markets/commodities/no-rush-us-energy-asias-imports-slip-under-trump-russell-2025-06-10/#selection-1255.0-1367.97]//shnap</w:t>
      </w:r>
    </w:p>
    <w:p w14:paraId="5BF7FFA4" w14:textId="77777777" w:rsidR="00872F7C" w:rsidRPr="003C74FD" w:rsidRDefault="00872F7C" w:rsidP="00872F7C">
      <w:pPr>
        <w:rPr>
          <w:u w:val="single"/>
        </w:rPr>
      </w:pPr>
      <w:r w:rsidRPr="00D33EEF">
        <w:rPr>
          <w:sz w:val="16"/>
        </w:rPr>
        <w:t xml:space="preserve">LAUNCESTON, Australia, June 10 (Reuters) </w:t>
      </w:r>
      <w:r w:rsidRPr="003C74FD">
        <w:rPr>
          <w:rStyle w:val="StyleUnderline"/>
        </w:rPr>
        <w:t xml:space="preserve">- </w:t>
      </w:r>
      <w:r w:rsidRPr="00AF6F04">
        <w:rPr>
          <w:rStyle w:val="StyleUnderline"/>
          <w:highlight w:val="cyan"/>
        </w:rPr>
        <w:t>Asian countries aren't rushing to buy U.S. energy</w:t>
      </w:r>
      <w:r w:rsidRPr="00D33EEF">
        <w:rPr>
          <w:sz w:val="16"/>
        </w:rPr>
        <w:t xml:space="preserve"> commodities, </w:t>
      </w:r>
      <w:r w:rsidRPr="00AF6F04">
        <w:rPr>
          <w:highlight w:val="cyan"/>
          <w:u w:val="single"/>
        </w:rPr>
        <w:t>even though lifting imports of</w:t>
      </w:r>
      <w:r w:rsidRPr="003C74FD">
        <w:rPr>
          <w:u w:val="single"/>
        </w:rPr>
        <w:t xml:space="preserve"> </w:t>
      </w:r>
      <w:r w:rsidRPr="00D33EEF">
        <w:rPr>
          <w:sz w:val="16"/>
        </w:rPr>
        <w:t>crude oil,</w:t>
      </w:r>
      <w:r w:rsidRPr="003C74FD">
        <w:rPr>
          <w:u w:val="single"/>
        </w:rPr>
        <w:t xml:space="preserve"> </w:t>
      </w:r>
      <w:r w:rsidRPr="00AF6F04">
        <w:rPr>
          <w:highlight w:val="cyan"/>
          <w:u w:val="single"/>
        </w:rPr>
        <w:t>l</w:t>
      </w:r>
      <w:r w:rsidRPr="003C74FD">
        <w:rPr>
          <w:u w:val="single"/>
        </w:rPr>
        <w:t xml:space="preserve">iquefied </w:t>
      </w:r>
      <w:r w:rsidRPr="00AF6F04">
        <w:rPr>
          <w:highlight w:val="cyan"/>
          <w:u w:val="single"/>
        </w:rPr>
        <w:t>n</w:t>
      </w:r>
      <w:r w:rsidRPr="003C74FD">
        <w:rPr>
          <w:u w:val="single"/>
        </w:rPr>
        <w:t xml:space="preserve">atural </w:t>
      </w:r>
      <w:r w:rsidRPr="00AF6F04">
        <w:rPr>
          <w:highlight w:val="cyan"/>
          <w:u w:val="single"/>
        </w:rPr>
        <w:t>g</w:t>
      </w:r>
      <w:r w:rsidRPr="003C74FD">
        <w:rPr>
          <w:u w:val="single"/>
        </w:rPr>
        <w:t>as</w:t>
      </w:r>
      <w:r w:rsidRPr="00D33EEF">
        <w:rPr>
          <w:sz w:val="16"/>
        </w:rPr>
        <w:t xml:space="preserve"> and coal </w:t>
      </w:r>
      <w:r w:rsidRPr="00AF6F04">
        <w:rPr>
          <w:highlight w:val="cyan"/>
          <w:u w:val="single"/>
        </w:rPr>
        <w:t>will help meet</w:t>
      </w:r>
      <w:r w:rsidRPr="003C74FD">
        <w:rPr>
          <w:u w:val="single"/>
        </w:rPr>
        <w:t xml:space="preserve"> President Donald </w:t>
      </w:r>
      <w:r w:rsidRPr="00AF6F04">
        <w:rPr>
          <w:highlight w:val="cyan"/>
          <w:u w:val="single"/>
        </w:rPr>
        <w:t>Trump's demand</w:t>
      </w:r>
      <w:r w:rsidRPr="003C74FD">
        <w:rPr>
          <w:u w:val="single"/>
        </w:rPr>
        <w:t xml:space="preserve"> for lower trade surpluses.</w:t>
      </w:r>
    </w:p>
    <w:p w14:paraId="54170C4C" w14:textId="77777777" w:rsidR="00872F7C" w:rsidRPr="00D33EEF" w:rsidRDefault="00872F7C" w:rsidP="00872F7C">
      <w:pPr>
        <w:rPr>
          <w:sz w:val="16"/>
        </w:rPr>
      </w:pPr>
      <w:r w:rsidRPr="00D33EEF">
        <w:rPr>
          <w:sz w:val="16"/>
        </w:rPr>
        <w:t>While rare earths may be the immediate talking point in the current talks between the Trump administration and China, the real action behind any deal will be in the big three energy commodities.</w:t>
      </w:r>
    </w:p>
    <w:p w14:paraId="133F91A9" w14:textId="77777777" w:rsidR="00872F7C" w:rsidRPr="00D33EEF" w:rsidRDefault="00872F7C" w:rsidP="00872F7C">
      <w:pPr>
        <w:rPr>
          <w:sz w:val="16"/>
        </w:rPr>
      </w:pPr>
      <w:r w:rsidRPr="003C74FD">
        <w:rPr>
          <w:u w:val="single"/>
        </w:rPr>
        <w:t xml:space="preserve">The same is true for other Asian economies </w:t>
      </w:r>
      <w:r w:rsidRPr="00D33EEF">
        <w:rPr>
          <w:sz w:val="16"/>
        </w:rPr>
        <w:t xml:space="preserve">seeking to curry </w:t>
      </w:r>
      <w:proofErr w:type="spellStart"/>
      <w:r w:rsidRPr="00D33EEF">
        <w:rPr>
          <w:sz w:val="16"/>
        </w:rPr>
        <w:t>favour</w:t>
      </w:r>
      <w:proofErr w:type="spellEnd"/>
      <w:r w:rsidRPr="00D33EEF">
        <w:rPr>
          <w:sz w:val="16"/>
        </w:rPr>
        <w:t xml:space="preserve"> with Trump and get a better deal than the hefty tariffs imposed on many in his so-called "Liberation Day" measures announced on </w:t>
      </w:r>
      <w:proofErr w:type="gramStart"/>
      <w:r w:rsidRPr="00D33EEF">
        <w:rPr>
          <w:sz w:val="16"/>
        </w:rPr>
        <w:t>April 2, and</w:t>
      </w:r>
      <w:proofErr w:type="gramEnd"/>
      <w:r w:rsidRPr="00D33EEF">
        <w:rPr>
          <w:sz w:val="16"/>
        </w:rPr>
        <w:t xml:space="preserve"> subsequently paused for 90 days.</w:t>
      </w:r>
    </w:p>
    <w:p w14:paraId="08C3AFE7" w14:textId="77777777" w:rsidR="00872F7C" w:rsidRPr="00D33EEF" w:rsidRDefault="00872F7C" w:rsidP="00872F7C">
      <w:pPr>
        <w:rPr>
          <w:sz w:val="16"/>
        </w:rPr>
      </w:pPr>
      <w:r w:rsidRPr="00D33EEF">
        <w:rPr>
          <w:sz w:val="16"/>
        </w:rPr>
        <w:t xml:space="preserve">But </w:t>
      </w:r>
      <w:r w:rsidRPr="003C74FD">
        <w:rPr>
          <w:u w:val="single"/>
        </w:rPr>
        <w:t>in the four full months since Trump returned to the White House,</w:t>
      </w:r>
      <w:r w:rsidRPr="00D33EEF">
        <w:rPr>
          <w:sz w:val="16"/>
        </w:rPr>
        <w:t xml:space="preserve"> </w:t>
      </w:r>
      <w:r w:rsidRPr="00AF6F04">
        <w:rPr>
          <w:highlight w:val="cyan"/>
          <w:u w:val="single"/>
        </w:rPr>
        <w:t>Asia's imports of</w:t>
      </w:r>
      <w:r w:rsidRPr="003C74FD">
        <w:rPr>
          <w:u w:val="single"/>
        </w:rPr>
        <w:t xml:space="preserve"> U.S. </w:t>
      </w:r>
      <w:r w:rsidRPr="00AF6F04">
        <w:rPr>
          <w:highlight w:val="cyan"/>
          <w:u w:val="single"/>
        </w:rPr>
        <w:t>energy</w:t>
      </w:r>
      <w:r w:rsidRPr="003C74FD">
        <w:rPr>
          <w:u w:val="single"/>
        </w:rPr>
        <w:t xml:space="preserve"> commodities </w:t>
      </w:r>
      <w:r w:rsidRPr="00AF6F04">
        <w:rPr>
          <w:highlight w:val="cyan"/>
          <w:u w:val="single"/>
        </w:rPr>
        <w:t>have</w:t>
      </w:r>
      <w:r w:rsidRPr="003C74FD">
        <w:rPr>
          <w:u w:val="single"/>
        </w:rPr>
        <w:t xml:space="preserve"> </w:t>
      </w:r>
      <w:proofErr w:type="gramStart"/>
      <w:r w:rsidRPr="003C74FD">
        <w:rPr>
          <w:u w:val="single"/>
        </w:rPr>
        <w:t xml:space="preserve">actually </w:t>
      </w:r>
      <w:r w:rsidRPr="00AF6F04">
        <w:rPr>
          <w:highlight w:val="cyan"/>
          <w:u w:val="single"/>
        </w:rPr>
        <w:t>fallen</w:t>
      </w:r>
      <w:proofErr w:type="gramEnd"/>
      <w:r w:rsidRPr="00D33EEF">
        <w:rPr>
          <w:sz w:val="16"/>
        </w:rPr>
        <w:t xml:space="preserve"> from the same period last year.</w:t>
      </w:r>
    </w:p>
    <w:p w14:paraId="563FEA89" w14:textId="77777777" w:rsidR="00872F7C" w:rsidRPr="00D33EEF" w:rsidRDefault="00872F7C" w:rsidP="00872F7C">
      <w:pPr>
        <w:rPr>
          <w:sz w:val="16"/>
        </w:rPr>
      </w:pPr>
      <w:r w:rsidRPr="00D33EEF">
        <w:rPr>
          <w:sz w:val="16"/>
        </w:rPr>
        <w:t xml:space="preserve">Imports of crude oil from February to May declined to 1.53 million barrels per day (bpd) from 1.55 million bpd in the same period in 2024, according to data from commodity analysts </w:t>
      </w:r>
      <w:proofErr w:type="spellStart"/>
      <w:r w:rsidRPr="00D33EEF">
        <w:rPr>
          <w:sz w:val="16"/>
        </w:rPr>
        <w:t>Kpler</w:t>
      </w:r>
      <w:proofErr w:type="spellEnd"/>
      <w:r w:rsidRPr="00D33EEF">
        <w:rPr>
          <w:sz w:val="16"/>
        </w:rPr>
        <w:t>.</w:t>
      </w:r>
    </w:p>
    <w:p w14:paraId="6D157DC2" w14:textId="77777777" w:rsidR="00872F7C" w:rsidRPr="003C74FD" w:rsidRDefault="00872F7C" w:rsidP="00872F7C">
      <w:pPr>
        <w:rPr>
          <w:u w:val="single"/>
        </w:rPr>
      </w:pPr>
      <w:r w:rsidRPr="003C74FD">
        <w:rPr>
          <w:u w:val="single"/>
        </w:rPr>
        <w:t xml:space="preserve">Asia's imports of U.S. LNG were 4.78 million metric tons in the February to May period, </w:t>
      </w:r>
      <w:r w:rsidRPr="00AF6F04">
        <w:rPr>
          <w:highlight w:val="cyan"/>
          <w:u w:val="single"/>
        </w:rPr>
        <w:t>down 40%</w:t>
      </w:r>
      <w:r w:rsidRPr="003C74FD">
        <w:rPr>
          <w:u w:val="single"/>
        </w:rPr>
        <w:t xml:space="preserve"> from the 8.04 million tons in the same four months last year.</w:t>
      </w:r>
    </w:p>
    <w:p w14:paraId="6C865C35" w14:textId="77777777" w:rsidR="00872F7C" w:rsidRPr="00D33EEF" w:rsidRDefault="00872F7C" w:rsidP="00872F7C">
      <w:pPr>
        <w:rPr>
          <w:sz w:val="16"/>
        </w:rPr>
      </w:pPr>
      <w:r w:rsidRPr="00D33EEF">
        <w:rPr>
          <w:sz w:val="16"/>
        </w:rPr>
        <w:t>Arrivals of all grades of coal were 13.79 million tons in the four-month period, down from 14.19 million tons from February to May last year.</w:t>
      </w:r>
    </w:p>
    <w:p w14:paraId="798C4A45" w14:textId="77777777" w:rsidR="00872F7C" w:rsidRPr="00D33EEF" w:rsidRDefault="00872F7C" w:rsidP="00872F7C">
      <w:pPr>
        <w:rPr>
          <w:sz w:val="16"/>
        </w:rPr>
      </w:pPr>
      <w:r w:rsidRPr="00D33EEF">
        <w:rPr>
          <w:sz w:val="16"/>
        </w:rPr>
        <w:t xml:space="preserve">What these numbers show is that </w:t>
      </w:r>
      <w:r w:rsidRPr="003C74FD">
        <w:rPr>
          <w:u w:val="single"/>
        </w:rPr>
        <w:t>Asia</w:t>
      </w:r>
      <w:r w:rsidRPr="00D33EEF">
        <w:rPr>
          <w:sz w:val="16"/>
        </w:rPr>
        <w:t xml:space="preserve">, the world's top commodity importing region, </w:t>
      </w:r>
      <w:r w:rsidRPr="003C74FD">
        <w:rPr>
          <w:u w:val="single"/>
        </w:rPr>
        <w:t>isn't increasing its purchases of U.S. commodities.</w:t>
      </w:r>
    </w:p>
    <w:p w14:paraId="160A445C" w14:textId="77777777" w:rsidR="00872F7C" w:rsidRPr="00D33EEF" w:rsidRDefault="00872F7C" w:rsidP="00872F7C">
      <w:pPr>
        <w:rPr>
          <w:sz w:val="16"/>
        </w:rPr>
      </w:pPr>
      <w:r w:rsidRPr="00D33EEF">
        <w:rPr>
          <w:sz w:val="16"/>
        </w:rPr>
        <w:t>What the numbers don't show is that within the broader picture there are some dynamics at work that show that some Asian countries may be in the early stages of trying to ramp up imports of U.S. energy.</w:t>
      </w:r>
    </w:p>
    <w:p w14:paraId="22ED4AAD" w14:textId="77777777" w:rsidR="00872F7C" w:rsidRPr="00D33EEF" w:rsidRDefault="00872F7C" w:rsidP="00872F7C">
      <w:pPr>
        <w:rPr>
          <w:sz w:val="16"/>
        </w:rPr>
      </w:pPr>
      <w:r w:rsidRPr="00D33EEF">
        <w:rPr>
          <w:sz w:val="16"/>
        </w:rPr>
        <w:t xml:space="preserve">India is buying more from the United States, with </w:t>
      </w:r>
      <w:proofErr w:type="spellStart"/>
      <w:r w:rsidRPr="00D33EEF">
        <w:rPr>
          <w:sz w:val="16"/>
        </w:rPr>
        <w:t>Kpler</w:t>
      </w:r>
      <w:proofErr w:type="spellEnd"/>
      <w:r w:rsidRPr="00D33EEF">
        <w:rPr>
          <w:sz w:val="16"/>
        </w:rPr>
        <w:t xml:space="preserve"> estimating imports of 253,000 bpd of crude oil in the four months from February to May, up from 175,000 bpd over the same period last year.</w:t>
      </w:r>
    </w:p>
    <w:p w14:paraId="04568CBE" w14:textId="77777777" w:rsidR="00872F7C" w:rsidRPr="00D33EEF" w:rsidRDefault="00872F7C" w:rsidP="00872F7C">
      <w:pPr>
        <w:rPr>
          <w:sz w:val="16"/>
        </w:rPr>
      </w:pPr>
      <w:r w:rsidRPr="00D33EEF">
        <w:rPr>
          <w:sz w:val="16"/>
        </w:rPr>
        <w:t xml:space="preserve">June crude arrivals are forecast by </w:t>
      </w:r>
      <w:proofErr w:type="spellStart"/>
      <w:r w:rsidRPr="00D33EEF">
        <w:rPr>
          <w:sz w:val="16"/>
        </w:rPr>
        <w:t>Kpler</w:t>
      </w:r>
      <w:proofErr w:type="spellEnd"/>
      <w:r w:rsidRPr="00D33EEF">
        <w:rPr>
          <w:sz w:val="16"/>
        </w:rPr>
        <w:t xml:space="preserve"> to be 439,000 bpd, which would be the second-highest monthly total on record.</w:t>
      </w:r>
    </w:p>
    <w:p w14:paraId="076209DA" w14:textId="77777777" w:rsidR="00872F7C" w:rsidRPr="00D33EEF" w:rsidRDefault="00872F7C" w:rsidP="00872F7C">
      <w:pPr>
        <w:rPr>
          <w:sz w:val="16"/>
        </w:rPr>
      </w:pPr>
      <w:r w:rsidRPr="00D33EEF">
        <w:rPr>
          <w:sz w:val="16"/>
        </w:rPr>
        <w:t>While U.S. oil is still less than 10% of India's total imports, the fact that it is rising in what is a competitive market for pricing may indicate a desire to do more trade with the United States.</w:t>
      </w:r>
    </w:p>
    <w:p w14:paraId="5720A5D8" w14:textId="77777777" w:rsidR="00872F7C" w:rsidRPr="00D33EEF" w:rsidRDefault="00872F7C" w:rsidP="00872F7C">
      <w:pPr>
        <w:rPr>
          <w:sz w:val="16"/>
        </w:rPr>
      </w:pPr>
      <w:r w:rsidRPr="00D33EEF">
        <w:rPr>
          <w:sz w:val="16"/>
        </w:rPr>
        <w:t xml:space="preserve">India has also been buying more U.S. coal, with </w:t>
      </w:r>
      <w:proofErr w:type="spellStart"/>
      <w:r w:rsidRPr="00D33EEF">
        <w:rPr>
          <w:sz w:val="16"/>
        </w:rPr>
        <w:t>Kpler</w:t>
      </w:r>
      <w:proofErr w:type="spellEnd"/>
      <w:r w:rsidRPr="00D33EEF">
        <w:rPr>
          <w:sz w:val="16"/>
        </w:rPr>
        <w:t xml:space="preserve"> data showing imports of 3.1 million tons in May, the highest on record.</w:t>
      </w:r>
    </w:p>
    <w:p w14:paraId="1A872B69" w14:textId="77777777" w:rsidR="00872F7C" w:rsidRPr="00D33EEF" w:rsidRDefault="00872F7C" w:rsidP="00872F7C">
      <w:pPr>
        <w:rPr>
          <w:sz w:val="16"/>
        </w:rPr>
      </w:pPr>
      <w:r w:rsidRPr="00D33EEF">
        <w:rPr>
          <w:sz w:val="16"/>
        </w:rPr>
        <w:t>India's imports of U.S. coal were 8.82 million tons in the four months from February to May, up 12% from the 7.85 million tons for the same period last year.</w:t>
      </w:r>
    </w:p>
    <w:p w14:paraId="4E9909C0" w14:textId="77777777" w:rsidR="00872F7C" w:rsidRPr="00D33EEF" w:rsidRDefault="00872F7C" w:rsidP="00872F7C">
      <w:pPr>
        <w:rPr>
          <w:sz w:val="16"/>
        </w:rPr>
      </w:pPr>
      <w:proofErr w:type="gramStart"/>
      <w:r w:rsidRPr="00D33EEF">
        <w:rPr>
          <w:sz w:val="16"/>
        </w:rPr>
        <w:t>Similar to</w:t>
      </w:r>
      <w:proofErr w:type="gramEnd"/>
      <w:r w:rsidRPr="00D33EEF">
        <w:rPr>
          <w:sz w:val="16"/>
        </w:rPr>
        <w:t xml:space="preserve"> crude, U.S. coal is a small percentage of India's total coal imports, but the rising imports are worth noting given U.S. coal has a more costly freight component than its competitors from Indonesia, Australia and South Africa.</w:t>
      </w:r>
    </w:p>
    <w:p w14:paraId="6017E3D7" w14:textId="77777777" w:rsidR="00872F7C" w:rsidRPr="003C74FD" w:rsidRDefault="00872F7C" w:rsidP="00872F7C">
      <w:pPr>
        <w:rPr>
          <w:u w:val="single"/>
        </w:rPr>
      </w:pPr>
      <w:r w:rsidRPr="003C74FD">
        <w:rPr>
          <w:u w:val="single"/>
        </w:rPr>
        <w:t>JAPAN, SOUTH KOREA</w:t>
      </w:r>
    </w:p>
    <w:p w14:paraId="0F8C87D3" w14:textId="77777777" w:rsidR="00872F7C" w:rsidRPr="003C74FD" w:rsidRDefault="00872F7C" w:rsidP="00872F7C">
      <w:pPr>
        <w:rPr>
          <w:u w:val="single"/>
        </w:rPr>
      </w:pPr>
      <w:r w:rsidRPr="00D33EEF">
        <w:rPr>
          <w:sz w:val="16"/>
        </w:rPr>
        <w:t xml:space="preserve">Outside of India, other </w:t>
      </w:r>
      <w:r w:rsidRPr="003C74FD">
        <w:rPr>
          <w:u w:val="single"/>
        </w:rPr>
        <w:t>Asian</w:t>
      </w:r>
      <w:r w:rsidRPr="00D33EEF">
        <w:rPr>
          <w:sz w:val="16"/>
        </w:rPr>
        <w:t xml:space="preserve"> coal </w:t>
      </w:r>
      <w:r w:rsidRPr="003C74FD">
        <w:rPr>
          <w:u w:val="single"/>
        </w:rPr>
        <w:t>importers</w:t>
      </w:r>
      <w:r w:rsidRPr="00D33EEF">
        <w:rPr>
          <w:sz w:val="16"/>
        </w:rPr>
        <w:t xml:space="preserve"> </w:t>
      </w:r>
      <w:r w:rsidRPr="003C74FD">
        <w:rPr>
          <w:u w:val="single"/>
        </w:rPr>
        <w:t>haven't been increasing shipments from the United States, with second-biggest buyer Japan importing 1.75 million tons in the February to May period, down from 2.15 million tons for the same months in 2024.</w:t>
      </w:r>
    </w:p>
    <w:p w14:paraId="1D435F87" w14:textId="77777777" w:rsidR="00872F7C" w:rsidRPr="003C74FD" w:rsidRDefault="00872F7C" w:rsidP="00872F7C">
      <w:pPr>
        <w:rPr>
          <w:u w:val="single"/>
        </w:rPr>
      </w:pPr>
      <w:r w:rsidRPr="00AF6F04">
        <w:rPr>
          <w:highlight w:val="cyan"/>
          <w:u w:val="single"/>
        </w:rPr>
        <w:t>Japan</w:t>
      </w:r>
      <w:r w:rsidRPr="003C74FD">
        <w:rPr>
          <w:u w:val="single"/>
        </w:rPr>
        <w:t xml:space="preserve"> has</w:t>
      </w:r>
      <w:r w:rsidRPr="00D33EEF">
        <w:rPr>
          <w:sz w:val="16"/>
        </w:rPr>
        <w:t xml:space="preserve"> also </w:t>
      </w:r>
      <w:r w:rsidRPr="00AF6F04">
        <w:rPr>
          <w:highlight w:val="cyan"/>
          <w:u w:val="single"/>
        </w:rPr>
        <w:t>been buying less</w:t>
      </w:r>
      <w:r w:rsidRPr="003C74FD">
        <w:rPr>
          <w:u w:val="single"/>
        </w:rPr>
        <w:t xml:space="preserve"> U.S. </w:t>
      </w:r>
      <w:r w:rsidRPr="00AF6F04">
        <w:rPr>
          <w:highlight w:val="cyan"/>
          <w:u w:val="single"/>
        </w:rPr>
        <w:t>LNG</w:t>
      </w:r>
      <w:r w:rsidRPr="003C74FD">
        <w:rPr>
          <w:u w:val="single"/>
        </w:rPr>
        <w:t>, with only 1.04 million tons arriving from February to May, down from 1.75 million tons for the same period in 2024.</w:t>
      </w:r>
    </w:p>
    <w:p w14:paraId="3CB48886" w14:textId="77777777" w:rsidR="00872F7C" w:rsidRPr="00D33EEF" w:rsidRDefault="00872F7C" w:rsidP="00872F7C">
      <w:pPr>
        <w:rPr>
          <w:sz w:val="16"/>
        </w:rPr>
      </w:pPr>
      <w:r w:rsidRPr="003C74FD">
        <w:rPr>
          <w:u w:val="single"/>
        </w:rPr>
        <w:t xml:space="preserve">The drop in shipments of U.S. LNG to Asia is most likely </w:t>
      </w:r>
      <w:proofErr w:type="gramStart"/>
      <w:r w:rsidRPr="003C74FD">
        <w:rPr>
          <w:u w:val="single"/>
        </w:rPr>
        <w:t>price-related</w:t>
      </w:r>
      <w:proofErr w:type="gramEnd"/>
      <w:r w:rsidRPr="003C74FD">
        <w:rPr>
          <w:u w:val="single"/>
        </w:rPr>
        <w:t xml:space="preserve"> as higher spot prices have seen cargoes move to Europe</w:t>
      </w:r>
      <w:r w:rsidRPr="00D33EEF">
        <w:rPr>
          <w:sz w:val="16"/>
        </w:rPr>
        <w:t>, which is using LNG to refill natural gas storages depleted during the northern winter.</w:t>
      </w:r>
    </w:p>
    <w:p w14:paraId="74E64548" w14:textId="77777777" w:rsidR="00872F7C" w:rsidRPr="00D33EEF" w:rsidRDefault="00872F7C" w:rsidP="00872F7C">
      <w:pPr>
        <w:rPr>
          <w:sz w:val="16"/>
        </w:rPr>
      </w:pPr>
      <w:r w:rsidRPr="00D33EEF">
        <w:rPr>
          <w:sz w:val="16"/>
        </w:rPr>
        <w:t xml:space="preserve">The loss of China as a market for U.S. LNG amid the ongoing tariff war has also hurt U.S. volumes to Asia, with </w:t>
      </w:r>
      <w:proofErr w:type="spellStart"/>
      <w:r w:rsidRPr="00D33EEF">
        <w:rPr>
          <w:sz w:val="16"/>
        </w:rPr>
        <w:t>Kpler</w:t>
      </w:r>
      <w:proofErr w:type="spellEnd"/>
      <w:r w:rsidRPr="00D33EEF">
        <w:rPr>
          <w:sz w:val="16"/>
        </w:rPr>
        <w:t xml:space="preserve"> showing no cargoes arrived in the world's biggest buyer of the super-chilled fuel in March, April and May.</w:t>
      </w:r>
    </w:p>
    <w:p w14:paraId="40FCDBBC" w14:textId="77777777" w:rsidR="00872F7C" w:rsidRPr="00D33EEF" w:rsidRDefault="00872F7C" w:rsidP="00872F7C">
      <w:pPr>
        <w:rPr>
          <w:sz w:val="16"/>
        </w:rPr>
      </w:pPr>
      <w:r w:rsidRPr="00D33EEF">
        <w:rPr>
          <w:sz w:val="16"/>
        </w:rPr>
        <w:t xml:space="preserve">China's imports of U.S. coal have also dropped to almost zero, with only one cargo of around 35,000 tons arriving in May, according to </w:t>
      </w:r>
      <w:proofErr w:type="spellStart"/>
      <w:r w:rsidRPr="00D33EEF">
        <w:rPr>
          <w:sz w:val="16"/>
        </w:rPr>
        <w:t>Kpler</w:t>
      </w:r>
      <w:proofErr w:type="spellEnd"/>
      <w:r w:rsidRPr="00D33EEF">
        <w:rPr>
          <w:sz w:val="16"/>
        </w:rPr>
        <w:t>, while no crude was imported in May.</w:t>
      </w:r>
    </w:p>
    <w:p w14:paraId="3F868973" w14:textId="77777777" w:rsidR="00872F7C" w:rsidRPr="00D33EEF" w:rsidRDefault="00872F7C" w:rsidP="00872F7C">
      <w:pPr>
        <w:rPr>
          <w:sz w:val="16"/>
        </w:rPr>
      </w:pPr>
      <w:r w:rsidRPr="00D33EEF">
        <w:rPr>
          <w:sz w:val="16"/>
        </w:rPr>
        <w:t xml:space="preserve">Outside of India, the only other major importer in Asia that has increased its purchases of U.S. energy is South Korea, with imports of crude rising to the </w:t>
      </w:r>
      <w:proofErr w:type="gramStart"/>
      <w:r w:rsidRPr="00D33EEF">
        <w:rPr>
          <w:sz w:val="16"/>
        </w:rPr>
        <w:t>second-highest</w:t>
      </w:r>
      <w:proofErr w:type="gramEnd"/>
      <w:r w:rsidRPr="00D33EEF">
        <w:rPr>
          <w:sz w:val="16"/>
        </w:rPr>
        <w:t xml:space="preserve"> on record in May at 593,000 bpd.</w:t>
      </w:r>
    </w:p>
    <w:p w14:paraId="2753C590" w14:textId="77777777" w:rsidR="00872F7C" w:rsidRPr="00D33EEF" w:rsidRDefault="00872F7C" w:rsidP="00872F7C">
      <w:pPr>
        <w:rPr>
          <w:sz w:val="16"/>
        </w:rPr>
      </w:pPr>
      <w:r w:rsidRPr="00D33EEF">
        <w:rPr>
          <w:sz w:val="16"/>
        </w:rPr>
        <w:t xml:space="preserve">South Korea has also lifted its imports of U.S. LNG in recent months, with May's 560,000 tons the highest since October last year, with </w:t>
      </w:r>
      <w:proofErr w:type="spellStart"/>
      <w:r w:rsidRPr="00D33EEF">
        <w:rPr>
          <w:sz w:val="16"/>
        </w:rPr>
        <w:t>Kpler</w:t>
      </w:r>
      <w:proofErr w:type="spellEnd"/>
      <w:r w:rsidRPr="00D33EEF">
        <w:rPr>
          <w:sz w:val="16"/>
        </w:rPr>
        <w:t xml:space="preserve"> forecasting another increase in June to 570,000 tons.</w:t>
      </w:r>
    </w:p>
    <w:p w14:paraId="53CEF569" w14:textId="77777777" w:rsidR="00872F7C" w:rsidRPr="003C74FD" w:rsidRDefault="00872F7C" w:rsidP="00872F7C">
      <w:pPr>
        <w:rPr>
          <w:u w:val="single"/>
        </w:rPr>
      </w:pPr>
      <w:r w:rsidRPr="00D33EEF">
        <w:rPr>
          <w:sz w:val="16"/>
        </w:rPr>
        <w:t xml:space="preserve">However, the overall picture is that </w:t>
      </w:r>
      <w:r w:rsidRPr="003C74FD">
        <w:rPr>
          <w:u w:val="single"/>
        </w:rPr>
        <w:t>Asia's commodity importers are largely holding back on increasing imports of U.S. energy.</w:t>
      </w:r>
    </w:p>
    <w:p w14:paraId="45A99DA7" w14:textId="77777777" w:rsidR="00872F7C" w:rsidRPr="00D33EEF" w:rsidRDefault="00872F7C" w:rsidP="00872F7C">
      <w:pPr>
        <w:rPr>
          <w:sz w:val="16"/>
        </w:rPr>
      </w:pPr>
      <w:r w:rsidRPr="00D33EEF">
        <w:rPr>
          <w:sz w:val="16"/>
        </w:rPr>
        <w:t>It may be the case that they are still planning on using imports as leverage in talks with the Trump administration, or it may also be the case that the delivered prices of U.S. crude, coal and LNG are not competitive.</w:t>
      </w:r>
    </w:p>
    <w:p w14:paraId="1711E7B6" w14:textId="77777777" w:rsidR="00872F7C" w:rsidRDefault="00872F7C" w:rsidP="00872F7C">
      <w:pPr>
        <w:rPr>
          <w:u w:val="single"/>
        </w:rPr>
      </w:pPr>
      <w:r w:rsidRPr="00D33EEF">
        <w:rPr>
          <w:sz w:val="16"/>
        </w:rPr>
        <w:t xml:space="preserve">But for </w:t>
      </w:r>
      <w:proofErr w:type="gramStart"/>
      <w:r w:rsidRPr="00D33EEF">
        <w:rPr>
          <w:sz w:val="16"/>
        </w:rPr>
        <w:t>now</w:t>
      </w:r>
      <w:proofErr w:type="gramEnd"/>
      <w:r w:rsidRPr="00D33EEF">
        <w:rPr>
          <w:sz w:val="16"/>
        </w:rPr>
        <w:t xml:space="preserve"> </w:t>
      </w:r>
      <w:r w:rsidRPr="00AF6F04">
        <w:rPr>
          <w:highlight w:val="cyan"/>
          <w:u w:val="single"/>
        </w:rPr>
        <w:t>buying more U.S. energy</w:t>
      </w:r>
      <w:r w:rsidRPr="00D33EEF">
        <w:rPr>
          <w:sz w:val="16"/>
        </w:rPr>
        <w:t xml:space="preserve"> </w:t>
      </w:r>
      <w:proofErr w:type="gramStart"/>
      <w:r w:rsidRPr="00D33EEF">
        <w:rPr>
          <w:sz w:val="16"/>
        </w:rPr>
        <w:t>in order to</w:t>
      </w:r>
      <w:proofErr w:type="gramEnd"/>
      <w:r w:rsidRPr="00D33EEF">
        <w:rPr>
          <w:sz w:val="16"/>
        </w:rPr>
        <w:t xml:space="preserve"> lower trade surpluses </w:t>
      </w:r>
      <w:r w:rsidRPr="00AF6F04">
        <w:rPr>
          <w:highlight w:val="cyan"/>
          <w:u w:val="single"/>
        </w:rPr>
        <w:t>is not</w:t>
      </w:r>
      <w:r w:rsidRPr="003C74FD">
        <w:rPr>
          <w:u w:val="single"/>
        </w:rPr>
        <w:t xml:space="preserve"> yet </w:t>
      </w:r>
      <w:r w:rsidRPr="00AF6F04">
        <w:rPr>
          <w:highlight w:val="cyan"/>
          <w:u w:val="single"/>
        </w:rPr>
        <w:t>a thing in Asia.</w:t>
      </w:r>
    </w:p>
    <w:p w14:paraId="17ADF092" w14:textId="462DEF38" w:rsidR="00872F7C" w:rsidRPr="003C74FD" w:rsidRDefault="00872F7C" w:rsidP="00872F7C">
      <w:pPr>
        <w:pStyle w:val="Heading4"/>
        <w:numPr>
          <w:ilvl w:val="0"/>
          <w:numId w:val="25"/>
        </w:numPr>
        <w:rPr>
          <w:rFonts w:cs="Arial"/>
        </w:rPr>
      </w:pPr>
      <w:r w:rsidRPr="003C74FD">
        <w:rPr>
          <w:rFonts w:cs="Arial"/>
          <w:u w:val="single"/>
        </w:rPr>
        <w:t>Chinese</w:t>
      </w:r>
      <w:r w:rsidRPr="003C74FD">
        <w:rPr>
          <w:rFonts w:cs="Arial"/>
        </w:rPr>
        <w:t xml:space="preserve"> REE control is a </w:t>
      </w:r>
      <w:r w:rsidRPr="003C74FD">
        <w:rPr>
          <w:rFonts w:cs="Arial"/>
          <w:u w:val="single"/>
        </w:rPr>
        <w:t>chokehold</w:t>
      </w:r>
      <w:r w:rsidRPr="003C74FD">
        <w:rPr>
          <w:rFonts w:cs="Arial"/>
        </w:rPr>
        <w:t xml:space="preserve"> on allies.</w:t>
      </w:r>
    </w:p>
    <w:p w14:paraId="06F2D647" w14:textId="77777777" w:rsidR="00872F7C" w:rsidRPr="003C74FD" w:rsidRDefault="00872F7C" w:rsidP="00872F7C">
      <w:pPr>
        <w:rPr>
          <w:b/>
          <w:bCs/>
          <w:sz w:val="26"/>
        </w:rPr>
      </w:pPr>
      <w:r w:rsidRPr="003C74FD">
        <w:rPr>
          <w:rStyle w:val="Style13ptBold"/>
        </w:rPr>
        <w:t xml:space="preserve">O’Connor ’25 </w:t>
      </w:r>
      <w:r w:rsidRPr="003C74FD">
        <w:t>[Daniel; June 1; MA &amp; JD from UCLA; Rare Earth Exchanges; "China’s Rare Earth Export Controls Target U.S. Industries: Scope and Impact," https://rareearthexchanges.com/news/chinas-rare-earth-export-controls-target-u-s-industries-scope-and-impact/] LASA-AB</w:t>
      </w:r>
    </w:p>
    <w:p w14:paraId="2D130EFA" w14:textId="77777777" w:rsidR="00872F7C" w:rsidRPr="003C74FD" w:rsidRDefault="00872F7C" w:rsidP="00872F7C">
      <w:pPr>
        <w:rPr>
          <w:sz w:val="16"/>
        </w:rPr>
      </w:pPr>
      <w:r w:rsidRPr="003C74FD">
        <w:rPr>
          <w:sz w:val="16"/>
        </w:rPr>
        <w:t>Retaliation Amid Trade Disputes</w:t>
      </w:r>
    </w:p>
    <w:p w14:paraId="4F32549A" w14:textId="77777777" w:rsidR="00872F7C" w:rsidRPr="003C74FD" w:rsidRDefault="00872F7C" w:rsidP="00872F7C">
      <w:pPr>
        <w:rPr>
          <w:sz w:val="16"/>
        </w:rPr>
      </w:pPr>
      <w:r w:rsidRPr="00AF6F04">
        <w:rPr>
          <w:highlight w:val="cyan"/>
          <w:u w:val="single"/>
        </w:rPr>
        <w:t xml:space="preserve">China’s </w:t>
      </w:r>
      <w:r w:rsidRPr="00AF6F04">
        <w:rPr>
          <w:rStyle w:val="Emphasis"/>
          <w:highlight w:val="cyan"/>
        </w:rPr>
        <w:t>rare earth</w:t>
      </w:r>
      <w:r w:rsidRPr="00AF6F04">
        <w:rPr>
          <w:highlight w:val="cyan"/>
          <w:u w:val="single"/>
        </w:rPr>
        <w:t xml:space="preserve"> controls</w:t>
      </w:r>
      <w:r w:rsidRPr="003C74FD">
        <w:rPr>
          <w:u w:val="single"/>
        </w:rPr>
        <w:t xml:space="preserve"> came </w:t>
      </w:r>
      <w:r w:rsidRPr="00AF6F04">
        <w:rPr>
          <w:highlight w:val="cyan"/>
          <w:u w:val="single"/>
        </w:rPr>
        <w:t>amid</w:t>
      </w:r>
      <w:r w:rsidRPr="003C74FD">
        <w:rPr>
          <w:u w:val="single"/>
        </w:rPr>
        <w:t xml:space="preserve"> an escalating </w:t>
      </w:r>
      <w:r w:rsidRPr="00AF6F04">
        <w:rPr>
          <w:rStyle w:val="Emphasis"/>
          <w:highlight w:val="cyan"/>
        </w:rPr>
        <w:t>trade war</w:t>
      </w:r>
      <w:r w:rsidRPr="003C74FD">
        <w:rPr>
          <w:u w:val="single"/>
        </w:rPr>
        <w:t xml:space="preserve"> with the United States</w:t>
      </w:r>
      <w:r w:rsidRPr="003C74FD">
        <w:rPr>
          <w:sz w:val="16"/>
        </w:rPr>
        <w:t xml:space="preserve">. Just days before, U.S. President Donald Trump had announced steep tariff hikes (up to 54% and beyond) on Chinese goods. In response, Beijing unveiled a “sweeping” countermeasure package on April 4 that went beyond tariffs. This package includes the rare earth export licensing and </w:t>
      </w:r>
      <w:r w:rsidRPr="00AF6F04">
        <w:rPr>
          <w:rStyle w:val="Emphasis"/>
          <w:highlight w:val="cyan"/>
        </w:rPr>
        <w:t>restrictions</w:t>
      </w:r>
      <w:r w:rsidRPr="00AF6F04">
        <w:rPr>
          <w:highlight w:val="cyan"/>
          <w:u w:val="single"/>
        </w:rPr>
        <w:t xml:space="preserve"> on</w:t>
      </w:r>
      <w:r w:rsidRPr="003C74FD">
        <w:rPr>
          <w:u w:val="single"/>
        </w:rPr>
        <w:t xml:space="preserve"> U.S. companies</w:t>
      </w:r>
      <w:r w:rsidRPr="003C74FD">
        <w:rPr>
          <w:sz w:val="16"/>
        </w:rPr>
        <w:t>. According to Chinese Commerce Ministry statements, 12 U.S. companies were added to an export control list (barring them from obtaining Chinese dual-use goods) and six more were placed on an “unreliable entities” blacklist as tracked in western media (</w:t>
      </w:r>
      <w:proofErr w:type="gramStart"/>
      <w:r w:rsidRPr="003C74FD">
        <w:rPr>
          <w:sz w:val="16"/>
        </w:rPr>
        <w:t>Reuters,(</w:t>
      </w:r>
      <w:proofErr w:type="gramEnd"/>
      <w:r w:rsidRPr="003C74FD">
        <w:rPr>
          <w:sz w:val="16"/>
        </w:rPr>
        <w:t xml:space="preserve">opens in a new tab) </w:t>
      </w:r>
      <w:proofErr w:type="spellStart"/>
      <w:r w:rsidRPr="003C74FD">
        <w:rPr>
          <w:sz w:val="16"/>
        </w:rPr>
        <w:t>REEx</w:t>
      </w:r>
      <w:proofErr w:type="spellEnd"/>
      <w:r w:rsidRPr="003C74FD">
        <w:rPr>
          <w:sz w:val="16"/>
        </w:rPr>
        <w:t>, etc.) and China’s state sponsored media.</w:t>
      </w:r>
    </w:p>
    <w:p w14:paraId="58E4723C" w14:textId="77777777" w:rsidR="00872F7C" w:rsidRPr="003C74FD" w:rsidRDefault="00872F7C" w:rsidP="00872F7C">
      <w:pPr>
        <w:rPr>
          <w:sz w:val="16"/>
        </w:rPr>
      </w:pPr>
      <w:r w:rsidRPr="003C74FD">
        <w:rPr>
          <w:sz w:val="16"/>
        </w:rPr>
        <w:t xml:space="preserve">Most of these firms are </w:t>
      </w:r>
      <w:r w:rsidRPr="00AF6F04">
        <w:rPr>
          <w:rStyle w:val="Emphasis"/>
          <w:highlight w:val="cyan"/>
        </w:rPr>
        <w:t>defense contractors</w:t>
      </w:r>
      <w:r w:rsidRPr="003C74FD">
        <w:rPr>
          <w:u w:val="single"/>
        </w:rPr>
        <w:t xml:space="preserve"> or suppliers to the U.S. government</w:t>
      </w:r>
      <w:r w:rsidRPr="003C74FD">
        <w:rPr>
          <w:sz w:val="16"/>
        </w:rPr>
        <w:t xml:space="preserve">. Notably, the additions of unreliable entities, which included companies such as California-based drone maker Shield AI and aerospace contractor Sierra Nevada Corporation, were justified by Beijing, citing the firms’ </w:t>
      </w:r>
      <w:r w:rsidRPr="00AF6F04">
        <w:rPr>
          <w:rStyle w:val="Emphasis"/>
          <w:highlight w:val="cyan"/>
        </w:rPr>
        <w:t>arms sales</w:t>
      </w:r>
      <w:r w:rsidRPr="00AF6F04">
        <w:rPr>
          <w:highlight w:val="cyan"/>
          <w:u w:val="single"/>
        </w:rPr>
        <w:t xml:space="preserve"> and </w:t>
      </w:r>
      <w:r w:rsidRPr="00AF6F04">
        <w:rPr>
          <w:rStyle w:val="Emphasis"/>
          <w:highlight w:val="cyan"/>
        </w:rPr>
        <w:t>military</w:t>
      </w:r>
      <w:r w:rsidRPr="003C74FD">
        <w:rPr>
          <w:sz w:val="16"/>
        </w:rPr>
        <w:t xml:space="preserve"> links to Taiwan.</w:t>
      </w:r>
    </w:p>
    <w:p w14:paraId="4EFF3CEA" w14:textId="77777777" w:rsidR="00872F7C" w:rsidRPr="003C74FD" w:rsidRDefault="00872F7C" w:rsidP="00872F7C">
      <w:pPr>
        <w:rPr>
          <w:sz w:val="16"/>
        </w:rPr>
      </w:pPr>
      <w:r w:rsidRPr="003C74FD">
        <w:rPr>
          <w:sz w:val="16"/>
        </w:rPr>
        <w:t xml:space="preserve">Chinese officials emphasized that only a “very small number” of foreign firms engaging in activities deemed harmful to China’s core interests were targeted, </w:t>
      </w:r>
      <w:proofErr w:type="gramStart"/>
      <w:r w:rsidRPr="003C74FD">
        <w:rPr>
          <w:sz w:val="16"/>
        </w:rPr>
        <w:t>in an effort to</w:t>
      </w:r>
      <w:proofErr w:type="gramEnd"/>
      <w:r w:rsidRPr="003C74FD">
        <w:rPr>
          <w:sz w:val="16"/>
        </w:rPr>
        <w:t xml:space="preserve"> reassure other multinational companies. However, even if these U.S. defense firms have limited direct business in China, the restrictions threaten to disrupt their supply chains. A recent example was when Chinese sanctions on U.S. drone-maker </w:t>
      </w:r>
      <w:proofErr w:type="spellStart"/>
      <w:proofErr w:type="gramStart"/>
      <w:r w:rsidRPr="003C74FD">
        <w:rPr>
          <w:sz w:val="16"/>
        </w:rPr>
        <w:t>Skydio</w:t>
      </w:r>
      <w:proofErr w:type="spellEnd"/>
      <w:r w:rsidRPr="003C74FD">
        <w:rPr>
          <w:sz w:val="16"/>
        </w:rPr>
        <w:t>(</w:t>
      </w:r>
      <w:proofErr w:type="gramEnd"/>
      <w:r w:rsidRPr="003C74FD">
        <w:rPr>
          <w:sz w:val="16"/>
        </w:rPr>
        <w:t>opens in a new tab) quickly cut off its battery supplier in China, demonstrating the ripple effects on parts and components sourcing.</w:t>
      </w:r>
    </w:p>
    <w:p w14:paraId="30D0C409" w14:textId="77777777" w:rsidR="00872F7C" w:rsidRPr="003C74FD" w:rsidRDefault="00872F7C" w:rsidP="00872F7C">
      <w:pPr>
        <w:rPr>
          <w:sz w:val="16"/>
        </w:rPr>
      </w:pPr>
      <w:r w:rsidRPr="003C74FD">
        <w:rPr>
          <w:sz w:val="16"/>
        </w:rPr>
        <w:t xml:space="preserve">By mid-May, there were signs of temporary de-escalation on the company-specific measures. China’s Commerce Ministry stated that export curbs on 28 American companies would be put “on hold for 90 days,” and non-tariff actions against 17 U.S. entities on the unreliable list were paused. As we reported at </w:t>
      </w:r>
      <w:proofErr w:type="spellStart"/>
      <w:r w:rsidRPr="003C74FD">
        <w:rPr>
          <w:sz w:val="16"/>
        </w:rPr>
        <w:t>REEx</w:t>
      </w:r>
      <w:proofErr w:type="spellEnd"/>
      <w:r w:rsidRPr="003C74FD">
        <w:rPr>
          <w:sz w:val="16"/>
        </w:rPr>
        <w:t xml:space="preserve">, however, Beijing did not </w:t>
      </w:r>
      <w:proofErr w:type="spellStart"/>
      <w:r w:rsidRPr="003C74FD">
        <w:rPr>
          <w:sz w:val="16"/>
        </w:rPr>
        <w:t>pointfully</w:t>
      </w:r>
      <w:proofErr w:type="spellEnd"/>
      <w:r w:rsidRPr="003C74FD">
        <w:rPr>
          <w:sz w:val="16"/>
        </w:rPr>
        <w:t xml:space="preserve"> lift the requirement for rare earth export licenses.</w:t>
      </w:r>
    </w:p>
    <w:p w14:paraId="53FD5DBE" w14:textId="77777777" w:rsidR="00872F7C" w:rsidRPr="003C74FD" w:rsidRDefault="00872F7C" w:rsidP="00872F7C">
      <w:pPr>
        <w:rPr>
          <w:sz w:val="16"/>
        </w:rPr>
      </w:pPr>
      <w:r w:rsidRPr="003C74FD">
        <w:rPr>
          <w:sz w:val="16"/>
        </w:rPr>
        <w:t xml:space="preserve">Those mineral controls remained firmly in place for all destinations, including the United States. This partial pullback was interpreted as a gesture to keep negotiation channels open – China suspended some punitive steps to facilitate trade talks, but kept its rare earth leverage intact. Indeed, on May 30, a Chinese Foreign Ministry spokesperson said Beijing is </w:t>
      </w:r>
      <w:proofErr w:type="gramStart"/>
      <w:r w:rsidRPr="003C74FD">
        <w:rPr>
          <w:sz w:val="16"/>
        </w:rPr>
        <w:t>_“</w:t>
      </w:r>
      <w:proofErr w:type="gramEnd"/>
      <w:r w:rsidRPr="003C74FD">
        <w:rPr>
          <w:sz w:val="16"/>
        </w:rPr>
        <w:t xml:space="preserve">_ready to strengthen dialogue and cooperation… and committed to maintaining stability of global production and supply chains” in the context of export controls—see the </w:t>
      </w:r>
      <w:proofErr w:type="gramStart"/>
      <w:r w:rsidRPr="003C74FD">
        <w:rPr>
          <w:sz w:val="16"/>
        </w:rPr>
        <w:t>Reuters(</w:t>
      </w:r>
      <w:proofErr w:type="gramEnd"/>
      <w:r w:rsidRPr="003C74FD">
        <w:rPr>
          <w:sz w:val="16"/>
        </w:rPr>
        <w:t>opens in a new tab) piece.</w:t>
      </w:r>
    </w:p>
    <w:p w14:paraId="3A021F03" w14:textId="77777777" w:rsidR="00872F7C" w:rsidRPr="003C74FD" w:rsidRDefault="00872F7C" w:rsidP="00872F7C">
      <w:pPr>
        <w:rPr>
          <w:sz w:val="16"/>
        </w:rPr>
      </w:pPr>
      <w:r w:rsidRPr="003C74FD">
        <w:rPr>
          <w:sz w:val="16"/>
        </w:rPr>
        <w:t>State media even suggested the government might relax rare earth curbs for certain foreign companies (e.g., Chinese and European chipmakers) following industry appeals about acute shortages.</w:t>
      </w:r>
    </w:p>
    <w:p w14:paraId="7E6C7986" w14:textId="77777777" w:rsidR="00872F7C" w:rsidRPr="003C74FD" w:rsidRDefault="00872F7C" w:rsidP="00872F7C">
      <w:pPr>
        <w:rPr>
          <w:sz w:val="16"/>
        </w:rPr>
      </w:pPr>
      <w:r w:rsidRPr="003C74FD">
        <w:rPr>
          <w:sz w:val="16"/>
        </w:rPr>
        <w:t xml:space="preserve">Meanwhile, the U.S. government has been responding on multiple fronts. Citing the threat of a Chinese “chokehold” on critical minerals, the U.S. Department of Commerce in late April launched a formal Section 232 investigation into imports of critical minerals (including </w:t>
      </w:r>
      <w:r w:rsidRPr="00AF6F04">
        <w:rPr>
          <w:highlight w:val="cyan"/>
          <w:u w:val="single"/>
        </w:rPr>
        <w:t>REEs</w:t>
      </w:r>
      <w:r w:rsidRPr="003C74FD">
        <w:rPr>
          <w:sz w:val="16"/>
        </w:rPr>
        <w:t xml:space="preserve">) and U.S. dependency on foreign processing. </w:t>
      </w:r>
    </w:p>
    <w:p w14:paraId="227EF5CE" w14:textId="77777777" w:rsidR="00872F7C" w:rsidRPr="003C74FD" w:rsidRDefault="00872F7C" w:rsidP="00872F7C">
      <w:pPr>
        <w:rPr>
          <w:sz w:val="16"/>
        </w:rPr>
      </w:pPr>
      <w:r w:rsidRPr="003C74FD">
        <w:rPr>
          <w:sz w:val="16"/>
        </w:rPr>
        <w:t xml:space="preserve">According to an entry from the U.S. Bureau of Industry and </w:t>
      </w:r>
      <w:proofErr w:type="gramStart"/>
      <w:r w:rsidRPr="003C74FD">
        <w:rPr>
          <w:sz w:val="16"/>
        </w:rPr>
        <w:t>Security(</w:t>
      </w:r>
      <w:proofErr w:type="gramEnd"/>
      <w:r w:rsidRPr="003C74FD">
        <w:rPr>
          <w:sz w:val="16"/>
        </w:rPr>
        <w:t xml:space="preserve">opens in a new tab), Jeffrey </w:t>
      </w:r>
      <w:proofErr w:type="gramStart"/>
      <w:r w:rsidRPr="003C74FD">
        <w:rPr>
          <w:sz w:val="16"/>
        </w:rPr>
        <w:t>Kessler(</w:t>
      </w:r>
      <w:proofErr w:type="gramEnd"/>
      <w:r w:rsidRPr="003C74FD">
        <w:rPr>
          <w:sz w:val="16"/>
        </w:rPr>
        <w:t>opens in a new tab) stated:</w:t>
      </w:r>
    </w:p>
    <w:p w14:paraId="7BA89781" w14:textId="77777777" w:rsidR="00872F7C" w:rsidRPr="003C74FD" w:rsidRDefault="00872F7C" w:rsidP="00872F7C">
      <w:pPr>
        <w:rPr>
          <w:sz w:val="16"/>
        </w:rPr>
      </w:pPr>
      <w:r w:rsidRPr="003C74FD">
        <w:rPr>
          <w:sz w:val="16"/>
        </w:rPr>
        <w:t xml:space="preserve">“The United States should not allow foreign adversaries to </w:t>
      </w:r>
      <w:r w:rsidRPr="00AF6F04">
        <w:rPr>
          <w:highlight w:val="cyan"/>
          <w:u w:val="single"/>
        </w:rPr>
        <w:t xml:space="preserve">have a </w:t>
      </w:r>
      <w:r w:rsidRPr="00AF6F04">
        <w:rPr>
          <w:rStyle w:val="Emphasis"/>
          <w:highlight w:val="cyan"/>
        </w:rPr>
        <w:t>chokehold</w:t>
      </w:r>
      <w:r w:rsidRPr="00AF6F04">
        <w:rPr>
          <w:highlight w:val="cyan"/>
          <w:u w:val="single"/>
        </w:rPr>
        <w:t xml:space="preserve"> on critical inputs for</w:t>
      </w:r>
      <w:r w:rsidRPr="003C74FD">
        <w:rPr>
          <w:u w:val="single"/>
        </w:rPr>
        <w:t xml:space="preserve"> our </w:t>
      </w:r>
      <w:r w:rsidRPr="00AF6F04">
        <w:rPr>
          <w:rStyle w:val="Emphasis"/>
          <w:highlight w:val="cyan"/>
        </w:rPr>
        <w:t>economy</w:t>
      </w:r>
      <w:r w:rsidRPr="00AF6F04">
        <w:rPr>
          <w:highlight w:val="cyan"/>
          <w:u w:val="single"/>
        </w:rPr>
        <w:t xml:space="preserve"> and </w:t>
      </w:r>
      <w:r w:rsidRPr="00AF6F04">
        <w:rPr>
          <w:rStyle w:val="Emphasis"/>
          <w:highlight w:val="cyan"/>
        </w:rPr>
        <w:t>d</w:t>
      </w:r>
      <w:r w:rsidRPr="003C74FD">
        <w:rPr>
          <w:sz w:val="16"/>
        </w:rPr>
        <w:t xml:space="preserve">efense </w:t>
      </w:r>
      <w:r w:rsidRPr="00AF6F04">
        <w:rPr>
          <w:rStyle w:val="Emphasis"/>
          <w:highlight w:val="cyan"/>
        </w:rPr>
        <w:t>i</w:t>
      </w:r>
      <w:r w:rsidRPr="003C74FD">
        <w:rPr>
          <w:sz w:val="16"/>
        </w:rPr>
        <w:t xml:space="preserve">ndustrial </w:t>
      </w:r>
      <w:r w:rsidRPr="00AF6F04">
        <w:rPr>
          <w:rStyle w:val="Emphasis"/>
          <w:highlight w:val="cyan"/>
        </w:rPr>
        <w:t>b</w:t>
      </w:r>
      <w:r w:rsidRPr="003C74FD">
        <w:rPr>
          <w:sz w:val="16"/>
        </w:rPr>
        <w:t xml:space="preserve">ase.  Under President Trump’s leadership, the Commerce Department will carefully assess the risks </w:t>
      </w:r>
      <w:r w:rsidRPr="00AF6F04">
        <w:rPr>
          <w:highlight w:val="cyan"/>
          <w:u w:val="single"/>
        </w:rPr>
        <w:t xml:space="preserve">posed by external </w:t>
      </w:r>
      <w:r w:rsidRPr="00AF6F04">
        <w:rPr>
          <w:rStyle w:val="Emphasis"/>
          <w:highlight w:val="cyan"/>
        </w:rPr>
        <w:t>threats</w:t>
      </w:r>
      <w:r w:rsidRPr="00AF6F04">
        <w:rPr>
          <w:highlight w:val="cyan"/>
          <w:u w:val="single"/>
        </w:rPr>
        <w:t xml:space="preserve"> and</w:t>
      </w:r>
      <w:r w:rsidRPr="003C74FD">
        <w:rPr>
          <w:u w:val="single"/>
        </w:rPr>
        <w:t xml:space="preserve"> </w:t>
      </w:r>
      <w:r w:rsidRPr="003C74FD">
        <w:rPr>
          <w:sz w:val="16"/>
        </w:rPr>
        <w:t xml:space="preserve">supply chain </w:t>
      </w:r>
      <w:r w:rsidRPr="00AF6F04">
        <w:rPr>
          <w:rStyle w:val="Emphasis"/>
          <w:highlight w:val="cyan"/>
        </w:rPr>
        <w:t>vulnerabilities</w:t>
      </w:r>
      <w:r w:rsidRPr="003C74FD">
        <w:rPr>
          <w:sz w:val="16"/>
        </w:rPr>
        <w:t>.”</w:t>
      </w:r>
    </w:p>
    <w:p w14:paraId="0DC92E7F" w14:textId="77777777" w:rsidR="00872F7C" w:rsidRPr="003C74FD" w:rsidRDefault="00872F7C" w:rsidP="00872F7C">
      <w:pPr>
        <w:rPr>
          <w:sz w:val="16"/>
        </w:rPr>
      </w:pPr>
      <w:r w:rsidRPr="003C74FD">
        <w:rPr>
          <w:sz w:val="16"/>
        </w:rPr>
        <w:t>According to U.S. media reports, Washington retaliated in kind to China’s mineral curbs by halting certain high-tech exports to China – for example, suspending sales of aircraft parts to China’s state-owned aerospace firm, COMAC. The rare earth dispute has thus become one facet of a broader tit-for-tat exchange affecting trade and national security.</w:t>
      </w:r>
    </w:p>
    <w:p w14:paraId="7A09708F" w14:textId="77777777" w:rsidR="00872F7C" w:rsidRPr="003C74FD" w:rsidRDefault="00872F7C" w:rsidP="00872F7C">
      <w:pPr>
        <w:rPr>
          <w:sz w:val="16"/>
        </w:rPr>
      </w:pPr>
      <w:r w:rsidRPr="003C74FD">
        <w:rPr>
          <w:sz w:val="16"/>
        </w:rPr>
        <w:t>Risks to U.S. Defense Contractors and National Security</w:t>
      </w:r>
    </w:p>
    <w:p w14:paraId="57302784" w14:textId="77777777" w:rsidR="00872F7C" w:rsidRPr="003C74FD" w:rsidRDefault="00872F7C" w:rsidP="00872F7C">
      <w:pPr>
        <w:rPr>
          <w:sz w:val="16"/>
        </w:rPr>
      </w:pPr>
      <w:r w:rsidRPr="00AF6F04">
        <w:rPr>
          <w:highlight w:val="cyan"/>
          <w:u w:val="single"/>
        </w:rPr>
        <w:t>China’s</w:t>
      </w:r>
      <w:r w:rsidRPr="003C74FD">
        <w:rPr>
          <w:sz w:val="16"/>
        </w:rPr>
        <w:t xml:space="preserve"> April 2025 export controls on heavy </w:t>
      </w:r>
      <w:r w:rsidRPr="00AF6F04">
        <w:rPr>
          <w:rStyle w:val="Emphasis"/>
          <w:highlight w:val="cyan"/>
        </w:rPr>
        <w:t>r</w:t>
      </w:r>
      <w:r w:rsidRPr="003C74FD">
        <w:rPr>
          <w:sz w:val="16"/>
        </w:rPr>
        <w:t xml:space="preserve">are </w:t>
      </w:r>
      <w:r w:rsidRPr="00AF6F04">
        <w:rPr>
          <w:rStyle w:val="Emphasis"/>
          <w:highlight w:val="cyan"/>
        </w:rPr>
        <w:t>e</w:t>
      </w:r>
      <w:r w:rsidRPr="003C74FD">
        <w:rPr>
          <w:sz w:val="16"/>
        </w:rPr>
        <w:t xml:space="preserve">arth </w:t>
      </w:r>
      <w:r w:rsidRPr="00AF6F04">
        <w:rPr>
          <w:rStyle w:val="Emphasis"/>
          <w:highlight w:val="cyan"/>
        </w:rPr>
        <w:t>e</w:t>
      </w:r>
      <w:r w:rsidRPr="003C74FD">
        <w:rPr>
          <w:sz w:val="16"/>
        </w:rPr>
        <w:t>lement</w:t>
      </w:r>
      <w:r w:rsidRPr="00AF6F04">
        <w:rPr>
          <w:rStyle w:val="Emphasis"/>
          <w:highlight w:val="cyan"/>
        </w:rPr>
        <w:t>s</w:t>
      </w:r>
      <w:r w:rsidRPr="003C74FD">
        <w:rPr>
          <w:sz w:val="16"/>
        </w:rPr>
        <w:t xml:space="preserve"> have </w:t>
      </w:r>
      <w:r w:rsidRPr="00AF6F04">
        <w:rPr>
          <w:highlight w:val="cyan"/>
          <w:u w:val="single"/>
        </w:rPr>
        <w:t xml:space="preserve">exposed a </w:t>
      </w:r>
      <w:r w:rsidRPr="00AF6F04">
        <w:rPr>
          <w:rStyle w:val="Emphasis"/>
          <w:highlight w:val="cyan"/>
        </w:rPr>
        <w:t>critical weakness</w:t>
      </w:r>
      <w:r w:rsidRPr="00AF6F04">
        <w:rPr>
          <w:highlight w:val="cyan"/>
          <w:u w:val="single"/>
        </w:rPr>
        <w:t xml:space="preserve"> in the</w:t>
      </w:r>
      <w:r w:rsidRPr="003C74FD">
        <w:rPr>
          <w:u w:val="single"/>
        </w:rPr>
        <w:t xml:space="preserve"> U.S. </w:t>
      </w:r>
      <w:r w:rsidRPr="00AF6F04">
        <w:rPr>
          <w:rStyle w:val="Emphasis"/>
          <w:highlight w:val="cyan"/>
        </w:rPr>
        <w:t>d</w:t>
      </w:r>
      <w:r w:rsidRPr="003C74FD">
        <w:rPr>
          <w:sz w:val="16"/>
        </w:rPr>
        <w:t xml:space="preserve">efense </w:t>
      </w:r>
      <w:r w:rsidRPr="00AF6F04">
        <w:rPr>
          <w:rStyle w:val="Emphasis"/>
          <w:highlight w:val="cyan"/>
        </w:rPr>
        <w:t>i</w:t>
      </w:r>
      <w:r w:rsidRPr="003C74FD">
        <w:rPr>
          <w:sz w:val="16"/>
        </w:rPr>
        <w:t xml:space="preserve">ndustrial </w:t>
      </w:r>
      <w:r w:rsidRPr="00AF6F04">
        <w:rPr>
          <w:rStyle w:val="Emphasis"/>
          <w:highlight w:val="cyan"/>
        </w:rPr>
        <w:t>b</w:t>
      </w:r>
      <w:r w:rsidRPr="003C74FD">
        <w:rPr>
          <w:sz w:val="16"/>
        </w:rPr>
        <w:t xml:space="preserve">ase, which remains dangerously dependent on Chinese supply for key inputs in advanced military systems. </w:t>
      </w:r>
      <w:r w:rsidRPr="00AF6F04">
        <w:rPr>
          <w:highlight w:val="cyan"/>
          <w:u w:val="single"/>
        </w:rPr>
        <w:t xml:space="preserve">Nearly </w:t>
      </w:r>
      <w:r w:rsidRPr="00AF6F04">
        <w:rPr>
          <w:rStyle w:val="Emphasis"/>
          <w:highlight w:val="cyan"/>
        </w:rPr>
        <w:t>78%</w:t>
      </w:r>
      <w:r w:rsidRPr="00AF6F04">
        <w:rPr>
          <w:highlight w:val="cyan"/>
          <w:u w:val="single"/>
        </w:rPr>
        <w:t xml:space="preserve"> of U.S. defense</w:t>
      </w:r>
      <w:r w:rsidRPr="003C74FD">
        <w:rPr>
          <w:u w:val="single"/>
        </w:rPr>
        <w:t xml:space="preserve"> platforms</w:t>
      </w:r>
      <w:r w:rsidRPr="003C74FD">
        <w:rPr>
          <w:sz w:val="16"/>
        </w:rPr>
        <w:t xml:space="preserve">—from F-35 jets (920+ </w:t>
      </w:r>
      <w:proofErr w:type="spellStart"/>
      <w:r w:rsidRPr="003C74FD">
        <w:rPr>
          <w:sz w:val="16"/>
        </w:rPr>
        <w:t>lbs</w:t>
      </w:r>
      <w:proofErr w:type="spellEnd"/>
      <w:r w:rsidRPr="003C74FD">
        <w:rPr>
          <w:sz w:val="16"/>
        </w:rPr>
        <w:t xml:space="preserve"> REEs per unit) to Navy destroyers and submarines—</w:t>
      </w:r>
      <w:r w:rsidRPr="00AF6F04">
        <w:rPr>
          <w:highlight w:val="cyan"/>
          <w:u w:val="single"/>
        </w:rPr>
        <w:t xml:space="preserve">rely on </w:t>
      </w:r>
      <w:r w:rsidRPr="00AF6F04">
        <w:rPr>
          <w:rStyle w:val="Emphasis"/>
          <w:highlight w:val="cyan"/>
        </w:rPr>
        <w:t>rare earths</w:t>
      </w:r>
      <w:r w:rsidRPr="003C74FD">
        <w:rPr>
          <w:sz w:val="16"/>
        </w:rPr>
        <w:t xml:space="preserve"> like dysprosium, terbium, samarium, yttrium, and scandium for mission-critical components such as precision-guided munitions, radar systems, and electric actuators.</w:t>
      </w:r>
    </w:p>
    <w:p w14:paraId="6D68DFAC" w14:textId="77777777" w:rsidR="00872F7C" w:rsidRPr="003C74FD" w:rsidRDefault="00872F7C" w:rsidP="00872F7C">
      <w:pPr>
        <w:rPr>
          <w:sz w:val="16"/>
        </w:rPr>
      </w:pPr>
      <w:r w:rsidRPr="003C74FD">
        <w:rPr>
          <w:sz w:val="16"/>
        </w:rPr>
        <w:t xml:space="preserve">With </w:t>
      </w:r>
      <w:r w:rsidRPr="00AF6F04">
        <w:rPr>
          <w:highlight w:val="cyan"/>
          <w:u w:val="single"/>
        </w:rPr>
        <w:t>China controlling</w:t>
      </w:r>
      <w:r w:rsidRPr="003C74FD">
        <w:rPr>
          <w:u w:val="single"/>
        </w:rPr>
        <w:t xml:space="preserve"> ~</w:t>
      </w:r>
      <w:r w:rsidRPr="00AF6F04">
        <w:rPr>
          <w:rStyle w:val="Emphasis"/>
          <w:highlight w:val="cyan"/>
        </w:rPr>
        <w:t>99%</w:t>
      </w:r>
      <w:r w:rsidRPr="00AF6F04">
        <w:rPr>
          <w:highlight w:val="cyan"/>
          <w:u w:val="single"/>
        </w:rPr>
        <w:t xml:space="preserve"> of</w:t>
      </w:r>
      <w:r w:rsidRPr="003C74FD">
        <w:rPr>
          <w:u w:val="single"/>
        </w:rPr>
        <w:t xml:space="preserve"> global heavy </w:t>
      </w:r>
      <w:r w:rsidRPr="00AF6F04">
        <w:rPr>
          <w:rStyle w:val="Emphasis"/>
          <w:highlight w:val="cyan"/>
        </w:rPr>
        <w:t>REE</w:t>
      </w:r>
      <w:r w:rsidRPr="003C74FD">
        <w:rPr>
          <w:sz w:val="16"/>
        </w:rPr>
        <w:t xml:space="preserve"> refining, U.S. firms like </w:t>
      </w:r>
      <w:r w:rsidRPr="00AF6F04">
        <w:rPr>
          <w:highlight w:val="cyan"/>
          <w:u w:val="single"/>
        </w:rPr>
        <w:t>Lockheed</w:t>
      </w:r>
      <w:r w:rsidRPr="003C74FD">
        <w:rPr>
          <w:u w:val="single"/>
        </w:rPr>
        <w:t xml:space="preserve"> Martin, </w:t>
      </w:r>
      <w:r w:rsidRPr="00AF6F04">
        <w:rPr>
          <w:highlight w:val="cyan"/>
          <w:u w:val="single"/>
        </w:rPr>
        <w:t>Raytheon</w:t>
      </w:r>
      <w:r w:rsidRPr="003C74FD">
        <w:rPr>
          <w:u w:val="single"/>
        </w:rPr>
        <w:t xml:space="preserve">, and </w:t>
      </w:r>
      <w:r w:rsidRPr="00AF6F04">
        <w:rPr>
          <w:highlight w:val="cyan"/>
          <w:u w:val="single"/>
        </w:rPr>
        <w:t>Honeywell face</w:t>
      </w:r>
      <w:r w:rsidRPr="003C74FD">
        <w:rPr>
          <w:u w:val="single"/>
        </w:rPr>
        <w:t xml:space="preserve"> rising costs, supply delays, and potential </w:t>
      </w:r>
      <w:r w:rsidRPr="003C74FD">
        <w:rPr>
          <w:rStyle w:val="Emphasis"/>
        </w:rPr>
        <w:t xml:space="preserve">production </w:t>
      </w:r>
      <w:r w:rsidRPr="00AF6F04">
        <w:rPr>
          <w:rStyle w:val="Emphasis"/>
          <w:highlight w:val="cyan"/>
        </w:rPr>
        <w:t>halts</w:t>
      </w:r>
      <w:r w:rsidRPr="003C74FD">
        <w:rPr>
          <w:u w:val="single"/>
        </w:rPr>
        <w:t xml:space="preserve"> </w:t>
      </w:r>
      <w:r w:rsidRPr="003C74FD">
        <w:rPr>
          <w:sz w:val="16"/>
        </w:rPr>
        <w:t xml:space="preserve">as Beijing’s licensing regime injects </w:t>
      </w:r>
      <w:r w:rsidRPr="003C74FD">
        <w:rPr>
          <w:rStyle w:val="Emphasis"/>
        </w:rPr>
        <w:t>uncertainty into global shipments</w:t>
      </w:r>
      <w:r w:rsidRPr="003C74FD">
        <w:rPr>
          <w:sz w:val="16"/>
        </w:rPr>
        <w:t>.</w:t>
      </w:r>
    </w:p>
    <w:p w14:paraId="6B59B8D3" w14:textId="77777777" w:rsidR="00872F7C" w:rsidRPr="003C74FD" w:rsidRDefault="00872F7C" w:rsidP="00872F7C">
      <w:pPr>
        <w:rPr>
          <w:sz w:val="16"/>
        </w:rPr>
      </w:pPr>
      <w:r w:rsidRPr="003C74FD">
        <w:rPr>
          <w:sz w:val="16"/>
        </w:rPr>
        <w:t xml:space="preserve">Stockpiles offer only a short-term buffer, and the </w:t>
      </w:r>
      <w:r w:rsidRPr="003C74FD">
        <w:rPr>
          <w:rStyle w:val="Emphasis"/>
        </w:rPr>
        <w:t>risk of bottlenecks</w:t>
      </w:r>
      <w:r w:rsidRPr="003C74FD">
        <w:rPr>
          <w:sz w:val="16"/>
        </w:rPr>
        <w:t xml:space="preserve"> to Pentagon programs grows with each passing week. Following earlier Chinese bans on gallium and germanium, which spiked defense component prices by 5.2% on average, analysts now warn this escalation could erode military readiness and force hard choices on materials and technologies, highlighting what CSIS and Defense One, along with </w:t>
      </w:r>
      <w:proofErr w:type="spellStart"/>
      <w:r w:rsidRPr="003C74FD">
        <w:rPr>
          <w:sz w:val="16"/>
        </w:rPr>
        <w:t>REEx</w:t>
      </w:r>
      <w:proofErr w:type="spellEnd"/>
      <w:r w:rsidRPr="003C74FD">
        <w:rPr>
          <w:sz w:val="16"/>
        </w:rPr>
        <w:t xml:space="preserve"> and a few others, suggest represents an </w:t>
      </w:r>
      <w:r w:rsidRPr="00AF6F04">
        <w:rPr>
          <w:highlight w:val="cyan"/>
          <w:u w:val="single"/>
        </w:rPr>
        <w:t xml:space="preserve">apparent and mounting </w:t>
      </w:r>
      <w:r w:rsidRPr="00AF6F04">
        <w:rPr>
          <w:rStyle w:val="Emphasis"/>
          <w:highlight w:val="cyan"/>
        </w:rPr>
        <w:t>vulnerability</w:t>
      </w:r>
      <w:r w:rsidRPr="003C74FD">
        <w:rPr>
          <w:sz w:val="16"/>
        </w:rPr>
        <w:t>.</w:t>
      </w:r>
    </w:p>
    <w:p w14:paraId="67A7C6BC" w14:textId="590BF6D3" w:rsidR="00872F7C" w:rsidRPr="003C74FD" w:rsidRDefault="00872F7C" w:rsidP="00872F7C">
      <w:pPr>
        <w:pStyle w:val="Heading4"/>
        <w:numPr>
          <w:ilvl w:val="0"/>
          <w:numId w:val="25"/>
        </w:numPr>
        <w:rPr>
          <w:rFonts w:cs="Arial"/>
        </w:rPr>
      </w:pPr>
      <w:r w:rsidRPr="003C74FD">
        <w:rPr>
          <w:rFonts w:cs="Arial"/>
        </w:rPr>
        <w:t>LNG exports fail.</w:t>
      </w:r>
    </w:p>
    <w:p w14:paraId="2A800E5D" w14:textId="77777777" w:rsidR="00872F7C" w:rsidRPr="003C74FD" w:rsidRDefault="00872F7C" w:rsidP="00872F7C">
      <w:pPr>
        <w:rPr>
          <w:b/>
          <w:bCs/>
          <w:sz w:val="26"/>
        </w:rPr>
      </w:pPr>
      <w:r w:rsidRPr="003C74FD">
        <w:rPr>
          <w:rStyle w:val="Style13ptBold"/>
        </w:rPr>
        <w:t xml:space="preserve">ZCA ’25 </w:t>
      </w:r>
      <w:r w:rsidRPr="003C74FD">
        <w:t>[Zero Carbon Analytics; July 1; “It is unclear if LNG imports can guarantee Southeast Asia’s energy security,” https://zerocarbon-analytics.org/archives/energy/it-is-unclear-if-lng-imports-can-guarantee-southeast-asias-energy-security] LASA-AB</w:t>
      </w:r>
    </w:p>
    <w:p w14:paraId="0DB3C720" w14:textId="77777777" w:rsidR="00872F7C" w:rsidRPr="003C74FD" w:rsidRDefault="00872F7C" w:rsidP="00872F7C">
      <w:pPr>
        <w:rPr>
          <w:sz w:val="16"/>
        </w:rPr>
      </w:pPr>
      <w:r w:rsidRPr="003F41F7">
        <w:rPr>
          <w:rStyle w:val="StyleUnderline"/>
          <w:highlight w:val="cyan"/>
        </w:rPr>
        <w:t xml:space="preserve">Despite the </w:t>
      </w:r>
      <w:r w:rsidRPr="003F41F7">
        <w:rPr>
          <w:rStyle w:val="Emphasis"/>
          <w:highlight w:val="cyan"/>
        </w:rPr>
        <w:t>narrative</w:t>
      </w:r>
      <w:r w:rsidRPr="003F41F7">
        <w:rPr>
          <w:rStyle w:val="StyleUnderline"/>
          <w:highlight w:val="cyan"/>
        </w:rPr>
        <w:t xml:space="preserve"> that</w:t>
      </w:r>
      <w:r w:rsidRPr="003C74FD">
        <w:rPr>
          <w:rStyle w:val="StyleUnderline"/>
        </w:rPr>
        <w:t xml:space="preserve"> importing LNG will strengthen </w:t>
      </w:r>
      <w:r w:rsidRPr="003C74FD">
        <w:rPr>
          <w:rStyle w:val="Emphasis"/>
        </w:rPr>
        <w:t>energy security</w:t>
      </w:r>
      <w:r w:rsidRPr="003C74FD">
        <w:rPr>
          <w:sz w:val="16"/>
        </w:rPr>
        <w:t xml:space="preserve"> and the plans being enacted to increase dependence on imports</w:t>
      </w:r>
      <w:r w:rsidRPr="003F41F7">
        <w:rPr>
          <w:sz w:val="16"/>
          <w:highlight w:val="cyan"/>
        </w:rPr>
        <w:t xml:space="preserve">, </w:t>
      </w:r>
      <w:r w:rsidRPr="003F41F7">
        <w:rPr>
          <w:rStyle w:val="StyleUnderline"/>
          <w:highlight w:val="cyan"/>
        </w:rPr>
        <w:t xml:space="preserve">LNG has an </w:t>
      </w:r>
      <w:r w:rsidRPr="003F41F7">
        <w:rPr>
          <w:rStyle w:val="Emphasis"/>
          <w:highlight w:val="cyan"/>
        </w:rPr>
        <w:t>uneven track record</w:t>
      </w:r>
      <w:r w:rsidRPr="003F41F7">
        <w:rPr>
          <w:rStyle w:val="StyleUnderline"/>
          <w:highlight w:val="cyan"/>
        </w:rPr>
        <w:t xml:space="preserve"> on meeting</w:t>
      </w:r>
      <w:r w:rsidRPr="003C74FD">
        <w:rPr>
          <w:rStyle w:val="StyleUnderline"/>
        </w:rPr>
        <w:t xml:space="preserve"> </w:t>
      </w:r>
      <w:r w:rsidRPr="003C74FD">
        <w:rPr>
          <w:sz w:val="16"/>
        </w:rPr>
        <w:t xml:space="preserve">common indicators of energy security such as </w:t>
      </w:r>
      <w:r w:rsidRPr="003F41F7">
        <w:rPr>
          <w:rStyle w:val="StyleUnderline"/>
          <w:highlight w:val="cyan"/>
        </w:rPr>
        <w:t xml:space="preserve">security of </w:t>
      </w:r>
      <w:r w:rsidRPr="003F41F7">
        <w:rPr>
          <w:rStyle w:val="Emphasis"/>
          <w:highlight w:val="cyan"/>
        </w:rPr>
        <w:t>supply</w:t>
      </w:r>
      <w:r w:rsidRPr="003F41F7">
        <w:rPr>
          <w:rStyle w:val="StyleUnderline"/>
          <w:highlight w:val="cyan"/>
        </w:rPr>
        <w:t xml:space="preserve"> and </w:t>
      </w:r>
      <w:r w:rsidRPr="003F41F7">
        <w:rPr>
          <w:rStyle w:val="Emphasis"/>
          <w:highlight w:val="cyan"/>
        </w:rPr>
        <w:t>affordability</w:t>
      </w:r>
      <w:r w:rsidRPr="003F41F7">
        <w:rPr>
          <w:sz w:val="16"/>
          <w:highlight w:val="cyan"/>
        </w:rPr>
        <w:t>.</w:t>
      </w:r>
      <w:r w:rsidRPr="003C74FD">
        <w:rPr>
          <w:sz w:val="16"/>
        </w:rPr>
        <w:t> </w:t>
      </w:r>
    </w:p>
    <w:p w14:paraId="44EAD916" w14:textId="77777777" w:rsidR="00872F7C" w:rsidRPr="003C74FD" w:rsidRDefault="00872F7C" w:rsidP="00872F7C">
      <w:pPr>
        <w:rPr>
          <w:sz w:val="16"/>
        </w:rPr>
      </w:pPr>
      <w:r w:rsidRPr="003C74FD">
        <w:rPr>
          <w:rStyle w:val="StyleUnderline"/>
        </w:rPr>
        <w:t xml:space="preserve">The </w:t>
      </w:r>
      <w:r w:rsidRPr="003F41F7">
        <w:rPr>
          <w:rStyle w:val="Emphasis"/>
          <w:highlight w:val="cyan"/>
        </w:rPr>
        <w:t>2022</w:t>
      </w:r>
      <w:r w:rsidRPr="003C74FD">
        <w:rPr>
          <w:sz w:val="16"/>
        </w:rPr>
        <w:t xml:space="preserve"> energy crisis </w:t>
      </w:r>
      <w:r w:rsidRPr="003F41F7">
        <w:rPr>
          <w:rStyle w:val="StyleUnderline"/>
          <w:highlight w:val="cyan"/>
        </w:rPr>
        <w:t xml:space="preserve">highlighted that LNG can </w:t>
      </w:r>
      <w:r w:rsidRPr="003F41F7">
        <w:rPr>
          <w:rStyle w:val="Emphasis"/>
          <w:highlight w:val="cyan"/>
        </w:rPr>
        <w:t>quickly</w:t>
      </w:r>
      <w:r w:rsidRPr="003F41F7">
        <w:rPr>
          <w:rStyle w:val="StyleUnderline"/>
          <w:highlight w:val="cyan"/>
        </w:rPr>
        <w:t xml:space="preserve"> become </w:t>
      </w:r>
      <w:r w:rsidRPr="003F41F7">
        <w:rPr>
          <w:rStyle w:val="Emphasis"/>
          <w:highlight w:val="cyan"/>
        </w:rPr>
        <w:t>unaffordable</w:t>
      </w:r>
      <w:r w:rsidRPr="003F41F7">
        <w:rPr>
          <w:rStyle w:val="StyleUnderline"/>
          <w:highlight w:val="cyan"/>
        </w:rPr>
        <w:t xml:space="preserve">, and the </w:t>
      </w:r>
      <w:r w:rsidRPr="003F41F7">
        <w:rPr>
          <w:rStyle w:val="Emphasis"/>
          <w:highlight w:val="cyan"/>
        </w:rPr>
        <w:t>diversion</w:t>
      </w:r>
      <w:r w:rsidRPr="003F41F7">
        <w:rPr>
          <w:rStyle w:val="StyleUnderline"/>
          <w:highlight w:val="cyan"/>
        </w:rPr>
        <w:t xml:space="preserve"> of shipments</w:t>
      </w:r>
      <w:r w:rsidRPr="003C74FD">
        <w:rPr>
          <w:rStyle w:val="StyleUnderline"/>
        </w:rPr>
        <w:t xml:space="preserve"> from Asia towards Europe</w:t>
      </w:r>
      <w:r w:rsidRPr="003C74FD">
        <w:rPr>
          <w:sz w:val="16"/>
        </w:rPr>
        <w:t xml:space="preserve"> in recent years </w:t>
      </w:r>
      <w:r w:rsidRPr="003F41F7">
        <w:rPr>
          <w:rStyle w:val="StyleUnderline"/>
          <w:highlight w:val="cyan"/>
        </w:rPr>
        <w:t xml:space="preserve">illustrates that it does </w:t>
      </w:r>
      <w:r w:rsidRPr="003F41F7">
        <w:rPr>
          <w:rStyle w:val="Emphasis"/>
          <w:highlight w:val="cyan"/>
        </w:rPr>
        <w:t>not always</w:t>
      </w:r>
      <w:r w:rsidRPr="003F41F7">
        <w:rPr>
          <w:rStyle w:val="StyleUnderline"/>
          <w:highlight w:val="cyan"/>
        </w:rPr>
        <w:t xml:space="preserve"> arrive</w:t>
      </w:r>
      <w:r w:rsidRPr="003C74FD">
        <w:rPr>
          <w:rStyle w:val="StyleUnderline"/>
        </w:rPr>
        <w:t xml:space="preserve"> as planned</w:t>
      </w:r>
      <w:r w:rsidRPr="003C74FD">
        <w:rPr>
          <w:sz w:val="16"/>
        </w:rPr>
        <w:t xml:space="preserve">. Price volatility of LNG in an increasingly </w:t>
      </w:r>
      <w:proofErr w:type="spellStart"/>
      <w:r w:rsidRPr="003C74FD">
        <w:rPr>
          <w:sz w:val="16"/>
        </w:rPr>
        <w:t>globalised</w:t>
      </w:r>
      <w:proofErr w:type="spellEnd"/>
      <w:r w:rsidRPr="003C74FD">
        <w:rPr>
          <w:sz w:val="16"/>
        </w:rPr>
        <w:t xml:space="preserve"> market that sees Asian and European prices highly correlated is another important factor against the argument that LNG supports energy security for ASEAN.</w:t>
      </w:r>
    </w:p>
    <w:p w14:paraId="0096FF42" w14:textId="6D9B387C" w:rsidR="00872F7C" w:rsidRPr="00A64784" w:rsidRDefault="00872F7C" w:rsidP="00872F7C">
      <w:pPr>
        <w:pStyle w:val="Heading4"/>
        <w:numPr>
          <w:ilvl w:val="0"/>
          <w:numId w:val="25"/>
        </w:numPr>
        <w:rPr>
          <w:rFonts w:cs="Calibri"/>
        </w:rPr>
      </w:pPr>
      <w:r w:rsidRPr="00A64784">
        <w:rPr>
          <w:rFonts w:cs="Calibri"/>
        </w:rPr>
        <w:t>No energy wars.</w:t>
      </w:r>
    </w:p>
    <w:p w14:paraId="3BCB276C" w14:textId="77777777" w:rsidR="00872F7C" w:rsidRPr="00A64784" w:rsidRDefault="00872F7C" w:rsidP="00872F7C">
      <w:proofErr w:type="spellStart"/>
      <w:r w:rsidRPr="00A64784">
        <w:rPr>
          <w:rStyle w:val="Style13ptBold"/>
        </w:rPr>
        <w:t>Meierding</w:t>
      </w:r>
      <w:proofErr w:type="spellEnd"/>
      <w:r w:rsidRPr="00A64784">
        <w:rPr>
          <w:rStyle w:val="Style13ptBold"/>
        </w:rPr>
        <w:t xml:space="preserve"> ’20</w:t>
      </w:r>
      <w:r w:rsidRPr="00A64784">
        <w:t xml:space="preserve"> [Emily; March 20; National Security Professor at the Naval Postgraduate School in Monterey, Political Science PhD at the University of Chicago; Lawfare Blog, “The Exaggerated Threat of Oil Wars,” https://www.lawfareblog.com/exaggerated-threat-oil-wars]</w:t>
      </w:r>
    </w:p>
    <w:p w14:paraId="7BB426A9" w14:textId="77777777" w:rsidR="00872F7C" w:rsidRPr="00A64784" w:rsidRDefault="00872F7C" w:rsidP="00872F7C">
      <w:pPr>
        <w:rPr>
          <w:sz w:val="16"/>
        </w:rPr>
      </w:pPr>
      <w:r w:rsidRPr="00A64784">
        <w:rPr>
          <w:sz w:val="16"/>
        </w:rPr>
        <w:t xml:space="preserve">Happily, </w:t>
      </w:r>
      <w:r w:rsidRPr="00A64784">
        <w:rPr>
          <w:rStyle w:val="Emphasis"/>
        </w:rPr>
        <w:t>the historical record</w:t>
      </w:r>
      <w:r w:rsidRPr="00A64784">
        <w:rPr>
          <w:rStyle w:val="StyleUnderline"/>
        </w:rPr>
        <w:t xml:space="preserve"> indicates</w:t>
      </w:r>
      <w:r w:rsidRPr="00A64784">
        <w:rPr>
          <w:sz w:val="16"/>
        </w:rPr>
        <w:t xml:space="preserve"> that China and </w:t>
      </w:r>
      <w:r w:rsidRPr="00A64784">
        <w:rPr>
          <w:rStyle w:val="StyleUnderline"/>
        </w:rPr>
        <w:t>its</w:t>
      </w:r>
      <w:r w:rsidRPr="00A64784">
        <w:rPr>
          <w:sz w:val="16"/>
        </w:rPr>
        <w:t xml:space="preserve"> neighbors are </w:t>
      </w:r>
      <w:r w:rsidRPr="00A64784">
        <w:rPr>
          <w:rStyle w:val="Emphasis"/>
        </w:rPr>
        <w:t>unlikely</w:t>
      </w:r>
      <w:r w:rsidRPr="00A64784">
        <w:rPr>
          <w:rStyle w:val="StyleUnderline"/>
        </w:rPr>
        <w:t xml:space="preserve"> to escalate</w:t>
      </w:r>
      <w:r w:rsidRPr="00A64784">
        <w:rPr>
          <w:sz w:val="16"/>
        </w:rPr>
        <w:t xml:space="preserve"> their </w:t>
      </w:r>
      <w:r w:rsidRPr="00A64784">
        <w:rPr>
          <w:rStyle w:val="Emphasis"/>
        </w:rPr>
        <w:t>energy sparring</w:t>
      </w:r>
      <w:r w:rsidRPr="00A64784">
        <w:rPr>
          <w:rStyle w:val="StyleUnderline"/>
        </w:rPr>
        <w:t xml:space="preserve">. Contrary to </w:t>
      </w:r>
      <w:r w:rsidRPr="00A64784">
        <w:rPr>
          <w:rStyle w:val="Emphasis"/>
        </w:rPr>
        <w:t>overheated rhetoric</w:t>
      </w:r>
      <w:r w:rsidRPr="00A64784">
        <w:rPr>
          <w:rStyle w:val="StyleUnderline"/>
        </w:rPr>
        <w:t>, countries do not actually “</w:t>
      </w:r>
      <w:r w:rsidRPr="00A64784">
        <w:rPr>
          <w:rStyle w:val="Emphasis"/>
        </w:rPr>
        <w:t>take the oil</w:t>
      </w:r>
      <w:r w:rsidRPr="00A64784">
        <w:rPr>
          <w:rStyle w:val="StyleUnderline"/>
        </w:rPr>
        <w:t>,”</w:t>
      </w:r>
      <w:r w:rsidRPr="00A64784">
        <w:rPr>
          <w:sz w:val="16"/>
        </w:rPr>
        <w:t xml:space="preserve"> to use President Trump’s controversial and inaccurate phrase. Instead, my recent research demonstrates that </w:t>
      </w:r>
      <w:r w:rsidRPr="00A64784">
        <w:rPr>
          <w:rStyle w:val="StyleUnderline"/>
        </w:rPr>
        <w:t xml:space="preserve">countries </w:t>
      </w:r>
      <w:r w:rsidRPr="00A64784">
        <w:rPr>
          <w:rStyle w:val="Emphasis"/>
        </w:rPr>
        <w:t>avoid</w:t>
      </w:r>
      <w:r w:rsidRPr="00A64784">
        <w:rPr>
          <w:rStyle w:val="StyleUnderline"/>
        </w:rPr>
        <w:t xml:space="preserve"> fighting for </w:t>
      </w:r>
      <w:r w:rsidRPr="00A64784">
        <w:rPr>
          <w:rStyle w:val="Emphasis"/>
        </w:rPr>
        <w:t>oil resources</w:t>
      </w:r>
      <w:r w:rsidRPr="00A64784">
        <w:rPr>
          <w:sz w:val="16"/>
        </w:rPr>
        <w:t>.</w:t>
      </w:r>
    </w:p>
    <w:p w14:paraId="493C1130" w14:textId="77777777" w:rsidR="00872F7C" w:rsidRPr="00A64784" w:rsidRDefault="00872F7C" w:rsidP="00872F7C">
      <w:pPr>
        <w:rPr>
          <w:sz w:val="16"/>
        </w:rPr>
      </w:pPr>
      <w:r w:rsidRPr="00A64784">
        <w:rPr>
          <w:sz w:val="16"/>
        </w:rPr>
        <w:t>No Blood for Oil</w:t>
      </w:r>
    </w:p>
    <w:p w14:paraId="206C3894" w14:textId="77777777" w:rsidR="00872F7C" w:rsidRPr="00A64784" w:rsidRDefault="00872F7C" w:rsidP="00872F7C">
      <w:pPr>
        <w:rPr>
          <w:sz w:val="16"/>
        </w:rPr>
      </w:pPr>
      <w:r w:rsidRPr="00A64784">
        <w:rPr>
          <w:rStyle w:val="StyleUnderline"/>
        </w:rPr>
        <w:t xml:space="preserve">Between 1912 and 2010, </w:t>
      </w:r>
      <w:r w:rsidRPr="00A64784">
        <w:rPr>
          <w:rStyle w:val="StyleUnderline"/>
          <w:highlight w:val="cyan"/>
        </w:rPr>
        <w:t xml:space="preserve">countries fought </w:t>
      </w:r>
      <w:r w:rsidRPr="00A64784">
        <w:rPr>
          <w:rStyle w:val="Emphasis"/>
          <w:highlight w:val="cyan"/>
        </w:rPr>
        <w:t>180 times</w:t>
      </w:r>
      <w:r w:rsidRPr="00A64784">
        <w:rPr>
          <w:rStyle w:val="StyleUnderline"/>
          <w:highlight w:val="cyan"/>
        </w:rPr>
        <w:t xml:space="preserve"> over territories</w:t>
      </w:r>
      <w:r w:rsidRPr="00A64784">
        <w:rPr>
          <w:rStyle w:val="StyleUnderline"/>
        </w:rPr>
        <w:t xml:space="preserve"> that contained—or were </w:t>
      </w:r>
      <w:r w:rsidRPr="00A64784">
        <w:rPr>
          <w:rStyle w:val="Emphasis"/>
          <w:highlight w:val="cyan"/>
        </w:rPr>
        <w:t>believed to contain</w:t>
      </w:r>
      <w:r w:rsidRPr="00A64784">
        <w:rPr>
          <w:rStyle w:val="StyleUnderline"/>
        </w:rPr>
        <w:t>—</w:t>
      </w:r>
      <w:r w:rsidRPr="00A64784">
        <w:rPr>
          <w:rStyle w:val="Emphasis"/>
          <w:highlight w:val="cyan"/>
        </w:rPr>
        <w:t>oil or</w:t>
      </w:r>
      <w:r w:rsidRPr="00A64784">
        <w:rPr>
          <w:rStyle w:val="Emphasis"/>
        </w:rPr>
        <w:t xml:space="preserve"> natural </w:t>
      </w:r>
      <w:r w:rsidRPr="00A64784">
        <w:rPr>
          <w:rStyle w:val="Emphasis"/>
          <w:highlight w:val="cyan"/>
        </w:rPr>
        <w:t>gas</w:t>
      </w:r>
      <w:r w:rsidRPr="00A64784">
        <w:rPr>
          <w:rStyle w:val="Emphasis"/>
        </w:rPr>
        <w:t xml:space="preserve"> resources</w:t>
      </w:r>
      <w:r w:rsidRPr="00A64784">
        <w:rPr>
          <w:sz w:val="16"/>
        </w:rPr>
        <w:t>. These conflicts ranged from brief, nonfatal border violations, like Turkish jets entering Greek airspace, to the two world wars. Many of these clashes—including World War II, Iraq’s invasion of Kuwait (1990), the U.S. invasion of Iraq (2003), the Iran-Iraq War (1980-1988), the Falklands War (1982), and the Chaco War between Bolivia and Paraguay (1932-1935)—have been described as classic oil wars: that is, severe international conflicts in which countries fight to obtain petroleum resources.</w:t>
      </w:r>
    </w:p>
    <w:p w14:paraId="72C34CF2" w14:textId="77777777" w:rsidR="00872F7C" w:rsidRPr="00A64784" w:rsidRDefault="00872F7C" w:rsidP="00872F7C">
      <w:pPr>
        <w:rPr>
          <w:sz w:val="16"/>
        </w:rPr>
      </w:pPr>
      <w:r w:rsidRPr="00A64784">
        <w:rPr>
          <w:sz w:val="16"/>
        </w:rPr>
        <w:t xml:space="preserve">However, </w:t>
      </w:r>
      <w:r w:rsidRPr="00A64784">
        <w:rPr>
          <w:rStyle w:val="Emphasis"/>
        </w:rPr>
        <w:t>a closer look</w:t>
      </w:r>
      <w:r w:rsidRPr="00A64784">
        <w:rPr>
          <w:rStyle w:val="StyleUnderline"/>
        </w:rPr>
        <w:t xml:space="preserve"> at these conflicts reveals</w:t>
      </w:r>
      <w:r w:rsidRPr="00A64784">
        <w:rPr>
          <w:sz w:val="16"/>
        </w:rPr>
        <w:t xml:space="preserve"> that </w:t>
      </w:r>
      <w:r w:rsidRPr="00A64784">
        <w:rPr>
          <w:rStyle w:val="Emphasis"/>
        </w:rPr>
        <w:t>none</w:t>
      </w:r>
      <w:r w:rsidRPr="00A64784">
        <w:rPr>
          <w:rStyle w:val="StyleUnderline"/>
        </w:rPr>
        <w:t xml:space="preserve"> merits the classic “</w:t>
      </w:r>
      <w:r w:rsidRPr="00A64784">
        <w:rPr>
          <w:rStyle w:val="Emphasis"/>
        </w:rPr>
        <w:t>oil war</w:t>
      </w:r>
      <w:r w:rsidRPr="00A64784">
        <w:rPr>
          <w:rStyle w:val="StyleUnderline"/>
        </w:rPr>
        <w:t>” label</w:t>
      </w:r>
      <w:r w:rsidRPr="00A64784">
        <w:rPr>
          <w:sz w:val="16"/>
        </w:rPr>
        <w:t xml:space="preserve">. Although countries did fight over oil-endowed territories, they usually fought for other reasons, including aspirations to regional hegemony, domestic politics, national pride, or contested territories’ other strategic, economic, or symbolic assets. </w:t>
      </w:r>
      <w:r w:rsidRPr="00A64784">
        <w:rPr>
          <w:rStyle w:val="StyleUnderline"/>
        </w:rPr>
        <w:t xml:space="preserve">Oil was </w:t>
      </w:r>
      <w:r w:rsidRPr="00A64784">
        <w:rPr>
          <w:rStyle w:val="Emphasis"/>
        </w:rPr>
        <w:t>an uncommon trigger</w:t>
      </w:r>
      <w:r w:rsidRPr="00A64784">
        <w:rPr>
          <w:rStyle w:val="StyleUnderline"/>
        </w:rPr>
        <w:t xml:space="preserve"> for </w:t>
      </w:r>
      <w:r w:rsidRPr="00A64784">
        <w:rPr>
          <w:rStyle w:val="Emphasis"/>
        </w:rPr>
        <w:t>international confrontations</w:t>
      </w:r>
      <w:r w:rsidRPr="00A64784">
        <w:rPr>
          <w:rStyle w:val="StyleUnderline"/>
        </w:rPr>
        <w:t xml:space="preserve"> and </w:t>
      </w:r>
      <w:r w:rsidRPr="00A64784">
        <w:rPr>
          <w:rStyle w:val="Emphasis"/>
        </w:rPr>
        <w:t>never caused major conflicts</w:t>
      </w:r>
      <w:r w:rsidRPr="00A64784">
        <w:rPr>
          <w:sz w:val="16"/>
        </w:rPr>
        <w:t>.</w:t>
      </w:r>
    </w:p>
    <w:p w14:paraId="496BCF2F" w14:textId="77777777" w:rsidR="00872F7C" w:rsidRPr="00A64784" w:rsidRDefault="00872F7C" w:rsidP="00872F7C">
      <w:pPr>
        <w:rPr>
          <w:sz w:val="16"/>
        </w:rPr>
      </w:pPr>
      <w:r w:rsidRPr="00A64784">
        <w:rPr>
          <w:sz w:val="16"/>
        </w:rPr>
        <w:t xml:space="preserve">On approximately 20 occasions, over almost a century, countries engaged in minor conflicts to obtain oil resources. However, these </w:t>
      </w:r>
      <w:r w:rsidRPr="00A64784">
        <w:rPr>
          <w:rStyle w:val="StyleUnderline"/>
        </w:rPr>
        <w:t>“</w:t>
      </w:r>
      <w:r w:rsidRPr="00A64784">
        <w:rPr>
          <w:rStyle w:val="Emphasis"/>
        </w:rPr>
        <w:t xml:space="preserve">oil </w:t>
      </w:r>
      <w:r w:rsidRPr="00A64784">
        <w:rPr>
          <w:rStyle w:val="Emphasis"/>
          <w:highlight w:val="cyan"/>
        </w:rPr>
        <w:t>spats</w:t>
      </w:r>
      <w:r w:rsidRPr="00A64784">
        <w:rPr>
          <w:rStyle w:val="StyleUnderline"/>
        </w:rPr>
        <w:t xml:space="preserve">” </w:t>
      </w:r>
      <w:r w:rsidRPr="00A64784">
        <w:rPr>
          <w:rStyle w:val="StyleUnderline"/>
          <w:highlight w:val="cyan"/>
        </w:rPr>
        <w:t xml:space="preserve">were </w:t>
      </w:r>
      <w:r w:rsidRPr="00A64784">
        <w:rPr>
          <w:rStyle w:val="Emphasis"/>
          <w:highlight w:val="cyan"/>
        </w:rPr>
        <w:t>brief</w:t>
      </w:r>
      <w:r w:rsidRPr="00A64784">
        <w:rPr>
          <w:rStyle w:val="StyleUnderline"/>
        </w:rPr>
        <w:t xml:space="preserve">, </w:t>
      </w:r>
      <w:r w:rsidRPr="00A64784">
        <w:rPr>
          <w:rStyle w:val="Emphasis"/>
        </w:rPr>
        <w:t>mild</w:t>
      </w:r>
      <w:r w:rsidRPr="00A64784">
        <w:rPr>
          <w:sz w:val="16"/>
        </w:rPr>
        <w:t xml:space="preserve">, mostly </w:t>
      </w:r>
      <w:r w:rsidRPr="00A64784">
        <w:rPr>
          <w:rStyle w:val="Emphasis"/>
          <w:highlight w:val="cyan"/>
        </w:rPr>
        <w:t>nonfatal</w:t>
      </w:r>
      <w:r w:rsidRPr="00A64784">
        <w:rPr>
          <w:sz w:val="16"/>
        </w:rPr>
        <w:t xml:space="preserve">, and generally involved countries whose hostility predated their resource competition. Greece and Turkey have prosecuted oil spats. So have China and Vietnam, Guyana and Venezuela, and a dozen other pairs of countries. These </w:t>
      </w:r>
      <w:r w:rsidRPr="00A64784">
        <w:rPr>
          <w:rStyle w:val="StyleUnderline"/>
        </w:rPr>
        <w:t xml:space="preserve">confrontations inspired </w:t>
      </w:r>
      <w:r w:rsidRPr="00A64784">
        <w:rPr>
          <w:rStyle w:val="Emphasis"/>
        </w:rPr>
        <w:t>aggressive rhetoric</w:t>
      </w:r>
      <w:r w:rsidRPr="00A64784">
        <w:rPr>
          <w:sz w:val="16"/>
        </w:rPr>
        <w:t xml:space="preserve"> while they were underway, </w:t>
      </w:r>
      <w:r w:rsidRPr="00A64784">
        <w:rPr>
          <w:rStyle w:val="StyleUnderline"/>
        </w:rPr>
        <w:t xml:space="preserve">but </w:t>
      </w:r>
      <w:r w:rsidRPr="00A64784">
        <w:rPr>
          <w:rStyle w:val="Emphasis"/>
          <w:highlight w:val="cyan"/>
        </w:rPr>
        <w:t>none</w:t>
      </w:r>
      <w:r w:rsidRPr="00A64784">
        <w:rPr>
          <w:rStyle w:val="Emphasis"/>
        </w:rPr>
        <w:t xml:space="preserve"> of them</w:t>
      </w:r>
      <w:r w:rsidRPr="00A64784">
        <w:rPr>
          <w:rStyle w:val="StyleUnderline"/>
        </w:rPr>
        <w:t xml:space="preserve"> ever </w:t>
      </w:r>
      <w:r w:rsidRPr="00A64784">
        <w:rPr>
          <w:rStyle w:val="Emphasis"/>
          <w:highlight w:val="cyan"/>
        </w:rPr>
        <w:t>escalated</w:t>
      </w:r>
      <w:r w:rsidRPr="00A64784">
        <w:rPr>
          <w:rStyle w:val="Emphasis"/>
        </w:rPr>
        <w:t xml:space="preserve"> into a larger armed conflict</w:t>
      </w:r>
      <w:r w:rsidRPr="00A64784">
        <w:rPr>
          <w:sz w:val="16"/>
        </w:rPr>
        <w:t>.</w:t>
      </w:r>
    </w:p>
    <w:p w14:paraId="47F80DDF" w14:textId="77777777" w:rsidR="00872F7C" w:rsidRPr="00A64784" w:rsidRDefault="00872F7C" w:rsidP="00872F7C">
      <w:pPr>
        <w:rPr>
          <w:sz w:val="16"/>
        </w:rPr>
      </w:pPr>
      <w:r w:rsidRPr="00A64784">
        <w:rPr>
          <w:sz w:val="16"/>
        </w:rPr>
        <w:t xml:space="preserve">Oil has periodically influenced the trajectories of major conflicts that were launched for other reasons. At the end of World War I, British troops seized Mosul province </w:t>
      </w:r>
      <w:proofErr w:type="gramStart"/>
      <w:r w:rsidRPr="00A64784">
        <w:rPr>
          <w:sz w:val="16"/>
        </w:rPr>
        <w:t>in order to</w:t>
      </w:r>
      <w:proofErr w:type="gramEnd"/>
      <w:r w:rsidRPr="00A64784">
        <w:rPr>
          <w:sz w:val="16"/>
        </w:rPr>
        <w:t xml:space="preserve"> secure its oil resources. Oil aspirations also motivated Germany’s invasion of the Russian Caucasus (1941-1942) and Japan’s invasion of the Dutch East Indies (1941-1942). While the latter attack precipitated U.S. involvement in World War II, it was also a continuation of the Second Sino-Japanese War (1937-1945). All of these “oil campaigns” were inspired by aggressors’ wartime resource needs. Absent the ongoing conflicts, these countries would not have fought for oil.</w:t>
      </w:r>
    </w:p>
    <w:p w14:paraId="12390F03" w14:textId="77777777" w:rsidR="00872F7C" w:rsidRPr="00A64784" w:rsidRDefault="00872F7C" w:rsidP="00872F7C">
      <w:pPr>
        <w:rPr>
          <w:sz w:val="16"/>
        </w:rPr>
      </w:pPr>
      <w:r w:rsidRPr="00A64784">
        <w:rPr>
          <w:sz w:val="16"/>
        </w:rPr>
        <w:t xml:space="preserve">The historical record also reveals one “oil gambit”: Iraq’s invasion of Kuwait in 1990. Conventional explanations for the attack assert that Saddam Hussein was either greedily attempting to grab his neighbor’s oil resources or needily attempting to limit Kuwait’s oil output </w:t>
      </w:r>
      <w:proofErr w:type="gramStart"/>
      <w:r w:rsidRPr="00A64784">
        <w:rPr>
          <w:sz w:val="16"/>
        </w:rPr>
        <w:t>in order to</w:t>
      </w:r>
      <w:proofErr w:type="gramEnd"/>
      <w:r w:rsidRPr="00A64784">
        <w:rPr>
          <w:sz w:val="16"/>
        </w:rPr>
        <w:t xml:space="preserve"> raise oil prices and escape from a deepening economic crisis caused by falling oil prices and Iraq’s large debts, incurred during the Iran-Iraq War. The first explanation is wrong. The second is correct, but incomplete, because it omits Saddam’s larger motive for aggression: his fear of the United States. The regime’s records, seized during the 2003 U.S. invasion, reveal Saddam’s belief, nurtured since the 1970s, that the United States was determined to contain Iraq and remove him from power. In 1990, this false conviction led Saddam to assume that the United States was engineering Iraq’s economic crisis by encouraging Kuwait and the United Arab Emirates to exceed their OPEC oil production quotas and refuse Iraq’s repeated entreaties to cancel its war debts. After his infamous meeting with U.S. Ambassador April Glaspie failed to persuade Saddam of the United States’s benign intentions, he concluded that conquering Kuwait was his only remaining means of survival. Fear of U.S. hostility, not oil aspirations, prompted Iraq to invade Kuwait.</w:t>
      </w:r>
    </w:p>
    <w:p w14:paraId="3201A841" w14:textId="77777777" w:rsidR="00872F7C" w:rsidRPr="00A64784" w:rsidRDefault="00872F7C" w:rsidP="00872F7C">
      <w:pPr>
        <w:rPr>
          <w:sz w:val="16"/>
        </w:rPr>
      </w:pPr>
      <w:r w:rsidRPr="00A64784">
        <w:rPr>
          <w:sz w:val="16"/>
        </w:rPr>
        <w:t>A Question of Value</w:t>
      </w:r>
    </w:p>
    <w:p w14:paraId="04A08801" w14:textId="77777777" w:rsidR="00872F7C" w:rsidRPr="00A64784" w:rsidRDefault="00872F7C" w:rsidP="00872F7C">
      <w:pPr>
        <w:rPr>
          <w:sz w:val="16"/>
        </w:rPr>
      </w:pPr>
      <w:r w:rsidRPr="00A64784">
        <w:rPr>
          <w:sz w:val="16"/>
        </w:rPr>
        <w:t>The absence of oil wars is surprising and counterintuitive. Petroleum is an exceptionally valuable resource. It fuels all countries’ economies and militaries. Oil sales are also a crucial revenue source for producer states. Surely, countries are willing to fight to obtain petroleum resources.</w:t>
      </w:r>
    </w:p>
    <w:p w14:paraId="1D8E3F4B" w14:textId="77777777" w:rsidR="00872F7C" w:rsidRPr="00A64784" w:rsidRDefault="00872F7C" w:rsidP="00872F7C">
      <w:pPr>
        <w:rPr>
          <w:sz w:val="16"/>
        </w:rPr>
      </w:pPr>
      <w:r w:rsidRPr="00A64784">
        <w:rPr>
          <w:sz w:val="16"/>
        </w:rPr>
        <w:t xml:space="preserve">In fact, </w:t>
      </w:r>
      <w:r w:rsidRPr="00A64784">
        <w:rPr>
          <w:rStyle w:val="Emphasis"/>
        </w:rPr>
        <w:t xml:space="preserve">classic oil </w:t>
      </w:r>
      <w:r w:rsidRPr="00A64784">
        <w:rPr>
          <w:rStyle w:val="Emphasis"/>
          <w:highlight w:val="cyan"/>
        </w:rPr>
        <w:t>wars</w:t>
      </w:r>
      <w:r w:rsidRPr="00A64784">
        <w:rPr>
          <w:rStyle w:val="StyleUnderline"/>
          <w:highlight w:val="cyan"/>
        </w:rPr>
        <w:t xml:space="preserve"> are</w:t>
      </w:r>
      <w:r w:rsidRPr="00A64784">
        <w:rPr>
          <w:rStyle w:val="StyleUnderline"/>
        </w:rPr>
        <w:t xml:space="preserve"> extraordinarily </w:t>
      </w:r>
      <w:r w:rsidRPr="00A64784">
        <w:rPr>
          <w:rStyle w:val="StyleUnderline"/>
          <w:highlight w:val="cyan"/>
        </w:rPr>
        <w:t>costly</w:t>
      </w:r>
      <w:r w:rsidRPr="00A64784">
        <w:rPr>
          <w:rStyle w:val="StyleUnderline"/>
        </w:rPr>
        <w:t xml:space="preserve">. A country that aims </w:t>
      </w:r>
      <w:r w:rsidRPr="00A64784">
        <w:rPr>
          <w:rStyle w:val="StyleUnderline"/>
          <w:highlight w:val="cyan"/>
        </w:rPr>
        <w:t>to seize</w:t>
      </w:r>
      <w:r w:rsidRPr="00A64784">
        <w:rPr>
          <w:rStyle w:val="StyleUnderline"/>
        </w:rPr>
        <w:t xml:space="preserve"> </w:t>
      </w:r>
      <w:r w:rsidRPr="00A64784">
        <w:rPr>
          <w:rStyle w:val="Emphasis"/>
        </w:rPr>
        <w:t xml:space="preserve">foreign </w:t>
      </w:r>
      <w:r w:rsidRPr="00A64784">
        <w:rPr>
          <w:rStyle w:val="Emphasis"/>
          <w:highlight w:val="cyan"/>
        </w:rPr>
        <w:t>oil</w:t>
      </w:r>
      <w:r w:rsidRPr="00A64784">
        <w:rPr>
          <w:rStyle w:val="StyleUnderline"/>
          <w:highlight w:val="cyan"/>
        </w:rPr>
        <w:t xml:space="preserve"> faces</w:t>
      </w:r>
      <w:r w:rsidRPr="00A64784">
        <w:rPr>
          <w:rStyle w:val="StyleUnderline"/>
        </w:rPr>
        <w:t xml:space="preserve">, first, the </w:t>
      </w:r>
      <w:r w:rsidRPr="00A64784">
        <w:rPr>
          <w:rStyle w:val="StyleUnderline"/>
          <w:highlight w:val="cyan"/>
        </w:rPr>
        <w:t xml:space="preserve">costs of </w:t>
      </w:r>
      <w:r w:rsidRPr="00A64784">
        <w:rPr>
          <w:rStyle w:val="Emphasis"/>
          <w:highlight w:val="cyan"/>
        </w:rPr>
        <w:t>invading</w:t>
      </w:r>
      <w:r w:rsidRPr="00A64784">
        <w:rPr>
          <w:rStyle w:val="Emphasis"/>
        </w:rPr>
        <w:t xml:space="preserve"> another country</w:t>
      </w:r>
      <w:r w:rsidRPr="00A64784">
        <w:rPr>
          <w:rStyle w:val="StyleUnderline"/>
        </w:rPr>
        <w:t xml:space="preserve">. International </w:t>
      </w:r>
      <w:r w:rsidRPr="00A64784">
        <w:rPr>
          <w:rStyle w:val="StyleUnderline"/>
          <w:highlight w:val="cyan"/>
        </w:rPr>
        <w:t>aggression is</w:t>
      </w:r>
      <w:r w:rsidRPr="00A64784">
        <w:rPr>
          <w:rStyle w:val="StyleUnderline"/>
        </w:rPr>
        <w:t xml:space="preserve"> </w:t>
      </w:r>
      <w:r w:rsidRPr="00A64784">
        <w:rPr>
          <w:rStyle w:val="Emphasis"/>
        </w:rPr>
        <w:t xml:space="preserve">destructive and </w:t>
      </w:r>
      <w:r w:rsidRPr="00A64784">
        <w:rPr>
          <w:rStyle w:val="Emphasis"/>
          <w:highlight w:val="cyan"/>
        </w:rPr>
        <w:t>expensive</w:t>
      </w:r>
      <w:r w:rsidRPr="00A64784">
        <w:rPr>
          <w:rStyle w:val="Emphasis"/>
        </w:rPr>
        <w:t xml:space="preserve"> under the best of circumstances</w:t>
      </w:r>
      <w:r w:rsidRPr="00A64784">
        <w:rPr>
          <w:rStyle w:val="StyleUnderline"/>
        </w:rPr>
        <w:t xml:space="preserve">. </w:t>
      </w:r>
      <w:r w:rsidRPr="00A64784">
        <w:rPr>
          <w:rStyle w:val="StyleUnderline"/>
          <w:highlight w:val="cyan"/>
        </w:rPr>
        <w:t>It may</w:t>
      </w:r>
      <w:r w:rsidRPr="00A64784">
        <w:rPr>
          <w:sz w:val="16"/>
        </w:rPr>
        <w:t xml:space="preserve"> also </w:t>
      </w:r>
      <w:r w:rsidRPr="00A64784">
        <w:rPr>
          <w:rStyle w:val="StyleUnderline"/>
          <w:highlight w:val="cyan"/>
        </w:rPr>
        <w:t>damage</w:t>
      </w:r>
      <w:r w:rsidRPr="00A64784">
        <w:rPr>
          <w:rStyle w:val="StyleUnderline"/>
        </w:rPr>
        <w:t xml:space="preserve"> the </w:t>
      </w:r>
      <w:r w:rsidRPr="00A64784">
        <w:rPr>
          <w:sz w:val="16"/>
        </w:rPr>
        <w:t xml:space="preserve">oil </w:t>
      </w:r>
      <w:r w:rsidRPr="00A64784">
        <w:rPr>
          <w:rStyle w:val="Emphasis"/>
          <w:highlight w:val="cyan"/>
        </w:rPr>
        <w:t>infrastructure</w:t>
      </w:r>
      <w:r w:rsidRPr="00A64784">
        <w:rPr>
          <w:sz w:val="16"/>
        </w:rPr>
        <w:t xml:space="preserve"> that </w:t>
      </w:r>
      <w:r w:rsidRPr="00A64784">
        <w:rPr>
          <w:rStyle w:val="StyleUnderline"/>
          <w:highlight w:val="cyan"/>
        </w:rPr>
        <w:t>a conqueror hopes to acquire</w:t>
      </w:r>
      <w:r w:rsidRPr="00A64784">
        <w:rPr>
          <w:sz w:val="16"/>
        </w:rPr>
        <w:t xml:space="preserve">. Next, if a conqueror plans to exploit oil resources over the long term, it faces the costs of occupying seized territory. As the United States has learned from its “endless wars,” </w:t>
      </w:r>
      <w:r w:rsidRPr="00A64784">
        <w:rPr>
          <w:rStyle w:val="Emphasis"/>
        </w:rPr>
        <w:t xml:space="preserve">foreign </w:t>
      </w:r>
      <w:r w:rsidRPr="00A64784">
        <w:rPr>
          <w:rStyle w:val="Emphasis"/>
          <w:highlight w:val="cyan"/>
        </w:rPr>
        <w:t>occupation</w:t>
      </w:r>
      <w:r w:rsidRPr="00A64784">
        <w:rPr>
          <w:rStyle w:val="StyleUnderline"/>
          <w:highlight w:val="cyan"/>
        </w:rPr>
        <w:t xml:space="preserve"> is</w:t>
      </w:r>
      <w:r w:rsidRPr="00A64784">
        <w:rPr>
          <w:rStyle w:val="StyleUnderline"/>
        </w:rPr>
        <w:t xml:space="preserve"> </w:t>
      </w:r>
      <w:r w:rsidRPr="00A64784">
        <w:rPr>
          <w:rStyle w:val="Emphasis"/>
        </w:rPr>
        <w:t xml:space="preserve">extremely </w:t>
      </w:r>
      <w:r w:rsidRPr="00A64784">
        <w:rPr>
          <w:rStyle w:val="Emphasis"/>
          <w:highlight w:val="cyan"/>
        </w:rPr>
        <w:t>challenging</w:t>
      </w:r>
      <w:r w:rsidRPr="00A64784">
        <w:rPr>
          <w:sz w:val="16"/>
        </w:rPr>
        <w:t>, even for the world’s most powerful country.</w:t>
      </w:r>
    </w:p>
    <w:p w14:paraId="751EEB2C" w14:textId="77777777" w:rsidR="00872F7C" w:rsidRPr="00A64784" w:rsidRDefault="00872F7C" w:rsidP="00872F7C">
      <w:pPr>
        <w:rPr>
          <w:sz w:val="16"/>
        </w:rPr>
      </w:pPr>
      <w:r w:rsidRPr="00A64784">
        <w:rPr>
          <w:sz w:val="16"/>
        </w:rPr>
        <w:t xml:space="preserve">Additionally, a conqueror faces international approbation for oil grabs. As censorious responses to Trump’s proposition that the United States “take the oil” from Syria, Iraq and Libya have indicated, seizing another country’s oil is considered reprobate behavior. It violates international laws against plunder and materially threatens to consolidate control over global oil resources. As Iraq learned in 1990, other countries and international institutions respond to oil grabs with diplomatic censure, economic sanctions and even military force. Finally, if a conqueror manages to maintain control over foreign oil resources, it may not be able to exploit them. </w:t>
      </w:r>
      <w:r w:rsidRPr="00A64784">
        <w:rPr>
          <w:rStyle w:val="StyleUnderline"/>
          <w:highlight w:val="cyan"/>
        </w:rPr>
        <w:t xml:space="preserve">Conquest </w:t>
      </w:r>
      <w:r w:rsidRPr="00A64784">
        <w:rPr>
          <w:rStyle w:val="Emphasis"/>
          <w:highlight w:val="cyan"/>
        </w:rPr>
        <w:t>scares off</w:t>
      </w:r>
      <w:r w:rsidRPr="00A64784">
        <w:rPr>
          <w:sz w:val="16"/>
        </w:rPr>
        <w:t xml:space="preserve"> the foreign oil </w:t>
      </w:r>
      <w:r w:rsidRPr="00A64784">
        <w:rPr>
          <w:rStyle w:val="StyleUnderline"/>
          <w:highlight w:val="cyan"/>
        </w:rPr>
        <w:t>companies</w:t>
      </w:r>
      <w:r w:rsidRPr="00A64784">
        <w:rPr>
          <w:sz w:val="16"/>
        </w:rPr>
        <w:t xml:space="preserve"> that many countries rely on to finance and manage oil production.</w:t>
      </w:r>
    </w:p>
    <w:p w14:paraId="3E30E966" w14:textId="77777777" w:rsidR="00872F7C" w:rsidRPr="00A64784" w:rsidRDefault="00872F7C" w:rsidP="00872F7C">
      <w:pPr>
        <w:rPr>
          <w:sz w:val="16"/>
        </w:rPr>
      </w:pPr>
      <w:r w:rsidRPr="00A64784">
        <w:rPr>
          <w:rStyle w:val="StyleUnderline"/>
          <w:highlight w:val="cyan"/>
        </w:rPr>
        <w:t>Because of</w:t>
      </w:r>
      <w:r w:rsidRPr="00A64784">
        <w:rPr>
          <w:rStyle w:val="StyleUnderline"/>
        </w:rPr>
        <w:t xml:space="preserve"> </w:t>
      </w:r>
      <w:r w:rsidRPr="00A64784">
        <w:rPr>
          <w:rStyle w:val="Emphasis"/>
        </w:rPr>
        <w:t xml:space="preserve">the high </w:t>
      </w:r>
      <w:r w:rsidRPr="00A64784">
        <w:rPr>
          <w:rStyle w:val="Emphasis"/>
          <w:highlight w:val="cyan"/>
        </w:rPr>
        <w:t>costs</w:t>
      </w:r>
      <w:r w:rsidRPr="00A64784">
        <w:rPr>
          <w:rStyle w:val="StyleUnderline"/>
          <w:highlight w:val="cyan"/>
        </w:rPr>
        <w:t xml:space="preserve"> of </w:t>
      </w:r>
      <w:r w:rsidRPr="00A64784">
        <w:rPr>
          <w:rStyle w:val="Emphasis"/>
          <w:highlight w:val="cyan"/>
        </w:rPr>
        <w:t>invasion</w:t>
      </w:r>
      <w:r w:rsidRPr="00A64784">
        <w:rPr>
          <w:rStyle w:val="StyleUnderline"/>
        </w:rPr>
        <w:t xml:space="preserve">, </w:t>
      </w:r>
      <w:r w:rsidRPr="00A64784">
        <w:rPr>
          <w:rStyle w:val="Emphasis"/>
        </w:rPr>
        <w:t>occupation</w:t>
      </w:r>
      <w:r w:rsidRPr="00A64784">
        <w:rPr>
          <w:rStyle w:val="StyleUnderline"/>
        </w:rPr>
        <w:t xml:space="preserve">, </w:t>
      </w:r>
      <w:r w:rsidRPr="00A64784">
        <w:rPr>
          <w:rStyle w:val="StyleUnderline"/>
          <w:highlight w:val="cyan"/>
        </w:rPr>
        <w:t>and</w:t>
      </w:r>
      <w:r w:rsidRPr="00A64784">
        <w:rPr>
          <w:rStyle w:val="StyleUnderline"/>
        </w:rPr>
        <w:t xml:space="preserve"> </w:t>
      </w:r>
      <w:r w:rsidRPr="00A64784">
        <w:rPr>
          <w:rStyle w:val="Emphasis"/>
        </w:rPr>
        <w:t xml:space="preserve">international </w:t>
      </w:r>
      <w:r w:rsidRPr="00A64784">
        <w:rPr>
          <w:rStyle w:val="Emphasis"/>
          <w:highlight w:val="cyan"/>
        </w:rPr>
        <w:t>opprobrium</w:t>
      </w:r>
      <w:r w:rsidRPr="00A64784">
        <w:rPr>
          <w:sz w:val="16"/>
        </w:rPr>
        <w:t xml:space="preserve">, classic </w:t>
      </w:r>
      <w:r w:rsidRPr="00A64784">
        <w:rPr>
          <w:rStyle w:val="StyleUnderline"/>
        </w:rPr>
        <w:t>oil wars are simply not worth the effort</w:t>
      </w:r>
      <w:r w:rsidRPr="00A64784">
        <w:rPr>
          <w:sz w:val="16"/>
        </w:rPr>
        <w:t xml:space="preserve">, regardless of petroleum’s value. Countries may occasionally decide that it is worth initiating an oil spat to obtain desired resources, especially when targeted territories are contested and other issues are at stake. However, </w:t>
      </w:r>
      <w:r w:rsidRPr="00A64784">
        <w:rPr>
          <w:rStyle w:val="Emphasis"/>
          <w:highlight w:val="cyan"/>
        </w:rPr>
        <w:t>fighting</w:t>
      </w:r>
      <w:r w:rsidRPr="00A64784">
        <w:rPr>
          <w:rStyle w:val="Emphasis"/>
        </w:rPr>
        <w:t xml:space="preserve"> major conflicts</w:t>
      </w:r>
      <w:r w:rsidRPr="00A64784">
        <w:rPr>
          <w:sz w:val="16"/>
        </w:rPr>
        <w:t xml:space="preserve"> for oil </w:t>
      </w:r>
      <w:r w:rsidRPr="00A64784">
        <w:rPr>
          <w:rStyle w:val="StyleUnderline"/>
          <w:highlight w:val="cyan"/>
        </w:rPr>
        <w:t>does not pay</w:t>
      </w:r>
      <w:r w:rsidRPr="00A64784">
        <w:rPr>
          <w:sz w:val="16"/>
        </w:rPr>
        <w:t>.</w:t>
      </w:r>
    </w:p>
    <w:p w14:paraId="7576D5FA" w14:textId="77777777" w:rsidR="00872F7C" w:rsidRPr="00A64784" w:rsidRDefault="00872F7C" w:rsidP="00872F7C">
      <w:pPr>
        <w:rPr>
          <w:sz w:val="16"/>
        </w:rPr>
      </w:pPr>
      <w:r w:rsidRPr="00A64784">
        <w:rPr>
          <w:sz w:val="16"/>
        </w:rPr>
        <w:t>Keep Your Eyes Off the Prize</w:t>
      </w:r>
    </w:p>
    <w:p w14:paraId="6AFBD58C" w14:textId="77777777" w:rsidR="00872F7C" w:rsidRPr="00A64784" w:rsidRDefault="00872F7C" w:rsidP="00872F7C">
      <w:pPr>
        <w:rPr>
          <w:sz w:val="16"/>
        </w:rPr>
      </w:pPr>
      <w:r w:rsidRPr="00A64784">
        <w:rPr>
          <w:sz w:val="16"/>
        </w:rPr>
        <w:t xml:space="preserve">All of </w:t>
      </w:r>
      <w:r w:rsidRPr="00A64784">
        <w:rPr>
          <w:rStyle w:val="StyleUnderline"/>
        </w:rPr>
        <w:t xml:space="preserve">this is </w:t>
      </w:r>
      <w:r w:rsidRPr="00A64784">
        <w:rPr>
          <w:rStyle w:val="Emphasis"/>
          <w:highlight w:val="cyan"/>
        </w:rPr>
        <w:t>good news</w:t>
      </w:r>
      <w:r w:rsidRPr="00A64784">
        <w:rPr>
          <w:rStyle w:val="StyleUnderline"/>
        </w:rPr>
        <w:t xml:space="preserve"> </w:t>
      </w:r>
      <w:r w:rsidRPr="00A64784">
        <w:rPr>
          <w:rStyle w:val="StyleUnderline"/>
          <w:highlight w:val="cyan"/>
        </w:rPr>
        <w:t>for stability</w:t>
      </w:r>
      <w:r w:rsidRPr="00A64784">
        <w:rPr>
          <w:sz w:val="16"/>
        </w:rPr>
        <w:t xml:space="preserve"> in the South China Sea and other oil-rich regions. There is </w:t>
      </w:r>
      <w:r w:rsidRPr="00A64784">
        <w:rPr>
          <w:rStyle w:val="StyleUnderline"/>
          <w:highlight w:val="cyan"/>
        </w:rPr>
        <w:t>no</w:t>
      </w:r>
      <w:r w:rsidRPr="00A64784">
        <w:rPr>
          <w:sz w:val="16"/>
        </w:rPr>
        <w:t xml:space="preserve"> reason to expect that China’s recent energy sparring with Vietnam and Malaysia will escalate into a </w:t>
      </w:r>
      <w:r w:rsidRPr="00A64784">
        <w:rPr>
          <w:rStyle w:val="Emphasis"/>
          <w:highlight w:val="cyan"/>
        </w:rPr>
        <w:t>larger</w:t>
      </w:r>
      <w:r w:rsidRPr="00A64784">
        <w:rPr>
          <w:rStyle w:val="Emphasis"/>
        </w:rPr>
        <w:t xml:space="preserve"> international </w:t>
      </w:r>
      <w:r w:rsidRPr="00A64784">
        <w:rPr>
          <w:rStyle w:val="Emphasis"/>
          <w:highlight w:val="cyan"/>
        </w:rPr>
        <w:t>conflict</w:t>
      </w:r>
      <w:r w:rsidRPr="00A64784">
        <w:rPr>
          <w:sz w:val="16"/>
        </w:rPr>
        <w:t xml:space="preserve">, at least </w:t>
      </w:r>
      <w:proofErr w:type="gramStart"/>
      <w:r w:rsidRPr="00A64784">
        <w:rPr>
          <w:sz w:val="16"/>
        </w:rPr>
        <w:t>with regard to</w:t>
      </w:r>
      <w:proofErr w:type="gramEnd"/>
      <w:r w:rsidRPr="00A64784">
        <w:rPr>
          <w:sz w:val="16"/>
        </w:rPr>
        <w:t xml:space="preserve"> the oil at stake. Oil spats never do, no matter how acrimonious they appear while underway.</w:t>
      </w:r>
    </w:p>
    <w:p w14:paraId="41D6B0EA" w14:textId="23CE7A77" w:rsidR="00872F7C" w:rsidRDefault="00872F7C" w:rsidP="00872F7C">
      <w:pPr>
        <w:pStyle w:val="Heading4"/>
        <w:numPr>
          <w:ilvl w:val="0"/>
          <w:numId w:val="25"/>
        </w:numPr>
      </w:pPr>
      <w:proofErr w:type="spellStart"/>
      <w:r>
        <w:t>Squo</w:t>
      </w:r>
      <w:proofErr w:type="spellEnd"/>
      <w:r>
        <w:t xml:space="preserve"> solves deep-sea ports---our allies have Arctic deep-sea ports in:</w:t>
      </w:r>
    </w:p>
    <w:p w14:paraId="644DE3C3" w14:textId="77777777" w:rsidR="00872F7C" w:rsidRDefault="00872F7C" w:rsidP="00872F7C">
      <w:pPr>
        <w:pStyle w:val="Heading4"/>
      </w:pPr>
      <w:r>
        <w:t>A---Churchill, Canada</w:t>
      </w:r>
    </w:p>
    <w:p w14:paraId="1B27991E" w14:textId="77777777" w:rsidR="00872F7C" w:rsidRPr="005E4033" w:rsidRDefault="00872F7C" w:rsidP="00872F7C">
      <w:pPr>
        <w:rPr>
          <w:rStyle w:val="Style13ptBold"/>
        </w:rPr>
      </w:pPr>
      <w:r w:rsidRPr="005E4033">
        <w:rPr>
          <w:rStyle w:val="Style13ptBold"/>
        </w:rPr>
        <w:t>Gravenor 25</w:t>
      </w:r>
    </w:p>
    <w:p w14:paraId="5929CF3E" w14:textId="77777777" w:rsidR="00872F7C" w:rsidRPr="00331BC5" w:rsidRDefault="00872F7C" w:rsidP="00872F7C">
      <w:pPr>
        <w:rPr>
          <w:sz w:val="16"/>
          <w:szCs w:val="16"/>
        </w:rPr>
      </w:pPr>
      <w:r w:rsidRPr="00331BC5">
        <w:rPr>
          <w:sz w:val="16"/>
          <w:szCs w:val="16"/>
        </w:rPr>
        <w:t>Kristian, staff writer. “Manitoba muscles up as supply chain hub with northern port project.” CoStar News. 27 February 2025. Accessed 10/26/2025. https://www.costar.com/article/131987399/churchill-and-winnipeg-story-placeholder</w:t>
      </w:r>
      <w:r w:rsidRPr="00331BC5">
        <w:rPr>
          <w:sz w:val="16"/>
          <w:szCs w:val="16"/>
        </w:rPr>
        <w:tab/>
        <w:t>/LJS</w:t>
      </w:r>
    </w:p>
    <w:p w14:paraId="340051F8" w14:textId="77777777" w:rsidR="00872F7C" w:rsidRDefault="00872F7C" w:rsidP="00872F7C">
      <w:pPr>
        <w:rPr>
          <w:rStyle w:val="StyleUnderline"/>
        </w:rPr>
      </w:pPr>
      <w:r w:rsidRPr="005E4033">
        <w:rPr>
          <w:sz w:val="16"/>
        </w:rPr>
        <w:t xml:space="preserve">Manitoba’s role as a key location on </w:t>
      </w:r>
      <w:r w:rsidRPr="005E4033">
        <w:rPr>
          <w:rStyle w:val="StyleUnderline"/>
          <w:highlight w:val="cyan"/>
        </w:rPr>
        <w:t>Canada</w:t>
      </w:r>
      <w:r w:rsidRPr="005E4033">
        <w:rPr>
          <w:sz w:val="16"/>
        </w:rPr>
        <w:t xml:space="preserve">’s supply chain map is rolling northward as the Prairie province embarks on rail and port upgrades that </w:t>
      </w:r>
      <w:r w:rsidRPr="005E4033">
        <w:rPr>
          <w:rStyle w:val="StyleUnderline"/>
          <w:highlight w:val="cyan"/>
        </w:rPr>
        <w:t>seek to increase traffic at the deep-water seaport in Churchill</w:t>
      </w:r>
      <w:r w:rsidRPr="005E4033">
        <w:rPr>
          <w:rStyle w:val="StyleUnderline"/>
        </w:rPr>
        <w:t>, a town on Hudson’s Bay located over 1,000 kilometers north of Winnipeg.</w:t>
      </w:r>
    </w:p>
    <w:p w14:paraId="0B5565C6" w14:textId="77777777" w:rsidR="00872F7C" w:rsidRDefault="00872F7C" w:rsidP="00872F7C">
      <w:pPr>
        <w:pStyle w:val="Heading4"/>
      </w:pPr>
      <w:r>
        <w:t>B---Nuuk, Greenland</w:t>
      </w:r>
    </w:p>
    <w:p w14:paraId="662E05C3" w14:textId="77777777" w:rsidR="00872F7C" w:rsidRPr="00B27F05" w:rsidRDefault="00872F7C" w:rsidP="00872F7C">
      <w:pPr>
        <w:rPr>
          <w:rStyle w:val="Style13ptBold"/>
        </w:rPr>
      </w:pPr>
      <w:r w:rsidRPr="00B27F05">
        <w:rPr>
          <w:rStyle w:val="Style13ptBold"/>
        </w:rPr>
        <w:t>Nunatsiaq News 7</w:t>
      </w:r>
    </w:p>
    <w:p w14:paraId="0EA009D2" w14:textId="77777777" w:rsidR="00872F7C" w:rsidRPr="00331BC5" w:rsidRDefault="00872F7C" w:rsidP="00872F7C">
      <w:pPr>
        <w:rPr>
          <w:sz w:val="16"/>
          <w:szCs w:val="16"/>
        </w:rPr>
      </w:pPr>
      <w:r w:rsidRPr="00331BC5">
        <w:rPr>
          <w:sz w:val="16"/>
          <w:szCs w:val="16"/>
        </w:rPr>
        <w:t>“Greenland capital boasts deep-water port, hydro-electric dam and much more.” Accessed 10/26/25. https://nunatsiaq.com/stories/article/Greenland_capital_boasts_deep-water_port_hydro-electric_dam_and_much_more/</w:t>
      </w:r>
      <w:r w:rsidRPr="00331BC5">
        <w:rPr>
          <w:sz w:val="16"/>
          <w:szCs w:val="16"/>
        </w:rPr>
        <w:tab/>
        <w:t>/LJS</w:t>
      </w:r>
    </w:p>
    <w:p w14:paraId="2CA57A0F" w14:textId="77777777" w:rsidR="00872F7C" w:rsidRDefault="00872F7C" w:rsidP="00872F7C">
      <w:pPr>
        <w:rPr>
          <w:sz w:val="16"/>
        </w:rPr>
      </w:pPr>
      <w:r w:rsidRPr="005E4033">
        <w:rPr>
          <w:rStyle w:val="StyleUnderline"/>
          <w:highlight w:val="cyan"/>
        </w:rPr>
        <w:t xml:space="preserve">Nuuk has a </w:t>
      </w:r>
      <w:r w:rsidRPr="00B27F05">
        <w:rPr>
          <w:rStyle w:val="StyleUnderline"/>
          <w:highlight w:val="cyan"/>
        </w:rPr>
        <w:t xml:space="preserve">deep-water </w:t>
      </w:r>
      <w:proofErr w:type="gramStart"/>
      <w:r w:rsidRPr="00B27F05">
        <w:rPr>
          <w:rStyle w:val="StyleUnderline"/>
          <w:highlight w:val="cyan"/>
        </w:rPr>
        <w:t>se</w:t>
      </w:r>
      <w:r w:rsidRPr="005E4033">
        <w:rPr>
          <w:rStyle w:val="StyleUnderline"/>
          <w:highlight w:val="cyan"/>
        </w:rPr>
        <w:t>a port</w:t>
      </w:r>
      <w:proofErr w:type="gramEnd"/>
      <w:r w:rsidRPr="005E4033">
        <w:rPr>
          <w:sz w:val="16"/>
        </w:rPr>
        <w:t xml:space="preserve">, a hydro-electric dam, a cultural </w:t>
      </w:r>
      <w:proofErr w:type="spellStart"/>
      <w:r w:rsidRPr="005E4033">
        <w:rPr>
          <w:sz w:val="16"/>
        </w:rPr>
        <w:t>centre</w:t>
      </w:r>
      <w:proofErr w:type="spellEnd"/>
      <w:r w:rsidRPr="005E4033">
        <w:rPr>
          <w:sz w:val="16"/>
        </w:rPr>
        <w:t>, and a museum that holds Inuit artifacts re-claimed from other countries.</w:t>
      </w:r>
    </w:p>
    <w:p w14:paraId="634850D6" w14:textId="77777777" w:rsidR="00872F7C" w:rsidRDefault="00872F7C" w:rsidP="00872F7C">
      <w:pPr>
        <w:pStyle w:val="Heading4"/>
      </w:pPr>
      <w:r>
        <w:t>C---Kirkenes, Norway</w:t>
      </w:r>
    </w:p>
    <w:p w14:paraId="68521534" w14:textId="77777777" w:rsidR="00872F7C" w:rsidRPr="007D5036" w:rsidRDefault="00872F7C" w:rsidP="00872F7C">
      <w:pPr>
        <w:rPr>
          <w:rStyle w:val="Style13ptBold"/>
        </w:rPr>
      </w:pPr>
      <w:r w:rsidRPr="007D5036">
        <w:rPr>
          <w:rStyle w:val="Style13ptBold"/>
        </w:rPr>
        <w:t>Port of Kirkenes 8</w:t>
      </w:r>
    </w:p>
    <w:p w14:paraId="30046893" w14:textId="77777777" w:rsidR="00872F7C" w:rsidRPr="00331BC5" w:rsidRDefault="00872F7C" w:rsidP="00872F7C">
      <w:pPr>
        <w:rPr>
          <w:sz w:val="16"/>
          <w:szCs w:val="16"/>
        </w:rPr>
      </w:pPr>
      <w:r w:rsidRPr="00331BC5">
        <w:rPr>
          <w:sz w:val="16"/>
          <w:szCs w:val="16"/>
        </w:rPr>
        <w:t>“Port of Kirkenes: Gateway to the Barents Sea and the Northern Sea Route.” Accessed 10/26/2025. http://img2.custompublish.com/getfile.php/639795.652.wwquavqfdd/12526-Kirkenes.pdf?return=www.svk.no</w:t>
      </w:r>
      <w:r w:rsidRPr="00331BC5">
        <w:rPr>
          <w:sz w:val="16"/>
          <w:szCs w:val="16"/>
        </w:rPr>
        <w:tab/>
        <w:t>/LJS</w:t>
      </w:r>
    </w:p>
    <w:p w14:paraId="342C8C78" w14:textId="77777777" w:rsidR="00872F7C" w:rsidRDefault="00872F7C" w:rsidP="00872F7C">
      <w:pPr>
        <w:rPr>
          <w:rStyle w:val="StyleUnderline"/>
        </w:rPr>
      </w:pPr>
      <w:r w:rsidRPr="007D5036">
        <w:rPr>
          <w:rStyle w:val="StyleUnderline"/>
          <w:highlight w:val="cyan"/>
        </w:rPr>
        <w:t>In addition to its</w:t>
      </w:r>
      <w:r w:rsidRPr="007D5036">
        <w:rPr>
          <w:rStyle w:val="StyleUnderline"/>
        </w:rPr>
        <w:t xml:space="preserve"> geographic attributes, i.e. </w:t>
      </w:r>
      <w:r w:rsidRPr="007D5036">
        <w:rPr>
          <w:rStyle w:val="StyleUnderline"/>
          <w:highlight w:val="cyan"/>
        </w:rPr>
        <w:t xml:space="preserve">ice free, deep </w:t>
      </w:r>
      <w:proofErr w:type="gramStart"/>
      <w:r w:rsidRPr="007D5036">
        <w:rPr>
          <w:rStyle w:val="StyleUnderline"/>
          <w:highlight w:val="cyan"/>
        </w:rPr>
        <w:t>sea port</w:t>
      </w:r>
      <w:proofErr w:type="gramEnd"/>
      <w:r w:rsidRPr="007D5036">
        <w:rPr>
          <w:rStyle w:val="StyleUnderline"/>
        </w:rPr>
        <w:t xml:space="preserve"> </w:t>
      </w:r>
      <w:r>
        <w:t xml:space="preserve">able to receive tankers and oil rigs, protected from the wind and weather, </w:t>
      </w:r>
      <w:r w:rsidRPr="007D5036">
        <w:rPr>
          <w:rStyle w:val="StyleUnderline"/>
        </w:rPr>
        <w:t xml:space="preserve">Port </w:t>
      </w:r>
      <w:r w:rsidRPr="007D5036">
        <w:rPr>
          <w:rStyle w:val="StyleUnderline"/>
          <w:highlight w:val="cyan"/>
        </w:rPr>
        <w:t>Kirkenes is</w:t>
      </w:r>
      <w:r w:rsidRPr="007D5036">
        <w:rPr>
          <w:rStyle w:val="StyleUnderline"/>
        </w:rPr>
        <w:t xml:space="preserve"> also </w:t>
      </w:r>
      <w:r w:rsidRPr="007D5036">
        <w:rPr>
          <w:rStyle w:val="StyleUnderline"/>
          <w:highlight w:val="cyan"/>
        </w:rPr>
        <w:t>a</w:t>
      </w:r>
      <w:r w:rsidRPr="007D5036">
        <w:rPr>
          <w:rStyle w:val="StyleUnderline"/>
        </w:rPr>
        <w:t xml:space="preserve"> </w:t>
      </w:r>
      <w:proofErr w:type="gramStart"/>
      <w:r w:rsidRPr="007D5036">
        <w:rPr>
          <w:rStyle w:val="StyleUnderline"/>
        </w:rPr>
        <w:t>fully-equipped</w:t>
      </w:r>
      <w:proofErr w:type="gramEnd"/>
      <w:r w:rsidRPr="007D5036">
        <w:rPr>
          <w:rStyle w:val="StyleUnderline"/>
        </w:rPr>
        <w:t xml:space="preserve"> logistics </w:t>
      </w:r>
      <w:r w:rsidRPr="007D5036">
        <w:rPr>
          <w:rStyle w:val="StyleUnderline"/>
          <w:highlight w:val="cyan"/>
        </w:rPr>
        <w:t>node for the Northern Passage</w:t>
      </w:r>
      <w:r w:rsidRPr="007D5036">
        <w:rPr>
          <w:rStyle w:val="StyleUnderline"/>
        </w:rPr>
        <w:t>.</w:t>
      </w:r>
    </w:p>
    <w:p w14:paraId="2C15B2DC" w14:textId="77777777" w:rsidR="00872F7C" w:rsidRDefault="00872F7C" w:rsidP="00872F7C">
      <w:pPr>
        <w:pStyle w:val="Heading4"/>
      </w:pPr>
      <w:r>
        <w:t>D---</w:t>
      </w:r>
      <w:proofErr w:type="spellStart"/>
      <w:r>
        <w:t>Narvik</w:t>
      </w:r>
      <w:proofErr w:type="spellEnd"/>
      <w:r>
        <w:t>, Norway</w:t>
      </w:r>
    </w:p>
    <w:p w14:paraId="577B5E8A" w14:textId="77777777" w:rsidR="00872F7C" w:rsidRPr="00331BC5" w:rsidRDefault="00872F7C" w:rsidP="00872F7C">
      <w:pPr>
        <w:rPr>
          <w:rStyle w:val="Style13ptBold"/>
        </w:rPr>
      </w:pPr>
      <w:proofErr w:type="spellStart"/>
      <w:r w:rsidRPr="00331BC5">
        <w:rPr>
          <w:rStyle w:val="Style13ptBold"/>
        </w:rPr>
        <w:t>Knapskog</w:t>
      </w:r>
      <w:proofErr w:type="spellEnd"/>
      <w:r w:rsidRPr="00331BC5">
        <w:rPr>
          <w:rStyle w:val="Style13ptBold"/>
        </w:rPr>
        <w:t xml:space="preserve"> 18</w:t>
      </w:r>
    </w:p>
    <w:p w14:paraId="32E6ABF3" w14:textId="77777777" w:rsidR="00872F7C" w:rsidRPr="00331BC5" w:rsidRDefault="00872F7C" w:rsidP="00872F7C">
      <w:pPr>
        <w:rPr>
          <w:sz w:val="16"/>
        </w:rPr>
      </w:pPr>
      <w:r w:rsidRPr="00331BC5">
        <w:rPr>
          <w:sz w:val="16"/>
        </w:rPr>
        <w:t xml:space="preserve">Knut Arthur, project surveyor. “Logistic Service at Ports in Northern Norway: Case Study of the Port of </w:t>
      </w:r>
      <w:proofErr w:type="spellStart"/>
      <w:r w:rsidRPr="00331BC5">
        <w:rPr>
          <w:sz w:val="16"/>
        </w:rPr>
        <w:t>Narvik</w:t>
      </w:r>
      <w:proofErr w:type="spellEnd"/>
      <w:r w:rsidRPr="00331BC5">
        <w:rPr>
          <w:sz w:val="16"/>
        </w:rPr>
        <w:t>.” The Arctic University of Norway Department of Industrial Engineering, master’s thesis. June 2018. Accessed 10/26/25. /LJS</w:t>
      </w:r>
    </w:p>
    <w:p w14:paraId="565F5E9F" w14:textId="77777777" w:rsidR="00872F7C" w:rsidRDefault="00872F7C" w:rsidP="00872F7C">
      <w:pPr>
        <w:rPr>
          <w:sz w:val="16"/>
        </w:rPr>
      </w:pPr>
      <w:r w:rsidRPr="00331BC5">
        <w:rPr>
          <w:sz w:val="16"/>
        </w:rPr>
        <w:t xml:space="preserve">At </w:t>
      </w:r>
      <w:proofErr w:type="spellStart"/>
      <w:r w:rsidRPr="00331BC5">
        <w:rPr>
          <w:sz w:val="16"/>
        </w:rPr>
        <w:t>Fagerneskaien</w:t>
      </w:r>
      <w:proofErr w:type="spellEnd"/>
      <w:r w:rsidRPr="00331BC5">
        <w:rPr>
          <w:sz w:val="16"/>
        </w:rPr>
        <w:t xml:space="preserve"> there is a direct connection to </w:t>
      </w:r>
      <w:proofErr w:type="spellStart"/>
      <w:r w:rsidRPr="00331BC5">
        <w:rPr>
          <w:sz w:val="16"/>
        </w:rPr>
        <w:t>Ofotbanen</w:t>
      </w:r>
      <w:proofErr w:type="spellEnd"/>
      <w:r w:rsidRPr="00331BC5">
        <w:rPr>
          <w:sz w:val="16"/>
        </w:rPr>
        <w:t xml:space="preserve"> railway line and the railway network. The location of </w:t>
      </w:r>
      <w:proofErr w:type="spellStart"/>
      <w:r w:rsidRPr="00331BC5">
        <w:rPr>
          <w:sz w:val="16"/>
        </w:rPr>
        <w:t>Narvik</w:t>
      </w:r>
      <w:proofErr w:type="spellEnd"/>
      <w:r w:rsidRPr="00331BC5">
        <w:rPr>
          <w:sz w:val="16"/>
        </w:rPr>
        <w:t xml:space="preserve"> is such that there </w:t>
      </w:r>
      <w:proofErr w:type="gramStart"/>
      <w:r w:rsidRPr="00331BC5">
        <w:rPr>
          <w:sz w:val="16"/>
        </w:rPr>
        <w:t>is</w:t>
      </w:r>
      <w:proofErr w:type="gramEnd"/>
      <w:r w:rsidRPr="00331BC5">
        <w:rPr>
          <w:sz w:val="16"/>
        </w:rPr>
        <w:t xml:space="preserve"> good road connections both north/south with the European road E6 and east/west with the European road E10. The port of </w:t>
      </w:r>
      <w:proofErr w:type="spellStart"/>
      <w:r w:rsidRPr="002C3DBC">
        <w:rPr>
          <w:rStyle w:val="StyleUnderline"/>
          <w:highlight w:val="cyan"/>
        </w:rPr>
        <w:t>Narvik</w:t>
      </w:r>
      <w:proofErr w:type="spellEnd"/>
      <w:r w:rsidRPr="002C3DBC">
        <w:rPr>
          <w:rStyle w:val="StyleUnderline"/>
          <w:highlight w:val="cyan"/>
        </w:rPr>
        <w:t xml:space="preserve"> is</w:t>
      </w:r>
      <w:r w:rsidRPr="002C3DBC">
        <w:rPr>
          <w:rStyle w:val="StyleUnderline"/>
        </w:rPr>
        <w:t xml:space="preserve"> ice-free and </w:t>
      </w:r>
      <w:r w:rsidRPr="002C3DBC">
        <w:rPr>
          <w:rStyle w:val="StyleUnderline"/>
          <w:highlight w:val="cyan"/>
        </w:rPr>
        <w:t xml:space="preserve">a deep </w:t>
      </w:r>
      <w:proofErr w:type="gramStart"/>
      <w:r w:rsidRPr="002C3DBC">
        <w:rPr>
          <w:rStyle w:val="StyleUnderline"/>
          <w:highlight w:val="cyan"/>
        </w:rPr>
        <w:t>sea port</w:t>
      </w:r>
      <w:proofErr w:type="gramEnd"/>
      <w:r w:rsidRPr="00331BC5">
        <w:rPr>
          <w:sz w:val="16"/>
        </w:rPr>
        <w:t xml:space="preserve">, additionally port of </w:t>
      </w:r>
      <w:proofErr w:type="spellStart"/>
      <w:r w:rsidRPr="00331BC5">
        <w:rPr>
          <w:sz w:val="16"/>
        </w:rPr>
        <w:t>Narvik</w:t>
      </w:r>
      <w:proofErr w:type="spellEnd"/>
      <w:r w:rsidRPr="00331BC5">
        <w:rPr>
          <w:sz w:val="16"/>
        </w:rPr>
        <w:t xml:space="preserve"> is placed such that it has shelter from wind and weather. The airport used in </w:t>
      </w:r>
      <w:proofErr w:type="spellStart"/>
      <w:r w:rsidRPr="00331BC5">
        <w:rPr>
          <w:sz w:val="16"/>
        </w:rPr>
        <w:t>Narvik</w:t>
      </w:r>
      <w:proofErr w:type="spellEnd"/>
      <w:r w:rsidRPr="00331BC5">
        <w:rPr>
          <w:sz w:val="16"/>
        </w:rPr>
        <w:t xml:space="preserve">, called </w:t>
      </w:r>
      <w:proofErr w:type="spellStart"/>
      <w:r w:rsidRPr="00331BC5">
        <w:rPr>
          <w:sz w:val="16"/>
        </w:rPr>
        <w:t>Evenes</w:t>
      </w:r>
      <w:proofErr w:type="spellEnd"/>
      <w:r w:rsidRPr="00331BC5">
        <w:rPr>
          <w:sz w:val="16"/>
        </w:rPr>
        <w:t xml:space="preserve">, is 1 hours’ drive from </w:t>
      </w:r>
      <w:proofErr w:type="spellStart"/>
      <w:r w:rsidRPr="00331BC5">
        <w:rPr>
          <w:sz w:val="16"/>
        </w:rPr>
        <w:t>Narvik</w:t>
      </w:r>
      <w:proofErr w:type="spellEnd"/>
      <w:r w:rsidRPr="00331BC5">
        <w:rPr>
          <w:sz w:val="16"/>
        </w:rPr>
        <w:t>. A bridge is being built to cut the drive time down to 40 minutes [9, 10].</w:t>
      </w:r>
    </w:p>
    <w:p w14:paraId="0A5DCCCB"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E4C1979"/>
    <w:multiLevelType w:val="hybridMultilevel"/>
    <w:tmpl w:val="0AF6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302840"/>
    <w:multiLevelType w:val="hybridMultilevel"/>
    <w:tmpl w:val="56009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5A725E"/>
    <w:multiLevelType w:val="hybridMultilevel"/>
    <w:tmpl w:val="39C24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3B3EB4"/>
    <w:multiLevelType w:val="hybridMultilevel"/>
    <w:tmpl w:val="68BC5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38567A"/>
    <w:multiLevelType w:val="hybridMultilevel"/>
    <w:tmpl w:val="5EB0F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890971"/>
    <w:multiLevelType w:val="hybridMultilevel"/>
    <w:tmpl w:val="538EE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3167A5"/>
    <w:multiLevelType w:val="multilevel"/>
    <w:tmpl w:val="CD10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B1077B3"/>
    <w:multiLevelType w:val="hybridMultilevel"/>
    <w:tmpl w:val="90A4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DB0BEE"/>
    <w:multiLevelType w:val="hybridMultilevel"/>
    <w:tmpl w:val="35C06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0072A4"/>
    <w:multiLevelType w:val="hybridMultilevel"/>
    <w:tmpl w:val="406E3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3945236">
    <w:abstractNumId w:val="10"/>
  </w:num>
  <w:num w:numId="2" w16cid:durableId="497188570">
    <w:abstractNumId w:val="8"/>
  </w:num>
  <w:num w:numId="3" w16cid:durableId="502084745">
    <w:abstractNumId w:val="7"/>
  </w:num>
  <w:num w:numId="4" w16cid:durableId="1058283734">
    <w:abstractNumId w:val="6"/>
  </w:num>
  <w:num w:numId="5" w16cid:durableId="166673799">
    <w:abstractNumId w:val="5"/>
  </w:num>
  <w:num w:numId="6" w16cid:durableId="512111836">
    <w:abstractNumId w:val="9"/>
  </w:num>
  <w:num w:numId="7" w16cid:durableId="989671701">
    <w:abstractNumId w:val="4"/>
  </w:num>
  <w:num w:numId="8" w16cid:durableId="1049451466">
    <w:abstractNumId w:val="3"/>
  </w:num>
  <w:num w:numId="9" w16cid:durableId="477383759">
    <w:abstractNumId w:val="2"/>
  </w:num>
  <w:num w:numId="10" w16cid:durableId="1262638738">
    <w:abstractNumId w:val="1"/>
  </w:num>
  <w:num w:numId="11" w16cid:durableId="932476941">
    <w:abstractNumId w:val="0"/>
  </w:num>
  <w:num w:numId="12" w16cid:durableId="476190301">
    <w:abstractNumId w:val="19"/>
  </w:num>
  <w:num w:numId="13" w16cid:durableId="1901400635">
    <w:abstractNumId w:val="25"/>
  </w:num>
  <w:num w:numId="14" w16cid:durableId="1319455129">
    <w:abstractNumId w:val="22"/>
  </w:num>
  <w:num w:numId="15" w16cid:durableId="920794603">
    <w:abstractNumId w:val="17"/>
  </w:num>
  <w:num w:numId="16" w16cid:durableId="454451927">
    <w:abstractNumId w:val="18"/>
  </w:num>
  <w:num w:numId="17" w16cid:durableId="283582658">
    <w:abstractNumId w:val="20"/>
  </w:num>
  <w:num w:numId="18" w16cid:durableId="2039622962">
    <w:abstractNumId w:val="11"/>
  </w:num>
  <w:num w:numId="19" w16cid:durableId="1324049405">
    <w:abstractNumId w:val="15"/>
  </w:num>
  <w:num w:numId="20" w16cid:durableId="909073978">
    <w:abstractNumId w:val="21"/>
  </w:num>
  <w:num w:numId="21" w16cid:durableId="1205605210">
    <w:abstractNumId w:val="16"/>
  </w:num>
  <w:num w:numId="22" w16cid:durableId="1695883432">
    <w:abstractNumId w:val="14"/>
  </w:num>
  <w:num w:numId="23" w16cid:durableId="720713117">
    <w:abstractNumId w:val="13"/>
  </w:num>
  <w:num w:numId="24" w16cid:durableId="507863390">
    <w:abstractNumId w:val="12"/>
  </w:num>
  <w:num w:numId="25" w16cid:durableId="1123816015">
    <w:abstractNumId w:val="24"/>
  </w:num>
  <w:num w:numId="26" w16cid:durableId="36067116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72F7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32245"/>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2A2B"/>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63CE"/>
    <w:rsid w:val="008266F9"/>
    <w:rsid w:val="008267E2"/>
    <w:rsid w:val="00826A9B"/>
    <w:rsid w:val="00834842"/>
    <w:rsid w:val="00840E7B"/>
    <w:rsid w:val="008536AF"/>
    <w:rsid w:val="00853D40"/>
    <w:rsid w:val="008564FC"/>
    <w:rsid w:val="00864E76"/>
    <w:rsid w:val="00872581"/>
    <w:rsid w:val="00872F7C"/>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11B"/>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4FB0"/>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C4797D"/>
  <w14:defaultImageDpi w14:val="300"/>
  <w15:docId w15:val="{48384994-5DC3-0E4D-9B5B-210D0D111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B4FB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DB4F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B4FB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No Underline,Index Headers,Block Writing,n"/>
    <w:basedOn w:val="Normal"/>
    <w:next w:val="Normal"/>
    <w:link w:val="Heading3Char"/>
    <w:uiPriority w:val="9"/>
    <w:unhideWhenUsed/>
    <w:qFormat/>
    <w:rsid w:val="00DB4FB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9"/>
    <w:unhideWhenUsed/>
    <w:qFormat/>
    <w:rsid w:val="00DB4FB0"/>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872F7C"/>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DB4F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4FB0"/>
  </w:style>
  <w:style w:type="character" w:customStyle="1" w:styleId="Heading1Char">
    <w:name w:val="Heading 1 Char"/>
    <w:aliases w:val="Pocket Char"/>
    <w:basedOn w:val="DefaultParagraphFont"/>
    <w:link w:val="Heading1"/>
    <w:uiPriority w:val="9"/>
    <w:rsid w:val="00DB4FB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B4FB0"/>
    <w:rPr>
      <w:rFonts w:ascii="Calibri" w:eastAsiaTheme="majorEastAsia" w:hAnsi="Calibri" w:cstheme="majorBidi"/>
      <w:b/>
      <w:bCs/>
      <w:sz w:val="44"/>
      <w:szCs w:val="44"/>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n Char"/>
    <w:basedOn w:val="DefaultParagraphFont"/>
    <w:link w:val="Heading3"/>
    <w:uiPriority w:val="9"/>
    <w:rsid w:val="00DB4FB0"/>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9"/>
    <w:rsid w:val="00DB4FB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B4FB0"/>
    <w:rPr>
      <w:b/>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1"/>
    <w:qFormat/>
    <w:rsid w:val="00DB4FB0"/>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Emphasis1"/>
    <w:uiPriority w:val="20"/>
    <w:qFormat/>
    <w:rsid w:val="00DB4FB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B4FB0"/>
    <w:rPr>
      <w:color w:val="auto"/>
      <w:u w: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s Char,C"/>
    <w:basedOn w:val="DefaultParagraphFont"/>
    <w:link w:val="Heading411"/>
    <w:uiPriority w:val="99"/>
    <w:unhideWhenUsed/>
    <w:rsid w:val="00DB4FB0"/>
    <w:rPr>
      <w:color w:val="auto"/>
      <w:u w:val="none"/>
    </w:rPr>
  </w:style>
  <w:style w:type="paragraph" w:styleId="DocumentMap">
    <w:name w:val="Document Map"/>
    <w:basedOn w:val="Normal"/>
    <w:link w:val="DocumentMapChar"/>
    <w:uiPriority w:val="99"/>
    <w:semiHidden/>
    <w:unhideWhenUsed/>
    <w:rsid w:val="00DB4FB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B4FB0"/>
    <w:rPr>
      <w:rFonts w:ascii="Lucida Grande" w:hAnsi="Lucida Grande" w:cs="Lucida Grande"/>
    </w:rPr>
  </w:style>
  <w:style w:type="character" w:customStyle="1" w:styleId="Heading5Char">
    <w:name w:val="Heading 5 Char"/>
    <w:basedOn w:val="DefaultParagraphFont"/>
    <w:link w:val="Heading5"/>
    <w:uiPriority w:val="9"/>
    <w:semiHidden/>
    <w:rsid w:val="00872F7C"/>
    <w:rPr>
      <w:rFonts w:asciiTheme="majorHAnsi" w:eastAsiaTheme="majorEastAsia" w:hAnsiTheme="majorHAnsi" w:cstheme="majorBidi"/>
      <w:color w:val="365F91" w:themeColor="accent1" w:themeShade="BF"/>
      <w:sz w:val="22"/>
    </w:rPr>
  </w:style>
  <w:style w:type="paragraph" w:styleId="NormalWeb">
    <w:name w:val="Normal (Web)"/>
    <w:basedOn w:val="Normal"/>
    <w:uiPriority w:val="99"/>
    <w:unhideWhenUsed/>
    <w:rsid w:val="00872F7C"/>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link w:val="Emphasis"/>
    <w:autoRedefine/>
    <w:uiPriority w:val="20"/>
    <w:qFormat/>
    <w:rsid w:val="00872F7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msonormal0">
    <w:name w:val="msonormal"/>
    <w:basedOn w:val="Normal"/>
    <w:rsid w:val="00872F7C"/>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34"/>
    <w:qFormat/>
    <w:rsid w:val="00872F7C"/>
    <w:pPr>
      <w:ind w:left="720"/>
      <w:contextualSpacing/>
    </w:pPr>
  </w:style>
  <w:style w:type="paragraph" w:customStyle="1" w:styleId="textbold">
    <w:name w:val="text bold"/>
    <w:basedOn w:val="Normal"/>
    <w:uiPriority w:val="20"/>
    <w:qFormat/>
    <w:rsid w:val="00872F7C"/>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872F7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NoSpacing">
    <w:name w:val="No Spacing"/>
    <w:link w:val="NoSpacingChar"/>
    <w:uiPriority w:val="99"/>
    <w:unhideWhenUsed/>
    <w:qFormat/>
    <w:rsid w:val="00872F7C"/>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872F7C"/>
    <w:rPr>
      <w:color w:val="605E5C"/>
      <w:shd w:val="clear" w:color="auto" w:fill="E1DFDD"/>
    </w:rPr>
  </w:style>
  <w:style w:type="character" w:styleId="Strong">
    <w:name w:val="Strong"/>
    <w:basedOn w:val="DefaultParagraphFont"/>
    <w:uiPriority w:val="22"/>
    <w:qFormat/>
    <w:rsid w:val="00872F7C"/>
    <w:rPr>
      <w:b/>
      <w:bCs/>
    </w:rPr>
  </w:style>
  <w:style w:type="character" w:styleId="BookTitle">
    <w:name w:val="Book Title"/>
    <w:basedOn w:val="DefaultParagraphFont"/>
    <w:uiPriority w:val="33"/>
    <w:qFormat/>
    <w:rsid w:val="00872F7C"/>
    <w:rPr>
      <w:b/>
      <w:bCs/>
      <w:i/>
      <w:iCs/>
      <w:spacing w:val="5"/>
    </w:rPr>
  </w:style>
  <w:style w:type="numbering" w:styleId="111111">
    <w:name w:val="Outline List 2"/>
    <w:basedOn w:val="NoList"/>
    <w:uiPriority w:val="99"/>
    <w:semiHidden/>
    <w:unhideWhenUsed/>
    <w:rsid w:val="00872F7C"/>
  </w:style>
  <w:style w:type="paragraph" w:styleId="Header">
    <w:name w:val="header"/>
    <w:basedOn w:val="Normal"/>
    <w:link w:val="HeaderChar"/>
    <w:uiPriority w:val="99"/>
    <w:semiHidden/>
    <w:rsid w:val="00872F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72F7C"/>
    <w:rPr>
      <w:rFonts w:ascii="Calibri" w:hAnsi="Calibri"/>
      <w:sz w:val="22"/>
    </w:rPr>
  </w:style>
  <w:style w:type="paragraph" w:styleId="Footer">
    <w:name w:val="footer"/>
    <w:basedOn w:val="Normal"/>
    <w:link w:val="FooterChar"/>
    <w:uiPriority w:val="99"/>
    <w:semiHidden/>
    <w:rsid w:val="00872F7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72F7C"/>
    <w:rPr>
      <w:rFonts w:ascii="Calibri" w:hAnsi="Calibri"/>
      <w:sz w:val="22"/>
    </w:rPr>
  </w:style>
  <w:style w:type="paragraph" w:styleId="BodyText">
    <w:name w:val="Body Text"/>
    <w:basedOn w:val="Normal"/>
    <w:link w:val="BodyTextChar"/>
    <w:uiPriority w:val="99"/>
    <w:semiHidden/>
    <w:unhideWhenUsed/>
    <w:rsid w:val="00872F7C"/>
    <w:pPr>
      <w:spacing w:after="120"/>
    </w:pPr>
  </w:style>
  <w:style w:type="character" w:customStyle="1" w:styleId="BodyTextChar">
    <w:name w:val="Body Text Char"/>
    <w:basedOn w:val="DefaultParagraphFont"/>
    <w:link w:val="BodyText"/>
    <w:uiPriority w:val="99"/>
    <w:semiHidden/>
    <w:rsid w:val="00872F7C"/>
    <w:rPr>
      <w:rFonts w:ascii="Calibri" w:hAnsi="Calibri"/>
      <w:sz w:val="22"/>
    </w:rPr>
  </w:style>
  <w:style w:type="character" w:customStyle="1" w:styleId="NoSpacingChar">
    <w:name w:val="No Spacing Char"/>
    <w:basedOn w:val="DefaultParagraphFont"/>
    <w:link w:val="NoSpacing"/>
    <w:uiPriority w:val="99"/>
    <w:rsid w:val="00872F7C"/>
    <w:rPr>
      <w:rFonts w:ascii="Calibri" w:eastAsiaTheme="minorHAnsi" w:hAnsi="Calibri" w:cs="Calibri"/>
      <w:sz w:val="22"/>
      <w:szCs w:val="22"/>
    </w:rPr>
  </w:style>
  <w:style w:type="paragraph" w:customStyle="1" w:styleId="NoSpacing61">
    <w:name w:val="No Spacing61"/>
    <w:basedOn w:val="Heading1"/>
    <w:next w:val="NoSpacing"/>
    <w:autoRedefine/>
    <w:uiPriority w:val="99"/>
    <w:qFormat/>
    <w:rsid w:val="00132245"/>
    <w:pPr>
      <w:keepNext w:val="0"/>
      <w:keepLines w:val="0"/>
      <w:spacing w:before="0" w:line="254" w:lineRule="auto"/>
      <w:outlineLvl w:val="9"/>
    </w:pPr>
    <w:rPr>
      <w:rFonts w:asciiTheme="minorHAnsi" w:eastAsiaTheme="minorEastAsia" w:hAnsiTheme="minorHAnsi" w:cstheme="minorBidi"/>
      <w:b w:val="0"/>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3306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dx.doi.org/10.1080/09687599.2015.1069731"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hearcticinstitute.org/decolonization-arctic-engagement-critical-analysis-resource-development-us-arctic/" TargetMode="External"/><Relationship Id="rId5" Type="http://schemas.openxmlformats.org/officeDocument/2006/relationships/numbering" Target="numbering.xml"/><Relationship Id="rId10" Type="http://schemas.openxmlformats.org/officeDocument/2006/relationships/hyperlink" Target="https://www.thearcticinstitute.org/author/elizabeth-moeser/" TargetMode="External"/><Relationship Id="rId4" Type="http://schemas.openxmlformats.org/officeDocument/2006/relationships/customXml" Target="../customXml/item4.xml"/><Relationship Id="rId9" Type="http://schemas.openxmlformats.org/officeDocument/2006/relationships/hyperlink" Target="https://www.thearcticinstitute.org/author/elizabeth-moeser/"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121358/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22757</Words>
  <Characters>123801</Characters>
  <Application>Microsoft Office Word</Application>
  <DocSecurity>0</DocSecurity>
  <Lines>2063</Lines>
  <Paragraphs>576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145982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Jude Koertner</dc:creator>
  <cp:keywords>5.2</cp:keywords>
  <dc:description/>
  <cp:lastModifiedBy>Jude Koertner</cp:lastModifiedBy>
  <cp:revision>3</cp:revision>
  <dcterms:created xsi:type="dcterms:W3CDTF">2025-12-13T13:40:00Z</dcterms:created>
  <dcterms:modified xsi:type="dcterms:W3CDTF">2025-12-13T23:08:00Z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