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BC864" w14:textId="77777777" w:rsidR="001E2D6C" w:rsidRPr="007A0791" w:rsidRDefault="001E2D6C" w:rsidP="001E2D6C">
      <w:pPr>
        <w:pStyle w:val="Heading4"/>
      </w:pPr>
      <w:r>
        <w:t>CP: The United States federal government should seek prior consent with relevant indigenous groups in the Arctic as a precondition to whether [PLAN].</w:t>
      </w:r>
    </w:p>
    <w:p w14:paraId="06A37ED8" w14:textId="77777777" w:rsidR="001E2D6C" w:rsidRDefault="001E2D6C" w:rsidP="001E2D6C"/>
    <w:p w14:paraId="4945E821" w14:textId="77777777" w:rsidR="001E2D6C" w:rsidRPr="005553E2" w:rsidRDefault="001E2D6C" w:rsidP="001E2D6C">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19E714A7" w14:textId="77777777" w:rsidR="001E2D6C" w:rsidRPr="005553E2" w:rsidRDefault="001E2D6C" w:rsidP="001E2D6C">
      <w:r w:rsidRPr="005553E2">
        <w:rPr>
          <w:rStyle w:val="Style13ptBold"/>
        </w:rPr>
        <w:t>Fusco 22</w:t>
      </w:r>
      <w:r w:rsidRPr="005553E2">
        <w:t xml:space="preserve"> – PhD Candidate in Law, University of Naples Federico II</w:t>
      </w:r>
    </w:p>
    <w:p w14:paraId="51101C44" w14:textId="77777777" w:rsidR="001E2D6C" w:rsidRPr="005553E2" w:rsidRDefault="001E2D6C" w:rsidP="001E2D6C">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72192F1F" w14:textId="77777777" w:rsidR="001E2D6C" w:rsidRPr="005553E2" w:rsidRDefault="001E2D6C" w:rsidP="001E2D6C">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4B31B0F9" w14:textId="77777777" w:rsidR="001E2D6C" w:rsidRPr="005553E2" w:rsidRDefault="001E2D6C" w:rsidP="001E2D6C">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w:t>
      </w:r>
      <w:proofErr w:type="spellStart"/>
      <w:r w:rsidRPr="005553E2">
        <w:rPr>
          <w:sz w:val="16"/>
        </w:rPr>
        <w:t>Chakrabotyr</w:t>
      </w:r>
      <w:proofErr w:type="spellEnd"/>
      <w:r w:rsidRPr="005553E2">
        <w:rPr>
          <w:sz w:val="16"/>
        </w:rPr>
        <w:t xml:space="preserve"> and Walker envisaged four different </w:t>
      </w:r>
      <w:proofErr w:type="gramStart"/>
      <w:r w:rsidRPr="005553E2">
        <w:rPr>
          <w:sz w:val="16"/>
        </w:rPr>
        <w:t>approaches[</w:t>
      </w:r>
      <w:proofErr w:type="gramEnd"/>
      <w:r w:rsidRPr="005553E2">
        <w:rPr>
          <w:sz w:val="16"/>
        </w:rPr>
        <w:t>12]:</w:t>
      </w:r>
    </w:p>
    <w:p w14:paraId="4C5F0BE9" w14:textId="77777777" w:rsidR="001E2D6C" w:rsidRPr="005553E2" w:rsidRDefault="001E2D6C" w:rsidP="001E2D6C">
      <w:pPr>
        <w:rPr>
          <w:sz w:val="16"/>
        </w:rPr>
      </w:pPr>
      <w:r w:rsidRPr="005553E2">
        <w:rPr>
          <w:sz w:val="16"/>
        </w:rPr>
        <w:t>Distributive environmental justice: This approach concerns the allocation scheme of natural resources between the parties.</w:t>
      </w:r>
    </w:p>
    <w:p w14:paraId="7558C01C" w14:textId="77777777" w:rsidR="001E2D6C" w:rsidRPr="005553E2" w:rsidRDefault="001E2D6C" w:rsidP="001E2D6C">
      <w:pPr>
        <w:rPr>
          <w:sz w:val="16"/>
        </w:rPr>
      </w:pPr>
      <w:r w:rsidRPr="005553E2">
        <w:rPr>
          <w:sz w:val="16"/>
        </w:rPr>
        <w:t xml:space="preserve">Procedural environmental justice: Concerns the degree of fairness in the decision-making processes. An interesting analysis by Cesur and </w:t>
      </w:r>
      <w:proofErr w:type="spellStart"/>
      <w:r w:rsidRPr="005553E2">
        <w:rPr>
          <w:sz w:val="16"/>
        </w:rPr>
        <w:t>Altunel</w:t>
      </w:r>
      <w:proofErr w:type="spellEnd"/>
      <w:r w:rsidRPr="005553E2">
        <w:rPr>
          <w:sz w:val="16"/>
        </w:rPr>
        <w:t>, analyzed the concept through the principle of public interest (benefit principle). There are cases in which the court has assessed the right to access information regarding the problem of pollution as a human right (</w:t>
      </w:r>
      <w:proofErr w:type="spellStart"/>
      <w:r w:rsidRPr="005553E2">
        <w:rPr>
          <w:sz w:val="16"/>
        </w:rPr>
        <w:t>Oneryildiz</w:t>
      </w:r>
      <w:proofErr w:type="spellEnd"/>
      <w:r w:rsidRPr="005553E2">
        <w:rPr>
          <w:sz w:val="16"/>
        </w:rPr>
        <w:t xml:space="preserve"> v. Turkey) (Mladenov; </w:t>
      </w:r>
      <w:proofErr w:type="spellStart"/>
      <w:r w:rsidRPr="005553E2">
        <w:rPr>
          <w:sz w:val="16"/>
        </w:rPr>
        <w:t>Avramovic</w:t>
      </w:r>
      <w:proofErr w:type="spellEnd"/>
      <w:r w:rsidRPr="005553E2">
        <w:rPr>
          <w:sz w:val="16"/>
        </w:rPr>
        <w:t>).</w:t>
      </w:r>
    </w:p>
    <w:p w14:paraId="68CEE389" w14:textId="77777777" w:rsidR="001E2D6C" w:rsidRPr="005553E2" w:rsidRDefault="001E2D6C" w:rsidP="001E2D6C">
      <w:pPr>
        <w:rPr>
          <w:sz w:val="16"/>
        </w:rPr>
      </w:pPr>
      <w:r w:rsidRPr="005553E2">
        <w:rPr>
          <w:sz w:val="16"/>
        </w:rPr>
        <w:t>Environmental justice of recognition: As an inclusion of the cultures and values ​​of the stakeholders.</w:t>
      </w:r>
    </w:p>
    <w:p w14:paraId="63FBF83A" w14:textId="77777777" w:rsidR="001E2D6C" w:rsidRPr="005553E2" w:rsidRDefault="001E2D6C" w:rsidP="001E2D6C">
      <w:pPr>
        <w:rPr>
          <w:sz w:val="16"/>
        </w:rPr>
      </w:pPr>
      <w:r w:rsidRPr="005553E2">
        <w:rPr>
          <w:sz w:val="16"/>
        </w:rPr>
        <w:t>Capability Environmental Justice: Analysis of the actual tools and opportunities that the parties involved enjoy accessing justice systems.</w:t>
      </w:r>
    </w:p>
    <w:p w14:paraId="546EB3C4" w14:textId="77777777" w:rsidR="001E2D6C" w:rsidRPr="005553E2" w:rsidRDefault="001E2D6C" w:rsidP="001E2D6C">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35F35938" w14:textId="77777777" w:rsidR="001E2D6C" w:rsidRPr="005553E2" w:rsidRDefault="001E2D6C" w:rsidP="001E2D6C">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53B28C37" w14:textId="77777777" w:rsidR="001E2D6C" w:rsidRPr="005553E2" w:rsidRDefault="001E2D6C" w:rsidP="001E2D6C">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03B9EFC7" w14:textId="77777777" w:rsidR="001E2D6C" w:rsidRPr="005553E2" w:rsidRDefault="001E2D6C" w:rsidP="001E2D6C">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0F3057F3" w14:textId="77777777" w:rsidR="001E2D6C" w:rsidRPr="005553E2" w:rsidRDefault="001E2D6C" w:rsidP="001E2D6C">
      <w:pPr>
        <w:rPr>
          <w:sz w:val="16"/>
        </w:rPr>
      </w:pPr>
      <w:r w:rsidRPr="005553E2">
        <w:rPr>
          <w:sz w:val="16"/>
        </w:rPr>
        <w:t>3. Consultation and Participation interplay</w:t>
      </w:r>
    </w:p>
    <w:p w14:paraId="4CAAB0A9" w14:textId="77777777" w:rsidR="001E2D6C" w:rsidRPr="005553E2" w:rsidRDefault="001E2D6C" w:rsidP="001E2D6C">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w:t>
      </w:r>
      <w:proofErr w:type="gramStart"/>
      <w:r w:rsidRPr="005553E2">
        <w:rPr>
          <w:rStyle w:val="StyleUnderline"/>
        </w:rPr>
        <w:t>damage[</w:t>
      </w:r>
      <w:proofErr w:type="gramEnd"/>
      <w:r w:rsidRPr="005553E2">
        <w:rPr>
          <w:rStyle w:val="StyleUnderline"/>
        </w:rPr>
        <w:t>13].</w:t>
      </w:r>
    </w:p>
    <w:p w14:paraId="4B4823C0" w14:textId="77777777" w:rsidR="001E2D6C" w:rsidRPr="005553E2" w:rsidRDefault="001E2D6C" w:rsidP="001E2D6C">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w:t>
      </w:r>
      <w:proofErr w:type="gramStart"/>
      <w:r w:rsidRPr="005553E2">
        <w:rPr>
          <w:sz w:val="16"/>
        </w:rPr>
        <w:t>institutions[</w:t>
      </w:r>
      <w:proofErr w:type="gramEnd"/>
      <w:r w:rsidRPr="005553E2">
        <w:rPr>
          <w:sz w:val="16"/>
        </w:rPr>
        <w:t xml:space="preserve">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29906D38" w14:textId="77777777" w:rsidR="001E2D6C" w:rsidRPr="005553E2" w:rsidRDefault="001E2D6C" w:rsidP="001E2D6C">
      <w:pPr>
        <w:rPr>
          <w:sz w:val="16"/>
        </w:rPr>
      </w:pPr>
      <w:r w:rsidRPr="005553E2">
        <w:rPr>
          <w:sz w:val="16"/>
        </w:rPr>
        <w:t xml:space="preserve">Active participation can be done in various ways. Can be conducted: polls, hearings, publications, rules negotiation, and citizens’ </w:t>
      </w:r>
      <w:proofErr w:type="gramStart"/>
      <w:r w:rsidRPr="005553E2">
        <w:rPr>
          <w:sz w:val="16"/>
        </w:rPr>
        <w:t>committees[</w:t>
      </w:r>
      <w:proofErr w:type="gramEnd"/>
      <w:r w:rsidRPr="005553E2">
        <w:rPr>
          <w:sz w:val="16"/>
        </w:rPr>
        <w:t>15]. In citizens’ committees, people who do not hold leadership positions are also given the opportunity to participate and ask for further information.</w:t>
      </w:r>
    </w:p>
    <w:p w14:paraId="24BAC979" w14:textId="77777777" w:rsidR="001E2D6C" w:rsidRPr="005553E2" w:rsidRDefault="001E2D6C" w:rsidP="001E2D6C">
      <w:pPr>
        <w:rPr>
          <w:sz w:val="16"/>
        </w:rPr>
      </w:pPr>
      <w:r w:rsidRPr="005553E2">
        <w:rPr>
          <w:sz w:val="16"/>
        </w:rPr>
        <w:t>4. Legal aspects and best practices</w:t>
      </w:r>
    </w:p>
    <w:p w14:paraId="2CCFEF6A" w14:textId="77777777" w:rsidR="001E2D6C" w:rsidRPr="005553E2" w:rsidRDefault="001E2D6C" w:rsidP="001E2D6C">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402081C9" w14:textId="77777777" w:rsidR="001E2D6C" w:rsidRPr="005553E2" w:rsidRDefault="001E2D6C" w:rsidP="001E2D6C">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representations (</w:t>
      </w:r>
      <w:proofErr w:type="spellStart"/>
      <w:r w:rsidRPr="005553E2">
        <w:rPr>
          <w:sz w:val="4"/>
          <w:szCs w:val="4"/>
        </w:rPr>
        <w:t>Sameby</w:t>
      </w:r>
      <w:proofErr w:type="spellEnd"/>
      <w:r w:rsidRPr="005553E2">
        <w:rPr>
          <w:sz w:val="4"/>
          <w:szCs w:val="4"/>
        </w:rPr>
        <w:t xml:space="preserve">) about the </w:t>
      </w:r>
      <w:proofErr w:type="gramStart"/>
      <w:r w:rsidRPr="005553E2">
        <w:rPr>
          <w:sz w:val="4"/>
          <w:szCs w:val="4"/>
        </w:rPr>
        <w:t>project[</w:t>
      </w:r>
      <w:proofErr w:type="gramEnd"/>
      <w:r w:rsidRPr="005553E2">
        <w:rPr>
          <w:sz w:val="4"/>
          <w:szCs w:val="4"/>
        </w:rPr>
        <w:t xml:space="preserve">33]. The same local representations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provides for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3A1FD26A" w14:textId="77777777" w:rsidR="001E2D6C" w:rsidRPr="005553E2" w:rsidRDefault="001E2D6C" w:rsidP="001E2D6C">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71D7F08A" w14:textId="77777777" w:rsidR="001E2D6C" w:rsidRPr="00A3348A" w:rsidRDefault="001E2D6C" w:rsidP="001E2D6C">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w:t>
      </w:r>
      <w:proofErr w:type="gramStart"/>
      <w:r w:rsidRPr="005553E2">
        <w:rPr>
          <w:sz w:val="16"/>
        </w:rPr>
        <w:t>standpoint[</w:t>
      </w:r>
      <w:proofErr w:type="gramEnd"/>
      <w:r w:rsidRPr="005553E2">
        <w:rPr>
          <w:sz w:val="16"/>
        </w:rPr>
        <w:t xml:space="preserve">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xml:space="preserve">, limiting itself to allowing the use of land for grazing </w:t>
      </w:r>
      <w:proofErr w:type="gramStart"/>
      <w:r w:rsidRPr="005553E2">
        <w:rPr>
          <w:sz w:val="16"/>
        </w:rPr>
        <w:t>reindeer[</w:t>
      </w:r>
      <w:proofErr w:type="gramEnd"/>
      <w:r w:rsidRPr="005553E2">
        <w:rPr>
          <w:sz w:val="16"/>
        </w:rPr>
        <w:t>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0433DBA4" w14:textId="77777777" w:rsidR="001E2D6C" w:rsidRPr="002F5643" w:rsidRDefault="001E2D6C" w:rsidP="001E2D6C">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547DDFA5" w14:textId="77777777" w:rsidR="001E2D6C" w:rsidRPr="002F5643" w:rsidRDefault="001E2D6C" w:rsidP="001E2D6C">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7BF99833" w14:textId="77777777" w:rsidR="001E2D6C" w:rsidRPr="002F5643" w:rsidRDefault="001E2D6C" w:rsidP="001E2D6C">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w:t>
      </w:r>
      <w:proofErr w:type="spellStart"/>
      <w:r w:rsidRPr="002F5643">
        <w:rPr>
          <w:rFonts w:asciiTheme="minorHAnsi" w:hAnsiTheme="minorHAnsi" w:cstheme="minorHAnsi"/>
          <w:sz w:val="16"/>
        </w:rPr>
        <w:t>Recommendations’s</w:t>
      </w:r>
      <w:proofErr w:type="spellEnd"/>
      <w:r w:rsidRPr="002F5643">
        <w:rPr>
          <w:rFonts w:asciiTheme="minorHAnsi" w:hAnsiTheme="minorHAnsi" w:cstheme="minorHAnsi"/>
          <w:sz w:val="16"/>
        </w:rPr>
        <w:t xml:space="preserve">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w:t>
      </w:r>
      <w:proofErr w:type="spellStart"/>
      <w:r w:rsidRPr="002F5643">
        <w:rPr>
          <w:rFonts w:asciiTheme="minorHAnsi" w:hAnsiTheme="minorHAnsi" w:cstheme="minorHAnsi"/>
          <w:u w:val="single"/>
        </w:rPr>
        <w:t>ing</w:t>
      </w:r>
      <w:proofErr w:type="spellEnd"/>
      <w:r w:rsidRPr="002F5643">
        <w:rPr>
          <w:rFonts w:asciiTheme="minorHAnsi" w:hAnsiTheme="minorHAnsi" w:cstheme="minorHAnsi"/>
          <w:u w:val="single"/>
        </w:rPr>
        <w:t xml:space="preserve">]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w:t>
      </w:r>
      <w:proofErr w:type="spellStart"/>
      <w:r w:rsidRPr="002F5643">
        <w:rPr>
          <w:rFonts w:asciiTheme="minorHAnsi" w:hAnsiTheme="minorHAnsi" w:cstheme="minorHAnsi"/>
          <w:b/>
          <w:bCs/>
          <w:highlight w:val="cyan"/>
          <w:u w:val="single"/>
        </w:rPr>
        <w:t>ing</w:t>
      </w:r>
      <w:proofErr w:type="spellEnd"/>
      <w:r w:rsidRPr="002F5643">
        <w:rPr>
          <w:rFonts w:asciiTheme="minorHAnsi" w:hAnsiTheme="minorHAnsi" w:cstheme="minorHAnsi"/>
          <w:b/>
          <w:bCs/>
          <w:highlight w:val="cyan"/>
          <w:u w:val="single"/>
        </w:rPr>
        <w:t>]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w:t>
      </w:r>
      <w:proofErr w:type="gramStart"/>
      <w:r w:rsidRPr="002F5643">
        <w:rPr>
          <w:rFonts w:asciiTheme="minorHAnsi" w:hAnsiTheme="minorHAnsi" w:cstheme="minorHAnsi"/>
          <w:sz w:val="16"/>
        </w:rPr>
        <w:t>The</w:t>
      </w:r>
      <w:proofErr w:type="gramEnd"/>
      <w:r w:rsidRPr="002F5643">
        <w:rPr>
          <w:rFonts w:asciiTheme="minorHAnsi" w:hAnsiTheme="minorHAnsi" w:cstheme="minorHAnsi"/>
          <w:sz w:val="16"/>
        </w:rPr>
        <w:t xml:space="preserv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w:t>
      </w:r>
      <w:proofErr w:type="gramStart"/>
      <w:r w:rsidRPr="002F5643">
        <w:rPr>
          <w:rFonts w:asciiTheme="minorHAnsi" w:hAnsiTheme="minorHAnsi" w:cstheme="minorHAnsi"/>
          <w:sz w:val="16"/>
        </w:rPr>
        <w:t>in particular Article</w:t>
      </w:r>
      <w:proofErr w:type="gramEnd"/>
      <w:r w:rsidRPr="002F5643">
        <w:rPr>
          <w:rFonts w:asciiTheme="minorHAnsi" w:hAnsiTheme="minorHAnsi" w:cstheme="minorHAnsi"/>
          <w:sz w:val="16"/>
        </w:rPr>
        <w:t xml:space="preserv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3150E5DF" w14:textId="77777777" w:rsidR="001E2D6C" w:rsidRPr="002F5643" w:rsidRDefault="001E2D6C" w:rsidP="001E2D6C">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078F73E8" w14:textId="77777777" w:rsidR="001E2D6C" w:rsidRPr="002F5643" w:rsidRDefault="001E2D6C" w:rsidP="001E2D6C">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 xml:space="preserve">[1/27/22, Elena Bogdanova, Konstantin Filant, </w:t>
      </w:r>
      <w:proofErr w:type="spellStart"/>
      <w:r w:rsidRPr="002F5643">
        <w:rPr>
          <w:rStyle w:val="StyleUnderline"/>
          <w:rFonts w:asciiTheme="minorHAnsi" w:hAnsiTheme="minorHAnsi" w:cstheme="minorHAnsi"/>
        </w:rPr>
        <w:t>Medeya</w:t>
      </w:r>
      <w:proofErr w:type="spellEnd"/>
      <w:r w:rsidRPr="002F5643">
        <w:rPr>
          <w:rStyle w:val="StyleUnderline"/>
          <w:rFonts w:asciiTheme="minorHAnsi" w:hAnsiTheme="minorHAnsi" w:cstheme="minorHAnsi"/>
        </w:rPr>
        <w:t xml:space="preserve"> Ivanova, Tatiana Romanenko, Ludmila Voronina, Kamrul Hossain, Praskovia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Sergei Andronov,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255E413B" w14:textId="77777777" w:rsidR="001E2D6C" w:rsidRPr="002F5643" w:rsidRDefault="001E2D6C" w:rsidP="001E2D6C">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proofErr w:type="spellStart"/>
      <w:r w:rsidRPr="002F5643">
        <w:rPr>
          <w:rStyle w:val="StyleUnderline"/>
          <w:rFonts w:asciiTheme="minorHAnsi" w:hAnsiTheme="minorHAnsi" w:cstheme="minorHAnsi"/>
          <w:highlight w:val="cyan"/>
        </w:rPr>
        <w:t>centre</w:t>
      </w:r>
      <w:proofErr w:type="spellEnd"/>
      <w:r w:rsidRPr="002F5643">
        <w:rPr>
          <w:rStyle w:val="StyleUnderline"/>
          <w:rFonts w:asciiTheme="minorHAnsi" w:hAnsiTheme="minorHAnsi" w:cstheme="minorHAnsi"/>
          <w:highlight w:val="cyan"/>
        </w:rPr>
        <w:t xml:space="preserv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proofErr w:type="spellStart"/>
      <w:r w:rsidRPr="002F5643">
        <w:rPr>
          <w:rStyle w:val="Emphasis"/>
          <w:rFonts w:asciiTheme="minorHAnsi" w:hAnsiTheme="minorHAnsi" w:cstheme="minorHAnsi"/>
          <w:highlight w:val="cyan"/>
        </w:rPr>
        <w:t>democratisation</w:t>
      </w:r>
      <w:proofErr w:type="spellEnd"/>
      <w:r w:rsidRPr="002F5643">
        <w:rPr>
          <w:rFonts w:asciiTheme="minorHAnsi" w:hAnsiTheme="minorHAnsi" w:cstheme="minorHAnsi"/>
          <w:sz w:val="16"/>
        </w:rPr>
        <w:t xml:space="preserve">” [10]. In other words, these groups of people </w:t>
      </w:r>
      <w:proofErr w:type="gramStart"/>
      <w:r w:rsidRPr="002F5643">
        <w:rPr>
          <w:rFonts w:asciiTheme="minorHAnsi" w:hAnsiTheme="minorHAnsi" w:cstheme="minorHAnsi"/>
          <w:sz w:val="16"/>
        </w:rPr>
        <w:t xml:space="preserve">are </w:t>
      </w:r>
      <w:r w:rsidRPr="002F5643">
        <w:rPr>
          <w:rStyle w:val="StyleUnderline"/>
          <w:rFonts w:asciiTheme="minorHAnsi" w:hAnsiTheme="minorHAnsi" w:cstheme="minorHAnsi"/>
        </w:rPr>
        <w:t>considered to be</w:t>
      </w:r>
      <w:proofErr w:type="gramEnd"/>
      <w:r w:rsidRPr="002F5643">
        <w:rPr>
          <w:rStyle w:val="StyleUnderline"/>
          <w:rFonts w:asciiTheme="minorHAnsi" w:hAnsiTheme="minorHAnsi" w:cstheme="minorHAnsi"/>
        </w:rPr>
        <w:t xml:space="preserv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w:t>
      </w:r>
      <w:proofErr w:type="spellStart"/>
      <w:r w:rsidRPr="002F5643">
        <w:rPr>
          <w:rStyle w:val="StyleUnderline"/>
          <w:rFonts w:asciiTheme="minorHAnsi" w:hAnsiTheme="minorHAnsi" w:cstheme="minorHAnsi"/>
        </w:rPr>
        <w:t>endeavour</w:t>
      </w:r>
      <w:proofErr w:type="spellEnd"/>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2BF945E2" w14:textId="77777777" w:rsidR="001E2D6C" w:rsidRPr="002F5643" w:rsidRDefault="001E2D6C" w:rsidP="001E2D6C">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w:t>
      </w:r>
      <w:proofErr w:type="spellStart"/>
      <w:r w:rsidRPr="002F5643">
        <w:rPr>
          <w:rFonts w:asciiTheme="minorHAnsi" w:hAnsiTheme="minorHAnsi" w:cstheme="minorHAnsi"/>
          <w:sz w:val="16"/>
        </w:rPr>
        <w:t>Selkups</w:t>
      </w:r>
      <w:proofErr w:type="spellEnd"/>
      <w:r w:rsidRPr="002F5643">
        <w:rPr>
          <w:rFonts w:asciiTheme="minorHAnsi" w:hAnsiTheme="minorHAnsi" w:cstheme="minorHAnsi"/>
          <w:sz w:val="16"/>
        </w:rPr>
        <w:t xml:space="preserve">,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14FAB397" w14:textId="77777777" w:rsidR="001E2D6C" w:rsidRPr="002F5643" w:rsidRDefault="001E2D6C" w:rsidP="001E2D6C">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70C85C14" w14:textId="77777777" w:rsidR="001E2D6C" w:rsidRPr="002F5643" w:rsidRDefault="001E2D6C" w:rsidP="001E2D6C">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51815C42" w14:textId="77777777" w:rsidR="001E2D6C" w:rsidRPr="002F5643" w:rsidRDefault="001E2D6C" w:rsidP="001E2D6C">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 xml:space="preserve">Alaska Native-owned and -operated village corporation of </w:t>
      </w:r>
      <w:proofErr w:type="spellStart"/>
      <w:r w:rsidRPr="002F5643">
        <w:rPr>
          <w:rStyle w:val="StyleUnderline"/>
          <w:rFonts w:asciiTheme="minorHAnsi" w:hAnsiTheme="minorHAnsi" w:cstheme="minorHAnsi"/>
        </w:rPr>
        <w:t>Gwichyaa</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Zhee</w:t>
      </w:r>
      <w:proofErr w:type="spellEnd"/>
      <w:r w:rsidRPr="002F5643">
        <w:rPr>
          <w:rStyle w:val="StyleUnderline"/>
          <w:rFonts w:asciiTheme="minorHAnsi" w:hAnsiTheme="minorHAnsi" w:cstheme="minorHAnsi"/>
        </w:rPr>
        <w:t xml:space="preserv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as a form of Indigenous knowledge that is inextricably tied to the actions of self-determination. The project’s reliance upon abundant traditional ecological knowledge (TEK) has proved essential in ensuring its success.</w:t>
      </w:r>
    </w:p>
    <w:p w14:paraId="6ABD2684" w14:textId="77777777" w:rsidR="001E2D6C" w:rsidRPr="002F5643" w:rsidRDefault="001E2D6C" w:rsidP="001E2D6C">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 xml:space="preserve">reliance on the entire community </w:t>
      </w:r>
      <w:proofErr w:type="gramStart"/>
      <w:r w:rsidRPr="002F5643">
        <w:rPr>
          <w:rStyle w:val="StyleUnderline"/>
          <w:rFonts w:asciiTheme="minorHAnsi" w:hAnsiTheme="minorHAnsi" w:cstheme="minorHAnsi"/>
        </w:rPr>
        <w:t>in order to</w:t>
      </w:r>
      <w:proofErr w:type="gramEnd"/>
      <w:r w:rsidRPr="002F5643">
        <w:rPr>
          <w:rStyle w:val="StyleUnderline"/>
          <w:rFonts w:asciiTheme="minorHAnsi" w:hAnsiTheme="minorHAnsi" w:cstheme="minorHAnsi"/>
        </w:rPr>
        <w:t xml:space="preserve">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and also</w:t>
      </w:r>
      <w:proofErr w:type="gramEnd"/>
      <w:r w:rsidRPr="002F5643">
        <w:rPr>
          <w:rFonts w:asciiTheme="minorHAnsi" w:hAnsiTheme="minorHAnsi" w:cstheme="minorHAnsi"/>
          <w:sz w:val="16"/>
        </w:rPr>
        <w:t xml:space="preserve"> because </w:t>
      </w:r>
      <w:proofErr w:type="gramStart"/>
      <w:r w:rsidRPr="002F5643">
        <w:rPr>
          <w:rFonts w:asciiTheme="minorHAnsi" w:hAnsiTheme="minorHAnsi" w:cstheme="minorHAnsi"/>
          <w:sz w:val="16"/>
        </w:rPr>
        <w:t>as a result of</w:t>
      </w:r>
      <w:proofErr w:type="gramEnd"/>
      <w:r w:rsidRPr="002F5643">
        <w:rPr>
          <w:rFonts w:asciiTheme="minorHAnsi" w:hAnsiTheme="minorHAnsi" w:cstheme="minorHAnsi"/>
          <w:sz w:val="16"/>
        </w:rPr>
        <w:t xml:space="preserve">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w:t>
      </w:r>
      <w:proofErr w:type="gramStart"/>
      <w:r w:rsidRPr="002F5643">
        <w:rPr>
          <w:rStyle w:val="StyleUnderline"/>
          <w:rFonts w:asciiTheme="minorHAnsi" w:hAnsiTheme="minorHAnsi" w:cstheme="minorHAnsi"/>
        </w:rPr>
        <w:t>community based</w:t>
      </w:r>
      <w:proofErr w:type="gramEnd"/>
      <w:r w:rsidRPr="002F5643">
        <w:rPr>
          <w:rStyle w:val="StyleUnderline"/>
          <w:rFonts w:asciiTheme="minorHAnsi" w:hAnsiTheme="minorHAnsi" w:cstheme="minorHAnsi"/>
        </w:rPr>
        <w:t xml:space="preserve">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757B8E49" w14:textId="77777777" w:rsidR="001E2D6C" w:rsidRPr="002F5643" w:rsidRDefault="001E2D6C" w:rsidP="001E2D6C">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200E7BC9" w14:textId="77777777" w:rsidR="001E2D6C" w:rsidRPr="002F5643" w:rsidRDefault="001E2D6C" w:rsidP="001E2D6C">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 xml:space="preserve">[2/21, Beatriz Huertas Castillo is a Peruvian anthropologist, “RESPECT FOR THE SELF-DETERMINATION AND PROTECTION OF THE INDIGENOUS PEOPLES IN ISOLATION,” </w:t>
      </w:r>
      <w:proofErr w:type="spellStart"/>
      <w:r w:rsidRPr="002F5643">
        <w:rPr>
          <w:rFonts w:asciiTheme="minorHAnsi" w:hAnsiTheme="minorHAnsi" w:cstheme="minorHAnsi"/>
        </w:rPr>
        <w:t>iwgia</w:t>
      </w:r>
      <w:proofErr w:type="spellEnd"/>
      <w:r w:rsidRPr="002F5643">
        <w:rPr>
          <w:rFonts w:asciiTheme="minorHAnsi" w:hAnsiTheme="minorHAnsi" w:cstheme="minorHAnsi"/>
        </w:rPr>
        <w:t>, https://iwgia.org/en/documents-and-publications/documents/publications-pdfs/english-publications/164-iwgia-book-respect-for-the-self-determination-and-protection-of-indigenous-peoples-in-isolation-2021-eng/file.html]MZ</w:t>
      </w:r>
    </w:p>
    <w:p w14:paraId="66AF8BD5" w14:textId="77777777" w:rsidR="001E2D6C" w:rsidRPr="002F5643" w:rsidRDefault="001E2D6C" w:rsidP="001E2D6C">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779464F5" w14:textId="77777777" w:rsidR="001E2D6C" w:rsidRPr="002F5643" w:rsidRDefault="001E2D6C" w:rsidP="001E2D6C">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12F21181" w14:textId="77777777" w:rsidR="001E2D6C" w:rsidRPr="002F5643" w:rsidRDefault="001E2D6C" w:rsidP="001E2D6C">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6B963723" w14:textId="77777777" w:rsidR="001E2D6C" w:rsidRPr="002F5643" w:rsidRDefault="001E2D6C" w:rsidP="001E2D6C">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539CF16B" w14:textId="77777777" w:rsidR="00E42E4C" w:rsidRDefault="00E42E4C" w:rsidP="00F601E6"/>
    <w:p w14:paraId="66A3916F" w14:textId="77777777" w:rsidR="001E2D6C" w:rsidRPr="002F5643" w:rsidRDefault="001E2D6C" w:rsidP="001E2D6C">
      <w:pPr>
        <w:pStyle w:val="Heading4"/>
        <w:rPr>
          <w:rFonts w:asciiTheme="minorHAnsi" w:hAnsiTheme="minorHAnsi" w:cstheme="minorHAnsi"/>
        </w:rPr>
      </w:pPr>
      <w:r w:rsidRPr="002F5643">
        <w:rPr>
          <w:rFonts w:asciiTheme="minorHAnsi" w:hAnsiTheme="minorHAnsi" w:cstheme="minorHAnsi"/>
        </w:rPr>
        <w:t xml:space="preserve">Failure to consult </w:t>
      </w:r>
      <w:r w:rsidRPr="002F5643">
        <w:rPr>
          <w:rFonts w:asciiTheme="minorHAnsi" w:hAnsiTheme="minorHAnsi" w:cstheme="minorHAnsi"/>
          <w:u w:val="single"/>
        </w:rPr>
        <w:t>undermines</w:t>
      </w:r>
      <w:r w:rsidRPr="002F5643">
        <w:rPr>
          <w:rFonts w:asciiTheme="minorHAnsi" w:hAnsiTheme="minorHAnsi" w:cstheme="minorHAnsi"/>
        </w:rPr>
        <w:t xml:space="preserve"> plan effectiveness, </w:t>
      </w:r>
      <w:r w:rsidRPr="002F5643">
        <w:rPr>
          <w:rFonts w:asciiTheme="minorHAnsi" w:hAnsiTheme="minorHAnsi" w:cstheme="minorHAnsi"/>
          <w:u w:val="single"/>
        </w:rPr>
        <w:t>only</w:t>
      </w:r>
      <w:r w:rsidRPr="002F5643">
        <w:rPr>
          <w:rFonts w:asciiTheme="minorHAnsi" w:hAnsiTheme="minorHAnsi" w:cstheme="minorHAnsi"/>
        </w:rPr>
        <w:t xml:space="preserve"> a standard of consultation ensures development success.</w:t>
      </w:r>
    </w:p>
    <w:p w14:paraId="2C0F2FAF" w14:textId="77777777" w:rsidR="001E2D6C" w:rsidRPr="002F5643" w:rsidRDefault="001E2D6C" w:rsidP="001E2D6C">
      <w:pPr>
        <w:rPr>
          <w:rFonts w:asciiTheme="minorHAnsi" w:hAnsiTheme="minorHAnsi" w:cstheme="minorHAnsi"/>
        </w:rPr>
      </w:pPr>
      <w:r w:rsidRPr="002F5643">
        <w:rPr>
          <w:rStyle w:val="Style13ptBold"/>
          <w:rFonts w:asciiTheme="minorHAnsi" w:hAnsiTheme="minorHAnsi" w:cstheme="minorHAnsi"/>
        </w:rPr>
        <w:t>Rodgers ’24</w:t>
      </w:r>
      <w:r w:rsidRPr="002F5643">
        <w:rPr>
          <w:rFonts w:asciiTheme="minorHAnsi" w:hAnsiTheme="minorHAnsi" w:cstheme="minorHAnsi"/>
        </w:rPr>
        <w:t xml:space="preserve"> (</w:t>
      </w:r>
      <w:r w:rsidRPr="002F5643">
        <w:rPr>
          <w:rFonts w:asciiTheme="minorHAnsi" w:hAnsiTheme="minorHAnsi" w:cstheme="minorHAnsi"/>
          <w:szCs w:val="20"/>
        </w:rPr>
        <w:t xml:space="preserve">Angela Rodgers, </w:t>
      </w:r>
      <w:proofErr w:type="gramStart"/>
      <w:r w:rsidRPr="002F5643">
        <w:rPr>
          <w:rFonts w:asciiTheme="minorHAnsi" w:hAnsiTheme="minorHAnsi" w:cstheme="minorHAnsi"/>
          <w:szCs w:val="20"/>
        </w:rPr>
        <w:t>Bachelors of Communication</w:t>
      </w:r>
      <w:proofErr w:type="gramEnd"/>
      <w:r w:rsidRPr="002F5643">
        <w:rPr>
          <w:rFonts w:asciiTheme="minorHAnsi" w:hAnsiTheme="minorHAnsi" w:cstheme="minorHAnsi"/>
          <w:szCs w:val="20"/>
        </w:rPr>
        <w:t xml:space="preserve"> from the University of Queensland, “The Importance of Indigenous Engagement &amp; Consulting Traditional Owners” May 30</w:t>
      </w:r>
      <w:proofErr w:type="gramStart"/>
      <w:r w:rsidRPr="002F5643">
        <w:rPr>
          <w:rFonts w:asciiTheme="minorHAnsi" w:hAnsiTheme="minorHAnsi" w:cstheme="minorHAnsi"/>
          <w:szCs w:val="20"/>
        </w:rPr>
        <w:t xml:space="preserve"> 2024</w:t>
      </w:r>
      <w:proofErr w:type="gramEnd"/>
      <w:r w:rsidRPr="002F5643">
        <w:rPr>
          <w:rFonts w:asciiTheme="minorHAnsi" w:hAnsiTheme="minorHAnsi" w:cstheme="minorHAnsi"/>
          <w:szCs w:val="20"/>
        </w:rPr>
        <w:t>, https://simplystakeholders.com/indigenous-engagement/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5DA516AD" w14:textId="77777777" w:rsidR="001E2D6C" w:rsidRPr="002F5643" w:rsidRDefault="001E2D6C" w:rsidP="001E2D6C">
      <w:pPr>
        <w:rPr>
          <w:rFonts w:asciiTheme="minorHAnsi" w:hAnsiTheme="minorHAnsi" w:cstheme="minorHAnsi"/>
          <w:sz w:val="16"/>
        </w:rPr>
      </w:pPr>
      <w:r w:rsidRPr="002F5643">
        <w:rPr>
          <w:rFonts w:asciiTheme="minorHAnsi" w:hAnsiTheme="minorHAnsi" w:cstheme="minorHAnsi"/>
          <w:b/>
          <w:bCs/>
          <w:highlight w:val="cyan"/>
          <w:u w:val="single"/>
        </w:rPr>
        <w:t>Seeking consent</w:t>
      </w:r>
      <w:r w:rsidRPr="002F5643">
        <w:rPr>
          <w:rFonts w:asciiTheme="minorHAnsi" w:hAnsiTheme="minorHAnsi" w:cstheme="minorHAnsi"/>
          <w:sz w:val="16"/>
        </w:rPr>
        <w:t xml:space="preserve"> from Traditional Custodians helps to recognize their ownership, ensure appropriate respect is given, and </w:t>
      </w:r>
      <w:r w:rsidRPr="002F5643">
        <w:rPr>
          <w:rFonts w:asciiTheme="minorHAnsi" w:hAnsiTheme="minorHAnsi" w:cstheme="minorHAnsi"/>
          <w:b/>
          <w:bCs/>
          <w:highlight w:val="cyan"/>
          <w:u w:val="single"/>
        </w:rPr>
        <w:t>helps to reduce</w:t>
      </w:r>
      <w:r w:rsidRPr="002F5643">
        <w:rPr>
          <w:rFonts w:asciiTheme="minorHAnsi" w:hAnsiTheme="minorHAnsi" w:cstheme="minorHAnsi"/>
          <w:b/>
          <w:bCs/>
          <w:u w:val="single"/>
        </w:rPr>
        <w:t xml:space="preserve"> the likelihood of causing </w:t>
      </w:r>
      <w:r w:rsidRPr="002F5643">
        <w:rPr>
          <w:rFonts w:asciiTheme="minorHAnsi" w:hAnsiTheme="minorHAnsi" w:cstheme="minorHAnsi"/>
          <w:b/>
          <w:bCs/>
          <w:highlight w:val="cyan"/>
          <w:u w:val="single"/>
        </w:rPr>
        <w:t>harm</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gain real consent from Traditional Owners, they must be appropriately informed, consulted with in advance (</w:t>
      </w:r>
      <w:proofErr w:type="gramStart"/>
      <w:r w:rsidRPr="002F5643">
        <w:rPr>
          <w:rFonts w:asciiTheme="minorHAnsi" w:hAnsiTheme="minorHAnsi" w:cstheme="minorHAnsi"/>
          <w:sz w:val="16"/>
        </w:rPr>
        <w:t>early on in the</w:t>
      </w:r>
      <w:proofErr w:type="gramEnd"/>
      <w:r w:rsidRPr="002F5643">
        <w:rPr>
          <w:rFonts w:asciiTheme="minorHAnsi" w:hAnsiTheme="minorHAnsi" w:cstheme="minorHAnsi"/>
          <w:sz w:val="16"/>
        </w:rPr>
        <w:t xml:space="preserve"> planning process), and must be freely able to consent (without coercion or manipulation). Many </w:t>
      </w:r>
      <w:r w:rsidRPr="002F5643">
        <w:rPr>
          <w:rFonts w:asciiTheme="minorHAnsi" w:hAnsiTheme="minorHAnsi" w:cstheme="minorHAnsi"/>
          <w:b/>
          <w:bCs/>
          <w:highlight w:val="cyan"/>
          <w:u w:val="single"/>
        </w:rPr>
        <w:t>Indigenous peoples</w:t>
      </w:r>
      <w:r w:rsidRPr="002F5643">
        <w:rPr>
          <w:rFonts w:asciiTheme="minorHAnsi" w:hAnsiTheme="minorHAnsi" w:cstheme="minorHAnsi"/>
          <w:u w:val="single"/>
        </w:rPr>
        <w:t xml:space="preserve"> have lived on the land for thousands of years, and </w:t>
      </w:r>
      <w:r w:rsidRPr="002F5643">
        <w:rPr>
          <w:rFonts w:asciiTheme="minorHAnsi" w:hAnsiTheme="minorHAnsi" w:cstheme="minorHAnsi"/>
          <w:b/>
          <w:bCs/>
          <w:highlight w:val="cyan"/>
          <w:u w:val="single"/>
        </w:rPr>
        <w:t>hold</w:t>
      </w:r>
      <w:r w:rsidRPr="002F5643">
        <w:rPr>
          <w:rFonts w:asciiTheme="minorHAnsi" w:hAnsiTheme="minorHAnsi" w:cstheme="minorHAnsi"/>
          <w:b/>
          <w:bCs/>
          <w:u w:val="single"/>
        </w:rPr>
        <w:t xml:space="preserve"> unique </w:t>
      </w:r>
      <w:r w:rsidRPr="002F5643">
        <w:rPr>
          <w:rFonts w:asciiTheme="minorHAnsi" w:hAnsiTheme="minorHAnsi" w:cstheme="minorHAnsi"/>
          <w:b/>
          <w:bCs/>
          <w:highlight w:val="cyan"/>
          <w:u w:val="single"/>
        </w:rPr>
        <w:t>knowledge</w:t>
      </w:r>
      <w:r w:rsidRPr="002F5643">
        <w:rPr>
          <w:rFonts w:asciiTheme="minorHAnsi" w:hAnsiTheme="minorHAnsi" w:cstheme="minorHAnsi"/>
          <w:b/>
          <w:bCs/>
          <w:u w:val="single"/>
        </w:rPr>
        <w:t xml:space="preserve"> built up over many generations</w:t>
      </w:r>
      <w:r w:rsidRPr="002F5643">
        <w:rPr>
          <w:rFonts w:asciiTheme="minorHAnsi" w:hAnsiTheme="minorHAnsi" w:cstheme="minorHAnsi"/>
          <w:u w:val="single"/>
        </w:rPr>
        <w:t xml:space="preserve"> — especially traditional ecological knowledge </w:t>
      </w:r>
      <w:r w:rsidRPr="002F5643">
        <w:rPr>
          <w:rFonts w:asciiTheme="minorHAnsi" w:hAnsiTheme="minorHAnsi" w:cstheme="minorHAnsi"/>
          <w:b/>
          <w:bCs/>
          <w:highlight w:val="cyan"/>
          <w:u w:val="single"/>
        </w:rPr>
        <w:t>relevant to sustainable</w:t>
      </w:r>
      <w:r w:rsidRPr="002F5643">
        <w:rPr>
          <w:rFonts w:asciiTheme="minorHAnsi" w:hAnsiTheme="minorHAnsi" w:cstheme="minorHAnsi"/>
          <w:b/>
          <w:bCs/>
          <w:u w:val="single"/>
        </w:rPr>
        <w:t xml:space="preserve"> resource use and land </w:t>
      </w:r>
      <w:r w:rsidRPr="002F5643">
        <w:rPr>
          <w:rFonts w:asciiTheme="minorHAnsi" w:hAnsiTheme="minorHAnsi" w:cstheme="minorHAnsi"/>
          <w:b/>
          <w:bCs/>
          <w:highlight w:val="cyan"/>
          <w:u w:val="single"/>
        </w:rPr>
        <w:t>management</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can </w:t>
      </w:r>
      <w:r w:rsidRPr="002F5643">
        <w:rPr>
          <w:rFonts w:asciiTheme="minorHAnsi" w:hAnsiTheme="minorHAnsi" w:cstheme="minorHAnsi"/>
          <w:b/>
          <w:bCs/>
          <w:highlight w:val="cyan"/>
          <w:u w:val="single"/>
        </w:rPr>
        <w:t>benefit from consulting</w:t>
      </w:r>
      <w:r w:rsidRPr="002F5643">
        <w:rPr>
          <w:rFonts w:asciiTheme="minorHAnsi" w:hAnsiTheme="minorHAnsi" w:cstheme="minorHAnsi"/>
          <w:b/>
          <w:bCs/>
          <w:u w:val="single"/>
        </w:rPr>
        <w:t xml:space="preserve"> with Traditional Owners</w:t>
      </w:r>
      <w:r w:rsidRPr="002F5643">
        <w:rPr>
          <w:rFonts w:asciiTheme="minorHAnsi" w:hAnsiTheme="minorHAnsi" w:cstheme="minorHAnsi"/>
          <w:u w:val="single"/>
        </w:rPr>
        <w:t xml:space="preserve"> to tap into any knowledge that may impact their project or work</w:t>
      </w:r>
      <w:r w:rsidRPr="002F5643">
        <w:rPr>
          <w:rFonts w:asciiTheme="minorHAnsi" w:hAnsiTheme="minorHAnsi" w:cstheme="minorHAnsi"/>
          <w:sz w:val="16"/>
        </w:rPr>
        <w:t xml:space="preserve">. Avoid Conflict As you’ll see in some of the examples further down the page, </w:t>
      </w:r>
      <w:r w:rsidRPr="002F5643">
        <w:rPr>
          <w:rFonts w:asciiTheme="minorHAnsi" w:hAnsiTheme="minorHAnsi" w:cstheme="minorHAnsi"/>
          <w:b/>
          <w:bCs/>
          <w:highlight w:val="cyan"/>
          <w:u w:val="single"/>
        </w:rPr>
        <w:t>failing to</w:t>
      </w:r>
      <w:r w:rsidRPr="002F5643">
        <w:rPr>
          <w:rFonts w:asciiTheme="minorHAnsi" w:hAnsiTheme="minorHAnsi" w:cstheme="minorHAnsi"/>
          <w:b/>
          <w:bCs/>
          <w:u w:val="single"/>
        </w:rPr>
        <w:t xml:space="preserve"> adequately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 xml:space="preserve"> with Indigenous people can </w:t>
      </w:r>
      <w:r w:rsidRPr="002F5643">
        <w:rPr>
          <w:rFonts w:asciiTheme="minorHAnsi" w:hAnsiTheme="minorHAnsi" w:cstheme="minorHAnsi"/>
          <w:b/>
          <w:bCs/>
          <w:highlight w:val="cyan"/>
          <w:u w:val="single"/>
        </w:rPr>
        <w:t xml:space="preserve">lead to disputes, conflicts, </w:t>
      </w:r>
      <w:r w:rsidRPr="002F5643">
        <w:rPr>
          <w:rFonts w:asciiTheme="minorHAnsi" w:hAnsiTheme="minorHAnsi" w:cstheme="minorHAnsi"/>
          <w:b/>
          <w:bCs/>
          <w:u w:val="single"/>
        </w:rPr>
        <w:t xml:space="preserve">legal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and</w:t>
      </w:r>
      <w:r w:rsidRPr="002F5643">
        <w:rPr>
          <w:rFonts w:asciiTheme="minorHAnsi" w:hAnsiTheme="minorHAnsi" w:cstheme="minorHAnsi"/>
          <w:b/>
          <w:bCs/>
          <w:u w:val="single"/>
        </w:rPr>
        <w:t xml:space="preserve"> project </w:t>
      </w:r>
      <w:r w:rsidRPr="002F5643">
        <w:rPr>
          <w:rFonts w:asciiTheme="minorHAnsi" w:hAnsiTheme="minorHAnsi" w:cstheme="minorHAnsi"/>
          <w:b/>
          <w:bCs/>
          <w:highlight w:val="cyan"/>
          <w:u w:val="single"/>
        </w:rPr>
        <w:t>delays</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By</w:t>
      </w:r>
      <w:r w:rsidRPr="002F5643">
        <w:rPr>
          <w:rFonts w:asciiTheme="minorHAnsi" w:hAnsiTheme="minorHAnsi" w:cstheme="minorHAnsi"/>
          <w:b/>
          <w:bCs/>
          <w:u w:val="single"/>
        </w:rPr>
        <w:t xml:space="preserve"> appropriately </w:t>
      </w:r>
      <w:r w:rsidRPr="002F5643">
        <w:rPr>
          <w:rFonts w:asciiTheme="minorHAnsi" w:hAnsiTheme="minorHAnsi" w:cstheme="minorHAnsi"/>
          <w:b/>
          <w:bCs/>
          <w:highlight w:val="cyan"/>
          <w:u w:val="single"/>
        </w:rPr>
        <w:t>engaging</w:t>
      </w:r>
      <w:r w:rsidRPr="002F5643">
        <w:rPr>
          <w:rFonts w:asciiTheme="minorHAnsi" w:hAnsiTheme="minorHAnsi" w:cstheme="minorHAnsi"/>
          <w:u w:val="single"/>
        </w:rPr>
        <w:t xml:space="preserve"> with Indigenous stakeholders,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may be able to anticipate and </w:t>
      </w:r>
      <w:r w:rsidRPr="002F5643">
        <w:rPr>
          <w:rFonts w:asciiTheme="minorHAnsi" w:hAnsiTheme="minorHAnsi" w:cstheme="minorHAnsi"/>
          <w:b/>
          <w:bCs/>
          <w:highlight w:val="cyan"/>
          <w:u w:val="single"/>
        </w:rPr>
        <w:t>avoid conflicts before they escalate</w:t>
      </w:r>
      <w:r w:rsidRPr="002F5643">
        <w:rPr>
          <w:rFonts w:asciiTheme="minorHAnsi" w:hAnsiTheme="minorHAnsi" w:cstheme="minorHAnsi"/>
          <w:b/>
          <w:bCs/>
          <w:u w:val="single"/>
        </w:rPr>
        <w:t xml:space="preserve"> and impact the project</w:t>
      </w:r>
      <w:r w:rsidRPr="002F5643">
        <w:rPr>
          <w:rFonts w:asciiTheme="minorHAnsi" w:hAnsiTheme="minorHAnsi" w:cstheme="minorHAnsi"/>
          <w:sz w:val="16"/>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2F5643">
        <w:rPr>
          <w:rFonts w:asciiTheme="minorHAnsi" w:hAnsiTheme="minorHAnsi" w:cstheme="minorHAnsi"/>
          <w:b/>
          <w:bCs/>
          <w:highlight w:val="cyan"/>
          <w:u w:val="single"/>
        </w:rPr>
        <w:t>engaging</w:t>
      </w:r>
      <w:r w:rsidRPr="002F5643">
        <w:rPr>
          <w:rFonts w:asciiTheme="minorHAnsi" w:hAnsiTheme="minorHAnsi" w:cstheme="minorHAnsi"/>
          <w:b/>
          <w:bCs/>
          <w:u w:val="single"/>
        </w:rPr>
        <w:t xml:space="preserve"> with First Nations</w:t>
      </w:r>
      <w:r w:rsidRPr="002F5643">
        <w:rPr>
          <w:rFonts w:asciiTheme="minorHAnsi" w:hAnsiTheme="minorHAnsi" w:cstheme="minorHAnsi"/>
          <w:u w:val="single"/>
        </w:rPr>
        <w:t xml:space="preserve"> and Traditional Custodians </w:t>
      </w:r>
      <w:r w:rsidRPr="002F5643">
        <w:rPr>
          <w:rFonts w:asciiTheme="minorHAnsi" w:hAnsiTheme="minorHAnsi" w:cstheme="minorHAnsi"/>
          <w:b/>
          <w:bCs/>
          <w:highlight w:val="cyan"/>
          <w:u w:val="single"/>
        </w:rPr>
        <w:t>can</w:t>
      </w:r>
      <w:r w:rsidRPr="002F5643">
        <w:rPr>
          <w:rFonts w:asciiTheme="minorHAnsi" w:hAnsiTheme="minorHAnsi" w:cstheme="minorHAnsi"/>
          <w:b/>
          <w:bCs/>
          <w:u w:val="single"/>
        </w:rPr>
        <w:t xml:space="preserve"> also </w:t>
      </w:r>
      <w:r w:rsidRPr="002F5643">
        <w:rPr>
          <w:rFonts w:asciiTheme="minorHAnsi" w:hAnsiTheme="minorHAnsi" w:cstheme="minorHAnsi"/>
          <w:b/>
          <w:bCs/>
          <w:highlight w:val="cyan"/>
          <w:u w:val="single"/>
        </w:rPr>
        <w:t>lead to</w:t>
      </w:r>
      <w:r w:rsidRPr="002F5643">
        <w:rPr>
          <w:rFonts w:asciiTheme="minorHAnsi" w:hAnsiTheme="minorHAnsi" w:cstheme="minorHAnsi"/>
          <w:b/>
          <w:bCs/>
          <w:u w:val="single"/>
        </w:rPr>
        <w:t xml:space="preserve"> broader </w:t>
      </w:r>
      <w:r w:rsidRPr="002F5643">
        <w:rPr>
          <w:rFonts w:asciiTheme="minorHAnsi" w:hAnsiTheme="minorHAnsi" w:cstheme="minorHAnsi"/>
          <w:b/>
          <w:bCs/>
          <w:highlight w:val="cyan"/>
          <w:u w:val="single"/>
        </w:rPr>
        <w:t>stakeholder and social acceptance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of your</w:t>
      </w:r>
      <w:r w:rsidRPr="002F5643">
        <w:rPr>
          <w:rFonts w:asciiTheme="minorHAnsi" w:hAnsiTheme="minorHAnsi" w:cstheme="minorHAnsi"/>
          <w:b/>
          <w:bCs/>
          <w:u w:val="single"/>
        </w:rPr>
        <w:t xml:space="preserve"> organization and </w:t>
      </w:r>
      <w:r w:rsidRPr="002F5643">
        <w:rPr>
          <w:rFonts w:asciiTheme="minorHAnsi" w:hAnsiTheme="minorHAnsi" w:cstheme="minorHAnsi"/>
          <w:b/>
          <w:bCs/>
          <w:highlight w:val="cyan"/>
          <w:u w:val="single"/>
        </w:rPr>
        <w:t>project</w:t>
      </w:r>
      <w:r w:rsidRPr="002F5643">
        <w:rPr>
          <w:rFonts w:asciiTheme="minorHAnsi" w:hAnsiTheme="minorHAnsi" w:cstheme="minorHAnsi"/>
          <w:sz w:val="16"/>
        </w:rPr>
        <w:t xml:space="preserve">. Strengthen Relationships By engaging with stakeholders, </w:t>
      </w:r>
      <w:r w:rsidRPr="002F5643">
        <w:rPr>
          <w:rFonts w:asciiTheme="minorHAnsi" w:hAnsiTheme="minorHAnsi" w:cstheme="minorHAnsi"/>
          <w:u w:val="single"/>
        </w:rPr>
        <w:t xml:space="preserve">organizations </w:t>
      </w:r>
      <w:r w:rsidRPr="002F5643">
        <w:rPr>
          <w:rFonts w:asciiTheme="minorHAnsi" w:hAnsiTheme="minorHAnsi" w:cstheme="minorHAnsi"/>
          <w:b/>
          <w:bCs/>
          <w:u w:val="single"/>
        </w:rPr>
        <w:t xml:space="preserve">get an opportunity to </w:t>
      </w:r>
      <w:r w:rsidRPr="002F5643">
        <w:rPr>
          <w:rFonts w:asciiTheme="minorHAnsi" w:hAnsiTheme="minorHAnsi" w:cstheme="minorHAnsi"/>
          <w:b/>
          <w:bCs/>
          <w:highlight w:val="cyan"/>
          <w:u w:val="single"/>
        </w:rPr>
        <w:t xml:space="preserve">build relationships that can </w:t>
      </w:r>
      <w:r w:rsidRPr="002F5643">
        <w:rPr>
          <w:rFonts w:asciiTheme="minorHAnsi" w:hAnsiTheme="minorHAnsi" w:cstheme="minorHAnsi"/>
          <w:b/>
          <w:bCs/>
          <w:u w:val="single"/>
        </w:rPr>
        <w:t>be long-</w:t>
      </w:r>
      <w:r w:rsidRPr="002F5643">
        <w:rPr>
          <w:rFonts w:asciiTheme="minorHAnsi" w:hAnsiTheme="minorHAnsi" w:cstheme="minorHAnsi"/>
          <w:b/>
          <w:bCs/>
          <w:highlight w:val="cyan"/>
          <w:u w:val="single"/>
        </w:rPr>
        <w:t>last</w:t>
      </w:r>
      <w:r w:rsidRPr="002F5643">
        <w:rPr>
          <w:rFonts w:asciiTheme="minorHAnsi" w:hAnsiTheme="minorHAnsi" w:cstheme="minorHAnsi"/>
          <w:b/>
          <w:bCs/>
          <w:u w:val="single"/>
        </w:rPr>
        <w:t>ing and mutually beneficial</w:t>
      </w:r>
      <w:r w:rsidRPr="002F5643">
        <w:rPr>
          <w:rFonts w:asciiTheme="minorHAnsi" w:hAnsiTheme="minorHAnsi" w:cstheme="minorHAnsi"/>
          <w:sz w:val="16"/>
        </w:rPr>
        <w:t xml:space="preserve">. Not only that, but </w:t>
      </w:r>
      <w:r w:rsidRPr="002F5643">
        <w:rPr>
          <w:rFonts w:asciiTheme="minorHAnsi" w:hAnsiTheme="minorHAnsi" w:cstheme="minorHAnsi"/>
          <w:u w:val="single"/>
        </w:rPr>
        <w:t>the process of building relationships and consulting can play an important role in reconciliation</w:t>
      </w:r>
      <w:r w:rsidRPr="002F5643">
        <w:rPr>
          <w:rFonts w:asciiTheme="minorHAnsi" w:hAnsiTheme="minorHAnsi" w:cstheme="minorHAnsi"/>
          <w:sz w:val="16"/>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2F5643">
        <w:rPr>
          <w:rFonts w:asciiTheme="minorHAnsi" w:hAnsiTheme="minorHAnsi" w:cstheme="minorHAnsi"/>
          <w:b/>
          <w:bCs/>
          <w:u w:val="single"/>
        </w:rPr>
        <w:t xml:space="preserve">genuine </w:t>
      </w:r>
      <w:r w:rsidRPr="002F5643">
        <w:rPr>
          <w:rFonts w:asciiTheme="minorHAnsi" w:hAnsiTheme="minorHAnsi" w:cstheme="minorHAnsi"/>
          <w:b/>
          <w:bCs/>
          <w:highlight w:val="cyan"/>
          <w:u w:val="single"/>
        </w:rPr>
        <w:t>engagement means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knowledge and </w:t>
      </w:r>
      <w:r w:rsidRPr="002F5643">
        <w:rPr>
          <w:rFonts w:asciiTheme="minorHAnsi" w:hAnsiTheme="minorHAnsi" w:cstheme="minorHAnsi"/>
          <w:b/>
          <w:bCs/>
          <w:highlight w:val="cyan"/>
          <w:u w:val="single"/>
        </w:rPr>
        <w:t>views are valued</w:t>
      </w:r>
      <w:r w:rsidRPr="002F5643">
        <w:rPr>
          <w:rFonts w:asciiTheme="minorHAnsi" w:hAnsiTheme="minorHAnsi" w:cstheme="minorHAnsi"/>
          <w:u w:val="single"/>
        </w:rPr>
        <w:t xml:space="preserve"> and considered in your decision-making</w:t>
      </w:r>
      <w:r w:rsidRPr="002F5643">
        <w:rPr>
          <w:rFonts w:asciiTheme="minorHAnsi" w:hAnsiTheme="minorHAnsi" w:cstheme="minorHAnsi"/>
          <w:sz w:val="16"/>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2F5643">
        <w:rPr>
          <w:rFonts w:asciiTheme="minorHAnsi" w:hAnsiTheme="minorHAnsi" w:cstheme="minorHAnsi"/>
          <w:u w:val="single"/>
        </w:rPr>
        <w:t xml:space="preserve">The best way to understand why engaging with First Nations People and Traditional Owners matters is to look at some </w:t>
      </w:r>
      <w:proofErr w:type="gramStart"/>
      <w:r w:rsidRPr="002F5643">
        <w:rPr>
          <w:rFonts w:asciiTheme="minorHAnsi" w:hAnsiTheme="minorHAnsi" w:cstheme="minorHAnsi"/>
          <w:u w:val="single"/>
        </w:rPr>
        <w:t>real life</w:t>
      </w:r>
      <w:proofErr w:type="gramEnd"/>
      <w:r w:rsidRPr="002F5643">
        <w:rPr>
          <w:rFonts w:asciiTheme="minorHAnsi" w:hAnsiTheme="minorHAnsi" w:cstheme="minorHAnsi"/>
          <w:u w:val="single"/>
        </w:rPr>
        <w:t xml:space="preserve"> examples where organizations got this right — and wrong</w:t>
      </w:r>
      <w:r w:rsidRPr="002F5643">
        <w:rPr>
          <w:rFonts w:asciiTheme="minorHAnsi" w:hAnsiTheme="minorHAnsi" w:cstheme="minorHAnsi"/>
          <w:sz w:val="16"/>
        </w:rPr>
        <w:t xml:space="preserve">. Western Australia Gas Development Image source: http://www.reuters.com/ Off the Pilbara coast of Western Australia, a large US$12 billion gas </w:t>
      </w:r>
      <w:r w:rsidRPr="002F5643">
        <w:rPr>
          <w:rFonts w:asciiTheme="minorHAnsi" w:hAnsiTheme="minorHAnsi" w:cstheme="minorHAnsi"/>
          <w:u w:val="single"/>
        </w:rPr>
        <w:t>development was put on hold in late 2023 after a Traditional Owner brought forward a legal challenge in court</w:t>
      </w:r>
      <w:r w:rsidRPr="002F5643">
        <w:rPr>
          <w:rFonts w:asciiTheme="minorHAnsi" w:hAnsiTheme="minorHAnsi" w:cstheme="minorHAnsi"/>
          <w:sz w:val="16"/>
        </w:rPr>
        <w:t xml:space="preserve">, </w:t>
      </w:r>
      <w:r w:rsidRPr="002F5643">
        <w:rPr>
          <w:rFonts w:asciiTheme="minorHAnsi" w:hAnsiTheme="minorHAnsi" w:cstheme="minorHAnsi"/>
          <w:u w:val="single"/>
        </w:rPr>
        <w:t>claiming that she was not adequately consulted</w:t>
      </w:r>
      <w:r w:rsidRPr="002F5643">
        <w:rPr>
          <w:rFonts w:asciiTheme="minorHAnsi" w:hAnsiTheme="minorHAnsi" w:cstheme="minorHAnsi"/>
          <w:sz w:val="16"/>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Naming (Caboolture West Development) in South-East Queensland One positive example of engaging with First Nations and Indigenous groups is the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place naming project in South-East Queensland. As part of the process to name the new city and surrounding suburbs, the council engaged with the local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people to ensure any new names would be culturally and historically appropriate, accurately reflect the local indigenous language, and have support from Traditional Custodians. This was important to meet the local Place Names Act 1994 legislation that </w:t>
      </w:r>
      <w:proofErr w:type="gramStart"/>
      <w:r w:rsidRPr="002F5643">
        <w:rPr>
          <w:rFonts w:asciiTheme="minorHAnsi" w:hAnsiTheme="minorHAnsi" w:cstheme="minorHAnsi"/>
          <w:sz w:val="16"/>
        </w:rPr>
        <w:t>stated</w:t>
      </w:r>
      <w:proofErr w:type="gramEnd"/>
      <w:r w:rsidRPr="002F5643">
        <w:rPr>
          <w:rFonts w:asciiTheme="minorHAnsi" w:hAnsiTheme="minorHAnsi" w:cstheme="minorHAnsi"/>
          <w:sz w:val="16"/>
        </w:rPr>
        <w:t xml:space="preserve">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w:t>
      </w:r>
      <w:proofErr w:type="gramStart"/>
      <w:r w:rsidRPr="002F5643">
        <w:rPr>
          <w:rFonts w:asciiTheme="minorHAnsi" w:hAnsiTheme="minorHAnsi" w:cstheme="minorHAnsi"/>
          <w:sz w:val="16"/>
        </w:rPr>
        <w:t>suggestions, and</w:t>
      </w:r>
      <w:proofErr w:type="gramEnd"/>
      <w:r w:rsidRPr="002F5643">
        <w:rPr>
          <w:rFonts w:asciiTheme="minorHAnsi" w:hAnsiTheme="minorHAnsi" w:cstheme="minorHAnsi"/>
          <w:sz w:val="16"/>
        </w:rPr>
        <w:t xml:space="preserve"> would help to increase community support for the new names and boundaries. The chosen city name,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comes from the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language and means ‘burn’, reflecting traditional land management practices, new life, and a healthy land and people. Ontario Government Roads Through Traditional Homelands In 2021, </w:t>
      </w:r>
      <w:proofErr w:type="spellStart"/>
      <w:r w:rsidRPr="002F5643">
        <w:rPr>
          <w:rFonts w:asciiTheme="minorHAnsi" w:hAnsiTheme="minorHAnsi" w:cstheme="minorHAnsi"/>
          <w:sz w:val="16"/>
        </w:rPr>
        <w:t>Neskantaga</w:t>
      </w:r>
      <w:proofErr w:type="spellEnd"/>
      <w:r w:rsidRPr="002F5643">
        <w:rPr>
          <w:rFonts w:asciiTheme="minorHAnsi" w:hAnsiTheme="minorHAnsi" w:cstheme="minorHAnsi"/>
          <w:sz w:val="16"/>
        </w:rPr>
        <w:t xml:space="preserve">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w:t>
      </w:r>
      <w:proofErr w:type="gramStart"/>
      <w:r w:rsidRPr="002F5643">
        <w:rPr>
          <w:rFonts w:asciiTheme="minorHAnsi" w:hAnsiTheme="minorHAnsi" w:cstheme="minorHAnsi"/>
          <w:sz w:val="16"/>
        </w:rPr>
        <w:t>in spite of</w:t>
      </w:r>
      <w:proofErr w:type="gramEnd"/>
      <w:r w:rsidRPr="002F5643">
        <w:rPr>
          <w:rFonts w:asciiTheme="minorHAnsi" w:hAnsiTheme="minorHAnsi" w:cstheme="minorHAnsi"/>
          <w:sz w:val="16"/>
        </w:rPr>
        <w:t xml:space="preserve">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2F5643">
        <w:rPr>
          <w:rFonts w:asciiTheme="minorHAnsi" w:hAnsiTheme="minorHAnsi" w:cstheme="minorHAnsi"/>
          <w:b/>
          <w:bCs/>
          <w:highlight w:val="cyan"/>
          <w:u w:val="single"/>
        </w:rPr>
        <w:t>development cannot proceed without full recognition of the rights of</w:t>
      </w:r>
      <w:r w:rsidRPr="002F5643">
        <w:rPr>
          <w:rFonts w:asciiTheme="minorHAnsi" w:hAnsiTheme="minorHAnsi" w:cstheme="minorHAnsi"/>
          <w:b/>
          <w:bCs/>
          <w:u w:val="single"/>
        </w:rPr>
        <w:t xml:space="preserve"> our </w:t>
      </w:r>
      <w:r w:rsidRPr="002F5643">
        <w:rPr>
          <w:rFonts w:asciiTheme="minorHAnsi" w:hAnsiTheme="minorHAnsi" w:cstheme="minorHAnsi"/>
          <w:b/>
          <w:bCs/>
          <w:highlight w:val="cyan"/>
          <w:u w:val="single"/>
        </w:rPr>
        <w:t>nations</w:t>
      </w:r>
      <w:r w:rsidRPr="002F5643">
        <w:rPr>
          <w:rFonts w:asciiTheme="minorHAnsi" w:hAnsiTheme="minorHAnsi" w:cstheme="minorHAnsi"/>
          <w:sz w:val="16"/>
        </w:rPr>
        <w:t xml:space="preserve">.” </w:t>
      </w:r>
    </w:p>
    <w:p w14:paraId="4F63137B" w14:textId="77777777" w:rsidR="001E2D6C" w:rsidRDefault="001E2D6C" w:rsidP="00F601E6"/>
    <w:p w14:paraId="31A54C42" w14:textId="77777777" w:rsidR="001E2D6C" w:rsidRDefault="001E2D6C" w:rsidP="00F601E6"/>
    <w:p w14:paraId="0A981625" w14:textId="3C588EB7" w:rsidR="001E2D6C" w:rsidRDefault="001E2D6C" w:rsidP="001E2D6C">
      <w:pPr>
        <w:pStyle w:val="Heading3"/>
      </w:pPr>
      <w:r>
        <w:t>Case</w:t>
      </w:r>
    </w:p>
    <w:p w14:paraId="281FE017" w14:textId="77777777" w:rsidR="001E2D6C" w:rsidRDefault="001E2D6C" w:rsidP="001E2D6C"/>
    <w:p w14:paraId="4B31A2E7" w14:textId="77777777" w:rsidR="001E2D6C" w:rsidRDefault="001E2D6C" w:rsidP="001E2D6C">
      <w:pPr>
        <w:pStyle w:val="Heading4"/>
        <w:spacing w:before="30" w:line="278" w:lineRule="atLeast"/>
      </w:pPr>
      <w:r>
        <w:t xml:space="preserve">We do not need rare earth minerals; they aren’t </w:t>
      </w:r>
      <w:proofErr w:type="gramStart"/>
      <w:r>
        <w:t>really rare</w:t>
      </w:r>
      <w:proofErr w:type="gramEnd"/>
      <w:r>
        <w:t xml:space="preserve"> and there are a ton of alternatives.</w:t>
      </w:r>
    </w:p>
    <w:p w14:paraId="4A4355A7" w14:textId="77777777" w:rsidR="001E2D6C" w:rsidRPr="00E66B8D" w:rsidRDefault="001E2D6C" w:rsidP="001E2D6C">
      <w:r>
        <w:rPr>
          <w:rStyle w:val="Style13ptBold"/>
        </w:rPr>
        <w:t>Hsu and Bushwick</w:t>
      </w:r>
      <w:r w:rsidRPr="00924433">
        <w:rPr>
          <w:rStyle w:val="Style13ptBold"/>
        </w:rPr>
        <w:t xml:space="preserve"> ’</w:t>
      </w:r>
      <w:r>
        <w:rPr>
          <w:rStyle w:val="Style13ptBold"/>
        </w:rPr>
        <w:t>19</w:t>
      </w:r>
      <w:r w:rsidRPr="00924433">
        <w:t xml:space="preserve"> [</w:t>
      </w:r>
      <w:r>
        <w:t xml:space="preserve">Jeremy Hsu; </w:t>
      </w:r>
      <w:r w:rsidRPr="00E66B8D">
        <w:t xml:space="preserve">New York City–based writer who has contributed to publications such as Scientific American, IEEE Spectrum, </w:t>
      </w:r>
      <w:proofErr w:type="spellStart"/>
      <w:r w:rsidRPr="00E66B8D">
        <w:t>Undark</w:t>
      </w:r>
      <w:proofErr w:type="spellEnd"/>
      <w:r w:rsidRPr="00E66B8D">
        <w:t xml:space="preserve"> Magazine and Wired</w:t>
      </w:r>
      <w:r w:rsidRPr="00924433">
        <w:t xml:space="preserve">; </w:t>
      </w:r>
      <w:r>
        <w:t xml:space="preserve">Sophie Bushwick; </w:t>
      </w:r>
      <w:r w:rsidRPr="00E66B8D">
        <w:t>more than a decade of experience as a science journalist based in New York City and previously worked at outlets such as Popular Science,</w:t>
      </w:r>
      <w:r>
        <w:t xml:space="preserve"> </w:t>
      </w:r>
      <w:r w:rsidRPr="00E66B8D">
        <w:t>Discover and Gizmodo</w:t>
      </w:r>
      <w:r>
        <w:t>; 5/31/2019</w:t>
      </w:r>
      <w:r w:rsidRPr="00924433">
        <w:t>; acc.</w:t>
      </w:r>
      <w:r>
        <w:t xml:space="preserve"> 6/30/2025</w:t>
      </w:r>
      <w:r w:rsidRPr="00924433">
        <w:t>; publisher, “</w:t>
      </w:r>
      <w:r w:rsidRPr="00E66B8D">
        <w:t>Don’t Panic about Rare Earth Elements</w:t>
      </w:r>
      <w:r w:rsidRPr="00924433">
        <w:t xml:space="preserve">,” </w:t>
      </w:r>
      <w:r w:rsidRPr="00E66B8D">
        <w:t>https://www.scientificamerican.com/article/dont-panic-about-rare-earth-elements/</w:t>
      </w:r>
      <w:r w:rsidRPr="00924433">
        <w:t xml:space="preserve">] </w:t>
      </w:r>
      <w:proofErr w:type="spellStart"/>
      <w:r w:rsidRPr="00924433">
        <w:t>cdo</w:t>
      </w:r>
      <w:proofErr w:type="spellEnd"/>
    </w:p>
    <w:p w14:paraId="1439CA6D" w14:textId="77777777" w:rsidR="001E2D6C" w:rsidRDefault="001E2D6C" w:rsidP="001E2D6C">
      <w:pPr>
        <w:spacing w:line="235" w:lineRule="atLeast"/>
        <w:rPr>
          <w:u w:val="single"/>
        </w:rPr>
      </w:pPr>
      <w:r w:rsidRPr="00E66B8D">
        <w:rPr>
          <w:sz w:val="16"/>
        </w:rPr>
        <w:t>As trade tensions rise between the U.S. and China,</w:t>
      </w:r>
      <w:r w:rsidRPr="00E66B8D">
        <w:rPr>
          <w:rStyle w:val="apple-converted-space"/>
          <w:sz w:val="16"/>
        </w:rPr>
        <w:t> </w:t>
      </w:r>
      <w:r>
        <w:rPr>
          <w:u w:val="single"/>
          <w:shd w:val="clear" w:color="auto" w:fill="00FFFF"/>
        </w:rPr>
        <w:t>rare earth minerals are</w:t>
      </w:r>
      <w:r w:rsidRPr="00E66B8D">
        <w:rPr>
          <w:rStyle w:val="apple-converted-space"/>
          <w:sz w:val="16"/>
        </w:rPr>
        <w:t> </w:t>
      </w:r>
      <w:r>
        <w:rPr>
          <w:u w:val="single"/>
        </w:rPr>
        <w:t>once again</w:t>
      </w:r>
      <w:r w:rsidRPr="00E66B8D">
        <w:rPr>
          <w:rStyle w:val="apple-converted-space"/>
          <w:sz w:val="16"/>
        </w:rPr>
        <w:t> </w:t>
      </w:r>
      <w:r>
        <w:rPr>
          <w:u w:val="single"/>
          <w:shd w:val="clear" w:color="auto" w:fill="00FFFF"/>
        </w:rPr>
        <w:t>in the political spotlight</w:t>
      </w:r>
      <w:r w:rsidRPr="00E66B8D">
        <w:rPr>
          <w:sz w:val="16"/>
        </w:rPr>
        <w:t>. Today</w:t>
      </w:r>
      <w:r w:rsidRPr="00E66B8D">
        <w:rPr>
          <w:rStyle w:val="apple-converted-space"/>
          <w:sz w:val="16"/>
        </w:rPr>
        <w:t> </w:t>
      </w:r>
      <w:r>
        <w:rPr>
          <w:u w:val="single"/>
          <w:shd w:val="clear" w:color="auto" w:fill="00FFFF"/>
        </w:rPr>
        <w:t>Chinese mines</w:t>
      </w:r>
      <w:r w:rsidRPr="00E66B8D">
        <w:rPr>
          <w:rStyle w:val="apple-converted-space"/>
          <w:sz w:val="16"/>
        </w:rPr>
        <w:t> </w:t>
      </w:r>
      <w:r>
        <w:rPr>
          <w:u w:val="single"/>
        </w:rPr>
        <w:t>and processing facilities</w:t>
      </w:r>
      <w:r w:rsidRPr="00E66B8D">
        <w:rPr>
          <w:rStyle w:val="apple-converted-space"/>
          <w:sz w:val="16"/>
        </w:rPr>
        <w:t> </w:t>
      </w:r>
      <w:r>
        <w:rPr>
          <w:u w:val="single"/>
          <w:shd w:val="clear" w:color="auto" w:fill="00FFFF"/>
        </w:rPr>
        <w:t>provide most</w:t>
      </w:r>
      <w:r w:rsidRPr="00E66B8D">
        <w:rPr>
          <w:rStyle w:val="apple-converted-space"/>
          <w:sz w:val="16"/>
        </w:rPr>
        <w:t> </w:t>
      </w:r>
      <w:r>
        <w:rPr>
          <w:u w:val="single"/>
        </w:rPr>
        <w:t>of the world's supply, and Chinese leader Xi Jinping has hinted about using this as political leverage in trade negotiations</w:t>
      </w:r>
      <w:r w:rsidRPr="00E66B8D">
        <w:rPr>
          <w:rStyle w:val="apple-converted-space"/>
          <w:sz w:val="16"/>
        </w:rPr>
        <w:t> </w:t>
      </w:r>
      <w:r w:rsidRPr="00E66B8D">
        <w:rPr>
          <w:sz w:val="16"/>
        </w:rPr>
        <w:t>with U.S. President Donald Trump's administration. But in the long run, many experts say the global market involving these materials would likely survive even if China completely stopped exporting them. The 17 rare earth elements, which cluster near the bottom of the periodic table, play a vital role in several industries: consumer electronics including Apple AirPods and iPhones, green technologies such as General Electric wind turbines and Tesla electric cars, medical tools including Philips Healthcare scanners, and military hardware such as F-35 jet fighters. The U.S. government lists them among minerals deemed critical to the country's economic and national security, and the Trump administration notably exempted rare earth elements from tariffs it imposed on $300 billion worth of Chinese goods. On the other side of the trade conflict, Xi recently made a politically symbolic visit to one of China's main rare earth mining and processing facilities, and China used tariffs of its own to target a U.S. rare earth mine in California.</w:t>
      </w:r>
      <w:r w:rsidRPr="00E66B8D">
        <w:rPr>
          <w:rStyle w:val="apple-converted-space"/>
          <w:sz w:val="16"/>
        </w:rPr>
        <w:t> </w:t>
      </w:r>
      <w:r>
        <w:rPr>
          <w:b/>
          <w:bCs/>
          <w:u w:val="single"/>
          <w:shd w:val="clear" w:color="auto" w:fill="00FFFF"/>
        </w:rPr>
        <w:t>Such</w:t>
      </w:r>
      <w:r w:rsidRPr="00E66B8D">
        <w:rPr>
          <w:rStyle w:val="apple-converted-space"/>
          <w:sz w:val="16"/>
        </w:rPr>
        <w:t> </w:t>
      </w:r>
      <w:r>
        <w:rPr>
          <w:b/>
          <w:bCs/>
          <w:u w:val="single"/>
        </w:rPr>
        <w:t>political</w:t>
      </w:r>
      <w:r w:rsidRPr="00E66B8D">
        <w:rPr>
          <w:rStyle w:val="apple-converted-space"/>
          <w:sz w:val="16"/>
        </w:rPr>
        <w:t> </w:t>
      </w:r>
      <w:r>
        <w:rPr>
          <w:b/>
          <w:bCs/>
          <w:u w:val="single"/>
          <w:shd w:val="clear" w:color="auto" w:fill="00FFFF"/>
        </w:rPr>
        <w:t>posturing</w:t>
      </w:r>
      <w:r w:rsidRPr="00E66B8D">
        <w:rPr>
          <w:rStyle w:val="apple-converted-space"/>
          <w:sz w:val="16"/>
        </w:rPr>
        <w:t> </w:t>
      </w:r>
      <w:r>
        <w:rPr>
          <w:b/>
          <w:bCs/>
          <w:u w:val="single"/>
        </w:rPr>
        <w:t>on both sides, however,</w:t>
      </w:r>
      <w:r w:rsidRPr="00E66B8D">
        <w:rPr>
          <w:rStyle w:val="apple-converted-space"/>
          <w:sz w:val="16"/>
        </w:rPr>
        <w:t> </w:t>
      </w:r>
      <w:r>
        <w:rPr>
          <w:b/>
          <w:bCs/>
          <w:u w:val="single"/>
          <w:shd w:val="clear" w:color="auto" w:fill="00FFFF"/>
        </w:rPr>
        <w:t>may overemphasize the world's reliance on China's supply of rare earth elements</w:t>
      </w:r>
      <w:r>
        <w:rPr>
          <w:b/>
          <w:bCs/>
          <w:u w:val="single"/>
        </w:rPr>
        <w:t>.</w:t>
      </w:r>
      <w:r w:rsidRPr="00E66B8D">
        <w:rPr>
          <w:rStyle w:val="apple-converted-space"/>
          <w:sz w:val="16"/>
        </w:rPr>
        <w:t> </w:t>
      </w:r>
      <w:r w:rsidRPr="00E66B8D">
        <w:rPr>
          <w:sz w:val="16"/>
        </w:rPr>
        <w:t>"</w:t>
      </w:r>
      <w:r>
        <w:rPr>
          <w:b/>
          <w:bCs/>
          <w:u w:val="single"/>
          <w:shd w:val="clear" w:color="auto" w:fill="00FFFF"/>
        </w:rPr>
        <w:t>Politicians get too alarmed</w:t>
      </w:r>
      <w:r w:rsidRPr="00E66B8D">
        <w:rPr>
          <w:rStyle w:val="apple-converted-space"/>
          <w:sz w:val="16"/>
        </w:rPr>
        <w:t> </w:t>
      </w:r>
      <w:r>
        <w:rPr>
          <w:b/>
          <w:bCs/>
          <w:u w:val="single"/>
        </w:rPr>
        <w:t>or too wrapped up in the idea of political manipulation of markets</w:t>
      </w:r>
      <w:r w:rsidRPr="00E66B8D">
        <w:rPr>
          <w:sz w:val="16"/>
        </w:rPr>
        <w:t>," says Eugene Gholz, an associate professor of political science at the University of Notre Dame. "</w:t>
      </w:r>
      <w:r>
        <w:rPr>
          <w:u w:val="single"/>
        </w:rPr>
        <w:t>There's a big difference between individual companies making or losing money, and the large-scale ability to get political influence in this particular market."</w:t>
      </w:r>
      <w:r w:rsidRPr="00E66B8D">
        <w:rPr>
          <w:rStyle w:val="apple-converted-space"/>
          <w:sz w:val="16"/>
        </w:rPr>
        <w:t> </w:t>
      </w:r>
      <w:r>
        <w:rPr>
          <w:b/>
          <w:bCs/>
          <w:u w:val="single"/>
          <w:shd w:val="clear" w:color="auto" w:fill="00FFFF"/>
        </w:rPr>
        <w:t>The "rare"</w:t>
      </w:r>
      <w:r w:rsidRPr="00E66B8D">
        <w:rPr>
          <w:rStyle w:val="apple-converted-space"/>
          <w:sz w:val="16"/>
        </w:rPr>
        <w:t> </w:t>
      </w:r>
      <w:r>
        <w:rPr>
          <w:b/>
          <w:bCs/>
          <w:u w:val="single"/>
        </w:rPr>
        <w:t>in the name of this group of elements</w:t>
      </w:r>
      <w:r w:rsidRPr="00E66B8D">
        <w:rPr>
          <w:rStyle w:val="apple-converted-space"/>
          <w:sz w:val="16"/>
        </w:rPr>
        <w:t> </w:t>
      </w:r>
      <w:r>
        <w:rPr>
          <w:b/>
          <w:bCs/>
          <w:u w:val="single"/>
          <w:shd w:val="clear" w:color="auto" w:fill="00FFFF"/>
        </w:rPr>
        <w:t>is</w:t>
      </w:r>
      <w:r w:rsidRPr="00E66B8D">
        <w:rPr>
          <w:rStyle w:val="apple-converted-space"/>
          <w:sz w:val="16"/>
        </w:rPr>
        <w:t> </w:t>
      </w:r>
      <w:proofErr w:type="gramStart"/>
      <w:r>
        <w:rPr>
          <w:b/>
          <w:bCs/>
          <w:u w:val="single"/>
        </w:rPr>
        <w:t>actually somewhat</w:t>
      </w:r>
      <w:proofErr w:type="gramEnd"/>
      <w:r w:rsidRPr="00E66B8D">
        <w:rPr>
          <w:rStyle w:val="apple-converted-space"/>
          <w:sz w:val="16"/>
        </w:rPr>
        <w:t> </w:t>
      </w:r>
      <w:r>
        <w:rPr>
          <w:b/>
          <w:bCs/>
          <w:u w:val="single"/>
          <w:shd w:val="clear" w:color="auto" w:fill="00FFFF"/>
        </w:rPr>
        <w:t>misleading</w:t>
      </w:r>
      <w:r w:rsidRPr="00E66B8D">
        <w:rPr>
          <w:sz w:val="16"/>
        </w:rPr>
        <w:t>; the</w:t>
      </w:r>
      <w:r w:rsidRPr="00E66B8D">
        <w:rPr>
          <w:rStyle w:val="apple-converted-space"/>
          <w:sz w:val="16"/>
        </w:rPr>
        <w:t> </w:t>
      </w:r>
      <w:r>
        <w:rPr>
          <w:u w:val="single"/>
        </w:rPr>
        <w:t>U.S. Geological Survey describes them as "relatively abundant</w:t>
      </w:r>
      <w:r w:rsidRPr="00E66B8D">
        <w:rPr>
          <w:rStyle w:val="apple-converted-space"/>
          <w:sz w:val="16"/>
        </w:rPr>
        <w:t> </w:t>
      </w:r>
      <w:r>
        <w:rPr>
          <w:u w:val="single"/>
        </w:rPr>
        <w:t>in the Earth's crust</w:t>
      </w:r>
      <w:r w:rsidRPr="00E66B8D">
        <w:rPr>
          <w:sz w:val="16"/>
        </w:rPr>
        <w:t>." But extraction is complicated by the fact that in the ground, such elements are jumbled together with many other minerals in different concentrations. The raw ores go through a first round of processing to produce concentrates, which head to another facility where high-purity rare earth elements are isolated. Such facilities perform complex chemical processes that most commonly involve a procedure called solvent extraction, in which the dissolved materials go through hundreds of liquid-containing chambers that separate individual elements or compounds—steps that may be repeated hundreds or even thousands of times. Once purified, they can be processed into oxides, phosphors, metals, alloys and magnets that take advantage of these elements' unique magnetic, luminescent or electrochemical properties. The strong and lightweight nature of rare earth magnets, metals and alloys have made them especially valuable in high-tech products.</w:t>
      </w:r>
      <w:r w:rsidRPr="00E66B8D">
        <w:rPr>
          <w:rStyle w:val="apple-converted-space"/>
          <w:sz w:val="16"/>
        </w:rPr>
        <w:t> </w:t>
      </w:r>
      <w:r>
        <w:rPr>
          <w:u w:val="single"/>
          <w:shd w:val="clear" w:color="auto" w:fill="00FFFF"/>
        </w:rPr>
        <w:t>China</w:t>
      </w:r>
      <w:r w:rsidRPr="00E66B8D">
        <w:rPr>
          <w:rStyle w:val="apple-converted-space"/>
          <w:sz w:val="16"/>
        </w:rPr>
        <w:t> </w:t>
      </w:r>
      <w:r>
        <w:rPr>
          <w:u w:val="single"/>
        </w:rPr>
        <w:t>currently has most of the world's</w:t>
      </w:r>
      <w:r w:rsidRPr="00E66B8D">
        <w:rPr>
          <w:rStyle w:val="apple-converted-space"/>
          <w:sz w:val="16"/>
        </w:rPr>
        <w:t> </w:t>
      </w:r>
      <w:r>
        <w:rPr>
          <w:u w:val="single"/>
          <w:shd w:val="clear" w:color="auto" w:fill="00FFFF"/>
        </w:rPr>
        <w:t>separation facilities</w:t>
      </w:r>
      <w:r>
        <w:rPr>
          <w:u w:val="single"/>
        </w:rPr>
        <w:t>—but if it ever</w:t>
      </w:r>
      <w:r w:rsidRPr="00E66B8D">
        <w:rPr>
          <w:rStyle w:val="apple-converted-space"/>
          <w:sz w:val="16"/>
        </w:rPr>
        <w:t> </w:t>
      </w:r>
      <w:r>
        <w:rPr>
          <w:u w:val="single"/>
          <w:shd w:val="clear" w:color="auto" w:fill="00FFFF"/>
        </w:rPr>
        <w:t>were to stop</w:t>
      </w:r>
      <w:r w:rsidRPr="00E66B8D">
        <w:rPr>
          <w:rStyle w:val="apple-converted-space"/>
          <w:sz w:val="16"/>
        </w:rPr>
        <w:t> </w:t>
      </w:r>
      <w:r>
        <w:rPr>
          <w:u w:val="single"/>
        </w:rPr>
        <w:t>exporting the purified materials,</w:t>
      </w:r>
      <w:r w:rsidRPr="00E66B8D">
        <w:rPr>
          <w:rStyle w:val="apple-converted-space"/>
          <w:sz w:val="16"/>
        </w:rPr>
        <w:t> </w:t>
      </w:r>
      <w:r>
        <w:rPr>
          <w:b/>
          <w:bCs/>
          <w:u w:val="single"/>
          <w:shd w:val="clear" w:color="auto" w:fill="00FFFF"/>
        </w:rPr>
        <w:t>other options exist</w:t>
      </w:r>
      <w:r w:rsidRPr="00E66B8D">
        <w:rPr>
          <w:sz w:val="16"/>
        </w:rPr>
        <w:t>. In the short term,</w:t>
      </w:r>
      <w:r w:rsidRPr="00E66B8D">
        <w:rPr>
          <w:rStyle w:val="apple-converted-space"/>
          <w:sz w:val="16"/>
        </w:rPr>
        <w:t> </w:t>
      </w:r>
      <w:r>
        <w:rPr>
          <w:u w:val="single"/>
          <w:shd w:val="clear" w:color="auto" w:fill="00FFFF"/>
        </w:rPr>
        <w:t>U.S. companies</w:t>
      </w:r>
      <w:r w:rsidRPr="00E66B8D">
        <w:rPr>
          <w:rStyle w:val="apple-converted-space"/>
          <w:sz w:val="16"/>
        </w:rPr>
        <w:t> </w:t>
      </w:r>
      <w:r>
        <w:rPr>
          <w:u w:val="single"/>
        </w:rPr>
        <w:t>that rely on these minerals</w:t>
      </w:r>
      <w:r w:rsidRPr="00E66B8D">
        <w:rPr>
          <w:rStyle w:val="apple-converted-space"/>
          <w:sz w:val="16"/>
        </w:rPr>
        <w:t> </w:t>
      </w:r>
      <w:r>
        <w:rPr>
          <w:u w:val="single"/>
          <w:shd w:val="clear" w:color="auto" w:fill="00FFFF"/>
        </w:rPr>
        <w:t>would</w:t>
      </w:r>
      <w:r w:rsidRPr="00E66B8D">
        <w:rPr>
          <w:rStyle w:val="apple-converted-space"/>
          <w:sz w:val="16"/>
        </w:rPr>
        <w:t> </w:t>
      </w:r>
      <w:r>
        <w:rPr>
          <w:u w:val="single"/>
        </w:rPr>
        <w:t>likely have inventory</w:t>
      </w:r>
      <w:r w:rsidRPr="00E66B8D">
        <w:rPr>
          <w:rStyle w:val="apple-converted-space"/>
          <w:sz w:val="16"/>
        </w:rPr>
        <w:t> </w:t>
      </w:r>
      <w:r>
        <w:rPr>
          <w:u w:val="single"/>
          <w:shd w:val="clear" w:color="auto" w:fill="00FFFF"/>
        </w:rPr>
        <w:t>stockpile</w:t>
      </w:r>
      <w:r>
        <w:rPr>
          <w:u w:val="single"/>
        </w:rPr>
        <w:t>s for brief supply shortages</w:t>
      </w:r>
      <w:r w:rsidRPr="00E66B8D">
        <w:rPr>
          <w:sz w:val="16"/>
        </w:rPr>
        <w:t xml:space="preserve">, </w:t>
      </w:r>
      <w:proofErr w:type="spellStart"/>
      <w:r w:rsidRPr="00E66B8D">
        <w:rPr>
          <w:sz w:val="16"/>
        </w:rPr>
        <w:t>Gholz</w:t>
      </w:r>
      <w:proofErr w:type="spellEnd"/>
      <w:r w:rsidRPr="00E66B8D">
        <w:rPr>
          <w:sz w:val="16"/>
        </w:rPr>
        <w:t xml:space="preserve"> says, who served from 2010 to 2012 as senior advisor to the Pentagon's Deputy Assistant Secretary of Defense for Manufacturing and Industrial Base Policy.</w:t>
      </w:r>
      <w:r w:rsidRPr="00E66B8D">
        <w:rPr>
          <w:rStyle w:val="apple-converted-space"/>
          <w:sz w:val="16"/>
        </w:rPr>
        <w:t> </w:t>
      </w:r>
      <w:r>
        <w:rPr>
          <w:u w:val="single"/>
        </w:rPr>
        <w:t>To stretch those stockpiles out,</w:t>
      </w:r>
      <w:r w:rsidRPr="00E66B8D">
        <w:rPr>
          <w:rStyle w:val="apple-converted-space"/>
          <w:sz w:val="16"/>
        </w:rPr>
        <w:t> </w:t>
      </w:r>
      <w:r>
        <w:rPr>
          <w:u w:val="single"/>
          <w:shd w:val="clear" w:color="auto" w:fill="00FFFF"/>
        </w:rPr>
        <w:t>the overall market could prioritize rare earth elements for crucial applications</w:t>
      </w:r>
      <w:r w:rsidRPr="00E66B8D">
        <w:rPr>
          <w:rStyle w:val="apple-converted-space"/>
          <w:sz w:val="16"/>
        </w:rPr>
        <w:t> </w:t>
      </w:r>
      <w:r>
        <w:rPr>
          <w:u w:val="single"/>
        </w:rPr>
        <w:t>such as military and medical technologies</w:t>
      </w:r>
      <w:r w:rsidRPr="00E66B8D">
        <w:rPr>
          <w:sz w:val="16"/>
        </w:rPr>
        <w:t>, while forcing makers of headphones or golf bags to pay more. "</w:t>
      </w:r>
      <w:r>
        <w:rPr>
          <w:b/>
          <w:bCs/>
          <w:u w:val="single"/>
        </w:rPr>
        <w:t>I don't think there is an obvious supply gap or hole where someone will not be able to get a Prius or Tesla or whatever they're looking at</w:t>
      </w:r>
      <w:r w:rsidRPr="00E66B8D">
        <w:rPr>
          <w:sz w:val="16"/>
        </w:rPr>
        <w:t xml:space="preserve">," </w:t>
      </w:r>
      <w:proofErr w:type="spellStart"/>
      <w:r w:rsidRPr="00E66B8D">
        <w:rPr>
          <w:sz w:val="16"/>
        </w:rPr>
        <w:t>Gholz</w:t>
      </w:r>
      <w:proofErr w:type="spellEnd"/>
      <w:r w:rsidRPr="00E66B8D">
        <w:rPr>
          <w:sz w:val="16"/>
        </w:rPr>
        <w:t xml:space="preserve"> says.</w:t>
      </w:r>
      <w:r w:rsidRPr="00E66B8D">
        <w:rPr>
          <w:rStyle w:val="apple-converted-space"/>
          <w:sz w:val="16"/>
        </w:rPr>
        <w:t> </w:t>
      </w:r>
      <w:r>
        <w:rPr>
          <w:b/>
          <w:bCs/>
          <w:u w:val="single"/>
          <w:shd w:val="clear" w:color="auto" w:fill="00FFFF"/>
        </w:rPr>
        <w:t>In the event of a longer Chinese supply interruption</w:t>
      </w:r>
      <w:r>
        <w:rPr>
          <w:b/>
          <w:bCs/>
          <w:u w:val="single"/>
        </w:rPr>
        <w:t>, the U.S.</w:t>
      </w:r>
      <w:r w:rsidRPr="00E66B8D">
        <w:rPr>
          <w:rStyle w:val="apple-converted-space"/>
          <w:sz w:val="16"/>
        </w:rPr>
        <w:t> </w:t>
      </w:r>
      <w:r>
        <w:rPr>
          <w:b/>
          <w:bCs/>
          <w:u w:val="single"/>
          <w:shd w:val="clear" w:color="auto" w:fill="00FFFF"/>
        </w:rPr>
        <w:t>rare earths mine at Mountain Pass</w:t>
      </w:r>
      <w:r>
        <w:rPr>
          <w:b/>
          <w:bCs/>
          <w:u w:val="single"/>
        </w:rPr>
        <w:t>, Calif.,</w:t>
      </w:r>
      <w:r w:rsidRPr="00E66B8D">
        <w:rPr>
          <w:rStyle w:val="apple-converted-space"/>
          <w:sz w:val="16"/>
        </w:rPr>
        <w:t> </w:t>
      </w:r>
      <w:r>
        <w:rPr>
          <w:b/>
          <w:bCs/>
          <w:u w:val="single"/>
          <w:shd w:val="clear" w:color="auto" w:fill="00FFFF"/>
        </w:rPr>
        <w:t>would likely become the first place to step up production</w:t>
      </w:r>
      <w:r w:rsidRPr="00E66B8D">
        <w:rPr>
          <w:sz w:val="16"/>
        </w:rPr>
        <w:t xml:space="preserve">, </w:t>
      </w:r>
      <w:proofErr w:type="spellStart"/>
      <w:r w:rsidRPr="00E66B8D">
        <w:rPr>
          <w:sz w:val="16"/>
        </w:rPr>
        <w:t>Gholz</w:t>
      </w:r>
      <w:proofErr w:type="spellEnd"/>
      <w:r w:rsidRPr="00E66B8D">
        <w:rPr>
          <w:sz w:val="16"/>
        </w:rPr>
        <w:t xml:space="preserve"> explains. The mine's previous owner, Molycorp, spent approximately $1.5 billion building a new separation facility for producing rare earth concentrates. It did not, however, complete the downstream processing needed to produce purified rare earth materials before the company went bankrupt in 2015 because of Chinese competition.</w:t>
      </w:r>
      <w:r w:rsidRPr="00E66B8D">
        <w:rPr>
          <w:rStyle w:val="apple-converted-space"/>
          <w:sz w:val="16"/>
        </w:rPr>
        <w:t> </w:t>
      </w:r>
      <w:r>
        <w:rPr>
          <w:u w:val="single"/>
        </w:rPr>
        <w:t>The mine's new owner, MP Materials, plans to reactivate and complete the mothballed facility for fresh operation starting in 2020.</w:t>
      </w:r>
      <w:r w:rsidRPr="00E66B8D">
        <w:rPr>
          <w:rStyle w:val="apple-converted-space"/>
          <w:sz w:val="16"/>
        </w:rPr>
        <w:t> </w:t>
      </w:r>
      <w:r>
        <w:rPr>
          <w:b/>
          <w:bCs/>
          <w:u w:val="single"/>
          <w:shd w:val="clear" w:color="auto" w:fill="00FFFF"/>
        </w:rPr>
        <w:t>Another alternative is Australian company Lynas Corp</w:t>
      </w:r>
      <w:r w:rsidRPr="00E66B8D">
        <w:rPr>
          <w:sz w:val="16"/>
        </w:rPr>
        <w:t>., the world's only significant rare earths producer outside China.</w:t>
      </w:r>
      <w:r w:rsidRPr="00E66B8D">
        <w:rPr>
          <w:rStyle w:val="apple-converted-space"/>
          <w:sz w:val="16"/>
        </w:rPr>
        <w:t> </w:t>
      </w:r>
      <w:r>
        <w:rPr>
          <w:u w:val="single"/>
        </w:rPr>
        <w:t xml:space="preserve">It currently operates a mine at Mount Weld in Australia, and sends ores to a separation facility in Malaysia that can purify the rare earth materials—but a complication has arisen from the fact that some ores contain radioactive </w:t>
      </w:r>
      <w:proofErr w:type="spellStart"/>
      <w:r>
        <w:rPr>
          <w:u w:val="single"/>
        </w:rPr>
        <w:t>thorium.</w:t>
      </w:r>
      <w:r w:rsidRPr="00E66B8D">
        <w:rPr>
          <w:sz w:val="16"/>
        </w:rPr>
        <w:t>Environmental</w:t>
      </w:r>
      <w:proofErr w:type="spellEnd"/>
      <w:r w:rsidRPr="00E66B8D">
        <w:rPr>
          <w:sz w:val="16"/>
        </w:rPr>
        <w:t xml:space="preserve"> concerns about low-level radioactive waste from the separation facility recently led Lynas to announce it will move some </w:t>
      </w:r>
      <w:proofErr w:type="spellStart"/>
      <w:r w:rsidRPr="00E66B8D">
        <w:rPr>
          <w:sz w:val="16"/>
        </w:rPr>
        <w:t>some</w:t>
      </w:r>
      <w:proofErr w:type="spellEnd"/>
      <w:r w:rsidRPr="00E66B8D">
        <w:rPr>
          <w:sz w:val="16"/>
        </w:rPr>
        <w:t xml:space="preserve"> of the "upstream" processing (which involves the radioactivity) back to Australia, while keeping "downstream" processing in Malaysia.</w:t>
      </w:r>
      <w:r w:rsidRPr="00E66B8D">
        <w:rPr>
          <w:rStyle w:val="apple-converted-space"/>
          <w:sz w:val="16"/>
        </w:rPr>
        <w:t> </w:t>
      </w:r>
      <w:r>
        <w:rPr>
          <w:u w:val="single"/>
        </w:rPr>
        <w:t>The company has also announced it will work with Texas-based Blue Line Corp. to build a new separation facility in the U.S. for operations starting in 2022 at the earliest.</w:t>
      </w:r>
    </w:p>
    <w:p w14:paraId="5937C29B" w14:textId="77777777" w:rsidR="001E2D6C" w:rsidRDefault="001E2D6C" w:rsidP="001E2D6C"/>
    <w:p w14:paraId="10CB7759" w14:textId="77777777" w:rsidR="001E2D6C" w:rsidRPr="00764876" w:rsidRDefault="001E2D6C" w:rsidP="001E2D6C">
      <w:pPr>
        <w:pStyle w:val="Heading4"/>
      </w:pPr>
      <w:r w:rsidRPr="00764876">
        <w:t xml:space="preserve">Mining </w:t>
      </w:r>
      <w:r w:rsidRPr="00705219">
        <w:rPr>
          <w:highlight w:val="cyan"/>
        </w:rPr>
        <w:t>Bad</w:t>
      </w:r>
    </w:p>
    <w:p w14:paraId="68AE4734" w14:textId="77777777" w:rsidR="001E2D6C" w:rsidRPr="00FE2BA0" w:rsidRDefault="001E2D6C" w:rsidP="001E2D6C">
      <w:r>
        <w:rPr>
          <w:rStyle w:val="Style13ptBold"/>
        </w:rPr>
        <w:t xml:space="preserve">Hanses and </w:t>
      </w:r>
      <w:proofErr w:type="spellStart"/>
      <w:r>
        <w:rPr>
          <w:rStyle w:val="Style13ptBold"/>
        </w:rPr>
        <w:t>Tàbara</w:t>
      </w:r>
      <w:proofErr w:type="spellEnd"/>
      <w:r>
        <w:rPr>
          <w:rStyle w:val="Style13ptBold"/>
        </w:rPr>
        <w:t xml:space="preserve"> 24 REHILIGHT</w:t>
      </w:r>
      <w:r>
        <w:t xml:space="preserve"> (Anne Merrild Hansen and J. David Tàbara, 2024. “Confronting Local and Global Tipping Narratives: Green Energy Development in the Arctic and Why Greenland Is Not for Sale” </w:t>
      </w:r>
      <w:r w:rsidRPr="00582057">
        <w:t>file:///Users/gregoryhouse/Downloads/978-3-031-50762-5.pdf</w:t>
      </w:r>
      <w:r>
        <w:t>)</w:t>
      </w:r>
    </w:p>
    <w:p w14:paraId="00EE86BD" w14:textId="77777777" w:rsidR="001E2D6C" w:rsidRPr="00705328" w:rsidRDefault="001E2D6C" w:rsidP="001E2D6C">
      <w:pPr>
        <w:rPr>
          <w:sz w:val="16"/>
        </w:rPr>
      </w:pPr>
      <w:r w:rsidRPr="00EB5AE3">
        <w:rPr>
          <w:rStyle w:val="StyleUnderline"/>
        </w:rPr>
        <w:t xml:space="preserve">In the past decade, </w:t>
      </w:r>
      <w:r w:rsidRPr="00EB5AE3">
        <w:rPr>
          <w:rStyle w:val="Emphasis"/>
        </w:rPr>
        <w:t>a global narrative shift towards a green energy transition</w:t>
      </w:r>
      <w:r w:rsidRPr="00EB5AE3">
        <w:rPr>
          <w:rStyle w:val="StyleUnderline"/>
        </w:rPr>
        <w:t xml:space="preserve">, driven by the imperative to combat climate change, has sparked a heightened interest in mining operations for minerals such as lithium, cobalt, nickel, and rare earth elements necessary for renewable energy technologies, electric vehicles, and </w:t>
      </w:r>
      <w:proofErr w:type="spellStart"/>
      <w:r w:rsidRPr="00EB5AE3">
        <w:rPr>
          <w:rStyle w:val="StyleUnderline"/>
        </w:rPr>
        <w:t>lowcarbon</w:t>
      </w:r>
      <w:proofErr w:type="spellEnd"/>
      <w:r w:rsidRPr="00EB5AE3">
        <w:rPr>
          <w:rStyle w:val="StyleUnderline"/>
        </w:rPr>
        <w:t xml:space="preserve"> solutions</w:t>
      </w:r>
      <w:r w:rsidRPr="00EB5AE3">
        <w:rPr>
          <w:rStyle w:val="Emphasis"/>
        </w:rPr>
        <w:t>. The Arctic</w:t>
      </w:r>
      <w:r w:rsidRPr="00EB5AE3">
        <w:rPr>
          <w:rStyle w:val="StyleUnderline"/>
        </w:rPr>
        <w:t>, known to possess substantial mineral reserves</w:t>
      </w:r>
      <w:r w:rsidRPr="00EB5AE3">
        <w:rPr>
          <w:rStyle w:val="Emphasis"/>
        </w:rPr>
        <w:t>, has become a focal point for these mining activities</w:t>
      </w:r>
      <w:r w:rsidRPr="00EB5AE3">
        <w:rPr>
          <w:rStyle w:val="StyleUnderline"/>
        </w:rPr>
        <w:t>. Thus, the hunt for energy resources in the Arctic continues. Various countries are trying to legitimize their Arctic interests by promoting their ‘Arctic-ness’</w:t>
      </w:r>
      <w:r w:rsidRPr="00EB5AE3">
        <w:rPr>
          <w:sz w:val="16"/>
        </w:rPr>
        <w:t xml:space="preserve"> through narratives of historical relationships, typically related to transport, logistics, collaboration, presence, trade, or others. While the green transition represents a crucial step towards a sustainable future, it can potentially have </w:t>
      </w:r>
      <w:proofErr w:type="spellStart"/>
      <w:r w:rsidRPr="00EB5AE3">
        <w:rPr>
          <w:sz w:val="16"/>
        </w:rPr>
        <w:t>signifcant</w:t>
      </w:r>
      <w:proofErr w:type="spellEnd"/>
      <w:r w:rsidRPr="00EB5AE3">
        <w:rPr>
          <w:sz w:val="16"/>
        </w:rPr>
        <w:t xml:space="preserve"> negative implications for the Arctic region</w:t>
      </w:r>
      <w:r w:rsidRPr="00764876">
        <w:rPr>
          <w:sz w:val="16"/>
        </w:rPr>
        <w:t xml:space="preserve">. </w:t>
      </w:r>
      <w:r w:rsidRPr="00705219">
        <w:rPr>
          <w:rStyle w:val="StyleUnderline"/>
          <w:highlight w:val="cyan"/>
        </w:rPr>
        <w:t>The Arctic ecosystems are highly sensitive to disturbances</w:t>
      </w:r>
      <w:r w:rsidRPr="00764876">
        <w:rPr>
          <w:rStyle w:val="StyleUnderline"/>
        </w:rPr>
        <w:t xml:space="preserve">, and </w:t>
      </w:r>
      <w:r w:rsidRPr="00705219">
        <w:rPr>
          <w:rStyle w:val="StyleUnderline"/>
          <w:highlight w:val="cyan"/>
        </w:rPr>
        <w:t xml:space="preserve">increased mining activities </w:t>
      </w:r>
      <w:r w:rsidRPr="00764876">
        <w:rPr>
          <w:rStyle w:val="StyleUnderline"/>
        </w:rPr>
        <w:t>can</w:t>
      </w:r>
      <w:r w:rsidRPr="00705219">
        <w:rPr>
          <w:rStyle w:val="StyleUnderline"/>
          <w:highlight w:val="cyan"/>
        </w:rPr>
        <w:t xml:space="preserve"> introduce pollutants</w:t>
      </w:r>
      <w:r w:rsidRPr="00764876">
        <w:rPr>
          <w:rStyle w:val="StyleUnderline"/>
        </w:rPr>
        <w:t xml:space="preserve"> and alter the natural landscape, </w:t>
      </w:r>
      <w:r w:rsidRPr="00705219">
        <w:rPr>
          <w:rStyle w:val="StyleUnderline"/>
          <w:highlight w:val="cyan"/>
        </w:rPr>
        <w:t>affect</w:t>
      </w:r>
      <w:r w:rsidRPr="00764876">
        <w:rPr>
          <w:rStyle w:val="StyleUnderline"/>
        </w:rPr>
        <w:t xml:space="preserve">ing </w:t>
      </w:r>
      <w:r w:rsidRPr="00705219">
        <w:rPr>
          <w:rStyle w:val="StyleUnderline"/>
          <w:highlight w:val="cyan"/>
        </w:rPr>
        <w:t>Arctic flora and fauna</w:t>
      </w:r>
      <w:r w:rsidRPr="00764876">
        <w:rPr>
          <w:rStyle w:val="StyleUnderline"/>
        </w:rPr>
        <w:t xml:space="preserve">. </w:t>
      </w:r>
      <w:r w:rsidRPr="00705219">
        <w:rPr>
          <w:rStyle w:val="StyleUnderline"/>
          <w:highlight w:val="cyan"/>
        </w:rPr>
        <w:t>The loss of biod</w:t>
      </w:r>
      <w:r w:rsidRPr="00764876">
        <w:rPr>
          <w:rStyle w:val="StyleUnderline"/>
        </w:rPr>
        <w:t xml:space="preserve">iversity </w:t>
      </w:r>
      <w:r w:rsidRPr="00705219">
        <w:rPr>
          <w:rStyle w:val="StyleUnderline"/>
          <w:highlight w:val="cyan"/>
        </w:rPr>
        <w:t>and</w:t>
      </w:r>
      <w:r w:rsidRPr="00764876">
        <w:rPr>
          <w:rStyle w:val="StyleUnderline"/>
        </w:rPr>
        <w:t xml:space="preserve"> the disruption of </w:t>
      </w:r>
      <w:r w:rsidRPr="00705219">
        <w:rPr>
          <w:rStyle w:val="StyleUnderline"/>
          <w:highlight w:val="cyan"/>
        </w:rPr>
        <w:t>food chains can have</w:t>
      </w:r>
      <w:r w:rsidRPr="00764876">
        <w:rPr>
          <w:rStyle w:val="StyleUnderline"/>
        </w:rPr>
        <w:t xml:space="preserve"> </w:t>
      </w:r>
      <w:proofErr w:type="spellStart"/>
      <w:r w:rsidRPr="00764876">
        <w:rPr>
          <w:rStyle w:val="StyleUnderline"/>
        </w:rPr>
        <w:t>farreaching</w:t>
      </w:r>
      <w:proofErr w:type="spellEnd"/>
      <w:r w:rsidRPr="00764876">
        <w:rPr>
          <w:rStyle w:val="StyleUnderline"/>
        </w:rPr>
        <w:t xml:space="preserve"> </w:t>
      </w:r>
      <w:r w:rsidRPr="00705219">
        <w:rPr>
          <w:rStyle w:val="StyleUnderline"/>
          <w:highlight w:val="cyan"/>
        </w:rPr>
        <w:t>consequences for both</w:t>
      </w:r>
      <w:r w:rsidRPr="00764876">
        <w:rPr>
          <w:rStyle w:val="StyleUnderline"/>
        </w:rPr>
        <w:t xml:space="preserve"> </w:t>
      </w:r>
      <w:r w:rsidRPr="00705219">
        <w:rPr>
          <w:rStyle w:val="StyleUnderline"/>
          <w:highlight w:val="cyan"/>
        </w:rPr>
        <w:t>wildlife and indigenous communities</w:t>
      </w:r>
      <w:r w:rsidRPr="00764876">
        <w:rPr>
          <w:rStyle w:val="StyleUnderline"/>
        </w:rPr>
        <w:t xml:space="preserve"> that depend on these ecosystems for their livelihoods</w:t>
      </w:r>
      <w:r w:rsidRPr="00764876">
        <w:rPr>
          <w:sz w:val="16"/>
        </w:rPr>
        <w:t xml:space="preserve"> (see </w:t>
      </w:r>
      <w:proofErr w:type="spellStart"/>
      <w:r w:rsidRPr="00764876">
        <w:rPr>
          <w:sz w:val="16"/>
        </w:rPr>
        <w:t>Zimmermannm</w:t>
      </w:r>
      <w:proofErr w:type="spellEnd"/>
      <w:r w:rsidRPr="00764876">
        <w:rPr>
          <w:sz w:val="16"/>
        </w:rPr>
        <w:t xml:space="preserve"> et</w:t>
      </w:r>
      <w:r>
        <w:rPr>
          <w:sz w:val="16"/>
        </w:rPr>
        <w:t xml:space="preserve"> </w:t>
      </w:r>
      <w:r w:rsidRPr="00764876">
        <w:rPr>
          <w:sz w:val="16"/>
        </w:rPr>
        <w:t xml:space="preserve">al., 2023). </w:t>
      </w:r>
      <w:r w:rsidRPr="00705219">
        <w:rPr>
          <w:rStyle w:val="StyleUnderline"/>
          <w:highlight w:val="cyan"/>
        </w:rPr>
        <w:t>Mining activities furthermore</w:t>
      </w:r>
      <w:r w:rsidRPr="00764876">
        <w:rPr>
          <w:rStyle w:val="StyleUnderline"/>
        </w:rPr>
        <w:t xml:space="preserve"> experienced to </w:t>
      </w:r>
      <w:r w:rsidRPr="00705219">
        <w:rPr>
          <w:rStyle w:val="StyleUnderline"/>
          <w:highlight w:val="cyan"/>
        </w:rPr>
        <w:t xml:space="preserve">cause </w:t>
      </w:r>
      <w:proofErr w:type="spellStart"/>
      <w:r w:rsidRPr="00705219">
        <w:rPr>
          <w:rStyle w:val="StyleUnderline"/>
          <w:highlight w:val="cyan"/>
        </w:rPr>
        <w:t>signifcant</w:t>
      </w:r>
      <w:proofErr w:type="spellEnd"/>
      <w:r w:rsidRPr="00705219">
        <w:rPr>
          <w:sz w:val="16"/>
          <w:highlight w:val="cyan"/>
        </w:rPr>
        <w:t xml:space="preserve"> </w:t>
      </w:r>
      <w:r w:rsidRPr="00705219">
        <w:rPr>
          <w:rStyle w:val="StyleUnderline"/>
          <w:highlight w:val="cyan"/>
        </w:rPr>
        <w:t>socioeconomic impact on indigenous communities</w:t>
      </w:r>
      <w:r w:rsidRPr="00764876">
        <w:rPr>
          <w:rStyle w:val="StyleUnderline"/>
        </w:rPr>
        <w:t xml:space="preserve"> residing in the Arctic</w:t>
      </w:r>
      <w:r w:rsidRPr="00764876">
        <w:rPr>
          <w:sz w:val="16"/>
        </w:rPr>
        <w:t xml:space="preserve">, which often have deep cultural and A. M. Hansen and J. D. </w:t>
      </w:r>
      <w:proofErr w:type="spellStart"/>
      <w:r w:rsidRPr="00764876">
        <w:rPr>
          <w:sz w:val="16"/>
        </w:rPr>
        <w:t>Tàbara</w:t>
      </w:r>
      <w:proofErr w:type="spellEnd"/>
      <w:r w:rsidRPr="00764876">
        <w:rPr>
          <w:sz w:val="16"/>
        </w:rPr>
        <w:t xml:space="preserve"> 291 spiritual ties to the land (Hansen et</w:t>
      </w:r>
      <w:r>
        <w:rPr>
          <w:sz w:val="16"/>
        </w:rPr>
        <w:t xml:space="preserve"> </w:t>
      </w:r>
      <w:r w:rsidRPr="00764876">
        <w:rPr>
          <w:sz w:val="16"/>
        </w:rPr>
        <w:t>al., 2016). Hence, there is a need to shift from narrow policy and technological discussions on energy transitions to broader full systems transformations linking local interventions with a global systems’ lens (</w:t>
      </w:r>
      <w:proofErr w:type="spellStart"/>
      <w:r w:rsidRPr="00764876">
        <w:rPr>
          <w:sz w:val="16"/>
        </w:rPr>
        <w:t>Tàbara</w:t>
      </w:r>
      <w:proofErr w:type="spellEnd"/>
      <w:r w:rsidRPr="00764876">
        <w:rPr>
          <w:sz w:val="16"/>
        </w:rPr>
        <w:t xml:space="preserve"> et</w:t>
      </w:r>
      <w:r>
        <w:rPr>
          <w:sz w:val="16"/>
        </w:rPr>
        <w:t xml:space="preserve"> </w:t>
      </w:r>
      <w:r w:rsidRPr="00764876">
        <w:rPr>
          <w:sz w:val="16"/>
        </w:rPr>
        <w:t xml:space="preserve">al., 2021). </w:t>
      </w:r>
      <w:r w:rsidRPr="00705219">
        <w:rPr>
          <w:rStyle w:val="StyleUnderline"/>
          <w:highlight w:val="cyan"/>
        </w:rPr>
        <w:t>The growing influx of mining operations</w:t>
      </w:r>
      <w:r w:rsidRPr="00764876">
        <w:rPr>
          <w:rStyle w:val="StyleUnderline"/>
        </w:rPr>
        <w:t xml:space="preserve"> can </w:t>
      </w:r>
      <w:r w:rsidRPr="00705219">
        <w:rPr>
          <w:rStyle w:val="StyleUnderline"/>
          <w:highlight w:val="cyan"/>
        </w:rPr>
        <w:t xml:space="preserve">lead to socio-cultural disruptions, increased pressure on resources, and potential </w:t>
      </w:r>
      <w:proofErr w:type="spellStart"/>
      <w:r w:rsidRPr="00705219">
        <w:rPr>
          <w:rStyle w:val="StyleUnderline"/>
          <w:highlight w:val="cyan"/>
        </w:rPr>
        <w:t>conficts</w:t>
      </w:r>
      <w:proofErr w:type="spellEnd"/>
      <w:r w:rsidRPr="00705219">
        <w:rPr>
          <w:rStyle w:val="StyleUnderline"/>
          <w:highlight w:val="cyan"/>
        </w:rPr>
        <w:t xml:space="preserve"> over land use</w:t>
      </w:r>
      <w:r w:rsidRPr="00764876">
        <w:rPr>
          <w:sz w:val="16"/>
        </w:rPr>
        <w:t xml:space="preserve">. It is essential to engage and consult with these communities to ensure their rights, traditional knowledge, and well-being are respected throughout the mineral extraction process. Acknowledging the unique challenges faced by Arctic communities in relation to the development and extraction of the resources for the green transition and the need to recognize their unique role in supporting global sustainability futures, it is crucial to prioritize their inclusion in decision-making processes and policy formulation. Empowering these communities with resources and knowledge to adapt to and mitigate climate change while preserving their cultural heritage and traditional knowledge, is of paramount importance. On the one hand, </w:t>
      </w:r>
      <w:r w:rsidRPr="007E3971">
        <w:rPr>
          <w:rStyle w:val="StyleUnderline"/>
        </w:rPr>
        <w:t xml:space="preserve">transitioning to sustainable </w:t>
      </w:r>
      <w:r w:rsidRPr="00705219">
        <w:rPr>
          <w:rStyle w:val="Emphasis"/>
          <w:highlight w:val="cyan"/>
        </w:rPr>
        <w:t xml:space="preserve">energy alternatives can bring opportunities for economic </w:t>
      </w:r>
      <w:proofErr w:type="spellStart"/>
      <w:r w:rsidRPr="00705219">
        <w:rPr>
          <w:rStyle w:val="Emphasis"/>
          <w:highlight w:val="cyan"/>
        </w:rPr>
        <w:t>diversifcation</w:t>
      </w:r>
      <w:proofErr w:type="spellEnd"/>
      <w:r w:rsidRPr="00705219">
        <w:rPr>
          <w:rStyle w:val="Emphasis"/>
          <w:highlight w:val="cyan"/>
        </w:rPr>
        <w:t xml:space="preserve"> and reduce greenhouse gas emissions</w:t>
      </w:r>
      <w:r w:rsidRPr="007E3971">
        <w:rPr>
          <w:rStyle w:val="StyleUnderline"/>
        </w:rPr>
        <w:t xml:space="preserve">. Investments in </w:t>
      </w:r>
      <w:r w:rsidRPr="00705219">
        <w:rPr>
          <w:rStyle w:val="StyleUnderline"/>
          <w:highlight w:val="cyan"/>
        </w:rPr>
        <w:t>renewable</w:t>
      </w:r>
      <w:r w:rsidRPr="007E3971">
        <w:rPr>
          <w:rStyle w:val="StyleUnderline"/>
        </w:rPr>
        <w:t xml:space="preserve"> energy </w:t>
      </w:r>
      <w:r w:rsidRPr="00705219">
        <w:rPr>
          <w:rStyle w:val="StyleUnderline"/>
          <w:highlight w:val="cyan"/>
        </w:rPr>
        <w:t>projects and sustainable infrastructure can create</w:t>
      </w:r>
      <w:r w:rsidRPr="007E3971">
        <w:rPr>
          <w:rStyle w:val="StyleUnderline"/>
        </w:rPr>
        <w:t xml:space="preserve"> new </w:t>
      </w:r>
      <w:r w:rsidRPr="00705219">
        <w:rPr>
          <w:rStyle w:val="StyleUnderline"/>
          <w:highlight w:val="cyan"/>
        </w:rPr>
        <w:t>green jobs</w:t>
      </w:r>
      <w:r w:rsidRPr="007E3971">
        <w:rPr>
          <w:rStyle w:val="StyleUnderline"/>
        </w:rPr>
        <w:t xml:space="preserve"> and promote local economic growth.</w:t>
      </w:r>
      <w:r>
        <w:rPr>
          <w:sz w:val="16"/>
        </w:rPr>
        <w:t xml:space="preserve"> </w:t>
      </w:r>
    </w:p>
    <w:p w14:paraId="37967D46" w14:textId="77777777" w:rsidR="001E2D6C" w:rsidRDefault="001E2D6C" w:rsidP="001E2D6C">
      <w:pPr>
        <w:pStyle w:val="Heading4"/>
      </w:pPr>
    </w:p>
    <w:p w14:paraId="0A5AE6C5" w14:textId="40A93D03" w:rsidR="001E2D6C" w:rsidRPr="00724C0B" w:rsidRDefault="001E2D6C" w:rsidP="001E2D6C">
      <w:pPr>
        <w:pStyle w:val="Heading4"/>
      </w:pPr>
      <w:r w:rsidRPr="00724C0B">
        <w:t>That collapses the Arctic ecosystem and biodiversity, particularly fish stocks.</w:t>
      </w:r>
    </w:p>
    <w:p w14:paraId="5C53D726" w14:textId="77777777" w:rsidR="001E2D6C" w:rsidRPr="00724C0B" w:rsidRDefault="001E2D6C" w:rsidP="001E2D6C">
      <w:r w:rsidRPr="00724C0B">
        <w:rPr>
          <w:rStyle w:val="Style13ptBold"/>
        </w:rPr>
        <w:t>Rüttinger and Wolters 14</w:t>
      </w:r>
      <w:r w:rsidRPr="00724C0B">
        <w:t xml:space="preserve"> – Senior Advisor for Environmental and Climate Security at Adelphi; Senior Project Manager at Adelphi, M.S. in Political Economy from Humboldt University.</w:t>
      </w:r>
    </w:p>
    <w:p w14:paraId="1771C6DE" w14:textId="77777777" w:rsidR="001E2D6C" w:rsidRPr="00724C0B" w:rsidRDefault="001E2D6C" w:rsidP="001E2D6C">
      <w:r w:rsidRPr="00724C0B">
        <w:t>Lukas Rüttinger and Stephan Wolters, “Resource Rush in the Arctic? Geopolitics, Climate Change and a Newly Independent Country,” Climate Diplomacy, 09-01-2014, https://climate-diplomacy.org/magazine/cooperation/resource-rush-arctic-geopolitics-climate-change-and-newly-independent-country</w:t>
      </w:r>
    </w:p>
    <w:p w14:paraId="02E6E202" w14:textId="77777777" w:rsidR="001E2D6C" w:rsidRPr="00F50479" w:rsidRDefault="001E2D6C" w:rsidP="001E2D6C">
      <w:pPr>
        <w:rPr>
          <w:rStyle w:val="Emphasis"/>
        </w:rPr>
      </w:pPr>
      <w:r w:rsidRPr="00F50479">
        <w:rPr>
          <w:rStyle w:val="Emphasis"/>
        </w:rPr>
        <w:t>Impact of mining in the Arctic</w:t>
      </w:r>
    </w:p>
    <w:p w14:paraId="6E791268" w14:textId="77777777" w:rsidR="001E2D6C" w:rsidRPr="003A26F6" w:rsidRDefault="001E2D6C" w:rsidP="001E2D6C">
      <w:pPr>
        <w:rPr>
          <w:sz w:val="16"/>
        </w:rPr>
      </w:pPr>
      <w:proofErr w:type="spellStart"/>
      <w:r w:rsidRPr="00F50479">
        <w:rPr>
          <w:rStyle w:val="StyleUnderline"/>
        </w:rPr>
        <w:t>Kvanefjeld</w:t>
      </w:r>
      <w:proofErr w:type="spellEnd"/>
      <w:r w:rsidRPr="00F50479">
        <w:rPr>
          <w:rStyle w:val="StyleUnderline"/>
        </w:rPr>
        <w:t xml:space="preserve">, a multi-element deposit, illustrates the </w:t>
      </w:r>
      <w:r w:rsidRPr="00F50479">
        <w:rPr>
          <w:rStyle w:val="Emphasis"/>
        </w:rPr>
        <w:t>tremendous challenges</w:t>
      </w:r>
      <w:r w:rsidRPr="00F50479">
        <w:rPr>
          <w:rStyle w:val="StyleUnderline"/>
        </w:rPr>
        <w:t xml:space="preserve">. It is one of the largest known </w:t>
      </w:r>
      <w:r w:rsidRPr="00F50479">
        <w:rPr>
          <w:rStyle w:val="Emphasis"/>
        </w:rPr>
        <w:t>rare earth element deposits</w:t>
      </w:r>
      <w:r w:rsidRPr="003A26F6">
        <w:rPr>
          <w:sz w:val="16"/>
        </w:rPr>
        <w:t xml:space="preserve"> </w:t>
      </w:r>
      <w:r w:rsidRPr="00F50479">
        <w:rPr>
          <w:rStyle w:val="StyleUnderline"/>
        </w:rPr>
        <w:t>in the world and could meet global demand for 150 years if consumption remains constant</w:t>
      </w:r>
      <w:r w:rsidRPr="003A26F6">
        <w:rPr>
          <w:sz w:val="16"/>
        </w:rPr>
        <w:t xml:space="preserve">. The site also contains a large amount of uranium. With the lifting of the </w:t>
      </w:r>
      <w:proofErr w:type="gramStart"/>
      <w:r w:rsidRPr="003A26F6">
        <w:rPr>
          <w:sz w:val="16"/>
        </w:rPr>
        <w:t>zero tolerance</w:t>
      </w:r>
      <w:proofErr w:type="gramEnd"/>
      <w:r w:rsidRPr="003A26F6">
        <w:rPr>
          <w:sz w:val="16"/>
        </w:rPr>
        <w:t xml:space="preserve"> policy towards uranium mining in 2013 despite protests from civil society, conditions are now in place for mining </w:t>
      </w:r>
      <w:proofErr w:type="spellStart"/>
      <w:r w:rsidRPr="003A26F6">
        <w:rPr>
          <w:sz w:val="16"/>
        </w:rPr>
        <w:t>Kvanefjeld</w:t>
      </w:r>
      <w:proofErr w:type="spellEnd"/>
      <w:r w:rsidRPr="003A26F6">
        <w:rPr>
          <w:sz w:val="16"/>
        </w:rPr>
        <w:t>.</w:t>
      </w:r>
    </w:p>
    <w:p w14:paraId="35C41C04" w14:textId="77777777" w:rsidR="001E2D6C" w:rsidRPr="00F50479" w:rsidRDefault="001E2D6C" w:rsidP="001E2D6C">
      <w:pPr>
        <w:rPr>
          <w:rStyle w:val="StyleUnderline"/>
        </w:rPr>
      </w:pPr>
      <w:r w:rsidRPr="00F50479">
        <w:rPr>
          <w:rStyle w:val="Emphasis"/>
        </w:rPr>
        <w:t>The Arctic is a very fragile ecosystem</w:t>
      </w:r>
      <w:r w:rsidRPr="003A26F6">
        <w:rPr>
          <w:sz w:val="16"/>
        </w:rPr>
        <w:t xml:space="preserve">. </w:t>
      </w:r>
      <w:r w:rsidRPr="00F50479">
        <w:rPr>
          <w:rStyle w:val="StyleUnderline"/>
        </w:rPr>
        <w:t>It is extremely difficult to access information and studies on the precise environmental and social impacts</w:t>
      </w:r>
      <w:r w:rsidRPr="003A26F6">
        <w:rPr>
          <w:sz w:val="16"/>
        </w:rPr>
        <w:t xml:space="preserve"> of the </w:t>
      </w:r>
      <w:proofErr w:type="spellStart"/>
      <w:r w:rsidRPr="003A26F6">
        <w:rPr>
          <w:sz w:val="16"/>
        </w:rPr>
        <w:t>Kvanefjeld</w:t>
      </w:r>
      <w:proofErr w:type="spellEnd"/>
      <w:r w:rsidRPr="003A26F6">
        <w:rPr>
          <w:sz w:val="16"/>
        </w:rPr>
        <w:t xml:space="preserve"> project. Studies conducted by the Australian company Greenland Minerals and Energy Limited (GMEL) are not publicly accessible. </w:t>
      </w:r>
      <w:r w:rsidRPr="00F50479">
        <w:rPr>
          <w:rStyle w:val="StyleUnderline"/>
        </w:rPr>
        <w:t xml:space="preserve">Nevertheless, </w:t>
      </w:r>
      <w:proofErr w:type="gramStart"/>
      <w:r w:rsidRPr="00F50479">
        <w:rPr>
          <w:rStyle w:val="StyleUnderline"/>
        </w:rPr>
        <w:t xml:space="preserve">a </w:t>
      </w:r>
      <w:r w:rsidRPr="00F50479">
        <w:rPr>
          <w:rStyle w:val="Emphasis"/>
        </w:rPr>
        <w:t>number of</w:t>
      </w:r>
      <w:proofErr w:type="gramEnd"/>
      <w:r w:rsidRPr="00F50479">
        <w:rPr>
          <w:rStyle w:val="Emphasis"/>
        </w:rPr>
        <w:t xml:space="preserve"> potential environmental impacts</w:t>
      </w:r>
      <w:r w:rsidRPr="00F50479">
        <w:rPr>
          <w:rStyle w:val="StyleUnderline"/>
        </w:rPr>
        <w:t xml:space="preserve"> and </w:t>
      </w:r>
      <w:r w:rsidRPr="00F50479">
        <w:rPr>
          <w:rStyle w:val="Emphasis"/>
        </w:rPr>
        <w:t>risks</w:t>
      </w:r>
      <w:r w:rsidRPr="00F50479">
        <w:rPr>
          <w:rStyle w:val="StyleUnderline"/>
        </w:rPr>
        <w:t xml:space="preserve"> related to mining rare earths and uranium can be identified.</w:t>
      </w:r>
    </w:p>
    <w:p w14:paraId="3F739600" w14:textId="77777777" w:rsidR="001E2D6C" w:rsidRPr="003A26F6" w:rsidRDefault="001E2D6C" w:rsidP="001E2D6C">
      <w:pPr>
        <w:rPr>
          <w:sz w:val="16"/>
        </w:rPr>
      </w:pPr>
      <w:r w:rsidRPr="00F50479">
        <w:rPr>
          <w:rStyle w:val="Emphasis"/>
        </w:rPr>
        <w:t>Mining wastes</w:t>
      </w:r>
      <w:r w:rsidRPr="003A26F6">
        <w:rPr>
          <w:sz w:val="16"/>
        </w:rPr>
        <w:t xml:space="preserve"> </w:t>
      </w:r>
      <w:r w:rsidRPr="00F50479">
        <w:rPr>
          <w:rStyle w:val="StyleUnderline"/>
        </w:rPr>
        <w:t xml:space="preserve">and </w:t>
      </w:r>
      <w:r w:rsidRPr="00F50479">
        <w:rPr>
          <w:rStyle w:val="Emphasis"/>
        </w:rPr>
        <w:t>refining residues</w:t>
      </w:r>
      <w:r w:rsidRPr="003A26F6">
        <w:rPr>
          <w:sz w:val="16"/>
        </w:rPr>
        <w:t xml:space="preserve">, especially, </w:t>
      </w:r>
      <w:r w:rsidRPr="00F50479">
        <w:rPr>
          <w:rStyle w:val="StyleUnderline"/>
        </w:rPr>
        <w:t xml:space="preserve">pose a </w:t>
      </w:r>
      <w:r w:rsidRPr="00F50479">
        <w:rPr>
          <w:rStyle w:val="Emphasis"/>
        </w:rPr>
        <w:t>threat to the environment</w:t>
      </w:r>
      <w:r w:rsidRPr="00F50479">
        <w:rPr>
          <w:rStyle w:val="StyleUnderline"/>
        </w:rPr>
        <w:t xml:space="preserve"> and </w:t>
      </w:r>
      <w:r w:rsidRPr="00F50479">
        <w:rPr>
          <w:rStyle w:val="Emphasis"/>
        </w:rPr>
        <w:t>population</w:t>
      </w:r>
      <w:r w:rsidRPr="003A26F6">
        <w:rPr>
          <w:sz w:val="16"/>
        </w:rPr>
        <w:t xml:space="preserve">. In a </w:t>
      </w:r>
      <w:proofErr w:type="gramStart"/>
      <w:r w:rsidRPr="003A26F6">
        <w:rPr>
          <w:sz w:val="16"/>
        </w:rPr>
        <w:t>worst case</w:t>
      </w:r>
      <w:proofErr w:type="gramEnd"/>
      <w:r w:rsidRPr="003A26F6">
        <w:rPr>
          <w:sz w:val="16"/>
        </w:rPr>
        <w:t xml:space="preserve"> scenario </w:t>
      </w:r>
      <w:r w:rsidRPr="00F50479">
        <w:rPr>
          <w:rStyle w:val="StyleUnderline"/>
        </w:rPr>
        <w:t xml:space="preserve">these could lead to </w:t>
      </w:r>
      <w:r w:rsidRPr="00F50479">
        <w:rPr>
          <w:rStyle w:val="Emphasis"/>
        </w:rPr>
        <w:t>large scale contamination</w:t>
      </w:r>
      <w:r w:rsidRPr="003A26F6">
        <w:rPr>
          <w:sz w:val="16"/>
        </w:rPr>
        <w:t xml:space="preserve"> </w:t>
      </w:r>
      <w:r w:rsidRPr="00F50479">
        <w:rPr>
          <w:rStyle w:val="StyleUnderline"/>
        </w:rPr>
        <w:t xml:space="preserve">of the </w:t>
      </w:r>
      <w:r w:rsidRPr="00F50479">
        <w:rPr>
          <w:rStyle w:val="Emphasis"/>
        </w:rPr>
        <w:t>region’s entire river system</w:t>
      </w:r>
      <w:r w:rsidRPr="003A26F6">
        <w:rPr>
          <w:sz w:val="16"/>
        </w:rPr>
        <w:t xml:space="preserve"> – </w:t>
      </w:r>
      <w:r w:rsidRPr="00F50479">
        <w:rPr>
          <w:rStyle w:val="Emphasis"/>
        </w:rPr>
        <w:t>right up to the sea</w:t>
      </w:r>
      <w:r w:rsidRPr="003A26F6">
        <w:rPr>
          <w:sz w:val="16"/>
        </w:rPr>
        <w:t xml:space="preserve"> – </w:t>
      </w:r>
      <w:r w:rsidRPr="00F50479">
        <w:rPr>
          <w:rStyle w:val="Emphasis"/>
        </w:rPr>
        <w:t>releasing fluoride</w:t>
      </w:r>
      <w:r w:rsidRPr="003A26F6">
        <w:rPr>
          <w:sz w:val="16"/>
        </w:rPr>
        <w:t xml:space="preserve">, </w:t>
      </w:r>
      <w:r w:rsidRPr="00F50479">
        <w:rPr>
          <w:rStyle w:val="Emphasis"/>
        </w:rPr>
        <w:t>heavy metals</w:t>
      </w:r>
      <w:r w:rsidRPr="003A26F6">
        <w:rPr>
          <w:sz w:val="16"/>
        </w:rPr>
        <w:t xml:space="preserve"> </w:t>
      </w:r>
      <w:r w:rsidRPr="00F50479">
        <w:rPr>
          <w:rStyle w:val="StyleUnderline"/>
        </w:rPr>
        <w:t xml:space="preserve">and </w:t>
      </w:r>
      <w:r w:rsidRPr="00F50479">
        <w:rPr>
          <w:rStyle w:val="Emphasis"/>
        </w:rPr>
        <w:t>radioactive substances</w:t>
      </w:r>
      <w:r w:rsidRPr="003A26F6">
        <w:rPr>
          <w:sz w:val="16"/>
        </w:rPr>
        <w:t xml:space="preserve">. Environmental organizations have warned that GMEL will not be </w:t>
      </w:r>
      <w:proofErr w:type="gramStart"/>
      <w:r w:rsidRPr="003A26F6">
        <w:rPr>
          <w:sz w:val="16"/>
        </w:rPr>
        <w:t>in a position</w:t>
      </w:r>
      <w:proofErr w:type="gramEnd"/>
      <w:r w:rsidRPr="003A26F6">
        <w:rPr>
          <w:sz w:val="16"/>
        </w:rPr>
        <w:t xml:space="preserve"> to adequately deal with the anticipated environmental </w:t>
      </w:r>
      <w:proofErr w:type="gramStart"/>
      <w:r w:rsidRPr="003A26F6">
        <w:rPr>
          <w:sz w:val="16"/>
        </w:rPr>
        <w:t>fall-outs</w:t>
      </w:r>
      <w:proofErr w:type="gramEnd"/>
      <w:r w:rsidRPr="003A26F6">
        <w:rPr>
          <w:sz w:val="16"/>
        </w:rPr>
        <w:t>.</w:t>
      </w:r>
    </w:p>
    <w:p w14:paraId="504E61F4" w14:textId="77777777" w:rsidR="001E2D6C" w:rsidRPr="003A26F6" w:rsidRDefault="001E2D6C" w:rsidP="001E2D6C">
      <w:pPr>
        <w:rPr>
          <w:sz w:val="16"/>
        </w:rPr>
      </w:pPr>
      <w:r w:rsidRPr="00F50479">
        <w:rPr>
          <w:rStyle w:val="StyleUnderline"/>
        </w:rPr>
        <w:t xml:space="preserve">The </w:t>
      </w:r>
      <w:r w:rsidRPr="00F50479">
        <w:rPr>
          <w:rStyle w:val="Emphasis"/>
        </w:rPr>
        <w:t>risk of water contamination</w:t>
      </w:r>
      <w:r w:rsidRPr="003A26F6">
        <w:rPr>
          <w:sz w:val="16"/>
        </w:rPr>
        <w:t xml:space="preserve"> </w:t>
      </w:r>
      <w:r w:rsidRPr="00F50479">
        <w:rPr>
          <w:rStyle w:val="StyleUnderline"/>
        </w:rPr>
        <w:t>and its impact on</w:t>
      </w:r>
      <w:r w:rsidRPr="003A26F6">
        <w:rPr>
          <w:sz w:val="16"/>
        </w:rPr>
        <w:t xml:space="preserve"> drinking water and </w:t>
      </w:r>
      <w:r w:rsidRPr="00F50479">
        <w:rPr>
          <w:rStyle w:val="Emphasis"/>
        </w:rPr>
        <w:t>fish stocks</w:t>
      </w:r>
      <w:r w:rsidRPr="003A26F6">
        <w:rPr>
          <w:sz w:val="16"/>
        </w:rPr>
        <w:t xml:space="preserve"> </w:t>
      </w:r>
      <w:r w:rsidRPr="00F50479">
        <w:rPr>
          <w:rStyle w:val="StyleUnderline"/>
        </w:rPr>
        <w:t>are</w:t>
      </w:r>
      <w:r w:rsidRPr="003A26F6">
        <w:rPr>
          <w:sz w:val="16"/>
        </w:rPr>
        <w:t xml:space="preserve"> also one of the main </w:t>
      </w:r>
      <w:r w:rsidRPr="00F50479">
        <w:rPr>
          <w:rStyle w:val="StyleUnderline"/>
        </w:rPr>
        <w:t>concerns</w:t>
      </w:r>
      <w:r w:rsidRPr="003A26F6">
        <w:rPr>
          <w:sz w:val="16"/>
        </w:rPr>
        <w:t xml:space="preserve"> of the local population. At another level, international mining companies tend to employ cheaper or better qualified foreign </w:t>
      </w:r>
      <w:proofErr w:type="spellStart"/>
      <w:r w:rsidRPr="003A26F6">
        <w:rPr>
          <w:sz w:val="16"/>
        </w:rPr>
        <w:t>labour</w:t>
      </w:r>
      <w:proofErr w:type="spellEnd"/>
      <w:r w:rsidRPr="003A26F6">
        <w:rPr>
          <w:sz w:val="16"/>
        </w:rPr>
        <w:t xml:space="preserve">. </w:t>
      </w:r>
      <w:r w:rsidRPr="00F50479">
        <w:rPr>
          <w:rStyle w:val="StyleUnderline"/>
        </w:rPr>
        <w:t>The resulting influx of migrants can cause</w:t>
      </w:r>
      <w:r w:rsidRPr="003A26F6">
        <w:rPr>
          <w:sz w:val="16"/>
        </w:rPr>
        <w:t xml:space="preserve"> not just </w:t>
      </w:r>
      <w:r w:rsidRPr="00F50479">
        <w:rPr>
          <w:rStyle w:val="Emphasis"/>
        </w:rPr>
        <w:t>tensions</w:t>
      </w:r>
      <w:r w:rsidRPr="003A26F6">
        <w:rPr>
          <w:sz w:val="16"/>
        </w:rPr>
        <w:t xml:space="preserve"> but also lead to the gradual disappearance of traditional forms of living.</w:t>
      </w:r>
    </w:p>
    <w:p w14:paraId="02F2ECEC" w14:textId="77777777" w:rsidR="001E2D6C" w:rsidRDefault="001E2D6C" w:rsidP="001E2D6C"/>
    <w:p w14:paraId="5CDFCD15" w14:textId="77777777" w:rsidR="001E2D6C" w:rsidRDefault="001E2D6C" w:rsidP="001E2D6C"/>
    <w:p w14:paraId="66351A00" w14:textId="459F8FFF" w:rsidR="001E2D6C" w:rsidRDefault="001E2D6C" w:rsidP="001E2D6C">
      <w:r>
        <w:t xml:space="preserve">Warming impact </w:t>
      </w:r>
    </w:p>
    <w:p w14:paraId="7C10D5F7" w14:textId="77777777" w:rsidR="001E2D6C" w:rsidRDefault="001E2D6C" w:rsidP="001E2D6C">
      <w:pPr>
        <w:pStyle w:val="Heading4"/>
        <w:rPr>
          <w:u w:val="single"/>
        </w:rPr>
      </w:pPr>
      <w:r w:rsidRPr="006B44D2">
        <w:rPr>
          <w:u w:val="single"/>
        </w:rPr>
        <w:t>Current models</w:t>
      </w:r>
      <w:r>
        <w:t xml:space="preserve"> for Arctic warming are </w:t>
      </w:r>
      <w:r w:rsidRPr="00CF07A1">
        <w:rPr>
          <w:u w:val="single"/>
        </w:rPr>
        <w:t>inaccurate</w:t>
      </w:r>
      <w:r>
        <w:t xml:space="preserve"> – warming will </w:t>
      </w:r>
      <w:proofErr w:type="gramStart"/>
      <w:r w:rsidRPr="00CF07A1">
        <w:rPr>
          <w:u w:val="single"/>
        </w:rPr>
        <w:t>stabilize</w:t>
      </w:r>
      <w:proofErr w:type="gramEnd"/>
      <w:r>
        <w:t xml:space="preserve"> and feedback loops are </w:t>
      </w:r>
      <w:r w:rsidRPr="00CF07A1">
        <w:rPr>
          <w:u w:val="single"/>
        </w:rPr>
        <w:t>exaggerated</w:t>
      </w:r>
    </w:p>
    <w:p w14:paraId="2CED6FA6" w14:textId="77777777" w:rsidR="001E2D6C" w:rsidRPr="004F3811" w:rsidRDefault="001E2D6C" w:rsidP="001E2D6C">
      <w:pPr>
        <w:rPr>
          <w:rStyle w:val="StyleUnderline"/>
        </w:rPr>
      </w:pPr>
      <w:r w:rsidRPr="004F3811">
        <w:rPr>
          <w:rStyle w:val="Style13ptBold"/>
        </w:rPr>
        <w:t>Kyushu 25</w:t>
      </w:r>
      <w:r>
        <w:t xml:space="preserve"> – Kyushu University is a public research university located in Fukuoka, Japan, on the island of Kyushu. It has been recognized as a leading institution of higher education and research in Kyushu and Japan. (6-9-2025; “Scientists Uncover Flaw in Climate Models: Clouds Are Supercharging Arctic Warming”; https://scitechdaily.com/scientists-uncover-flaw-in-climate-models-clouds-are-supercharging-arctic-warming/)//CMSW-ShajSpec</w:t>
      </w:r>
    </w:p>
    <w:p w14:paraId="2BE10401" w14:textId="77777777" w:rsidR="001E2D6C" w:rsidRPr="00CF07A1" w:rsidRDefault="001E2D6C" w:rsidP="001E2D6C">
      <w:pPr>
        <w:rPr>
          <w:sz w:val="16"/>
        </w:rPr>
      </w:pPr>
      <w:r w:rsidRPr="00CF07A1">
        <w:rPr>
          <w:sz w:val="16"/>
        </w:rPr>
        <w:t xml:space="preserve">The key may lie in Arctic clouds during winter, as </w:t>
      </w:r>
      <w:r w:rsidRPr="00A4030E">
        <w:rPr>
          <w:rStyle w:val="StyleUnderline"/>
          <w:highlight w:val="cyan"/>
        </w:rPr>
        <w:t>climate models tend to underestimate</w:t>
      </w:r>
      <w:r w:rsidRPr="009D686A">
        <w:rPr>
          <w:rStyle w:val="StyleUnderline"/>
        </w:rPr>
        <w:t xml:space="preserve"> how much liquid they contain and how much heat they retain</w:t>
      </w:r>
      <w:r w:rsidRPr="00CF07A1">
        <w:rPr>
          <w:sz w:val="16"/>
        </w:rPr>
        <w:t xml:space="preserve">. This </w:t>
      </w:r>
      <w:r w:rsidRPr="00A4030E">
        <w:rPr>
          <w:rStyle w:val="StyleUnderline"/>
          <w:highlight w:val="cyan"/>
        </w:rPr>
        <w:t xml:space="preserve">leads to </w:t>
      </w:r>
      <w:r w:rsidRPr="00A4030E">
        <w:rPr>
          <w:rStyle w:val="Emphasis"/>
          <w:highlight w:val="cyan"/>
        </w:rPr>
        <w:t>inaccurate predictions</w:t>
      </w:r>
      <w:r w:rsidRPr="009D686A">
        <w:rPr>
          <w:rStyle w:val="StyleUnderline"/>
        </w:rPr>
        <w:t xml:space="preserve"> of future warming</w:t>
      </w:r>
      <w:r w:rsidRPr="00CF07A1">
        <w:rPr>
          <w:sz w:val="16"/>
        </w:rPr>
        <w:t>.</w:t>
      </w:r>
    </w:p>
    <w:p w14:paraId="726365E3" w14:textId="77777777" w:rsidR="001E2D6C" w:rsidRPr="00CF07A1" w:rsidRDefault="001E2D6C" w:rsidP="001E2D6C">
      <w:pPr>
        <w:rPr>
          <w:sz w:val="16"/>
        </w:rPr>
      </w:pPr>
      <w:r w:rsidRPr="00CF07A1">
        <w:rPr>
          <w:sz w:val="16"/>
        </w:rPr>
        <w:t xml:space="preserve">The </w:t>
      </w:r>
      <w:r w:rsidRPr="009D686A">
        <w:rPr>
          <w:rStyle w:val="StyleUnderline"/>
        </w:rPr>
        <w:t>Arctic is one of the coldest regions on Earth</w:t>
      </w:r>
      <w:r w:rsidRPr="00CF07A1">
        <w:rPr>
          <w:sz w:val="16"/>
        </w:rPr>
        <w:t xml:space="preserve">, but in recent decades it has been warming rapidly, three to four times faster than the global average. Yet current </w:t>
      </w:r>
      <w:r w:rsidRPr="009D686A">
        <w:rPr>
          <w:rStyle w:val="StyleUnderline"/>
        </w:rPr>
        <w:t xml:space="preserve">climate </w:t>
      </w:r>
      <w:r w:rsidRPr="00A4030E">
        <w:rPr>
          <w:rStyle w:val="StyleUnderline"/>
          <w:highlight w:val="cyan"/>
        </w:rPr>
        <w:t>models</w:t>
      </w:r>
      <w:r w:rsidRPr="009D686A">
        <w:rPr>
          <w:rStyle w:val="StyleUnderline"/>
        </w:rPr>
        <w:t xml:space="preserve"> have </w:t>
      </w:r>
      <w:r w:rsidRPr="00A4030E">
        <w:rPr>
          <w:rStyle w:val="StyleUnderline"/>
          <w:highlight w:val="cyan"/>
        </w:rPr>
        <w:t>struggled to explain</w:t>
      </w:r>
      <w:r w:rsidRPr="00CF07A1">
        <w:rPr>
          <w:sz w:val="16"/>
        </w:rPr>
        <w:t xml:space="preserve"> this accelerated </w:t>
      </w:r>
      <w:r w:rsidRPr="00A4030E">
        <w:rPr>
          <w:rStyle w:val="StyleUnderline"/>
          <w:highlight w:val="cyan"/>
        </w:rPr>
        <w:t>warming</w:t>
      </w:r>
      <w:r w:rsidRPr="00CF07A1">
        <w:rPr>
          <w:sz w:val="16"/>
        </w:rPr>
        <w:t>.</w:t>
      </w:r>
    </w:p>
    <w:p w14:paraId="6A48B943" w14:textId="77777777" w:rsidR="001E2D6C" w:rsidRPr="00CF07A1" w:rsidRDefault="001E2D6C" w:rsidP="001E2D6C">
      <w:pPr>
        <w:rPr>
          <w:sz w:val="16"/>
        </w:rPr>
      </w:pPr>
      <w:r w:rsidRPr="00CF07A1">
        <w:rPr>
          <w:sz w:val="16"/>
        </w:rPr>
        <w:t xml:space="preserve">Now, </w:t>
      </w:r>
      <w:r w:rsidRPr="009D686A">
        <w:rPr>
          <w:rStyle w:val="StyleUnderline"/>
        </w:rPr>
        <w:t>researchers from Kyushu University</w:t>
      </w:r>
      <w:r w:rsidRPr="00CF07A1">
        <w:rPr>
          <w:sz w:val="16"/>
        </w:rPr>
        <w:t xml:space="preserve">—graduate student Momoka Nakanishi of the Interdisciplinary Graduate School of Engineering Sciences and her adviser, Associate Professor Takuro Michibata of the Research Institute for Applied Mechanics—have </w:t>
      </w:r>
      <w:r w:rsidRPr="009D686A">
        <w:rPr>
          <w:rStyle w:val="StyleUnderline"/>
        </w:rPr>
        <w:t xml:space="preserve">suggested that </w:t>
      </w:r>
      <w:r w:rsidRPr="00A4030E">
        <w:rPr>
          <w:rStyle w:val="StyleUnderline"/>
          <w:highlight w:val="cyan"/>
        </w:rPr>
        <w:t>clouds</w:t>
      </w:r>
      <w:r w:rsidRPr="009D686A">
        <w:rPr>
          <w:rStyle w:val="StyleUnderline"/>
        </w:rPr>
        <w:t xml:space="preserve"> may be </w:t>
      </w:r>
      <w:r w:rsidRPr="00A4030E">
        <w:rPr>
          <w:rStyle w:val="StyleUnderline"/>
          <w:highlight w:val="cyan"/>
        </w:rPr>
        <w:t>the key factor</w:t>
      </w:r>
      <w:r w:rsidRPr="009D686A">
        <w:rPr>
          <w:rStyle w:val="StyleUnderline"/>
        </w:rPr>
        <w:t>.</w:t>
      </w:r>
      <w:r w:rsidRPr="00CF07A1">
        <w:rPr>
          <w:sz w:val="16"/>
        </w:rPr>
        <w:t xml:space="preserve"> Their findings were published in the journal Ocean-Land-Atmosphere Research.</w:t>
      </w:r>
    </w:p>
    <w:p w14:paraId="02F82CAA" w14:textId="77777777" w:rsidR="001E2D6C" w:rsidRPr="00CF07A1" w:rsidRDefault="001E2D6C" w:rsidP="001E2D6C">
      <w:pPr>
        <w:rPr>
          <w:sz w:val="16"/>
        </w:rPr>
      </w:pPr>
      <w:r w:rsidRPr="00CF07A1">
        <w:rPr>
          <w:sz w:val="16"/>
        </w:rPr>
        <w:t>Heat-trapping properties of mixed-phase clouds</w:t>
      </w:r>
    </w:p>
    <w:p w14:paraId="05D629C3" w14:textId="77777777" w:rsidR="001E2D6C" w:rsidRPr="00CF07A1" w:rsidRDefault="001E2D6C" w:rsidP="001E2D6C">
      <w:pPr>
        <w:rPr>
          <w:sz w:val="16"/>
        </w:rPr>
      </w:pPr>
      <w:r w:rsidRPr="00CF07A1">
        <w:rPr>
          <w:sz w:val="16"/>
        </w:rPr>
        <w:t xml:space="preserve">The </w:t>
      </w:r>
      <w:r w:rsidRPr="009D686A">
        <w:rPr>
          <w:rStyle w:val="StyleUnderline"/>
        </w:rPr>
        <w:t>most</w:t>
      </w:r>
      <w:r w:rsidRPr="00CF07A1">
        <w:rPr>
          <w:sz w:val="16"/>
        </w:rPr>
        <w:t xml:space="preserve"> </w:t>
      </w:r>
      <w:r w:rsidRPr="009D686A">
        <w:rPr>
          <w:rStyle w:val="StyleUnderline"/>
        </w:rPr>
        <w:t>common clouds in the Arctic are mixed-phase clouds</w:t>
      </w:r>
      <w:r w:rsidRPr="00CF07A1">
        <w:rPr>
          <w:sz w:val="16"/>
        </w:rPr>
        <w:t>, which contain both ice crystals and supercooled liquid water droplets. During the Arctic summer, when sunlight is constant, these clouds reflect sunlight back into space like a parasol, helping to cool the region. In contrast, during the long, dark Arctic winter, when there is no sunlight to reflect, the same clouds behave like a blanket, trapping heat radiated from the Earth’s surface and sending it back down to the ground.</w:t>
      </w:r>
    </w:p>
    <w:p w14:paraId="040CD392" w14:textId="77777777" w:rsidR="001E2D6C" w:rsidRPr="00CF07A1" w:rsidRDefault="001E2D6C" w:rsidP="001E2D6C">
      <w:pPr>
        <w:rPr>
          <w:sz w:val="16"/>
        </w:rPr>
      </w:pPr>
      <w:r w:rsidRPr="00CF07A1">
        <w:rPr>
          <w:sz w:val="16"/>
        </w:rPr>
        <w:t xml:space="preserve">“However, </w:t>
      </w:r>
      <w:r w:rsidRPr="00A4030E">
        <w:rPr>
          <w:rStyle w:val="StyleUnderline"/>
          <w:highlight w:val="cyan"/>
        </w:rPr>
        <w:t>how</w:t>
      </w:r>
      <w:r w:rsidRPr="009D686A">
        <w:rPr>
          <w:rStyle w:val="StyleUnderline"/>
        </w:rPr>
        <w:t xml:space="preserve"> </w:t>
      </w:r>
      <w:r w:rsidRPr="00A4030E">
        <w:rPr>
          <w:rStyle w:val="StyleUnderline"/>
          <w:highlight w:val="cyan"/>
        </w:rPr>
        <w:t>well these</w:t>
      </w:r>
      <w:r w:rsidRPr="009D686A">
        <w:rPr>
          <w:rStyle w:val="StyleUnderline"/>
        </w:rPr>
        <w:t xml:space="preserve"> mixed-phase </w:t>
      </w:r>
      <w:r w:rsidRPr="00A4030E">
        <w:rPr>
          <w:rStyle w:val="StyleUnderline"/>
          <w:highlight w:val="cyan"/>
        </w:rPr>
        <w:t>clouds trap heat depends on their ratio of ice to liquid</w:t>
      </w:r>
      <w:r w:rsidRPr="00CF07A1">
        <w:rPr>
          <w:sz w:val="16"/>
        </w:rPr>
        <w:t xml:space="preserve">,” explains Nakanishi. “The more liquid water the clouds contain, the better they are at trapping heat. But </w:t>
      </w:r>
      <w:r w:rsidRPr="00A4030E">
        <w:rPr>
          <w:rStyle w:val="StyleUnderline"/>
          <w:highlight w:val="cyan"/>
        </w:rPr>
        <w:t xml:space="preserve">many </w:t>
      </w:r>
      <w:r w:rsidRPr="00CF5B47">
        <w:rPr>
          <w:rStyle w:val="StyleUnderline"/>
        </w:rPr>
        <w:t>climate</w:t>
      </w:r>
      <w:r w:rsidRPr="009D686A">
        <w:rPr>
          <w:rStyle w:val="StyleUnderline"/>
        </w:rPr>
        <w:t xml:space="preserve"> </w:t>
      </w:r>
      <w:r w:rsidRPr="00A4030E">
        <w:rPr>
          <w:rStyle w:val="StyleUnderline"/>
          <w:highlight w:val="cyan"/>
        </w:rPr>
        <w:t>models</w:t>
      </w:r>
      <w:r w:rsidRPr="009D686A">
        <w:rPr>
          <w:rStyle w:val="StyleUnderline"/>
        </w:rPr>
        <w:t xml:space="preserve"> </w:t>
      </w:r>
      <w:r w:rsidRPr="00A4030E">
        <w:rPr>
          <w:rStyle w:val="StyleUnderline"/>
          <w:highlight w:val="cyan"/>
        </w:rPr>
        <w:t>have a large bias</w:t>
      </w:r>
      <w:r w:rsidRPr="009D686A">
        <w:rPr>
          <w:rStyle w:val="StyleUnderline"/>
        </w:rPr>
        <w:t xml:space="preserve"> in representing this ratio, </w:t>
      </w:r>
      <w:r w:rsidRPr="00A4030E">
        <w:rPr>
          <w:rStyle w:val="StyleUnderline"/>
          <w:highlight w:val="cyan"/>
        </w:rPr>
        <w:t>causing incorrect predictions</w:t>
      </w:r>
      <w:r w:rsidRPr="00CF07A1">
        <w:rPr>
          <w:sz w:val="16"/>
        </w:rPr>
        <w:t>.”</w:t>
      </w:r>
    </w:p>
    <w:p w14:paraId="7B1D3536" w14:textId="77777777" w:rsidR="001E2D6C" w:rsidRPr="00CF07A1" w:rsidRDefault="001E2D6C" w:rsidP="001E2D6C">
      <w:pPr>
        <w:rPr>
          <w:sz w:val="16"/>
        </w:rPr>
      </w:pPr>
      <w:r w:rsidRPr="00CF07A1">
        <w:rPr>
          <w:sz w:val="16"/>
        </w:rPr>
        <w:t>Satellite comparison reveals model bias</w:t>
      </w:r>
    </w:p>
    <w:p w14:paraId="2A8F6580" w14:textId="77777777" w:rsidR="001E2D6C" w:rsidRPr="00CF07A1" w:rsidRDefault="001E2D6C" w:rsidP="001E2D6C">
      <w:pPr>
        <w:rPr>
          <w:sz w:val="16"/>
        </w:rPr>
      </w:pPr>
      <w:r w:rsidRPr="00CF07A1">
        <w:rPr>
          <w:sz w:val="16"/>
        </w:rPr>
        <w:t xml:space="preserve">In this study, Nakanishi and </w:t>
      </w:r>
      <w:proofErr w:type="spellStart"/>
      <w:r w:rsidRPr="00CF07A1">
        <w:rPr>
          <w:sz w:val="16"/>
        </w:rPr>
        <w:t>Michibata</w:t>
      </w:r>
      <w:proofErr w:type="spellEnd"/>
      <w:r w:rsidRPr="00CF07A1">
        <w:rPr>
          <w:sz w:val="16"/>
        </w:rPr>
        <w:t xml:space="preserve"> analyzed 30 climate models and compared them to satellite observations of clouds in the Arctic during winter over the last decade. They found that </w:t>
      </w:r>
      <w:r w:rsidRPr="00A4030E">
        <w:rPr>
          <w:rStyle w:val="StyleUnderline"/>
          <w:highlight w:val="cyan"/>
        </w:rPr>
        <w:t>21 of the 30 models</w:t>
      </w:r>
      <w:r w:rsidRPr="009D686A">
        <w:rPr>
          <w:rStyle w:val="StyleUnderline"/>
        </w:rPr>
        <w:t xml:space="preserve"> </w:t>
      </w:r>
      <w:r w:rsidRPr="00A4030E">
        <w:rPr>
          <w:rStyle w:val="StyleUnderline"/>
          <w:highlight w:val="cyan"/>
        </w:rPr>
        <w:t>significantly overestimate</w:t>
      </w:r>
      <w:r w:rsidRPr="009D686A">
        <w:rPr>
          <w:rStyle w:val="StyleUnderline"/>
        </w:rPr>
        <w:t>d the fraction of ice to liquid in wintertime Arctic clouds</w:t>
      </w:r>
      <w:r w:rsidRPr="00CF07A1">
        <w:rPr>
          <w:sz w:val="16"/>
        </w:rPr>
        <w:t>.</w:t>
      </w:r>
    </w:p>
    <w:p w14:paraId="5A35961F" w14:textId="77777777" w:rsidR="001E2D6C" w:rsidRPr="00CF07A1" w:rsidRDefault="001E2D6C" w:rsidP="001E2D6C">
      <w:pPr>
        <w:rPr>
          <w:sz w:val="16"/>
        </w:rPr>
      </w:pPr>
      <w:r w:rsidRPr="00CF07A1">
        <w:rPr>
          <w:sz w:val="16"/>
        </w:rPr>
        <w:t xml:space="preserve">“These </w:t>
      </w:r>
      <w:r w:rsidRPr="009D686A">
        <w:rPr>
          <w:rStyle w:val="StyleUnderline"/>
        </w:rPr>
        <w:t xml:space="preserve">ice-dominant </w:t>
      </w:r>
      <w:r w:rsidRPr="00A4030E">
        <w:rPr>
          <w:rStyle w:val="StyleUnderline"/>
          <w:highlight w:val="cyan"/>
        </w:rPr>
        <w:t>models</w:t>
      </w:r>
      <w:r w:rsidRPr="009D686A">
        <w:rPr>
          <w:rStyle w:val="StyleUnderline"/>
        </w:rPr>
        <w:t xml:space="preserve"> are </w:t>
      </w:r>
      <w:r w:rsidRPr="00A4030E">
        <w:rPr>
          <w:rStyle w:val="StyleUnderline"/>
          <w:highlight w:val="cyan"/>
        </w:rPr>
        <w:t xml:space="preserve">not properly accounting for </w:t>
      </w:r>
      <w:r w:rsidRPr="00CF5B47">
        <w:rPr>
          <w:rStyle w:val="StyleUnderline"/>
        </w:rPr>
        <w:t xml:space="preserve">the </w:t>
      </w:r>
      <w:r w:rsidRPr="00A4030E">
        <w:rPr>
          <w:rStyle w:val="StyleUnderline"/>
          <w:highlight w:val="cyan"/>
        </w:rPr>
        <w:t>present-day warming</w:t>
      </w:r>
      <w:r w:rsidRPr="00CF07A1">
        <w:rPr>
          <w:sz w:val="16"/>
        </w:rPr>
        <w:t xml:space="preserve"> potential of the clouds during the winter,” says Nakanishi. “That’s why they cannot account for the rapid warming we are currently seeing.”</w:t>
      </w:r>
    </w:p>
    <w:p w14:paraId="54CD0D0F" w14:textId="77777777" w:rsidR="001E2D6C" w:rsidRPr="00CF07A1" w:rsidRDefault="001E2D6C" w:rsidP="001E2D6C">
      <w:pPr>
        <w:rPr>
          <w:sz w:val="16"/>
        </w:rPr>
      </w:pPr>
      <w:r w:rsidRPr="00CF07A1">
        <w:rPr>
          <w:sz w:val="16"/>
        </w:rPr>
        <w:t>Illustration of Shifting Ice to Liquid Ratios in Arctic Clouds</w:t>
      </w:r>
    </w:p>
    <w:p w14:paraId="597AE492" w14:textId="77777777" w:rsidR="001E2D6C" w:rsidRPr="00CF07A1" w:rsidRDefault="001E2D6C" w:rsidP="001E2D6C">
      <w:pPr>
        <w:rPr>
          <w:sz w:val="16"/>
        </w:rPr>
      </w:pPr>
      <w:r w:rsidRPr="00CF07A1">
        <w:rPr>
          <w:sz w:val="16"/>
        </w:rPr>
        <w:t xml:space="preserve">In the present climate, mixed-phase clouds have a slightly larger ice-to-liquid ratio. </w:t>
      </w:r>
      <w:r w:rsidRPr="009D686A">
        <w:rPr>
          <w:rStyle w:val="StyleUnderline"/>
        </w:rPr>
        <w:t>As the climate warms, more ice shifts to liquid,</w:t>
      </w:r>
      <w:r w:rsidRPr="00CF07A1">
        <w:rPr>
          <w:sz w:val="16"/>
        </w:rPr>
        <w:t xml:space="preserve"> </w:t>
      </w:r>
      <w:r w:rsidRPr="009D686A">
        <w:rPr>
          <w:rStyle w:val="StyleUnderline"/>
        </w:rPr>
        <w:t>increasing the amount of heat emitted</w:t>
      </w:r>
      <w:r w:rsidRPr="00CF07A1">
        <w:rPr>
          <w:sz w:val="16"/>
        </w:rPr>
        <w:t xml:space="preserve"> from the clouds, </w:t>
      </w:r>
      <w:r w:rsidRPr="009D686A">
        <w:rPr>
          <w:rStyle w:val="StyleUnderline"/>
        </w:rPr>
        <w:t>leading to an increased warming effect</w:t>
      </w:r>
      <w:r w:rsidRPr="00CF07A1">
        <w:rPr>
          <w:sz w:val="16"/>
        </w:rPr>
        <w:t xml:space="preserve">. </w:t>
      </w:r>
      <w:r w:rsidRPr="009D686A">
        <w:rPr>
          <w:rStyle w:val="StyleUnderline"/>
        </w:rPr>
        <w:t>However</w:t>
      </w:r>
      <w:r w:rsidRPr="00CF07A1">
        <w:rPr>
          <w:sz w:val="16"/>
        </w:rPr>
        <w:t xml:space="preserve">, in the future, </w:t>
      </w:r>
      <w:r w:rsidRPr="00A4030E">
        <w:rPr>
          <w:rStyle w:val="StyleUnderline"/>
          <w:highlight w:val="cyan"/>
        </w:rPr>
        <w:t>clouds will contain enough liquid</w:t>
      </w:r>
      <w:r w:rsidRPr="00CF07A1">
        <w:rPr>
          <w:rStyle w:val="StyleUnderline"/>
        </w:rPr>
        <w:t xml:space="preserve"> </w:t>
      </w:r>
      <w:r w:rsidRPr="00A4030E">
        <w:rPr>
          <w:rStyle w:val="StyleUnderline"/>
          <w:highlight w:val="cyan"/>
        </w:rPr>
        <w:t>that</w:t>
      </w:r>
      <w:r w:rsidRPr="00CF07A1">
        <w:rPr>
          <w:rStyle w:val="StyleUnderline"/>
        </w:rPr>
        <w:t xml:space="preserve"> the </w:t>
      </w:r>
      <w:r w:rsidRPr="00A4030E">
        <w:rPr>
          <w:rStyle w:val="StyleUnderline"/>
          <w:highlight w:val="cyan"/>
        </w:rPr>
        <w:t>heat emitted reaches a maximum</w:t>
      </w:r>
      <w:r w:rsidRPr="00CF07A1">
        <w:rPr>
          <w:rStyle w:val="StyleUnderline"/>
        </w:rPr>
        <w:t xml:space="preserve">, </w:t>
      </w:r>
      <w:r w:rsidRPr="00A4030E">
        <w:rPr>
          <w:rStyle w:val="Emphasis"/>
          <w:highlight w:val="cyan"/>
        </w:rPr>
        <w:t>stabilizing the warming effect</w:t>
      </w:r>
      <w:r w:rsidRPr="00CF07A1">
        <w:rPr>
          <w:rStyle w:val="Emphasis"/>
        </w:rPr>
        <w:t xml:space="preserve">. </w:t>
      </w:r>
      <w:r w:rsidRPr="00CF07A1">
        <w:rPr>
          <w:sz w:val="16"/>
        </w:rPr>
        <w:t xml:space="preserve">Credit: </w:t>
      </w:r>
      <w:proofErr w:type="spellStart"/>
      <w:r w:rsidRPr="00CF07A1">
        <w:rPr>
          <w:sz w:val="16"/>
        </w:rPr>
        <w:t>Takuro</w:t>
      </w:r>
      <w:proofErr w:type="spellEnd"/>
      <w:r w:rsidRPr="00CF07A1">
        <w:rPr>
          <w:sz w:val="16"/>
        </w:rPr>
        <w:t xml:space="preserve"> </w:t>
      </w:r>
      <w:proofErr w:type="spellStart"/>
      <w:r w:rsidRPr="00CF07A1">
        <w:rPr>
          <w:sz w:val="16"/>
        </w:rPr>
        <w:t>Michibata</w:t>
      </w:r>
      <w:proofErr w:type="spellEnd"/>
      <w:r w:rsidRPr="00CF07A1">
        <w:rPr>
          <w:sz w:val="16"/>
        </w:rPr>
        <w:t>/ Kyushu University</w:t>
      </w:r>
    </w:p>
    <w:p w14:paraId="5A9F92FF" w14:textId="77777777" w:rsidR="001E2D6C" w:rsidRPr="00CF07A1" w:rsidRDefault="001E2D6C" w:rsidP="001E2D6C">
      <w:pPr>
        <w:rPr>
          <w:rStyle w:val="StyleUnderline"/>
        </w:rPr>
      </w:pPr>
      <w:r w:rsidRPr="00CF07A1">
        <w:rPr>
          <w:sz w:val="16"/>
        </w:rPr>
        <w:t xml:space="preserve">However, every cloud has a silver lining. While </w:t>
      </w:r>
      <w:r w:rsidRPr="00CF07A1">
        <w:rPr>
          <w:rStyle w:val="StyleUnderline"/>
        </w:rPr>
        <w:t>climate models are</w:t>
      </w:r>
      <w:r w:rsidRPr="00CF07A1">
        <w:rPr>
          <w:sz w:val="16"/>
        </w:rPr>
        <w:t xml:space="preserve"> underestimating the rate of global warming in the present day, they are </w:t>
      </w:r>
      <w:r w:rsidRPr="00A4030E">
        <w:rPr>
          <w:rStyle w:val="Emphasis"/>
          <w:highlight w:val="cyan"/>
        </w:rPr>
        <w:t>overestimating</w:t>
      </w:r>
      <w:r w:rsidRPr="00CF07A1">
        <w:rPr>
          <w:rStyle w:val="StyleUnderline"/>
        </w:rPr>
        <w:t xml:space="preserve"> the </w:t>
      </w:r>
      <w:r w:rsidRPr="00A4030E">
        <w:rPr>
          <w:rStyle w:val="StyleUnderline"/>
          <w:highlight w:val="cyan"/>
        </w:rPr>
        <w:t>rate of global warming</w:t>
      </w:r>
      <w:r w:rsidRPr="00CF07A1">
        <w:rPr>
          <w:rStyle w:val="StyleUnderline"/>
        </w:rPr>
        <w:t xml:space="preserve"> in the future.</w:t>
      </w:r>
    </w:p>
    <w:p w14:paraId="36D7384C" w14:textId="77777777" w:rsidR="001E2D6C" w:rsidRPr="00CF07A1" w:rsidRDefault="001E2D6C" w:rsidP="001E2D6C">
      <w:pPr>
        <w:rPr>
          <w:sz w:val="16"/>
        </w:rPr>
      </w:pPr>
      <w:r w:rsidRPr="00CF07A1">
        <w:rPr>
          <w:sz w:val="16"/>
        </w:rPr>
        <w:t xml:space="preserve">The </w:t>
      </w:r>
      <w:r w:rsidRPr="00CF07A1">
        <w:rPr>
          <w:rStyle w:val="StyleUnderline"/>
        </w:rPr>
        <w:t>errors in future projections are due to a process called “cloud emissivity feedback</w:t>
      </w:r>
      <w:r w:rsidRPr="00CF07A1">
        <w:rPr>
          <w:sz w:val="16"/>
        </w:rPr>
        <w:t xml:space="preserve">”. In a nutshell, </w:t>
      </w:r>
      <w:r w:rsidRPr="00CF07A1">
        <w:rPr>
          <w:rStyle w:val="StyleUnderline"/>
        </w:rPr>
        <w:t>as the Arctic warms</w:t>
      </w:r>
      <w:r w:rsidRPr="00CF07A1">
        <w:rPr>
          <w:sz w:val="16"/>
        </w:rPr>
        <w:t xml:space="preserve">, </w:t>
      </w:r>
      <w:r w:rsidRPr="00CF07A1">
        <w:rPr>
          <w:rStyle w:val="StyleUnderline"/>
        </w:rPr>
        <w:t>clouds</w:t>
      </w:r>
      <w:r w:rsidRPr="00CF07A1">
        <w:rPr>
          <w:sz w:val="16"/>
        </w:rPr>
        <w:t xml:space="preserve"> </w:t>
      </w:r>
      <w:r w:rsidRPr="00CF07A1">
        <w:rPr>
          <w:rStyle w:val="StyleUnderline"/>
        </w:rPr>
        <w:t>shift</w:t>
      </w:r>
      <w:r w:rsidRPr="00CF07A1">
        <w:rPr>
          <w:sz w:val="16"/>
        </w:rPr>
        <w:t xml:space="preserve"> </w:t>
      </w:r>
      <w:r w:rsidRPr="00CF07A1">
        <w:rPr>
          <w:rStyle w:val="StyleUnderline"/>
        </w:rPr>
        <w:t>from</w:t>
      </w:r>
      <w:r w:rsidRPr="00CF07A1">
        <w:rPr>
          <w:sz w:val="16"/>
        </w:rPr>
        <w:t xml:space="preserve"> containing mostly </w:t>
      </w:r>
      <w:r w:rsidRPr="00CF07A1">
        <w:rPr>
          <w:rStyle w:val="StyleUnderline"/>
        </w:rPr>
        <w:t>ice to more liquid</w:t>
      </w:r>
      <w:r w:rsidRPr="00CF07A1">
        <w:rPr>
          <w:sz w:val="16"/>
        </w:rPr>
        <w:t xml:space="preserve">, </w:t>
      </w:r>
      <w:r w:rsidRPr="00CF07A1">
        <w:rPr>
          <w:rStyle w:val="StyleUnderline"/>
        </w:rPr>
        <w:t>which</w:t>
      </w:r>
      <w:r w:rsidRPr="00CF07A1">
        <w:rPr>
          <w:sz w:val="16"/>
        </w:rPr>
        <w:t xml:space="preserve"> </w:t>
      </w:r>
      <w:r w:rsidRPr="00CF07A1">
        <w:rPr>
          <w:rStyle w:val="StyleUnderline"/>
        </w:rPr>
        <w:t>increases</w:t>
      </w:r>
      <w:r w:rsidRPr="00CF07A1">
        <w:rPr>
          <w:sz w:val="16"/>
        </w:rPr>
        <w:t xml:space="preserve"> their </w:t>
      </w:r>
      <w:r w:rsidRPr="00CF07A1">
        <w:rPr>
          <w:rStyle w:val="StyleUnderline"/>
        </w:rPr>
        <w:t>ability to trap heat</w:t>
      </w:r>
      <w:r w:rsidRPr="00CF07A1">
        <w:rPr>
          <w:sz w:val="16"/>
        </w:rPr>
        <w:t xml:space="preserve">, further warming the Arctic and </w:t>
      </w:r>
      <w:r w:rsidRPr="00CF07A1">
        <w:rPr>
          <w:rStyle w:val="StyleUnderline"/>
        </w:rPr>
        <w:t>creating</w:t>
      </w:r>
      <w:r w:rsidRPr="00CF07A1">
        <w:rPr>
          <w:sz w:val="16"/>
        </w:rPr>
        <w:t xml:space="preserve"> a positive </w:t>
      </w:r>
      <w:r w:rsidRPr="00CF07A1">
        <w:rPr>
          <w:rStyle w:val="StyleUnderline"/>
        </w:rPr>
        <w:t>feedback loop</w:t>
      </w:r>
      <w:r w:rsidRPr="00CF07A1">
        <w:rPr>
          <w:sz w:val="16"/>
        </w:rPr>
        <w:t>.</w:t>
      </w:r>
    </w:p>
    <w:p w14:paraId="79979884" w14:textId="77777777" w:rsidR="001E2D6C" w:rsidRPr="00CF07A1" w:rsidRDefault="001E2D6C" w:rsidP="001E2D6C">
      <w:pPr>
        <w:rPr>
          <w:sz w:val="16"/>
        </w:rPr>
      </w:pPr>
      <w:r w:rsidRPr="00CF07A1">
        <w:rPr>
          <w:sz w:val="16"/>
        </w:rPr>
        <w:t>Liquid-rich clouds and heat feedback saturation</w:t>
      </w:r>
    </w:p>
    <w:p w14:paraId="47C30926" w14:textId="77777777" w:rsidR="001E2D6C" w:rsidRPr="00CF07A1" w:rsidRDefault="001E2D6C" w:rsidP="001E2D6C">
      <w:pPr>
        <w:rPr>
          <w:rStyle w:val="StyleUnderline"/>
        </w:rPr>
      </w:pPr>
      <w:r w:rsidRPr="00CF07A1">
        <w:rPr>
          <w:sz w:val="16"/>
        </w:rPr>
        <w:t xml:space="preserve">But importantly, this </w:t>
      </w:r>
      <w:r w:rsidRPr="00A4030E">
        <w:rPr>
          <w:rStyle w:val="StyleUnderline"/>
          <w:highlight w:val="cyan"/>
        </w:rPr>
        <w:t>feedback loop has a time limit</w:t>
      </w:r>
      <w:r w:rsidRPr="00CF07A1">
        <w:rPr>
          <w:sz w:val="16"/>
        </w:rPr>
        <w:t xml:space="preserve">. </w:t>
      </w:r>
      <w:r w:rsidRPr="00CF07A1">
        <w:rPr>
          <w:rStyle w:val="StyleUnderline"/>
        </w:rPr>
        <w:t>Once clouds become so rich in liquid</w:t>
      </w:r>
      <w:r w:rsidRPr="00CF07A1">
        <w:rPr>
          <w:sz w:val="16"/>
        </w:rPr>
        <w:t xml:space="preserve"> that </w:t>
      </w:r>
      <w:r w:rsidRPr="00CF07A1">
        <w:rPr>
          <w:rStyle w:val="StyleUnderline"/>
        </w:rPr>
        <w:t>they behave like blackbodies</w:t>
      </w:r>
      <w:r w:rsidRPr="00CF07A1">
        <w:rPr>
          <w:sz w:val="16"/>
        </w:rPr>
        <w:t>—fully absorbing and re-emitting heat</w:t>
      </w:r>
      <w:r w:rsidRPr="00A4030E">
        <w:rPr>
          <w:sz w:val="16"/>
          <w:highlight w:val="cyan"/>
        </w:rPr>
        <w:t>—</w:t>
      </w:r>
      <w:r w:rsidRPr="00A4030E">
        <w:rPr>
          <w:rStyle w:val="StyleUnderline"/>
          <w:highlight w:val="cyan"/>
        </w:rPr>
        <w:t>further warming has less effect.</w:t>
      </w:r>
    </w:p>
    <w:p w14:paraId="2042C0C3" w14:textId="77777777" w:rsidR="001E2D6C" w:rsidRPr="00CF07A1" w:rsidRDefault="001E2D6C" w:rsidP="001E2D6C">
      <w:pPr>
        <w:rPr>
          <w:sz w:val="16"/>
        </w:rPr>
      </w:pPr>
      <w:r w:rsidRPr="00CF07A1">
        <w:rPr>
          <w:sz w:val="16"/>
        </w:rPr>
        <w:t xml:space="preserve">However, because </w:t>
      </w:r>
      <w:r w:rsidRPr="00CF07A1">
        <w:rPr>
          <w:rStyle w:val="StyleUnderline"/>
        </w:rPr>
        <w:t xml:space="preserve">many </w:t>
      </w:r>
      <w:r w:rsidRPr="00A4030E">
        <w:rPr>
          <w:rStyle w:val="StyleUnderline"/>
          <w:highlight w:val="cyan"/>
        </w:rPr>
        <w:t>climate models</w:t>
      </w:r>
      <w:r w:rsidRPr="00CF07A1">
        <w:rPr>
          <w:rStyle w:val="StyleUnderline"/>
        </w:rPr>
        <w:t xml:space="preserve"> </w:t>
      </w:r>
      <w:r w:rsidRPr="00A4030E">
        <w:rPr>
          <w:rStyle w:val="StyleUnderline"/>
          <w:highlight w:val="cyan"/>
        </w:rPr>
        <w:t>underestimate</w:t>
      </w:r>
      <w:r w:rsidRPr="00CF07A1">
        <w:rPr>
          <w:rStyle w:val="StyleUnderline"/>
        </w:rPr>
        <w:t xml:space="preserve"> </w:t>
      </w:r>
      <w:r w:rsidRPr="00A4030E">
        <w:rPr>
          <w:rStyle w:val="StyleUnderline"/>
          <w:highlight w:val="cyan"/>
        </w:rPr>
        <w:t>how much liquid</w:t>
      </w:r>
      <w:r w:rsidRPr="00CF07A1">
        <w:rPr>
          <w:rStyle w:val="StyleUnderline"/>
        </w:rPr>
        <w:t xml:space="preserve"> is already </w:t>
      </w:r>
      <w:r w:rsidRPr="00A4030E">
        <w:rPr>
          <w:rStyle w:val="StyleUnderline"/>
          <w:highlight w:val="cyan"/>
        </w:rPr>
        <w:t>present</w:t>
      </w:r>
      <w:r w:rsidRPr="00CF07A1">
        <w:rPr>
          <w:sz w:val="16"/>
        </w:rPr>
        <w:t xml:space="preserve"> in today’s clouds, </w:t>
      </w:r>
      <w:r w:rsidRPr="00CF07A1">
        <w:rPr>
          <w:rStyle w:val="StyleUnderline"/>
        </w:rPr>
        <w:t xml:space="preserve">they </w:t>
      </w:r>
      <w:r w:rsidRPr="00A4030E">
        <w:rPr>
          <w:rStyle w:val="StyleUnderline"/>
          <w:highlight w:val="cyan"/>
        </w:rPr>
        <w:t>assume a larger shift</w:t>
      </w:r>
      <w:r w:rsidRPr="00CF07A1">
        <w:rPr>
          <w:rStyle w:val="StyleUnderline"/>
        </w:rPr>
        <w:t xml:space="preserve"> still lies ahead</w:t>
      </w:r>
      <w:r w:rsidRPr="00CF07A1">
        <w:rPr>
          <w:sz w:val="16"/>
        </w:rPr>
        <w:t xml:space="preserve">. As a result, </w:t>
      </w:r>
      <w:r w:rsidRPr="00CF07A1">
        <w:rPr>
          <w:rStyle w:val="StyleUnderline"/>
        </w:rPr>
        <w:t xml:space="preserve">they </w:t>
      </w:r>
      <w:r w:rsidRPr="00A4030E">
        <w:rPr>
          <w:rStyle w:val="Emphasis"/>
          <w:highlight w:val="cyan"/>
        </w:rPr>
        <w:t>overestimate</w:t>
      </w:r>
      <w:r w:rsidRPr="00CF07A1">
        <w:rPr>
          <w:rStyle w:val="StyleUnderline"/>
        </w:rPr>
        <w:t xml:space="preserve"> how much extra heat-trapping will occur in the </w:t>
      </w:r>
      <w:proofErr w:type="gramStart"/>
      <w:r w:rsidRPr="00CF07A1">
        <w:rPr>
          <w:rStyle w:val="StyleUnderline"/>
        </w:rPr>
        <w:t>future</w:t>
      </w:r>
      <w:r w:rsidRPr="00CF07A1">
        <w:rPr>
          <w:sz w:val="16"/>
        </w:rPr>
        <w:t xml:space="preserve">, </w:t>
      </w:r>
      <w:r w:rsidRPr="00A4030E">
        <w:rPr>
          <w:rStyle w:val="StyleUnderline"/>
          <w:highlight w:val="cyan"/>
        </w:rPr>
        <w:t>and</w:t>
      </w:r>
      <w:proofErr w:type="gramEnd"/>
      <w:r w:rsidRPr="00A4030E">
        <w:rPr>
          <w:rStyle w:val="StyleUnderline"/>
          <w:highlight w:val="cyan"/>
        </w:rPr>
        <w:t xml:space="preserve"> predict</w:t>
      </w:r>
      <w:r w:rsidRPr="00CF07A1">
        <w:rPr>
          <w:rStyle w:val="StyleUnderline"/>
        </w:rPr>
        <w:t xml:space="preserve"> the </w:t>
      </w:r>
      <w:r w:rsidRPr="00A4030E">
        <w:rPr>
          <w:rStyle w:val="StyleUnderline"/>
          <w:highlight w:val="cyan"/>
        </w:rPr>
        <w:t xml:space="preserve">feedback </w:t>
      </w:r>
      <w:r w:rsidRPr="00CF5B47">
        <w:rPr>
          <w:rStyle w:val="StyleUnderline"/>
        </w:rPr>
        <w:t xml:space="preserve">effect </w:t>
      </w:r>
      <w:r w:rsidRPr="00A4030E">
        <w:rPr>
          <w:rStyle w:val="StyleUnderline"/>
          <w:highlight w:val="cyan"/>
        </w:rPr>
        <w:t xml:space="preserve">will </w:t>
      </w:r>
      <w:r w:rsidRPr="00A4030E">
        <w:rPr>
          <w:rStyle w:val="Emphasis"/>
          <w:highlight w:val="cyan"/>
        </w:rPr>
        <w:t>last longer than reality suggests</w:t>
      </w:r>
      <w:r w:rsidRPr="00A4030E">
        <w:rPr>
          <w:sz w:val="16"/>
          <w:highlight w:val="cyan"/>
        </w:rPr>
        <w:t>.</w:t>
      </w:r>
    </w:p>
    <w:p w14:paraId="3BE9B708" w14:textId="77777777" w:rsidR="001E2D6C" w:rsidRPr="00CF07A1" w:rsidRDefault="001E2D6C" w:rsidP="001E2D6C">
      <w:pPr>
        <w:rPr>
          <w:sz w:val="16"/>
        </w:rPr>
      </w:pPr>
      <w:r w:rsidRPr="00CF07A1">
        <w:rPr>
          <w:sz w:val="16"/>
        </w:rPr>
        <w:t>Moving forward, the study’s findings could be used to refine climate models so that they provide a more accurate representation of the ice-to-liquid ratio within clouds and better predictions of current and future rates of Arctic warming.</w:t>
      </w:r>
    </w:p>
    <w:p w14:paraId="101F7E9B" w14:textId="77777777" w:rsidR="001E2D6C" w:rsidRPr="00CF07A1" w:rsidRDefault="001E2D6C" w:rsidP="001E2D6C">
      <w:pPr>
        <w:rPr>
          <w:sz w:val="16"/>
        </w:rPr>
      </w:pPr>
      <w:r w:rsidRPr="00CF07A1">
        <w:rPr>
          <w:sz w:val="16"/>
        </w:rPr>
        <w:t xml:space="preserve">Since the Arctic’s climate also plays a key role in shaping weather patterns further south, these </w:t>
      </w:r>
      <w:r w:rsidRPr="00CF07A1">
        <w:rPr>
          <w:rStyle w:val="StyleUnderline"/>
        </w:rPr>
        <w:t>findings could also lead to more accurate forecasts</w:t>
      </w:r>
      <w:r w:rsidRPr="00CF07A1">
        <w:rPr>
          <w:sz w:val="16"/>
        </w:rPr>
        <w:t xml:space="preserve"> of extreme weather in mid-latitude regions.</w:t>
      </w:r>
    </w:p>
    <w:p w14:paraId="2348CBD7" w14:textId="77777777" w:rsidR="001E2D6C" w:rsidRDefault="001E2D6C" w:rsidP="001E2D6C">
      <w:pPr>
        <w:rPr>
          <w:sz w:val="16"/>
        </w:rPr>
      </w:pPr>
      <w:r w:rsidRPr="00CF07A1">
        <w:rPr>
          <w:sz w:val="16"/>
        </w:rPr>
        <w:t xml:space="preserve">“The biggest uncertainty in our forecasts is due to clouds,” concludes </w:t>
      </w:r>
      <w:proofErr w:type="spellStart"/>
      <w:r w:rsidRPr="00CF07A1">
        <w:rPr>
          <w:sz w:val="16"/>
        </w:rPr>
        <w:t>Michibata</w:t>
      </w:r>
      <w:proofErr w:type="spellEnd"/>
      <w:r w:rsidRPr="00CF07A1">
        <w:rPr>
          <w:sz w:val="16"/>
        </w:rPr>
        <w:t>. “Fixing these models is essential not just for the Arctic, but for understanding its impact on weather and climate change across the globe.”</w:t>
      </w:r>
    </w:p>
    <w:p w14:paraId="32C2F3D4" w14:textId="77777777" w:rsidR="001E2D6C" w:rsidRDefault="001E2D6C" w:rsidP="001E2D6C"/>
    <w:p w14:paraId="04ECED9A" w14:textId="16335A35" w:rsidR="001E2D6C" w:rsidRDefault="001E2D6C" w:rsidP="001E2D6C">
      <w:r>
        <w:t xml:space="preserve">China war impact </w:t>
      </w:r>
    </w:p>
    <w:p w14:paraId="7349D9F2" w14:textId="77777777" w:rsidR="001E2D6C" w:rsidRPr="0003563C" w:rsidRDefault="001E2D6C" w:rsidP="001E2D6C">
      <w:pPr>
        <w:pStyle w:val="Heading4"/>
        <w:rPr>
          <w:rFonts w:cs="Calibri"/>
        </w:rPr>
      </w:pPr>
      <w:r w:rsidRPr="0003563C">
        <w:rPr>
          <w:rFonts w:cs="Calibri"/>
        </w:rPr>
        <w:t xml:space="preserve">No China war---backlash, cost, capacity, and semiconductor dependence all </w:t>
      </w:r>
      <w:proofErr w:type="gramStart"/>
      <w:r w:rsidRPr="0003563C">
        <w:rPr>
          <w:rFonts w:cs="Calibri"/>
        </w:rPr>
        <w:t>check</w:t>
      </w:r>
      <w:proofErr w:type="gramEnd"/>
    </w:p>
    <w:p w14:paraId="733AFB98" w14:textId="77777777" w:rsidR="001E2D6C" w:rsidRPr="0003563C" w:rsidRDefault="001E2D6C" w:rsidP="001E2D6C">
      <w:r w:rsidRPr="0003563C">
        <w:t xml:space="preserve">Ian </w:t>
      </w:r>
      <w:r w:rsidRPr="0003563C">
        <w:rPr>
          <w:rStyle w:val="Style13ptBold"/>
        </w:rPr>
        <w:t>Bremmer 23</w:t>
      </w:r>
      <w:r w:rsidRPr="0003563C">
        <w:t xml:space="preserve"> [Bremmer is a foreign affairs columnist and editor-at-large at TIME and teaches applied geopolitics at Columbia University’s School of International and Public Affairs, 4/12/23, “Why China Won't Invade Taiwan Anytime Soon,” https://time.com/6270599/china-invade-taiwan/] //</w:t>
      </w:r>
      <w:proofErr w:type="spellStart"/>
      <w:r w:rsidRPr="0003563C">
        <w:t>mh</w:t>
      </w:r>
      <w:proofErr w:type="spellEnd"/>
    </w:p>
    <w:p w14:paraId="38D2D89A" w14:textId="77777777" w:rsidR="001E2D6C" w:rsidRPr="0003563C" w:rsidRDefault="001E2D6C" w:rsidP="001E2D6C">
      <w:r w:rsidRPr="0003563C">
        <w:rPr>
          <w:rStyle w:val="StyleUnderline"/>
        </w:rPr>
        <w:t>It would be foolish to ignore China’s provocations, for several reasons. With this much hostile hardware moving through narrow lanes of air and water, accidents can happen, and any incident that increases the risk of direct armed conflict between the two most powerful countries on Earth must be taken seriously</w:t>
      </w:r>
      <w:r w:rsidRPr="0003563C">
        <w:t xml:space="preserve">. Second, China’s maneuvers amount to a rehearsal. Though China will not show Taiwan, the U.S., or anyone else exactly how it would launch a full blockade or invasion of Taiwan, China’s armed forces find it very valuable to practice. After all, </w:t>
      </w:r>
      <w:r w:rsidRPr="00797111">
        <w:rPr>
          <w:rStyle w:val="StyleUnderline"/>
          <w:highlight w:val="cyan"/>
        </w:rPr>
        <w:t>Chinese troops haven’t faced</w:t>
      </w:r>
      <w:r w:rsidRPr="0003563C">
        <w:rPr>
          <w:rStyle w:val="StyleUnderline"/>
        </w:rPr>
        <w:t xml:space="preserve"> a </w:t>
      </w:r>
      <w:r w:rsidRPr="00797111">
        <w:rPr>
          <w:rStyle w:val="StyleUnderline"/>
          <w:highlight w:val="cyan"/>
        </w:rPr>
        <w:t>shooting</w:t>
      </w:r>
      <w:r w:rsidRPr="0003563C">
        <w:rPr>
          <w:rStyle w:val="StyleUnderline"/>
        </w:rPr>
        <w:t xml:space="preserve"> war </w:t>
      </w:r>
      <w:r w:rsidRPr="00797111">
        <w:rPr>
          <w:rStyle w:val="StyleUnderline"/>
          <w:highlight w:val="cyan"/>
        </w:rPr>
        <w:t>since</w:t>
      </w:r>
      <w:r w:rsidRPr="0003563C">
        <w:rPr>
          <w:rStyle w:val="StyleUnderline"/>
        </w:rPr>
        <w:t xml:space="preserve"> a brief conflict with Vietnam in 19</w:t>
      </w:r>
      <w:r w:rsidRPr="00797111">
        <w:rPr>
          <w:rStyle w:val="StyleUnderline"/>
          <w:highlight w:val="cyan"/>
        </w:rPr>
        <w:t>79</w:t>
      </w:r>
      <w:r w:rsidRPr="0003563C">
        <w:rPr>
          <w:rStyle w:val="StyleUnderline"/>
        </w:rPr>
        <w:t>.</w:t>
      </w:r>
      <w:r w:rsidRPr="0003563C">
        <w:t xml:space="preserve"> Finally, Taiwan will hold national elections next year. Though China’s latest intimidation may not lead to military conflict anytime soon, it may </w:t>
      </w:r>
      <w:proofErr w:type="gramStart"/>
      <w:r w:rsidRPr="0003563C">
        <w:t>have an effect on</w:t>
      </w:r>
      <w:proofErr w:type="gramEnd"/>
      <w:r w:rsidRPr="0003563C">
        <w:t xml:space="preserve"> how Taiwan’s voters imagine the future.</w:t>
      </w:r>
    </w:p>
    <w:p w14:paraId="0BCC5275" w14:textId="77777777" w:rsidR="001E2D6C" w:rsidRPr="0003563C" w:rsidRDefault="001E2D6C" w:rsidP="001E2D6C">
      <w:pPr>
        <w:rPr>
          <w:rStyle w:val="StyleUnderline"/>
        </w:rPr>
      </w:pPr>
      <w:r w:rsidRPr="0003563C">
        <w:rPr>
          <w:rStyle w:val="StyleUnderline"/>
        </w:rPr>
        <w:t xml:space="preserve">All that said, the </w:t>
      </w:r>
      <w:r w:rsidRPr="0003563C">
        <w:rPr>
          <w:rStyle w:val="Emphasis"/>
        </w:rPr>
        <w:t xml:space="preserve">actual </w:t>
      </w:r>
      <w:r w:rsidRPr="00797111">
        <w:rPr>
          <w:rStyle w:val="Emphasis"/>
          <w:highlight w:val="cyan"/>
        </w:rPr>
        <w:t>risk of</w:t>
      </w:r>
      <w:r w:rsidRPr="0003563C">
        <w:rPr>
          <w:rStyle w:val="Emphasis"/>
        </w:rPr>
        <w:t xml:space="preserve"> imminent Chinese </w:t>
      </w:r>
      <w:r w:rsidRPr="00797111">
        <w:rPr>
          <w:rStyle w:val="Emphasis"/>
          <w:highlight w:val="cyan"/>
        </w:rPr>
        <w:t xml:space="preserve">military action </w:t>
      </w:r>
      <w:r w:rsidRPr="0003563C">
        <w:rPr>
          <w:rStyle w:val="Emphasis"/>
        </w:rPr>
        <w:t xml:space="preserve">against Taiwan </w:t>
      </w:r>
      <w:r w:rsidRPr="00797111">
        <w:rPr>
          <w:rStyle w:val="Emphasis"/>
          <w:highlight w:val="cyan"/>
          <w:bdr w:val="single" w:sz="4" w:space="0" w:color="auto"/>
        </w:rPr>
        <w:t>remains low</w:t>
      </w:r>
      <w:r w:rsidRPr="0003563C">
        <w:rPr>
          <w:rStyle w:val="StyleUnderline"/>
        </w:rPr>
        <w:t>. Beijing always flexes military muscle when highest-level U.S. and Taiwanese officials meet face to face.</w:t>
      </w:r>
      <w:r w:rsidRPr="0003563C">
        <w:t xml:space="preserve"> Yet, though Speaker McCarthy’s visit with Taiwan’s president marks the highest-level U.S.-Taiwan meeting on US soil since 1979, </w:t>
      </w:r>
      <w:r w:rsidRPr="0003563C">
        <w:rPr>
          <w:rStyle w:val="StyleUnderline"/>
        </w:rPr>
        <w:t xml:space="preserve">China’s </w:t>
      </w:r>
      <w:r w:rsidRPr="00797111">
        <w:rPr>
          <w:rStyle w:val="StyleUnderline"/>
          <w:highlight w:val="cyan"/>
        </w:rPr>
        <w:t>latest response was less militarily threatening</w:t>
      </w:r>
      <w:r w:rsidRPr="0003563C">
        <w:rPr>
          <w:rStyle w:val="StyleUnderline"/>
        </w:rPr>
        <w:t xml:space="preserve"> than its reaction to last summer’s visit to Taiwan by then-Speaker Nancy Pelosi – and Beijing </w:t>
      </w:r>
      <w:proofErr w:type="gramStart"/>
      <w:r w:rsidRPr="0003563C">
        <w:rPr>
          <w:rStyle w:val="StyleUnderline"/>
        </w:rPr>
        <w:t>is well aware that</w:t>
      </w:r>
      <w:proofErr w:type="gramEnd"/>
      <w:r w:rsidRPr="0003563C">
        <w:rPr>
          <w:rStyle w:val="StyleUnderline"/>
        </w:rPr>
        <w:t xml:space="preserve"> Washington will notice that.</w:t>
      </w:r>
    </w:p>
    <w:p w14:paraId="3884030F" w14:textId="77777777" w:rsidR="001E2D6C" w:rsidRPr="0003563C" w:rsidRDefault="001E2D6C" w:rsidP="001E2D6C">
      <w:pPr>
        <w:rPr>
          <w:rStyle w:val="StyleUnderline"/>
        </w:rPr>
      </w:pPr>
      <w:r w:rsidRPr="0003563C">
        <w:t xml:space="preserve">More importantly, </w:t>
      </w:r>
      <w:r w:rsidRPr="00797111">
        <w:rPr>
          <w:rStyle w:val="StyleUnderline"/>
          <w:highlight w:val="cyan"/>
        </w:rPr>
        <w:t>Xi is</w:t>
      </w:r>
      <w:r w:rsidRPr="0003563C">
        <w:rPr>
          <w:rStyle w:val="StyleUnderline"/>
        </w:rPr>
        <w:t xml:space="preserve"> spending considerable energy these days on playing a larger role on the global stage, particularly as </w:t>
      </w:r>
      <w:r w:rsidRPr="00797111">
        <w:rPr>
          <w:rStyle w:val="StyleUnderline"/>
          <w:highlight w:val="cyan"/>
        </w:rPr>
        <w:t xml:space="preserve">a </w:t>
      </w:r>
      <w:r w:rsidRPr="00797111">
        <w:rPr>
          <w:rStyle w:val="Emphasis"/>
          <w:highlight w:val="cyan"/>
        </w:rPr>
        <w:t>peacemaker</w:t>
      </w:r>
      <w:r w:rsidRPr="0003563C">
        <w:t xml:space="preserve">. </w:t>
      </w:r>
      <w:r w:rsidRPr="0003563C">
        <w:rPr>
          <w:rStyle w:val="StyleUnderline"/>
        </w:rPr>
        <w:t xml:space="preserve">He has offered a 12-point peace plan for Ukraine he hopes will encourage others to </w:t>
      </w:r>
      <w:r w:rsidRPr="00797111">
        <w:rPr>
          <w:rStyle w:val="StyleUnderline"/>
          <w:highlight w:val="cyan"/>
        </w:rPr>
        <w:t>see China as a global mediator</w:t>
      </w:r>
      <w:r w:rsidRPr="0003563C">
        <w:rPr>
          <w:rStyle w:val="StyleUnderline"/>
        </w:rPr>
        <w:t>,</w:t>
      </w:r>
      <w:r w:rsidRPr="0003563C">
        <w:t xml:space="preserve"> even if this </w:t>
      </w:r>
      <w:proofErr w:type="gramStart"/>
      <w:r w:rsidRPr="0003563C">
        <w:t>particular plan</w:t>
      </w:r>
      <w:proofErr w:type="gramEnd"/>
      <w:r w:rsidRPr="0003563C">
        <w:t xml:space="preserve"> has no chance of success. This past weekend, Xi welcomed French President Emmanuel Macron and European Commission Chairman Ursula Von der Leyen to Beijing for discussion of the Ukraine war and the future of China’s relations with Europe more broadly. </w:t>
      </w:r>
      <w:r w:rsidRPr="0003563C">
        <w:rPr>
          <w:rStyle w:val="StyleUnderline"/>
        </w:rPr>
        <w:t>Though Xi didn’t promise his European guests to lean harder on Russia, the Chinese and French governments issued a joint statement pledging they would work together to bring Russian and Ukrainian negotiators to the bargaining table.</w:t>
      </w:r>
    </w:p>
    <w:p w14:paraId="3B7624E6" w14:textId="77777777" w:rsidR="001E2D6C" w:rsidRPr="0003563C" w:rsidRDefault="001E2D6C" w:rsidP="001E2D6C">
      <w:pPr>
        <w:rPr>
          <w:rStyle w:val="Emphasis"/>
        </w:rPr>
      </w:pPr>
      <w:r w:rsidRPr="0003563C">
        <w:rPr>
          <w:rStyle w:val="StyleUnderline"/>
        </w:rPr>
        <w:t xml:space="preserve">This </w:t>
      </w:r>
      <w:r w:rsidRPr="00797111">
        <w:rPr>
          <w:rStyle w:val="StyleUnderline"/>
          <w:highlight w:val="cyan"/>
        </w:rPr>
        <w:t>follows</w:t>
      </w:r>
      <w:r w:rsidRPr="0003563C">
        <w:rPr>
          <w:rStyle w:val="StyleUnderline"/>
        </w:rPr>
        <w:t xml:space="preserve"> the remarkable visit to China of the foreign ministers of Middle East rivals </w:t>
      </w:r>
      <w:r w:rsidRPr="00797111">
        <w:rPr>
          <w:rStyle w:val="StyleUnderline"/>
          <w:highlight w:val="cyan"/>
        </w:rPr>
        <w:t>Iran and Saudi Arabia</w:t>
      </w:r>
      <w:r w:rsidRPr="0003563C">
        <w:rPr>
          <w:rStyle w:val="StyleUnderline"/>
        </w:rPr>
        <w:t xml:space="preserve">, where they agreed under China’s mediation to </w:t>
      </w:r>
      <w:r w:rsidRPr="00797111">
        <w:rPr>
          <w:rStyle w:val="StyleUnderline"/>
          <w:highlight w:val="cyan"/>
        </w:rPr>
        <w:t>improve their</w:t>
      </w:r>
      <w:r w:rsidRPr="0003563C">
        <w:rPr>
          <w:rStyle w:val="StyleUnderline"/>
        </w:rPr>
        <w:t xml:space="preserve"> historically contentious </w:t>
      </w:r>
      <w:r w:rsidRPr="00797111">
        <w:rPr>
          <w:rStyle w:val="StyleUnderline"/>
          <w:highlight w:val="cyan"/>
        </w:rPr>
        <w:t>relationship</w:t>
      </w:r>
      <w:r w:rsidRPr="0003563C">
        <w:rPr>
          <w:rStyle w:val="StyleUnderline"/>
        </w:rPr>
        <w:t xml:space="preserve">. </w:t>
      </w:r>
      <w:r w:rsidRPr="0003563C">
        <w:t xml:space="preserve">Most importantly, just days ago, Taiwan’s former president Ma Ying-jeou became the first current or former Taiwanese leader to visit the mainland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03563C">
        <w:rPr>
          <w:rStyle w:val="Emphasis"/>
        </w:rPr>
        <w:t>Xi Jinping wants to be</w:t>
      </w:r>
      <w:r w:rsidRPr="0003563C">
        <w:rPr>
          <w:rStyle w:val="StyleUnderline"/>
        </w:rPr>
        <w:t xml:space="preserve"> (at least perceived as</w:t>
      </w:r>
      <w:r w:rsidRPr="0003563C">
        <w:rPr>
          <w:rStyle w:val="Emphasis"/>
        </w:rPr>
        <w:t xml:space="preserve">) a </w:t>
      </w:r>
      <w:r w:rsidRPr="0003563C">
        <w:rPr>
          <w:rStyle w:val="Emphasis"/>
          <w:bdr w:val="single" w:sz="4" w:space="0" w:color="auto"/>
        </w:rPr>
        <w:t>peacemaker</w:t>
      </w:r>
      <w:r w:rsidRPr="0003563C">
        <w:t xml:space="preserve">, and though Taiwan’s future remains of far more importance to him that any of these issues, </w:t>
      </w:r>
      <w:r w:rsidRPr="0003563C">
        <w:rPr>
          <w:rStyle w:val="Emphasis"/>
        </w:rPr>
        <w:t xml:space="preserve">China’s president is </w:t>
      </w:r>
      <w:r w:rsidRPr="00797111">
        <w:rPr>
          <w:rStyle w:val="Emphasis"/>
          <w:highlight w:val="cyan"/>
        </w:rPr>
        <w:t>unlikely to reverse</w:t>
      </w:r>
      <w:r w:rsidRPr="0003563C">
        <w:rPr>
          <w:rStyle w:val="Emphasis"/>
        </w:rPr>
        <w:t xml:space="preserve"> all these </w:t>
      </w:r>
      <w:r w:rsidRPr="00797111">
        <w:rPr>
          <w:rStyle w:val="Emphasis"/>
          <w:highlight w:val="cyan"/>
        </w:rPr>
        <w:t>diplomatic victories by stumbling into</w:t>
      </w:r>
      <w:r w:rsidRPr="0003563C">
        <w:rPr>
          <w:rStyle w:val="Emphasis"/>
        </w:rPr>
        <w:t xml:space="preserve"> a </w:t>
      </w:r>
      <w:r w:rsidRPr="0003563C">
        <w:rPr>
          <w:rStyle w:val="Emphasis"/>
          <w:bdr w:val="single" w:sz="4" w:space="0" w:color="auto"/>
        </w:rPr>
        <w:t xml:space="preserve">costly </w:t>
      </w:r>
      <w:r w:rsidRPr="00797111">
        <w:rPr>
          <w:rStyle w:val="Emphasis"/>
          <w:highlight w:val="cyan"/>
          <w:bdr w:val="single" w:sz="4" w:space="0" w:color="auto"/>
        </w:rPr>
        <w:t>war</w:t>
      </w:r>
      <w:r w:rsidRPr="0003563C">
        <w:rPr>
          <w:rStyle w:val="Emphasis"/>
        </w:rPr>
        <w:t>.</w:t>
      </w:r>
    </w:p>
    <w:p w14:paraId="3E726C36" w14:textId="77777777" w:rsidR="001E2D6C" w:rsidRPr="0003563C" w:rsidRDefault="001E2D6C" w:rsidP="001E2D6C">
      <w:r w:rsidRPr="0003563C">
        <w:rPr>
          <w:rStyle w:val="StyleUnderline"/>
        </w:rPr>
        <w:t xml:space="preserve">There are more basic reasons why China is unlikely to move against Taiwan soon. Xi has watched carefully as Russia’s President Vladimir </w:t>
      </w:r>
      <w:r w:rsidRPr="00797111">
        <w:rPr>
          <w:rStyle w:val="StyleUnderline"/>
          <w:highlight w:val="cyan"/>
        </w:rPr>
        <w:t>Putin</w:t>
      </w:r>
      <w:r w:rsidRPr="0003563C">
        <w:rPr>
          <w:rStyle w:val="StyleUnderline"/>
        </w:rPr>
        <w:t xml:space="preserve"> has provided a vivid </w:t>
      </w:r>
      <w:r w:rsidRPr="00797111">
        <w:rPr>
          <w:rStyle w:val="StyleUnderline"/>
          <w:highlight w:val="cyan"/>
        </w:rPr>
        <w:t>demonstrat</w:t>
      </w:r>
      <w:r w:rsidRPr="0003563C">
        <w:rPr>
          <w:rStyle w:val="StyleUnderline"/>
        </w:rPr>
        <w:t xml:space="preserve">ion of just </w:t>
      </w:r>
      <w:r w:rsidRPr="00797111">
        <w:rPr>
          <w:rStyle w:val="StyleUnderline"/>
          <w:highlight w:val="cyan"/>
        </w:rPr>
        <w:t>how</w:t>
      </w:r>
      <w:r w:rsidRPr="0003563C">
        <w:rPr>
          <w:rStyle w:val="StyleUnderline"/>
        </w:rPr>
        <w:t xml:space="preserve"> unpredictable, costly, and </w:t>
      </w:r>
      <w:r w:rsidRPr="00797111">
        <w:rPr>
          <w:rStyle w:val="StyleUnderline"/>
          <w:highlight w:val="cyan"/>
        </w:rPr>
        <w:t>humiliating</w:t>
      </w:r>
      <w:r w:rsidRPr="0003563C">
        <w:rPr>
          <w:rStyle w:val="StyleUnderline"/>
        </w:rPr>
        <w:t xml:space="preserve"> an ill-conceived </w:t>
      </w:r>
      <w:r w:rsidRPr="00797111">
        <w:rPr>
          <w:rStyle w:val="StyleUnderline"/>
          <w:highlight w:val="cyan"/>
        </w:rPr>
        <w:t>war can be</w:t>
      </w:r>
      <w:r w:rsidRPr="0003563C">
        <w:t xml:space="preserve">. </w:t>
      </w:r>
      <w:r w:rsidRPr="0003563C">
        <w:rPr>
          <w:rStyle w:val="StyleUnderline"/>
        </w:rPr>
        <w:t xml:space="preserve">Taiwan, backed with generations of sophisticated and powerful American weapons, has been preparing for a possible Chinese invasion even longer than Ukraine has prepped for a full-frontal assault from Russia, and given the complete lack of Chinese combat experience over the past 44 years, </w:t>
      </w:r>
      <w:r w:rsidRPr="0003563C">
        <w:rPr>
          <w:rStyle w:val="Emphasis"/>
        </w:rPr>
        <w:t xml:space="preserve">Xi understands that </w:t>
      </w:r>
      <w:r w:rsidRPr="00797111">
        <w:rPr>
          <w:rStyle w:val="Emphasis"/>
          <w:highlight w:val="cyan"/>
        </w:rPr>
        <w:t xml:space="preserve">the </w:t>
      </w:r>
      <w:r w:rsidRPr="00797111">
        <w:rPr>
          <w:rStyle w:val="Emphasis"/>
          <w:highlight w:val="cyan"/>
          <w:bdr w:val="single" w:sz="4" w:space="0" w:color="auto"/>
        </w:rPr>
        <w:t xml:space="preserve">risks </w:t>
      </w:r>
      <w:r w:rsidRPr="00797111">
        <w:rPr>
          <w:rStyle w:val="Emphasis"/>
          <w:highlight w:val="cyan"/>
        </w:rPr>
        <w:t>of</w:t>
      </w:r>
      <w:r w:rsidRPr="0003563C">
        <w:rPr>
          <w:rStyle w:val="Emphasis"/>
        </w:rPr>
        <w:t xml:space="preserve"> Pyrrhic </w:t>
      </w:r>
      <w:r w:rsidRPr="0003563C">
        <w:rPr>
          <w:rStyle w:val="Emphasis"/>
          <w:bdr w:val="single" w:sz="4" w:space="0" w:color="auto"/>
        </w:rPr>
        <w:t>victory</w:t>
      </w:r>
      <w:r w:rsidRPr="0003563C">
        <w:rPr>
          <w:rStyle w:val="StyleUnderline"/>
        </w:rPr>
        <w:t xml:space="preserve"> – or even of </w:t>
      </w:r>
      <w:r w:rsidRPr="00797111">
        <w:rPr>
          <w:rStyle w:val="StyleUnderline"/>
          <w:highlight w:val="cyan"/>
        </w:rPr>
        <w:t>defeat</w:t>
      </w:r>
      <w:r w:rsidRPr="0003563C">
        <w:t xml:space="preserve"> – </w:t>
      </w:r>
      <w:r w:rsidRPr="00797111">
        <w:rPr>
          <w:rStyle w:val="Emphasis"/>
          <w:highlight w:val="cyan"/>
        </w:rPr>
        <w:t>are real</w:t>
      </w:r>
      <w:r w:rsidRPr="0003563C">
        <w:rPr>
          <w:rStyle w:val="Emphasis"/>
        </w:rPr>
        <w:t>.</w:t>
      </w:r>
      <w:r w:rsidRPr="0003563C">
        <w:t xml:space="preserve"> </w:t>
      </w:r>
      <w:r w:rsidRPr="0003563C">
        <w:rPr>
          <w:rStyle w:val="StyleUnderline"/>
        </w:rPr>
        <w:t xml:space="preserve">At a time when China is emerging from the world’s most draconian lockdown and its worst economic slowdown in decades, </w:t>
      </w:r>
      <w:r w:rsidRPr="0003563C">
        <w:rPr>
          <w:rStyle w:val="Emphasis"/>
        </w:rPr>
        <w:t>Xi is likely to be extra careful about the fights he picks</w:t>
      </w:r>
      <w:r w:rsidRPr="0003563C">
        <w:rPr>
          <w:rStyle w:val="StyleUnderline"/>
        </w:rPr>
        <w:t>.</w:t>
      </w:r>
      <w:r w:rsidRPr="0003563C">
        <w:t xml:space="preserve"> At least for now.</w:t>
      </w:r>
    </w:p>
    <w:p w14:paraId="46AE3998" w14:textId="77777777" w:rsidR="001E2D6C" w:rsidRPr="0003563C" w:rsidRDefault="001E2D6C" w:rsidP="001E2D6C">
      <w:pPr>
        <w:rPr>
          <w:rStyle w:val="Emphasis"/>
        </w:rPr>
      </w:pPr>
      <w:r w:rsidRPr="0003563C">
        <w:rPr>
          <w:rStyle w:val="Emphasis"/>
        </w:rPr>
        <w:t>There’s also the critical issue of semiconductors</w:t>
      </w:r>
      <w:r w:rsidRPr="0003563C">
        <w:t xml:space="preserve">. </w:t>
      </w:r>
      <w:r w:rsidRPr="0003563C">
        <w:rPr>
          <w:rStyle w:val="StyleUnderline"/>
        </w:rPr>
        <w:t xml:space="preserve">About </w:t>
      </w:r>
      <w:r w:rsidRPr="00797111">
        <w:rPr>
          <w:rStyle w:val="StyleUnderline"/>
          <w:highlight w:val="cyan"/>
        </w:rPr>
        <w:t>90 percent</w:t>
      </w:r>
      <w:r w:rsidRPr="0003563C">
        <w:rPr>
          <w:rStyle w:val="StyleUnderline"/>
        </w:rPr>
        <w:t xml:space="preserve"> of the world’s most sophisticated computer </w:t>
      </w:r>
      <w:r w:rsidRPr="00797111">
        <w:rPr>
          <w:rStyle w:val="StyleUnderline"/>
          <w:highlight w:val="cyan"/>
        </w:rPr>
        <w:t>chips</w:t>
      </w:r>
      <w:r w:rsidRPr="0003563C">
        <w:rPr>
          <w:rStyle w:val="StyleUnderline"/>
        </w:rPr>
        <w:t xml:space="preserve"> are </w:t>
      </w:r>
      <w:r w:rsidRPr="00797111">
        <w:rPr>
          <w:rStyle w:val="StyleUnderline"/>
          <w:highlight w:val="cyan"/>
        </w:rPr>
        <w:t>made in Taiwan</w:t>
      </w:r>
      <w:r w:rsidRPr="0003563C">
        <w:rPr>
          <w:rStyle w:val="StyleUnderline"/>
        </w:rPr>
        <w:t xml:space="preserve">. </w:t>
      </w:r>
      <w:r w:rsidRPr="0003563C">
        <w:t xml:space="preserve">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w:t>
      </w:r>
      <w:r w:rsidRPr="00797111">
        <w:rPr>
          <w:rStyle w:val="Emphasis"/>
          <w:highlight w:val="cyan"/>
        </w:rPr>
        <w:t>China</w:t>
      </w:r>
      <w:r w:rsidRPr="0003563C">
        <w:rPr>
          <w:rStyle w:val="Emphasis"/>
        </w:rPr>
        <w:t xml:space="preserve"> is </w:t>
      </w:r>
      <w:r w:rsidRPr="00797111">
        <w:rPr>
          <w:rStyle w:val="Emphasis"/>
          <w:highlight w:val="cyan"/>
        </w:rPr>
        <w:t>loath to risk conflict</w:t>
      </w:r>
      <w:r w:rsidRPr="0003563C">
        <w:rPr>
          <w:rStyle w:val="Emphasis"/>
        </w:rPr>
        <w:t xml:space="preserve"> that would </w:t>
      </w:r>
      <w:r w:rsidRPr="00797111">
        <w:rPr>
          <w:rStyle w:val="Emphasis"/>
          <w:highlight w:val="cyan"/>
        </w:rPr>
        <w:t>leave</w:t>
      </w:r>
      <w:r w:rsidRPr="0003563C">
        <w:rPr>
          <w:rStyle w:val="Emphasis"/>
        </w:rPr>
        <w:t xml:space="preserve"> its </w:t>
      </w:r>
      <w:r w:rsidRPr="00797111">
        <w:rPr>
          <w:rStyle w:val="Emphasis"/>
          <w:highlight w:val="cyan"/>
        </w:rPr>
        <w:t>economy without access to</w:t>
      </w:r>
      <w:r w:rsidRPr="0003563C">
        <w:rPr>
          <w:rStyle w:val="Emphasis"/>
        </w:rPr>
        <w:t xml:space="preserve"> the 21st century’s </w:t>
      </w:r>
      <w:r w:rsidRPr="00797111">
        <w:rPr>
          <w:rStyle w:val="Emphasis"/>
          <w:highlight w:val="cyan"/>
          <w:bdr w:val="single" w:sz="4" w:space="0" w:color="auto"/>
        </w:rPr>
        <w:t>most important</w:t>
      </w:r>
      <w:r w:rsidRPr="0003563C">
        <w:rPr>
          <w:rStyle w:val="Emphasis"/>
          <w:bdr w:val="single" w:sz="4" w:space="0" w:color="auto"/>
        </w:rPr>
        <w:t xml:space="preserve"> economic </w:t>
      </w:r>
      <w:r w:rsidRPr="00797111">
        <w:rPr>
          <w:rStyle w:val="Emphasis"/>
          <w:highlight w:val="cyan"/>
          <w:bdr w:val="single" w:sz="4" w:space="0" w:color="auto"/>
        </w:rPr>
        <w:t>resource</w:t>
      </w:r>
      <w:r w:rsidRPr="0003563C">
        <w:t>.</w:t>
      </w:r>
    </w:p>
    <w:p w14:paraId="24E45E3A" w14:textId="77777777" w:rsidR="001E2D6C" w:rsidRPr="0003563C" w:rsidRDefault="001E2D6C" w:rsidP="001E2D6C">
      <w:pPr>
        <w:rPr>
          <w:rStyle w:val="StyleUnderline"/>
        </w:rPr>
      </w:pPr>
      <w:r w:rsidRPr="0003563C">
        <w:t xml:space="preserve">One day, China may invade Taiwan, triggering a war with global implications. But that day isn’t soon. When and if it does, the timing will be determined by China’s leader, not as the result of any diplomatic provocation, but by his own calculation of benefit and cost. </w:t>
      </w:r>
      <w:r w:rsidRPr="0003563C">
        <w:rPr>
          <w:rStyle w:val="StyleUnderline"/>
        </w:rPr>
        <w:t>For now, it’s still possible to hope that cooler heads can one day find a diplomatic solution to avert a war that would have disastrous implications far beyond Asia.</w:t>
      </w:r>
    </w:p>
    <w:p w14:paraId="7F3A1BCF" w14:textId="77777777" w:rsidR="001E2D6C" w:rsidRDefault="001E2D6C" w:rsidP="001E2D6C"/>
    <w:p w14:paraId="2603081E" w14:textId="77777777" w:rsidR="001E2D6C" w:rsidRPr="0003563C" w:rsidRDefault="001E2D6C" w:rsidP="001E2D6C">
      <w:pPr>
        <w:pStyle w:val="Heading4"/>
        <w:rPr>
          <w:rFonts w:cs="Calibri"/>
        </w:rPr>
      </w:pPr>
      <w:r w:rsidRPr="0003563C">
        <w:rPr>
          <w:rFonts w:cs="Calibri"/>
        </w:rPr>
        <w:t>Deterrence and institutions check.</w:t>
      </w:r>
    </w:p>
    <w:p w14:paraId="5D5B277C" w14:textId="77777777" w:rsidR="001E2D6C" w:rsidRPr="0003563C" w:rsidRDefault="001E2D6C" w:rsidP="001E2D6C">
      <w:r w:rsidRPr="0003563C">
        <w:t xml:space="preserve">Susan </w:t>
      </w:r>
      <w:r w:rsidRPr="0003563C">
        <w:rPr>
          <w:rStyle w:val="Style13ptBold"/>
        </w:rPr>
        <w:t>Thornton 22</w:t>
      </w:r>
      <w:r w:rsidRPr="0003563C">
        <w:t>, Senior Fellow at the Paul Tsai China Center at Yale Law School, 2022, “The Barriers to War,” https://www.foreignaffairs.com/articles/china/2022-02-11/china-strategy-rival-americas-making</w:t>
      </w:r>
    </w:p>
    <w:p w14:paraId="0D06AFEB" w14:textId="77777777" w:rsidR="001E2D6C" w:rsidRPr="0003563C" w:rsidRDefault="001E2D6C" w:rsidP="001E2D6C">
      <w:pPr>
        <w:rPr>
          <w:sz w:val="16"/>
        </w:rPr>
      </w:pPr>
      <w:r w:rsidRPr="0003563C">
        <w:rPr>
          <w:rStyle w:val="StyleUnderline"/>
        </w:rPr>
        <w:t>There are</w:t>
      </w:r>
      <w:r w:rsidRPr="0003563C">
        <w:rPr>
          <w:sz w:val="16"/>
        </w:rPr>
        <w:t xml:space="preserve"> </w:t>
      </w:r>
      <w:proofErr w:type="gramStart"/>
      <w:r w:rsidRPr="0003563C">
        <w:rPr>
          <w:sz w:val="16"/>
        </w:rPr>
        <w:t>a number of</w:t>
      </w:r>
      <w:proofErr w:type="gramEnd"/>
      <w:r w:rsidRPr="0003563C">
        <w:rPr>
          <w:sz w:val="16"/>
        </w:rPr>
        <w:t xml:space="preserve"> formidable </w:t>
      </w:r>
      <w:r w:rsidRPr="00797111">
        <w:rPr>
          <w:rStyle w:val="Emphasis"/>
          <w:highlight w:val="cyan"/>
        </w:rPr>
        <w:t>restraints</w:t>
      </w:r>
      <w:r w:rsidRPr="0003563C">
        <w:rPr>
          <w:sz w:val="16"/>
        </w:rPr>
        <w:t xml:space="preserve"> in place </w:t>
      </w:r>
      <w:r w:rsidRPr="0003563C">
        <w:rPr>
          <w:rStyle w:val="StyleUnderline"/>
        </w:rPr>
        <w:t>to keep</w:t>
      </w:r>
      <w:r w:rsidRPr="0003563C">
        <w:rPr>
          <w:sz w:val="16"/>
        </w:rPr>
        <w:t xml:space="preserve"> the </w:t>
      </w:r>
      <w:r w:rsidRPr="0003563C">
        <w:rPr>
          <w:rStyle w:val="Emphasis"/>
        </w:rPr>
        <w:t>peace</w:t>
      </w:r>
      <w:r w:rsidRPr="0003563C">
        <w:rPr>
          <w:sz w:val="16"/>
        </w:rPr>
        <w:t xml:space="preserve">. The United States has worked hard over the decades to build these barriers-often as part of the very engagement strategy that Mearsheimer criticizes. These </w:t>
      </w:r>
      <w:r w:rsidRPr="0003563C">
        <w:rPr>
          <w:rStyle w:val="StyleUnderline"/>
        </w:rPr>
        <w:t>bulwarks</w:t>
      </w:r>
      <w:r w:rsidRPr="0003563C">
        <w:rPr>
          <w:sz w:val="16"/>
        </w:rPr>
        <w:t xml:space="preserve"> have helped preserve peace and </w:t>
      </w:r>
      <w:r w:rsidRPr="00797111">
        <w:rPr>
          <w:rStyle w:val="StyleUnderline"/>
          <w:highlight w:val="cyan"/>
        </w:rPr>
        <w:t>promote prosperity for</w:t>
      </w:r>
      <w:r w:rsidRPr="0003563C">
        <w:rPr>
          <w:rStyle w:val="StyleUnderline"/>
        </w:rPr>
        <w:t xml:space="preserve"> the last</w:t>
      </w:r>
      <w:r w:rsidRPr="0003563C">
        <w:rPr>
          <w:sz w:val="16"/>
        </w:rPr>
        <w:t xml:space="preserve"> </w:t>
      </w:r>
      <w:r w:rsidRPr="00797111">
        <w:rPr>
          <w:rStyle w:val="Emphasis"/>
          <w:highlight w:val="cyan"/>
        </w:rPr>
        <w:t>70 years</w:t>
      </w:r>
      <w:r w:rsidRPr="0003563C">
        <w:rPr>
          <w:sz w:val="16"/>
        </w:rPr>
        <w:t xml:space="preserve">, </w:t>
      </w:r>
      <w:r w:rsidRPr="0003563C">
        <w:rPr>
          <w:rStyle w:val="StyleUnderline"/>
        </w:rPr>
        <w:t xml:space="preserve">and </w:t>
      </w:r>
      <w:r w:rsidRPr="00797111">
        <w:rPr>
          <w:rStyle w:val="StyleUnderline"/>
          <w:highlight w:val="cyan"/>
        </w:rPr>
        <w:t>they</w:t>
      </w:r>
      <w:r w:rsidRPr="0003563C">
        <w:rPr>
          <w:rStyle w:val="StyleUnderline"/>
        </w:rPr>
        <w:t xml:space="preserve"> are </w:t>
      </w:r>
      <w:r w:rsidRPr="0003563C">
        <w:rPr>
          <w:rStyle w:val="Emphasis"/>
        </w:rPr>
        <w:t>still strong enough</w:t>
      </w:r>
      <w:r w:rsidRPr="0003563C">
        <w:rPr>
          <w:sz w:val="16"/>
        </w:rPr>
        <w:t xml:space="preserve"> </w:t>
      </w:r>
      <w:r w:rsidRPr="0003563C">
        <w:rPr>
          <w:rStyle w:val="StyleUnderline"/>
        </w:rPr>
        <w:t xml:space="preserve">to </w:t>
      </w:r>
      <w:r w:rsidRPr="00797111">
        <w:rPr>
          <w:rStyle w:val="StyleUnderline"/>
          <w:highlight w:val="cyan"/>
        </w:rPr>
        <w:t>prevent</w:t>
      </w:r>
      <w:r w:rsidRPr="0003563C">
        <w:rPr>
          <w:rStyle w:val="StyleUnderline"/>
        </w:rPr>
        <w:t xml:space="preserve"> a </w:t>
      </w:r>
      <w:r w:rsidRPr="0003563C">
        <w:rPr>
          <w:rStyle w:val="Emphasis"/>
        </w:rPr>
        <w:t xml:space="preserve">U.S.-Chinese </w:t>
      </w:r>
      <w:r w:rsidRPr="00797111">
        <w:rPr>
          <w:rStyle w:val="Emphasis"/>
          <w:highlight w:val="cyan"/>
        </w:rPr>
        <w:t>conflict</w:t>
      </w:r>
      <w:r w:rsidRPr="0003563C">
        <w:rPr>
          <w:sz w:val="16"/>
        </w:rPr>
        <w:t xml:space="preserve">. Although </w:t>
      </w:r>
      <w:r w:rsidRPr="00797111">
        <w:rPr>
          <w:rStyle w:val="StyleUnderline"/>
          <w:highlight w:val="cyan"/>
        </w:rPr>
        <w:t>accidents</w:t>
      </w:r>
      <w:r w:rsidRPr="0003563C">
        <w:rPr>
          <w:sz w:val="16"/>
        </w:rPr>
        <w:t xml:space="preserve"> or incidents connected to military brinkmanship may occur, they </w:t>
      </w:r>
      <w:r w:rsidRPr="00797111">
        <w:rPr>
          <w:rStyle w:val="StyleUnderline"/>
          <w:highlight w:val="cyan"/>
        </w:rPr>
        <w:t>would</w:t>
      </w:r>
      <w:r w:rsidRPr="0003563C">
        <w:rPr>
          <w:sz w:val="16"/>
        </w:rPr>
        <w:t xml:space="preserve"> almost certainly </w:t>
      </w:r>
      <w:r w:rsidRPr="00797111">
        <w:rPr>
          <w:rStyle w:val="Emphasis"/>
          <w:highlight w:val="cyan"/>
        </w:rPr>
        <w:t>not</w:t>
      </w:r>
      <w:r w:rsidRPr="00797111">
        <w:rPr>
          <w:rStyle w:val="StyleUnderline"/>
          <w:highlight w:val="cyan"/>
        </w:rPr>
        <w:t xml:space="preserve"> lead to</w:t>
      </w:r>
      <w:r w:rsidRPr="0003563C">
        <w:rPr>
          <w:rStyle w:val="StyleUnderline"/>
        </w:rPr>
        <w:t xml:space="preserve"> a </w:t>
      </w:r>
      <w:r w:rsidRPr="0003563C">
        <w:rPr>
          <w:rStyle w:val="Emphasis"/>
        </w:rPr>
        <w:t xml:space="preserve">wider </w:t>
      </w:r>
      <w:r w:rsidRPr="00797111">
        <w:rPr>
          <w:rStyle w:val="Emphasis"/>
          <w:highlight w:val="cyan"/>
        </w:rPr>
        <w:t>war</w:t>
      </w:r>
      <w:r w:rsidRPr="0003563C">
        <w:rPr>
          <w:sz w:val="16"/>
        </w:rPr>
        <w:t xml:space="preserve">. </w:t>
      </w:r>
      <w:r w:rsidRPr="0003563C">
        <w:rPr>
          <w:rStyle w:val="StyleUnderline"/>
        </w:rPr>
        <w:t>That would require</w:t>
      </w:r>
      <w:r w:rsidRPr="0003563C">
        <w:rPr>
          <w:sz w:val="16"/>
        </w:rPr>
        <w:t xml:space="preserve"> something exceedingly unlikely: the </w:t>
      </w:r>
      <w:r w:rsidRPr="0003563C">
        <w:rPr>
          <w:rStyle w:val="Emphasis"/>
        </w:rPr>
        <w:t>simultaneous failure</w:t>
      </w:r>
      <w:r w:rsidRPr="0003563C">
        <w:rPr>
          <w:sz w:val="16"/>
        </w:rPr>
        <w:t xml:space="preserve"> </w:t>
      </w:r>
      <w:r w:rsidRPr="0003563C">
        <w:rPr>
          <w:rStyle w:val="StyleUnderline"/>
        </w:rPr>
        <w:t>of every restraint</w:t>
      </w:r>
      <w:r w:rsidRPr="0003563C">
        <w:rPr>
          <w:sz w:val="16"/>
        </w:rPr>
        <w:t>.</w:t>
      </w:r>
    </w:p>
    <w:p w14:paraId="5497851D" w14:textId="77777777" w:rsidR="001E2D6C" w:rsidRPr="0003563C" w:rsidRDefault="001E2D6C" w:rsidP="001E2D6C">
      <w:pPr>
        <w:rPr>
          <w:sz w:val="16"/>
        </w:rPr>
      </w:pPr>
      <w:r w:rsidRPr="0003563C">
        <w:rPr>
          <w:sz w:val="16"/>
        </w:rPr>
        <w:t xml:space="preserve">First, </w:t>
      </w:r>
      <w:r w:rsidRPr="0003563C">
        <w:rPr>
          <w:rStyle w:val="Emphasis"/>
        </w:rPr>
        <w:t xml:space="preserve">bilateral </w:t>
      </w:r>
      <w:r w:rsidRPr="00797111">
        <w:rPr>
          <w:rStyle w:val="Emphasis"/>
          <w:highlight w:val="cyan"/>
        </w:rPr>
        <w:t>diplomacy</w:t>
      </w:r>
      <w:r w:rsidRPr="0003563C">
        <w:rPr>
          <w:sz w:val="16"/>
        </w:rPr>
        <w:t xml:space="preserve"> </w:t>
      </w:r>
      <w:r w:rsidRPr="0003563C">
        <w:rPr>
          <w:rStyle w:val="StyleUnderline"/>
        </w:rPr>
        <w:t>would have to break down</w:t>
      </w:r>
      <w:r w:rsidRPr="0003563C">
        <w:rPr>
          <w:sz w:val="16"/>
        </w:rPr>
        <w:t xml:space="preserve">. Engagement is the opposite of estrangement, which describes the absence of U.S.-Chinese relations from 1949 to 1972. The purpose of </w:t>
      </w:r>
      <w:r w:rsidRPr="0003563C">
        <w:rPr>
          <w:rStyle w:val="StyleUnderline"/>
        </w:rPr>
        <w:t>engagement</w:t>
      </w:r>
      <w:r w:rsidRPr="0003563C">
        <w:rPr>
          <w:sz w:val="16"/>
        </w:rPr>
        <w:t xml:space="preserve"> is to </w:t>
      </w:r>
      <w:r w:rsidRPr="00797111">
        <w:rPr>
          <w:rStyle w:val="StyleUnderline"/>
          <w:highlight w:val="cyan"/>
        </w:rPr>
        <w:t xml:space="preserve">forestall </w:t>
      </w:r>
      <w:r w:rsidRPr="00797111">
        <w:rPr>
          <w:rStyle w:val="Emphasis"/>
          <w:highlight w:val="cyan"/>
        </w:rPr>
        <w:t>misperceptions</w:t>
      </w:r>
      <w:r w:rsidRPr="0003563C">
        <w:rPr>
          <w:rStyle w:val="StyleUnderline"/>
        </w:rPr>
        <w:t xml:space="preserve">, provide </w:t>
      </w:r>
      <w:r w:rsidRPr="0003563C">
        <w:rPr>
          <w:rStyle w:val="Emphasis"/>
        </w:rPr>
        <w:t>reassurance</w:t>
      </w:r>
      <w:r w:rsidRPr="0003563C">
        <w:rPr>
          <w:sz w:val="16"/>
        </w:rPr>
        <w:t xml:space="preserve">, </w:t>
      </w:r>
      <w:r w:rsidRPr="0003563C">
        <w:rPr>
          <w:rStyle w:val="StyleUnderline"/>
        </w:rPr>
        <w:t xml:space="preserve">and </w:t>
      </w:r>
      <w:r w:rsidRPr="0003563C">
        <w:rPr>
          <w:rStyle w:val="Emphasis"/>
        </w:rPr>
        <w:t>prevent conflict</w:t>
      </w:r>
      <w:r w:rsidRPr="0003563C">
        <w:rPr>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03563C">
        <w:rPr>
          <w:rStyle w:val="StyleUnderline"/>
        </w:rPr>
        <w:t>deficiencies</w:t>
      </w:r>
      <w:r w:rsidRPr="0003563C">
        <w:rPr>
          <w:sz w:val="16"/>
        </w:rPr>
        <w:t xml:space="preserve"> are not structural; they </w:t>
      </w:r>
      <w:r w:rsidRPr="0003563C">
        <w:rPr>
          <w:rStyle w:val="StyleUnderline"/>
        </w:rPr>
        <w:t>can be remedied</w:t>
      </w:r>
      <w:r w:rsidRPr="0003563C">
        <w:rPr>
          <w:sz w:val="16"/>
        </w:rPr>
        <w:t xml:space="preserve">. If </w:t>
      </w:r>
      <w:r w:rsidRPr="0003563C">
        <w:rPr>
          <w:rStyle w:val="StyleUnderline"/>
        </w:rPr>
        <w:t xml:space="preserve">top-level </w:t>
      </w:r>
      <w:r w:rsidRPr="00797111">
        <w:rPr>
          <w:rStyle w:val="Emphasis"/>
          <w:highlight w:val="cyan"/>
        </w:rPr>
        <w:t>leaders</w:t>
      </w:r>
      <w:r w:rsidRPr="0003563C">
        <w:rPr>
          <w:sz w:val="16"/>
        </w:rPr>
        <w:t xml:space="preserve"> in both countries </w:t>
      </w:r>
      <w:r w:rsidRPr="0003563C">
        <w:rPr>
          <w:rStyle w:val="StyleUnderline"/>
        </w:rPr>
        <w:t xml:space="preserve">consistently </w:t>
      </w:r>
      <w:r w:rsidRPr="00797111">
        <w:rPr>
          <w:rStyle w:val="StyleUnderline"/>
          <w:highlight w:val="cyan"/>
        </w:rPr>
        <w:t>communicate</w:t>
      </w:r>
      <w:r w:rsidRPr="0003563C">
        <w:rPr>
          <w:sz w:val="16"/>
        </w:rPr>
        <w:t xml:space="preserve"> and work to reduce public posturing, as they should, then the diplomatic barriers to war can be reinforced.</w:t>
      </w:r>
    </w:p>
    <w:p w14:paraId="53DA92F5" w14:textId="77777777" w:rsidR="001E2D6C" w:rsidRPr="0003563C" w:rsidRDefault="001E2D6C" w:rsidP="001E2D6C">
      <w:pPr>
        <w:rPr>
          <w:sz w:val="16"/>
        </w:rPr>
      </w:pPr>
      <w:r w:rsidRPr="0003563C">
        <w:rPr>
          <w:sz w:val="16"/>
        </w:rPr>
        <w:t xml:space="preserve">For a war to break out, </w:t>
      </w:r>
      <w:r w:rsidRPr="0003563C">
        <w:rPr>
          <w:rStyle w:val="StyleUnderline"/>
        </w:rPr>
        <w:t>the</w:t>
      </w:r>
      <w:r w:rsidRPr="0003563C">
        <w:rPr>
          <w:sz w:val="16"/>
        </w:rPr>
        <w:t xml:space="preserve"> </w:t>
      </w:r>
      <w:r w:rsidRPr="0003563C">
        <w:rPr>
          <w:rStyle w:val="Emphasis"/>
        </w:rPr>
        <w:t>international system</w:t>
      </w:r>
      <w:r w:rsidRPr="0003563C">
        <w:rPr>
          <w:sz w:val="16"/>
        </w:rPr>
        <w:t xml:space="preserve"> </w:t>
      </w:r>
      <w:r w:rsidRPr="0003563C">
        <w:rPr>
          <w:rStyle w:val="StyleUnderline"/>
        </w:rPr>
        <w:t>would also have to fail</w:t>
      </w:r>
      <w:r w:rsidRPr="0003563C">
        <w:rPr>
          <w:sz w:val="16"/>
        </w:rPr>
        <w:t xml:space="preserve">. China and the United States are connected to a </w:t>
      </w:r>
      <w:r w:rsidRPr="0003563C">
        <w:rPr>
          <w:rStyle w:val="Emphasis"/>
        </w:rPr>
        <w:t xml:space="preserve">global </w:t>
      </w:r>
      <w:r w:rsidRPr="00797111">
        <w:rPr>
          <w:rStyle w:val="Emphasis"/>
          <w:highlight w:val="cyan"/>
        </w:rPr>
        <w:t>network</w:t>
      </w:r>
      <w:r w:rsidRPr="00797111">
        <w:rPr>
          <w:rStyle w:val="StyleUnderline"/>
          <w:highlight w:val="cyan"/>
        </w:rPr>
        <w:t xml:space="preserve"> of</w:t>
      </w:r>
      <w:r w:rsidRPr="0003563C">
        <w:rPr>
          <w:rStyle w:val="StyleUnderline"/>
        </w:rPr>
        <w:t xml:space="preserve"> countries and </w:t>
      </w:r>
      <w:r w:rsidRPr="00797111">
        <w:rPr>
          <w:rStyle w:val="StyleUnderline"/>
          <w:highlight w:val="cyan"/>
        </w:rPr>
        <w:t>institutions</w:t>
      </w:r>
      <w:r w:rsidRPr="0003563C">
        <w:rPr>
          <w:rStyle w:val="StyleUnderline"/>
        </w:rPr>
        <w:t xml:space="preserve"> that </w:t>
      </w:r>
      <w:r w:rsidRPr="00797111">
        <w:rPr>
          <w:rStyle w:val="StyleUnderline"/>
          <w:highlight w:val="cyan"/>
        </w:rPr>
        <w:t>have</w:t>
      </w:r>
      <w:r w:rsidRPr="0003563C">
        <w:rPr>
          <w:sz w:val="16"/>
        </w:rPr>
        <w:t xml:space="preserve"> a stake-in some cases, </w:t>
      </w:r>
      <w:r w:rsidRPr="00797111">
        <w:rPr>
          <w:rStyle w:val="StyleUnderline"/>
          <w:highlight w:val="cyan"/>
        </w:rPr>
        <w:t>a</w:t>
      </w:r>
      <w:r w:rsidRPr="0003563C">
        <w:rPr>
          <w:rStyle w:val="StyleUnderline"/>
        </w:rPr>
        <w:t xml:space="preserve">n </w:t>
      </w:r>
      <w:r w:rsidRPr="0003563C">
        <w:rPr>
          <w:rStyle w:val="Emphasis"/>
        </w:rPr>
        <w:t xml:space="preserve">existential </w:t>
      </w:r>
      <w:r w:rsidRPr="00797111">
        <w:rPr>
          <w:rStyle w:val="Emphasis"/>
          <w:highlight w:val="cyan"/>
        </w:rPr>
        <w:t>stake</w:t>
      </w:r>
      <w:r w:rsidRPr="0003563C">
        <w:rPr>
          <w:sz w:val="16"/>
        </w:rPr>
        <w:t>-</w:t>
      </w:r>
      <w:r w:rsidRPr="0003563C">
        <w:rPr>
          <w:rStyle w:val="StyleUnderline"/>
        </w:rPr>
        <w:t>in preventing conflict</w:t>
      </w:r>
      <w:r w:rsidRPr="0003563C">
        <w:rPr>
          <w:sz w:val="16"/>
        </w:rPr>
        <w:t xml:space="preserve"> between these two countries. Almost </w:t>
      </w:r>
      <w:r w:rsidRPr="00797111">
        <w:rPr>
          <w:rStyle w:val="StyleUnderline"/>
          <w:highlight w:val="cyan"/>
        </w:rPr>
        <w:t>every government</w:t>
      </w:r>
      <w:r w:rsidRPr="0003563C">
        <w:rPr>
          <w:sz w:val="16"/>
        </w:rPr>
        <w:t xml:space="preserve"> and institution on the globe would be grievously damaged by a U.S.-Chinese war, and so they all </w:t>
      </w:r>
      <w:r w:rsidRPr="00797111">
        <w:rPr>
          <w:rStyle w:val="StyleUnderline"/>
          <w:highlight w:val="cyan"/>
        </w:rPr>
        <w:t>would</w:t>
      </w:r>
      <w:r w:rsidRPr="0003563C">
        <w:rPr>
          <w:sz w:val="16"/>
        </w:rPr>
        <w:t xml:space="preserve"> try to </w:t>
      </w:r>
      <w:r w:rsidRPr="00797111">
        <w:rPr>
          <w:rStyle w:val="StyleUnderline"/>
          <w:highlight w:val="cyan"/>
        </w:rPr>
        <w:t>prevent</w:t>
      </w:r>
      <w:r w:rsidRPr="0003563C">
        <w:rPr>
          <w:sz w:val="16"/>
        </w:rPr>
        <w:t xml:space="preserve"> an imminent </w:t>
      </w:r>
      <w:r w:rsidRPr="00797111">
        <w:rPr>
          <w:rStyle w:val="StyleUnderline"/>
          <w:highlight w:val="cyan"/>
        </w:rPr>
        <w:t>conflict through</w:t>
      </w:r>
      <w:r w:rsidRPr="0003563C">
        <w:rPr>
          <w:sz w:val="16"/>
        </w:rPr>
        <w:t xml:space="preserve"> </w:t>
      </w:r>
      <w:r w:rsidRPr="0003563C">
        <w:rPr>
          <w:rStyle w:val="Emphasis"/>
        </w:rPr>
        <w:t>diplomatic pressure</w:t>
      </w:r>
      <w:r w:rsidRPr="0003563C">
        <w:rPr>
          <w:rStyle w:val="StyleUnderline"/>
        </w:rPr>
        <w:t xml:space="preserve">, </w:t>
      </w:r>
      <w:r w:rsidRPr="00797111">
        <w:rPr>
          <w:rStyle w:val="Emphasis"/>
          <w:highlight w:val="cyan"/>
        </w:rPr>
        <w:t>mediation</w:t>
      </w:r>
      <w:r w:rsidRPr="00797111">
        <w:rPr>
          <w:rStyle w:val="StyleUnderline"/>
          <w:highlight w:val="cyan"/>
        </w:rPr>
        <w:t>, or</w:t>
      </w:r>
      <w:r w:rsidRPr="0003563C">
        <w:rPr>
          <w:sz w:val="16"/>
        </w:rPr>
        <w:t xml:space="preserve"> acts of </w:t>
      </w:r>
      <w:r w:rsidRPr="00797111">
        <w:rPr>
          <w:rStyle w:val="Emphasis"/>
          <w:highlight w:val="cyan"/>
        </w:rPr>
        <w:t>resistance</w:t>
      </w:r>
      <w:r w:rsidRPr="0003563C">
        <w:rPr>
          <w:sz w:val="16"/>
        </w:rPr>
        <w:t xml:space="preserve">, </w:t>
      </w:r>
      <w:r w:rsidRPr="0003563C">
        <w:rPr>
          <w:rStyle w:val="StyleUnderline"/>
        </w:rPr>
        <w:t>such as denying overflight and basing rights</w:t>
      </w:r>
      <w:r w:rsidRPr="0003563C">
        <w:rPr>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0344B0A7" w14:textId="77777777" w:rsidR="001E2D6C" w:rsidRPr="0003563C" w:rsidRDefault="001E2D6C" w:rsidP="001E2D6C">
      <w:pPr>
        <w:rPr>
          <w:sz w:val="16"/>
        </w:rPr>
      </w:pPr>
      <w:r w:rsidRPr="0003563C">
        <w:rPr>
          <w:sz w:val="16"/>
        </w:rPr>
        <w:t xml:space="preserve">Then there is the restraint created by </w:t>
      </w:r>
      <w:r w:rsidRPr="00797111">
        <w:rPr>
          <w:rStyle w:val="StyleUnderline"/>
          <w:highlight w:val="cyan"/>
        </w:rPr>
        <w:t>globalization</w:t>
      </w:r>
      <w:r w:rsidRPr="0003563C">
        <w:rPr>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797111">
        <w:rPr>
          <w:rStyle w:val="StyleUnderline"/>
          <w:highlight w:val="cyan"/>
        </w:rPr>
        <w:t>makes</w:t>
      </w:r>
      <w:r w:rsidRPr="0003563C">
        <w:rPr>
          <w:rStyle w:val="StyleUnderline"/>
        </w:rPr>
        <w:t xml:space="preserve"> any </w:t>
      </w:r>
      <w:r w:rsidRPr="00797111">
        <w:rPr>
          <w:rStyle w:val="StyleUnderline"/>
          <w:highlight w:val="cyan"/>
        </w:rPr>
        <w:t xml:space="preserve">war </w:t>
      </w:r>
      <w:r w:rsidRPr="00797111">
        <w:rPr>
          <w:rStyle w:val="Emphasis"/>
          <w:highlight w:val="cyan"/>
        </w:rPr>
        <w:t>unwinnable</w:t>
      </w:r>
      <w:r w:rsidRPr="0003563C">
        <w:rPr>
          <w:sz w:val="16"/>
        </w:rPr>
        <w:t xml:space="preserve"> </w:t>
      </w:r>
      <w:r w:rsidRPr="0003563C">
        <w:rPr>
          <w:rStyle w:val="StyleUnderline"/>
        </w:rPr>
        <w:t>and</w:t>
      </w:r>
      <w:r w:rsidRPr="0003563C">
        <w:rPr>
          <w:sz w:val="16"/>
        </w:rPr>
        <w:t xml:space="preserve"> thus </w:t>
      </w:r>
      <w:r w:rsidRPr="0003563C">
        <w:rPr>
          <w:rStyle w:val="StyleUnderline"/>
        </w:rPr>
        <w:t xml:space="preserve">acts as a </w:t>
      </w:r>
      <w:r w:rsidRPr="0003563C">
        <w:rPr>
          <w:rStyle w:val="Emphasis"/>
        </w:rPr>
        <w:t>deterrent</w:t>
      </w:r>
      <w:r w:rsidRPr="0003563C">
        <w:rPr>
          <w:sz w:val="16"/>
        </w:rPr>
        <w:t xml:space="preserve"> </w:t>
      </w:r>
      <w:r w:rsidRPr="0003563C">
        <w:rPr>
          <w:rStyle w:val="StyleUnderline"/>
        </w:rPr>
        <w:t>to conflic</w:t>
      </w:r>
      <w:r w:rsidRPr="0003563C">
        <w:rPr>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03563C">
        <w:rPr>
          <w:rStyle w:val="StyleUnderline"/>
        </w:rPr>
        <w:t xml:space="preserve">they create a situation of mutual assured </w:t>
      </w:r>
      <w:r w:rsidRPr="0003563C">
        <w:rPr>
          <w:rStyle w:val="Emphasis"/>
        </w:rPr>
        <w:t>economic destruction</w:t>
      </w:r>
      <w:r w:rsidRPr="0003563C">
        <w:rPr>
          <w:sz w:val="16"/>
        </w:rPr>
        <w:t>.</w:t>
      </w:r>
    </w:p>
    <w:p w14:paraId="7D399C81" w14:textId="77777777" w:rsidR="001E2D6C" w:rsidRPr="0003563C" w:rsidRDefault="001E2D6C" w:rsidP="001E2D6C">
      <w:pPr>
        <w:rPr>
          <w:sz w:val="16"/>
        </w:rPr>
      </w:pPr>
      <w:r w:rsidRPr="0003563C">
        <w:rPr>
          <w:rStyle w:val="StyleUnderline"/>
        </w:rPr>
        <w:t>Another</w:t>
      </w:r>
      <w:r w:rsidRPr="0003563C">
        <w:rPr>
          <w:sz w:val="16"/>
        </w:rPr>
        <w:t xml:space="preserve"> restraint </w:t>
      </w:r>
      <w:r w:rsidRPr="0003563C">
        <w:rPr>
          <w:rStyle w:val="StyleUnderline"/>
        </w:rPr>
        <w:t xml:space="preserve">is </w:t>
      </w:r>
      <w:r w:rsidRPr="0003563C">
        <w:rPr>
          <w:rStyle w:val="Emphasis"/>
        </w:rPr>
        <w:t>public opinion</w:t>
      </w:r>
      <w:r w:rsidRPr="0003563C">
        <w:rPr>
          <w:sz w:val="16"/>
        </w:rPr>
        <w:t xml:space="preserve">, at least on the U.S. side. </w:t>
      </w:r>
      <w:r w:rsidRPr="00797111">
        <w:rPr>
          <w:rStyle w:val="StyleUnderline"/>
          <w:highlight w:val="cyan"/>
        </w:rPr>
        <w:t>Politicians</w:t>
      </w:r>
      <w:r w:rsidRPr="0003563C">
        <w:rPr>
          <w:sz w:val="16"/>
        </w:rPr>
        <w:t xml:space="preserve"> in the United States respond to various incentives, but they </w:t>
      </w:r>
      <w:r w:rsidRPr="00797111">
        <w:rPr>
          <w:rStyle w:val="StyleUnderline"/>
          <w:highlight w:val="cyan"/>
        </w:rPr>
        <w:t>cannot ignore</w:t>
      </w:r>
      <w:r w:rsidRPr="0003563C">
        <w:rPr>
          <w:sz w:val="16"/>
        </w:rPr>
        <w:t xml:space="preserve"> the sentiments of their </w:t>
      </w:r>
      <w:r w:rsidRPr="00797111">
        <w:rPr>
          <w:rStyle w:val="Emphasis"/>
          <w:highlight w:val="cyan"/>
        </w:rPr>
        <w:t>voters</w:t>
      </w:r>
      <w:r w:rsidRPr="0003563C">
        <w:rPr>
          <w:sz w:val="16"/>
        </w:rPr>
        <w:t xml:space="preserve">. And </w:t>
      </w:r>
      <w:r w:rsidRPr="0003563C">
        <w:rPr>
          <w:rStyle w:val="StyleUnderline"/>
        </w:rPr>
        <w:t xml:space="preserve">after a 20-year fight against </w:t>
      </w:r>
      <w:r w:rsidRPr="0003563C">
        <w:rPr>
          <w:rStyle w:val="Emphasis"/>
        </w:rPr>
        <w:t>terrorism</w:t>
      </w:r>
      <w:r w:rsidRPr="0003563C">
        <w:rPr>
          <w:sz w:val="16"/>
        </w:rPr>
        <w:t xml:space="preserve">, </w:t>
      </w:r>
      <w:r w:rsidRPr="0003563C">
        <w:rPr>
          <w:rStyle w:val="StyleUnderline"/>
        </w:rPr>
        <w:t>the</w:t>
      </w:r>
      <w:r w:rsidRPr="0003563C">
        <w:rPr>
          <w:sz w:val="16"/>
        </w:rPr>
        <w:t xml:space="preserve"> American </w:t>
      </w:r>
      <w:r w:rsidRPr="00797111">
        <w:rPr>
          <w:rStyle w:val="StyleUnderline"/>
          <w:highlight w:val="cyan"/>
        </w:rPr>
        <w:t>public is</w:t>
      </w:r>
      <w:r w:rsidRPr="0003563C">
        <w:rPr>
          <w:sz w:val="16"/>
        </w:rPr>
        <w:t xml:space="preserve"> decidedly </w:t>
      </w:r>
      <w:r w:rsidRPr="00797111">
        <w:rPr>
          <w:rStyle w:val="Emphasis"/>
          <w:highlight w:val="cyan"/>
        </w:rPr>
        <w:t>wary</w:t>
      </w:r>
      <w:r w:rsidRPr="0003563C">
        <w:rPr>
          <w:rStyle w:val="StyleUnderline"/>
        </w:rPr>
        <w:t xml:space="preserve"> of</w:t>
      </w:r>
      <w:r w:rsidRPr="0003563C">
        <w:rPr>
          <w:sz w:val="16"/>
        </w:rPr>
        <w:t xml:space="preserve"> protracted and costly </w:t>
      </w:r>
      <w:r w:rsidRPr="0003563C">
        <w:rPr>
          <w:rStyle w:val="StyleUnderline"/>
        </w:rPr>
        <w:t>overseas conflicts</w:t>
      </w:r>
      <w:r w:rsidRPr="0003563C">
        <w:rPr>
          <w:sz w:val="16"/>
        </w:rPr>
        <w:t xml:space="preserve">. If U.S. policymakers appeared poised for a conflict with China, one would also expect that </w:t>
      </w:r>
      <w:r w:rsidRPr="00797111">
        <w:rPr>
          <w:rStyle w:val="StyleUnderline"/>
          <w:highlight w:val="cyan"/>
        </w:rPr>
        <w:t xml:space="preserve">the </w:t>
      </w:r>
      <w:r w:rsidRPr="00797111">
        <w:rPr>
          <w:rStyle w:val="Emphasis"/>
          <w:highlight w:val="cyan"/>
        </w:rPr>
        <w:t>press</w:t>
      </w:r>
      <w:r w:rsidRPr="0003563C">
        <w:rPr>
          <w:sz w:val="16"/>
        </w:rPr>
        <w:t xml:space="preserve">, having </w:t>
      </w:r>
      <w:r w:rsidRPr="0003563C">
        <w:rPr>
          <w:rStyle w:val="StyleUnderline"/>
        </w:rPr>
        <w:t>learned its lesson from</w:t>
      </w:r>
      <w:r w:rsidRPr="0003563C">
        <w:rPr>
          <w:sz w:val="16"/>
        </w:rPr>
        <w:t xml:space="preserve"> the war in </w:t>
      </w:r>
      <w:r w:rsidRPr="0003563C">
        <w:rPr>
          <w:rStyle w:val="Emphasis"/>
        </w:rPr>
        <w:t>Iraq</w:t>
      </w:r>
      <w:r w:rsidRPr="0003563C">
        <w:rPr>
          <w:sz w:val="16"/>
        </w:rPr>
        <w:t xml:space="preserve">, </w:t>
      </w:r>
      <w:r w:rsidRPr="0003563C">
        <w:rPr>
          <w:rStyle w:val="StyleUnderline"/>
        </w:rPr>
        <w:t xml:space="preserve">would </w:t>
      </w:r>
      <w:r w:rsidRPr="00797111">
        <w:rPr>
          <w:rStyle w:val="StyleUnderline"/>
          <w:highlight w:val="cyan"/>
        </w:rPr>
        <w:t>perform</w:t>
      </w:r>
      <w:r w:rsidRPr="0003563C">
        <w:rPr>
          <w:rStyle w:val="StyleUnderline"/>
        </w:rPr>
        <w:t xml:space="preserve"> its</w:t>
      </w:r>
      <w:r w:rsidRPr="0003563C">
        <w:rPr>
          <w:sz w:val="16"/>
        </w:rPr>
        <w:t xml:space="preserve"> </w:t>
      </w:r>
      <w:r w:rsidRPr="00797111">
        <w:rPr>
          <w:rStyle w:val="Emphasis"/>
          <w:highlight w:val="cyan"/>
        </w:rPr>
        <w:t>watchdog function</w:t>
      </w:r>
      <w:r w:rsidRPr="0003563C">
        <w:rPr>
          <w:sz w:val="16"/>
        </w:rPr>
        <w:t>, question the official narratives, and activate public concern.</w:t>
      </w:r>
    </w:p>
    <w:p w14:paraId="2635F6A8" w14:textId="77777777" w:rsidR="001E2D6C" w:rsidRPr="0003563C" w:rsidRDefault="001E2D6C" w:rsidP="001E2D6C">
      <w:pPr>
        <w:rPr>
          <w:sz w:val="16"/>
        </w:rPr>
      </w:pPr>
      <w:r w:rsidRPr="0003563C">
        <w:rPr>
          <w:sz w:val="16"/>
        </w:rPr>
        <w:t xml:space="preserve">All these barriers should work to prevent a conflict. But if they somehow didn't, </w:t>
      </w:r>
      <w:r w:rsidRPr="0003563C">
        <w:rPr>
          <w:rStyle w:val="StyleUnderline"/>
        </w:rPr>
        <w:t xml:space="preserve">there is </w:t>
      </w:r>
      <w:r w:rsidRPr="00797111">
        <w:rPr>
          <w:rStyle w:val="StyleUnderline"/>
          <w:highlight w:val="cyan"/>
        </w:rPr>
        <w:t xml:space="preserve">a final </w:t>
      </w:r>
      <w:r w:rsidRPr="00797111">
        <w:rPr>
          <w:rStyle w:val="Emphasis"/>
          <w:highlight w:val="cyan"/>
        </w:rPr>
        <w:t>fail-safe</w:t>
      </w:r>
      <w:r w:rsidRPr="0003563C">
        <w:rPr>
          <w:sz w:val="16"/>
        </w:rPr>
        <w:t xml:space="preserve"> that </w:t>
      </w:r>
      <w:r w:rsidRPr="00797111">
        <w:rPr>
          <w:rStyle w:val="StyleUnderline"/>
          <w:highlight w:val="cyan"/>
        </w:rPr>
        <w:t>is</w:t>
      </w:r>
      <w:r w:rsidRPr="0003563C">
        <w:rPr>
          <w:sz w:val="16"/>
        </w:rPr>
        <w:t xml:space="preserve"> even harder to imagine not working: </w:t>
      </w:r>
      <w:r w:rsidRPr="0003563C">
        <w:rPr>
          <w:rStyle w:val="Emphasis"/>
        </w:rPr>
        <w:t xml:space="preserve">military </w:t>
      </w:r>
      <w:r w:rsidRPr="00797111">
        <w:rPr>
          <w:rStyle w:val="Emphasis"/>
          <w:highlight w:val="cyan"/>
        </w:rPr>
        <w:t>deterrence</w:t>
      </w:r>
      <w:r w:rsidRPr="0003563C">
        <w:rPr>
          <w:sz w:val="16"/>
        </w:rPr>
        <w:t xml:space="preserve">. Taiwan is the most likely issue over which a U.S.-Chinese war could break out. But the quantity and quality of the </w:t>
      </w:r>
      <w:r w:rsidRPr="0003563C">
        <w:rPr>
          <w:rStyle w:val="StyleUnderline"/>
        </w:rPr>
        <w:t>weaponry on both sides translates to certain</w:t>
      </w:r>
      <w:r w:rsidRPr="0003563C">
        <w:rPr>
          <w:sz w:val="16"/>
        </w:rPr>
        <w:t xml:space="preserve"> </w:t>
      </w:r>
      <w:r w:rsidRPr="0003563C">
        <w:rPr>
          <w:rStyle w:val="Emphasis"/>
        </w:rPr>
        <w:t>catastrophic losses</w:t>
      </w:r>
      <w:r w:rsidRPr="0003563C">
        <w:rPr>
          <w:sz w:val="16"/>
        </w:rPr>
        <w:t xml:space="preserve"> for all, </w:t>
      </w:r>
      <w:r w:rsidRPr="0003563C">
        <w:rPr>
          <w:rStyle w:val="StyleUnderline"/>
        </w:rPr>
        <w:t xml:space="preserve">which should provide a </w:t>
      </w:r>
      <w:r w:rsidRPr="0003563C">
        <w:rPr>
          <w:rStyle w:val="Emphasis"/>
        </w:rPr>
        <w:t>sufficient deterrent</w:t>
      </w:r>
      <w:r w:rsidRPr="0003563C">
        <w:rPr>
          <w:sz w:val="16"/>
        </w:rPr>
        <w:t xml:space="preserve"> to war. And because the devastation of a conflict over Taiwan would spiral out of control quickly, one cannot rule out the use of nuclear weapons. Strange as it may sound, that is good news: just as </w:t>
      </w:r>
      <w:r w:rsidRPr="0003563C">
        <w:rPr>
          <w:rStyle w:val="StyleUnderline"/>
        </w:rPr>
        <w:t xml:space="preserve">the </w:t>
      </w:r>
      <w:r w:rsidRPr="0003563C">
        <w:rPr>
          <w:rStyle w:val="Emphasis"/>
        </w:rPr>
        <w:t>nuclear age</w:t>
      </w:r>
      <w:r w:rsidRPr="0003563C">
        <w:rPr>
          <w:sz w:val="16"/>
        </w:rPr>
        <w:t xml:space="preserve"> </w:t>
      </w:r>
      <w:r w:rsidRPr="0003563C">
        <w:rPr>
          <w:rStyle w:val="StyleUnderline"/>
        </w:rPr>
        <w:t>prevented direct military conflict</w:t>
      </w:r>
      <w:r w:rsidRPr="0003563C">
        <w:rPr>
          <w:sz w:val="16"/>
        </w:rPr>
        <w:t xml:space="preserve"> between the Soviet Union and the United States for more than 40 years, so it should between China and the United States, both of which are </w:t>
      </w:r>
      <w:proofErr w:type="spellStart"/>
      <w:r w:rsidRPr="0003563C">
        <w:rPr>
          <w:sz w:val="16"/>
        </w:rPr>
        <w:t>nucleararmed</w:t>
      </w:r>
      <w:proofErr w:type="spellEnd"/>
      <w:r w:rsidRPr="0003563C">
        <w:rPr>
          <w:sz w:val="16"/>
        </w:rPr>
        <w:t xml:space="preserve"> powers </w:t>
      </w:r>
      <w:r w:rsidRPr="00797111">
        <w:rPr>
          <w:rStyle w:val="StyleUnderline"/>
          <w:highlight w:val="cyan"/>
        </w:rPr>
        <w:t xml:space="preserve">with survivable </w:t>
      </w:r>
      <w:proofErr w:type="gramStart"/>
      <w:r w:rsidRPr="00797111">
        <w:rPr>
          <w:rStyle w:val="Emphasis"/>
          <w:highlight w:val="cyan"/>
        </w:rPr>
        <w:t>second strike</w:t>
      </w:r>
      <w:proofErr w:type="gramEnd"/>
      <w:r w:rsidRPr="0003563C">
        <w:rPr>
          <w:sz w:val="16"/>
        </w:rPr>
        <w:t xml:space="preserve"> </w:t>
      </w:r>
      <w:r w:rsidRPr="0003563C">
        <w:rPr>
          <w:rStyle w:val="StyleUnderline"/>
        </w:rPr>
        <w:t>capabilities</w:t>
      </w:r>
      <w:r w:rsidRPr="0003563C">
        <w:rPr>
          <w:sz w:val="16"/>
        </w:rPr>
        <w:t xml:space="preserve">. Although China has many fewer missiles and warheads than the United States-something China is working on remedying-the doctrine of mutually assured destruction still operates. </w:t>
      </w:r>
      <w:r w:rsidRPr="0003563C">
        <w:rPr>
          <w:rStyle w:val="StyleUnderline"/>
        </w:rPr>
        <w:t xml:space="preserve">The </w:t>
      </w:r>
      <w:r w:rsidRPr="00797111">
        <w:rPr>
          <w:rStyle w:val="StyleUnderline"/>
          <w:highlight w:val="cyan"/>
        </w:rPr>
        <w:t xml:space="preserve">balance of terror </w:t>
      </w:r>
      <w:r w:rsidRPr="00797111">
        <w:rPr>
          <w:rStyle w:val="Emphasis"/>
          <w:highlight w:val="cyan"/>
        </w:rPr>
        <w:t>holds</w:t>
      </w:r>
      <w:r w:rsidRPr="0003563C">
        <w:rPr>
          <w:sz w:val="16"/>
        </w:rPr>
        <w:t>.</w:t>
      </w:r>
    </w:p>
    <w:p w14:paraId="7F4443C0" w14:textId="77777777" w:rsidR="001E2D6C" w:rsidRPr="0003563C" w:rsidRDefault="001E2D6C" w:rsidP="001E2D6C">
      <w:pPr>
        <w:rPr>
          <w:sz w:val="16"/>
        </w:rPr>
      </w:pPr>
      <w:r w:rsidRPr="0003563C">
        <w:rPr>
          <w:sz w:val="16"/>
        </w:rPr>
        <w:t xml:space="preserve">Looking through this list of potential failures, one might find cause for pessimism, given that each restraint has seen its share of erosion in recent years. But </w:t>
      </w:r>
      <w:r w:rsidRPr="00797111">
        <w:rPr>
          <w:rStyle w:val="Emphasis"/>
          <w:highlight w:val="cyan"/>
        </w:rPr>
        <w:t>China</w:t>
      </w:r>
      <w:r w:rsidRPr="00797111">
        <w:rPr>
          <w:rStyle w:val="StyleUnderline"/>
          <w:highlight w:val="cyan"/>
        </w:rPr>
        <w:t xml:space="preserve"> and the</w:t>
      </w:r>
      <w:r w:rsidRPr="00797111">
        <w:rPr>
          <w:sz w:val="16"/>
          <w:highlight w:val="cyan"/>
        </w:rPr>
        <w:t xml:space="preserve"> </w:t>
      </w:r>
      <w:r w:rsidRPr="00797111">
        <w:rPr>
          <w:rStyle w:val="Emphasis"/>
          <w:highlight w:val="cyan"/>
        </w:rPr>
        <w:t>U</w:t>
      </w:r>
      <w:r w:rsidRPr="0003563C">
        <w:rPr>
          <w:sz w:val="16"/>
        </w:rPr>
        <w:t xml:space="preserve">nited </w:t>
      </w:r>
      <w:r w:rsidRPr="00797111">
        <w:rPr>
          <w:rStyle w:val="Emphasis"/>
          <w:highlight w:val="cyan"/>
        </w:rPr>
        <w:t>S</w:t>
      </w:r>
      <w:r w:rsidRPr="0003563C">
        <w:rPr>
          <w:sz w:val="16"/>
        </w:rPr>
        <w:t xml:space="preserve">tates are not prisoners of history. The two countries will find that they cannot escape one another, and eventually, they </w:t>
      </w:r>
      <w:r w:rsidRPr="00797111">
        <w:rPr>
          <w:rStyle w:val="StyleUnderline"/>
          <w:highlight w:val="cyan"/>
        </w:rPr>
        <w:t>will</w:t>
      </w:r>
      <w:r w:rsidRPr="0003563C">
        <w:rPr>
          <w:sz w:val="16"/>
        </w:rPr>
        <w:t xml:space="preserve"> have to </w:t>
      </w:r>
      <w:r w:rsidRPr="00797111">
        <w:rPr>
          <w:rStyle w:val="StyleUnderline"/>
          <w:highlight w:val="cyan"/>
        </w:rPr>
        <w:t xml:space="preserve">seek </w:t>
      </w:r>
      <w:r w:rsidRPr="00797111">
        <w:rPr>
          <w:rStyle w:val="Emphasis"/>
          <w:highlight w:val="cyan"/>
        </w:rPr>
        <w:t>accommodation</w:t>
      </w:r>
      <w:r w:rsidRPr="0003563C">
        <w:rPr>
          <w:sz w:val="16"/>
        </w:rPr>
        <w:t xml:space="preserve">. This may now seem a distant vision, but </w:t>
      </w:r>
      <w:r w:rsidRPr="0003563C">
        <w:rPr>
          <w:rStyle w:val="StyleUnderline"/>
        </w:rPr>
        <w:t xml:space="preserve">it is a </w:t>
      </w:r>
      <w:r w:rsidRPr="0003563C">
        <w:rPr>
          <w:rStyle w:val="Emphasis"/>
        </w:rPr>
        <w:t>far more likely</w:t>
      </w:r>
      <w:r w:rsidRPr="0003563C">
        <w:rPr>
          <w:sz w:val="16"/>
        </w:rPr>
        <w:t xml:space="preserve"> outcome, given the countervailing currents, </w:t>
      </w:r>
      <w:r w:rsidRPr="0003563C">
        <w:rPr>
          <w:rStyle w:val="StyleUnderline"/>
        </w:rPr>
        <w:t>than</w:t>
      </w:r>
      <w:r w:rsidRPr="0003563C">
        <w:rPr>
          <w:sz w:val="16"/>
        </w:rPr>
        <w:t xml:space="preserve"> an </w:t>
      </w:r>
      <w:r w:rsidRPr="0003563C">
        <w:rPr>
          <w:rStyle w:val="StyleUnderline"/>
        </w:rPr>
        <w:t>apocalyptic war</w:t>
      </w:r>
      <w:r w:rsidRPr="0003563C">
        <w:rPr>
          <w:sz w:val="16"/>
        </w:rPr>
        <w:t>.</w:t>
      </w:r>
    </w:p>
    <w:p w14:paraId="5C6BD850" w14:textId="77777777" w:rsidR="001E2D6C" w:rsidRDefault="001E2D6C" w:rsidP="001E2D6C"/>
    <w:p w14:paraId="10E7661D" w14:textId="5755878A" w:rsidR="001E2D6C" w:rsidRDefault="001E2D6C" w:rsidP="001E2D6C">
      <w:r>
        <w:t xml:space="preserve">They say that mining these resources will allow us to become less </w:t>
      </w:r>
      <w:proofErr w:type="spellStart"/>
      <w:r>
        <w:t>dependend</w:t>
      </w:r>
      <w:proofErr w:type="spellEnd"/>
      <w:r>
        <w:t xml:space="preserve"> on </w:t>
      </w:r>
      <w:proofErr w:type="spellStart"/>
      <w:r>
        <w:t>china’s</w:t>
      </w:r>
      <w:proofErr w:type="spellEnd"/>
      <w:r>
        <w:t xml:space="preserve"> resources and deter </w:t>
      </w:r>
      <w:proofErr w:type="spellStart"/>
      <w:r>
        <w:t>wasr</w:t>
      </w:r>
      <w:proofErr w:type="spellEnd"/>
      <w:r>
        <w:t xml:space="preserve"> with </w:t>
      </w:r>
      <w:proofErr w:type="spellStart"/>
      <w:r>
        <w:t>china</w:t>
      </w:r>
      <w:proofErr w:type="spellEnd"/>
      <w:r>
        <w:t xml:space="preserve">. The fact is that </w:t>
      </w:r>
      <w:proofErr w:type="spellStart"/>
      <w:r>
        <w:t>china</w:t>
      </w:r>
      <w:proofErr w:type="spellEnd"/>
      <w:r>
        <w:t xml:space="preserve"> doesn’t want to </w:t>
      </w:r>
      <w:proofErr w:type="spellStart"/>
      <w:r>
        <w:t>got o</w:t>
      </w:r>
      <w:proofErr w:type="spellEnd"/>
      <w:r>
        <w:t xml:space="preserve"> war with us anyways, we have existing measures that prevent this. We have proven that neither of their impacts will happen without their plan, and only incorporating indigenous knowledge could allow us to solve their impacts. Our CP allows their plan to </w:t>
      </w:r>
      <w:proofErr w:type="gramStart"/>
      <w:r>
        <w:t>actually be</w:t>
      </w:r>
      <w:proofErr w:type="gramEnd"/>
      <w:r>
        <w:t xml:space="preserve"> effective because indigenous people have insight into their own resources on their native lands they’ve been living on for thousands of years.</w:t>
      </w:r>
    </w:p>
    <w:p w14:paraId="0B0BBBAA" w14:textId="08689F1A" w:rsidR="001E2D6C" w:rsidRPr="001E2D6C" w:rsidRDefault="001E2D6C" w:rsidP="001E2D6C"/>
    <w:sectPr w:rsidR="001E2D6C" w:rsidRPr="001E2D6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E2D6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2D6C"/>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482C"/>
    <w:rsid w:val="00475436"/>
    <w:rsid w:val="0048047E"/>
    <w:rsid w:val="00482AF9"/>
    <w:rsid w:val="00496BB2"/>
    <w:rsid w:val="004B37B4"/>
    <w:rsid w:val="004B72B4"/>
    <w:rsid w:val="004C0314"/>
    <w:rsid w:val="004C0D3D"/>
    <w:rsid w:val="004C213E"/>
    <w:rsid w:val="004C376C"/>
    <w:rsid w:val="004C3BA8"/>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7A3F7"/>
  <w14:defaultImageDpi w14:val="300"/>
  <w15:docId w15:val="{74FC43D5-7F56-0F47-90AA-3E41630E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E2D6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E2D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E2D6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E2D6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9"/>
    <w:unhideWhenUsed/>
    <w:qFormat/>
    <w:rsid w:val="001E2D6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E2D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D6C"/>
  </w:style>
  <w:style w:type="character" w:customStyle="1" w:styleId="Heading1Char">
    <w:name w:val="Heading 1 Char"/>
    <w:aliases w:val="Pocket Char"/>
    <w:basedOn w:val="DefaultParagraphFont"/>
    <w:link w:val="Heading1"/>
    <w:uiPriority w:val="9"/>
    <w:rsid w:val="001E2D6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E2D6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E2D6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9"/>
    <w:rsid w:val="001E2D6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1E2D6C"/>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1"/>
    <w:qFormat/>
    <w:rsid w:val="001E2D6C"/>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1E2D6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E2D6C"/>
    <w:rPr>
      <w:color w:val="auto"/>
      <w:u w:val="none"/>
    </w:rPr>
  </w:style>
  <w:style w:type="character" w:styleId="Hyperlink">
    <w:name w:val="Hyperlink"/>
    <w:basedOn w:val="DefaultParagraphFont"/>
    <w:uiPriority w:val="99"/>
    <w:semiHidden/>
    <w:unhideWhenUsed/>
    <w:rsid w:val="001E2D6C"/>
    <w:rPr>
      <w:color w:val="auto"/>
      <w:u w:val="none"/>
    </w:rPr>
  </w:style>
  <w:style w:type="paragraph" w:styleId="DocumentMap">
    <w:name w:val="Document Map"/>
    <w:basedOn w:val="Normal"/>
    <w:link w:val="DocumentMapChar"/>
    <w:uiPriority w:val="99"/>
    <w:semiHidden/>
    <w:unhideWhenUsed/>
    <w:rsid w:val="001E2D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2D6C"/>
    <w:rPr>
      <w:rFonts w:ascii="Lucida Grande" w:hAnsi="Lucida Grande" w:cs="Lucida Grande"/>
    </w:rPr>
  </w:style>
  <w:style w:type="paragraph" w:customStyle="1" w:styleId="textbold">
    <w:name w:val="text bold"/>
    <w:basedOn w:val="Normal"/>
    <w:link w:val="Emphasis"/>
    <w:uiPriority w:val="20"/>
    <w:qFormat/>
    <w:rsid w:val="001E2D6C"/>
    <w:pPr>
      <w:ind w:left="720"/>
      <w:jc w:val="both"/>
    </w:pPr>
    <w:rPr>
      <w:b/>
      <w:iCs/>
      <w:u w:val="single"/>
    </w:rPr>
  </w:style>
  <w:style w:type="character" w:customStyle="1" w:styleId="apple-converted-space">
    <w:name w:val="apple-converted-space"/>
    <w:basedOn w:val="DefaultParagraphFont"/>
    <w:rsid w:val="001E2D6C"/>
  </w:style>
  <w:style w:type="paragraph" w:customStyle="1" w:styleId="UnderlinePara">
    <w:name w:val="Underline Para"/>
    <w:basedOn w:val="Normal"/>
    <w:uiPriority w:val="1"/>
    <w:qFormat/>
    <w:rsid w:val="001E2D6C"/>
    <w:pPr>
      <w:widowControl w:val="0"/>
      <w:suppressAutoHyphens/>
      <w:spacing w:after="200"/>
      <w:contextualSpacing/>
    </w:pPr>
    <w:rPr>
      <w:rFonts w:asciiTheme="minorHAnsi" w:eastAsiaTheme="minorHAnsi" w:hAnsiTheme="minorHAnsi"/>
      <w:szCs w:val="22"/>
      <w:u w:val="single"/>
    </w:rPr>
  </w:style>
  <w:style w:type="paragraph" w:customStyle="1" w:styleId="Emphasis1">
    <w:name w:val="Emphasis1"/>
    <w:basedOn w:val="Normal"/>
    <w:autoRedefine/>
    <w:uiPriority w:val="20"/>
    <w:qFormat/>
    <w:rsid w:val="001E2D6C"/>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8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12511</Words>
  <Characters>71314</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83658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Audrey Worrell</cp:lastModifiedBy>
  <cp:revision>1</cp:revision>
  <dcterms:created xsi:type="dcterms:W3CDTF">2025-10-25T12:54:00Z</dcterms:created>
  <dcterms:modified xsi:type="dcterms:W3CDTF">2025-10-25T13:14:00Z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