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07B03" w:rsidRDefault="00A07B03" w:rsidP="00A07B03">
      <w:pPr>
        <w:pStyle w:val="Heading3"/>
      </w:pPr>
      <w:r>
        <w:t>K:</w:t>
      </w:r>
    </w:p>
    <w:p w:rsidR="00A07B03" w:rsidRPr="00EC3608" w:rsidRDefault="00A07B03" w:rsidP="00A07B03">
      <w:pPr>
        <w:pStyle w:val="Heading4"/>
      </w:pPr>
      <w:r w:rsidRPr="00EC3608">
        <w:t>Securitization of the Arctic is a sign of status anxiety – leads to further US military engagement.</w:t>
      </w:r>
    </w:p>
    <w:p w:rsidR="00A07B03" w:rsidRPr="00902D00" w:rsidRDefault="00A07B03" w:rsidP="00A07B03">
      <w:r w:rsidRPr="00902D00">
        <w:t xml:space="preserve">Renato </w:t>
      </w:r>
      <w:proofErr w:type="spellStart"/>
      <w:r w:rsidRPr="00902D00">
        <w:rPr>
          <w:rStyle w:val="Style13ptBold"/>
        </w:rPr>
        <w:t>Fakhoury</w:t>
      </w:r>
      <w:proofErr w:type="spellEnd"/>
      <w:r w:rsidRPr="00902D00">
        <w:rPr>
          <w:rStyle w:val="Style13ptBold"/>
        </w:rPr>
        <w:t xml:space="preserve"> ’25 – </w:t>
      </w:r>
      <w:r w:rsidRPr="00902D00">
        <w:t>PhD Candidate in global studies at the University of Massachusetts Lowell, Researcher for International Security and Governance regarding the Arctic</w:t>
      </w:r>
    </w:p>
    <w:p w:rsidR="00A07B03" w:rsidRPr="00902D00" w:rsidRDefault="00A07B03" w:rsidP="00A07B03">
      <w:pPr>
        <w:rPr>
          <w:b/>
          <w:bCs/>
          <w:sz w:val="24"/>
        </w:rPr>
      </w:pPr>
      <w:r w:rsidRPr="00902D00">
        <w:t>(“Anxiety as a Constructive Catalyst: U.S. Arctic Policy and the New Arctic Exceptionalism”, Peoples States and the Arctic: Identity and Narratives in Arctic Security Dynamics, Paper 3, 5/25, https://www.proquest.com/docview/3216782700,) /TA</w:t>
      </w:r>
    </w:p>
    <w:p w:rsidR="00A07B03" w:rsidRPr="00902D00" w:rsidRDefault="00A07B03" w:rsidP="00A07B03">
      <w:pPr>
        <w:rPr>
          <w:u w:val="single"/>
        </w:rPr>
      </w:pPr>
      <w:r w:rsidRPr="00902D00">
        <w:rPr>
          <w:sz w:val="16"/>
        </w:rPr>
        <w:t xml:space="preserve">I analyze how </w:t>
      </w:r>
      <w:r w:rsidRPr="00902D00">
        <w:rPr>
          <w:highlight w:val="cyan"/>
          <w:u w:val="single"/>
        </w:rPr>
        <w:t>the evolution of U.S. Arctic policy reflects a broader narrative of status anxiety</w:t>
      </w:r>
      <w:r w:rsidRPr="00902D00">
        <w:rPr>
          <w:sz w:val="16"/>
        </w:rPr>
        <w:t xml:space="preserve">, which has </w:t>
      </w:r>
      <w:r w:rsidRPr="00902D00">
        <w:rPr>
          <w:highlight w:val="cyan"/>
          <w:u w:val="single"/>
        </w:rPr>
        <w:t>served</w:t>
      </w:r>
      <w:r w:rsidRPr="00902D00">
        <w:rPr>
          <w:sz w:val="16"/>
        </w:rPr>
        <w:t xml:space="preserve"> not as a paralyzing force but </w:t>
      </w:r>
      <w:r w:rsidRPr="00902D00">
        <w:rPr>
          <w:highlight w:val="cyan"/>
          <w:u w:val="single"/>
        </w:rPr>
        <w:t>as a catalyst for strategic recalibration</w:t>
      </w:r>
      <w:r w:rsidRPr="00902D00">
        <w:rPr>
          <w:sz w:val="16"/>
        </w:rPr>
        <w:t xml:space="preserve">. Historically, the Arctic was peripheral to U.S. foreign policy, viewed primarily through the domestic lens of Alaska and rarely integrated into the country’s global strategy. However, the changing geopolitical landscape—marked by the rise of </w:t>
      </w:r>
      <w:r w:rsidRPr="00902D00">
        <w:rPr>
          <w:highlight w:val="cyan"/>
          <w:u w:val="single"/>
        </w:rPr>
        <w:t>Russia and China as key players in the region</w:t>
      </w:r>
      <w:r w:rsidRPr="00902D00">
        <w:rPr>
          <w:u w:val="single"/>
        </w:rPr>
        <w:t>—</w:t>
      </w:r>
      <w:r w:rsidRPr="00902D00">
        <w:rPr>
          <w:sz w:val="16"/>
        </w:rPr>
        <w:t xml:space="preserve">has redefined the Arctic as a critical frontier for great power competition. The analysis of U.S. Arctic policy documents and Congressional hearings reveals a pattern: </w:t>
      </w:r>
      <w:r w:rsidRPr="00902D00">
        <w:rPr>
          <w:u w:val="single"/>
        </w:rPr>
        <w:t xml:space="preserve">the </w:t>
      </w:r>
      <w:r w:rsidRPr="00902D00">
        <w:rPr>
          <w:highlight w:val="cyan"/>
          <w:u w:val="single"/>
        </w:rPr>
        <w:t>increasing securitization of Arctic discourse</w:t>
      </w:r>
      <w:r w:rsidRPr="00902D00">
        <w:rPr>
          <w:sz w:val="16"/>
        </w:rPr>
        <w:t xml:space="preserve"> aligns with </w:t>
      </w:r>
      <w:r w:rsidRPr="00902D00">
        <w:rPr>
          <w:highlight w:val="cyan"/>
          <w:u w:val="single"/>
        </w:rPr>
        <w:t>a growing recognition of the region’s strategic importance</w:t>
      </w:r>
      <w:r w:rsidRPr="00902D00">
        <w:rPr>
          <w:sz w:val="16"/>
          <w:highlight w:val="cyan"/>
        </w:rPr>
        <w:t xml:space="preserve">. </w:t>
      </w:r>
      <w:r w:rsidRPr="00902D00">
        <w:rPr>
          <w:highlight w:val="cyan"/>
          <w:u w:val="single"/>
        </w:rPr>
        <w:t>Anxiety about losing influence in the Arctic has propelled the United States toward more proactive measures</w:t>
      </w:r>
      <w:r w:rsidRPr="00902D00">
        <w:rPr>
          <w:u w:val="single"/>
        </w:rPr>
        <w:t xml:space="preserve">, </w:t>
      </w:r>
      <w:r w:rsidRPr="00902D00">
        <w:rPr>
          <w:highlight w:val="cyan"/>
          <w:u w:val="single"/>
        </w:rPr>
        <w:t>including</w:t>
      </w:r>
      <w:r w:rsidRPr="00902D00">
        <w:rPr>
          <w:u w:val="single"/>
        </w:rPr>
        <w:t xml:space="preserve"> alliance-building, infrastructure investments, and </w:t>
      </w:r>
      <w:r w:rsidRPr="00902D00">
        <w:rPr>
          <w:highlight w:val="cyan"/>
          <w:u w:val="single"/>
        </w:rPr>
        <w:t>heightened military engagement</w:t>
      </w:r>
      <w:r w:rsidRPr="00902D00">
        <w:rPr>
          <w:sz w:val="16"/>
        </w:rPr>
        <w:t xml:space="preserve">. This shift underscores the dual nature of anxiety: while it signals vulnerability, it also motivates states to adapt and innovate in the face of perceived challenges. By reframing anxiety as a constructive force, this paper contributes to a deeper understanding of the emotional drivers behind state behavior. </w:t>
      </w:r>
      <w:r w:rsidRPr="00902D00">
        <w:rPr>
          <w:u w:val="single"/>
        </w:rPr>
        <w:t>Status anxiety, in particular</w:t>
      </w:r>
      <w:r w:rsidRPr="00902D00">
        <w:rPr>
          <w:sz w:val="16"/>
        </w:rPr>
        <w:t xml:space="preserve">, </w:t>
      </w:r>
      <w:r w:rsidRPr="00902D00">
        <w:rPr>
          <w:u w:val="single"/>
        </w:rPr>
        <w:t>offers a compelling lens for interpreting how hegemonic powers like the United States respond to emerging threats in contested regions.</w:t>
      </w:r>
      <w:r w:rsidRPr="00902D00">
        <w:rPr>
          <w:sz w:val="16"/>
        </w:rPr>
        <w:t xml:space="preserve"> The Arctic’s transformation from a zone of cooperation and idealism to a theater of competition illustrates how anxiety can reshape priorities, galvanize action, and redefine geopolitical landscapes.  As the United States continues to navigate its role in the Arctic, our findings suggest that anxiety will remain a powerful driver of policy. Far from debilitating, </w:t>
      </w:r>
      <w:r w:rsidRPr="00902D00">
        <w:rPr>
          <w:highlight w:val="cyan"/>
          <w:u w:val="single"/>
        </w:rPr>
        <w:t>this status anxiety is likely to spur further engagement as the U.S. seeks to maintain its standing</w:t>
      </w:r>
      <w:r w:rsidRPr="00902D00">
        <w:rPr>
          <w:u w:val="single"/>
        </w:rPr>
        <w:t xml:space="preserve"> in an increasingly contested world.</w:t>
      </w:r>
    </w:p>
    <w:p w:rsidR="00A07B03" w:rsidRPr="00902D00" w:rsidRDefault="00A07B03" w:rsidP="00A07B03"/>
    <w:p w:rsidR="00A07B03" w:rsidRPr="00EC3608" w:rsidRDefault="00A07B03" w:rsidP="00A07B03">
      <w:pPr>
        <w:pStyle w:val="Heading4"/>
      </w:pPr>
      <w:r w:rsidRPr="00EC3608">
        <w:t>Securitizing Russia and China in the arctic is an attempt to shore up US identity and overcome its status anxiety - the result is material change in policy that leads to militarized competition</w:t>
      </w:r>
    </w:p>
    <w:p w:rsidR="00A07B03" w:rsidRPr="00902D00" w:rsidRDefault="00A07B03" w:rsidP="00A07B03">
      <w:r w:rsidRPr="00902D00">
        <w:t xml:space="preserve">Renato </w:t>
      </w:r>
      <w:proofErr w:type="spellStart"/>
      <w:r w:rsidRPr="00902D00">
        <w:rPr>
          <w:rStyle w:val="Style13ptBold"/>
        </w:rPr>
        <w:t>Fakhoury</w:t>
      </w:r>
      <w:proofErr w:type="spellEnd"/>
      <w:r w:rsidRPr="00902D00">
        <w:rPr>
          <w:rStyle w:val="Style13ptBold"/>
        </w:rPr>
        <w:t xml:space="preserve"> ’25 – </w:t>
      </w:r>
      <w:r w:rsidRPr="00902D00">
        <w:t>PhD Candidate in global studies at the University of Massachusetts Lowell, Researcher for International Security and Governance regarding the Arctic</w:t>
      </w:r>
    </w:p>
    <w:p w:rsidR="00A07B03" w:rsidRPr="00902D00" w:rsidRDefault="00A07B03" w:rsidP="00A07B03">
      <w:pPr>
        <w:rPr>
          <w:b/>
          <w:bCs/>
          <w:sz w:val="26"/>
        </w:rPr>
      </w:pPr>
      <w:r w:rsidRPr="00902D00">
        <w:t>(“Anxiety as a Constructive Catalyst: U.S. Arctic Policy and the New Arctic Exceptionalism”, Peoples States and the Arctic: Identity and Narratives in Arctic Security Dynamics, Paper 3, 5/25, https://www.proquest.com/docview/3216782700,) /TA</w:t>
      </w:r>
    </w:p>
    <w:p w:rsidR="00A07B03" w:rsidRPr="00902D00" w:rsidRDefault="00A07B03" w:rsidP="00A07B03">
      <w:pPr>
        <w:rPr>
          <w:u w:val="single"/>
        </w:rPr>
      </w:pPr>
      <w:r w:rsidRPr="00902D00">
        <w:rPr>
          <w:sz w:val="16"/>
        </w:rPr>
        <w:t xml:space="preserve">Conversely, </w:t>
      </w:r>
      <w:r w:rsidRPr="00902D00">
        <w:rPr>
          <w:highlight w:val="cyan"/>
          <w:u w:val="single"/>
        </w:rPr>
        <w:t>status anxiety affects higher-ranked actors</w:t>
      </w:r>
      <w:r w:rsidRPr="00902D00">
        <w:rPr>
          <w:sz w:val="16"/>
        </w:rPr>
        <w:t xml:space="preserve"> witnessing a decline in one or more dimensions conferring status compared to a rising competitor – in this case, </w:t>
      </w:r>
      <w:r w:rsidRPr="00902D00">
        <w:rPr>
          <w:highlight w:val="cyan"/>
          <w:u w:val="single"/>
        </w:rPr>
        <w:t>the U</w:t>
      </w:r>
      <w:r w:rsidRPr="00902D00">
        <w:rPr>
          <w:u w:val="single"/>
        </w:rPr>
        <w:t xml:space="preserve">nited </w:t>
      </w:r>
      <w:r w:rsidRPr="00902D00">
        <w:rPr>
          <w:highlight w:val="cyan"/>
          <w:u w:val="single"/>
        </w:rPr>
        <w:t>S</w:t>
      </w:r>
      <w:r w:rsidRPr="00902D00">
        <w:rPr>
          <w:u w:val="single"/>
        </w:rPr>
        <w:t xml:space="preserve">tates </w:t>
      </w:r>
      <w:r w:rsidRPr="00902D00">
        <w:rPr>
          <w:highlight w:val="cyan"/>
          <w:u w:val="single"/>
        </w:rPr>
        <w:t>and its perceptions of Russia and</w:t>
      </w:r>
      <w:r w:rsidRPr="00902D00">
        <w:rPr>
          <w:u w:val="single"/>
        </w:rPr>
        <w:t xml:space="preserve"> </w:t>
      </w:r>
      <w:r w:rsidRPr="00902D00">
        <w:rPr>
          <w:highlight w:val="cyan"/>
          <w:u w:val="single"/>
        </w:rPr>
        <w:t>China</w:t>
      </w:r>
      <w:r w:rsidRPr="00902D00">
        <w:rPr>
          <w:sz w:val="16"/>
        </w:rPr>
        <w:t xml:space="preserve">. In such instances, these actors perceive a threat to their overall rank, </w:t>
      </w:r>
      <w:r w:rsidRPr="00902D00">
        <w:rPr>
          <w:highlight w:val="cyan"/>
          <w:u w:val="single"/>
        </w:rPr>
        <w:t xml:space="preserve">instigating </w:t>
      </w:r>
      <w:r w:rsidRPr="00902D00">
        <w:rPr>
          <w:u w:val="single"/>
        </w:rPr>
        <w:t xml:space="preserve">a fear of demotion or </w:t>
      </w:r>
      <w:r w:rsidRPr="00902D00">
        <w:rPr>
          <w:highlight w:val="cyan"/>
          <w:u w:val="single"/>
        </w:rPr>
        <w:t>status</w:t>
      </w:r>
      <w:r w:rsidRPr="00902D00">
        <w:rPr>
          <w:u w:val="single"/>
        </w:rPr>
        <w:t xml:space="preserve"> </w:t>
      </w:r>
      <w:r w:rsidRPr="00902D00">
        <w:rPr>
          <w:highlight w:val="cyan"/>
          <w:u w:val="single"/>
        </w:rPr>
        <w:t>anxiety</w:t>
      </w:r>
      <w:r w:rsidRPr="00902D00">
        <w:rPr>
          <w:sz w:val="16"/>
        </w:rPr>
        <w:t xml:space="preserve">. While </w:t>
      </w:r>
      <w:r w:rsidRPr="00902D00">
        <w:rPr>
          <w:u w:val="single"/>
        </w:rPr>
        <w:t xml:space="preserve">ontological anxiety concerns internal coherence and narrative disruption, status anxiety </w:t>
      </w:r>
      <w:r w:rsidRPr="00902D00">
        <w:rPr>
          <w:highlight w:val="cyan"/>
          <w:u w:val="single"/>
        </w:rPr>
        <w:t>reflects fear of diminished external recognition</w:t>
      </w:r>
      <w:r w:rsidRPr="00902D00">
        <w:rPr>
          <w:sz w:val="16"/>
        </w:rPr>
        <w:t>. In this paper</w:t>
      </w:r>
      <w:r w:rsidRPr="00902D00">
        <w:rPr>
          <w:u w:val="single"/>
        </w:rPr>
        <w:t>, both are entangled</w:t>
      </w:r>
      <w:r w:rsidRPr="00902D00">
        <w:rPr>
          <w:sz w:val="16"/>
        </w:rPr>
        <w:t xml:space="preserve">: the </w:t>
      </w:r>
      <w:r w:rsidRPr="00902D00">
        <w:rPr>
          <w:highlight w:val="cyan"/>
          <w:u w:val="single"/>
        </w:rPr>
        <w:t>U.S. fears losing</w:t>
      </w:r>
      <w:r w:rsidRPr="00902D00">
        <w:rPr>
          <w:u w:val="single"/>
        </w:rPr>
        <w:t xml:space="preserve"> not only strategic influence, but also </w:t>
      </w:r>
      <w:r w:rsidRPr="00902D00">
        <w:rPr>
          <w:highlight w:val="cyan"/>
          <w:u w:val="single"/>
        </w:rPr>
        <w:t>its identity as Arctic leader</w:t>
      </w:r>
      <w:r w:rsidRPr="00902D00">
        <w:rPr>
          <w:sz w:val="16"/>
        </w:rPr>
        <w:t xml:space="preserve">. It is crucial to note that status anxiety is not merely any incongruity in the statuses of a high-ranked actor, as even dominant actors seldom rank uniformly high across all dimensions. Instead, status anxiety pertains to a specific incongruity </w:t>
      </w:r>
      <w:r w:rsidRPr="00902D00">
        <w:rPr>
          <w:sz w:val="16"/>
        </w:rPr>
        <w:lastRenderedPageBreak/>
        <w:t>arising from the perceived competition of an actor poised to surpass them in one or more areas (</w:t>
      </w:r>
      <w:proofErr w:type="spellStart"/>
      <w:r w:rsidRPr="00902D00">
        <w:rPr>
          <w:sz w:val="16"/>
        </w:rPr>
        <w:t>Onea</w:t>
      </w:r>
      <w:proofErr w:type="spellEnd"/>
      <w:r w:rsidRPr="00902D00">
        <w:rPr>
          <w:sz w:val="16"/>
        </w:rPr>
        <w:t xml:space="preserve">, 2014). For example, </w:t>
      </w:r>
      <w:r w:rsidRPr="00902D00">
        <w:rPr>
          <w:u w:val="single"/>
        </w:rPr>
        <w:t xml:space="preserve">the post-Cold War </w:t>
      </w:r>
      <w:r w:rsidRPr="00902D00">
        <w:rPr>
          <w:highlight w:val="cyan"/>
          <w:u w:val="single"/>
        </w:rPr>
        <w:t>dominance of the United States is more pronounced in military capabilities</w:t>
      </w:r>
      <w:r w:rsidRPr="00902D00">
        <w:rPr>
          <w:u w:val="single"/>
        </w:rPr>
        <w:t xml:space="preserve"> than in economics or prestige, </w:t>
      </w:r>
      <w:r w:rsidRPr="00902D00">
        <w:rPr>
          <w:highlight w:val="cyan"/>
          <w:u w:val="single"/>
        </w:rPr>
        <w:t>without instigating status anxiety</w:t>
      </w:r>
      <w:r w:rsidRPr="00902D00">
        <w:rPr>
          <w:sz w:val="16"/>
        </w:rPr>
        <w:t xml:space="preserve">. However, </w:t>
      </w:r>
      <w:r w:rsidRPr="00902D00">
        <w:rPr>
          <w:u w:val="single"/>
        </w:rPr>
        <w:t xml:space="preserve">if </w:t>
      </w:r>
      <w:r w:rsidRPr="00902D00">
        <w:rPr>
          <w:highlight w:val="cyan"/>
          <w:u w:val="single"/>
        </w:rPr>
        <w:t xml:space="preserve">the U.S. appears on the brink of being overtaken by another state </w:t>
      </w:r>
      <w:r w:rsidRPr="00902D00">
        <w:rPr>
          <w:u w:val="single"/>
        </w:rPr>
        <w:t>in any of these dimensions</w:t>
      </w:r>
      <w:r w:rsidRPr="00902D00">
        <w:rPr>
          <w:highlight w:val="cyan"/>
          <w:u w:val="single"/>
        </w:rPr>
        <w:t>, status anxiety ensues</w:t>
      </w:r>
      <w:r w:rsidRPr="00902D00">
        <w:rPr>
          <w:sz w:val="16"/>
        </w:rPr>
        <w:t xml:space="preserve">. Consequently, </w:t>
      </w:r>
      <w:r w:rsidRPr="00902D00">
        <w:rPr>
          <w:u w:val="single"/>
        </w:rPr>
        <w:t>st</w:t>
      </w:r>
      <w:r w:rsidRPr="00902D00">
        <w:rPr>
          <w:highlight w:val="cyan"/>
          <w:u w:val="single"/>
        </w:rPr>
        <w:t>atus inconsistency in one actor is likely to trigger status anxiety in another</w:t>
      </w:r>
      <w:r w:rsidRPr="00902D00">
        <w:rPr>
          <w:sz w:val="16"/>
        </w:rPr>
        <w:t xml:space="preserve">, as an improvement in one dimension for the former implies a 78 simultaneous reduction in available status for the latter, leading to perceived threats to </w:t>
      </w:r>
      <w:proofErr w:type="spellStart"/>
      <w:r w:rsidRPr="00902D00">
        <w:rPr>
          <w:sz w:val="16"/>
        </w:rPr>
        <w:t>self esteem</w:t>
      </w:r>
      <w:proofErr w:type="spellEnd"/>
      <w:r w:rsidRPr="00902D00">
        <w:rPr>
          <w:sz w:val="16"/>
        </w:rPr>
        <w:t xml:space="preserve">. In line with Tajfel and Turner’s (2010) argument, even the dominant or high-status group may experience insecure social identity, prompting them to resist perceived threats and uphold their superior position. Therefore, status anxiety serves as a motivating factor for dominant actors to impede the progress of new entrants, maintain superiority in areas where they excel, and recuperate losses in those where they have fallen behind. </w:t>
      </w:r>
      <w:proofErr w:type="spellStart"/>
      <w:r w:rsidRPr="00902D00">
        <w:rPr>
          <w:sz w:val="16"/>
        </w:rPr>
        <w:t>Onea</w:t>
      </w:r>
      <w:proofErr w:type="spellEnd"/>
      <w:r w:rsidRPr="00902D00">
        <w:rPr>
          <w:sz w:val="16"/>
        </w:rPr>
        <w:t xml:space="preserve"> (2014) describes that three major hierarchies confer a polity international status, and, </w:t>
      </w:r>
      <w:r w:rsidRPr="00902D00">
        <w:rPr>
          <w:u w:val="single"/>
        </w:rPr>
        <w:t>in order for a state to dominate the others, it would need to excel in all of them: military capabilities, economic capabilities, and prestige</w:t>
      </w:r>
      <w:r w:rsidRPr="00902D00">
        <w:rPr>
          <w:sz w:val="16"/>
        </w:rPr>
        <w:t xml:space="preserve">. Whenever a state experiences a change in rankings under these three aforementioned hierarchies, a discrepancy of status and will to balance or rebalance them would occur. Additionally, should a dominant state perceive a threat to its standing in any of those three dimensions due to the ascent of a competitor, it would experience status anxiety. Consequently, this anxiety propels dominant states to resist assertions of equality or superiority from emerging powers. This resistance can be elucidated by the principles of prospect theory, which posit that </w:t>
      </w:r>
      <w:r w:rsidRPr="00902D00">
        <w:rPr>
          <w:u w:val="single"/>
        </w:rPr>
        <w:t>status anxiety is more keenly felt than status inconsistency</w:t>
      </w:r>
      <w:r w:rsidRPr="00902D00">
        <w:rPr>
          <w:sz w:val="16"/>
        </w:rPr>
        <w:t xml:space="preserve">. This is attributable to the psychological tendency to resent losses more intensely than gains, implying that a decline in status holds greater significance for an actor than further advancement. Consequently, dominant powers are inclined to adopt a more risk-acceptant stance compared to rising powers, as they strive to safeguard their established status. Conversely, rising powers tend to be more risk-averse and, therefore, more inclined toward conciliation. Besides the conceptualization of status anxiety, </w:t>
      </w:r>
      <w:proofErr w:type="spellStart"/>
      <w:r w:rsidRPr="00902D00">
        <w:rPr>
          <w:sz w:val="16"/>
        </w:rPr>
        <w:t>Onea</w:t>
      </w:r>
      <w:proofErr w:type="spellEnd"/>
      <w:r w:rsidRPr="00902D00">
        <w:rPr>
          <w:sz w:val="16"/>
        </w:rPr>
        <w:t xml:space="preserve"> (2014) also describes the methods through which to identify it in international relations through a three-step process. First, one should "encounter evidence that it was the dominant state’s intransigence that affected the initiation and 79 the continuation of rivalry" (</w:t>
      </w:r>
      <w:proofErr w:type="spellStart"/>
      <w:r w:rsidRPr="00902D00">
        <w:rPr>
          <w:sz w:val="16"/>
        </w:rPr>
        <w:t>Onea</w:t>
      </w:r>
      <w:proofErr w:type="spellEnd"/>
      <w:r w:rsidRPr="00902D00">
        <w:rPr>
          <w:sz w:val="16"/>
        </w:rPr>
        <w:t>, 2014, p. 138). Second, one should monitor primary sources from decision-makers, such as official statements, speeches, correspondence, and memoirs</w:t>
      </w:r>
      <w:r w:rsidRPr="00902D00">
        <w:rPr>
          <w:u w:val="single"/>
        </w:rPr>
        <w:t xml:space="preserve">. </w:t>
      </w:r>
      <w:r w:rsidRPr="00902D00">
        <w:rPr>
          <w:highlight w:val="cyan"/>
          <w:u w:val="single"/>
        </w:rPr>
        <w:t>The confirmation of status anxiety is evident when</w:t>
      </w:r>
      <w:r w:rsidRPr="00902D00">
        <w:rPr>
          <w:u w:val="single"/>
        </w:rPr>
        <w:t xml:space="preserve"> decision-makers express apprehension about the decline in their state’s standing compared to a competitor and harbor concerns about the potential displacement by the emerging power</w:t>
      </w:r>
      <w:r w:rsidRPr="00902D00">
        <w:rPr>
          <w:sz w:val="16"/>
        </w:rPr>
        <w:t xml:space="preserve">. </w:t>
      </w:r>
      <w:r w:rsidRPr="00902D00">
        <w:rPr>
          <w:u w:val="single"/>
        </w:rPr>
        <w:t xml:space="preserve">Third, there should be </w:t>
      </w:r>
      <w:r w:rsidRPr="00902D00">
        <w:rPr>
          <w:highlight w:val="cyan"/>
          <w:u w:val="single"/>
        </w:rPr>
        <w:t>policies reflective of a heightened sense of physical threat, indicating that the security language employed by policymakers was actually translated into material action.</w:t>
      </w:r>
    </w:p>
    <w:p w:rsidR="00A07B03" w:rsidRPr="00902D00" w:rsidRDefault="00A07B03" w:rsidP="00A07B03">
      <w:pPr>
        <w:pStyle w:val="Heading4"/>
        <w:rPr>
          <w:rFonts w:cs="Calibri"/>
        </w:rPr>
      </w:pPr>
      <w:r w:rsidRPr="00902D00">
        <w:rPr>
          <w:rFonts w:cs="Calibri"/>
        </w:rPr>
        <w:t xml:space="preserve">US securitization towards China causes US/China conflict </w:t>
      </w:r>
    </w:p>
    <w:p w:rsidR="00A07B03" w:rsidRPr="00902D00" w:rsidRDefault="00A07B03" w:rsidP="00A07B03">
      <w:pPr>
        <w:rPr>
          <w:rStyle w:val="Style13ptBold"/>
          <w:b w:val="0"/>
          <w:bCs w:val="0"/>
          <w:sz w:val="20"/>
          <w:szCs w:val="20"/>
        </w:rPr>
      </w:pPr>
      <w:r w:rsidRPr="00902D00">
        <w:rPr>
          <w:b/>
          <w:bCs/>
          <w:sz w:val="24"/>
          <w:szCs w:val="24"/>
        </w:rPr>
        <w:t>Urbina 24</w:t>
      </w:r>
      <w:r w:rsidRPr="00902D00">
        <w:rPr>
          <w:b/>
          <w:bCs/>
        </w:rPr>
        <w:t xml:space="preserve"> </w:t>
      </w:r>
      <w:r w:rsidRPr="00902D00">
        <w:rPr>
          <w:rStyle w:val="Style13ptBold"/>
          <w:b w:val="0"/>
          <w:bCs w:val="0"/>
          <w:sz w:val="20"/>
          <w:szCs w:val="20"/>
        </w:rPr>
        <w:t xml:space="preserve">(Clemente Urbana, Master in Political Science and Government specialized in International Relations from the Pontificia Universidad Católica del Perú (PUCP). Currently, he is an assistant professor at the PUCP School of Government and Public Policy and a columnist for the blog El </w:t>
      </w:r>
      <w:proofErr w:type="spellStart"/>
      <w:r w:rsidRPr="00902D00">
        <w:rPr>
          <w:rStyle w:val="Style13ptBold"/>
          <w:b w:val="0"/>
          <w:bCs w:val="0"/>
          <w:sz w:val="20"/>
          <w:szCs w:val="20"/>
        </w:rPr>
        <w:t>Reportero</w:t>
      </w:r>
      <w:proofErr w:type="spellEnd"/>
      <w:r w:rsidRPr="00902D00">
        <w:rPr>
          <w:rStyle w:val="Style13ptBold"/>
          <w:b w:val="0"/>
          <w:bCs w:val="0"/>
          <w:sz w:val="20"/>
          <w:szCs w:val="20"/>
        </w:rPr>
        <w:t xml:space="preserve"> de la Historia. He has been a pre-professor in the faculties of Social Sciences of the PUCP and the Universidad Mayor de San Marcos. In addition, he has served as a research assistant for professors Farid </w:t>
      </w:r>
      <w:proofErr w:type="spellStart"/>
      <w:r w:rsidRPr="00902D00">
        <w:rPr>
          <w:rStyle w:val="Style13ptBold"/>
          <w:b w:val="0"/>
          <w:bCs w:val="0"/>
          <w:sz w:val="20"/>
          <w:szCs w:val="20"/>
        </w:rPr>
        <w:t>Kahhat</w:t>
      </w:r>
      <w:proofErr w:type="spellEnd"/>
      <w:r w:rsidRPr="00902D00">
        <w:rPr>
          <w:rStyle w:val="Style13ptBold"/>
          <w:b w:val="0"/>
          <w:bCs w:val="0"/>
          <w:sz w:val="20"/>
          <w:szCs w:val="20"/>
        </w:rPr>
        <w:t xml:space="preserve"> and </w:t>
      </w:r>
      <w:proofErr w:type="spellStart"/>
      <w:r w:rsidRPr="00902D00">
        <w:rPr>
          <w:rStyle w:val="Style13ptBold"/>
          <w:b w:val="0"/>
          <w:bCs w:val="0"/>
          <w:sz w:val="20"/>
          <w:szCs w:val="20"/>
        </w:rPr>
        <w:t>Sinesio</w:t>
      </w:r>
      <w:proofErr w:type="spellEnd"/>
      <w:r w:rsidRPr="00902D00">
        <w:rPr>
          <w:rStyle w:val="Style13ptBold"/>
          <w:b w:val="0"/>
          <w:bCs w:val="0"/>
          <w:sz w:val="20"/>
          <w:szCs w:val="20"/>
        </w:rPr>
        <w:t xml:space="preserve"> López. “Insecurity is What States Make of It: US Securitization of China” CEEEP https://ceeep.mil.pe/2024/06/13/insecurity-is-what-states-make-of-it-u-s-securitization-of-china/?lang=en)</w:t>
      </w:r>
    </w:p>
    <w:p w:rsidR="00A07B03" w:rsidRPr="00902D00" w:rsidRDefault="00A07B03" w:rsidP="00A07B03">
      <w:pPr>
        <w:spacing w:before="240" w:after="360"/>
        <w:rPr>
          <w:rStyle w:val="StyleUnderline"/>
        </w:rPr>
      </w:pPr>
      <w:r w:rsidRPr="00902D00">
        <w:rPr>
          <w:rFonts w:eastAsia="Calibri"/>
          <w:color w:val="272727"/>
          <w:sz w:val="16"/>
          <w:szCs w:val="23"/>
        </w:rPr>
        <w:t xml:space="preserve">Consequences </w:t>
      </w:r>
      <w:r w:rsidRPr="00902D00">
        <w:rPr>
          <w:rStyle w:val="Emphasis"/>
          <w:highlight w:val="cyan"/>
        </w:rPr>
        <w:t>US securitization towards China</w:t>
      </w:r>
      <w:r w:rsidRPr="00902D00">
        <w:rPr>
          <w:rFonts w:eastAsia="Calibri"/>
          <w:color w:val="000000" w:themeColor="text1"/>
          <w:highlight w:val="cyan"/>
          <w:u w:val="single"/>
        </w:rPr>
        <w:t xml:space="preserve"> is not simply a declarative statement, but </w:t>
      </w:r>
      <w:r w:rsidRPr="00902D00">
        <w:rPr>
          <w:rStyle w:val="Emphasis"/>
          <w:highlight w:val="cyan"/>
        </w:rPr>
        <w:t>has effects in reality</w:t>
      </w:r>
      <w:r w:rsidRPr="00902D00">
        <w:rPr>
          <w:rFonts w:eastAsia="Calibri"/>
          <w:color w:val="272727"/>
          <w:sz w:val="16"/>
          <w:szCs w:val="23"/>
        </w:rPr>
        <w:t xml:space="preserve">, through decisions and actions aimed at the identified dangers. This is related to the estimates China makes and the actions it executes according to those estimates. For example, after Pelosi’s visit in 2022, this </w:t>
      </w:r>
      <w:r w:rsidRPr="00902D00">
        <w:rPr>
          <w:rFonts w:eastAsia="Calibri"/>
          <w:color w:val="000000" w:themeColor="text1"/>
          <w:u w:val="single"/>
        </w:rPr>
        <w:t>country carried out a series of air and naval exercises over the island as a way to “send a warning” to those “seeking Taiwan independence”.</w:t>
      </w:r>
      <w:hyperlink r:id="rId8" w:anchor="post-25159-endnote-55">
        <w:r w:rsidRPr="00902D00">
          <w:rPr>
            <w:rStyle w:val="Hyperlink"/>
            <w:rFonts w:eastAsia="Calibri"/>
            <w:color w:val="954F72"/>
          </w:rPr>
          <w:t>[55]</w:t>
        </w:r>
      </w:hyperlink>
      <w:r w:rsidRPr="00902D00">
        <w:rPr>
          <w:rFonts w:eastAsia="Calibri"/>
          <w:color w:val="272727"/>
          <w:sz w:val="16"/>
          <w:szCs w:val="23"/>
        </w:rPr>
        <w:t xml:space="preserve"> The same occurred after the Taiwanese president’s visit in 2023, with three days of large-scale exercises in Taiwanese territorial waters and airspace.</w:t>
      </w:r>
      <w:hyperlink r:id="rId9" w:anchor="post-25159-endnote-56">
        <w:r w:rsidRPr="00902D00">
          <w:rPr>
            <w:rStyle w:val="Hyperlink"/>
            <w:rFonts w:eastAsia="Calibri"/>
            <w:color w:val="954F72"/>
            <w:sz w:val="23"/>
            <w:szCs w:val="23"/>
            <w:vertAlign w:val="superscript"/>
          </w:rPr>
          <w:t>[56]</w:t>
        </w:r>
      </w:hyperlink>
      <w:r w:rsidRPr="00902D00">
        <w:rPr>
          <w:rFonts w:eastAsia="Calibri"/>
          <w:color w:val="272727"/>
          <w:sz w:val="16"/>
          <w:szCs w:val="23"/>
        </w:rPr>
        <w:t xml:space="preserve"> Since then, according to Ben Lewis, China has taken advantage of Pelosi’s visit to “permanently change the status quo in the Taiwan Strait” by “normalizing violations of the Median Line” (once the de facto air boundary between China and Taiwan).</w:t>
      </w:r>
      <w:hyperlink r:id="rId10" w:anchor="post-25159-endnote-57">
        <w:r w:rsidRPr="00902D00">
          <w:rPr>
            <w:rStyle w:val="Hyperlink"/>
            <w:rFonts w:eastAsia="Calibri"/>
            <w:color w:val="954F72"/>
            <w:sz w:val="23"/>
            <w:szCs w:val="23"/>
            <w:vertAlign w:val="superscript"/>
          </w:rPr>
          <w:t>[57]</w:t>
        </w:r>
      </w:hyperlink>
      <w:r w:rsidRPr="00902D00">
        <w:rPr>
          <w:rFonts w:eastAsia="Calibri"/>
          <w:color w:val="272727"/>
          <w:sz w:val="16"/>
          <w:szCs w:val="23"/>
        </w:rPr>
        <w:t xml:space="preserve"> As Lewis mentions, “if an operation over Taiwan were to occur now, China would have cover for the movement of large quantities of air assets as a result of such changes”.</w:t>
      </w:r>
      <w:hyperlink r:id="rId11" w:anchor="post-25159-endnote-58">
        <w:r w:rsidRPr="00902D00">
          <w:rPr>
            <w:rStyle w:val="Hyperlink"/>
            <w:rFonts w:eastAsia="Calibri"/>
            <w:color w:val="954F72"/>
            <w:sz w:val="23"/>
            <w:szCs w:val="23"/>
            <w:vertAlign w:val="superscript"/>
          </w:rPr>
          <w:t>[58]</w:t>
        </w:r>
      </w:hyperlink>
      <w:r w:rsidRPr="00902D00">
        <w:rPr>
          <w:rFonts w:eastAsia="Calibri"/>
          <w:color w:val="272727"/>
          <w:sz w:val="23"/>
          <w:szCs w:val="23"/>
        </w:rPr>
        <w:t xml:space="preserve"> </w:t>
      </w:r>
      <w:r w:rsidRPr="00902D00">
        <w:rPr>
          <w:rFonts w:eastAsia="Calibri"/>
          <w:color w:val="000000" w:themeColor="text1"/>
          <w:u w:val="single"/>
        </w:rPr>
        <w:t>The extent to which these fears are justified remains to be determined.</w:t>
      </w:r>
      <w:r w:rsidRPr="00902D00">
        <w:rPr>
          <w:rFonts w:eastAsia="Calibri"/>
          <w:color w:val="272727"/>
          <w:sz w:val="16"/>
          <w:szCs w:val="23"/>
        </w:rPr>
        <w:t xml:space="preserve"> Undoubtedly</w:t>
      </w:r>
      <w:r w:rsidRPr="00902D00">
        <w:rPr>
          <w:rFonts w:eastAsia="Calibri"/>
          <w:color w:val="272727"/>
          <w:sz w:val="23"/>
          <w:szCs w:val="23"/>
        </w:rPr>
        <w:t xml:space="preserve">, </w:t>
      </w:r>
      <w:r w:rsidRPr="00902D00">
        <w:rPr>
          <w:rStyle w:val="Emphasis"/>
          <w:highlight w:val="cyan"/>
        </w:rPr>
        <w:t>China has strengthened its military capability</w:t>
      </w:r>
      <w:r w:rsidRPr="00902D00">
        <w:rPr>
          <w:rFonts w:eastAsia="Calibri"/>
          <w:color w:val="000000" w:themeColor="text1"/>
          <w:u w:val="single"/>
        </w:rPr>
        <w:t>, which has allowed it to take a more belligerent stance on international law, backing up its territorial claims, which have no legal basis, through the direct or indirect use of armed force</w:t>
      </w:r>
      <w:r w:rsidRPr="00902D00">
        <w:rPr>
          <w:rFonts w:eastAsia="Calibri"/>
          <w:color w:val="272727"/>
          <w:sz w:val="23"/>
          <w:szCs w:val="23"/>
        </w:rPr>
        <w:t xml:space="preserve">. </w:t>
      </w:r>
      <w:r w:rsidRPr="00902D00">
        <w:rPr>
          <w:rFonts w:eastAsia="Calibri"/>
          <w:color w:val="272727"/>
          <w:sz w:val="16"/>
          <w:szCs w:val="23"/>
        </w:rPr>
        <w:t xml:space="preserve">Although </w:t>
      </w:r>
      <w:r w:rsidRPr="00902D00">
        <w:rPr>
          <w:rFonts w:eastAsia="Calibri"/>
          <w:color w:val="000000" w:themeColor="text1"/>
          <w:u w:val="single"/>
        </w:rPr>
        <w:t xml:space="preserve">China is </w:t>
      </w:r>
      <w:r w:rsidRPr="00902D00">
        <w:rPr>
          <w:rStyle w:val="Emphasis"/>
          <w:highlight w:val="cyan"/>
        </w:rPr>
        <w:t>acting illegally</w:t>
      </w:r>
      <w:r w:rsidRPr="00902D00">
        <w:rPr>
          <w:rFonts w:eastAsia="Calibri"/>
          <w:color w:val="272727"/>
          <w:sz w:val="23"/>
          <w:szCs w:val="23"/>
        </w:rPr>
        <w:t xml:space="preserve"> </w:t>
      </w:r>
      <w:r w:rsidRPr="00902D00">
        <w:rPr>
          <w:rFonts w:eastAsia="Calibri"/>
          <w:color w:val="272727"/>
          <w:sz w:val="16"/>
          <w:szCs w:val="23"/>
        </w:rPr>
        <w:t>in disputes in the South Sea, where</w:t>
      </w:r>
      <w:r w:rsidRPr="00902D00">
        <w:rPr>
          <w:rFonts w:eastAsia="Calibri"/>
          <w:color w:val="272727"/>
          <w:sz w:val="23"/>
          <w:szCs w:val="23"/>
        </w:rPr>
        <w:t xml:space="preserve"> </w:t>
      </w:r>
      <w:r w:rsidRPr="00902D00">
        <w:rPr>
          <w:rStyle w:val="StyleUnderline"/>
        </w:rPr>
        <w:t xml:space="preserve">it has </w:t>
      </w:r>
      <w:r w:rsidRPr="00902D00">
        <w:rPr>
          <w:rStyle w:val="Emphasis"/>
          <w:highlight w:val="cyan"/>
        </w:rPr>
        <w:t xml:space="preserve">failed to </w:t>
      </w:r>
      <w:r w:rsidRPr="00902D00">
        <w:rPr>
          <w:rStyle w:val="Emphasis"/>
          <w:highlight w:val="cyan"/>
        </w:rPr>
        <w:lastRenderedPageBreak/>
        <w:t>reach an agreement</w:t>
      </w:r>
      <w:r w:rsidRPr="00902D00">
        <w:rPr>
          <w:rStyle w:val="StyleUnderline"/>
          <w:highlight w:val="cyan"/>
        </w:rPr>
        <w:t xml:space="preserve"> with other countries</w:t>
      </w:r>
      <w:r w:rsidRPr="00902D00">
        <w:rPr>
          <w:rStyle w:val="StyleUnderline"/>
        </w:rPr>
        <w:t>, mainly due to its refusal to recognize their claims</w:t>
      </w:r>
      <w:r w:rsidRPr="00902D00">
        <w:rPr>
          <w:rFonts w:eastAsia="Calibri"/>
          <w:color w:val="272727"/>
          <w:sz w:val="16"/>
          <w:szCs w:val="23"/>
        </w:rPr>
        <w:t xml:space="preserve">. As far as Taiwan is concerned, the U.S. is violating that understanding with China. However, </w:t>
      </w:r>
      <w:r w:rsidRPr="00902D00">
        <w:rPr>
          <w:rStyle w:val="Emphasis"/>
          <w:highlight w:val="cyan"/>
        </w:rPr>
        <w:t>securitization</w:t>
      </w:r>
      <w:r w:rsidRPr="00902D00">
        <w:rPr>
          <w:rStyle w:val="StyleUnderline"/>
          <w:highlight w:val="cyan"/>
        </w:rPr>
        <w:t xml:space="preserve"> prevents Washington from recognizing that its attitude is </w:t>
      </w:r>
      <w:r w:rsidRPr="00902D00">
        <w:rPr>
          <w:rStyle w:val="Emphasis"/>
          <w:highlight w:val="cyan"/>
        </w:rPr>
        <w:t>encouraging Beijing to demonstrate even greater assertiveness</w:t>
      </w:r>
      <w:r w:rsidRPr="00902D00">
        <w:rPr>
          <w:rFonts w:eastAsia="Calibri"/>
          <w:color w:val="272727"/>
          <w:sz w:val="23"/>
          <w:szCs w:val="23"/>
        </w:rPr>
        <w:t xml:space="preserve">. </w:t>
      </w:r>
      <w:r w:rsidRPr="00902D00">
        <w:rPr>
          <w:rStyle w:val="StyleUnderline"/>
        </w:rPr>
        <w:t>The use of force in the Taiwanese case</w:t>
      </w:r>
      <w:r w:rsidRPr="00902D00">
        <w:rPr>
          <w:rFonts w:eastAsia="Calibri"/>
          <w:color w:val="272727"/>
          <w:sz w:val="16"/>
          <w:szCs w:val="23"/>
        </w:rPr>
        <w:t xml:space="preserve"> fits with what M. Taylor </w:t>
      </w:r>
      <w:proofErr w:type="spellStart"/>
      <w:r w:rsidRPr="00902D00">
        <w:rPr>
          <w:rFonts w:eastAsia="Calibri"/>
          <w:color w:val="272727"/>
          <w:sz w:val="16"/>
          <w:szCs w:val="23"/>
        </w:rPr>
        <w:t>Fravel</w:t>
      </w:r>
      <w:proofErr w:type="spellEnd"/>
      <w:r w:rsidRPr="00902D00">
        <w:rPr>
          <w:rFonts w:eastAsia="Calibri"/>
          <w:color w:val="272727"/>
          <w:sz w:val="16"/>
          <w:szCs w:val="23"/>
        </w:rPr>
        <w:t xml:space="preserve"> on its use by China as an instrument of its foreign policy: it </w:t>
      </w:r>
      <w:r w:rsidRPr="00902D00">
        <w:rPr>
          <w:rStyle w:val="StyleUnderline"/>
        </w:rPr>
        <w:t>uses it when it seeks to rebut perceived challenges to its sovereignty claims in territorial and maritime disputes</w:t>
      </w:r>
      <w:r w:rsidRPr="00902D00">
        <w:rPr>
          <w:rFonts w:eastAsia="Calibri"/>
          <w:color w:val="272727"/>
          <w:sz w:val="23"/>
          <w:szCs w:val="23"/>
        </w:rPr>
        <w:t>.</w:t>
      </w:r>
      <w:hyperlink r:id="rId12" w:anchor="post-25159-endnote-59">
        <w:r w:rsidRPr="00902D00">
          <w:rPr>
            <w:rStyle w:val="Hyperlink"/>
            <w:rFonts w:eastAsia="Calibri"/>
            <w:color w:val="954F72"/>
            <w:sz w:val="23"/>
            <w:szCs w:val="23"/>
            <w:vertAlign w:val="superscript"/>
          </w:rPr>
          <w:t>[59]</w:t>
        </w:r>
      </w:hyperlink>
      <w:r w:rsidRPr="00902D00">
        <w:rPr>
          <w:rFonts w:eastAsia="Calibri"/>
          <w:color w:val="272727"/>
          <w:sz w:val="23"/>
          <w:szCs w:val="23"/>
        </w:rPr>
        <w:t xml:space="preserve"> </w:t>
      </w:r>
      <w:r w:rsidRPr="00902D00">
        <w:rPr>
          <w:rFonts w:eastAsia="Calibri"/>
          <w:color w:val="272727"/>
          <w:sz w:val="16"/>
          <w:szCs w:val="23"/>
        </w:rPr>
        <w:t xml:space="preserve">Its employment stems from a primarily political logic, as Michael Swaine points out, since </w:t>
      </w:r>
      <w:r w:rsidRPr="00902D00">
        <w:rPr>
          <w:rStyle w:val="StyleUnderline"/>
        </w:rPr>
        <w:t>Beijing can directly attack the island if it believes that the US is about to abandon the tacit understanding that exists between the two powers regarding Taiwan</w:t>
      </w:r>
      <w:r w:rsidRPr="00902D00">
        <w:rPr>
          <w:rFonts w:eastAsia="Calibri"/>
          <w:color w:val="272727"/>
          <w:sz w:val="23"/>
          <w:szCs w:val="23"/>
        </w:rPr>
        <w:t>.</w:t>
      </w:r>
      <w:hyperlink r:id="rId13" w:anchor="post-25159-endnote-60">
        <w:r w:rsidRPr="00902D00">
          <w:rPr>
            <w:rStyle w:val="Hyperlink"/>
            <w:rFonts w:eastAsia="Calibri"/>
            <w:color w:val="954F72"/>
            <w:sz w:val="23"/>
            <w:szCs w:val="23"/>
            <w:vertAlign w:val="superscript"/>
          </w:rPr>
          <w:t>[60]</w:t>
        </w:r>
      </w:hyperlink>
      <w:r w:rsidRPr="00902D00">
        <w:rPr>
          <w:rFonts w:eastAsia="Calibri"/>
          <w:color w:val="272727"/>
          <w:sz w:val="23"/>
          <w:szCs w:val="23"/>
        </w:rPr>
        <w:t xml:space="preserve"> </w:t>
      </w:r>
      <w:r w:rsidRPr="00902D00">
        <w:rPr>
          <w:rFonts w:eastAsia="Calibri"/>
          <w:color w:val="272727"/>
          <w:sz w:val="16"/>
          <w:szCs w:val="23"/>
        </w:rPr>
        <w:t xml:space="preserve">According to Swaine, </w:t>
      </w:r>
      <w:r w:rsidRPr="00902D00">
        <w:rPr>
          <w:rStyle w:val="StyleUnderline"/>
        </w:rPr>
        <w:t>such a US move would corner Beijing, forcing it to use force, either to force Washington to change course or to try to resolve the Taiwan problem once and for all</w:t>
      </w:r>
      <w:r w:rsidRPr="00902D00">
        <w:rPr>
          <w:rFonts w:eastAsia="Calibri"/>
          <w:color w:val="272727"/>
          <w:sz w:val="23"/>
          <w:szCs w:val="23"/>
        </w:rPr>
        <w:t>.</w:t>
      </w:r>
      <w:hyperlink r:id="rId14" w:anchor="post-25159-endnote-61">
        <w:r w:rsidRPr="00902D00">
          <w:rPr>
            <w:rStyle w:val="Hyperlink"/>
            <w:rFonts w:eastAsia="Calibri"/>
            <w:color w:val="954F72"/>
            <w:sz w:val="23"/>
            <w:szCs w:val="23"/>
            <w:vertAlign w:val="superscript"/>
          </w:rPr>
          <w:t>[61]</w:t>
        </w:r>
      </w:hyperlink>
      <w:r w:rsidRPr="00902D00">
        <w:rPr>
          <w:rFonts w:eastAsia="Calibri"/>
          <w:color w:val="272727"/>
          <w:sz w:val="23"/>
          <w:szCs w:val="23"/>
        </w:rPr>
        <w:t xml:space="preserve"> </w:t>
      </w:r>
      <w:r w:rsidRPr="00902D00">
        <w:rPr>
          <w:rFonts w:eastAsia="Calibri"/>
          <w:color w:val="272727"/>
          <w:sz w:val="16"/>
          <w:szCs w:val="16"/>
        </w:rPr>
        <w:t xml:space="preserve">Conclusion This article has sought to study U.S. securitization without ignoring the responsibility of Chinese actions that reinforce it. </w:t>
      </w:r>
      <w:r w:rsidRPr="00902D00">
        <w:rPr>
          <w:rFonts w:eastAsia="Calibri"/>
          <w:color w:val="000000" w:themeColor="text1"/>
          <w:u w:val="single"/>
        </w:rPr>
        <w:t>In the</w:t>
      </w:r>
      <w:r w:rsidRPr="00902D00">
        <w:rPr>
          <w:rFonts w:eastAsia="Calibri"/>
          <w:color w:val="272727"/>
          <w:sz w:val="16"/>
          <w:szCs w:val="23"/>
        </w:rPr>
        <w:t xml:space="preserve"> case of </w:t>
      </w:r>
      <w:r w:rsidRPr="00902D00">
        <w:rPr>
          <w:rFonts w:eastAsia="Calibri"/>
          <w:color w:val="000000" w:themeColor="text1"/>
          <w:u w:val="single"/>
        </w:rPr>
        <w:t xml:space="preserve">the US, </w:t>
      </w:r>
      <w:r w:rsidRPr="00902D00">
        <w:rPr>
          <w:rFonts w:eastAsia="Calibri"/>
          <w:color w:val="000000" w:themeColor="text1"/>
          <w:highlight w:val="cyan"/>
          <w:u w:val="single"/>
        </w:rPr>
        <w:t xml:space="preserve">the main </w:t>
      </w:r>
      <w:r w:rsidRPr="00902D00">
        <w:rPr>
          <w:rStyle w:val="Emphasis"/>
          <w:highlight w:val="cyan"/>
        </w:rPr>
        <w:t>risk lies in exaggerating the challenge posed by China,</w:t>
      </w:r>
      <w:r w:rsidRPr="00902D00">
        <w:rPr>
          <w:rFonts w:eastAsia="Calibri"/>
          <w:color w:val="000000" w:themeColor="text1"/>
          <w:highlight w:val="cyan"/>
          <w:u w:val="single"/>
        </w:rPr>
        <w:t xml:space="preserve"> </w:t>
      </w:r>
      <w:r w:rsidRPr="00902D00">
        <w:rPr>
          <w:rStyle w:val="Emphasis"/>
          <w:highlight w:val="cyan"/>
        </w:rPr>
        <w:t>discarding diplomatic options</w:t>
      </w:r>
      <w:r w:rsidRPr="00902D00">
        <w:rPr>
          <w:rFonts w:eastAsia="Calibri"/>
          <w:color w:val="000000" w:themeColor="text1"/>
          <w:highlight w:val="cyan"/>
          <w:u w:val="single"/>
        </w:rPr>
        <w:t xml:space="preserve"> in order to show firmness in the face of a powerful rival, </w:t>
      </w:r>
      <w:r w:rsidRPr="00902D00">
        <w:rPr>
          <w:rStyle w:val="Emphasis"/>
          <w:highlight w:val="cyan"/>
        </w:rPr>
        <w:t xml:space="preserve">which could trigger the conflict </w:t>
      </w:r>
      <w:r w:rsidRPr="00902D00">
        <w:rPr>
          <w:rFonts w:eastAsia="Calibri"/>
          <w:color w:val="000000" w:themeColor="text1"/>
          <w:highlight w:val="cyan"/>
          <w:u w:val="single"/>
        </w:rPr>
        <w:t>it seeks to avoid</w:t>
      </w:r>
      <w:r w:rsidRPr="00902D00">
        <w:rPr>
          <w:rFonts w:eastAsia="Calibri"/>
          <w:color w:val="000000" w:themeColor="text1"/>
          <w:u w:val="single"/>
        </w:rPr>
        <w:t>.</w:t>
      </w:r>
      <w:r w:rsidRPr="00902D00">
        <w:rPr>
          <w:rFonts w:eastAsia="Calibri"/>
          <w:color w:val="272727"/>
          <w:sz w:val="23"/>
          <w:szCs w:val="23"/>
        </w:rPr>
        <w:t xml:space="preserve"> </w:t>
      </w:r>
      <w:r w:rsidRPr="00902D00">
        <w:rPr>
          <w:rFonts w:eastAsia="Calibri"/>
          <w:color w:val="272727"/>
          <w:sz w:val="16"/>
          <w:szCs w:val="23"/>
        </w:rPr>
        <w:t xml:space="preserve">Washington is right to want to maintain international order and prevent China from using force to assert itself in the aforementioned territorial disputes and with its support for Taiwan. </w:t>
      </w:r>
      <w:r w:rsidRPr="00902D00">
        <w:rPr>
          <w:rStyle w:val="StyleUnderline"/>
          <w:highlight w:val="cyan"/>
        </w:rPr>
        <w:t xml:space="preserve">Another </w:t>
      </w:r>
      <w:r w:rsidRPr="00902D00">
        <w:rPr>
          <w:rStyle w:val="Emphasis"/>
          <w:highlight w:val="cyan"/>
        </w:rPr>
        <w:t>danger lies in the reciprocal securitization</w:t>
      </w:r>
      <w:r w:rsidRPr="00902D00">
        <w:rPr>
          <w:rStyle w:val="StyleUnderline"/>
        </w:rPr>
        <w:t xml:space="preserve"> </w:t>
      </w:r>
      <w:r w:rsidRPr="00902D00">
        <w:rPr>
          <w:rStyle w:val="StyleUnderline"/>
          <w:highlight w:val="cyan"/>
        </w:rPr>
        <w:t>that</w:t>
      </w:r>
      <w:r w:rsidRPr="00902D00">
        <w:rPr>
          <w:rStyle w:val="StyleUnderline"/>
        </w:rPr>
        <w:t xml:space="preserve"> increasingly characterizes this bilateral relationship, which </w:t>
      </w:r>
      <w:r w:rsidRPr="00902D00">
        <w:rPr>
          <w:rStyle w:val="StyleUnderline"/>
          <w:highlight w:val="cyan"/>
        </w:rPr>
        <w:t>could lead to a “</w:t>
      </w:r>
      <w:r w:rsidRPr="00902D00">
        <w:rPr>
          <w:rStyle w:val="Emphasis"/>
          <w:highlight w:val="cyan"/>
        </w:rPr>
        <w:t>securitization dilemma</w:t>
      </w:r>
      <w:r w:rsidRPr="00902D00">
        <w:rPr>
          <w:rStyle w:val="StyleUnderline"/>
          <w:highlight w:val="cyan"/>
        </w:rPr>
        <w:t>” between the two countries</w:t>
      </w:r>
      <w:r w:rsidRPr="00902D00">
        <w:rPr>
          <w:rStyle w:val="StyleUnderline"/>
        </w:rPr>
        <w:t>.</w:t>
      </w:r>
      <w:r w:rsidRPr="00902D00">
        <w:rPr>
          <w:rFonts w:eastAsia="Calibri"/>
          <w:color w:val="272727"/>
          <w:sz w:val="23"/>
          <w:szCs w:val="23"/>
          <w:vertAlign w:val="superscript"/>
        </w:rPr>
        <w:t xml:space="preserve"> </w:t>
      </w:r>
      <w:hyperlink r:id="rId15" w:anchor="post-25159-endnote-62">
        <w:r w:rsidRPr="00902D00">
          <w:rPr>
            <w:rStyle w:val="Hyperlink"/>
            <w:rFonts w:eastAsia="Calibri"/>
            <w:color w:val="954F72"/>
            <w:sz w:val="23"/>
            <w:szCs w:val="23"/>
            <w:vertAlign w:val="superscript"/>
          </w:rPr>
          <w:t>[62]</w:t>
        </w:r>
      </w:hyperlink>
      <w:r w:rsidRPr="00902D00">
        <w:rPr>
          <w:rFonts w:eastAsia="Calibri"/>
          <w:color w:val="272727"/>
          <w:sz w:val="23"/>
          <w:szCs w:val="23"/>
          <w:vertAlign w:val="superscript"/>
        </w:rPr>
        <w:t xml:space="preserve"> </w:t>
      </w:r>
      <w:r w:rsidRPr="00902D00">
        <w:rPr>
          <w:rFonts w:eastAsia="Calibri"/>
          <w:color w:val="272727"/>
          <w:sz w:val="16"/>
          <w:szCs w:val="23"/>
        </w:rPr>
        <w:t>This would be the preliminary step to the formation of the cycles of action and reaction, typical of security crossroads, identified as one of the main causal processes leading to wars, according to the academic literature.</w:t>
      </w:r>
      <w:hyperlink r:id="rId16" w:anchor="post-25159-endnote-63">
        <w:r w:rsidRPr="00902D00">
          <w:rPr>
            <w:rStyle w:val="Hyperlink"/>
            <w:rFonts w:eastAsia="Calibri"/>
            <w:color w:val="954F72"/>
            <w:sz w:val="23"/>
            <w:szCs w:val="23"/>
            <w:vertAlign w:val="superscript"/>
          </w:rPr>
          <w:t>[63]</w:t>
        </w:r>
      </w:hyperlink>
      <w:r w:rsidRPr="00902D00">
        <w:rPr>
          <w:rFonts w:eastAsia="Calibri"/>
          <w:color w:val="272727"/>
          <w:sz w:val="16"/>
          <w:szCs w:val="23"/>
        </w:rPr>
        <w:t xml:space="preserve"> Agreeing with Hay, </w:t>
      </w:r>
      <w:r w:rsidRPr="00902D00">
        <w:rPr>
          <w:rStyle w:val="StyleUnderline"/>
          <w:highlight w:val="cyan"/>
        </w:rPr>
        <w:t>the main risk lies in the</w:t>
      </w:r>
      <w:r w:rsidRPr="00902D00">
        <w:rPr>
          <w:rStyle w:val="Emphasis"/>
          <w:highlight w:val="cyan"/>
        </w:rPr>
        <w:t xml:space="preserve"> constraint</w:t>
      </w:r>
      <w:r w:rsidRPr="00902D00">
        <w:rPr>
          <w:rStyle w:val="StyleUnderline"/>
          <w:highlight w:val="cyan"/>
        </w:rPr>
        <w:t xml:space="preserve"> that </w:t>
      </w:r>
      <w:r w:rsidRPr="00902D00">
        <w:rPr>
          <w:rStyle w:val="Emphasis"/>
          <w:highlight w:val="cyan"/>
        </w:rPr>
        <w:t>U.S. securitization imposes</w:t>
      </w:r>
      <w:r w:rsidRPr="00902D00">
        <w:rPr>
          <w:rStyle w:val="StyleUnderline"/>
          <w:highlight w:val="cyan"/>
        </w:rPr>
        <w:t xml:space="preserve"> on the options that China considers viable</w:t>
      </w:r>
      <w:r w:rsidRPr="00902D00">
        <w:rPr>
          <w:rStyle w:val="StyleUnderline"/>
        </w:rPr>
        <w:t xml:space="preserve"> vis-à-vis Washington’s posture</w:t>
      </w:r>
      <w:r w:rsidRPr="00902D00">
        <w:rPr>
          <w:rFonts w:eastAsia="Calibri"/>
          <w:color w:val="272727"/>
          <w:sz w:val="16"/>
          <w:szCs w:val="23"/>
        </w:rPr>
        <w:t>. Faced with this situation,</w:t>
      </w:r>
      <w:r w:rsidRPr="00902D00">
        <w:rPr>
          <w:rFonts w:eastAsia="Calibri"/>
          <w:color w:val="272727"/>
          <w:sz w:val="23"/>
          <w:szCs w:val="23"/>
        </w:rPr>
        <w:t xml:space="preserve"> </w:t>
      </w:r>
      <w:r w:rsidRPr="00902D00">
        <w:rPr>
          <w:rStyle w:val="Emphasis"/>
          <w:highlight w:val="cyan"/>
        </w:rPr>
        <w:t>China is forced to show a similar attitude</w:t>
      </w:r>
      <w:r w:rsidRPr="00902D00">
        <w:rPr>
          <w:rFonts w:eastAsia="Calibri"/>
          <w:color w:val="272727"/>
          <w:sz w:val="16"/>
          <w:szCs w:val="23"/>
        </w:rPr>
        <w:t xml:space="preserve">, as it did with the exercises following the visits described above. Therefore, </w:t>
      </w:r>
      <w:r w:rsidRPr="00902D00">
        <w:rPr>
          <w:rStyle w:val="StyleUnderline"/>
          <w:highlight w:val="cyan"/>
        </w:rPr>
        <w:t xml:space="preserve">such an interactive cycle may end up </w:t>
      </w:r>
      <w:r w:rsidRPr="00902D00">
        <w:rPr>
          <w:rStyle w:val="Emphasis"/>
          <w:highlight w:val="cyan"/>
        </w:rPr>
        <w:t>reinforcing negative attitudes and perceptions</w:t>
      </w:r>
      <w:r w:rsidRPr="00902D00">
        <w:rPr>
          <w:rStyle w:val="StyleUnderline"/>
          <w:highlight w:val="cyan"/>
        </w:rPr>
        <w:t xml:space="preserve">, characterized by the </w:t>
      </w:r>
      <w:r w:rsidRPr="00902D00">
        <w:rPr>
          <w:rStyle w:val="Emphasis"/>
          <w:highlight w:val="cyan"/>
        </w:rPr>
        <w:t>constant search</w:t>
      </w:r>
      <w:r w:rsidRPr="00902D00">
        <w:rPr>
          <w:rStyle w:val="StyleUnderline"/>
          <w:highlight w:val="cyan"/>
        </w:rPr>
        <w:t xml:space="preserve"> to show firmness</w:t>
      </w:r>
      <w:r w:rsidRPr="00902D00">
        <w:rPr>
          <w:rStyle w:val="StyleUnderline"/>
        </w:rPr>
        <w:t xml:space="preserve"> towards the other</w:t>
      </w:r>
      <w:r w:rsidRPr="00902D00">
        <w:rPr>
          <w:rFonts w:eastAsia="Calibri"/>
          <w:color w:val="272727"/>
          <w:sz w:val="16"/>
          <w:szCs w:val="23"/>
        </w:rPr>
        <w:t>.</w:t>
      </w:r>
      <w:hyperlink r:id="rId17" w:anchor="post-25159-endnote-64">
        <w:r w:rsidRPr="00902D00">
          <w:rPr>
            <w:rStyle w:val="Hyperlink"/>
            <w:rFonts w:eastAsia="Calibri"/>
            <w:color w:val="954F72"/>
            <w:sz w:val="23"/>
            <w:szCs w:val="23"/>
            <w:vertAlign w:val="superscript"/>
          </w:rPr>
          <w:t>[64]</w:t>
        </w:r>
      </w:hyperlink>
      <w:r w:rsidRPr="00902D00">
        <w:rPr>
          <w:rFonts w:eastAsia="Calibri"/>
          <w:color w:val="272727"/>
          <w:sz w:val="16"/>
          <w:szCs w:val="23"/>
        </w:rPr>
        <w:t xml:space="preserve"> In this regard, recent statements such as Biden’s “not recognizing Taiwanese independence”</w:t>
      </w:r>
      <w:hyperlink r:id="rId18" w:anchor="post-25159-endnote-65">
        <w:r w:rsidRPr="00902D00">
          <w:rPr>
            <w:rStyle w:val="Hyperlink"/>
            <w:rFonts w:eastAsia="Calibri"/>
            <w:color w:val="954F72"/>
            <w:sz w:val="23"/>
            <w:szCs w:val="23"/>
            <w:vertAlign w:val="superscript"/>
          </w:rPr>
          <w:t>[65]</w:t>
        </w:r>
      </w:hyperlink>
      <w:r w:rsidRPr="00902D00">
        <w:rPr>
          <w:rFonts w:eastAsia="Calibri"/>
          <w:color w:val="272727"/>
          <w:sz w:val="16"/>
          <w:szCs w:val="23"/>
        </w:rPr>
        <w:t xml:space="preserve"> or the lack of a large-scale Chinese response similar to the one following Pelosi’s visit after the Taiwanese elections in 2024, could help to reduce tensions.</w:t>
      </w:r>
      <w:hyperlink r:id="rId19" w:anchor="post-25159-endnote-66">
        <w:r w:rsidRPr="00902D00">
          <w:rPr>
            <w:rStyle w:val="Hyperlink"/>
            <w:rFonts w:eastAsia="Calibri"/>
            <w:color w:val="954F72"/>
            <w:sz w:val="23"/>
            <w:szCs w:val="23"/>
            <w:vertAlign w:val="superscript"/>
          </w:rPr>
          <w:t>[66]</w:t>
        </w:r>
      </w:hyperlink>
      <w:r w:rsidRPr="00902D00">
        <w:rPr>
          <w:rFonts w:eastAsia="Calibri"/>
          <w:color w:val="272727"/>
          <w:sz w:val="23"/>
          <w:szCs w:val="23"/>
        </w:rPr>
        <w:t>However</w:t>
      </w:r>
      <w:r w:rsidRPr="00902D00">
        <w:rPr>
          <w:rFonts w:eastAsia="Calibri"/>
          <w:color w:val="272727"/>
          <w:sz w:val="23"/>
          <w:szCs w:val="23"/>
          <w:highlight w:val="cyan"/>
        </w:rPr>
        <w:t xml:space="preserve">, </w:t>
      </w:r>
      <w:r w:rsidRPr="00902D00">
        <w:rPr>
          <w:rStyle w:val="Emphasis"/>
          <w:highlight w:val="cyan"/>
        </w:rPr>
        <w:t>if the underlying causes</w:t>
      </w:r>
      <w:r w:rsidRPr="00902D00">
        <w:rPr>
          <w:rStyle w:val="StyleUnderline"/>
          <w:highlight w:val="cyan"/>
        </w:rPr>
        <w:t xml:space="preserve"> of the current US-China conflict</w:t>
      </w:r>
      <w:r w:rsidRPr="00902D00">
        <w:rPr>
          <w:rStyle w:val="StyleUnderline"/>
        </w:rPr>
        <w:t xml:space="preserve">, which are related to the erosion of the original understanding regarding Taiwan, </w:t>
      </w:r>
      <w:r w:rsidRPr="00902D00">
        <w:rPr>
          <w:rStyle w:val="Emphasis"/>
          <w:highlight w:val="cyan"/>
        </w:rPr>
        <w:t>are not addressed</w:t>
      </w:r>
      <w:r w:rsidRPr="00902D00">
        <w:rPr>
          <w:rStyle w:val="StyleUnderline"/>
          <w:highlight w:val="cyan"/>
        </w:rPr>
        <w:t xml:space="preserve">, the </w:t>
      </w:r>
      <w:r w:rsidRPr="00902D00">
        <w:rPr>
          <w:rStyle w:val="Emphasis"/>
          <w:highlight w:val="cyan"/>
        </w:rPr>
        <w:t>situation will continue to deteriorate</w:t>
      </w:r>
      <w:r w:rsidRPr="00902D00">
        <w:rPr>
          <w:rFonts w:eastAsia="Calibri"/>
          <w:color w:val="272727"/>
          <w:sz w:val="23"/>
          <w:szCs w:val="23"/>
        </w:rPr>
        <w:t>.</w:t>
      </w:r>
      <w:hyperlink r:id="rId20" w:anchor="post-25159-endnote-67">
        <w:r w:rsidRPr="00902D00">
          <w:rPr>
            <w:rStyle w:val="Hyperlink"/>
            <w:rFonts w:eastAsia="Calibri"/>
            <w:color w:val="954F72"/>
            <w:sz w:val="23"/>
            <w:szCs w:val="23"/>
            <w:vertAlign w:val="superscript"/>
          </w:rPr>
          <w:t>[67]</w:t>
        </w:r>
      </w:hyperlink>
      <w:r w:rsidRPr="00902D00">
        <w:rPr>
          <w:rFonts w:eastAsia="Calibri"/>
          <w:color w:val="272727"/>
          <w:sz w:val="23"/>
          <w:szCs w:val="23"/>
        </w:rPr>
        <w:t xml:space="preserve"> </w:t>
      </w:r>
      <w:r w:rsidRPr="00902D00">
        <w:rPr>
          <w:rStyle w:val="StyleUnderline"/>
        </w:rPr>
        <w:t>All of the above is</w:t>
      </w:r>
      <w:r w:rsidRPr="00902D00">
        <w:rPr>
          <w:rFonts w:eastAsia="Calibri"/>
          <w:color w:val="272727"/>
          <w:sz w:val="23"/>
          <w:szCs w:val="23"/>
        </w:rPr>
        <w:t xml:space="preserve"> </w:t>
      </w:r>
      <w:r w:rsidRPr="00902D00">
        <w:rPr>
          <w:rFonts w:eastAsia="Calibri"/>
          <w:color w:val="272727"/>
          <w:sz w:val="16"/>
          <w:szCs w:val="23"/>
        </w:rPr>
        <w:t xml:space="preserve">increasingly </w:t>
      </w:r>
      <w:r w:rsidRPr="00902D00">
        <w:rPr>
          <w:rStyle w:val="StyleUnderline"/>
          <w:highlight w:val="cyan"/>
        </w:rPr>
        <w:t xml:space="preserve">reducing the possibility of reaching an </w:t>
      </w:r>
      <w:r w:rsidRPr="00902D00">
        <w:rPr>
          <w:rStyle w:val="Emphasis"/>
          <w:highlight w:val="cyan"/>
        </w:rPr>
        <w:t>acceptable diplomatic solution</w:t>
      </w:r>
      <w:r w:rsidRPr="00902D00">
        <w:rPr>
          <w:rStyle w:val="StyleUnderline"/>
          <w:highlight w:val="cyan"/>
        </w:rPr>
        <w:t xml:space="preserve"> that </w:t>
      </w:r>
      <w:r w:rsidRPr="00902D00">
        <w:rPr>
          <w:rStyle w:val="Emphasis"/>
          <w:highlight w:val="cyan"/>
        </w:rPr>
        <w:t>avoids direct armed confrontation</w:t>
      </w:r>
      <w:r w:rsidRPr="00902D00">
        <w:rPr>
          <w:rStyle w:val="StyleUnderline"/>
        </w:rPr>
        <w:t xml:space="preserve"> between the two powers.</w:t>
      </w:r>
    </w:p>
    <w:p w:rsidR="00A07B03" w:rsidRPr="00902D00" w:rsidRDefault="00A07B03" w:rsidP="00A07B03">
      <w:pPr>
        <w:pStyle w:val="Heading4"/>
        <w:rPr>
          <w:rStyle w:val="StyleUnderline"/>
          <w:rFonts w:cs="Calibri"/>
          <w:sz w:val="26"/>
          <w:szCs w:val="26"/>
          <w:u w:val="none"/>
        </w:rPr>
      </w:pPr>
      <w:r w:rsidRPr="00902D00">
        <w:rPr>
          <w:rStyle w:val="StyleUnderline"/>
          <w:rFonts w:cs="Calibri"/>
          <w:sz w:val="26"/>
          <w:szCs w:val="26"/>
          <w:u w:val="none"/>
        </w:rPr>
        <w:t xml:space="preserve">The alt solves— </w:t>
      </w:r>
      <w:proofErr w:type="spellStart"/>
      <w:r w:rsidRPr="00902D00">
        <w:rPr>
          <w:rStyle w:val="StyleUnderline"/>
          <w:rFonts w:cs="Calibri"/>
          <w:sz w:val="26"/>
          <w:szCs w:val="26"/>
          <w:u w:val="none"/>
        </w:rPr>
        <w:t>desecuritizing</w:t>
      </w:r>
      <w:proofErr w:type="spellEnd"/>
      <w:r w:rsidRPr="00902D00">
        <w:rPr>
          <w:rStyle w:val="StyleUnderline"/>
          <w:rFonts w:cs="Calibri"/>
          <w:sz w:val="26"/>
          <w:szCs w:val="26"/>
          <w:u w:val="none"/>
        </w:rPr>
        <w:t xml:space="preserve"> rhetoric surrounding the Arctic leads to cooperation.</w:t>
      </w:r>
    </w:p>
    <w:p w:rsidR="00A07B03" w:rsidRPr="00902D00" w:rsidRDefault="00A07B03" w:rsidP="00A07B03">
      <w:pPr>
        <w:rPr>
          <w:sz w:val="16"/>
        </w:rPr>
      </w:pPr>
      <w:r w:rsidRPr="00902D00">
        <w:t xml:space="preserve">Gabriella </w:t>
      </w:r>
      <w:proofErr w:type="spellStart"/>
      <w:r w:rsidRPr="00902D00">
        <w:rPr>
          <w:rFonts w:eastAsiaTheme="majorEastAsia"/>
          <w:b/>
          <w:iCs/>
          <w:sz w:val="26"/>
        </w:rPr>
        <w:t>Gricius</w:t>
      </w:r>
      <w:proofErr w:type="spellEnd"/>
      <w:r w:rsidRPr="00902D00">
        <w:rPr>
          <w:rFonts w:eastAsiaTheme="majorEastAsia"/>
          <w:b/>
          <w:iCs/>
          <w:sz w:val="26"/>
        </w:rPr>
        <w:t xml:space="preserve"> 21</w:t>
      </w:r>
      <w:r w:rsidRPr="00902D00">
        <w:t xml:space="preserve"> </w:t>
      </w:r>
      <w:r w:rsidRPr="00902D00">
        <w:rPr>
          <w:sz w:val="18"/>
          <w:szCs w:val="18"/>
        </w:rPr>
        <w:t xml:space="preserve">[Gabriella </w:t>
      </w:r>
      <w:proofErr w:type="spellStart"/>
      <w:r w:rsidRPr="00902D00">
        <w:rPr>
          <w:sz w:val="18"/>
          <w:szCs w:val="18"/>
        </w:rPr>
        <w:t>Gricius</w:t>
      </w:r>
      <w:proofErr w:type="spellEnd"/>
      <w:r w:rsidRPr="00902D00">
        <w:rPr>
          <w:sz w:val="18"/>
          <w:szCs w:val="18"/>
        </w:rPr>
        <w:t xml:space="preserve"> is a PhD student at Colorado State University and Graduate Fellow at the North American &amp; Arctic Defense and Security Network (NAADSN). Her research focuses on securitization, ontological security theory, and Arctic politics. “The Arctic’s Securitization: As the Arctic’s geostrategic significance increases, it matters how we talk about it.” INKSTICK. https://inkstickmedia.com/the-arctics-securitization/] KC</w:t>
      </w:r>
    </w:p>
    <w:p w:rsidR="00A07B03" w:rsidRPr="00902D00" w:rsidRDefault="00A07B03" w:rsidP="00A07B03">
      <w:pPr>
        <w:rPr>
          <w:sz w:val="16"/>
        </w:rPr>
      </w:pPr>
      <w:r w:rsidRPr="00902D00">
        <w:rPr>
          <w:rStyle w:val="StyleUnderline"/>
        </w:rPr>
        <w:t>The Arctic</w:t>
      </w:r>
      <w:r w:rsidRPr="00902D00">
        <w:rPr>
          <w:sz w:val="16"/>
        </w:rPr>
        <w:t>, however</w:t>
      </w:r>
      <w:r w:rsidRPr="00902D00">
        <w:rPr>
          <w:rStyle w:val="StyleUnderline"/>
        </w:rPr>
        <w:t>, is not</w:t>
      </w:r>
      <w:r w:rsidRPr="00902D00">
        <w:rPr>
          <w:sz w:val="16"/>
        </w:rPr>
        <w:t xml:space="preserve"> — and should not — be </w:t>
      </w:r>
      <w:r w:rsidRPr="00902D00">
        <w:rPr>
          <w:rStyle w:val="StyleUnderline"/>
        </w:rPr>
        <w:t>destined for that end state</w:t>
      </w:r>
      <w:r w:rsidRPr="00902D00">
        <w:rPr>
          <w:sz w:val="16"/>
        </w:rPr>
        <w:t xml:space="preserve">. We, the journalists who report on our news, and the policymakers who create reports, have a choice in how we frame issues. </w:t>
      </w:r>
      <w:r w:rsidRPr="00902D00">
        <w:rPr>
          <w:rStyle w:val="StyleUnderline"/>
        </w:rPr>
        <w:t>Rather than always treating the Arctic as a place where competition is inherent, we can instead see it as a place of possible cooperation.</w:t>
      </w:r>
      <w:r w:rsidRPr="00902D00">
        <w:rPr>
          <w:sz w:val="16"/>
        </w:rPr>
        <w:t xml:space="preserve"> </w:t>
      </w:r>
      <w:r w:rsidRPr="00902D00">
        <w:rPr>
          <w:rStyle w:val="StyleUnderline"/>
        </w:rPr>
        <w:t>After all, the largest security threat in the Arctic is climate change</w:t>
      </w:r>
      <w:r w:rsidRPr="00902D00">
        <w:rPr>
          <w:sz w:val="16"/>
        </w:rPr>
        <w:t>. It impacts not only the people living in the Arctic itself, but also states surrounding the Arctic, and the rest of the world, as sea and ocean levels increase, oceans become desalinated, and temperatures increase worldwide</w:t>
      </w:r>
      <w:r w:rsidRPr="00902D00">
        <w:rPr>
          <w:rStyle w:val="StyleUnderline"/>
        </w:rPr>
        <w:t xml:space="preserve">. There is a choice to focus on how states can and have been cooperating on this issue, thereby incentivizing further collaboration down the line instead of thinking solely on old-school ways of thinking about security. </w:t>
      </w:r>
      <w:r w:rsidRPr="00902D00">
        <w:rPr>
          <w:sz w:val="16"/>
        </w:rPr>
        <w:t xml:space="preserve">HOW TO AVOID THE SECURITIZATION TRAJECTORY While we can think and write about geopolitical hard security issues in the Arctic, we can do so in a way that also gives airtime to cooperation and collaboration rather than thinking solely about the latest Russian military exercise or most recent scare about Chinese investment in Greenland. This is not to say that reporting on Russia and China is not important or necessary, but rather, reporting in a balanced way that takes the responsibility of reporting all sides of an issue </w:t>
      </w:r>
      <w:r w:rsidRPr="00902D00">
        <w:rPr>
          <w:sz w:val="16"/>
        </w:rPr>
        <w:lastRenderedPageBreak/>
        <w:t xml:space="preserve">seriously. </w:t>
      </w:r>
      <w:r w:rsidRPr="00902D00">
        <w:rPr>
          <w:rStyle w:val="StyleUnderline"/>
        </w:rPr>
        <w:t>On a policy level, policymakers</w:t>
      </w:r>
      <w:r w:rsidRPr="00902D00">
        <w:rPr>
          <w:sz w:val="16"/>
        </w:rPr>
        <w:t xml:space="preserve"> and diplomats can — and </w:t>
      </w:r>
      <w:r w:rsidRPr="00902D00">
        <w:rPr>
          <w:rStyle w:val="StyleUnderline"/>
        </w:rPr>
        <w:t>should</w:t>
      </w:r>
      <w:r w:rsidRPr="00902D00">
        <w:rPr>
          <w:sz w:val="16"/>
        </w:rPr>
        <w:t xml:space="preserve"> — </w:t>
      </w:r>
      <w:r w:rsidRPr="00902D00">
        <w:rPr>
          <w:rStyle w:val="StyleUnderline"/>
        </w:rPr>
        <w:t>change the framing of the Arctic in official policies, speeches, and critical international organizations, such as the Arctic Council.</w:t>
      </w:r>
      <w:r w:rsidRPr="00902D00">
        <w:rPr>
          <w:sz w:val="16"/>
        </w:rPr>
        <w:t xml:space="preserve"> Security shouldn’t be only about the construction of new ships, submarines, and military exercises. Planners who are thinking about the role of militaries and institutions should consider how security also refers to the individual security of Arctic residents, focusing on their ability to access food and water, potential insecurities arising from coastal erosion — 70% of which in the Arctic is built on currently thawing permafrost — as well as societal insecurities that come about from a lack of community resilience. Lastly</w:t>
      </w:r>
      <w:r w:rsidRPr="00902D00">
        <w:rPr>
          <w:rStyle w:val="StyleUnderline"/>
        </w:rPr>
        <w:t>, there is a tendency in international politics to focus on conflictual issues when instead we should be finding</w:t>
      </w:r>
      <w:r w:rsidRPr="00902D00">
        <w:rPr>
          <w:sz w:val="16"/>
        </w:rPr>
        <w:t xml:space="preserve"> other, </w:t>
      </w:r>
      <w:r w:rsidRPr="00902D00">
        <w:rPr>
          <w:rStyle w:val="StyleUnderline"/>
        </w:rPr>
        <w:t>more cooperative issues to encourage relationship-building among actors in the Arctic.</w:t>
      </w:r>
      <w:r w:rsidRPr="00902D00">
        <w:rPr>
          <w:sz w:val="16"/>
        </w:rPr>
        <w:t xml:space="preserve"> Instead of immediately pivoting to trying to negotiate arms control treaties amongst Arctic states, countries could instead find issues, such as transparency, search and rescue cooperation, and pollution clean-up that does not require as much political capital. These issues might be framed as low-stakes but they should not be, particularly if all stakeholders want to ensure that the Arctic is not securitized. RHETORIC MATTERS AFTER ALL </w:t>
      </w:r>
      <w:r w:rsidRPr="00902D00">
        <w:rPr>
          <w:rStyle w:val="StyleUnderline"/>
        </w:rPr>
        <w:t xml:space="preserve">It matters how we talk about the Arctic. Whaling is a great example of where changing rhetoric has impacted policy. </w:t>
      </w:r>
      <w:r w:rsidRPr="00902D00">
        <w:rPr>
          <w:sz w:val="16"/>
        </w:rPr>
        <w:t xml:space="preserve">While in the first half of the 20th century, whaling was considered a fairly normal aspect of the economy, anti-whaling discourse changed the depiction of whales to intelligent mammals. This transformed the perception of whaling to morally repugnant. It goes to show that the way we talk matters, and </w:t>
      </w:r>
      <w:r w:rsidRPr="00902D00">
        <w:rPr>
          <w:rStyle w:val="StyleUnderline"/>
        </w:rPr>
        <w:t>it can matter more than material interests that might seem more logical.</w:t>
      </w:r>
      <w:r w:rsidRPr="00902D00">
        <w:rPr>
          <w:sz w:val="16"/>
        </w:rPr>
        <w:t xml:space="preserve"> </w:t>
      </w:r>
      <w:r w:rsidRPr="00902D00">
        <w:rPr>
          <w:rStyle w:val="StyleUnderline"/>
        </w:rPr>
        <w:t>We can continue to use bellicose rhetoric to describe relations between states and encourage militarization on every side, but that will end exactly the way worse-case scenarios describe it.</w:t>
      </w:r>
      <w:r w:rsidRPr="00902D00">
        <w:rPr>
          <w:sz w:val="16"/>
        </w:rPr>
        <w:t xml:space="preserve"> Instead, </w:t>
      </w:r>
      <w:r w:rsidRPr="00902D00">
        <w:rPr>
          <w:rStyle w:val="StyleUnderline"/>
        </w:rPr>
        <w:t>we can — and should — change the way we talk and think about the Arctic</w:t>
      </w:r>
      <w:r w:rsidRPr="00902D00">
        <w:rPr>
          <w:sz w:val="16"/>
        </w:rPr>
        <w:t xml:space="preserve"> to focus on cooperation, change the way we frame the region, and find low-stakes issues on which to cooperate and hopefully reverse or at least slow the trajectory of securitizing the Arctic. </w:t>
      </w:r>
    </w:p>
    <w:p w:rsidR="00A07B03" w:rsidRDefault="00A07B03" w:rsidP="005D388F"/>
    <w:p w:rsidR="00A07B03" w:rsidRDefault="00A07B03" w:rsidP="005D388F"/>
    <w:p w:rsidR="00A07B03" w:rsidRDefault="00A07B03" w:rsidP="005D388F">
      <w:r>
        <w:t xml:space="preserve">And: </w:t>
      </w:r>
    </w:p>
    <w:p w:rsidR="00A07B03" w:rsidRDefault="00A07B03" w:rsidP="00A07B03">
      <w:pPr>
        <w:pStyle w:val="Heading4"/>
      </w:pPr>
      <w:r>
        <w:t xml:space="preserve">Fisheries securitization </w:t>
      </w:r>
      <w:r w:rsidRPr="00AE64DE">
        <w:rPr>
          <w:u w:val="single"/>
        </w:rPr>
        <w:t>escalates</w:t>
      </w:r>
      <w:r>
        <w:t xml:space="preserve"> maritime disputes and </w:t>
      </w:r>
      <w:r w:rsidRPr="00AE64DE">
        <w:rPr>
          <w:u w:val="single"/>
        </w:rPr>
        <w:t>wrecks</w:t>
      </w:r>
      <w:r>
        <w:t xml:space="preserve"> international maritime cooperation.</w:t>
      </w:r>
      <w:r>
        <w:t xml:space="preserve"> – turns case </w:t>
      </w:r>
    </w:p>
    <w:p w:rsidR="00A07B03" w:rsidRPr="009E6F13" w:rsidRDefault="00A07B03" w:rsidP="00A07B03">
      <w:r w:rsidRPr="009E6F13">
        <w:rPr>
          <w:rStyle w:val="Style13ptBold"/>
        </w:rPr>
        <w:t>Luo and Chi 22</w:t>
      </w:r>
      <w:r>
        <w:t xml:space="preserve"> — </w:t>
      </w:r>
      <w:proofErr w:type="spellStart"/>
      <w:r>
        <w:t>Guoqiang</w:t>
      </w:r>
      <w:proofErr w:type="spellEnd"/>
      <w:r>
        <w:t xml:space="preserve"> Luo, professor in the Law School &amp; Institute of International Law at Wuhan University, </w:t>
      </w:r>
      <w:proofErr w:type="spellStart"/>
      <w:r>
        <w:t>Zhixin</w:t>
      </w:r>
      <w:proofErr w:type="spellEnd"/>
      <w:r>
        <w:t xml:space="preserve"> Chi, Institute of International Law, Wuhan University, 2022 (“Conflicts and Challenges of Sustainable Fisheries Governance Cooperation under the Securitization of the Maritime Commons,” Fishes, vol. 8, </w:t>
      </w:r>
      <w:proofErr w:type="spellStart"/>
      <w:r>
        <w:t>iss</w:t>
      </w:r>
      <w:proofErr w:type="spellEnd"/>
      <w:r>
        <w:t>. 1, December 21</w:t>
      </w:r>
      <w:r w:rsidRPr="00CF3531">
        <w:rPr>
          <w:vertAlign w:val="superscript"/>
        </w:rPr>
        <w:t>st</w:t>
      </w:r>
      <w:r>
        <w:t>, Available Online at https://www.mdpi.com/2410-3888/8/1/1, Accessed 07-15-2025)//Lane</w:t>
      </w:r>
    </w:p>
    <w:p w:rsidR="00A07B03" w:rsidRDefault="00A07B03" w:rsidP="00A07B03">
      <w:r w:rsidRPr="00C0025B">
        <w:rPr>
          <w:rStyle w:val="StyleUnderline"/>
        </w:rPr>
        <w:t xml:space="preserve">The </w:t>
      </w:r>
      <w:r w:rsidRPr="00C0025B">
        <w:rPr>
          <w:rStyle w:val="Emphasis"/>
        </w:rPr>
        <w:t>negative impact</w:t>
      </w:r>
      <w:r w:rsidRPr="00C0025B">
        <w:rPr>
          <w:rStyle w:val="StyleUnderline"/>
        </w:rPr>
        <w:t xml:space="preserve"> of the </w:t>
      </w:r>
      <w:r w:rsidRPr="00C0025B">
        <w:rPr>
          <w:rStyle w:val="Emphasis"/>
        </w:rPr>
        <w:t>securitization</w:t>
      </w:r>
      <w:r>
        <w:t xml:space="preserve"> of the Pacific </w:t>
      </w:r>
      <w:r w:rsidRPr="00C0025B">
        <w:rPr>
          <w:rStyle w:val="StyleUnderline"/>
        </w:rPr>
        <w:t xml:space="preserve">is achieved by </w:t>
      </w:r>
      <w:r w:rsidRPr="00C0025B">
        <w:rPr>
          <w:rStyle w:val="Emphasis"/>
        </w:rPr>
        <w:t>affecting</w:t>
      </w:r>
      <w:r w:rsidRPr="00C0025B">
        <w:rPr>
          <w:rStyle w:val="StyleUnderline"/>
        </w:rPr>
        <w:t xml:space="preserve"> the </w:t>
      </w:r>
      <w:r w:rsidRPr="00C0025B">
        <w:rPr>
          <w:rStyle w:val="Emphasis"/>
        </w:rPr>
        <w:t>willingness</w:t>
      </w:r>
      <w:r w:rsidRPr="00C0025B">
        <w:rPr>
          <w:rStyle w:val="StyleUnderline"/>
        </w:rPr>
        <w:t xml:space="preserve"> of states to take measures and cooperate in </w:t>
      </w:r>
      <w:r w:rsidRPr="00C0025B">
        <w:rPr>
          <w:rStyle w:val="Emphasis"/>
        </w:rPr>
        <w:t>combating</w:t>
      </w:r>
      <w:r w:rsidRPr="00C0025B">
        <w:rPr>
          <w:rStyle w:val="StyleUnderline"/>
        </w:rPr>
        <w:t xml:space="preserve"> IUU fishing</w:t>
      </w:r>
      <w:r>
        <w:t xml:space="preserve">. As evidenced by the Northeast Asia Pacific and the South China Sea, </w:t>
      </w:r>
      <w:r w:rsidRPr="00C0025B">
        <w:rPr>
          <w:rStyle w:val="StyleUnderline"/>
        </w:rPr>
        <w:t xml:space="preserve">states are </w:t>
      </w:r>
      <w:r w:rsidRPr="00C0025B">
        <w:rPr>
          <w:rStyle w:val="Emphasis"/>
        </w:rPr>
        <w:t>more inclined</w:t>
      </w:r>
      <w:r w:rsidRPr="00C0025B">
        <w:rPr>
          <w:rStyle w:val="StyleUnderline"/>
        </w:rPr>
        <w:t xml:space="preserve"> to view IUU fishing as a </w:t>
      </w:r>
      <w:r w:rsidRPr="00C0025B">
        <w:rPr>
          <w:rStyle w:val="Emphasis"/>
        </w:rPr>
        <w:t>tool</w:t>
      </w:r>
      <w:r w:rsidRPr="00C0025B">
        <w:rPr>
          <w:rStyle w:val="StyleUnderline"/>
        </w:rPr>
        <w:t xml:space="preserve"> to achieve national </w:t>
      </w:r>
      <w:r w:rsidRPr="00C0025B">
        <w:rPr>
          <w:rStyle w:val="Emphasis"/>
        </w:rPr>
        <w:t>maritime security strategies</w:t>
      </w:r>
      <w:r w:rsidRPr="00C0025B">
        <w:rPr>
          <w:rStyle w:val="StyleUnderline"/>
        </w:rPr>
        <w:t xml:space="preserve"> rather than a </w:t>
      </w:r>
      <w:r w:rsidRPr="00C0025B">
        <w:rPr>
          <w:rStyle w:val="Emphasis"/>
        </w:rPr>
        <w:t>problem</w:t>
      </w:r>
      <w:r w:rsidRPr="00C0025B">
        <w:rPr>
          <w:rStyle w:val="StyleUnderline"/>
        </w:rPr>
        <w:t xml:space="preserve"> that needs to be solved </w:t>
      </w:r>
      <w:r w:rsidRPr="00C0025B">
        <w:rPr>
          <w:rStyle w:val="Emphasis"/>
        </w:rPr>
        <w:t>cooperatively</w:t>
      </w:r>
      <w:r w:rsidRPr="00C0025B">
        <w:rPr>
          <w:rStyle w:val="StyleUnderline"/>
        </w:rPr>
        <w:t xml:space="preserve"> under the influence of</w:t>
      </w:r>
      <w:r>
        <w:t xml:space="preserve"> the </w:t>
      </w:r>
      <w:r w:rsidRPr="00C0025B">
        <w:rPr>
          <w:rStyle w:val="Emphasis"/>
        </w:rPr>
        <w:t>securitization</w:t>
      </w:r>
      <w:r>
        <w:t xml:space="preserve"> of the maritime commons [96]. The evidence from the South China Sea supports that the securitization of the region and the resulting </w:t>
      </w:r>
      <w:r w:rsidRPr="00023B6A">
        <w:rPr>
          <w:rStyle w:val="StyleUnderline"/>
        </w:rPr>
        <w:t>securitization of IUU fishing</w:t>
      </w:r>
      <w:r>
        <w:t xml:space="preserve"> in this water </w:t>
      </w:r>
      <w:r w:rsidRPr="00023B6A">
        <w:rPr>
          <w:rStyle w:val="StyleUnderline"/>
        </w:rPr>
        <w:t xml:space="preserve">has led states to pay more attention to </w:t>
      </w:r>
      <w:r w:rsidRPr="00023B6A">
        <w:rPr>
          <w:rStyle w:val="Emphasis"/>
        </w:rPr>
        <w:t>maritime disputes</w:t>
      </w:r>
      <w:r w:rsidRPr="00023B6A">
        <w:rPr>
          <w:rStyle w:val="StyleUnderline"/>
        </w:rPr>
        <w:t xml:space="preserve"> rather than </w:t>
      </w:r>
      <w:r w:rsidRPr="00023B6A">
        <w:rPr>
          <w:rStyle w:val="Emphasis"/>
        </w:rPr>
        <w:t>maritime cooperation</w:t>
      </w:r>
      <w:r>
        <w:t xml:space="preserve">, </w:t>
      </w:r>
      <w:r w:rsidRPr="00023B6A">
        <w:rPr>
          <w:rStyle w:val="StyleUnderline"/>
        </w:rPr>
        <w:t xml:space="preserve">and to the reduction in trust and cooperation on combating </w:t>
      </w:r>
      <w:r w:rsidRPr="00023B6A">
        <w:rPr>
          <w:rStyle w:val="Emphasis"/>
        </w:rPr>
        <w:t>IUU fishing</w:t>
      </w:r>
      <w:r>
        <w:t xml:space="preserve">, </w:t>
      </w:r>
      <w:r w:rsidRPr="006F7A23">
        <w:rPr>
          <w:rStyle w:val="StyleUnderline"/>
        </w:rPr>
        <w:t xml:space="preserve">although IUU fishing is the </w:t>
      </w:r>
      <w:r w:rsidRPr="006F7A23">
        <w:rPr>
          <w:rStyle w:val="Emphasis"/>
        </w:rPr>
        <w:t>main reason</w:t>
      </w:r>
      <w:r w:rsidRPr="006F7A23">
        <w:rPr>
          <w:rStyle w:val="StyleUnderline"/>
        </w:rPr>
        <w:t xml:space="preserve"> for the reduction in fishery resources</w:t>
      </w:r>
      <w:r>
        <w:t xml:space="preserve"> and the degradation of the environment in these waters [90], </w:t>
      </w:r>
      <w:r w:rsidRPr="006F7A23">
        <w:rPr>
          <w:rStyle w:val="StyleUnderline"/>
        </w:rPr>
        <w:t xml:space="preserve">which requires </w:t>
      </w:r>
      <w:r w:rsidRPr="006F7A23">
        <w:rPr>
          <w:rStyle w:val="Emphasis"/>
        </w:rPr>
        <w:t>cooperation</w:t>
      </w:r>
      <w:r w:rsidRPr="006F7A23">
        <w:rPr>
          <w:rStyle w:val="StyleUnderline"/>
        </w:rPr>
        <w:t xml:space="preserve"> to solve</w:t>
      </w:r>
      <w:r>
        <w:t>. This has resulted in the absence of legal instruments and practices of cooperation in combating IUU fishing. In turn, this absence has hindered the construction of effective multilateral treaties or cooperation mechanisms in this region on cooperation in combating IUU fishing, ultimately making it more difficult for coastal states to cooperate in this field.</w:t>
      </w:r>
    </w:p>
    <w:p w:rsidR="00A07B03" w:rsidRDefault="00A07B03" w:rsidP="00A07B03">
      <w:r>
        <w:lastRenderedPageBreak/>
        <w:t xml:space="preserve">Moreover, the </w:t>
      </w:r>
      <w:r w:rsidRPr="00F23441">
        <w:rPr>
          <w:rStyle w:val="Emphasis"/>
        </w:rPr>
        <w:t>securitization</w:t>
      </w:r>
      <w:r w:rsidRPr="00F23441">
        <w:rPr>
          <w:rStyle w:val="StyleUnderline"/>
        </w:rPr>
        <w:t xml:space="preserve"> of the Pacific makes it easier for</w:t>
      </w:r>
      <w:r>
        <w:t xml:space="preserve"> all </w:t>
      </w:r>
      <w:r w:rsidRPr="00F23441">
        <w:rPr>
          <w:rStyle w:val="StyleUnderline"/>
        </w:rPr>
        <w:t xml:space="preserve">issues in the Pacific to be linked to highly </w:t>
      </w:r>
      <w:r w:rsidRPr="00F23441">
        <w:rPr>
          <w:rStyle w:val="Emphasis"/>
        </w:rPr>
        <w:t>political issues</w:t>
      </w:r>
      <w:r>
        <w:t xml:space="preserve">, </w:t>
      </w:r>
      <w:r w:rsidRPr="00F23441">
        <w:rPr>
          <w:rStyle w:val="StyleUnderline"/>
        </w:rPr>
        <w:t>and</w:t>
      </w:r>
      <w:r>
        <w:t xml:space="preserve"> thus, </w:t>
      </w:r>
      <w:r w:rsidRPr="00F23441">
        <w:rPr>
          <w:rStyle w:val="StyleUnderline"/>
        </w:rPr>
        <w:t xml:space="preserve">to be </w:t>
      </w:r>
      <w:r w:rsidRPr="00F23441">
        <w:rPr>
          <w:rStyle w:val="Emphasis"/>
        </w:rPr>
        <w:t>securitized</w:t>
      </w:r>
      <w:r>
        <w:t xml:space="preserve">. The </w:t>
      </w:r>
      <w:r w:rsidRPr="00F23441">
        <w:rPr>
          <w:rStyle w:val="StyleUnderline"/>
        </w:rPr>
        <w:t xml:space="preserve">securitization of IUU fishing is one of the consequences of the </w:t>
      </w:r>
      <w:r w:rsidRPr="00F23441">
        <w:rPr>
          <w:rStyle w:val="Emphasis"/>
        </w:rPr>
        <w:t>securitization</w:t>
      </w:r>
      <w:r w:rsidRPr="00F23441">
        <w:rPr>
          <w:rStyle w:val="StyleUnderline"/>
        </w:rPr>
        <w:t xml:space="preserve"> </w:t>
      </w:r>
      <w:r w:rsidRPr="009C7360">
        <w:t>of the Pacific</w:t>
      </w:r>
      <w:r>
        <w:t xml:space="preserve"> [42]. In the Pacific, </w:t>
      </w:r>
      <w:r w:rsidRPr="009C7360">
        <w:rPr>
          <w:rStyle w:val="StyleUnderline"/>
        </w:rPr>
        <w:t xml:space="preserve">the direct </w:t>
      </w:r>
      <w:r w:rsidRPr="009C7360">
        <w:rPr>
          <w:rStyle w:val="Emphasis"/>
        </w:rPr>
        <w:t>motivation</w:t>
      </w:r>
      <w:r w:rsidRPr="009C7360">
        <w:rPr>
          <w:rStyle w:val="StyleUnderline"/>
        </w:rPr>
        <w:t xml:space="preserve"> to securitize IUU fishing is concern about the </w:t>
      </w:r>
      <w:r w:rsidRPr="009C7360">
        <w:rPr>
          <w:rStyle w:val="Emphasis"/>
        </w:rPr>
        <w:t>decline</w:t>
      </w:r>
      <w:r w:rsidRPr="009C7360">
        <w:rPr>
          <w:rStyle w:val="StyleUnderline"/>
        </w:rPr>
        <w:t xml:space="preserve"> of fisheries resources</w:t>
      </w:r>
      <w:r>
        <w:t xml:space="preserve">, with IUU fishing being one of the main reasons [3]. </w:t>
      </w:r>
      <w:r w:rsidRPr="00F23441">
        <w:t>Therefore</w:t>
      </w:r>
      <w:r>
        <w:t xml:space="preserve">, </w:t>
      </w:r>
      <w:r w:rsidRPr="009C7360">
        <w:rPr>
          <w:rStyle w:val="StyleUnderline"/>
        </w:rPr>
        <w:t xml:space="preserve">IUU fishing is considered to pose a </w:t>
      </w:r>
      <w:r w:rsidRPr="009C7360">
        <w:rPr>
          <w:rStyle w:val="Emphasis"/>
        </w:rPr>
        <w:t>threat</w:t>
      </w:r>
      <w:r w:rsidRPr="009C7360">
        <w:rPr>
          <w:rStyle w:val="StyleUnderline"/>
        </w:rPr>
        <w:t xml:space="preserve"> to food and economic security</w:t>
      </w:r>
      <w:r>
        <w:t xml:space="preserve">; some states believe that it may constitute a transnational organized crime and have included it in their maritime security strategies [37,105]. </w:t>
      </w:r>
      <w:r w:rsidRPr="009C7360">
        <w:rPr>
          <w:rStyle w:val="StyleUnderline"/>
        </w:rPr>
        <w:t xml:space="preserve">This brings IUU fishing into the </w:t>
      </w:r>
      <w:r w:rsidRPr="009C7360">
        <w:rPr>
          <w:rStyle w:val="Emphasis"/>
        </w:rPr>
        <w:t>scope</w:t>
      </w:r>
      <w:r w:rsidRPr="009C7360">
        <w:rPr>
          <w:rStyle w:val="StyleUnderline"/>
        </w:rPr>
        <w:t xml:space="preserve"> of </w:t>
      </w:r>
      <w:r w:rsidRPr="009C7360">
        <w:rPr>
          <w:rStyle w:val="Emphasis"/>
        </w:rPr>
        <w:t>maritime security</w:t>
      </w:r>
      <w:r>
        <w:t xml:space="preserve"> [40]. As a result, </w:t>
      </w:r>
      <w:r w:rsidRPr="009C7360">
        <w:rPr>
          <w:rStyle w:val="StyleUnderline"/>
        </w:rPr>
        <w:t xml:space="preserve">after the maritime commons are </w:t>
      </w:r>
      <w:r w:rsidRPr="009C7360">
        <w:rPr>
          <w:rStyle w:val="Emphasis"/>
        </w:rPr>
        <w:t>securitized</w:t>
      </w:r>
      <w:r>
        <w:t xml:space="preserve">, </w:t>
      </w:r>
      <w:r w:rsidRPr="009C7360">
        <w:rPr>
          <w:rStyle w:val="StyleUnderline"/>
        </w:rPr>
        <w:t xml:space="preserve">IUU fishing will be more likely to be </w:t>
      </w:r>
      <w:r w:rsidRPr="009C7360">
        <w:rPr>
          <w:rStyle w:val="Emphasis"/>
        </w:rPr>
        <w:t>securitized</w:t>
      </w:r>
      <w:r w:rsidRPr="009C7360">
        <w:rPr>
          <w:rStyle w:val="StyleUnderline"/>
        </w:rPr>
        <w:t xml:space="preserve"> </w:t>
      </w:r>
      <w:r w:rsidRPr="009C7360">
        <w:t>than</w:t>
      </w:r>
      <w:r>
        <w:t xml:space="preserve"> other issues that also occur in the maritime commons. According to the evidence from the Northeast Asia Pacific and the South China Sea, </w:t>
      </w:r>
      <w:r w:rsidRPr="009C7360">
        <w:rPr>
          <w:rStyle w:val="StyleUnderline"/>
        </w:rPr>
        <w:t xml:space="preserve">the </w:t>
      </w:r>
      <w:r w:rsidRPr="009C7360">
        <w:rPr>
          <w:rStyle w:val="Emphasis"/>
        </w:rPr>
        <w:t>negative impact</w:t>
      </w:r>
      <w:r w:rsidRPr="009C7360">
        <w:rPr>
          <w:rStyle w:val="StyleUnderline"/>
        </w:rPr>
        <w:t xml:space="preserve"> of the securitization of the maritime commons on combating IUU fishing is </w:t>
      </w:r>
      <w:r w:rsidRPr="009C7360">
        <w:rPr>
          <w:rStyle w:val="Emphasis"/>
        </w:rPr>
        <w:t>significant</w:t>
      </w:r>
      <w:r>
        <w:t xml:space="preserve">. For example, </w:t>
      </w:r>
      <w:r w:rsidRPr="00386D0E">
        <w:rPr>
          <w:rStyle w:val="StyleUnderline"/>
        </w:rPr>
        <w:t xml:space="preserve">after the </w:t>
      </w:r>
      <w:r w:rsidRPr="00386D0E">
        <w:rPr>
          <w:rStyle w:val="Emphasis"/>
        </w:rPr>
        <w:t>securitization</w:t>
      </w:r>
      <w:r w:rsidRPr="00386D0E">
        <w:rPr>
          <w:rStyle w:val="StyleUnderline"/>
        </w:rPr>
        <w:t xml:space="preserve"> of </w:t>
      </w:r>
      <w:r w:rsidRPr="00386D0E">
        <w:rPr>
          <w:rStyle w:val="Emphasis"/>
        </w:rPr>
        <w:t>fisheries</w:t>
      </w:r>
      <w:r w:rsidRPr="00386D0E">
        <w:rPr>
          <w:rStyle w:val="StyleUnderline"/>
        </w:rPr>
        <w:t xml:space="preserve"> and IUU fishing</w:t>
      </w:r>
      <w:r>
        <w:t xml:space="preserve"> in the South China Sea, most </w:t>
      </w:r>
      <w:r w:rsidRPr="00386D0E">
        <w:rPr>
          <w:rStyle w:val="Emphasis"/>
        </w:rPr>
        <w:t>maritime disputes</w:t>
      </w:r>
      <w:r w:rsidRPr="00386D0E">
        <w:rPr>
          <w:rStyle w:val="StyleUnderline"/>
        </w:rPr>
        <w:t xml:space="preserve"> involved </w:t>
      </w:r>
      <w:r w:rsidRPr="00386D0E">
        <w:rPr>
          <w:rStyle w:val="Emphasis"/>
        </w:rPr>
        <w:t>fishing vessels</w:t>
      </w:r>
      <w:r w:rsidRPr="00386D0E">
        <w:rPr>
          <w:rStyle w:val="StyleUnderline"/>
        </w:rPr>
        <w:t xml:space="preserve">, which were often </w:t>
      </w:r>
      <w:r w:rsidRPr="00386D0E">
        <w:rPr>
          <w:rStyle w:val="Emphasis"/>
        </w:rPr>
        <w:t>accused</w:t>
      </w:r>
      <w:r w:rsidRPr="00386D0E">
        <w:rPr>
          <w:rStyle w:val="StyleUnderline"/>
        </w:rPr>
        <w:t xml:space="preserve"> of engaging in IUU </w:t>
      </w:r>
      <w:r w:rsidRPr="00386D0E">
        <w:rPr>
          <w:rStyle w:val="Emphasis"/>
        </w:rPr>
        <w:t>fishing</w:t>
      </w:r>
      <w:r>
        <w:t xml:space="preserve"> [50]. </w:t>
      </w:r>
      <w:r w:rsidRPr="00AC2A17">
        <w:rPr>
          <w:rStyle w:val="StyleUnderline"/>
        </w:rPr>
        <w:t xml:space="preserve">This increase in </w:t>
      </w:r>
      <w:r w:rsidRPr="00AC2A17">
        <w:rPr>
          <w:rStyle w:val="Emphasis"/>
        </w:rPr>
        <w:t>disputes</w:t>
      </w:r>
      <w:r w:rsidRPr="00AC2A17">
        <w:rPr>
          <w:rStyle w:val="StyleUnderline"/>
        </w:rPr>
        <w:t xml:space="preserve"> and </w:t>
      </w:r>
      <w:r w:rsidRPr="00AC2A17">
        <w:rPr>
          <w:rStyle w:val="Emphasis"/>
        </w:rPr>
        <w:t>conflict</w:t>
      </w:r>
      <w:r>
        <w:t xml:space="preserve"> can </w:t>
      </w:r>
      <w:r w:rsidRPr="00AC2A17">
        <w:rPr>
          <w:rStyle w:val="StyleUnderline"/>
        </w:rPr>
        <w:t xml:space="preserve">lead to </w:t>
      </w:r>
      <w:r w:rsidRPr="00AC2A17">
        <w:rPr>
          <w:rStyle w:val="Emphasis"/>
        </w:rPr>
        <w:t>reduced trust</w:t>
      </w:r>
      <w:r w:rsidRPr="00AC2A17">
        <w:rPr>
          <w:rStyle w:val="StyleUnderline"/>
        </w:rPr>
        <w:t xml:space="preserve"> among states</w:t>
      </w:r>
      <w:r>
        <w:t xml:space="preserve">. One consequence of the reduction is that </w:t>
      </w:r>
      <w:r w:rsidRPr="00AC2A17">
        <w:rPr>
          <w:rStyle w:val="StyleUnderline"/>
        </w:rPr>
        <w:t xml:space="preserve">it becomes </w:t>
      </w:r>
      <w:r w:rsidRPr="00AC2A17">
        <w:rPr>
          <w:rStyle w:val="Emphasis"/>
        </w:rPr>
        <w:t>difficult</w:t>
      </w:r>
      <w:r w:rsidRPr="00AC2A17">
        <w:rPr>
          <w:rStyle w:val="StyleUnderline"/>
        </w:rPr>
        <w:t xml:space="preserve"> for states</w:t>
      </w:r>
      <w:r>
        <w:t xml:space="preserve"> in the South China Sea </w:t>
      </w:r>
      <w:r w:rsidRPr="00AC2A17">
        <w:rPr>
          <w:rStyle w:val="StyleUnderline"/>
        </w:rPr>
        <w:t xml:space="preserve">to sign cooperation agreements and establish </w:t>
      </w:r>
      <w:r w:rsidRPr="00AC2A17">
        <w:rPr>
          <w:rStyle w:val="Emphasis"/>
        </w:rPr>
        <w:t>regional cooperation</w:t>
      </w:r>
      <w:r>
        <w:t xml:space="preserve"> mechanisms for combating IUU fishing. At the same time, the South China Sea faces a lack of institutions for cooperation in combating IUU fishing. The </w:t>
      </w:r>
      <w:r w:rsidRPr="00AE64DE">
        <w:rPr>
          <w:rStyle w:val="StyleUnderline"/>
        </w:rPr>
        <w:t>securitization</w:t>
      </w:r>
      <w:r>
        <w:t xml:space="preserve"> of the South China Sea will cause this issue to </w:t>
      </w:r>
      <w:r w:rsidRPr="00AE64DE">
        <w:rPr>
          <w:rStyle w:val="StyleUnderline"/>
        </w:rPr>
        <w:t xml:space="preserve">become a </w:t>
      </w:r>
      <w:r w:rsidRPr="00AE64DE">
        <w:rPr>
          <w:rStyle w:val="Emphasis"/>
        </w:rPr>
        <w:t>highly politicized</w:t>
      </w:r>
      <w:r w:rsidRPr="00AE64DE">
        <w:rPr>
          <w:rStyle w:val="StyleUnderline"/>
        </w:rPr>
        <w:t xml:space="preserve"> issue, and the willingness of states to develop agreements or establish cooperative mechanisms will likely be </w:t>
      </w:r>
      <w:r w:rsidRPr="00AE64DE">
        <w:rPr>
          <w:rStyle w:val="Emphasis"/>
        </w:rPr>
        <w:t>further reduced</w:t>
      </w:r>
      <w:r>
        <w:t xml:space="preserve">. </w:t>
      </w:r>
      <w:r w:rsidRPr="00AE64DE">
        <w:rPr>
          <w:rStyle w:val="StyleUnderline"/>
        </w:rPr>
        <w:t>These impacts will</w:t>
      </w:r>
      <w:r>
        <w:t xml:space="preserve"> ultimately </w:t>
      </w:r>
      <w:r w:rsidRPr="00AE64DE">
        <w:rPr>
          <w:rStyle w:val="StyleUnderline"/>
        </w:rPr>
        <w:t xml:space="preserve">be reflected in the absence of </w:t>
      </w:r>
      <w:r w:rsidRPr="00AE64DE">
        <w:rPr>
          <w:rStyle w:val="Emphasis"/>
        </w:rPr>
        <w:t>bilateral</w:t>
      </w:r>
      <w:r w:rsidRPr="00AE64DE">
        <w:rPr>
          <w:rStyle w:val="StyleUnderline"/>
        </w:rPr>
        <w:t xml:space="preserve"> or multilateral treaties and the lack of regional </w:t>
      </w:r>
      <w:r w:rsidRPr="00AE64DE">
        <w:rPr>
          <w:rStyle w:val="Emphasis"/>
        </w:rPr>
        <w:t>cooperation mechanisms</w:t>
      </w:r>
      <w:r>
        <w:t xml:space="preserve"> in the South China Sea.</w:t>
      </w:r>
    </w:p>
    <w:p w:rsidR="00A07B03" w:rsidRDefault="00A07B03" w:rsidP="00A07B03"/>
    <w:p w:rsidR="00A07B03" w:rsidRDefault="00A07B03" w:rsidP="00A07B03">
      <w:pPr>
        <w:pStyle w:val="Heading4"/>
      </w:pPr>
      <w:proofErr w:type="spellStart"/>
      <w:r>
        <w:t>Desecuritization</w:t>
      </w:r>
      <w:proofErr w:type="spellEnd"/>
      <w:r>
        <w:t xml:space="preserve"> solves </w:t>
      </w:r>
      <w:r w:rsidRPr="00C676ED">
        <w:rPr>
          <w:u w:val="single"/>
        </w:rPr>
        <w:t>sustainable fisheries</w:t>
      </w:r>
      <w:r>
        <w:t>.</w:t>
      </w:r>
      <w:r>
        <w:t xml:space="preserve"> – turns case </w:t>
      </w:r>
    </w:p>
    <w:p w:rsidR="00A07B03" w:rsidRPr="009E6F13" w:rsidRDefault="00A07B03" w:rsidP="00A07B03">
      <w:r w:rsidRPr="009E6F13">
        <w:rPr>
          <w:rStyle w:val="Style13ptBold"/>
        </w:rPr>
        <w:t>Luo and Chi 22</w:t>
      </w:r>
      <w:r>
        <w:t xml:space="preserve"> — </w:t>
      </w:r>
      <w:proofErr w:type="spellStart"/>
      <w:r>
        <w:t>Guoqiang</w:t>
      </w:r>
      <w:proofErr w:type="spellEnd"/>
      <w:r>
        <w:t xml:space="preserve"> Luo, professor in the Law School &amp; Institute of International Law at Wuhan University, </w:t>
      </w:r>
      <w:proofErr w:type="spellStart"/>
      <w:r>
        <w:t>Zhixin</w:t>
      </w:r>
      <w:proofErr w:type="spellEnd"/>
      <w:r>
        <w:t xml:space="preserve"> Chi, Institute of International Law, Wuhan University, 2022 (“Conflicts and Challenges of Sustainable Fisheries Governance Cooperation under the Securitization of the Maritime Commons,” Fishes, vol. 8, </w:t>
      </w:r>
      <w:proofErr w:type="spellStart"/>
      <w:r>
        <w:t>iss</w:t>
      </w:r>
      <w:proofErr w:type="spellEnd"/>
      <w:r>
        <w:t>. 1, December 21</w:t>
      </w:r>
      <w:r w:rsidRPr="00CF3531">
        <w:rPr>
          <w:vertAlign w:val="superscript"/>
        </w:rPr>
        <w:t>st</w:t>
      </w:r>
      <w:r>
        <w:t>, Available Online at https://www.mdpi.com/2410-3888/8/1/1, Accessed 07-15-2025)//Lane</w:t>
      </w:r>
    </w:p>
    <w:p w:rsidR="00A07B03" w:rsidRDefault="00A07B03" w:rsidP="00A07B03">
      <w:r>
        <w:t xml:space="preserve">4. </w:t>
      </w:r>
      <w:r w:rsidRPr="005B457C">
        <w:rPr>
          <w:rStyle w:val="StyleUnderline"/>
        </w:rPr>
        <w:t xml:space="preserve">Returning to the </w:t>
      </w:r>
      <w:r w:rsidRPr="005B457C">
        <w:rPr>
          <w:rStyle w:val="Emphasis"/>
        </w:rPr>
        <w:t>Essence</w:t>
      </w:r>
      <w:r w:rsidRPr="005B457C">
        <w:rPr>
          <w:rStyle w:val="StyleUnderline"/>
        </w:rPr>
        <w:t xml:space="preserve"> of Sustainable Fisheries Governance: </w:t>
      </w:r>
      <w:r w:rsidRPr="005B457C">
        <w:rPr>
          <w:rStyle w:val="Emphasis"/>
        </w:rPr>
        <w:t>Solutions</w:t>
      </w:r>
      <w:r w:rsidRPr="005B457C">
        <w:rPr>
          <w:rStyle w:val="StyleUnderline"/>
        </w:rPr>
        <w:t xml:space="preserve"> to the </w:t>
      </w:r>
      <w:r w:rsidRPr="005B457C">
        <w:rPr>
          <w:rStyle w:val="Emphasis"/>
        </w:rPr>
        <w:t>Securitization</w:t>
      </w:r>
      <w:r w:rsidRPr="005B457C">
        <w:rPr>
          <w:rStyle w:val="StyleUnderline"/>
        </w:rPr>
        <w:t xml:space="preserve"> of the Maritime Commons</w:t>
      </w:r>
    </w:p>
    <w:p w:rsidR="00A07B03" w:rsidRPr="005B457C" w:rsidRDefault="00A07B03" w:rsidP="00A07B03">
      <w:pPr>
        <w:rPr>
          <w:rStyle w:val="StyleUnderline"/>
        </w:rPr>
      </w:pPr>
      <w:r>
        <w:t xml:space="preserve">4.1. </w:t>
      </w:r>
      <w:r w:rsidRPr="005B457C">
        <w:rPr>
          <w:rStyle w:val="StyleUnderline"/>
        </w:rPr>
        <w:t xml:space="preserve">The </w:t>
      </w:r>
      <w:r w:rsidRPr="005B457C">
        <w:rPr>
          <w:rStyle w:val="Emphasis"/>
        </w:rPr>
        <w:t>Core of the Solution</w:t>
      </w:r>
      <w:r>
        <w:t xml:space="preserve">: </w:t>
      </w:r>
      <w:proofErr w:type="spellStart"/>
      <w:r w:rsidRPr="005B457C">
        <w:rPr>
          <w:rStyle w:val="Emphasis"/>
        </w:rPr>
        <w:t>Desecuritization</w:t>
      </w:r>
      <w:proofErr w:type="spellEnd"/>
      <w:r>
        <w:t xml:space="preserve"> </w:t>
      </w:r>
      <w:r w:rsidRPr="005B457C">
        <w:rPr>
          <w:rStyle w:val="StyleUnderline"/>
        </w:rPr>
        <w:t xml:space="preserve">of the </w:t>
      </w:r>
      <w:r w:rsidRPr="005B457C">
        <w:rPr>
          <w:rStyle w:val="Emphasis"/>
        </w:rPr>
        <w:t>Maritime Commons</w:t>
      </w:r>
      <w:r w:rsidRPr="005B457C">
        <w:rPr>
          <w:rStyle w:val="StyleUnderline"/>
        </w:rPr>
        <w:t xml:space="preserve"> and Sustainable Fisheries </w:t>
      </w:r>
      <w:r w:rsidRPr="005B457C">
        <w:rPr>
          <w:rStyle w:val="Emphasis"/>
        </w:rPr>
        <w:t>Governance</w:t>
      </w:r>
    </w:p>
    <w:p w:rsidR="00A07B03" w:rsidRPr="00A750AD" w:rsidRDefault="00A07B03" w:rsidP="00A07B03">
      <w:pPr>
        <w:rPr>
          <w:rStyle w:val="StyleUnderline"/>
        </w:rPr>
      </w:pPr>
      <w:r>
        <w:t xml:space="preserve">Security theory believes that the </w:t>
      </w:r>
      <w:proofErr w:type="spellStart"/>
      <w:r>
        <w:t>desecuritization</w:t>
      </w:r>
      <w:proofErr w:type="spellEnd"/>
      <w:r>
        <w:t xml:space="preserve"> or </w:t>
      </w:r>
      <w:proofErr w:type="spellStart"/>
      <w:r w:rsidRPr="005B457C">
        <w:rPr>
          <w:rStyle w:val="Emphasis"/>
        </w:rPr>
        <w:t>desecuritization</w:t>
      </w:r>
      <w:proofErr w:type="spellEnd"/>
      <w:r w:rsidRPr="005B457C">
        <w:rPr>
          <w:rStyle w:val="StyleUnderline"/>
        </w:rPr>
        <w:t xml:space="preserve"> of some issues in the </w:t>
      </w:r>
      <w:r w:rsidRPr="005B457C">
        <w:rPr>
          <w:rStyle w:val="Emphasis"/>
        </w:rPr>
        <w:t>maritime commons</w:t>
      </w:r>
      <w:r w:rsidRPr="005B457C">
        <w:rPr>
          <w:rStyle w:val="StyleUnderline"/>
        </w:rPr>
        <w:t xml:space="preserve"> can effectively </w:t>
      </w:r>
      <w:r w:rsidRPr="005B457C">
        <w:rPr>
          <w:rStyle w:val="Emphasis"/>
        </w:rPr>
        <w:t>solve</w:t>
      </w:r>
      <w:r w:rsidRPr="005B457C">
        <w:rPr>
          <w:rStyle w:val="StyleUnderline"/>
        </w:rPr>
        <w:t xml:space="preserve"> problems posed by the </w:t>
      </w:r>
      <w:r w:rsidRPr="005B457C">
        <w:rPr>
          <w:rStyle w:val="Emphasis"/>
        </w:rPr>
        <w:t>securitization</w:t>
      </w:r>
      <w:r w:rsidRPr="005B457C">
        <w:rPr>
          <w:rStyle w:val="StyleUnderline"/>
        </w:rPr>
        <w:t xml:space="preserve"> of the maritime commons</w:t>
      </w:r>
      <w:r>
        <w:t xml:space="preserve"> [106]. The </w:t>
      </w:r>
      <w:r w:rsidRPr="00EB3BCD">
        <w:rPr>
          <w:rStyle w:val="StyleUnderline"/>
        </w:rPr>
        <w:t xml:space="preserve">methods of </w:t>
      </w:r>
      <w:proofErr w:type="spellStart"/>
      <w:r w:rsidRPr="00EB3BCD">
        <w:rPr>
          <w:rStyle w:val="Emphasis"/>
        </w:rPr>
        <w:t>desecuritization</w:t>
      </w:r>
      <w:proofErr w:type="spellEnd"/>
      <w:r w:rsidRPr="00EB3BCD">
        <w:rPr>
          <w:rStyle w:val="StyleUnderline"/>
        </w:rPr>
        <w:t xml:space="preserve"> usually </w:t>
      </w:r>
      <w:r w:rsidRPr="00EB3BCD">
        <w:rPr>
          <w:rStyle w:val="Emphasis"/>
        </w:rPr>
        <w:t>include</w:t>
      </w:r>
      <w:r w:rsidRPr="00EB3BCD">
        <w:rPr>
          <w:rStyle w:val="StyleUnderline"/>
        </w:rPr>
        <w:t xml:space="preserve">: </w:t>
      </w:r>
      <w:r w:rsidRPr="00EB3BCD">
        <w:rPr>
          <w:rStyle w:val="Emphasis"/>
        </w:rPr>
        <w:t>not treating</w:t>
      </w:r>
      <w:r w:rsidRPr="00EB3BCD">
        <w:rPr>
          <w:rStyle w:val="StyleUnderline"/>
        </w:rPr>
        <w:t xml:space="preserve"> it as a security emergency, </w:t>
      </w:r>
      <w:r w:rsidRPr="00EB3BCD">
        <w:rPr>
          <w:rStyle w:val="Emphasis"/>
        </w:rPr>
        <w:t>not creating</w:t>
      </w:r>
      <w:r w:rsidRPr="00EB3BCD">
        <w:rPr>
          <w:rStyle w:val="StyleUnderline"/>
        </w:rPr>
        <w:t xml:space="preserve"> security dilemmas and vicious circles, as well as </w:t>
      </w:r>
      <w:r w:rsidRPr="00EB3BCD">
        <w:rPr>
          <w:rStyle w:val="Emphasis"/>
        </w:rPr>
        <w:t>returning</w:t>
      </w:r>
      <w:r w:rsidRPr="00EB3BCD">
        <w:rPr>
          <w:rStyle w:val="StyleUnderline"/>
        </w:rPr>
        <w:t xml:space="preserve"> the securitized issued to </w:t>
      </w:r>
      <w:r w:rsidRPr="00EB3BCD">
        <w:rPr>
          <w:rStyle w:val="Emphasis"/>
        </w:rPr>
        <w:t>low political issues</w:t>
      </w:r>
      <w:r>
        <w:t xml:space="preserve"> [107]. In the securitization of the maritime commons, </w:t>
      </w:r>
      <w:proofErr w:type="spellStart"/>
      <w:r w:rsidRPr="00352B0D">
        <w:rPr>
          <w:rStyle w:val="Emphasis"/>
        </w:rPr>
        <w:t>desecuritization</w:t>
      </w:r>
      <w:proofErr w:type="spellEnd"/>
      <w:r w:rsidRPr="00352B0D">
        <w:rPr>
          <w:rStyle w:val="StyleUnderline"/>
        </w:rPr>
        <w:t xml:space="preserve"> includes the </w:t>
      </w:r>
      <w:proofErr w:type="spellStart"/>
      <w:r w:rsidRPr="00352B0D">
        <w:rPr>
          <w:rStyle w:val="StyleUnderline"/>
        </w:rPr>
        <w:t>desecuritization</w:t>
      </w:r>
      <w:proofErr w:type="spellEnd"/>
      <w:r w:rsidRPr="00352B0D">
        <w:rPr>
          <w:rStyle w:val="StyleUnderline"/>
        </w:rPr>
        <w:t xml:space="preserve"> of the </w:t>
      </w:r>
      <w:r w:rsidRPr="00352B0D">
        <w:rPr>
          <w:rStyle w:val="Emphasis"/>
        </w:rPr>
        <w:t>maritime co</w:t>
      </w:r>
      <w:r w:rsidRPr="00352B0D">
        <w:rPr>
          <w:rStyle w:val="StyleUnderline"/>
        </w:rPr>
        <w:t xml:space="preserve">mmons and the </w:t>
      </w:r>
      <w:proofErr w:type="spellStart"/>
      <w:r w:rsidRPr="00352B0D">
        <w:rPr>
          <w:rStyle w:val="StyleUnderline"/>
        </w:rPr>
        <w:t>desecuritization</w:t>
      </w:r>
      <w:proofErr w:type="spellEnd"/>
      <w:r w:rsidRPr="00352B0D">
        <w:rPr>
          <w:rStyle w:val="StyleUnderline"/>
        </w:rPr>
        <w:t xml:space="preserve"> of the </w:t>
      </w:r>
      <w:r w:rsidRPr="00352B0D">
        <w:rPr>
          <w:rStyle w:val="Emphasis"/>
        </w:rPr>
        <w:t>sustainable fisheries governance</w:t>
      </w:r>
      <w:r>
        <w:t xml:space="preserve">. One of the goals of the securitization of the maritime commons is to protect states’ maritime security. However, the evidence from the Gulf of Aden shows that the </w:t>
      </w:r>
      <w:r w:rsidRPr="00352B0D">
        <w:rPr>
          <w:rStyle w:val="StyleUnderline"/>
        </w:rPr>
        <w:t xml:space="preserve">securitizations of the maritime commons </w:t>
      </w:r>
      <w:r w:rsidRPr="00352B0D">
        <w:rPr>
          <w:rStyle w:val="Emphasis"/>
        </w:rPr>
        <w:t>cannot</w:t>
      </w:r>
      <w:r w:rsidRPr="00352B0D">
        <w:rPr>
          <w:rStyle w:val="StyleUnderline"/>
        </w:rPr>
        <w:t xml:space="preserve"> ensure maritime security</w:t>
      </w:r>
      <w:r>
        <w:t xml:space="preserve"> [47]. Conversely, </w:t>
      </w:r>
      <w:r w:rsidRPr="00352B0D">
        <w:rPr>
          <w:rStyle w:val="StyleUnderline"/>
        </w:rPr>
        <w:t xml:space="preserve">securitization leads to </w:t>
      </w:r>
      <w:r w:rsidRPr="00352B0D">
        <w:rPr>
          <w:rStyle w:val="Emphasis"/>
        </w:rPr>
        <w:t>less cooperation</w:t>
      </w:r>
      <w:r>
        <w:t xml:space="preserve"> because </w:t>
      </w:r>
      <w:r w:rsidRPr="00352B0D">
        <w:rPr>
          <w:rStyle w:val="StyleUnderline"/>
        </w:rPr>
        <w:t xml:space="preserve">it reduces </w:t>
      </w:r>
      <w:r w:rsidRPr="00352B0D">
        <w:rPr>
          <w:rStyle w:val="StyleUnderline"/>
        </w:rPr>
        <w:lastRenderedPageBreak/>
        <w:t xml:space="preserve">the level of </w:t>
      </w:r>
      <w:r w:rsidRPr="00352B0D">
        <w:rPr>
          <w:rStyle w:val="Emphasis"/>
        </w:rPr>
        <w:t>trust</w:t>
      </w:r>
      <w:r w:rsidRPr="00352B0D">
        <w:rPr>
          <w:rStyle w:val="StyleUnderline"/>
        </w:rPr>
        <w:t xml:space="preserve"> among states</w:t>
      </w:r>
      <w:r>
        <w:t xml:space="preserve">, </w:t>
      </w:r>
      <w:r w:rsidRPr="00352B0D">
        <w:rPr>
          <w:rStyle w:val="StyleUnderline"/>
        </w:rPr>
        <w:t xml:space="preserve">reducing their </w:t>
      </w:r>
      <w:r w:rsidRPr="00352B0D">
        <w:rPr>
          <w:rStyle w:val="Emphasis"/>
        </w:rPr>
        <w:t>ability</w:t>
      </w:r>
      <w:r w:rsidRPr="00352B0D">
        <w:rPr>
          <w:rStyle w:val="StyleUnderline"/>
        </w:rPr>
        <w:t xml:space="preserve"> to </w:t>
      </w:r>
      <w:r w:rsidRPr="00352B0D">
        <w:rPr>
          <w:rStyle w:val="Emphasis"/>
        </w:rPr>
        <w:t>respond</w:t>
      </w:r>
      <w:r w:rsidRPr="00352B0D">
        <w:rPr>
          <w:rStyle w:val="StyleUnderline"/>
        </w:rPr>
        <w:t xml:space="preserve"> to common risks at sea, such as the </w:t>
      </w:r>
      <w:r w:rsidRPr="00352B0D">
        <w:rPr>
          <w:rStyle w:val="Emphasis"/>
        </w:rPr>
        <w:t>reduction</w:t>
      </w:r>
      <w:r w:rsidRPr="00352B0D">
        <w:rPr>
          <w:rStyle w:val="StyleUnderline"/>
        </w:rPr>
        <w:t xml:space="preserve"> in fisheries resources, environmental </w:t>
      </w:r>
      <w:r w:rsidRPr="00352B0D">
        <w:rPr>
          <w:rStyle w:val="Emphasis"/>
        </w:rPr>
        <w:t>pollution</w:t>
      </w:r>
      <w:r w:rsidRPr="00352B0D">
        <w:rPr>
          <w:rStyle w:val="StyleUnderline"/>
        </w:rPr>
        <w:t xml:space="preserve">, </w:t>
      </w:r>
      <w:r w:rsidRPr="00352B0D">
        <w:rPr>
          <w:rStyle w:val="Emphasis"/>
        </w:rPr>
        <w:t>piracy</w:t>
      </w:r>
      <w:r w:rsidRPr="00352B0D">
        <w:rPr>
          <w:rStyle w:val="StyleUnderline"/>
        </w:rPr>
        <w:t>, etc.</w:t>
      </w:r>
      <w:r>
        <w:t xml:space="preserve"> It also implies that the </w:t>
      </w:r>
      <w:proofErr w:type="spellStart"/>
      <w:r w:rsidRPr="00352B0D">
        <w:rPr>
          <w:rStyle w:val="StyleUnderline"/>
        </w:rPr>
        <w:t>desecuritization</w:t>
      </w:r>
      <w:proofErr w:type="spellEnd"/>
      <w:r w:rsidRPr="00352B0D">
        <w:rPr>
          <w:rStyle w:val="StyleUnderline"/>
        </w:rPr>
        <w:t xml:space="preserve"> of the maritime commons is </w:t>
      </w:r>
      <w:r w:rsidRPr="00352B0D">
        <w:rPr>
          <w:rStyle w:val="Emphasis"/>
        </w:rPr>
        <w:t>necessary</w:t>
      </w:r>
      <w:r>
        <w:t xml:space="preserve">; however, the feasibility of this is very low. Therefore, in practice, the </w:t>
      </w:r>
      <w:proofErr w:type="spellStart"/>
      <w:r>
        <w:t>desecuritization</w:t>
      </w:r>
      <w:proofErr w:type="spellEnd"/>
      <w:r>
        <w:t xml:space="preserve"> of the maritime commons faces a dilemma: </w:t>
      </w:r>
      <w:proofErr w:type="spellStart"/>
      <w:r>
        <w:t>desecuritization</w:t>
      </w:r>
      <w:proofErr w:type="spellEnd"/>
      <w:r>
        <w:t xml:space="preserve"> is necessary, while states usually refuse it. The </w:t>
      </w:r>
      <w:r w:rsidRPr="002677E9">
        <w:rPr>
          <w:rStyle w:val="StyleUnderline"/>
        </w:rPr>
        <w:t>Arctic Council is a typical example</w:t>
      </w:r>
      <w:r>
        <w:t xml:space="preserve">. The Arctic Council, whose purpose is not related to military security, became involved in issues related to military security, and soft tissues in the Arctic began to be securitized [108], such as the securitization of climate change in the Arctic [27]. Despite facing much criticism, </w:t>
      </w:r>
      <w:r w:rsidRPr="002677E9">
        <w:rPr>
          <w:rStyle w:val="StyleUnderline"/>
        </w:rPr>
        <w:t>the Arctic Council and its member states maintain their focus on military issues. The same thing also occurs in the maritime commons</w:t>
      </w:r>
      <w:r>
        <w:t xml:space="preserve">. </w:t>
      </w:r>
      <w:r w:rsidRPr="002677E9">
        <w:rPr>
          <w:rStyle w:val="StyleUnderline"/>
        </w:rPr>
        <w:t>Once</w:t>
      </w:r>
      <w:r w:rsidRPr="002677E9">
        <w:t xml:space="preserve"> the </w:t>
      </w:r>
      <w:r w:rsidRPr="002677E9">
        <w:rPr>
          <w:rStyle w:val="StyleUnderline"/>
        </w:rPr>
        <w:t xml:space="preserve">securitization of the maritime commons </w:t>
      </w:r>
      <w:r w:rsidRPr="002677E9">
        <w:rPr>
          <w:rStyle w:val="Emphasis"/>
        </w:rPr>
        <w:t>begins</w:t>
      </w:r>
      <w:r w:rsidRPr="002677E9">
        <w:t xml:space="preserve">, </w:t>
      </w:r>
      <w:r w:rsidRPr="002677E9">
        <w:rPr>
          <w:rStyle w:val="StyleUnderline"/>
        </w:rPr>
        <w:t xml:space="preserve">although </w:t>
      </w:r>
      <w:proofErr w:type="spellStart"/>
      <w:r w:rsidRPr="002677E9">
        <w:rPr>
          <w:rStyle w:val="StyleUnderline"/>
        </w:rPr>
        <w:t>desecuritization</w:t>
      </w:r>
      <w:proofErr w:type="spellEnd"/>
      <w:r w:rsidRPr="002677E9">
        <w:rPr>
          <w:rStyle w:val="StyleUnderline"/>
        </w:rPr>
        <w:t xml:space="preserve"> is the </w:t>
      </w:r>
      <w:r w:rsidRPr="002677E9">
        <w:rPr>
          <w:rStyle w:val="Emphasis"/>
        </w:rPr>
        <w:t>best option</w:t>
      </w:r>
      <w:r w:rsidRPr="002677E9">
        <w:rPr>
          <w:rStyle w:val="StyleUnderline"/>
        </w:rPr>
        <w:t xml:space="preserve"> </w:t>
      </w:r>
      <w:r w:rsidRPr="002677E9">
        <w:t xml:space="preserve">for all states, </w:t>
      </w:r>
      <w:r w:rsidRPr="002677E9">
        <w:rPr>
          <w:rStyle w:val="StyleUnderline"/>
        </w:rPr>
        <w:t xml:space="preserve">the </w:t>
      </w:r>
      <w:r w:rsidRPr="002677E9">
        <w:rPr>
          <w:rStyle w:val="Emphasis"/>
        </w:rPr>
        <w:t>prisoner’s dilemma</w:t>
      </w:r>
      <w:r w:rsidRPr="002677E9">
        <w:t xml:space="preserve"> </w:t>
      </w:r>
      <w:r w:rsidRPr="002677E9">
        <w:rPr>
          <w:rStyle w:val="StyleUnderline"/>
        </w:rPr>
        <w:t>prompts states choose to continue to treat</w:t>
      </w:r>
      <w:r w:rsidRPr="002677E9">
        <w:t xml:space="preserve"> the issues of the </w:t>
      </w:r>
      <w:r w:rsidRPr="002677E9">
        <w:rPr>
          <w:rStyle w:val="StyleUnderline"/>
        </w:rPr>
        <w:t xml:space="preserve">maritime commons as </w:t>
      </w:r>
      <w:r w:rsidRPr="002677E9">
        <w:rPr>
          <w:rStyle w:val="Emphasis"/>
        </w:rPr>
        <w:t xml:space="preserve">security issues </w:t>
      </w:r>
      <w:r w:rsidRPr="002677E9">
        <w:rPr>
          <w:rStyle w:val="StyleUnderline"/>
        </w:rPr>
        <w:t xml:space="preserve">and to </w:t>
      </w:r>
      <w:r w:rsidRPr="002677E9">
        <w:rPr>
          <w:rStyle w:val="Emphasis"/>
        </w:rPr>
        <w:t>reject</w:t>
      </w:r>
      <w:r w:rsidRPr="002677E9">
        <w:rPr>
          <w:rStyle w:val="StyleUnderline"/>
        </w:rPr>
        <w:t xml:space="preserve"> </w:t>
      </w:r>
      <w:proofErr w:type="spellStart"/>
      <w:r w:rsidRPr="002677E9">
        <w:rPr>
          <w:rStyle w:val="StyleUnderline"/>
        </w:rPr>
        <w:t>desecuritization</w:t>
      </w:r>
      <w:proofErr w:type="spellEnd"/>
      <w:r w:rsidRPr="002677E9">
        <w:t xml:space="preserve"> in situations when it is impossible for states to decide whether other states are genuinely fulfilling their commitment to </w:t>
      </w:r>
      <w:proofErr w:type="spellStart"/>
      <w:r w:rsidRPr="002677E9">
        <w:t>desecuritization</w:t>
      </w:r>
      <w:proofErr w:type="spellEnd"/>
      <w:r>
        <w:t xml:space="preserve"> [102–104]. The trend towards the securitization of the maritime commons is set to continue in light of the maritime policies currently adopted by states. However</w:t>
      </w:r>
      <w:r w:rsidRPr="00A750AD">
        <w:rPr>
          <w:rStyle w:val="StyleUnderline"/>
        </w:rPr>
        <w:t xml:space="preserve">, it does not mean that </w:t>
      </w:r>
      <w:r w:rsidRPr="00A750AD">
        <w:rPr>
          <w:rStyle w:val="Emphasis"/>
        </w:rPr>
        <w:t>decoupling</w:t>
      </w:r>
      <w:r w:rsidRPr="00A750AD">
        <w:rPr>
          <w:rStyle w:val="StyleUnderline"/>
        </w:rPr>
        <w:t xml:space="preserve"> between sustainable fisheries governance and security issues is also </w:t>
      </w:r>
      <w:r w:rsidRPr="00A750AD">
        <w:rPr>
          <w:rStyle w:val="Emphasis"/>
        </w:rPr>
        <w:t>infeasible</w:t>
      </w:r>
      <w:r w:rsidRPr="00A750AD">
        <w:rPr>
          <w:rStyle w:val="StyleUnderline"/>
        </w:rPr>
        <w:t>.</w:t>
      </w:r>
    </w:p>
    <w:p w:rsidR="00A07B03" w:rsidRPr="00AF5F87" w:rsidRDefault="00A07B03" w:rsidP="00A07B03">
      <w:r>
        <w:t xml:space="preserve">In the context of the continuing trend of securitization of the maritime commons, </w:t>
      </w:r>
      <w:r w:rsidRPr="00A750AD">
        <w:rPr>
          <w:rStyle w:val="Emphasis"/>
        </w:rPr>
        <w:t>decoupling</w:t>
      </w:r>
      <w:r w:rsidRPr="00A750AD">
        <w:rPr>
          <w:rStyle w:val="StyleUnderline"/>
        </w:rPr>
        <w:t xml:space="preserve"> the sustainable fisheries governance from security issues is </w:t>
      </w:r>
      <w:r w:rsidRPr="00A750AD">
        <w:rPr>
          <w:rStyle w:val="Emphasis"/>
        </w:rPr>
        <w:t>an alternative</w:t>
      </w:r>
      <w:r>
        <w:t xml:space="preserve"> solution in order </w:t>
      </w:r>
      <w:r w:rsidRPr="00A750AD">
        <w:rPr>
          <w:rStyle w:val="StyleUnderline"/>
        </w:rPr>
        <w:t xml:space="preserve">to achieve sustainable fisheries governance </w:t>
      </w:r>
      <w:r w:rsidRPr="00A750AD">
        <w:rPr>
          <w:rStyle w:val="Emphasis"/>
        </w:rPr>
        <w:t>cooperation</w:t>
      </w:r>
      <w:r>
        <w:t xml:space="preserve">. </w:t>
      </w:r>
      <w:r w:rsidRPr="00AD36BA">
        <w:t>Traditionally, fisheries governance is considered a low-level political issue compared to the military; states usually build and promote trust by cooperati</w:t>
      </w:r>
      <w:r>
        <w:t xml:space="preserve">ng on low-level political issues [50]. </w:t>
      </w:r>
      <w:r w:rsidRPr="00AD36BA">
        <w:rPr>
          <w:rStyle w:val="StyleUnderline"/>
        </w:rPr>
        <w:t xml:space="preserve">It is necessary to return sustainable fisheries governance to a </w:t>
      </w:r>
      <w:r w:rsidRPr="00AD36BA">
        <w:rPr>
          <w:rStyle w:val="Emphasis"/>
        </w:rPr>
        <w:t>low political nature</w:t>
      </w:r>
      <w:r>
        <w:t xml:space="preserve">, </w:t>
      </w:r>
      <w:r w:rsidRPr="00AD36BA">
        <w:rPr>
          <w:rStyle w:val="StyleUnderline"/>
        </w:rPr>
        <w:t xml:space="preserve">which can promote </w:t>
      </w:r>
      <w:r w:rsidRPr="00AD36BA">
        <w:rPr>
          <w:rStyle w:val="Emphasis"/>
        </w:rPr>
        <w:t>trust</w:t>
      </w:r>
      <w:r w:rsidRPr="00AD36BA">
        <w:rPr>
          <w:rStyle w:val="StyleUnderline"/>
        </w:rPr>
        <w:t xml:space="preserve"> and </w:t>
      </w:r>
      <w:r w:rsidRPr="00AD36BA">
        <w:rPr>
          <w:rStyle w:val="Emphasis"/>
        </w:rPr>
        <w:t>cooperation</w:t>
      </w:r>
      <w:r>
        <w:t xml:space="preserve"> among states on this issue. </w:t>
      </w:r>
      <w:r w:rsidRPr="008F4AF8">
        <w:rPr>
          <w:rStyle w:val="StyleUnderline"/>
        </w:rPr>
        <w:t>According to the</w:t>
      </w:r>
      <w:r>
        <w:t xml:space="preserve"> practice of the </w:t>
      </w:r>
      <w:r w:rsidRPr="008F4AF8">
        <w:rPr>
          <w:rStyle w:val="Emphasis"/>
        </w:rPr>
        <w:t>Arctic Council</w:t>
      </w:r>
      <w:r>
        <w:t xml:space="preserve"> [108], </w:t>
      </w:r>
      <w:r w:rsidRPr="008F4AF8">
        <w:rPr>
          <w:rStyle w:val="StyleUnderline"/>
        </w:rPr>
        <w:t xml:space="preserve">international legal instruments can </w:t>
      </w:r>
      <w:r w:rsidRPr="008F4AF8">
        <w:rPr>
          <w:rStyle w:val="Emphasis"/>
        </w:rPr>
        <w:t>achieve</w:t>
      </w:r>
      <w:r w:rsidRPr="008F4AF8">
        <w:rPr>
          <w:rStyle w:val="StyleUnderline"/>
        </w:rPr>
        <w:t xml:space="preserve"> this by distinguishing sustainable fisheries governance from </w:t>
      </w:r>
      <w:r w:rsidRPr="008F4AF8">
        <w:rPr>
          <w:rStyle w:val="Emphasis"/>
        </w:rPr>
        <w:t>security issues</w:t>
      </w:r>
      <w:r>
        <w:t xml:space="preserve">. In addition, </w:t>
      </w:r>
      <w:r w:rsidRPr="00C676ED">
        <w:t>the critical difficulty in achieving cooperation on sustainable fisheries governance is the regulation of private actors</w:t>
      </w:r>
      <w:r>
        <w:t xml:space="preserve"> [71]. </w:t>
      </w:r>
      <w:r w:rsidRPr="00C676ED">
        <w:rPr>
          <w:rStyle w:val="StyleUnderline"/>
        </w:rPr>
        <w:t>This requires cooperative governance</w:t>
      </w:r>
      <w:r>
        <w:t>, which also requires states to take domestic and international measures. International law is an effective approach to regulate the behaviors of states, achieve international cooperation, and establish cooperative governance mechanisms. Therefore, the goal can be achieved by improving the international legal framework for sustainable fisheries governance and establishing regional cooperative governance mechanisms.</w:t>
      </w:r>
    </w:p>
    <w:p w:rsidR="00A07B03" w:rsidRDefault="00A07B03" w:rsidP="00A07B03">
      <w:pPr>
        <w:pStyle w:val="Heading3"/>
      </w:pPr>
      <w:r>
        <w:lastRenderedPageBreak/>
        <w:t>Da</w:t>
      </w:r>
    </w:p>
    <w:p w:rsidR="00A07B03" w:rsidRDefault="00A07B03" w:rsidP="00A07B03">
      <w:pPr>
        <w:pStyle w:val="Heading4"/>
        <w:rPr>
          <w:lang w:eastAsia="zh-CN"/>
        </w:rPr>
      </w:pPr>
      <w:r>
        <w:rPr>
          <w:lang w:eastAsia="zh-CN"/>
        </w:rPr>
        <w:t xml:space="preserve">New </w:t>
      </w:r>
      <w:r w:rsidRPr="00350D04">
        <w:rPr>
          <w:lang w:eastAsia="zh-CN"/>
        </w:rPr>
        <w:t>tech</w:t>
      </w:r>
      <w:r>
        <w:rPr>
          <w:lang w:eastAsia="zh-CN"/>
        </w:rPr>
        <w:t xml:space="preserve"> </w:t>
      </w:r>
      <w:r w:rsidRPr="00350D04">
        <w:rPr>
          <w:u w:val="single"/>
          <w:lang w:eastAsia="zh-CN"/>
        </w:rPr>
        <w:t>undermines</w:t>
      </w:r>
      <w:r>
        <w:rPr>
          <w:lang w:eastAsia="zh-CN"/>
        </w:rPr>
        <w:t xml:space="preserve"> </w:t>
      </w:r>
      <w:r w:rsidRPr="00350D04">
        <w:rPr>
          <w:lang w:eastAsia="zh-CN"/>
        </w:rPr>
        <w:t>strategic stability</w:t>
      </w:r>
      <w:r>
        <w:rPr>
          <w:lang w:eastAsia="zh-CN"/>
        </w:rPr>
        <w:t xml:space="preserve">---that causes </w:t>
      </w:r>
      <w:r>
        <w:rPr>
          <w:u w:val="single"/>
          <w:lang w:eastAsia="zh-CN"/>
        </w:rPr>
        <w:t>escalatory pressures</w:t>
      </w:r>
      <w:r>
        <w:rPr>
          <w:lang w:eastAsia="zh-CN"/>
        </w:rPr>
        <w:t>.</w:t>
      </w:r>
    </w:p>
    <w:p w:rsidR="00A07B03" w:rsidRPr="009D002A" w:rsidRDefault="00A07B03" w:rsidP="00A07B03">
      <w:pPr>
        <w:rPr>
          <w:lang w:eastAsia="zh-CN"/>
        </w:rPr>
      </w:pPr>
      <w:r>
        <w:rPr>
          <w:lang w:eastAsia="zh-CN"/>
        </w:rPr>
        <w:t xml:space="preserve">Rose </w:t>
      </w:r>
      <w:proofErr w:type="spellStart"/>
      <w:r w:rsidRPr="009D002A">
        <w:rPr>
          <w:rStyle w:val="Style13ptBold"/>
        </w:rPr>
        <w:t>Gottemoeller</w:t>
      </w:r>
      <w:proofErr w:type="spellEnd"/>
      <w:r w:rsidRPr="009D002A">
        <w:rPr>
          <w:rStyle w:val="Style13ptBold"/>
        </w:rPr>
        <w:t xml:space="preserve"> 21</w:t>
      </w:r>
      <w:r>
        <w:rPr>
          <w:lang w:eastAsia="zh-CN"/>
        </w:rPr>
        <w:t xml:space="preserve">. “The Standstill Conundrum: The Advent of Second-Strike Vulnerability and Options to Address It”. Texas National Security Journal, vol. 4 </w:t>
      </w:r>
      <w:proofErr w:type="spellStart"/>
      <w:r>
        <w:rPr>
          <w:lang w:eastAsia="zh-CN"/>
        </w:rPr>
        <w:t>iss</w:t>
      </w:r>
      <w:proofErr w:type="spellEnd"/>
      <w:r>
        <w:rPr>
          <w:lang w:eastAsia="zh-CN"/>
        </w:rPr>
        <w:t xml:space="preserve">. 4, 115-124. </w:t>
      </w:r>
      <w:r w:rsidRPr="009D002A">
        <w:rPr>
          <w:lang w:eastAsia="zh-CN"/>
        </w:rPr>
        <w:t>https://tnsr.org/2021/10/the-standstill-conundrum-the-advent-of-second-strike-vulnerability-and-options-to-address-it/</w:t>
      </w:r>
      <w:r>
        <w:rPr>
          <w:lang w:eastAsia="zh-CN"/>
        </w:rPr>
        <w:t xml:space="preserve">, </w:t>
      </w:r>
      <w:proofErr w:type="spellStart"/>
      <w:r>
        <w:rPr>
          <w:lang w:eastAsia="zh-CN"/>
        </w:rPr>
        <w:t>Kavin</w:t>
      </w:r>
      <w:proofErr w:type="spellEnd"/>
    </w:p>
    <w:p w:rsidR="00A07B03" w:rsidRPr="003F64E3" w:rsidRDefault="00A07B03" w:rsidP="00A07B03">
      <w:pPr>
        <w:rPr>
          <w:sz w:val="16"/>
        </w:rPr>
      </w:pPr>
      <w:r w:rsidRPr="00350D04">
        <w:rPr>
          <w:rStyle w:val="Emphasis"/>
          <w:highlight w:val="cyan"/>
        </w:rPr>
        <w:t>Emerging tech</w:t>
      </w:r>
      <w:r w:rsidRPr="009D002A">
        <w:rPr>
          <w:rStyle w:val="StyleUnderline"/>
        </w:rPr>
        <w:t xml:space="preserve">nologies </w:t>
      </w:r>
      <w:r w:rsidRPr="00350D04">
        <w:rPr>
          <w:rStyle w:val="StyleUnderline"/>
          <w:highlight w:val="cyan"/>
        </w:rPr>
        <w:t xml:space="preserve">could have a </w:t>
      </w:r>
      <w:r w:rsidRPr="00350D04">
        <w:rPr>
          <w:rStyle w:val="Emphasis"/>
          <w:highlight w:val="cyan"/>
        </w:rPr>
        <w:t>profound</w:t>
      </w:r>
      <w:r w:rsidRPr="00350D04">
        <w:rPr>
          <w:rStyle w:val="StyleUnderline"/>
          <w:highlight w:val="cyan"/>
        </w:rPr>
        <w:t xml:space="preserve"> impact on </w:t>
      </w:r>
      <w:r w:rsidRPr="00350D04">
        <w:rPr>
          <w:rStyle w:val="Emphasis"/>
          <w:highlight w:val="cyan"/>
        </w:rPr>
        <w:t>second-strike</w:t>
      </w:r>
      <w:r w:rsidRPr="009D002A">
        <w:rPr>
          <w:rStyle w:val="StyleUnderline"/>
        </w:rPr>
        <w:t xml:space="preserve"> retaliatory </w:t>
      </w:r>
      <w:r w:rsidRPr="00350D04">
        <w:rPr>
          <w:rStyle w:val="StyleUnderline"/>
          <w:highlight w:val="cyan"/>
        </w:rPr>
        <w:t>forces</w:t>
      </w:r>
      <w:r w:rsidRPr="003F64E3">
        <w:rPr>
          <w:sz w:val="16"/>
        </w:rPr>
        <w:t xml:space="preserve">, </w:t>
      </w:r>
      <w:r w:rsidRPr="003F64E3">
        <w:rPr>
          <w:rStyle w:val="StyleUnderline"/>
          <w:highlight w:val="cyan"/>
        </w:rPr>
        <w:t>which</w:t>
      </w:r>
      <w:r w:rsidRPr="003F64E3">
        <w:rPr>
          <w:sz w:val="16"/>
        </w:rPr>
        <w:t xml:space="preserve"> nuclear weapons </w:t>
      </w:r>
      <w:r w:rsidRPr="003F64E3">
        <w:rPr>
          <w:rStyle w:val="Emphasis"/>
          <w:highlight w:val="cyan"/>
        </w:rPr>
        <w:t>states</w:t>
      </w:r>
      <w:r w:rsidRPr="003F64E3">
        <w:rPr>
          <w:rStyle w:val="StyleUnderline"/>
          <w:highlight w:val="cyan"/>
        </w:rPr>
        <w:t xml:space="preserve"> have</w:t>
      </w:r>
      <w:r w:rsidRPr="009D002A">
        <w:rPr>
          <w:rStyle w:val="StyleUnderline"/>
        </w:rPr>
        <w:t xml:space="preserve"> long </w:t>
      </w:r>
      <w:r w:rsidRPr="003F64E3">
        <w:rPr>
          <w:rStyle w:val="StyleUnderline"/>
          <w:highlight w:val="cyan"/>
        </w:rPr>
        <w:t xml:space="preserve">taken for </w:t>
      </w:r>
      <w:r w:rsidRPr="003F64E3">
        <w:rPr>
          <w:rStyle w:val="Emphasis"/>
          <w:highlight w:val="cyan"/>
        </w:rPr>
        <w:t>granted</w:t>
      </w:r>
      <w:r w:rsidRPr="003F64E3">
        <w:rPr>
          <w:sz w:val="16"/>
        </w:rPr>
        <w:t xml:space="preserve">. </w:t>
      </w:r>
      <w:r w:rsidRPr="003F64E3">
        <w:rPr>
          <w:rStyle w:val="StyleUnderline"/>
          <w:highlight w:val="cyan"/>
        </w:rPr>
        <w:t>As</w:t>
      </w:r>
      <w:r w:rsidRPr="003F64E3">
        <w:rPr>
          <w:sz w:val="16"/>
        </w:rPr>
        <w:t xml:space="preserve"> the </w:t>
      </w:r>
      <w:r w:rsidRPr="003F64E3">
        <w:rPr>
          <w:rStyle w:val="Emphasis"/>
          <w:highlight w:val="cyan"/>
        </w:rPr>
        <w:t>vulnerability</w:t>
      </w:r>
      <w:r w:rsidRPr="009D002A">
        <w:rPr>
          <w:rStyle w:val="StyleUnderline"/>
        </w:rPr>
        <w:t xml:space="preserve"> of</w:t>
      </w:r>
      <w:r w:rsidRPr="003F64E3">
        <w:rPr>
          <w:sz w:val="16"/>
        </w:rPr>
        <w:t xml:space="preserve"> such </w:t>
      </w:r>
      <w:r w:rsidRPr="009D002A">
        <w:rPr>
          <w:rStyle w:val="StyleUnderline"/>
        </w:rPr>
        <w:t xml:space="preserve">forces </w:t>
      </w:r>
      <w:r w:rsidRPr="003F64E3">
        <w:rPr>
          <w:rStyle w:val="StyleUnderline"/>
          <w:highlight w:val="cyan"/>
        </w:rPr>
        <w:t>comes into view</w:t>
      </w:r>
      <w:r w:rsidRPr="003F64E3">
        <w:rPr>
          <w:sz w:val="16"/>
        </w:rPr>
        <w:t xml:space="preserve">, the </w:t>
      </w:r>
      <w:r w:rsidRPr="009D002A">
        <w:rPr>
          <w:rStyle w:val="StyleUnderline"/>
        </w:rPr>
        <w:t xml:space="preserve">nuclear </w:t>
      </w:r>
      <w:r w:rsidRPr="003F64E3">
        <w:rPr>
          <w:rStyle w:val="StyleUnderline"/>
          <w:highlight w:val="cyan"/>
        </w:rPr>
        <w:t>states</w:t>
      </w:r>
      <w:r w:rsidRPr="009D002A">
        <w:rPr>
          <w:rStyle w:val="StyleUnderline"/>
        </w:rPr>
        <w:t xml:space="preserve"> will</w:t>
      </w:r>
      <w:r w:rsidRPr="003F64E3">
        <w:rPr>
          <w:sz w:val="16"/>
        </w:rPr>
        <w:t xml:space="preserve"> have to </w:t>
      </w:r>
      <w:r w:rsidRPr="003F64E3">
        <w:rPr>
          <w:rStyle w:val="StyleUnderline"/>
        </w:rPr>
        <w:t>face</w:t>
      </w:r>
      <w:r w:rsidRPr="009D002A">
        <w:rPr>
          <w:rStyle w:val="StyleUnderline"/>
        </w:rPr>
        <w:t xml:space="preserve"> the notion that they </w:t>
      </w:r>
      <w:r w:rsidRPr="003F64E3">
        <w:rPr>
          <w:rStyle w:val="StyleUnderline"/>
          <w:highlight w:val="cyan"/>
        </w:rPr>
        <w:t xml:space="preserve">may be </w:t>
      </w:r>
      <w:r w:rsidRPr="003F64E3">
        <w:rPr>
          <w:rStyle w:val="Emphasis"/>
          <w:highlight w:val="cyan"/>
        </w:rPr>
        <w:t>unable to respond</w:t>
      </w:r>
      <w:r w:rsidRPr="009D002A">
        <w:rPr>
          <w:rStyle w:val="StyleUnderline"/>
        </w:rPr>
        <w:t xml:space="preserve"> in the</w:t>
      </w:r>
      <w:r w:rsidRPr="003F64E3">
        <w:rPr>
          <w:sz w:val="16"/>
        </w:rPr>
        <w:t xml:space="preserve"> dreadful </w:t>
      </w:r>
      <w:r w:rsidRPr="009D002A">
        <w:rPr>
          <w:rStyle w:val="StyleUnderline"/>
        </w:rPr>
        <w:t>event</w:t>
      </w:r>
      <w:r w:rsidRPr="003F64E3">
        <w:rPr>
          <w:sz w:val="16"/>
        </w:rPr>
        <w:t xml:space="preserve"> that </w:t>
      </w:r>
      <w:r w:rsidRPr="009D002A">
        <w:rPr>
          <w:rStyle w:val="StyleUnderline"/>
        </w:rPr>
        <w:t xml:space="preserve">a nuclear </w:t>
      </w:r>
      <w:r w:rsidRPr="009D002A">
        <w:rPr>
          <w:rStyle w:val="Emphasis"/>
        </w:rPr>
        <w:t>first strike</w:t>
      </w:r>
      <w:r w:rsidRPr="009D002A">
        <w:rPr>
          <w:rStyle w:val="StyleUnderline"/>
        </w:rPr>
        <w:t xml:space="preserve"> on them occurs</w:t>
      </w:r>
      <w:r w:rsidRPr="003F64E3">
        <w:rPr>
          <w:sz w:val="16"/>
        </w:rPr>
        <w:t xml:space="preserve">. </w:t>
      </w:r>
      <w:r w:rsidRPr="009D002A">
        <w:rPr>
          <w:rStyle w:val="StyleUnderline"/>
        </w:rPr>
        <w:t>This</w:t>
      </w:r>
      <w:r w:rsidRPr="003F64E3">
        <w:rPr>
          <w:sz w:val="16"/>
        </w:rPr>
        <w:t xml:space="preserve"> “standstill </w:t>
      </w:r>
      <w:r w:rsidRPr="009D002A">
        <w:rPr>
          <w:rStyle w:val="Emphasis"/>
        </w:rPr>
        <w:t>conundrum</w:t>
      </w:r>
      <w:r w:rsidRPr="003F64E3">
        <w:rPr>
          <w:sz w:val="16"/>
        </w:rPr>
        <w:t xml:space="preserve">” </w:t>
      </w:r>
      <w:r w:rsidRPr="009D002A">
        <w:rPr>
          <w:rStyle w:val="StyleUnderline"/>
        </w:rPr>
        <w:t>will force</w:t>
      </w:r>
      <w:r w:rsidRPr="003F64E3">
        <w:rPr>
          <w:sz w:val="16"/>
        </w:rPr>
        <w:t xml:space="preserve"> the </w:t>
      </w:r>
      <w:r w:rsidRPr="009D002A">
        <w:rPr>
          <w:rStyle w:val="StyleUnderline"/>
        </w:rPr>
        <w:t>nuclear states to grapple with</w:t>
      </w:r>
      <w:r w:rsidRPr="003F64E3">
        <w:rPr>
          <w:sz w:val="16"/>
        </w:rPr>
        <w:t xml:space="preserve"> some </w:t>
      </w:r>
      <w:r w:rsidRPr="009D002A">
        <w:rPr>
          <w:rStyle w:val="StyleUnderline"/>
        </w:rPr>
        <w:t>tough choices</w:t>
      </w:r>
      <w:r w:rsidRPr="003F64E3">
        <w:rPr>
          <w:sz w:val="16"/>
        </w:rPr>
        <w:t>. Military tools will be available to try to fix the problem, but the states also may be able to find mutual solutions at the negotiating table.</w:t>
      </w:r>
    </w:p>
    <w:p w:rsidR="00A07B03" w:rsidRPr="003F64E3" w:rsidRDefault="00A07B03" w:rsidP="00A07B03">
      <w:pPr>
        <w:rPr>
          <w:sz w:val="16"/>
        </w:rPr>
      </w:pPr>
      <w:r w:rsidRPr="003F64E3">
        <w:rPr>
          <w:sz w:val="16"/>
        </w:rPr>
        <w:t xml:space="preserve">The </w:t>
      </w:r>
      <w:r w:rsidRPr="003F64E3">
        <w:rPr>
          <w:rStyle w:val="Emphasis"/>
          <w:highlight w:val="cyan"/>
        </w:rPr>
        <w:t>assurance</w:t>
      </w:r>
      <w:r w:rsidRPr="009D002A">
        <w:rPr>
          <w:rStyle w:val="StyleUnderline"/>
        </w:rPr>
        <w:t xml:space="preserve"> of a </w:t>
      </w:r>
      <w:r w:rsidRPr="009D002A">
        <w:rPr>
          <w:rStyle w:val="Emphasis"/>
        </w:rPr>
        <w:t>nuclear response</w:t>
      </w:r>
      <w:r w:rsidRPr="009D002A">
        <w:rPr>
          <w:rStyle w:val="StyleUnderline"/>
        </w:rPr>
        <w:t xml:space="preserve"> to a nuclear attack </w:t>
      </w:r>
      <w:r w:rsidRPr="003F64E3">
        <w:rPr>
          <w:rStyle w:val="StyleUnderline"/>
          <w:highlight w:val="cyan"/>
        </w:rPr>
        <w:t xml:space="preserve">has been at the </w:t>
      </w:r>
      <w:r w:rsidRPr="003F64E3">
        <w:rPr>
          <w:rStyle w:val="Emphasis"/>
          <w:highlight w:val="cyan"/>
        </w:rPr>
        <w:t>heart</w:t>
      </w:r>
      <w:r w:rsidRPr="003F64E3">
        <w:rPr>
          <w:rStyle w:val="StyleUnderline"/>
          <w:highlight w:val="cyan"/>
        </w:rPr>
        <w:t xml:space="preserve"> of</w:t>
      </w:r>
      <w:r w:rsidRPr="009D002A">
        <w:rPr>
          <w:rStyle w:val="StyleUnderline"/>
        </w:rPr>
        <w:t xml:space="preserve"> </w:t>
      </w:r>
      <w:r w:rsidRPr="009D002A">
        <w:rPr>
          <w:rStyle w:val="Emphasis"/>
        </w:rPr>
        <w:t xml:space="preserve">strategic </w:t>
      </w:r>
      <w:r w:rsidRPr="003F64E3">
        <w:rPr>
          <w:rStyle w:val="Emphasis"/>
          <w:highlight w:val="cyan"/>
        </w:rPr>
        <w:t>stability</w:t>
      </w:r>
      <w:r w:rsidRPr="003F64E3">
        <w:rPr>
          <w:sz w:val="16"/>
        </w:rPr>
        <w:t xml:space="preserve"> for decades. </w:t>
      </w:r>
      <w:r w:rsidRPr="009D002A">
        <w:rPr>
          <w:rStyle w:val="StyleUnderline"/>
        </w:rPr>
        <w:t>It</w:t>
      </w:r>
      <w:r w:rsidRPr="003F64E3">
        <w:rPr>
          <w:sz w:val="16"/>
        </w:rPr>
        <w:t xml:space="preserve"> has </w:t>
      </w:r>
      <w:r w:rsidRPr="009D002A">
        <w:rPr>
          <w:rStyle w:val="StyleUnderline"/>
        </w:rPr>
        <w:t xml:space="preserve">allowed </w:t>
      </w:r>
      <w:r w:rsidRPr="003F64E3">
        <w:rPr>
          <w:rStyle w:val="StyleUnderline"/>
          <w:highlight w:val="cyan"/>
        </w:rPr>
        <w:t>states</w:t>
      </w:r>
      <w:r w:rsidRPr="009D002A">
        <w:rPr>
          <w:rStyle w:val="StyleUnderline"/>
        </w:rPr>
        <w:t xml:space="preserve"> to decide that they can </w:t>
      </w:r>
      <w:r w:rsidRPr="003F64E3">
        <w:rPr>
          <w:rStyle w:val="StyleUnderline"/>
          <w:highlight w:val="cyan"/>
        </w:rPr>
        <w:t xml:space="preserve">make do with </w:t>
      </w:r>
      <w:r w:rsidRPr="003F64E3">
        <w:rPr>
          <w:rStyle w:val="Emphasis"/>
          <w:highlight w:val="cyan"/>
        </w:rPr>
        <w:t>fewer nuc</w:t>
      </w:r>
      <w:r w:rsidRPr="003F64E3">
        <w:rPr>
          <w:rStyle w:val="StyleUnderline"/>
        </w:rPr>
        <w:t>lear</w:t>
      </w:r>
      <w:r w:rsidRPr="009D002A">
        <w:rPr>
          <w:rStyle w:val="StyleUnderline"/>
        </w:rPr>
        <w:t xml:space="preserve"> weapon</w:t>
      </w:r>
      <w:r w:rsidRPr="003F64E3">
        <w:rPr>
          <w:rStyle w:val="Emphasis"/>
          <w:highlight w:val="cyan"/>
        </w:rPr>
        <w:t>s</w:t>
      </w:r>
      <w:r w:rsidRPr="009D002A">
        <w:rPr>
          <w:rStyle w:val="StyleUnderline"/>
        </w:rPr>
        <w:t xml:space="preserve"> rather than</w:t>
      </w:r>
      <w:r w:rsidRPr="003F64E3">
        <w:rPr>
          <w:sz w:val="16"/>
        </w:rPr>
        <w:t xml:space="preserve"> striving for </w:t>
      </w:r>
      <w:r w:rsidRPr="009D002A">
        <w:rPr>
          <w:rStyle w:val="StyleUnderline"/>
        </w:rPr>
        <w:t xml:space="preserve">exact </w:t>
      </w:r>
      <w:r w:rsidRPr="009D002A">
        <w:rPr>
          <w:rStyle w:val="Emphasis"/>
        </w:rPr>
        <w:t>parity</w:t>
      </w:r>
      <w:r w:rsidRPr="009D002A">
        <w:rPr>
          <w:rStyle w:val="StyleUnderline"/>
        </w:rPr>
        <w:t xml:space="preserve"> with the largest</w:t>
      </w:r>
      <w:r w:rsidRPr="003F64E3">
        <w:rPr>
          <w:sz w:val="16"/>
        </w:rPr>
        <w:t xml:space="preserve"> nuclear </w:t>
      </w:r>
      <w:r w:rsidRPr="009D002A">
        <w:rPr>
          <w:rStyle w:val="StyleUnderline"/>
        </w:rPr>
        <w:t>states</w:t>
      </w:r>
      <w:r w:rsidRPr="003F64E3">
        <w:rPr>
          <w:sz w:val="16"/>
        </w:rPr>
        <w:t xml:space="preserve">. Thus, for example, </w:t>
      </w:r>
      <w:r w:rsidRPr="009D002A">
        <w:rPr>
          <w:rStyle w:val="StyleUnderline"/>
        </w:rPr>
        <w:t xml:space="preserve">the </w:t>
      </w:r>
      <w:r w:rsidRPr="003F64E3">
        <w:rPr>
          <w:rStyle w:val="Emphasis"/>
          <w:highlight w:val="cyan"/>
        </w:rPr>
        <w:t>U</w:t>
      </w:r>
      <w:r w:rsidRPr="009D002A">
        <w:rPr>
          <w:rStyle w:val="StyleUnderline"/>
        </w:rPr>
        <w:t xml:space="preserve">nited </w:t>
      </w:r>
      <w:r w:rsidRPr="003F64E3">
        <w:rPr>
          <w:rStyle w:val="Emphasis"/>
          <w:highlight w:val="cyan"/>
        </w:rPr>
        <w:t>K</w:t>
      </w:r>
      <w:r w:rsidRPr="009D002A">
        <w:rPr>
          <w:rStyle w:val="StyleUnderline"/>
        </w:rPr>
        <w:t xml:space="preserve">ingdom </w:t>
      </w:r>
      <w:r w:rsidRPr="003F64E3">
        <w:rPr>
          <w:rStyle w:val="StyleUnderline"/>
          <w:highlight w:val="cyan"/>
        </w:rPr>
        <w:t xml:space="preserve">and </w:t>
      </w:r>
      <w:r w:rsidRPr="003F64E3">
        <w:rPr>
          <w:rStyle w:val="Emphasis"/>
          <w:highlight w:val="cyan"/>
        </w:rPr>
        <w:t>France</w:t>
      </w:r>
      <w:r w:rsidRPr="009D002A">
        <w:rPr>
          <w:rStyle w:val="StyleUnderline"/>
        </w:rPr>
        <w:t xml:space="preserve"> have</w:t>
      </w:r>
      <w:r w:rsidRPr="003F64E3">
        <w:rPr>
          <w:sz w:val="16"/>
        </w:rPr>
        <w:t xml:space="preserve"> long </w:t>
      </w:r>
      <w:r w:rsidRPr="009D002A">
        <w:rPr>
          <w:rStyle w:val="StyleUnderline"/>
        </w:rPr>
        <w:t xml:space="preserve">maintained the ability to </w:t>
      </w:r>
      <w:r w:rsidRPr="003F64E3">
        <w:rPr>
          <w:rStyle w:val="Emphasis"/>
          <w:highlight w:val="cyan"/>
        </w:rPr>
        <w:t>retaliate</w:t>
      </w:r>
      <w:r w:rsidRPr="009D002A">
        <w:rPr>
          <w:rStyle w:val="StyleUnderline"/>
        </w:rPr>
        <w:t xml:space="preserve"> should they be attacked </w:t>
      </w:r>
      <w:r w:rsidRPr="009D002A">
        <w:rPr>
          <w:rStyle w:val="Emphasis"/>
        </w:rPr>
        <w:t>first</w:t>
      </w:r>
      <w:r w:rsidRPr="003F64E3">
        <w:rPr>
          <w:sz w:val="16"/>
        </w:rPr>
        <w:t xml:space="preserve">, but they have sized their forces to be able to penetrate Moscow’s missile defenses, </w:t>
      </w:r>
      <w:r w:rsidRPr="003F64E3">
        <w:rPr>
          <w:rStyle w:val="StyleUnderline"/>
          <w:highlight w:val="cyan"/>
        </w:rPr>
        <w:t xml:space="preserve">rather than </w:t>
      </w:r>
      <w:r w:rsidRPr="003F64E3">
        <w:rPr>
          <w:rStyle w:val="Emphasis"/>
          <w:highlight w:val="cyan"/>
        </w:rPr>
        <w:t>building</w:t>
      </w:r>
      <w:r w:rsidRPr="009D002A">
        <w:rPr>
          <w:rStyle w:val="StyleUnderline"/>
        </w:rPr>
        <w:t xml:space="preserve"> them up to the level of </w:t>
      </w:r>
      <w:r w:rsidRPr="009D002A">
        <w:rPr>
          <w:rStyle w:val="Emphasis"/>
        </w:rPr>
        <w:t>Russia</w:t>
      </w:r>
      <w:r w:rsidRPr="009D002A">
        <w:rPr>
          <w:rStyle w:val="StyleUnderline"/>
        </w:rPr>
        <w:t>’s</w:t>
      </w:r>
      <w:r w:rsidRPr="003F64E3">
        <w:rPr>
          <w:sz w:val="16"/>
        </w:rPr>
        <w:t xml:space="preserve"> nuclear </w:t>
      </w:r>
      <w:r w:rsidRPr="009D002A">
        <w:rPr>
          <w:rStyle w:val="StyleUnderline"/>
        </w:rPr>
        <w:t>arsenal</w:t>
      </w:r>
      <w:r w:rsidRPr="003F64E3">
        <w:rPr>
          <w:sz w:val="16"/>
        </w:rPr>
        <w:t>.</w:t>
      </w:r>
    </w:p>
    <w:p w:rsidR="00A07B03" w:rsidRPr="00E8794F" w:rsidRDefault="00A07B03" w:rsidP="00A07B03">
      <w:pPr>
        <w:rPr>
          <w:sz w:val="16"/>
        </w:rPr>
      </w:pPr>
      <w:r w:rsidRPr="003F64E3">
        <w:rPr>
          <w:rStyle w:val="StyleUnderline"/>
          <w:highlight w:val="cyan"/>
        </w:rPr>
        <w:t>Secure</w:t>
      </w:r>
      <w:r w:rsidRPr="009D002A">
        <w:rPr>
          <w:rStyle w:val="StyleUnderline"/>
        </w:rPr>
        <w:t xml:space="preserve"> retaliatory </w:t>
      </w:r>
      <w:r w:rsidRPr="003F64E3">
        <w:rPr>
          <w:rStyle w:val="StyleUnderline"/>
          <w:highlight w:val="cyan"/>
        </w:rPr>
        <w:t>forces are</w:t>
      </w:r>
      <w:r w:rsidRPr="009D002A">
        <w:rPr>
          <w:rStyle w:val="StyleUnderline"/>
        </w:rPr>
        <w:t xml:space="preserve"> becoming </w:t>
      </w:r>
      <w:r w:rsidRPr="003F64E3">
        <w:rPr>
          <w:rStyle w:val="Emphasis"/>
          <w:highlight w:val="cyan"/>
        </w:rPr>
        <w:t>vulnerable</w:t>
      </w:r>
      <w:r w:rsidRPr="003F64E3">
        <w:rPr>
          <w:sz w:val="16"/>
        </w:rPr>
        <w:t xml:space="preserve">, I argue, </w:t>
      </w:r>
      <w:r w:rsidRPr="003F64E3">
        <w:rPr>
          <w:rStyle w:val="StyleUnderline"/>
          <w:highlight w:val="cyan"/>
        </w:rPr>
        <w:t>because</w:t>
      </w:r>
      <w:r w:rsidRPr="009D002A">
        <w:rPr>
          <w:rStyle w:val="StyleUnderline"/>
        </w:rPr>
        <w:t xml:space="preserve"> ubiquitous </w:t>
      </w:r>
      <w:r w:rsidRPr="003F64E3">
        <w:rPr>
          <w:rStyle w:val="Emphasis"/>
          <w:highlight w:val="cyan"/>
        </w:rPr>
        <w:t>sensing</w:t>
      </w:r>
      <w:r w:rsidRPr="003F64E3">
        <w:rPr>
          <w:sz w:val="16"/>
        </w:rPr>
        <w:t xml:space="preserve">, </w:t>
      </w:r>
      <w:r w:rsidRPr="009D002A">
        <w:rPr>
          <w:rStyle w:val="StyleUnderline"/>
        </w:rPr>
        <w:t xml:space="preserve">paired with </w:t>
      </w:r>
      <w:r w:rsidRPr="003F64E3">
        <w:rPr>
          <w:rStyle w:val="Emphasis"/>
          <w:highlight w:val="cyan"/>
        </w:rPr>
        <w:t>big data</w:t>
      </w:r>
      <w:r w:rsidRPr="003F64E3">
        <w:rPr>
          <w:sz w:val="16"/>
        </w:rPr>
        <w:t xml:space="preserve"> analysis, </w:t>
      </w:r>
      <w:r w:rsidRPr="003F64E3">
        <w:rPr>
          <w:rStyle w:val="StyleUnderline"/>
          <w:highlight w:val="cyan"/>
        </w:rPr>
        <w:t>makes it possible for adversaries to</w:t>
      </w:r>
      <w:r w:rsidRPr="009D002A">
        <w:rPr>
          <w:rStyle w:val="StyleUnderline"/>
        </w:rPr>
        <w:t xml:space="preserve"> </w:t>
      </w:r>
      <w:r w:rsidRPr="009D002A">
        <w:rPr>
          <w:rStyle w:val="Emphasis"/>
        </w:rPr>
        <w:t xml:space="preserve">reliably </w:t>
      </w:r>
      <w:r w:rsidRPr="003F64E3">
        <w:rPr>
          <w:rStyle w:val="Emphasis"/>
          <w:highlight w:val="cyan"/>
        </w:rPr>
        <w:t>detect</w:t>
      </w:r>
      <w:r w:rsidRPr="009D002A">
        <w:rPr>
          <w:rStyle w:val="Emphasis"/>
        </w:rPr>
        <w:t xml:space="preserve"> those </w:t>
      </w:r>
      <w:r w:rsidRPr="003F64E3">
        <w:rPr>
          <w:rStyle w:val="Emphasis"/>
          <w:highlight w:val="cyan"/>
        </w:rPr>
        <w:t>forces</w:t>
      </w:r>
      <w:r w:rsidRPr="003F64E3">
        <w:rPr>
          <w:sz w:val="16"/>
        </w:rPr>
        <w:t xml:space="preserve">. </w:t>
      </w:r>
      <w:r w:rsidRPr="009D002A">
        <w:rPr>
          <w:rStyle w:val="StyleUnderline"/>
        </w:rPr>
        <w:t>Even moving targets</w:t>
      </w:r>
      <w:r w:rsidRPr="003F64E3">
        <w:rPr>
          <w:sz w:val="16"/>
        </w:rPr>
        <w:t xml:space="preserve">, </w:t>
      </w:r>
      <w:r w:rsidRPr="009D002A">
        <w:rPr>
          <w:rStyle w:val="StyleUnderline"/>
        </w:rPr>
        <w:t xml:space="preserve">such as mobile missiles and </w:t>
      </w:r>
      <w:r w:rsidRPr="003F64E3">
        <w:rPr>
          <w:rStyle w:val="Emphasis"/>
          <w:highlight w:val="cyan"/>
        </w:rPr>
        <w:t>sub</w:t>
      </w:r>
      <w:r w:rsidRPr="009D002A">
        <w:rPr>
          <w:rStyle w:val="StyleUnderline"/>
        </w:rPr>
        <w:t>marine</w:t>
      </w:r>
      <w:r w:rsidRPr="003F64E3">
        <w:rPr>
          <w:rStyle w:val="Emphasis"/>
          <w:highlight w:val="cyan"/>
        </w:rPr>
        <w:t>s</w:t>
      </w:r>
      <w:r w:rsidRPr="003F64E3">
        <w:rPr>
          <w:sz w:val="16"/>
        </w:rPr>
        <w:t xml:space="preserve">, may </w:t>
      </w:r>
      <w:r w:rsidRPr="003F64E3">
        <w:rPr>
          <w:rStyle w:val="StyleUnderline"/>
          <w:highlight w:val="cyan"/>
        </w:rPr>
        <w:t xml:space="preserve">become </w:t>
      </w:r>
      <w:r w:rsidRPr="003F64E3">
        <w:rPr>
          <w:rStyle w:val="Emphasis"/>
          <w:highlight w:val="cyan"/>
        </w:rPr>
        <w:t>vulnerable</w:t>
      </w:r>
      <w:r w:rsidRPr="009D002A">
        <w:rPr>
          <w:rStyle w:val="StyleUnderline"/>
        </w:rPr>
        <w:t xml:space="preserve"> to detection and </w:t>
      </w:r>
      <w:r w:rsidRPr="009D002A">
        <w:rPr>
          <w:rStyle w:val="Emphasis"/>
        </w:rPr>
        <w:t>targeting</w:t>
      </w:r>
      <w:r w:rsidRPr="003F64E3">
        <w:rPr>
          <w:sz w:val="16"/>
        </w:rPr>
        <w:t xml:space="preserve">. </w:t>
      </w:r>
      <w:r w:rsidRPr="003F64E3">
        <w:rPr>
          <w:rStyle w:val="StyleUnderline"/>
          <w:highlight w:val="cyan"/>
        </w:rPr>
        <w:t>Loss of</w:t>
      </w:r>
      <w:r w:rsidRPr="003F64E3">
        <w:rPr>
          <w:sz w:val="16"/>
          <w:highlight w:val="cyan"/>
        </w:rPr>
        <w:t xml:space="preserve"> secure </w:t>
      </w:r>
      <w:r w:rsidRPr="003F64E3">
        <w:rPr>
          <w:rStyle w:val="Emphasis"/>
          <w:highlight w:val="cyan"/>
        </w:rPr>
        <w:t>second-strike</w:t>
      </w:r>
      <w:r w:rsidRPr="003F64E3">
        <w:rPr>
          <w:sz w:val="16"/>
        </w:rPr>
        <w:t xml:space="preserve"> retaliatory </w:t>
      </w:r>
      <w:r w:rsidRPr="009D002A">
        <w:rPr>
          <w:rStyle w:val="StyleUnderline"/>
        </w:rPr>
        <w:t xml:space="preserve">forces </w:t>
      </w:r>
      <w:r w:rsidRPr="003F64E3">
        <w:rPr>
          <w:rStyle w:val="StyleUnderline"/>
          <w:highlight w:val="cyan"/>
        </w:rPr>
        <w:t>could lead to</w:t>
      </w:r>
      <w:r w:rsidRPr="009D002A">
        <w:rPr>
          <w:rStyle w:val="StyleUnderline"/>
        </w:rPr>
        <w:t xml:space="preserve"> dangerous </w:t>
      </w:r>
      <w:r w:rsidRPr="003F64E3">
        <w:rPr>
          <w:rStyle w:val="Emphasis"/>
          <w:highlight w:val="cyan"/>
        </w:rPr>
        <w:t>escalatory pressures</w:t>
      </w:r>
      <w:r w:rsidRPr="009D002A">
        <w:rPr>
          <w:rStyle w:val="StyleUnderline"/>
        </w:rPr>
        <w:t xml:space="preserve"> and </w:t>
      </w:r>
      <w:r w:rsidRPr="009D002A">
        <w:rPr>
          <w:rStyle w:val="Emphasis"/>
        </w:rPr>
        <w:t>instability</w:t>
      </w:r>
      <w:r w:rsidRPr="003F64E3">
        <w:rPr>
          <w:sz w:val="16"/>
        </w:rPr>
        <w:t>.</w:t>
      </w:r>
    </w:p>
    <w:p w:rsidR="00A07B03" w:rsidRDefault="00A07B03" w:rsidP="00A07B03">
      <w:pPr>
        <w:pStyle w:val="Heading4"/>
      </w:pPr>
      <w:r>
        <w:t xml:space="preserve">Poseidon causes </w:t>
      </w:r>
      <w:r>
        <w:rPr>
          <w:u w:val="single"/>
        </w:rPr>
        <w:t>nuclear war</w:t>
      </w:r>
      <w:r>
        <w:t xml:space="preserve"> through intentional and accidental warfare, AND it’s meant to be used in </w:t>
      </w:r>
      <w:r>
        <w:rPr>
          <w:u w:val="single"/>
        </w:rPr>
        <w:t>retaliation</w:t>
      </w:r>
      <w:r>
        <w:t xml:space="preserve"> to U.S missile defense. </w:t>
      </w:r>
    </w:p>
    <w:p w:rsidR="00A07B03" w:rsidRPr="00E67998" w:rsidRDefault="00A07B03" w:rsidP="00A07B03">
      <w:r w:rsidRPr="00BB6E6B">
        <w:rPr>
          <w:b/>
          <w:bCs/>
          <w:sz w:val="26"/>
          <w:szCs w:val="26"/>
        </w:rPr>
        <w:t>Kaur ’23</w:t>
      </w:r>
      <w:r>
        <w:t xml:space="preserve"> [S</w:t>
      </w:r>
      <w:r w:rsidRPr="00BB6E6B">
        <w:t>ilky</w:t>
      </w:r>
      <w:r>
        <w:t xml:space="preserve">; PhD from </w:t>
      </w:r>
      <w:r w:rsidRPr="00BB6E6B">
        <w:rPr>
          <w:rFonts w:asciiTheme="minorHAnsi" w:hAnsiTheme="minorHAnsi" w:cstheme="minorHAnsi"/>
          <w:color w:val="212529"/>
          <w:shd w:val="clear" w:color="auto" w:fill="FFFFFF"/>
        </w:rPr>
        <w:t>Jawaharlal Nehru University</w:t>
      </w:r>
      <w:r>
        <w:rPr>
          <w:rFonts w:asciiTheme="minorHAnsi" w:hAnsiTheme="minorHAnsi" w:cstheme="minorHAnsi"/>
          <w:color w:val="212529"/>
          <w:shd w:val="clear" w:color="auto" w:fill="FFFFFF"/>
        </w:rPr>
        <w:t xml:space="preserve"> and associate fellow at Centre for Air Powered Studies in New </w:t>
      </w:r>
      <w:proofErr w:type="spellStart"/>
      <w:r>
        <w:rPr>
          <w:rFonts w:asciiTheme="minorHAnsi" w:hAnsiTheme="minorHAnsi" w:cstheme="minorHAnsi"/>
          <w:color w:val="212529"/>
          <w:shd w:val="clear" w:color="auto" w:fill="FFFFFF"/>
        </w:rPr>
        <w:t>Dehli</w:t>
      </w:r>
      <w:proofErr w:type="spellEnd"/>
      <w:r>
        <w:t>;</w:t>
      </w:r>
      <w:r w:rsidRPr="00BB6E6B">
        <w:t xml:space="preserve"> “One Nuclear-Armed Poseidon Torpedo Could Decimate a Coastal City. Russia Wants 30 of Them.” Bulletin of the Atomic Scientists</w:t>
      </w:r>
      <w:r>
        <w:t>;</w:t>
      </w:r>
      <w:r w:rsidRPr="00BB6E6B">
        <w:t xml:space="preserve"> 14 June 2023</w:t>
      </w:r>
      <w:r>
        <w:t>;</w:t>
      </w:r>
      <w:r w:rsidRPr="00BB6E6B">
        <w:t xml:space="preserve"> thebulletin.org/2023/06/one-nuclear-armed-poseidon-torpedo-could-decimate-a-coastal-city-russia-wants-30-of-them/.</w:t>
      </w:r>
      <w:r>
        <w:t>]//neev</w:t>
      </w:r>
    </w:p>
    <w:p w:rsidR="00A07B03" w:rsidRDefault="00A07B03" w:rsidP="00A07B03">
      <w:pPr>
        <w:pStyle w:val="Style2"/>
        <w:rPr>
          <w:color w:val="000000" w:themeColor="text1"/>
          <w:sz w:val="10"/>
          <w:szCs w:val="10"/>
        </w:rPr>
      </w:pPr>
      <w:r w:rsidRPr="00E67998">
        <w:rPr>
          <w:color w:val="000000" w:themeColor="text1"/>
          <w:szCs w:val="16"/>
        </w:rPr>
        <w:t xml:space="preserve">Imagine finding yourself on a </w:t>
      </w:r>
      <w:r w:rsidRPr="00E67998">
        <w:t>serene</w:t>
      </w:r>
      <w:r w:rsidRPr="00E67998">
        <w:rPr>
          <w:color w:val="000000" w:themeColor="text1"/>
          <w:szCs w:val="16"/>
        </w:rPr>
        <w:t xml:space="preserve"> seashore, only to realize that a catastrophic tsunami is imminent. However, this is no ordinary tsunami; this one is radioactive. In January 2023, the Russian news agency TASS </w:t>
      </w:r>
      <w:hyperlink r:id="rId21" w:history="1">
        <w:r w:rsidRPr="00E67998">
          <w:rPr>
            <w:rStyle w:val="Hyperlink"/>
            <w:rFonts w:eastAsiaTheme="majorEastAsia"/>
            <w:color w:val="000000" w:themeColor="text1"/>
            <w:szCs w:val="16"/>
            <w:u w:val="none"/>
          </w:rPr>
          <w:t>reported</w:t>
        </w:r>
      </w:hyperlink>
      <w:r w:rsidRPr="00E67998">
        <w:rPr>
          <w:color w:val="000000" w:themeColor="text1"/>
          <w:szCs w:val="16"/>
        </w:rPr>
        <w:t xml:space="preserve"> that </w:t>
      </w:r>
      <w:r w:rsidRPr="00E67998">
        <w:rPr>
          <w:rStyle w:val="StyleUnderline"/>
          <w:highlight w:val="cyan"/>
        </w:rPr>
        <w:t>Russia</w:t>
      </w:r>
      <w:r w:rsidRPr="00E67998">
        <w:rPr>
          <w:color w:val="000000" w:themeColor="text1"/>
          <w:szCs w:val="16"/>
        </w:rPr>
        <w:t xml:space="preserve"> had </w:t>
      </w:r>
      <w:r w:rsidRPr="00E67998">
        <w:rPr>
          <w:rStyle w:val="StyleUnderline"/>
          <w:highlight w:val="cyan"/>
        </w:rPr>
        <w:t>produced</w:t>
      </w:r>
      <w:r w:rsidRPr="00E67998">
        <w:rPr>
          <w:color w:val="000000" w:themeColor="text1"/>
          <w:szCs w:val="16"/>
        </w:rPr>
        <w:t xml:space="preserve"> the first set of </w:t>
      </w:r>
      <w:r w:rsidRPr="00E67998">
        <w:rPr>
          <w:rStyle w:val="Boxes"/>
          <w:highlight w:val="cyan"/>
        </w:rPr>
        <w:t>nuclear</w:t>
      </w:r>
      <w:r w:rsidRPr="00E67998">
        <w:rPr>
          <w:color w:val="000000" w:themeColor="text1"/>
          <w:szCs w:val="16"/>
        </w:rPr>
        <w:t>-</w:t>
      </w:r>
      <w:r w:rsidRPr="00E67998">
        <w:rPr>
          <w:rStyle w:val="Boxes"/>
          <w:highlight w:val="cyan"/>
        </w:rPr>
        <w:t>powered</w:t>
      </w:r>
      <w:r w:rsidRPr="00E67998">
        <w:rPr>
          <w:color w:val="000000" w:themeColor="text1"/>
          <w:szCs w:val="16"/>
        </w:rPr>
        <w:t xml:space="preserve">, very </w:t>
      </w:r>
      <w:r w:rsidRPr="00E67998">
        <w:rPr>
          <w:rStyle w:val="Boxes"/>
          <w:highlight w:val="cyan"/>
        </w:rPr>
        <w:t>long range</w:t>
      </w:r>
      <w:r w:rsidRPr="00E67998">
        <w:rPr>
          <w:color w:val="000000" w:themeColor="text1"/>
          <w:szCs w:val="16"/>
        </w:rPr>
        <w:t xml:space="preserve">, </w:t>
      </w:r>
      <w:r w:rsidRPr="00E67998">
        <w:rPr>
          <w:rStyle w:val="Boxes"/>
          <w:highlight w:val="cyan"/>
        </w:rPr>
        <w:t>nuclear-armed</w:t>
      </w:r>
      <w:r w:rsidRPr="00E67998">
        <w:rPr>
          <w:color w:val="000000" w:themeColor="text1"/>
          <w:szCs w:val="16"/>
        </w:rPr>
        <w:t xml:space="preserve"> </w:t>
      </w:r>
      <w:r w:rsidRPr="00E67998">
        <w:rPr>
          <w:rStyle w:val="StyleUnderline"/>
          <w:highlight w:val="cyan"/>
        </w:rPr>
        <w:t>torpedoes</w:t>
      </w:r>
      <w:r w:rsidRPr="00E67998">
        <w:rPr>
          <w:color w:val="000000" w:themeColor="text1"/>
          <w:szCs w:val="16"/>
        </w:rPr>
        <w:t xml:space="preserve"> known as “</w:t>
      </w:r>
      <w:r w:rsidRPr="00E67998">
        <w:rPr>
          <w:rStyle w:val="StyleUnderline"/>
          <w:highlight w:val="cyan"/>
        </w:rPr>
        <w:t>Poseidon</w:t>
      </w:r>
      <w:r w:rsidRPr="00E67998">
        <w:rPr>
          <w:color w:val="000000" w:themeColor="text1"/>
          <w:szCs w:val="16"/>
        </w:rPr>
        <w:t xml:space="preserve">.” </w:t>
      </w:r>
      <w:r w:rsidRPr="00E67998">
        <w:rPr>
          <w:color w:val="000000" w:themeColor="text1"/>
          <w:sz w:val="10"/>
          <w:szCs w:val="10"/>
        </w:rPr>
        <w:t xml:space="preserve">Strategic experts are warning that the Poseidon torpedo would have the potential to devastate a coastal city, cause radioactive floods, and result in millions of deaths. Over the past few years, tabloid news outlets </w:t>
      </w:r>
      <w:hyperlink r:id="rId22" w:history="1">
        <w:r w:rsidRPr="00E67998">
          <w:rPr>
            <w:rStyle w:val="Hyperlink"/>
            <w:rFonts w:eastAsiaTheme="majorEastAsia"/>
            <w:color w:val="000000" w:themeColor="text1"/>
            <w:sz w:val="10"/>
            <w:szCs w:val="10"/>
            <w:u w:val="none"/>
          </w:rPr>
          <w:t>have painted</w:t>
        </w:r>
      </w:hyperlink>
      <w:r w:rsidRPr="00E67998">
        <w:rPr>
          <w:color w:val="000000" w:themeColor="text1"/>
          <w:sz w:val="10"/>
          <w:szCs w:val="10"/>
        </w:rPr>
        <w:t xml:space="preserve"> a hauntingly vivid picture of a towering, 1,000-foot-tall radioactive tsunami violently crashing onto British shores, pulverizing everything in its path, and transforming whole cities into barren, lifeless lands. Is Poseidon even real? In ancient Greek mythology, Poseidon was revered as the god of the oceans, protector of sailors and those who worked or traveled at sea. In the current context, “Poseidon” takes on a different meaning, with a destructive weapon capable of causing catastrophic events. Russia’s Poseidon—also known in the United States as </w:t>
      </w:r>
      <w:proofErr w:type="spellStart"/>
      <w:r w:rsidRPr="00E67998">
        <w:rPr>
          <w:color w:val="000000" w:themeColor="text1"/>
          <w:sz w:val="10"/>
          <w:szCs w:val="10"/>
        </w:rPr>
        <w:t>Kanyon</w:t>
      </w:r>
      <w:proofErr w:type="spellEnd"/>
      <w:r w:rsidRPr="00E67998">
        <w:rPr>
          <w:color w:val="000000" w:themeColor="text1"/>
          <w:sz w:val="10"/>
          <w:szCs w:val="10"/>
        </w:rPr>
        <w:t xml:space="preserve">, Ocean Multipurpose System, and Status-6—was first revealed by the Russian Navy in 2015 and reportedly </w:t>
      </w:r>
      <w:hyperlink r:id="rId23" w:history="1">
        <w:r w:rsidRPr="00E67998">
          <w:rPr>
            <w:rStyle w:val="Hyperlink"/>
            <w:rFonts w:eastAsiaTheme="majorEastAsia"/>
            <w:color w:val="000000" w:themeColor="text1"/>
            <w:sz w:val="10"/>
            <w:szCs w:val="10"/>
            <w:u w:val="none"/>
          </w:rPr>
          <w:t>tested</w:t>
        </w:r>
      </w:hyperlink>
      <w:r w:rsidRPr="00E67998">
        <w:rPr>
          <w:color w:val="000000" w:themeColor="text1"/>
          <w:sz w:val="10"/>
          <w:szCs w:val="10"/>
        </w:rPr>
        <w:t xml:space="preserve"> for the first time in November 2016. The torpedo—a nuclear-powered underwater drone equipped with nuclear weapons—is designed to be launched from submarines. The first Poseidon is expected to be deployed by 2027. There is buzz that this new weapon is poised to shake the landscape of modern warfare. And this may owe less to its borrowed name than to some unmatched features—at least on paper.</w:t>
      </w:r>
      <w:r w:rsidRPr="00E67998">
        <w:rPr>
          <w:color w:val="000000" w:themeColor="text1"/>
          <w:szCs w:val="16"/>
        </w:rPr>
        <w:t xml:space="preserve"> Powered by a compact nuclear reactor, it is believed the Poseidon could </w:t>
      </w:r>
      <w:r w:rsidRPr="00E67998">
        <w:rPr>
          <w:rStyle w:val="StyleUnderline"/>
          <w:highlight w:val="cyan"/>
        </w:rPr>
        <w:t>travel at</w:t>
      </w:r>
      <w:r w:rsidRPr="00E67998">
        <w:rPr>
          <w:color w:val="000000" w:themeColor="text1"/>
          <w:szCs w:val="16"/>
        </w:rPr>
        <w:t xml:space="preserve"> </w:t>
      </w:r>
      <w:hyperlink r:id="rId24" w:history="1">
        <w:r w:rsidRPr="00E67998">
          <w:rPr>
            <w:rStyle w:val="Boxes"/>
            <w:rFonts w:eastAsiaTheme="majorEastAsia"/>
            <w:highlight w:val="cyan"/>
          </w:rPr>
          <w:t>unprecedented speed</w:t>
        </w:r>
        <w:r w:rsidRPr="00E67998">
          <w:rPr>
            <w:rStyle w:val="Hyperlink"/>
            <w:rFonts w:eastAsiaTheme="majorEastAsia"/>
            <w:color w:val="000000" w:themeColor="text1"/>
            <w:szCs w:val="16"/>
            <w:u w:val="none"/>
          </w:rPr>
          <w:t>s</w:t>
        </w:r>
      </w:hyperlink>
      <w:r w:rsidRPr="00E67998">
        <w:rPr>
          <w:color w:val="000000" w:themeColor="text1"/>
          <w:szCs w:val="16"/>
        </w:rPr>
        <w:t xml:space="preserve"> of 100 knots (185 kilometers per hour), </w:t>
      </w:r>
      <w:r w:rsidRPr="00E67998">
        <w:rPr>
          <w:color w:val="000000" w:themeColor="text1"/>
          <w:sz w:val="10"/>
          <w:szCs w:val="10"/>
        </w:rPr>
        <w:t xml:space="preserve">have a range of approximately 10,000 kilometers, and operate at depths of up to 1,000 meters. Designed to evade detection by acoustic tracking devices and other traps, the Poseidon has a diameter of approximately 1.6 to two meters. Particularly riveting is the torpedo’s devastating payload: a nuclear warhead with a </w:t>
      </w:r>
      <w:hyperlink r:id="rId25" w:history="1">
        <w:r w:rsidRPr="00E67998">
          <w:rPr>
            <w:rStyle w:val="Hyperlink"/>
            <w:rFonts w:eastAsiaTheme="majorEastAsia"/>
            <w:color w:val="000000" w:themeColor="text1"/>
            <w:sz w:val="10"/>
            <w:szCs w:val="10"/>
            <w:u w:val="none"/>
          </w:rPr>
          <w:t>likely yield</w:t>
        </w:r>
      </w:hyperlink>
      <w:r w:rsidRPr="00E67998">
        <w:rPr>
          <w:color w:val="000000" w:themeColor="text1"/>
          <w:sz w:val="10"/>
          <w:szCs w:val="10"/>
        </w:rPr>
        <w:t xml:space="preserve"> of at least several megatons (with early reports suggesting it could yield up to 100 megatons). For comparison, Russia’s Tsar </w:t>
      </w:r>
      <w:proofErr w:type="spellStart"/>
      <w:r w:rsidRPr="00E67998">
        <w:rPr>
          <w:color w:val="000000" w:themeColor="text1"/>
          <w:sz w:val="10"/>
          <w:szCs w:val="10"/>
        </w:rPr>
        <w:t>Bomba</w:t>
      </w:r>
      <w:proofErr w:type="spellEnd"/>
      <w:r w:rsidRPr="00E67998">
        <w:rPr>
          <w:color w:val="000000" w:themeColor="text1"/>
          <w:sz w:val="10"/>
          <w:szCs w:val="10"/>
        </w:rPr>
        <w:t xml:space="preserve">—the most powerful nuclear weapon ever tested—had an estimated blast yield of about 50 megatons. While some reports </w:t>
      </w:r>
      <w:hyperlink r:id="rId26" w:history="1">
        <w:r w:rsidRPr="00E67998">
          <w:rPr>
            <w:rStyle w:val="Hyperlink"/>
            <w:rFonts w:eastAsiaTheme="majorEastAsia"/>
            <w:color w:val="000000" w:themeColor="text1"/>
            <w:sz w:val="10"/>
            <w:szCs w:val="10"/>
            <w:u w:val="none"/>
          </w:rPr>
          <w:t>claim</w:t>
        </w:r>
      </w:hyperlink>
      <w:r w:rsidRPr="00E67998">
        <w:rPr>
          <w:color w:val="000000" w:themeColor="text1"/>
          <w:sz w:val="10"/>
          <w:szCs w:val="10"/>
        </w:rPr>
        <w:t xml:space="preserve"> that Russia’s Poseidon may exist only as a propaganda scheme, experts generally agree that the system is “</w:t>
      </w:r>
      <w:hyperlink r:id="rId27" w:history="1">
        <w:r w:rsidRPr="00E67998">
          <w:rPr>
            <w:rStyle w:val="Hyperlink"/>
            <w:rFonts w:eastAsiaTheme="majorEastAsia"/>
            <w:color w:val="000000" w:themeColor="text1"/>
            <w:sz w:val="10"/>
            <w:szCs w:val="10"/>
            <w:u w:val="none"/>
          </w:rPr>
          <w:t>very real</w:t>
        </w:r>
      </w:hyperlink>
      <w:r w:rsidRPr="00E67998">
        <w:rPr>
          <w:color w:val="000000" w:themeColor="text1"/>
          <w:sz w:val="10"/>
          <w:szCs w:val="10"/>
        </w:rPr>
        <w:t xml:space="preserve">” and has received significant resources from the Russian armed forces, although many details remain unknown. </w:t>
      </w:r>
      <w:hyperlink r:id="rId28" w:history="1">
        <w:r w:rsidRPr="00E67998">
          <w:rPr>
            <w:rStyle w:val="Hyperlink"/>
            <w:rFonts w:eastAsiaTheme="majorEastAsia"/>
            <w:color w:val="000000" w:themeColor="text1"/>
            <w:sz w:val="10"/>
            <w:szCs w:val="10"/>
            <w:u w:val="none"/>
          </w:rPr>
          <w:t>Intelligence</w:t>
        </w:r>
      </w:hyperlink>
      <w:r w:rsidRPr="00E67998">
        <w:rPr>
          <w:color w:val="000000" w:themeColor="text1"/>
          <w:sz w:val="10"/>
          <w:szCs w:val="10"/>
        </w:rPr>
        <w:t xml:space="preserve"> </w:t>
      </w:r>
      <w:hyperlink r:id="rId29" w:history="1">
        <w:r w:rsidRPr="00E67998">
          <w:rPr>
            <w:rStyle w:val="Hyperlink"/>
            <w:rFonts w:eastAsiaTheme="majorEastAsia"/>
            <w:color w:val="000000" w:themeColor="text1"/>
            <w:sz w:val="10"/>
            <w:szCs w:val="10"/>
            <w:u w:val="none"/>
          </w:rPr>
          <w:t>reports</w:t>
        </w:r>
      </w:hyperlink>
      <w:r w:rsidRPr="00E67998">
        <w:rPr>
          <w:color w:val="000000" w:themeColor="text1"/>
          <w:sz w:val="10"/>
          <w:szCs w:val="10"/>
        </w:rPr>
        <w:t xml:space="preserve"> have suggested that Poseidon has undergone many trials, evidenced by the fact that some submarines have been modified and some are being specially built to accommodate for the larger and heavier Poseidon. For instance, the </w:t>
      </w:r>
      <w:hyperlink r:id="rId30" w:history="1">
        <w:proofErr w:type="spellStart"/>
        <w:r w:rsidRPr="00E67998">
          <w:rPr>
            <w:rStyle w:val="Hyperlink"/>
            <w:rFonts w:eastAsiaTheme="majorEastAsia"/>
            <w:color w:val="000000" w:themeColor="text1"/>
            <w:sz w:val="10"/>
            <w:szCs w:val="10"/>
            <w:u w:val="none"/>
          </w:rPr>
          <w:t>Sarov</w:t>
        </w:r>
        <w:proofErr w:type="spellEnd"/>
      </w:hyperlink>
      <w:r w:rsidRPr="00E67998">
        <w:rPr>
          <w:color w:val="000000" w:themeColor="text1"/>
          <w:sz w:val="10"/>
          <w:szCs w:val="10"/>
        </w:rPr>
        <w:t xml:space="preserve"> submarine </w:t>
      </w:r>
      <w:hyperlink r:id="rId31" w:history="1">
        <w:r w:rsidRPr="00E67998">
          <w:rPr>
            <w:rStyle w:val="Hyperlink"/>
            <w:rFonts w:eastAsiaTheme="majorEastAsia"/>
            <w:color w:val="000000" w:themeColor="text1"/>
            <w:sz w:val="10"/>
            <w:szCs w:val="10"/>
            <w:u w:val="none"/>
          </w:rPr>
          <w:t>is believed</w:t>
        </w:r>
      </w:hyperlink>
      <w:r w:rsidRPr="00E67998">
        <w:rPr>
          <w:color w:val="000000" w:themeColor="text1"/>
          <w:sz w:val="10"/>
          <w:szCs w:val="10"/>
        </w:rPr>
        <w:t xml:space="preserve"> to have been modified to test Poseidon prototypes. According to TASS, the Russian Navy intends to purchase at least </w:t>
      </w:r>
      <w:hyperlink r:id="rId32" w:history="1">
        <w:r w:rsidRPr="00E67998">
          <w:rPr>
            <w:rStyle w:val="Hyperlink"/>
            <w:rFonts w:eastAsiaTheme="majorEastAsia"/>
            <w:color w:val="000000" w:themeColor="text1"/>
            <w:sz w:val="10"/>
            <w:szCs w:val="10"/>
            <w:u w:val="none"/>
          </w:rPr>
          <w:t>30 Poseidon torpedoes</w:t>
        </w:r>
      </w:hyperlink>
      <w:r w:rsidRPr="00E67998">
        <w:rPr>
          <w:color w:val="000000" w:themeColor="text1"/>
          <w:sz w:val="10"/>
          <w:szCs w:val="10"/>
        </w:rPr>
        <w:t xml:space="preserve"> and deploy them on four submarines. Prototype of Russia’s Poseidon nuclear-powered/nuclear-armed torpedo next to the silhouette of a human being and other Russian underwater weaponry. (Image courtesy of HI Sutton/Covert Shores – hisutton.com) Poseidon’s origin and roles. The idea of torpedoes fitted with a nuclear warhead was first conceived in the 1950s, when the Soviet Union began two separate programs to develop submarine-launched nuclear torpedoes—the T-5 and the T-15. These programs were part of a broader strategy to expand the Soviet Union’s nuclear capabilities and gain an edge in a nuclear crisis. In October 1962, during the Cuban Missile Crisis, a Soviet submarine armed with a T-5 nuclear- tipped torpedo </w:t>
      </w:r>
      <w:hyperlink r:id="rId33" w:history="1">
        <w:r w:rsidRPr="00E67998">
          <w:rPr>
            <w:rStyle w:val="Hyperlink"/>
            <w:rFonts w:eastAsiaTheme="majorEastAsia"/>
            <w:color w:val="000000" w:themeColor="text1"/>
            <w:sz w:val="10"/>
            <w:szCs w:val="10"/>
            <w:u w:val="none"/>
          </w:rPr>
          <w:t>came close</w:t>
        </w:r>
      </w:hyperlink>
      <w:r w:rsidRPr="00E67998">
        <w:rPr>
          <w:color w:val="000000" w:themeColor="text1"/>
          <w:sz w:val="10"/>
          <w:szCs w:val="10"/>
        </w:rPr>
        <w:t xml:space="preserve"> to launching it against US forces because its commander, Valentin </w:t>
      </w:r>
      <w:proofErr w:type="spellStart"/>
      <w:r w:rsidRPr="00E67998">
        <w:rPr>
          <w:color w:val="000000" w:themeColor="text1"/>
          <w:sz w:val="10"/>
          <w:szCs w:val="10"/>
        </w:rPr>
        <w:t>Savitsky</w:t>
      </w:r>
      <w:proofErr w:type="spellEnd"/>
      <w:r w:rsidRPr="00E67998">
        <w:rPr>
          <w:color w:val="000000" w:themeColor="text1"/>
          <w:sz w:val="10"/>
          <w:szCs w:val="10"/>
        </w:rPr>
        <w:t>, believed that a US-Soviet Union war had already started.</w:t>
      </w:r>
      <w:r w:rsidRPr="00E67998">
        <w:rPr>
          <w:color w:val="000000" w:themeColor="text1"/>
          <w:szCs w:val="16"/>
        </w:rPr>
        <w:t xml:space="preserve"> It is only because the submarine’s deputy commander, </w:t>
      </w:r>
      <w:hyperlink r:id="rId34" w:history="1">
        <w:proofErr w:type="spellStart"/>
        <w:r w:rsidRPr="00E67998">
          <w:rPr>
            <w:rStyle w:val="Hyperlink"/>
            <w:rFonts w:eastAsiaTheme="majorEastAsia"/>
            <w:color w:val="000000" w:themeColor="text1"/>
            <w:szCs w:val="16"/>
            <w:u w:val="none"/>
          </w:rPr>
          <w:t>Vasili</w:t>
        </w:r>
        <w:proofErr w:type="spellEnd"/>
        <w:r w:rsidRPr="00E67998">
          <w:rPr>
            <w:rStyle w:val="Hyperlink"/>
            <w:rFonts w:eastAsiaTheme="majorEastAsia"/>
            <w:color w:val="000000" w:themeColor="text1"/>
            <w:szCs w:val="16"/>
            <w:u w:val="none"/>
          </w:rPr>
          <w:t xml:space="preserve"> Arkhipov</w:t>
        </w:r>
      </w:hyperlink>
      <w:r w:rsidRPr="00E67998">
        <w:rPr>
          <w:color w:val="000000" w:themeColor="text1"/>
          <w:szCs w:val="16"/>
        </w:rPr>
        <w:t xml:space="preserve">, convinced other top officers that </w:t>
      </w:r>
      <w:r w:rsidRPr="00E67998">
        <w:rPr>
          <w:rStyle w:val="StyleUnderline"/>
          <w:highlight w:val="cyan"/>
        </w:rPr>
        <w:t>launching</w:t>
      </w:r>
      <w:r w:rsidRPr="00E67998">
        <w:rPr>
          <w:color w:val="000000" w:themeColor="text1"/>
          <w:szCs w:val="16"/>
        </w:rPr>
        <w:t xml:space="preserve"> the </w:t>
      </w:r>
      <w:r w:rsidRPr="00E67998">
        <w:rPr>
          <w:rStyle w:val="StyleUnderline"/>
          <w:highlight w:val="cyan"/>
        </w:rPr>
        <w:t>torpedo</w:t>
      </w:r>
      <w:r w:rsidRPr="00E67998">
        <w:rPr>
          <w:color w:val="000000" w:themeColor="text1"/>
          <w:szCs w:val="16"/>
        </w:rPr>
        <w:t xml:space="preserve"> would be a </w:t>
      </w:r>
      <w:r w:rsidRPr="00E67998">
        <w:rPr>
          <w:rStyle w:val="Boxes"/>
          <w:highlight w:val="cyan"/>
        </w:rPr>
        <w:t>fatal mistake</w:t>
      </w:r>
      <w:r w:rsidRPr="00E67998">
        <w:rPr>
          <w:color w:val="000000" w:themeColor="text1"/>
          <w:szCs w:val="16"/>
        </w:rPr>
        <w:t xml:space="preserve"> that a potential </w:t>
      </w:r>
      <w:r w:rsidRPr="00E67998">
        <w:rPr>
          <w:rStyle w:val="Boxes"/>
          <w:highlight w:val="cyan"/>
        </w:rPr>
        <w:t>nuclear catastrophe</w:t>
      </w:r>
      <w:r w:rsidRPr="00E67998">
        <w:rPr>
          <w:color w:val="000000" w:themeColor="text1"/>
          <w:szCs w:val="16"/>
        </w:rPr>
        <w:t xml:space="preserve"> was prevented. The Poseidon torpedo, however, will have no human </w:t>
      </w:r>
      <w:hyperlink r:id="rId35" w:history="1">
        <w:r w:rsidRPr="00E67998">
          <w:rPr>
            <w:rStyle w:val="Hyperlink"/>
            <w:rFonts w:eastAsiaTheme="majorEastAsia"/>
            <w:color w:val="000000" w:themeColor="text1"/>
            <w:szCs w:val="16"/>
            <w:u w:val="none"/>
          </w:rPr>
          <w:t>onboard</w:t>
        </w:r>
      </w:hyperlink>
      <w:r w:rsidRPr="00E67998">
        <w:rPr>
          <w:color w:val="000000" w:themeColor="text1"/>
          <w:szCs w:val="16"/>
        </w:rPr>
        <w:t xml:space="preserve"> to make critical decisions after it has been </w:t>
      </w:r>
      <w:r w:rsidRPr="00E67998">
        <w:rPr>
          <w:color w:val="000000" w:themeColor="text1"/>
          <w:szCs w:val="16"/>
        </w:rPr>
        <w:lastRenderedPageBreak/>
        <w:t xml:space="preserve">launched. It will be </w:t>
      </w:r>
      <w:r w:rsidRPr="00E67998">
        <w:rPr>
          <w:rStyle w:val="StyleUnderline"/>
          <w:highlight w:val="cyan"/>
        </w:rPr>
        <w:t>controlled through</w:t>
      </w:r>
      <w:r w:rsidRPr="00E67998">
        <w:rPr>
          <w:color w:val="000000" w:themeColor="text1"/>
          <w:szCs w:val="16"/>
        </w:rPr>
        <w:t xml:space="preserve"> a combination of </w:t>
      </w:r>
      <w:r w:rsidRPr="00E67998">
        <w:rPr>
          <w:rStyle w:val="StyleUnderline"/>
          <w:highlight w:val="cyan"/>
        </w:rPr>
        <w:t>remote comm</w:t>
      </w:r>
      <w:r w:rsidRPr="00E67998">
        <w:rPr>
          <w:color w:val="000000" w:themeColor="text1"/>
          <w:szCs w:val="16"/>
        </w:rPr>
        <w:t xml:space="preserve">unications </w:t>
      </w:r>
      <w:r w:rsidRPr="00E67998">
        <w:rPr>
          <w:rStyle w:val="StyleUnderline"/>
          <w:highlight w:val="cyan"/>
        </w:rPr>
        <w:t>and</w:t>
      </w:r>
      <w:r w:rsidRPr="00E67998">
        <w:rPr>
          <w:color w:val="000000" w:themeColor="text1"/>
          <w:szCs w:val="16"/>
        </w:rPr>
        <w:t xml:space="preserve"> onboard </w:t>
      </w:r>
      <w:r w:rsidRPr="00E67998">
        <w:rPr>
          <w:rStyle w:val="StyleUnderline"/>
          <w:highlight w:val="cyan"/>
        </w:rPr>
        <w:t>automation</w:t>
      </w:r>
      <w:r w:rsidRPr="00E67998">
        <w:rPr>
          <w:color w:val="000000" w:themeColor="text1"/>
          <w:szCs w:val="16"/>
        </w:rPr>
        <w:t xml:space="preserve">. These forms of guidance may </w:t>
      </w:r>
      <w:r w:rsidRPr="00E67998">
        <w:rPr>
          <w:rStyle w:val="StyleUnderline"/>
          <w:highlight w:val="cyan"/>
        </w:rPr>
        <w:t>lead to</w:t>
      </w:r>
      <w:r w:rsidRPr="00E67998">
        <w:rPr>
          <w:color w:val="000000" w:themeColor="text1"/>
          <w:szCs w:val="16"/>
        </w:rPr>
        <w:t xml:space="preserve"> problems that include </w:t>
      </w:r>
      <w:r w:rsidRPr="00E67998">
        <w:rPr>
          <w:rStyle w:val="Boxes"/>
          <w:highlight w:val="cyan"/>
        </w:rPr>
        <w:t>hacking</w:t>
      </w:r>
      <w:r w:rsidRPr="00E67998">
        <w:rPr>
          <w:color w:val="000000" w:themeColor="text1"/>
          <w:szCs w:val="16"/>
        </w:rPr>
        <w:t xml:space="preserve"> by third parties, </w:t>
      </w:r>
      <w:r w:rsidRPr="00E67998">
        <w:rPr>
          <w:rStyle w:val="Boxes"/>
          <w:highlight w:val="cyan"/>
        </w:rPr>
        <w:t>loss of control</w:t>
      </w:r>
      <w:r w:rsidRPr="00E67998">
        <w:rPr>
          <w:color w:val="000000" w:themeColor="text1"/>
          <w:szCs w:val="16"/>
        </w:rPr>
        <w:t xml:space="preserve"> because of technical malfunctions, and </w:t>
      </w:r>
      <w:r w:rsidRPr="00E67998">
        <w:rPr>
          <w:rStyle w:val="Boxes"/>
          <w:highlight w:val="cyan"/>
        </w:rPr>
        <w:t>environment</w:t>
      </w:r>
      <w:r w:rsidRPr="00E67998">
        <w:rPr>
          <w:color w:val="000000" w:themeColor="text1"/>
          <w:szCs w:val="16"/>
        </w:rPr>
        <w:t xml:space="preserve">ally caused </w:t>
      </w:r>
      <w:r w:rsidRPr="00E67998">
        <w:rPr>
          <w:rStyle w:val="Boxes"/>
          <w:highlight w:val="cyan"/>
        </w:rPr>
        <w:t>accidents</w:t>
      </w:r>
      <w:r w:rsidRPr="00E67998">
        <w:rPr>
          <w:color w:val="000000" w:themeColor="text1"/>
          <w:szCs w:val="16"/>
        </w:rPr>
        <w:t xml:space="preserve"> that may lead to wrong signaling and thus inadvertent escalation. The Poseidon can be viewed as an evolution in Russia’s nuclear deterrence strategy. Russia currently possesses the </w:t>
      </w:r>
      <w:hyperlink r:id="rId36" w:history="1">
        <w:r w:rsidRPr="00E67998">
          <w:rPr>
            <w:rStyle w:val="Hyperlink"/>
            <w:rFonts w:eastAsiaTheme="majorEastAsia"/>
            <w:color w:val="000000" w:themeColor="text1"/>
            <w:szCs w:val="16"/>
            <w:u w:val="none"/>
          </w:rPr>
          <w:t>Dead Hand</w:t>
        </w:r>
      </w:hyperlink>
      <w:r w:rsidRPr="00E67998">
        <w:rPr>
          <w:color w:val="000000" w:themeColor="text1"/>
          <w:szCs w:val="16"/>
        </w:rPr>
        <w:t xml:space="preserve">, an automated nuclear weapons command system also known as the Perimeter. Established during the Cold War, the Perimeter was created to ensure that, in a crisis, the Soviet Union could respond to a nuclear first strike, even if Russia’s armed forces were destroyed and all its leadership was eliminated. But with the technological advances of US ballistic missile defense systems, the Russian Perimeter system, which concerns intercontinental ballistic missiles only, has lost its preeminence. Russian authorities describe the Poseidon torpedo as a multi-purpose system, suggesting that it could serve several roles. It is widely speculated that the Poseidon may have been </w:t>
      </w:r>
      <w:r w:rsidRPr="00E67998">
        <w:rPr>
          <w:rStyle w:val="StyleUnderline"/>
          <w:highlight w:val="cyan"/>
        </w:rPr>
        <w:t>developed as</w:t>
      </w:r>
      <w:r w:rsidRPr="00E67998">
        <w:rPr>
          <w:color w:val="000000" w:themeColor="text1"/>
          <w:szCs w:val="16"/>
        </w:rPr>
        <w:t xml:space="preserve"> a </w:t>
      </w:r>
      <w:r w:rsidRPr="00E67998">
        <w:rPr>
          <w:rStyle w:val="Boxes"/>
          <w:highlight w:val="cyan"/>
        </w:rPr>
        <w:t>reaction</w:t>
      </w:r>
      <w:r w:rsidRPr="00E67998">
        <w:rPr>
          <w:color w:val="000000" w:themeColor="text1"/>
          <w:szCs w:val="16"/>
        </w:rPr>
        <w:t xml:space="preserve"> </w:t>
      </w:r>
      <w:r w:rsidRPr="00E67998">
        <w:rPr>
          <w:rStyle w:val="StyleUnderline"/>
          <w:highlight w:val="cyan"/>
        </w:rPr>
        <w:t>to</w:t>
      </w:r>
      <w:r w:rsidRPr="00E67998">
        <w:rPr>
          <w:color w:val="000000" w:themeColor="text1"/>
          <w:szCs w:val="16"/>
        </w:rPr>
        <w:t xml:space="preserve"> advances in </w:t>
      </w:r>
      <w:r w:rsidRPr="00E67998">
        <w:rPr>
          <w:rStyle w:val="StyleUnderline"/>
          <w:highlight w:val="cyan"/>
        </w:rPr>
        <w:t>US ballistic missile defense capabilities</w:t>
      </w:r>
      <w:r w:rsidRPr="00E67998">
        <w:rPr>
          <w:color w:val="000000" w:themeColor="text1"/>
          <w:szCs w:val="16"/>
        </w:rPr>
        <w:t xml:space="preserve">. </w:t>
      </w:r>
      <w:r w:rsidRPr="00E67998">
        <w:rPr>
          <w:color w:val="000000" w:themeColor="text1"/>
          <w:sz w:val="10"/>
          <w:szCs w:val="10"/>
        </w:rPr>
        <w:t xml:space="preserve">In March 2018, Russian President Putin </w:t>
      </w:r>
      <w:hyperlink r:id="rId37" w:history="1">
        <w:r w:rsidRPr="00E67998">
          <w:rPr>
            <w:rStyle w:val="Hyperlink"/>
            <w:rFonts w:eastAsiaTheme="majorEastAsia"/>
            <w:color w:val="000000" w:themeColor="text1"/>
            <w:sz w:val="10"/>
            <w:szCs w:val="10"/>
            <w:u w:val="none"/>
          </w:rPr>
          <w:t>stated</w:t>
        </w:r>
      </w:hyperlink>
      <w:r w:rsidRPr="00E67998">
        <w:rPr>
          <w:color w:val="000000" w:themeColor="text1"/>
          <w:sz w:val="10"/>
          <w:szCs w:val="10"/>
        </w:rPr>
        <w:t xml:space="preserve"> that Poseidon and other advanced weapons were developed because of the demise of the 1972 US-Soviet Anti-Ballistic Missile Treaty, which Putin said was “the cornerstone of the international security system.” After the United States pulled out of the treaty in 2002 to build its new national missile defense system, Russia started working on improving their military equipment and weapons to maintain a strong nuclear deterrent capability against US assets. Besides being touted as a weapon that can circumvent US ballistic missile defenses for use </w:t>
      </w:r>
      <w:hyperlink r:id="rId38" w:history="1">
        <w:r w:rsidRPr="00E67998">
          <w:rPr>
            <w:rStyle w:val="Hyperlink"/>
            <w:rFonts w:eastAsiaTheme="majorEastAsia"/>
            <w:color w:val="000000" w:themeColor="text1"/>
            <w:sz w:val="10"/>
            <w:szCs w:val="10"/>
            <w:u w:val="none"/>
          </w:rPr>
          <w:t>against</w:t>
        </w:r>
      </w:hyperlink>
      <w:r w:rsidRPr="00E67998">
        <w:rPr>
          <w:color w:val="000000" w:themeColor="text1"/>
          <w:sz w:val="10"/>
          <w:szCs w:val="10"/>
        </w:rPr>
        <w:t xml:space="preserve"> aircraft carrier groups and coastal targets, Poseidon also reflects Russia’s larger nuclear strategy and doctrine. After the Cold War ended, the United States shifted its focus to de-emphasizing the role of nuclear weapons in its security strategy. But Russia continued to greatly rely on nuclear weapons and even </w:t>
      </w:r>
      <w:hyperlink r:id="rId39" w:history="1">
        <w:r w:rsidRPr="00E67998">
          <w:rPr>
            <w:rStyle w:val="Hyperlink"/>
            <w:rFonts w:eastAsiaTheme="majorEastAsia"/>
            <w:color w:val="000000" w:themeColor="text1"/>
            <w:sz w:val="10"/>
            <w:szCs w:val="10"/>
            <w:u w:val="none"/>
          </w:rPr>
          <w:t>adopted</w:t>
        </w:r>
      </w:hyperlink>
      <w:r w:rsidRPr="00E67998">
        <w:rPr>
          <w:color w:val="000000" w:themeColor="text1"/>
          <w:sz w:val="10"/>
          <w:szCs w:val="10"/>
        </w:rPr>
        <w:t xml:space="preserve"> a nuclear doctrine of “escalate to de-escalate,” which consists of using nuclear coercion and messaging tactics to achieve strategic goals. The development and deployment of new nuclear weapons like the Poseidon are considered to contribute to Russia’s broader strategy. The Belgorod—Russia’s largest submarine—reportedly will be capable of carrying up to six Poseidon torpedoes. A second Poseidon-capable submarine—the Khabarovsk—reportedly is under development. (Image: Russian Navy) Effect on strategic stability. Advances in artificial intelligence and the use of autonomous platforms for nuclear delivery such as unmanned aerial vehicles, unmanned underwater vehicles, and hypersonic glide vehicles have </w:t>
      </w:r>
      <w:hyperlink r:id="rId40" w:history="1">
        <w:r w:rsidRPr="00E67998">
          <w:rPr>
            <w:rStyle w:val="Hyperlink"/>
            <w:rFonts w:eastAsiaTheme="majorEastAsia"/>
            <w:color w:val="000000" w:themeColor="text1"/>
            <w:sz w:val="10"/>
            <w:szCs w:val="10"/>
            <w:u w:val="none"/>
          </w:rPr>
          <w:t>raised concerns</w:t>
        </w:r>
      </w:hyperlink>
      <w:r w:rsidRPr="00E67998">
        <w:rPr>
          <w:color w:val="000000" w:themeColor="text1"/>
          <w:sz w:val="10"/>
          <w:szCs w:val="10"/>
        </w:rPr>
        <w:t xml:space="preserve"> over potential negative impacts on strategic stability. Weaker nuclear-armed countries would remain unable to keep up with progress in AI technologies, which also pose new risks by reducing the direct human control over nuclear weapons use. In this context, the deployment by Russia of its nuclear-capable, autonomous Poseidon torpedo could be seen to also threatening strategic stability. However, many experts and US officials—including former US Defense Secretary James Mattis—believe that the addition of the Poseidon torpedo to Russia’s nuclear arsenal </w:t>
      </w:r>
      <w:hyperlink r:id="rId41" w:history="1">
        <w:r w:rsidRPr="00E67998">
          <w:rPr>
            <w:rStyle w:val="Hyperlink"/>
            <w:rFonts w:eastAsiaTheme="majorEastAsia"/>
            <w:color w:val="000000" w:themeColor="text1"/>
            <w:sz w:val="10"/>
            <w:szCs w:val="10"/>
            <w:u w:val="none"/>
          </w:rPr>
          <w:t>would not alter</w:t>
        </w:r>
      </w:hyperlink>
      <w:r w:rsidRPr="00E67998">
        <w:rPr>
          <w:color w:val="000000" w:themeColor="text1"/>
          <w:sz w:val="10"/>
          <w:szCs w:val="10"/>
        </w:rPr>
        <w:t xml:space="preserve"> the existing </w:t>
      </w:r>
      <w:hyperlink r:id="rId42" w:history="1">
        <w:r w:rsidRPr="00E67998">
          <w:rPr>
            <w:rStyle w:val="Hyperlink"/>
            <w:rFonts w:eastAsiaTheme="majorEastAsia"/>
            <w:color w:val="000000" w:themeColor="text1"/>
            <w:sz w:val="10"/>
            <w:szCs w:val="10"/>
            <w:u w:val="none"/>
          </w:rPr>
          <w:t>strategic nuclear balance</w:t>
        </w:r>
      </w:hyperlink>
      <w:r w:rsidRPr="00E67998">
        <w:rPr>
          <w:color w:val="000000" w:themeColor="text1"/>
          <w:sz w:val="10"/>
          <w:szCs w:val="10"/>
        </w:rPr>
        <w:t xml:space="preserve"> with the United States because Russia already possesses the capability to launch nuclear-armed missiles at US cities. The introduction of Poseidon would not significantly increase the existing threat and, even if used, its impact would be limited to coastal areas. Instead, many see Poseidon primarily as a </w:t>
      </w:r>
      <w:hyperlink r:id="rId43" w:history="1">
        <w:r w:rsidRPr="00E67998">
          <w:rPr>
            <w:rStyle w:val="Hyperlink"/>
            <w:rFonts w:eastAsiaTheme="majorEastAsia"/>
            <w:color w:val="000000" w:themeColor="text1"/>
            <w:sz w:val="10"/>
            <w:szCs w:val="10"/>
            <w:u w:val="none"/>
          </w:rPr>
          <w:t>psychological weapon</w:t>
        </w:r>
      </w:hyperlink>
      <w:r w:rsidRPr="00E67998">
        <w:rPr>
          <w:color w:val="000000" w:themeColor="text1"/>
          <w:sz w:val="10"/>
          <w:szCs w:val="10"/>
        </w:rPr>
        <w:t xml:space="preserve"> intended for nuclear signaling rather than for its actual use. Some </w:t>
      </w:r>
      <w:hyperlink r:id="rId44" w:history="1">
        <w:r w:rsidRPr="00E67998">
          <w:rPr>
            <w:rStyle w:val="Hyperlink"/>
            <w:rFonts w:eastAsiaTheme="majorEastAsia"/>
            <w:color w:val="000000" w:themeColor="text1"/>
            <w:sz w:val="10"/>
            <w:szCs w:val="10"/>
            <w:u w:val="none"/>
          </w:rPr>
          <w:t>even speculate</w:t>
        </w:r>
      </w:hyperlink>
      <w:r w:rsidRPr="00E67998">
        <w:rPr>
          <w:color w:val="000000" w:themeColor="text1"/>
          <w:sz w:val="10"/>
          <w:szCs w:val="10"/>
        </w:rPr>
        <w:t xml:space="preserve"> that the Poseidon will remain at the prototype stage and serve mainly political objectives, such as renewed talks with the United States on ballistic missile defense systems. The weapon’s primary intent may be in the uncertainty, speculation, and fear it can provoke. How to respond? Automated weapons like Poseidon, especially if controlled by artificial intelligence, undoubtedly add complexity to decision-making in a crisis. It effectively transforms AI into an active participant during times of strategic adversity. This has sparked a heated debate on whether these systems should be fully automated or not, as automation brings significant risks of misjudging the intentions of an opponent. To better understand the challenges posed by unmanned automated nuclear vehicles like Poseidon, further research is imperative, which requires gathering more information about the weapon itself. While ensuring that research in automation only aims to reduce any risks associated with accidents or inadvertent use, it is equally important for countries to continue engaging in arms control and risk reduction talks whenever possible. Such dialogues may play a crucial role in providing insight into each other’s nuclear forces, helping to alleviate uncertainties about possible new weapon systems, including the Poseidon. </w:t>
      </w:r>
    </w:p>
    <w:p w:rsidR="00A07B03" w:rsidRDefault="00A07B03" w:rsidP="00A07B03"/>
    <w:p w:rsidR="00A07B03" w:rsidRDefault="00A07B03" w:rsidP="00A07B03">
      <w:pPr>
        <w:pStyle w:val="Heading2"/>
      </w:pPr>
      <w:r>
        <w:lastRenderedPageBreak/>
        <w:t>T ;)</w:t>
      </w:r>
    </w:p>
    <w:p w:rsidR="00A07B03" w:rsidRDefault="00A07B03" w:rsidP="00A07B03">
      <w:pPr>
        <w:pStyle w:val="Heading4"/>
      </w:pPr>
      <w:r>
        <w:t>Interpretation – Arctic exploration and development is direct government facilitation of resource extraction projects.</w:t>
      </w:r>
    </w:p>
    <w:p w:rsidR="00A07B03" w:rsidRPr="0079091B" w:rsidRDefault="00A07B03" w:rsidP="00A07B03">
      <w:pPr>
        <w:rPr>
          <w:sz w:val="16"/>
          <w:szCs w:val="16"/>
        </w:rPr>
      </w:pPr>
      <w:r w:rsidRPr="002617C2">
        <w:rPr>
          <w:rStyle w:val="Style13ptBold"/>
        </w:rPr>
        <w:t>McGuire ’15</w:t>
      </w:r>
      <w:r>
        <w:t xml:space="preserve"> </w:t>
      </w:r>
      <w:r w:rsidRPr="0079091B">
        <w:rPr>
          <w:sz w:val="16"/>
          <w:szCs w:val="16"/>
        </w:rPr>
        <w:t>[Lesil and Bob Herron; January 30; J.D., State Senator from Alaska; State Representative from Alaska; Alaska Arctic Policy Commission, chaired by Lesil and McGuire, established by the Alaska State Legislature to “develop an Arctic policy for the state and produce a strategy for the implementation of an Arctic policy; “Final Report of the Alaska Arctic Policy Commission,” https://www.uaf.edu/caps/resources/state-of-alaska-policy-documents/aapc-final-report-2015.pdf]</w:t>
      </w:r>
    </w:p>
    <w:p w:rsidR="00A07B03" w:rsidRPr="00931A5B" w:rsidRDefault="00A07B03" w:rsidP="00A07B03">
      <w:pPr>
        <w:rPr>
          <w:rStyle w:val="StyleUnderline"/>
        </w:rPr>
      </w:pPr>
      <w:r w:rsidRPr="00AD74BD">
        <w:rPr>
          <w:sz w:val="16"/>
        </w:rPr>
        <w:t xml:space="preserve">The vast mineral and hydrocarbon reserves make the Alaskan Arctic attractive for investment. However, </w:t>
      </w:r>
      <w:r w:rsidRPr="00AD74BD">
        <w:rPr>
          <w:rStyle w:val="Emphasis"/>
          <w:highlight w:val="cyan"/>
        </w:rPr>
        <w:t>development</w:t>
      </w:r>
      <w:r w:rsidRPr="00AD74BD">
        <w:rPr>
          <w:rStyle w:val="StyleUnderline"/>
          <w:highlight w:val="cyan"/>
        </w:rPr>
        <w:t xml:space="preserve"> is </w:t>
      </w:r>
      <w:r w:rsidRPr="00AD74BD">
        <w:rPr>
          <w:rStyle w:val="Emphasis"/>
          <w:highlight w:val="cyan"/>
        </w:rPr>
        <w:t>challenged</w:t>
      </w:r>
      <w:r w:rsidRPr="00AD74BD">
        <w:rPr>
          <w:sz w:val="16"/>
          <w:highlight w:val="cyan"/>
        </w:rPr>
        <w:t xml:space="preserve"> </w:t>
      </w:r>
      <w:r w:rsidRPr="00AD74BD">
        <w:rPr>
          <w:rStyle w:val="StyleUnderline"/>
          <w:highlight w:val="cyan"/>
        </w:rPr>
        <w:t xml:space="preserve">by </w:t>
      </w:r>
      <w:r w:rsidRPr="00AD74BD">
        <w:rPr>
          <w:rStyle w:val="Emphasis"/>
          <w:highlight w:val="cyan"/>
        </w:rPr>
        <w:t>distance to markets</w:t>
      </w:r>
      <w:r w:rsidRPr="00AD74BD">
        <w:rPr>
          <w:sz w:val="16"/>
          <w:highlight w:val="cyan"/>
        </w:rPr>
        <w:t xml:space="preserve">, </w:t>
      </w:r>
      <w:r w:rsidRPr="00AD74BD">
        <w:rPr>
          <w:rStyle w:val="Emphasis"/>
          <w:highlight w:val="cyan"/>
        </w:rPr>
        <w:t>limited infrastructure</w:t>
      </w:r>
      <w:r w:rsidRPr="00AD74BD">
        <w:rPr>
          <w:sz w:val="16"/>
        </w:rPr>
        <w:t xml:space="preserve">, </w:t>
      </w:r>
      <w:r w:rsidRPr="00931A5B">
        <w:rPr>
          <w:rStyle w:val="StyleUnderline"/>
        </w:rPr>
        <w:t>costs and risks attendant to its remoteness, challenging</w:t>
      </w:r>
    </w:p>
    <w:p w:rsidR="00A07B03" w:rsidRPr="00AD74BD" w:rsidRDefault="00A07B03" w:rsidP="00A07B03">
      <w:pPr>
        <w:rPr>
          <w:sz w:val="16"/>
        </w:rPr>
      </w:pPr>
      <w:r w:rsidRPr="00931A5B">
        <w:rPr>
          <w:rStyle w:val="StyleUnderline"/>
        </w:rPr>
        <w:t>weather and environmental conditions and a dwindling subfreezing season</w:t>
      </w:r>
      <w:r w:rsidRPr="00AD74BD">
        <w:rPr>
          <w:sz w:val="16"/>
        </w:rPr>
        <w:t xml:space="preserve"> necessary for maintaining ice roads and conditions suitable for safe travel and operation within the Arctic.4 </w:t>
      </w:r>
      <w:r w:rsidRPr="00AD74BD">
        <w:rPr>
          <w:rStyle w:val="StyleUnderline"/>
          <w:highlight w:val="cyan"/>
        </w:rPr>
        <w:t>Despite this</w:t>
      </w:r>
      <w:r w:rsidRPr="00AD74BD">
        <w:rPr>
          <w:sz w:val="16"/>
        </w:rPr>
        <w:t xml:space="preserve"> challenging environment, </w:t>
      </w:r>
      <w:r w:rsidRPr="00AD74BD">
        <w:rPr>
          <w:rStyle w:val="Emphasis"/>
          <w:highlight w:val="cyan"/>
        </w:rPr>
        <w:t>exploration</w:t>
      </w:r>
      <w:r w:rsidRPr="00AD74BD">
        <w:rPr>
          <w:sz w:val="16"/>
          <w:highlight w:val="cyan"/>
        </w:rPr>
        <w:t xml:space="preserve"> </w:t>
      </w:r>
      <w:r w:rsidRPr="00AD74BD">
        <w:rPr>
          <w:rStyle w:val="StyleUnderline"/>
          <w:highlight w:val="cyan"/>
        </w:rPr>
        <w:t>and</w:t>
      </w:r>
      <w:r w:rsidRPr="00AD74BD">
        <w:rPr>
          <w:sz w:val="16"/>
          <w:highlight w:val="cyan"/>
        </w:rPr>
        <w:t xml:space="preserve"> </w:t>
      </w:r>
      <w:r w:rsidRPr="00AD74BD">
        <w:rPr>
          <w:rStyle w:val="Emphasis"/>
          <w:highlight w:val="cyan"/>
        </w:rPr>
        <w:t>development</w:t>
      </w:r>
      <w:r w:rsidRPr="00AD74BD">
        <w:rPr>
          <w:sz w:val="16"/>
          <w:highlight w:val="cyan"/>
        </w:rPr>
        <w:t xml:space="preserve"> </w:t>
      </w:r>
      <w:r w:rsidRPr="00AD74BD">
        <w:rPr>
          <w:rStyle w:val="StyleUnderline"/>
          <w:highlight w:val="cyan"/>
        </w:rPr>
        <w:t xml:space="preserve">investment in the </w:t>
      </w:r>
      <w:r w:rsidRPr="00AD74BD">
        <w:rPr>
          <w:rStyle w:val="Emphasis"/>
          <w:highlight w:val="cyan"/>
        </w:rPr>
        <w:t>Arctic</w:t>
      </w:r>
      <w:r w:rsidRPr="00AD74BD">
        <w:rPr>
          <w:sz w:val="16"/>
          <w:highlight w:val="cyan"/>
        </w:rPr>
        <w:t xml:space="preserve"> </w:t>
      </w:r>
      <w:r w:rsidRPr="00AD74BD">
        <w:rPr>
          <w:rStyle w:val="StyleUnderline"/>
          <w:highlight w:val="cyan"/>
        </w:rPr>
        <w:t xml:space="preserve">has steadily </w:t>
      </w:r>
      <w:r w:rsidRPr="00AD74BD">
        <w:rPr>
          <w:rStyle w:val="Emphasis"/>
          <w:highlight w:val="cyan"/>
        </w:rPr>
        <w:t>increased</w:t>
      </w:r>
      <w:r w:rsidRPr="00AD74BD">
        <w:rPr>
          <w:sz w:val="16"/>
        </w:rPr>
        <w:t xml:space="preserve"> and will continue to do so if commodity prices remain high and Alaska remains competitive for investment dollars.5 Alaska is in a global race to attract investment that will open new opportunities in the Arctic.</w:t>
      </w:r>
    </w:p>
    <w:p w:rsidR="00A07B03" w:rsidRPr="00AD74BD" w:rsidRDefault="00A07B03" w:rsidP="00A07B03">
      <w:pPr>
        <w:rPr>
          <w:sz w:val="16"/>
        </w:rPr>
      </w:pPr>
      <w:r w:rsidRPr="00931A5B">
        <w:rPr>
          <w:rStyle w:val="StyleUnderline"/>
        </w:rPr>
        <w:t>To encourage new capital investment and secure the benefits of new resource development</w:t>
      </w:r>
      <w:r w:rsidRPr="00AD74BD">
        <w:rPr>
          <w:sz w:val="16"/>
        </w:rPr>
        <w:t xml:space="preserve"> upon which state and local communities depend, </w:t>
      </w:r>
      <w:r w:rsidRPr="00931A5B">
        <w:rPr>
          <w:rStyle w:val="StyleUnderline"/>
        </w:rPr>
        <w:t xml:space="preserve">Alaska and its </w:t>
      </w:r>
      <w:r w:rsidRPr="00AD74BD">
        <w:rPr>
          <w:rStyle w:val="StyleUnderline"/>
          <w:highlight w:val="cyan"/>
        </w:rPr>
        <w:t>federal counterparts must continue to spearhead new strategies</w:t>
      </w:r>
      <w:r w:rsidRPr="00AD74BD">
        <w:rPr>
          <w:sz w:val="16"/>
        </w:rPr>
        <w:t xml:space="preserve"> to keep Alaska competitive. </w:t>
      </w:r>
      <w:r w:rsidRPr="00931A5B">
        <w:rPr>
          <w:rStyle w:val="StyleUnderline"/>
        </w:rPr>
        <w:t>The state has some of the most sophisticated interagency coordination and permitting processes in the country, with the expertise</w:t>
      </w:r>
      <w:r w:rsidRPr="00AD74BD">
        <w:rPr>
          <w:sz w:val="16"/>
        </w:rPr>
        <w:t>, experience and commitment to safely develop the Alaskan Arctic’s vast resources. With this history and experience, Alaska is well-positioned to respond to increased resource development activity in the Arctic.</w:t>
      </w:r>
    </w:p>
    <w:p w:rsidR="00A07B03" w:rsidRPr="00AD74BD" w:rsidRDefault="00A07B03" w:rsidP="00A07B03">
      <w:pPr>
        <w:rPr>
          <w:sz w:val="16"/>
        </w:rPr>
      </w:pPr>
      <w:r w:rsidRPr="00AD74BD">
        <w:rPr>
          <w:sz w:val="16"/>
        </w:rPr>
        <w:t xml:space="preserve">Some Alaskan Arctic communities are currently supporting </w:t>
      </w:r>
      <w:r w:rsidRPr="00AD74BD">
        <w:rPr>
          <w:rStyle w:val="Emphasis"/>
          <w:highlight w:val="cyan"/>
        </w:rPr>
        <w:t>new resource extraction projects</w:t>
      </w:r>
      <w:r w:rsidRPr="00AD74BD">
        <w:rPr>
          <w:sz w:val="16"/>
        </w:rPr>
        <w:t>. These communities recognize that oil, gas and mining industries offer meaningful employment, stable cash economies and reliable municipal revenues that support clean water, sanitation, health clinics, airports and other infrastructure necessary for strong, safe and healthy communities. While circumstances differ among local governments, resource development projects often generate an influx of new revenue sources. This new revenue has, in many cases, afforded local governments the resources to expand emergency response and search and rescue capabilities, take an active role in oil spill preparedness and implement meaningful measures to protect regional ecosystems and local food sources that are critical to a subsistence culture. Resource development also holds the potential to increase access to affordable energy in remote communities with staggering energy costs.</w:t>
      </w:r>
    </w:p>
    <w:p w:rsidR="00A07B03" w:rsidRPr="00AD74BD" w:rsidRDefault="00A07B03" w:rsidP="00A07B03">
      <w:pPr>
        <w:rPr>
          <w:sz w:val="16"/>
        </w:rPr>
      </w:pPr>
      <w:r w:rsidRPr="00931A5B">
        <w:rPr>
          <w:rStyle w:val="StyleUnderline"/>
        </w:rPr>
        <w:t xml:space="preserve">It is imperative to </w:t>
      </w:r>
      <w:r w:rsidRPr="00931A5B">
        <w:rPr>
          <w:rStyle w:val="Emphasis"/>
        </w:rPr>
        <w:t>balance</w:t>
      </w:r>
      <w:r w:rsidRPr="00931A5B">
        <w:rPr>
          <w:rStyle w:val="StyleUnderline"/>
        </w:rPr>
        <w:t xml:space="preserve"> new </w:t>
      </w:r>
      <w:r w:rsidRPr="00931A5B">
        <w:rPr>
          <w:rStyle w:val="Emphasis"/>
        </w:rPr>
        <w:t>resource development</w:t>
      </w:r>
      <w:r w:rsidRPr="00AD74BD">
        <w:rPr>
          <w:sz w:val="16"/>
        </w:rPr>
        <w:t xml:space="preserve"> opportunities – both on- and offshore – </w:t>
      </w:r>
      <w:r w:rsidRPr="00931A5B">
        <w:rPr>
          <w:rStyle w:val="StyleUnderline"/>
        </w:rPr>
        <w:t xml:space="preserve">with </w:t>
      </w:r>
      <w:r w:rsidRPr="00931A5B">
        <w:rPr>
          <w:rStyle w:val="Emphasis"/>
        </w:rPr>
        <w:t>safeguards</w:t>
      </w:r>
      <w:r w:rsidRPr="00931A5B">
        <w:rPr>
          <w:rStyle w:val="StyleUnderline"/>
        </w:rPr>
        <w:t xml:space="preserve"> that consider </w:t>
      </w:r>
      <w:r w:rsidRPr="00AD74BD">
        <w:rPr>
          <w:sz w:val="16"/>
        </w:rPr>
        <w:t>possible environmental impacts. Although debate of potential risks to the environment and impact on subsistence resources is contentious, dialogue that addresses these issues is constructive and solution-oriented. This discourse includes ensuring that rural development includes protections for subsistence resources, cultural identity and lands, while providing needed infrastructure, services and employment training opportunities.</w:t>
      </w:r>
    </w:p>
    <w:p w:rsidR="00A07B03" w:rsidRPr="00315826" w:rsidRDefault="00A07B03" w:rsidP="00A07B03">
      <w:pPr>
        <w:rPr>
          <w:sz w:val="16"/>
        </w:rPr>
      </w:pPr>
      <w:r w:rsidRPr="00AD74BD">
        <w:rPr>
          <w:rStyle w:val="StyleUnderline"/>
          <w:highlight w:val="cyan"/>
        </w:rPr>
        <w:t>Emerging resource development opportunities</w:t>
      </w:r>
      <w:r w:rsidRPr="00092835">
        <w:rPr>
          <w:rStyle w:val="StyleUnderline"/>
        </w:rPr>
        <w:t xml:space="preserve">, newly accessible </w:t>
      </w:r>
      <w:r w:rsidRPr="00AD74BD">
        <w:rPr>
          <w:rStyle w:val="Emphasis"/>
          <w:highlight w:val="cyan"/>
        </w:rPr>
        <w:t>maritime routes</w:t>
      </w:r>
      <w:r w:rsidRPr="00AD74BD">
        <w:rPr>
          <w:rStyle w:val="StyleUnderline"/>
          <w:highlight w:val="cyan"/>
        </w:rPr>
        <w:t xml:space="preserve"> and </w:t>
      </w:r>
      <w:r w:rsidRPr="00AD74BD">
        <w:rPr>
          <w:rStyle w:val="Emphasis"/>
          <w:highlight w:val="cyan"/>
        </w:rPr>
        <w:t>public investment</w:t>
      </w:r>
      <w:r w:rsidRPr="00092835">
        <w:rPr>
          <w:rStyle w:val="StyleUnderline"/>
        </w:rPr>
        <w:t xml:space="preserve"> in construction and infrastructure </w:t>
      </w:r>
      <w:r w:rsidRPr="00AD74BD">
        <w:rPr>
          <w:rStyle w:val="StyleUnderline"/>
          <w:highlight w:val="cyan"/>
        </w:rPr>
        <w:t>will create an increased deman</w:t>
      </w:r>
      <w:r w:rsidRPr="00092835">
        <w:rPr>
          <w:rStyle w:val="StyleUnderline"/>
        </w:rPr>
        <w:t>d</w:t>
      </w:r>
      <w:r w:rsidRPr="00AD74BD">
        <w:rPr>
          <w:sz w:val="16"/>
        </w:rPr>
        <w:t xml:space="preserve"> for educational resources and skilled workforces. The state university system, with industry and nonprofit partners, is actively engaged in delivering quality training and meeting the needs of a future workforce.</w:t>
      </w:r>
    </w:p>
    <w:p w:rsidR="00A07B03" w:rsidRPr="00315826" w:rsidRDefault="00A07B03" w:rsidP="00A07B03">
      <w:pPr>
        <w:pStyle w:val="Heading4"/>
        <w:rPr>
          <w:b w:val="0"/>
          <w:bCs/>
        </w:rPr>
      </w:pPr>
      <w:r>
        <w:lastRenderedPageBreak/>
        <w:t xml:space="preserve">The plan violates – it cooperates over climate change, conservation, and biodiversity. These goals are distinct from resource extraction! </w:t>
      </w:r>
    </w:p>
    <w:p w:rsidR="00A07B03" w:rsidRDefault="00A07B03" w:rsidP="00A07B03">
      <w:pPr>
        <w:pStyle w:val="Heading4"/>
      </w:pPr>
      <w:r>
        <w:t>Standards:</w:t>
      </w:r>
    </w:p>
    <w:p w:rsidR="00A07B03" w:rsidRDefault="00A07B03" w:rsidP="00A07B03">
      <w:pPr>
        <w:pStyle w:val="Heading4"/>
      </w:pPr>
      <w:r>
        <w:t>A. Limits – Only exploration of natural resources is the best limit on the topic. They lead to the explosion of ANYTHING in the Arctic.</w:t>
      </w:r>
    </w:p>
    <w:p w:rsidR="00A07B03" w:rsidRDefault="00A07B03" w:rsidP="00A07B03">
      <w:pPr>
        <w:pStyle w:val="Heading4"/>
      </w:pPr>
      <w:r>
        <w:t>B. Ground – Our links are predicated on resource extraction. Any other form of exploration destroys predictable neg ground.</w:t>
      </w:r>
    </w:p>
    <w:p w:rsidR="00A07B03" w:rsidRPr="00A570BB" w:rsidRDefault="00A07B03" w:rsidP="00A07B03">
      <w:pPr>
        <w:pStyle w:val="Heading4"/>
      </w:pPr>
      <w:r>
        <w:t xml:space="preserve">C. Burden – </w:t>
      </w:r>
      <w:r w:rsidRPr="00A570BB">
        <w:t xml:space="preserve">winning that the </w:t>
      </w:r>
      <w:proofErr w:type="spellStart"/>
      <w:r w:rsidRPr="00A570BB">
        <w:t>Aff</w:t>
      </w:r>
      <w:proofErr w:type="spellEnd"/>
      <w:r w:rsidRPr="00A570BB">
        <w:t xml:space="preserve"> is not an example of the resolution demonstrates a failure to meet their fundamental burden of proof, calling for an automatic Neg ballot</w:t>
      </w:r>
      <w:r>
        <w:t>.</w:t>
      </w:r>
    </w:p>
    <w:p w:rsidR="00A07B03" w:rsidRPr="007B32B3" w:rsidRDefault="00A07B03" w:rsidP="00A07B03">
      <w:pPr>
        <w:pStyle w:val="Heading4"/>
      </w:pPr>
      <w:r w:rsidRPr="007B32B3">
        <w:t>Voters:</w:t>
      </w:r>
    </w:p>
    <w:p w:rsidR="00A07B03" w:rsidRPr="00314DFC" w:rsidRDefault="00A07B03" w:rsidP="00A07B03">
      <w:pPr>
        <w:pStyle w:val="Heading4"/>
      </w:pPr>
      <w:r>
        <w:t xml:space="preserve">A. </w:t>
      </w:r>
      <w:r w:rsidRPr="007B32B3">
        <w:t>Education – Without limits on the topic and adequate neg ground, we cannot have in-depth discussions and learn about the topic. Debate is valuable for the education we gain. This is a voting issue.</w:t>
      </w:r>
    </w:p>
    <w:p w:rsidR="00A07B03" w:rsidRDefault="00A07B03" w:rsidP="00A07B03">
      <w:pPr>
        <w:pStyle w:val="Heading4"/>
      </w:pPr>
      <w:r>
        <w:t xml:space="preserve">B. </w:t>
      </w:r>
      <w:r w:rsidRPr="007B32B3">
        <w:t>Fairness – for the affirmative to win, they must play by the rules. One of the burdens of the affirmative is to be under the topic. The negative team is prepared for the topic, anything else is unfair and is a voting issue.</w:t>
      </w:r>
    </w:p>
    <w:p w:rsidR="00A07B03" w:rsidRPr="00A07B03" w:rsidRDefault="00A07B03" w:rsidP="00A07B03"/>
    <w:p w:rsidR="00A07B03" w:rsidRDefault="00A07B03" w:rsidP="00A07B03">
      <w:pPr>
        <w:pStyle w:val="Heading2"/>
      </w:pPr>
      <w:proofErr w:type="spellStart"/>
      <w:r>
        <w:lastRenderedPageBreak/>
        <w:t>Oncase</w:t>
      </w:r>
      <w:proofErr w:type="spellEnd"/>
    </w:p>
    <w:p w:rsidR="00A07B03" w:rsidRPr="007F1847" w:rsidRDefault="00A07B03" w:rsidP="00A07B03">
      <w:pPr>
        <w:pStyle w:val="Heading4"/>
        <w:rPr>
          <w:rFonts w:asciiTheme="minorHAnsi" w:hAnsiTheme="minorHAnsi" w:cstheme="minorHAnsi"/>
        </w:rPr>
      </w:pPr>
      <w:r w:rsidRPr="007F1847">
        <w:rPr>
          <w:rFonts w:asciiTheme="minorHAnsi" w:hAnsiTheme="minorHAnsi" w:cstheme="minorHAnsi"/>
        </w:rPr>
        <w:t>BMDs get misinterpreted as escalatory – that causes arms races.</w:t>
      </w:r>
    </w:p>
    <w:p w:rsidR="00A07B03" w:rsidRPr="007F1847" w:rsidRDefault="00A07B03" w:rsidP="00A07B03">
      <w:pPr>
        <w:rPr>
          <w:rFonts w:asciiTheme="minorHAnsi" w:hAnsiTheme="minorHAnsi" w:cstheme="minorHAnsi"/>
          <w:b/>
          <w:sz w:val="26"/>
        </w:rPr>
      </w:pPr>
      <w:proofErr w:type="spellStart"/>
      <w:r w:rsidRPr="007F1847">
        <w:rPr>
          <w:rStyle w:val="Style13ptBold"/>
          <w:rFonts w:asciiTheme="minorHAnsi" w:hAnsiTheme="minorHAnsi" w:cstheme="minorHAnsi"/>
        </w:rPr>
        <w:t>Strojnik</w:t>
      </w:r>
      <w:proofErr w:type="spellEnd"/>
      <w:r w:rsidRPr="007F1847">
        <w:rPr>
          <w:rStyle w:val="Style13ptBold"/>
          <w:rFonts w:asciiTheme="minorHAnsi" w:hAnsiTheme="minorHAnsi" w:cstheme="minorHAnsi"/>
        </w:rPr>
        <w:t xml:space="preserve"> 16</w:t>
      </w:r>
      <w:r w:rsidRPr="007F1847">
        <w:rPr>
          <w:rFonts w:asciiTheme="minorHAnsi" w:hAnsiTheme="minorHAnsi" w:cstheme="minorHAnsi"/>
        </w:rPr>
        <w:t>, Master’s Degree from George Washington University in International Relations (</w:t>
      </w:r>
      <w:proofErr w:type="spellStart"/>
      <w:r w:rsidRPr="007F1847">
        <w:rPr>
          <w:rFonts w:asciiTheme="minorHAnsi" w:hAnsiTheme="minorHAnsi" w:cstheme="minorHAnsi"/>
        </w:rPr>
        <w:t>Tomaz</w:t>
      </w:r>
      <w:proofErr w:type="spellEnd"/>
      <w:r w:rsidRPr="007F1847">
        <w:rPr>
          <w:rFonts w:asciiTheme="minorHAnsi" w:hAnsiTheme="minorHAnsi" w:cstheme="minorHAnsi"/>
        </w:rPr>
        <w:t xml:space="preserve"> </w:t>
      </w:r>
      <w:proofErr w:type="spellStart"/>
      <w:r w:rsidRPr="007F1847">
        <w:rPr>
          <w:rFonts w:asciiTheme="minorHAnsi" w:hAnsiTheme="minorHAnsi" w:cstheme="minorHAnsi"/>
        </w:rPr>
        <w:t>Strojnik</w:t>
      </w:r>
      <w:proofErr w:type="spellEnd"/>
      <w:r w:rsidRPr="007F1847">
        <w:rPr>
          <w:rFonts w:asciiTheme="minorHAnsi" w:hAnsiTheme="minorHAnsi" w:cstheme="minorHAnsi"/>
        </w:rPr>
        <w:t xml:space="preserve">, 7/18/2016, THAAD and Aegis: Creators of Peace or Instability?”, American Security Project, </w:t>
      </w:r>
      <w:hyperlink r:id="rId45" w:history="1">
        <w:r w:rsidRPr="007F1847">
          <w:rPr>
            <w:rStyle w:val="Hyperlink"/>
            <w:rFonts w:asciiTheme="minorHAnsi" w:hAnsiTheme="minorHAnsi" w:cstheme="minorHAnsi"/>
          </w:rPr>
          <w:t>https://www.americansecurityproject.org/thaad-and-aegis-solutions-to-defense-or-creators-of-instability/</w:t>
        </w:r>
      </w:hyperlink>
      <w:r w:rsidRPr="007F1847">
        <w:rPr>
          <w:rFonts w:asciiTheme="minorHAnsi" w:hAnsiTheme="minorHAnsi" w:cstheme="minorHAnsi"/>
        </w:rPr>
        <w:t>)//gs</w:t>
      </w:r>
    </w:p>
    <w:p w:rsidR="00A07B03" w:rsidRPr="007F1847" w:rsidRDefault="00A07B03" w:rsidP="00A07B03">
      <w:pPr>
        <w:rPr>
          <w:rFonts w:asciiTheme="minorHAnsi" w:hAnsiTheme="minorHAnsi" w:cstheme="minorHAnsi"/>
          <w:sz w:val="16"/>
        </w:rPr>
      </w:pPr>
      <w:r w:rsidRPr="007F1847">
        <w:rPr>
          <w:rStyle w:val="StyleUnderline"/>
          <w:rFonts w:asciiTheme="minorHAnsi" w:hAnsiTheme="minorHAnsi" w:cstheme="minorHAnsi"/>
        </w:rPr>
        <w:t xml:space="preserve">With </w:t>
      </w:r>
      <w:hyperlink r:id="rId46" w:tooltip=" - Link will open in new window" w:history="1">
        <w:r w:rsidRPr="007F1847">
          <w:rPr>
            <w:rStyle w:val="StyleUnderline"/>
            <w:rFonts w:asciiTheme="minorHAnsi" w:hAnsiTheme="minorHAnsi" w:cstheme="minorHAnsi"/>
          </w:rPr>
          <w:t>Poland</w:t>
        </w:r>
      </w:hyperlink>
      <w:r w:rsidRPr="007F1847">
        <w:rPr>
          <w:rStyle w:val="StyleUnderline"/>
          <w:rFonts w:asciiTheme="minorHAnsi" w:hAnsiTheme="minorHAnsi" w:cstheme="minorHAnsi"/>
        </w:rPr>
        <w:t xml:space="preserve"> breaking ground for an</w:t>
      </w:r>
      <w:r w:rsidRPr="007F1847">
        <w:rPr>
          <w:rFonts w:asciiTheme="minorHAnsi" w:hAnsiTheme="minorHAnsi" w:cstheme="minorHAnsi"/>
          <w:sz w:val="16"/>
        </w:rPr>
        <w:t xml:space="preserve"> Aegis Ashore ballistic missile defense </w:t>
      </w:r>
      <w:r w:rsidRPr="007F1847">
        <w:rPr>
          <w:rStyle w:val="StyleUnderline"/>
          <w:rFonts w:asciiTheme="minorHAnsi" w:hAnsiTheme="minorHAnsi" w:cstheme="minorHAnsi"/>
        </w:rPr>
        <w:t>(BMD) system</w:t>
      </w:r>
      <w:r w:rsidRPr="007F1847">
        <w:rPr>
          <w:rFonts w:asciiTheme="minorHAnsi" w:hAnsiTheme="minorHAnsi" w:cstheme="minorHAnsi"/>
          <w:sz w:val="16"/>
        </w:rPr>
        <w:t xml:space="preserve"> and the United States now deploying a THAAD missile defense system in </w:t>
      </w:r>
      <w:hyperlink r:id="rId47" w:tooltip=" - Link will open in new window" w:history="1">
        <w:r w:rsidRPr="007F1847">
          <w:rPr>
            <w:rStyle w:val="Hyperlink"/>
            <w:rFonts w:asciiTheme="minorHAnsi" w:hAnsiTheme="minorHAnsi" w:cstheme="minorHAnsi"/>
            <w:sz w:val="16"/>
          </w:rPr>
          <w:t>South Korea</w:t>
        </w:r>
      </w:hyperlink>
      <w:r w:rsidRPr="007F1847">
        <w:rPr>
          <w:rFonts w:asciiTheme="minorHAnsi" w:hAnsiTheme="minorHAnsi" w:cstheme="minorHAnsi"/>
          <w:sz w:val="16"/>
        </w:rPr>
        <w:t xml:space="preserve">, their </w:t>
      </w:r>
      <w:r w:rsidRPr="007F1847">
        <w:rPr>
          <w:rStyle w:val="StyleUnderline"/>
          <w:rFonts w:asciiTheme="minorHAnsi" w:hAnsiTheme="minorHAnsi" w:cstheme="minorHAnsi"/>
          <w:highlight w:val="cyan"/>
        </w:rPr>
        <w:t>deployments</w:t>
      </w:r>
      <w:r w:rsidRPr="007F1847">
        <w:rPr>
          <w:rStyle w:val="StyleUnderline"/>
          <w:rFonts w:asciiTheme="minorHAnsi" w:hAnsiTheme="minorHAnsi" w:cstheme="minorHAnsi"/>
        </w:rPr>
        <w:t xml:space="preserve"> may </w:t>
      </w:r>
      <w:r w:rsidRPr="007F1847">
        <w:rPr>
          <w:rStyle w:val="Emphasis"/>
          <w:rFonts w:asciiTheme="minorHAnsi" w:hAnsiTheme="minorHAnsi" w:cstheme="minorHAnsi"/>
          <w:highlight w:val="cyan"/>
        </w:rPr>
        <w:t>create</w:t>
      </w:r>
      <w:r w:rsidRPr="007F1847">
        <w:rPr>
          <w:rStyle w:val="Emphasis"/>
          <w:rFonts w:asciiTheme="minorHAnsi" w:hAnsiTheme="minorHAnsi" w:cstheme="minorHAnsi"/>
        </w:rPr>
        <w:t xml:space="preserve"> more </w:t>
      </w:r>
      <w:r w:rsidRPr="007F1847">
        <w:rPr>
          <w:rStyle w:val="Emphasis"/>
          <w:rFonts w:asciiTheme="minorHAnsi" w:hAnsiTheme="minorHAnsi" w:cstheme="minorHAnsi"/>
          <w:highlight w:val="cyan"/>
        </w:rPr>
        <w:t>insecurity</w:t>
      </w:r>
      <w:r w:rsidRPr="007F1847">
        <w:rPr>
          <w:rStyle w:val="StyleUnderline"/>
          <w:rFonts w:asciiTheme="minorHAnsi" w:hAnsiTheme="minorHAnsi" w:cstheme="minorHAnsi"/>
        </w:rPr>
        <w:t xml:space="preserve"> rather than security</w:t>
      </w:r>
      <w:r w:rsidRPr="007F1847">
        <w:rPr>
          <w:rFonts w:asciiTheme="minorHAnsi" w:hAnsiTheme="minorHAnsi" w:cstheme="minorHAnsi"/>
          <w:sz w:val="16"/>
        </w:rPr>
        <w:t xml:space="preserve">. Today’s </w:t>
      </w:r>
      <w:r w:rsidRPr="007F1847">
        <w:rPr>
          <w:rStyle w:val="StyleUnderline"/>
          <w:rFonts w:asciiTheme="minorHAnsi" w:hAnsiTheme="minorHAnsi" w:cstheme="minorHAnsi"/>
          <w:highlight w:val="cyan"/>
        </w:rPr>
        <w:t>programs for defending</w:t>
      </w:r>
      <w:r w:rsidRPr="007F1847">
        <w:rPr>
          <w:rStyle w:val="StyleUnderline"/>
          <w:rFonts w:asciiTheme="minorHAnsi" w:hAnsiTheme="minorHAnsi" w:cstheme="minorHAnsi"/>
        </w:rPr>
        <w:t xml:space="preserve"> against ballistic missile attacks</w:t>
      </w:r>
      <w:r w:rsidRPr="007F1847">
        <w:rPr>
          <w:rFonts w:asciiTheme="minorHAnsi" w:hAnsiTheme="minorHAnsi" w:cstheme="minorHAnsi"/>
          <w:sz w:val="16"/>
        </w:rPr>
        <w:t xml:space="preserve"> are not as ambitious as Reagan’s Strategic Defense Initiative. However, they still </w:t>
      </w:r>
      <w:r w:rsidRPr="007F1847">
        <w:rPr>
          <w:rStyle w:val="StyleUnderline"/>
          <w:rFonts w:asciiTheme="minorHAnsi" w:hAnsiTheme="minorHAnsi" w:cstheme="minorHAnsi"/>
        </w:rPr>
        <w:t xml:space="preserve">run the </w:t>
      </w:r>
      <w:r w:rsidRPr="007F1847">
        <w:rPr>
          <w:rStyle w:val="StyleUnderline"/>
          <w:rFonts w:asciiTheme="minorHAnsi" w:hAnsiTheme="minorHAnsi" w:cstheme="minorHAnsi"/>
          <w:highlight w:val="cyan"/>
        </w:rPr>
        <w:t>risk</w:t>
      </w:r>
      <w:r w:rsidRPr="007F1847">
        <w:rPr>
          <w:rStyle w:val="StyleUnderline"/>
          <w:rFonts w:asciiTheme="minorHAnsi" w:hAnsiTheme="minorHAnsi" w:cstheme="minorHAnsi"/>
        </w:rPr>
        <w:t xml:space="preserve"> of </w:t>
      </w:r>
      <w:r w:rsidRPr="007F1847">
        <w:rPr>
          <w:rStyle w:val="Emphasis"/>
          <w:rFonts w:asciiTheme="minorHAnsi" w:hAnsiTheme="minorHAnsi" w:cstheme="minorHAnsi"/>
          <w:highlight w:val="cyan"/>
        </w:rPr>
        <w:t>creating an arms race</w:t>
      </w:r>
      <w:r w:rsidRPr="007F1847">
        <w:rPr>
          <w:rStyle w:val="StyleUnderline"/>
          <w:rFonts w:asciiTheme="minorHAnsi" w:hAnsiTheme="minorHAnsi" w:cstheme="minorHAnsi"/>
        </w:rPr>
        <w:t xml:space="preserve"> with countries </w:t>
      </w:r>
      <w:proofErr w:type="spellStart"/>
      <w:r w:rsidRPr="007F1847">
        <w:rPr>
          <w:rStyle w:val="StyleUnderline"/>
          <w:rFonts w:asciiTheme="minorHAnsi" w:hAnsiTheme="minorHAnsi" w:cstheme="minorHAnsi"/>
        </w:rPr>
        <w:t>th</w:t>
      </w:r>
      <w:proofErr w:type="spellEnd"/>
      <w:r w:rsidRPr="007F1847">
        <w:rPr>
          <w:rStyle w:val="StyleUnderline"/>
          <w:rFonts w:asciiTheme="minorHAnsi" w:hAnsiTheme="minorHAnsi" w:cstheme="minorHAnsi"/>
        </w:rPr>
        <w:t>, at perceive this system as threatening</w:t>
      </w:r>
      <w:r w:rsidRPr="007F1847">
        <w:rPr>
          <w:rFonts w:asciiTheme="minorHAnsi" w:hAnsiTheme="minorHAnsi" w:cstheme="minorHAnsi"/>
          <w:sz w:val="16"/>
        </w:rPr>
        <w:t xml:space="preserve">, even if they are not explicitly targeted by it. To ameliorate this dilemma, states that are not a target of this system should cooperate with those that deploy them on issues that have caused their installment in the first place. Unlike the missile defense concepts of the past which were geared towards defeating a large-scale nuclear attack, today’s systems are designed to counter nations with relatively few ballistic missiles and </w:t>
      </w:r>
      <w:proofErr w:type="gramStart"/>
      <w:r w:rsidRPr="007F1847">
        <w:rPr>
          <w:rFonts w:asciiTheme="minorHAnsi" w:hAnsiTheme="minorHAnsi" w:cstheme="minorHAnsi"/>
          <w:sz w:val="16"/>
        </w:rPr>
        <w:t>short range</w:t>
      </w:r>
      <w:proofErr w:type="gramEnd"/>
      <w:r w:rsidRPr="007F1847">
        <w:rPr>
          <w:rFonts w:asciiTheme="minorHAnsi" w:hAnsiTheme="minorHAnsi" w:cstheme="minorHAnsi"/>
          <w:sz w:val="16"/>
        </w:rPr>
        <w:t xml:space="preserve"> missiles. With at least </w:t>
      </w:r>
      <w:hyperlink r:id="rId48" w:tooltip=" - Link will open in new window" w:history="1">
        <w:r w:rsidRPr="007F1847">
          <w:rPr>
            <w:rStyle w:val="Hyperlink"/>
            <w:rFonts w:asciiTheme="minorHAnsi" w:hAnsiTheme="minorHAnsi" w:cstheme="minorHAnsi"/>
            <w:sz w:val="16"/>
          </w:rPr>
          <w:t>thirty-one</w:t>
        </w:r>
      </w:hyperlink>
      <w:r w:rsidRPr="007F1847">
        <w:rPr>
          <w:rFonts w:asciiTheme="minorHAnsi" w:hAnsiTheme="minorHAnsi" w:cstheme="minorHAnsi"/>
          <w:sz w:val="16"/>
        </w:rPr>
        <w:t xml:space="preserve"> countries possessing ballistic missiles, states are naturally inclined to obtain a defensive system that can counter the offensive capabilities of others. </w:t>
      </w:r>
      <w:r w:rsidRPr="007F1847">
        <w:rPr>
          <w:rStyle w:val="StyleUnderline"/>
          <w:rFonts w:asciiTheme="minorHAnsi" w:hAnsiTheme="minorHAnsi" w:cstheme="minorHAnsi"/>
        </w:rPr>
        <w:t xml:space="preserve">When </w:t>
      </w:r>
      <w:r w:rsidRPr="007F1847">
        <w:rPr>
          <w:rStyle w:val="StyleUnderline"/>
          <w:rFonts w:asciiTheme="minorHAnsi" w:hAnsiTheme="minorHAnsi" w:cstheme="minorHAnsi"/>
          <w:highlight w:val="cyan"/>
        </w:rPr>
        <w:t>states acquire</w:t>
      </w:r>
      <w:r w:rsidRPr="007F1847">
        <w:rPr>
          <w:rStyle w:val="StyleUnderline"/>
          <w:rFonts w:asciiTheme="minorHAnsi" w:hAnsiTheme="minorHAnsi" w:cstheme="minorHAnsi"/>
        </w:rPr>
        <w:t xml:space="preserve"> a </w:t>
      </w:r>
      <w:r w:rsidRPr="007F1847">
        <w:rPr>
          <w:rStyle w:val="StyleUnderline"/>
          <w:rFonts w:asciiTheme="minorHAnsi" w:hAnsiTheme="minorHAnsi" w:cstheme="minorHAnsi"/>
          <w:highlight w:val="cyan"/>
        </w:rPr>
        <w:t>BMD</w:t>
      </w:r>
      <w:r w:rsidRPr="007F1847">
        <w:rPr>
          <w:rStyle w:val="StyleUnderline"/>
          <w:rFonts w:asciiTheme="minorHAnsi" w:hAnsiTheme="minorHAnsi" w:cstheme="minorHAnsi"/>
        </w:rPr>
        <w:t xml:space="preserve"> system</w:t>
      </w:r>
      <w:r w:rsidRPr="007F1847">
        <w:rPr>
          <w:rFonts w:asciiTheme="minorHAnsi" w:hAnsiTheme="minorHAnsi" w:cstheme="minorHAnsi"/>
          <w:sz w:val="16"/>
        </w:rPr>
        <w:t xml:space="preserve">, they </w:t>
      </w:r>
      <w:r w:rsidRPr="007F1847">
        <w:rPr>
          <w:rStyle w:val="StyleUnderline"/>
          <w:rFonts w:asciiTheme="minorHAnsi" w:hAnsiTheme="minorHAnsi" w:cstheme="minorHAnsi"/>
        </w:rPr>
        <w:t xml:space="preserve">do so only </w:t>
      </w:r>
      <w:r w:rsidRPr="007F1847">
        <w:rPr>
          <w:rStyle w:val="StyleUnderline"/>
          <w:rFonts w:asciiTheme="minorHAnsi" w:hAnsiTheme="minorHAnsi" w:cstheme="minorHAnsi"/>
          <w:highlight w:val="cyan"/>
        </w:rPr>
        <w:t>to protect themselves</w:t>
      </w:r>
      <w:r w:rsidRPr="007F1847">
        <w:rPr>
          <w:rStyle w:val="StyleUnderline"/>
          <w:rFonts w:asciiTheme="minorHAnsi" w:hAnsiTheme="minorHAnsi" w:cstheme="minorHAnsi"/>
        </w:rPr>
        <w:t xml:space="preserve"> against threats</w:t>
      </w:r>
      <w:r w:rsidRPr="007F1847">
        <w:rPr>
          <w:rFonts w:asciiTheme="minorHAnsi" w:hAnsiTheme="minorHAnsi" w:cstheme="minorHAnsi"/>
          <w:sz w:val="16"/>
        </w:rPr>
        <w:t xml:space="preserve">. </w:t>
      </w:r>
      <w:r w:rsidRPr="007F1847">
        <w:rPr>
          <w:rStyle w:val="Emphasis"/>
          <w:rFonts w:asciiTheme="minorHAnsi" w:hAnsiTheme="minorHAnsi" w:cstheme="minorHAnsi"/>
          <w:highlight w:val="cyan"/>
        </w:rPr>
        <w:t>Unfortunately</w:t>
      </w:r>
      <w:r w:rsidRPr="007F1847">
        <w:rPr>
          <w:rFonts w:asciiTheme="minorHAnsi" w:hAnsiTheme="minorHAnsi" w:cstheme="minorHAnsi"/>
          <w:sz w:val="16"/>
        </w:rPr>
        <w:t xml:space="preserve">, </w:t>
      </w:r>
      <w:r w:rsidRPr="007F1847">
        <w:rPr>
          <w:rStyle w:val="StyleUnderline"/>
          <w:rFonts w:asciiTheme="minorHAnsi" w:hAnsiTheme="minorHAnsi" w:cstheme="minorHAnsi"/>
        </w:rPr>
        <w:t xml:space="preserve">surrounding </w:t>
      </w:r>
      <w:r w:rsidRPr="007F1847">
        <w:rPr>
          <w:rStyle w:val="Emphasis"/>
          <w:rFonts w:asciiTheme="minorHAnsi" w:hAnsiTheme="minorHAnsi" w:cstheme="minorHAnsi"/>
          <w:highlight w:val="cyan"/>
        </w:rPr>
        <w:t>states may perceive this as</w:t>
      </w:r>
      <w:r w:rsidRPr="007F1847">
        <w:rPr>
          <w:rStyle w:val="Emphasis"/>
          <w:rFonts w:asciiTheme="minorHAnsi" w:hAnsiTheme="minorHAnsi" w:cstheme="minorHAnsi"/>
        </w:rPr>
        <w:t xml:space="preserve"> an </w:t>
      </w:r>
      <w:r w:rsidRPr="007F1847">
        <w:rPr>
          <w:rStyle w:val="Emphasis"/>
          <w:rFonts w:asciiTheme="minorHAnsi" w:hAnsiTheme="minorHAnsi" w:cstheme="minorHAnsi"/>
          <w:highlight w:val="cyan"/>
        </w:rPr>
        <w:t>escalatory</w:t>
      </w:r>
      <w:r w:rsidRPr="007F1847">
        <w:rPr>
          <w:rStyle w:val="Emphasis"/>
          <w:rFonts w:asciiTheme="minorHAnsi" w:hAnsiTheme="minorHAnsi" w:cstheme="minorHAnsi"/>
        </w:rPr>
        <w:t xml:space="preserve"> move</w:t>
      </w:r>
      <w:r w:rsidRPr="007F1847">
        <w:rPr>
          <w:rStyle w:val="StyleUnderline"/>
          <w:rFonts w:asciiTheme="minorHAnsi" w:hAnsiTheme="minorHAnsi" w:cstheme="minorHAnsi"/>
        </w:rPr>
        <w:t xml:space="preserve"> since they will undermine their weapons systems</w:t>
      </w:r>
      <w:r w:rsidRPr="007F1847">
        <w:rPr>
          <w:rFonts w:asciiTheme="minorHAnsi" w:hAnsiTheme="minorHAnsi" w:cstheme="minorHAnsi"/>
          <w:sz w:val="16"/>
        </w:rPr>
        <w:t xml:space="preserve">. States like </w:t>
      </w:r>
      <w:r w:rsidRPr="007F1847">
        <w:rPr>
          <w:rStyle w:val="Emphasis"/>
          <w:rFonts w:asciiTheme="minorHAnsi" w:hAnsiTheme="minorHAnsi" w:cstheme="minorHAnsi"/>
          <w:highlight w:val="cyan"/>
        </w:rPr>
        <w:t>China</w:t>
      </w:r>
      <w:r w:rsidRPr="007F1847">
        <w:rPr>
          <w:rStyle w:val="StyleUnderline"/>
          <w:rFonts w:asciiTheme="minorHAnsi" w:hAnsiTheme="minorHAnsi" w:cstheme="minorHAnsi"/>
        </w:rPr>
        <w:t xml:space="preserve"> and </w:t>
      </w:r>
      <w:r w:rsidRPr="007F1847">
        <w:rPr>
          <w:rStyle w:val="Emphasis"/>
          <w:rFonts w:asciiTheme="minorHAnsi" w:hAnsiTheme="minorHAnsi" w:cstheme="minorHAnsi"/>
          <w:highlight w:val="cyan"/>
        </w:rPr>
        <w:t>Russia</w:t>
      </w:r>
      <w:r w:rsidRPr="007F1847">
        <w:rPr>
          <w:rStyle w:val="Emphasis"/>
          <w:rFonts w:asciiTheme="minorHAnsi" w:hAnsiTheme="minorHAnsi" w:cstheme="minorHAnsi"/>
        </w:rPr>
        <w:t>,</w:t>
      </w:r>
      <w:r w:rsidRPr="007F1847">
        <w:rPr>
          <w:rStyle w:val="StyleUnderline"/>
          <w:rFonts w:asciiTheme="minorHAnsi" w:hAnsiTheme="minorHAnsi" w:cstheme="minorHAnsi"/>
        </w:rPr>
        <w:t xml:space="preserve"> who </w:t>
      </w:r>
      <w:r w:rsidRPr="007F1847">
        <w:rPr>
          <w:rStyle w:val="StyleUnderline"/>
          <w:rFonts w:asciiTheme="minorHAnsi" w:hAnsiTheme="minorHAnsi" w:cstheme="minorHAnsi"/>
          <w:highlight w:val="cyan"/>
        </w:rPr>
        <w:t>view</w:t>
      </w:r>
      <w:r w:rsidRPr="007F1847">
        <w:rPr>
          <w:rStyle w:val="StyleUnderline"/>
          <w:rFonts w:asciiTheme="minorHAnsi" w:hAnsiTheme="minorHAnsi" w:cstheme="minorHAnsi"/>
        </w:rPr>
        <w:t xml:space="preserve"> such </w:t>
      </w:r>
      <w:r w:rsidRPr="007F1847">
        <w:rPr>
          <w:rStyle w:val="StyleUnderline"/>
          <w:rFonts w:asciiTheme="minorHAnsi" w:hAnsiTheme="minorHAnsi" w:cstheme="minorHAnsi"/>
          <w:highlight w:val="cyan"/>
        </w:rPr>
        <w:t>deployments</w:t>
      </w:r>
      <w:r w:rsidRPr="007F1847">
        <w:rPr>
          <w:rStyle w:val="StyleUnderline"/>
          <w:rFonts w:asciiTheme="minorHAnsi" w:hAnsiTheme="minorHAnsi" w:cstheme="minorHAnsi"/>
        </w:rPr>
        <w:t xml:space="preserve"> in their regions </w:t>
      </w:r>
      <w:r w:rsidRPr="007F1847">
        <w:rPr>
          <w:rStyle w:val="StyleUnderline"/>
          <w:rFonts w:asciiTheme="minorHAnsi" w:hAnsiTheme="minorHAnsi" w:cstheme="minorHAnsi"/>
          <w:highlight w:val="cyan"/>
        </w:rPr>
        <w:t xml:space="preserve">as </w:t>
      </w:r>
      <w:r w:rsidRPr="007F1847">
        <w:rPr>
          <w:rStyle w:val="Emphasis"/>
          <w:rFonts w:asciiTheme="minorHAnsi" w:hAnsiTheme="minorHAnsi" w:cstheme="minorHAnsi"/>
          <w:highlight w:val="cyan"/>
        </w:rPr>
        <w:t>directed towards them</w:t>
      </w:r>
      <w:r w:rsidRPr="007F1847">
        <w:rPr>
          <w:rFonts w:asciiTheme="minorHAnsi" w:hAnsiTheme="minorHAnsi" w:cstheme="minorHAnsi"/>
          <w:sz w:val="16"/>
        </w:rPr>
        <w:t xml:space="preserve">, oppose their presence because it prevents them from threatening damage to cities and military bases. The problem with increasing one’s own security, is that </w:t>
      </w:r>
      <w:r w:rsidRPr="007F1847">
        <w:rPr>
          <w:rStyle w:val="StyleUnderline"/>
          <w:rFonts w:asciiTheme="minorHAnsi" w:hAnsiTheme="minorHAnsi" w:cstheme="minorHAnsi"/>
          <w:highlight w:val="cyan"/>
        </w:rPr>
        <w:t>it can</w:t>
      </w:r>
      <w:r w:rsidRPr="007F1847">
        <w:rPr>
          <w:rFonts w:asciiTheme="minorHAnsi" w:hAnsiTheme="minorHAnsi" w:cstheme="minorHAnsi"/>
          <w:sz w:val="16"/>
        </w:rPr>
        <w:t xml:space="preserve"> create feelings of insecurity and </w:t>
      </w:r>
      <w:r w:rsidRPr="007F1847">
        <w:rPr>
          <w:rStyle w:val="StyleUnderline"/>
          <w:rFonts w:asciiTheme="minorHAnsi" w:hAnsiTheme="minorHAnsi" w:cstheme="minorHAnsi"/>
          <w:highlight w:val="cyan"/>
        </w:rPr>
        <w:t>force the</w:t>
      </w:r>
      <w:r w:rsidRPr="007F1847">
        <w:rPr>
          <w:rStyle w:val="StyleUnderline"/>
          <w:rFonts w:asciiTheme="minorHAnsi" w:hAnsiTheme="minorHAnsi" w:cstheme="minorHAnsi"/>
        </w:rPr>
        <w:t xml:space="preserve"> insecure </w:t>
      </w:r>
      <w:r w:rsidRPr="007F1847">
        <w:rPr>
          <w:rStyle w:val="StyleUnderline"/>
          <w:rFonts w:asciiTheme="minorHAnsi" w:hAnsiTheme="minorHAnsi" w:cstheme="minorHAnsi"/>
          <w:highlight w:val="cyan"/>
        </w:rPr>
        <w:t>state to increase</w:t>
      </w:r>
      <w:r w:rsidRPr="007F1847">
        <w:rPr>
          <w:rStyle w:val="StyleUnderline"/>
          <w:rFonts w:asciiTheme="minorHAnsi" w:hAnsiTheme="minorHAnsi" w:cstheme="minorHAnsi"/>
        </w:rPr>
        <w:t xml:space="preserve"> its own </w:t>
      </w:r>
      <w:r w:rsidRPr="007F1847">
        <w:rPr>
          <w:rStyle w:val="StyleUnderline"/>
          <w:rFonts w:asciiTheme="minorHAnsi" w:hAnsiTheme="minorHAnsi" w:cstheme="minorHAnsi"/>
          <w:highlight w:val="cyan"/>
        </w:rPr>
        <w:t>security</w:t>
      </w:r>
      <w:r w:rsidRPr="007F1847">
        <w:rPr>
          <w:rFonts w:asciiTheme="minorHAnsi" w:hAnsiTheme="minorHAnsi" w:cstheme="minorHAnsi"/>
          <w:sz w:val="16"/>
        </w:rPr>
        <w:t xml:space="preserve">. This security dilemma exists because there is a lack of communication between the parties involved and a lack of identification of what has caused the insecurity in the first place. Even though Poland and South Korea’s BMD systems are directed towards rogue states like Iran and North Korea respectively, </w:t>
      </w:r>
      <w:r w:rsidRPr="007F1847">
        <w:rPr>
          <w:rStyle w:val="StyleUnderline"/>
          <w:rFonts w:asciiTheme="minorHAnsi" w:hAnsiTheme="minorHAnsi" w:cstheme="minorHAnsi"/>
        </w:rPr>
        <w:t xml:space="preserve">these </w:t>
      </w:r>
      <w:r w:rsidRPr="007F1847">
        <w:rPr>
          <w:rStyle w:val="StyleUnderline"/>
          <w:rFonts w:asciiTheme="minorHAnsi" w:hAnsiTheme="minorHAnsi" w:cstheme="minorHAnsi"/>
          <w:highlight w:val="cyan"/>
        </w:rPr>
        <w:t>systems could easily be redirected</w:t>
      </w:r>
      <w:r w:rsidRPr="007F1847">
        <w:rPr>
          <w:rFonts w:asciiTheme="minorHAnsi" w:hAnsiTheme="minorHAnsi" w:cstheme="minorHAnsi"/>
          <w:sz w:val="16"/>
        </w:rPr>
        <w:t xml:space="preserve"> towards other states. </w:t>
      </w:r>
      <w:r w:rsidRPr="007F1847">
        <w:rPr>
          <w:rStyle w:val="Emphasis"/>
          <w:rFonts w:asciiTheme="minorHAnsi" w:hAnsiTheme="minorHAnsi" w:cstheme="minorHAnsi"/>
          <w:highlight w:val="cyan"/>
        </w:rPr>
        <w:t>Weapons are</w:t>
      </w:r>
      <w:r w:rsidRPr="007F1847">
        <w:rPr>
          <w:rStyle w:val="Emphasis"/>
          <w:rFonts w:asciiTheme="minorHAnsi" w:hAnsiTheme="minorHAnsi" w:cstheme="minorHAnsi"/>
        </w:rPr>
        <w:t xml:space="preserve"> inherently </w:t>
      </w:r>
      <w:r w:rsidRPr="007F1847">
        <w:rPr>
          <w:rStyle w:val="Emphasis"/>
          <w:rFonts w:asciiTheme="minorHAnsi" w:hAnsiTheme="minorHAnsi" w:cstheme="minorHAnsi"/>
          <w:highlight w:val="cyan"/>
        </w:rPr>
        <w:t>ambiguous</w:t>
      </w:r>
      <w:r w:rsidRPr="007F1847">
        <w:rPr>
          <w:rFonts w:asciiTheme="minorHAnsi" w:hAnsiTheme="minorHAnsi" w:cstheme="minorHAnsi"/>
          <w:sz w:val="16"/>
          <w:highlight w:val="cyan"/>
        </w:rPr>
        <w:t>.</w:t>
      </w:r>
      <w:r w:rsidRPr="007F1847">
        <w:rPr>
          <w:rFonts w:asciiTheme="minorHAnsi" w:hAnsiTheme="minorHAnsi" w:cstheme="minorHAnsi"/>
          <w:sz w:val="16"/>
        </w:rPr>
        <w:t xml:space="preserve"> They cannot always be easily identified as offensive or defensive, and they cannot delineate the targeting of one foe over another. To avoid this conflict spiral, nations should make conciliatory efforts to show the other side that the purpose of the weapons system is not aimed? towards them but another. Both </w:t>
      </w:r>
      <w:hyperlink r:id="rId49" w:tooltip=" - Link will open in new window" w:history="1">
        <w:r w:rsidRPr="007F1847">
          <w:rPr>
            <w:rStyle w:val="Hyperlink"/>
            <w:rFonts w:asciiTheme="minorHAnsi" w:hAnsiTheme="minorHAnsi" w:cstheme="minorHAnsi"/>
            <w:sz w:val="16"/>
          </w:rPr>
          <w:t>NATO</w:t>
        </w:r>
      </w:hyperlink>
      <w:r w:rsidRPr="007F1847">
        <w:rPr>
          <w:rFonts w:asciiTheme="minorHAnsi" w:hAnsiTheme="minorHAnsi" w:cstheme="minorHAnsi"/>
          <w:sz w:val="16"/>
        </w:rPr>
        <w:t xml:space="preserve"> and </w:t>
      </w:r>
      <w:hyperlink r:id="rId50" w:tooltip=" - Link will open in new window" w:history="1">
        <w:r w:rsidRPr="007F1847">
          <w:rPr>
            <w:rStyle w:val="Hyperlink"/>
            <w:rFonts w:asciiTheme="minorHAnsi" w:hAnsiTheme="minorHAnsi" w:cstheme="minorHAnsi"/>
            <w:sz w:val="16"/>
          </w:rPr>
          <w:t>South Korea</w:t>
        </w:r>
      </w:hyperlink>
      <w:r w:rsidRPr="007F1847">
        <w:rPr>
          <w:rFonts w:asciiTheme="minorHAnsi" w:hAnsiTheme="minorHAnsi" w:cstheme="minorHAnsi"/>
          <w:sz w:val="16"/>
        </w:rPr>
        <w:t xml:space="preserve"> have made it clear to Russia and China that their BMD systems are directed towards other states, but this has failed to satisfy concerns. Escaping this security dilemma can be accomplished through greater cooperation with major powers on issues that affect the security of NATO and South Korea. </w:t>
      </w:r>
      <w:r w:rsidRPr="007F1847">
        <w:rPr>
          <w:rStyle w:val="StyleUnderline"/>
          <w:rFonts w:asciiTheme="minorHAnsi" w:hAnsiTheme="minorHAnsi" w:cstheme="minorHAnsi"/>
        </w:rPr>
        <w:t>By removing the threats in these regions, the BMD systems will no longer be needed</w:t>
      </w:r>
      <w:r w:rsidRPr="007F1847">
        <w:rPr>
          <w:rFonts w:asciiTheme="minorHAnsi" w:hAnsiTheme="minorHAnsi" w:cstheme="minorHAnsi"/>
          <w:sz w:val="16"/>
        </w:rPr>
        <w:t xml:space="preserve">. Russia and China will have to cooperate with the international community on increasing the severity of sanctions against Iran and North Korea, or offer economic assistance in exchange for their ballistic missile programs. </w:t>
      </w:r>
    </w:p>
    <w:p w:rsidR="00A07B03" w:rsidRPr="007F1847" w:rsidRDefault="00A07B03" w:rsidP="00A07B03">
      <w:pPr>
        <w:pStyle w:val="Heading4"/>
        <w:rPr>
          <w:rFonts w:asciiTheme="minorHAnsi" w:hAnsiTheme="minorHAnsi" w:cstheme="minorHAnsi"/>
        </w:rPr>
      </w:pPr>
      <w:r w:rsidRPr="007F1847">
        <w:rPr>
          <w:rFonts w:asciiTheme="minorHAnsi" w:hAnsiTheme="minorHAnsi" w:cstheme="minorHAnsi"/>
        </w:rPr>
        <w:t>It's empirically proven by MIRVs.</w:t>
      </w:r>
    </w:p>
    <w:p w:rsidR="00A07B03" w:rsidRPr="007F1847" w:rsidRDefault="00A07B03" w:rsidP="00A07B03">
      <w:pPr>
        <w:rPr>
          <w:rFonts w:asciiTheme="minorHAnsi" w:hAnsiTheme="minorHAnsi" w:cstheme="minorHAnsi"/>
        </w:rPr>
      </w:pPr>
      <w:proofErr w:type="spellStart"/>
      <w:r w:rsidRPr="007F1847">
        <w:rPr>
          <w:rStyle w:val="Style13ptBold"/>
          <w:rFonts w:asciiTheme="minorHAnsi" w:hAnsiTheme="minorHAnsi" w:cstheme="minorHAnsi"/>
        </w:rPr>
        <w:t>Reny</w:t>
      </w:r>
      <w:proofErr w:type="spellEnd"/>
      <w:r w:rsidRPr="007F1847">
        <w:rPr>
          <w:rStyle w:val="Style13ptBold"/>
          <w:rFonts w:asciiTheme="minorHAnsi" w:hAnsiTheme="minorHAnsi" w:cstheme="minorHAnsi"/>
        </w:rPr>
        <w:t xml:space="preserve"> 20,</w:t>
      </w:r>
      <w:r w:rsidRPr="007F1847">
        <w:rPr>
          <w:rFonts w:asciiTheme="minorHAnsi" w:hAnsiTheme="minorHAnsi" w:cstheme="minorHAnsi"/>
        </w:rPr>
        <w:t xml:space="preserve"> instructor in the Military and Strategic Studies Department at the US Air Force Academy (Col. Stephen </w:t>
      </w:r>
      <w:proofErr w:type="spellStart"/>
      <w:r w:rsidRPr="007F1847">
        <w:rPr>
          <w:rFonts w:asciiTheme="minorHAnsi" w:hAnsiTheme="minorHAnsi" w:cstheme="minorHAnsi"/>
        </w:rPr>
        <w:t>Reny</w:t>
      </w:r>
      <w:proofErr w:type="spellEnd"/>
      <w:r w:rsidRPr="007F1847">
        <w:rPr>
          <w:rFonts w:asciiTheme="minorHAnsi" w:hAnsiTheme="minorHAnsi" w:cstheme="minorHAnsi"/>
        </w:rPr>
        <w:t xml:space="preserve">, winter 2020, “Nuclear-Armed Hypersonic Weapons and Nuclear Deterrence”, STRATEGIC STUDIES QUARTERLY – PERSPECTIVE, </w:t>
      </w:r>
      <w:hyperlink r:id="rId51" w:history="1">
        <w:r w:rsidRPr="007F1847">
          <w:rPr>
            <w:rStyle w:val="Hyperlink"/>
            <w:rFonts w:asciiTheme="minorHAnsi" w:hAnsiTheme="minorHAnsi" w:cstheme="minorHAnsi"/>
          </w:rPr>
          <w:t>https://www.airuniversity.af.edu/Portals/10/SSQ/documents/Volume-14_Issue-4/Reny.pdf</w:t>
        </w:r>
      </w:hyperlink>
      <w:r w:rsidRPr="007F1847">
        <w:rPr>
          <w:rFonts w:asciiTheme="minorHAnsi" w:hAnsiTheme="minorHAnsi" w:cstheme="minorHAnsi"/>
        </w:rPr>
        <w:t>) //</w:t>
      </w:r>
      <w:proofErr w:type="spellStart"/>
      <w:r w:rsidRPr="007F1847">
        <w:rPr>
          <w:rFonts w:asciiTheme="minorHAnsi" w:hAnsiTheme="minorHAnsi" w:cstheme="minorHAnsi"/>
        </w:rPr>
        <w:t>gs</w:t>
      </w:r>
      <w:proofErr w:type="spellEnd"/>
    </w:p>
    <w:p w:rsidR="00A07B03" w:rsidRPr="007F1847" w:rsidRDefault="00A07B03" w:rsidP="00A07B03">
      <w:pPr>
        <w:rPr>
          <w:rStyle w:val="Style13ptBold"/>
          <w:rFonts w:asciiTheme="minorHAnsi" w:hAnsiTheme="minorHAnsi" w:cstheme="minorHAnsi"/>
          <w:sz w:val="16"/>
        </w:rPr>
      </w:pPr>
      <w:r w:rsidRPr="007F1847">
        <w:rPr>
          <w:rStyle w:val="StyleUnderline"/>
          <w:rFonts w:asciiTheme="minorHAnsi" w:hAnsiTheme="minorHAnsi" w:cstheme="minorHAnsi"/>
          <w:highlight w:val="cyan"/>
        </w:rPr>
        <w:t>An</w:t>
      </w:r>
      <w:r w:rsidRPr="007F1847">
        <w:rPr>
          <w:rStyle w:val="StyleUnderline"/>
          <w:rFonts w:asciiTheme="minorHAnsi" w:hAnsiTheme="minorHAnsi" w:cstheme="minorHAnsi"/>
        </w:rPr>
        <w:t xml:space="preserve">other </w:t>
      </w:r>
      <w:r w:rsidRPr="007F1847">
        <w:rPr>
          <w:rStyle w:val="StyleUnderline"/>
          <w:rFonts w:asciiTheme="minorHAnsi" w:hAnsiTheme="minorHAnsi" w:cstheme="minorHAnsi"/>
          <w:highlight w:val="cyan"/>
        </w:rPr>
        <w:t>example of</w:t>
      </w:r>
      <w:r w:rsidRPr="007F1847">
        <w:rPr>
          <w:rStyle w:val="StyleUnderline"/>
          <w:rFonts w:asciiTheme="minorHAnsi" w:hAnsiTheme="minorHAnsi" w:cstheme="minorHAnsi"/>
        </w:rPr>
        <w:t xml:space="preserve"> this </w:t>
      </w:r>
      <w:r w:rsidRPr="007F1847">
        <w:rPr>
          <w:rStyle w:val="StyleUnderline"/>
          <w:rFonts w:asciiTheme="minorHAnsi" w:hAnsiTheme="minorHAnsi" w:cstheme="minorHAnsi"/>
          <w:highlight w:val="cyan"/>
        </w:rPr>
        <w:t>instability</w:t>
      </w:r>
      <w:r w:rsidRPr="007F1847">
        <w:rPr>
          <w:rStyle w:val="StyleUnderline"/>
          <w:rFonts w:asciiTheme="minorHAnsi" w:hAnsiTheme="minorHAnsi" w:cstheme="minorHAnsi"/>
        </w:rPr>
        <w:t>-</w:t>
      </w:r>
      <w:r w:rsidRPr="007F1847">
        <w:rPr>
          <w:rStyle w:val="StyleUnderline"/>
          <w:rFonts w:asciiTheme="minorHAnsi" w:hAnsiTheme="minorHAnsi" w:cstheme="minorHAnsi"/>
          <w:highlight w:val="cyan"/>
        </w:rPr>
        <w:t>inducing</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tech</w:t>
      </w:r>
      <w:r w:rsidRPr="007F1847">
        <w:rPr>
          <w:rStyle w:val="StyleUnderline"/>
          <w:rFonts w:asciiTheme="minorHAnsi" w:hAnsiTheme="minorHAnsi" w:cstheme="minorHAnsi"/>
        </w:rPr>
        <w:t xml:space="preserve">nology </w:t>
      </w:r>
      <w:r w:rsidRPr="007F1847">
        <w:rPr>
          <w:rStyle w:val="StyleUnderline"/>
          <w:rFonts w:asciiTheme="minorHAnsi" w:hAnsiTheme="minorHAnsi" w:cstheme="minorHAnsi"/>
          <w:highlight w:val="cyan"/>
        </w:rPr>
        <w:t>is</w:t>
      </w:r>
      <w:r w:rsidRPr="007F1847">
        <w:rPr>
          <w:rFonts w:asciiTheme="minorHAnsi" w:hAnsiTheme="minorHAnsi" w:cstheme="minorHAnsi"/>
          <w:sz w:val="16"/>
        </w:rPr>
        <w:t xml:space="preserve"> the advent of antiballistic missile (ABM) systems or </w:t>
      </w:r>
      <w:r w:rsidRPr="007F1847">
        <w:rPr>
          <w:rStyle w:val="StyleUnderline"/>
          <w:rFonts w:asciiTheme="minorHAnsi" w:hAnsiTheme="minorHAnsi" w:cstheme="minorHAnsi"/>
          <w:highlight w:val="cyan"/>
        </w:rPr>
        <w:t>b</w:t>
      </w:r>
      <w:r w:rsidRPr="007F1847">
        <w:rPr>
          <w:rStyle w:val="StyleUnderline"/>
          <w:rFonts w:asciiTheme="minorHAnsi" w:hAnsiTheme="minorHAnsi" w:cstheme="minorHAnsi"/>
        </w:rPr>
        <w:t xml:space="preserve">allistic </w:t>
      </w:r>
      <w:r w:rsidRPr="007F1847">
        <w:rPr>
          <w:rStyle w:val="StyleUnderline"/>
          <w:rFonts w:asciiTheme="minorHAnsi" w:hAnsiTheme="minorHAnsi" w:cstheme="minorHAnsi"/>
          <w:highlight w:val="cyan"/>
        </w:rPr>
        <w:t>m</w:t>
      </w:r>
      <w:r w:rsidRPr="007F1847">
        <w:rPr>
          <w:rStyle w:val="StyleUnderline"/>
          <w:rFonts w:asciiTheme="minorHAnsi" w:hAnsiTheme="minorHAnsi" w:cstheme="minorHAnsi"/>
        </w:rPr>
        <w:t xml:space="preserve">issile </w:t>
      </w:r>
      <w:r w:rsidRPr="007F1847">
        <w:rPr>
          <w:rStyle w:val="StyleUnderline"/>
          <w:rFonts w:asciiTheme="minorHAnsi" w:hAnsiTheme="minorHAnsi" w:cstheme="minorHAnsi"/>
          <w:highlight w:val="cyan"/>
        </w:rPr>
        <w:t>d</w:t>
      </w:r>
      <w:r w:rsidRPr="007F1847">
        <w:rPr>
          <w:rStyle w:val="StyleUnderline"/>
          <w:rFonts w:asciiTheme="minorHAnsi" w:hAnsiTheme="minorHAnsi" w:cstheme="minorHAnsi"/>
        </w:rPr>
        <w:t xml:space="preserve">efense efforts </w:t>
      </w:r>
      <w:r w:rsidRPr="007F1847">
        <w:rPr>
          <w:rStyle w:val="StyleUnderline"/>
          <w:rFonts w:asciiTheme="minorHAnsi" w:hAnsiTheme="minorHAnsi" w:cstheme="minorHAnsi"/>
          <w:highlight w:val="cyan"/>
        </w:rPr>
        <w:t>by the US in 1967</w:t>
      </w:r>
      <w:r w:rsidRPr="007F1847">
        <w:rPr>
          <w:rFonts w:asciiTheme="minorHAnsi" w:hAnsiTheme="minorHAnsi" w:cstheme="minorHAnsi"/>
          <w:sz w:val="16"/>
        </w:rPr>
        <w:t xml:space="preserve">. Touted to deny an adversary’s advantage to impose cost by claiming the capability to intercept inbound nuclear warheads, </w:t>
      </w:r>
      <w:r w:rsidRPr="007F1847">
        <w:rPr>
          <w:rStyle w:val="StyleUnderline"/>
          <w:rFonts w:asciiTheme="minorHAnsi" w:hAnsiTheme="minorHAnsi" w:cstheme="minorHAnsi"/>
        </w:rPr>
        <w:t xml:space="preserve">US </w:t>
      </w:r>
      <w:r w:rsidRPr="007F1847">
        <w:rPr>
          <w:rStyle w:val="StyleUnderline"/>
          <w:rFonts w:asciiTheme="minorHAnsi" w:hAnsiTheme="minorHAnsi" w:cstheme="minorHAnsi"/>
          <w:highlight w:val="cyan"/>
        </w:rPr>
        <w:t>BMD</w:t>
      </w:r>
      <w:r w:rsidRPr="007F1847">
        <w:rPr>
          <w:rStyle w:val="StyleUnderline"/>
          <w:rFonts w:asciiTheme="minorHAnsi" w:hAnsiTheme="minorHAnsi" w:cstheme="minorHAnsi"/>
        </w:rPr>
        <w:t xml:space="preserve"> programs </w:t>
      </w:r>
      <w:r w:rsidRPr="007F1847">
        <w:rPr>
          <w:rStyle w:val="Emphasis"/>
          <w:rFonts w:asciiTheme="minorHAnsi" w:hAnsiTheme="minorHAnsi" w:cstheme="minorHAnsi"/>
        </w:rPr>
        <w:t xml:space="preserve">naturally </w:t>
      </w:r>
      <w:r w:rsidRPr="007F1847">
        <w:rPr>
          <w:rStyle w:val="Emphasis"/>
          <w:rFonts w:asciiTheme="minorHAnsi" w:hAnsiTheme="minorHAnsi" w:cstheme="minorHAnsi"/>
          <w:highlight w:val="cyan"/>
        </w:rPr>
        <w:t>alarmed the USSR</w:t>
      </w:r>
      <w:r w:rsidRPr="007F1847">
        <w:rPr>
          <w:rFonts w:asciiTheme="minorHAnsi" w:hAnsiTheme="minorHAnsi" w:cstheme="minorHAnsi"/>
          <w:sz w:val="16"/>
        </w:rPr>
        <w:t xml:space="preserve">. Looking at </w:t>
      </w:r>
      <w:proofErr w:type="spellStart"/>
      <w:r w:rsidRPr="007F1847">
        <w:rPr>
          <w:rFonts w:asciiTheme="minorHAnsi" w:hAnsiTheme="minorHAnsi" w:cstheme="minorHAnsi"/>
          <w:sz w:val="16"/>
        </w:rPr>
        <w:t>Wohlstetter’s</w:t>
      </w:r>
      <w:proofErr w:type="spellEnd"/>
      <w:r w:rsidRPr="007F1847">
        <w:rPr>
          <w:rFonts w:asciiTheme="minorHAnsi" w:hAnsiTheme="minorHAnsi" w:cstheme="minorHAnsi"/>
          <w:sz w:val="16"/>
        </w:rPr>
        <w:t xml:space="preserve"> stability attributes</w:t>
      </w:r>
      <w:r w:rsidRPr="007F1847">
        <w:rPr>
          <w:rStyle w:val="StyleUnderline"/>
          <w:rFonts w:asciiTheme="minorHAnsi" w:hAnsiTheme="minorHAnsi" w:cstheme="minorHAnsi"/>
        </w:rPr>
        <w:t>, a BMD capability violates an adversary’s “penetrate enemy active defense” characteristic</w:t>
      </w:r>
      <w:r w:rsidRPr="007F1847">
        <w:rPr>
          <w:rFonts w:asciiTheme="minorHAnsi" w:hAnsiTheme="minorHAnsi" w:cstheme="minorHAnsi"/>
          <w:sz w:val="16"/>
        </w:rPr>
        <w:t xml:space="preserve"> and diminishes the possibility of ensuring a costly retaliation. Against a US BMD, </w:t>
      </w:r>
      <w:r w:rsidRPr="007F1847">
        <w:rPr>
          <w:rStyle w:val="StyleUnderline"/>
          <w:rFonts w:asciiTheme="minorHAnsi" w:hAnsiTheme="minorHAnsi" w:cstheme="minorHAnsi"/>
        </w:rPr>
        <w:t xml:space="preserve">the </w:t>
      </w:r>
      <w:r w:rsidRPr="007F1847">
        <w:rPr>
          <w:rStyle w:val="StyleUnderline"/>
          <w:rFonts w:asciiTheme="minorHAnsi" w:hAnsiTheme="minorHAnsi" w:cstheme="minorHAnsi"/>
          <w:highlight w:val="cyan"/>
        </w:rPr>
        <w:t>USSR perceived its missiles to be less</w:t>
      </w:r>
      <w:r w:rsidRPr="007F1847">
        <w:rPr>
          <w:rStyle w:val="StyleUnderline"/>
          <w:rFonts w:asciiTheme="minorHAnsi" w:hAnsiTheme="minorHAnsi" w:cstheme="minorHAnsi"/>
        </w:rPr>
        <w:t xml:space="preserve"> likely to provide a </w:t>
      </w:r>
      <w:r w:rsidRPr="007F1847">
        <w:rPr>
          <w:rStyle w:val="StyleUnderline"/>
          <w:rFonts w:asciiTheme="minorHAnsi" w:hAnsiTheme="minorHAnsi" w:cstheme="minorHAnsi"/>
          <w:highlight w:val="cyan"/>
        </w:rPr>
        <w:t>credible</w:t>
      </w:r>
      <w:r w:rsidRPr="007F1847">
        <w:rPr>
          <w:rStyle w:val="StyleUnderline"/>
          <w:rFonts w:asciiTheme="minorHAnsi" w:hAnsiTheme="minorHAnsi" w:cstheme="minorHAnsi"/>
        </w:rPr>
        <w:t xml:space="preserve"> retaliatory punch, </w:t>
      </w:r>
      <w:r w:rsidRPr="007F1847">
        <w:rPr>
          <w:rStyle w:val="Emphasis"/>
          <w:rFonts w:asciiTheme="minorHAnsi" w:hAnsiTheme="minorHAnsi" w:cstheme="minorHAnsi"/>
          <w:highlight w:val="cyan"/>
        </w:rPr>
        <w:t>fundamentally undermining</w:t>
      </w:r>
      <w:r w:rsidRPr="007F1847">
        <w:rPr>
          <w:rStyle w:val="StyleUnderline"/>
          <w:rFonts w:asciiTheme="minorHAnsi" w:hAnsiTheme="minorHAnsi" w:cstheme="minorHAnsi"/>
          <w:highlight w:val="cyan"/>
        </w:rPr>
        <w:t xml:space="preserve"> the</w:t>
      </w:r>
      <w:r w:rsidRPr="007F1847">
        <w:rPr>
          <w:rStyle w:val="StyleUnderline"/>
          <w:rFonts w:asciiTheme="minorHAnsi" w:hAnsiTheme="minorHAnsi" w:cstheme="minorHAnsi"/>
        </w:rPr>
        <w:t xml:space="preserve"> assured </w:t>
      </w:r>
      <w:r w:rsidRPr="007F1847">
        <w:rPr>
          <w:rStyle w:val="StyleUnderline"/>
          <w:rFonts w:asciiTheme="minorHAnsi" w:hAnsiTheme="minorHAnsi" w:cstheme="minorHAnsi"/>
          <w:highlight w:val="cyan"/>
        </w:rPr>
        <w:t>vulnerability concept</w:t>
      </w:r>
      <w:r w:rsidRPr="007F1847">
        <w:rPr>
          <w:rFonts w:asciiTheme="minorHAnsi" w:hAnsiTheme="minorHAnsi" w:cstheme="minorHAnsi"/>
          <w:sz w:val="16"/>
        </w:rPr>
        <w:t xml:space="preserve"> essential to stable nuclear deterrence. This capability-limiting perception spurred the USSR to develop its own BMD program and pushed both superpowers into a counter-BMD arms race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This arms race manifested in</w:t>
      </w:r>
      <w:r w:rsidRPr="007F1847">
        <w:rPr>
          <w:rStyle w:val="StyleUnderline"/>
          <w:rFonts w:asciiTheme="minorHAnsi" w:hAnsiTheme="minorHAnsi" w:cstheme="minorHAnsi"/>
        </w:rPr>
        <w:t xml:space="preserve"> the development of multiple independently targetable reentry vehicles (</w:t>
      </w:r>
      <w:r w:rsidRPr="007F1847">
        <w:rPr>
          <w:rStyle w:val="StyleUnderline"/>
          <w:rFonts w:asciiTheme="minorHAnsi" w:hAnsiTheme="minorHAnsi" w:cstheme="minorHAnsi"/>
          <w:highlight w:val="cyan"/>
        </w:rPr>
        <w:t xml:space="preserve">MIRV) capable of </w:t>
      </w:r>
      <w:r w:rsidRPr="007F1847">
        <w:rPr>
          <w:rStyle w:val="Emphasis"/>
          <w:rFonts w:asciiTheme="minorHAnsi" w:hAnsiTheme="minorHAnsi" w:cstheme="minorHAnsi"/>
          <w:highlight w:val="cyan"/>
        </w:rPr>
        <w:t>defeating BMD</w:t>
      </w:r>
      <w:r w:rsidRPr="007F1847">
        <w:rPr>
          <w:rStyle w:val="Emphasis"/>
          <w:rFonts w:asciiTheme="minorHAnsi" w:hAnsiTheme="minorHAnsi" w:cstheme="minorHAnsi"/>
        </w:rPr>
        <w:t xml:space="preserve"> systems</w:t>
      </w:r>
      <w:r w:rsidRPr="007F1847">
        <w:rPr>
          <w:rFonts w:asciiTheme="minorHAnsi" w:hAnsiTheme="minorHAnsi" w:cstheme="minorHAnsi"/>
          <w:sz w:val="16"/>
        </w:rPr>
        <w:t xml:space="preserve">. 14 </w:t>
      </w:r>
      <w:r w:rsidRPr="007F1847">
        <w:rPr>
          <w:rStyle w:val="Emphasis"/>
          <w:rFonts w:asciiTheme="minorHAnsi" w:hAnsiTheme="minorHAnsi" w:cstheme="minorHAnsi"/>
          <w:highlight w:val="cyan"/>
        </w:rPr>
        <w:t xml:space="preserve">The BMD race </w:t>
      </w:r>
      <w:r w:rsidRPr="007F1847">
        <w:rPr>
          <w:rStyle w:val="Emphasis"/>
          <w:rFonts w:asciiTheme="minorHAnsi" w:hAnsiTheme="minorHAnsi" w:cstheme="minorHAnsi"/>
          <w:highlight w:val="cyan"/>
        </w:rPr>
        <w:lastRenderedPageBreak/>
        <w:t>spurred the MIRV race</w:t>
      </w:r>
      <w:r w:rsidRPr="007F1847">
        <w:rPr>
          <w:rFonts w:asciiTheme="minorHAnsi" w:hAnsiTheme="minorHAnsi" w:cstheme="minorHAnsi"/>
          <w:sz w:val="16"/>
        </w:rPr>
        <w:t xml:space="preserve">, which fundamentally was an attempt to return the nuclear deterrence environment back toward strategic stability between the US and USSR.15 Distressed by this BMD arms race and its promise to intercept nuclear warheads, the Nixon administration and </w:t>
      </w:r>
      <w:r w:rsidRPr="007F1847">
        <w:rPr>
          <w:rStyle w:val="StyleUnderline"/>
          <w:rFonts w:asciiTheme="minorHAnsi" w:hAnsiTheme="minorHAnsi" w:cstheme="minorHAnsi"/>
        </w:rPr>
        <w:t>Soviet leadership signed the ABM treaty, halting any real deployment of a BMD umbrella</w:t>
      </w:r>
      <w:r w:rsidRPr="007F1847">
        <w:rPr>
          <w:rFonts w:asciiTheme="minorHAnsi" w:hAnsiTheme="minorHAnsi" w:cstheme="minorHAnsi"/>
          <w:sz w:val="16"/>
        </w:rPr>
        <w:t xml:space="preserve"> over the US and USSR.16 Understanding nuclear deterrence, the elements of nuclear deterrence stability, and the symptoms of instability underpins the key elements for analyzing new capabilities into the nuclear deterrence arena. </w:t>
      </w:r>
      <w:r w:rsidRPr="007F1847">
        <w:rPr>
          <w:rStyle w:val="StyleUnderline"/>
          <w:rFonts w:asciiTheme="minorHAnsi" w:hAnsiTheme="minorHAnsi" w:cstheme="minorHAnsi"/>
        </w:rPr>
        <w:t xml:space="preserve">The desirable </w:t>
      </w:r>
      <w:r w:rsidRPr="007F1847">
        <w:rPr>
          <w:rStyle w:val="StyleUnderline"/>
          <w:rFonts w:asciiTheme="minorHAnsi" w:hAnsiTheme="minorHAnsi" w:cstheme="minorHAnsi"/>
          <w:highlight w:val="cyan"/>
        </w:rPr>
        <w:t>stable nuclear deterrence</w:t>
      </w:r>
      <w:r w:rsidRPr="007F1847">
        <w:rPr>
          <w:rStyle w:val="StyleUnderline"/>
          <w:rFonts w:asciiTheme="minorHAnsi" w:hAnsiTheme="minorHAnsi" w:cstheme="minorHAnsi"/>
        </w:rPr>
        <w:t xml:space="preserve"> environment</w:t>
      </w:r>
      <w:r w:rsidRPr="007F1847">
        <w:rPr>
          <w:rFonts w:asciiTheme="minorHAnsi" w:hAnsiTheme="minorHAnsi" w:cstheme="minorHAnsi"/>
          <w:sz w:val="16"/>
        </w:rPr>
        <w:t xml:space="preserve">, as defined by </w:t>
      </w:r>
      <w:proofErr w:type="spellStart"/>
      <w:r w:rsidRPr="007F1847">
        <w:rPr>
          <w:rFonts w:asciiTheme="minorHAnsi" w:hAnsiTheme="minorHAnsi" w:cstheme="minorHAnsi"/>
          <w:sz w:val="16"/>
        </w:rPr>
        <w:t>Wohlstetter’s</w:t>
      </w:r>
      <w:proofErr w:type="spellEnd"/>
      <w:r w:rsidRPr="007F1847">
        <w:rPr>
          <w:rFonts w:asciiTheme="minorHAnsi" w:hAnsiTheme="minorHAnsi" w:cstheme="minorHAnsi"/>
          <w:sz w:val="16"/>
        </w:rPr>
        <w:t xml:space="preserve"> six criteria to credibly guarantee a costly retaliatory response, </w:t>
      </w:r>
      <w:r w:rsidRPr="007F1847">
        <w:rPr>
          <w:rStyle w:val="StyleUnderline"/>
          <w:rFonts w:asciiTheme="minorHAnsi" w:hAnsiTheme="minorHAnsi" w:cstheme="minorHAnsi"/>
          <w:highlight w:val="cyan"/>
        </w:rPr>
        <w:t>underwrites</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modern US</w:t>
      </w:r>
      <w:r w:rsidRPr="007F1847">
        <w:rPr>
          <w:rStyle w:val="StyleUnderline"/>
          <w:rFonts w:asciiTheme="minorHAnsi" w:hAnsiTheme="minorHAnsi" w:cstheme="minorHAnsi"/>
        </w:rPr>
        <w:t xml:space="preserve"> nuclear deterrence </w:t>
      </w:r>
      <w:r w:rsidRPr="007F1847">
        <w:rPr>
          <w:rStyle w:val="StyleUnderline"/>
          <w:rFonts w:asciiTheme="minorHAnsi" w:hAnsiTheme="minorHAnsi" w:cstheme="minorHAnsi"/>
          <w:highlight w:val="cyan"/>
        </w:rPr>
        <w:t>strategy</w:t>
      </w:r>
      <w:r w:rsidRPr="007F1847">
        <w:rPr>
          <w:rFonts w:asciiTheme="minorHAnsi" w:hAnsiTheme="minorHAnsi" w:cstheme="minorHAnsi"/>
          <w:sz w:val="16"/>
        </w:rPr>
        <w:t>. The symptoms of volatility— including nuclear arms races, bellicose rhetoric, and general international unease—are highlighted as nuclear deterrence instability indicators. Altogether, they serve as the foundation to measure modern BMD and the effects of nuclear-armed hypersonic missiles on global and regional nuclear deterrence.</w:t>
      </w:r>
    </w:p>
    <w:p w:rsidR="00A07B03" w:rsidRPr="007F1847" w:rsidRDefault="00A07B03" w:rsidP="00A07B03">
      <w:pPr>
        <w:pStyle w:val="Heading4"/>
        <w:rPr>
          <w:rFonts w:asciiTheme="minorHAnsi" w:hAnsiTheme="minorHAnsi" w:cstheme="minorHAnsi"/>
        </w:rPr>
      </w:pPr>
      <w:r w:rsidRPr="007F1847">
        <w:rPr>
          <w:rFonts w:asciiTheme="minorHAnsi" w:hAnsiTheme="minorHAnsi" w:cstheme="minorHAnsi"/>
        </w:rPr>
        <w:t>Countries view BMD as a challenge to their nuclear deterrent.</w:t>
      </w:r>
    </w:p>
    <w:p w:rsidR="00A07B03" w:rsidRPr="007F1847" w:rsidRDefault="00A07B03" w:rsidP="00A07B03">
      <w:pPr>
        <w:rPr>
          <w:rFonts w:asciiTheme="minorHAnsi" w:hAnsiTheme="minorHAnsi" w:cstheme="minorHAnsi"/>
        </w:rPr>
      </w:pPr>
      <w:proofErr w:type="spellStart"/>
      <w:r w:rsidRPr="007F1847">
        <w:rPr>
          <w:rStyle w:val="Style13ptBold"/>
          <w:rFonts w:asciiTheme="minorHAnsi" w:hAnsiTheme="minorHAnsi" w:cstheme="minorHAnsi"/>
        </w:rPr>
        <w:t>Regehr</w:t>
      </w:r>
      <w:proofErr w:type="spellEnd"/>
      <w:r w:rsidRPr="007F1847">
        <w:rPr>
          <w:rStyle w:val="Style13ptBold"/>
          <w:rFonts w:asciiTheme="minorHAnsi" w:hAnsiTheme="minorHAnsi" w:cstheme="minorHAnsi"/>
        </w:rPr>
        <w:t xml:space="preserve"> 18</w:t>
      </w:r>
      <w:r w:rsidRPr="007F1847">
        <w:rPr>
          <w:rFonts w:asciiTheme="minorHAnsi" w:hAnsiTheme="minorHAnsi" w:cstheme="minorHAnsi"/>
        </w:rPr>
        <w:t xml:space="preserve">, Senior Fellow in Arctic Security and </w:t>
      </w:r>
      <w:proofErr w:type="spellStart"/>
      <w:r w:rsidRPr="007F1847">
        <w:rPr>
          <w:rFonts w:asciiTheme="minorHAnsi" w:hAnsiTheme="minorHAnsi" w:cstheme="minorHAnsi"/>
        </w:rPr>
        <w:t>Defence</w:t>
      </w:r>
      <w:proofErr w:type="spellEnd"/>
      <w:r w:rsidRPr="007F1847">
        <w:rPr>
          <w:rFonts w:asciiTheme="minorHAnsi" w:hAnsiTheme="minorHAnsi" w:cstheme="minorHAnsi"/>
        </w:rPr>
        <w:t xml:space="preserve"> at The Simons Foundation (Ernie </w:t>
      </w:r>
      <w:proofErr w:type="spellStart"/>
      <w:r w:rsidRPr="007F1847">
        <w:rPr>
          <w:rFonts w:asciiTheme="minorHAnsi" w:hAnsiTheme="minorHAnsi" w:cstheme="minorHAnsi"/>
        </w:rPr>
        <w:t>Regehr</w:t>
      </w:r>
      <w:proofErr w:type="spellEnd"/>
      <w:r w:rsidRPr="007F1847">
        <w:rPr>
          <w:rFonts w:asciiTheme="minorHAnsi" w:hAnsiTheme="minorHAnsi" w:cstheme="minorHAnsi"/>
        </w:rPr>
        <w:t xml:space="preserve">, 1/18/2018, “BMD: Cooperative Protection or Strategic Instability”, The Simons Foundation Canada, </w:t>
      </w:r>
      <w:hyperlink r:id="rId52" w:history="1">
        <w:r w:rsidRPr="007F1847">
          <w:rPr>
            <w:rStyle w:val="Hyperlink"/>
            <w:rFonts w:asciiTheme="minorHAnsi" w:hAnsiTheme="minorHAnsi" w:cstheme="minorHAnsi"/>
          </w:rPr>
          <w:t>https://www.thesimonsfoundation.ca/highlights/bmd-cooperative-protection-or-strategic-instability</w:t>
        </w:r>
      </w:hyperlink>
      <w:r w:rsidRPr="007F1847">
        <w:rPr>
          <w:rFonts w:asciiTheme="minorHAnsi" w:hAnsiTheme="minorHAnsi" w:cstheme="minorHAnsi"/>
        </w:rPr>
        <w:t>) //</w:t>
      </w:r>
      <w:proofErr w:type="spellStart"/>
      <w:r w:rsidRPr="007F1847">
        <w:rPr>
          <w:rFonts w:asciiTheme="minorHAnsi" w:hAnsiTheme="minorHAnsi" w:cstheme="minorHAnsi"/>
        </w:rPr>
        <w:t>gs</w:t>
      </w:r>
      <w:proofErr w:type="spellEnd"/>
    </w:p>
    <w:p w:rsidR="00A07B03" w:rsidRPr="007F1847" w:rsidRDefault="00A07B03" w:rsidP="00A07B03">
      <w:pPr>
        <w:rPr>
          <w:rFonts w:asciiTheme="minorHAnsi" w:hAnsiTheme="minorHAnsi" w:cstheme="minorHAnsi"/>
          <w:sz w:val="16"/>
        </w:rPr>
      </w:pPr>
      <w:r w:rsidRPr="007F1847">
        <w:rPr>
          <w:rFonts w:asciiTheme="minorHAnsi" w:hAnsiTheme="minorHAnsi" w:cstheme="minorHAnsi"/>
          <w:sz w:val="16"/>
        </w:rPr>
        <w:t xml:space="preserve">Unilateral strategic-range ballistic missile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w:t>
      </w:r>
      <w:r w:rsidRPr="007F1847">
        <w:rPr>
          <w:rStyle w:val="Emphasis"/>
          <w:rFonts w:asciiTheme="minorHAnsi" w:hAnsiTheme="minorHAnsi" w:cstheme="minorHAnsi"/>
          <w:highlight w:val="cyan"/>
        </w:rPr>
        <w:t>BMD) erodes strategic stability</w:t>
      </w:r>
      <w:r w:rsidRPr="007F1847">
        <w:rPr>
          <w:rFonts w:asciiTheme="minorHAnsi" w:hAnsiTheme="minorHAnsi" w:cstheme="minorHAnsi"/>
          <w:sz w:val="16"/>
        </w:rPr>
        <w:t xml:space="preserve"> to the extent that </w:t>
      </w:r>
      <w:r w:rsidRPr="007F1847">
        <w:rPr>
          <w:rStyle w:val="StyleUnderline"/>
          <w:rFonts w:asciiTheme="minorHAnsi" w:hAnsiTheme="minorHAnsi" w:cstheme="minorHAnsi"/>
        </w:rPr>
        <w:t>i</w:t>
      </w:r>
      <w:r w:rsidRPr="007F1847">
        <w:rPr>
          <w:rStyle w:val="StyleUnderline"/>
          <w:rFonts w:asciiTheme="minorHAnsi" w:hAnsiTheme="minorHAnsi" w:cstheme="minorHAnsi"/>
          <w:highlight w:val="cyan"/>
        </w:rPr>
        <w:t>t is seen to challenge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a</w:t>
      </w:r>
      <w:r w:rsidRPr="007F1847">
        <w:rPr>
          <w:rStyle w:val="StyleUnderline"/>
          <w:rFonts w:asciiTheme="minorHAnsi" w:hAnsiTheme="minorHAnsi" w:cstheme="minorHAnsi"/>
        </w:rPr>
        <w:t xml:space="preserve">n adversary’s strategic </w:t>
      </w:r>
      <w:r w:rsidRPr="007F1847">
        <w:rPr>
          <w:rStyle w:val="StyleUnderline"/>
          <w:rFonts w:asciiTheme="minorHAnsi" w:hAnsiTheme="minorHAnsi" w:cstheme="minorHAnsi"/>
          <w:highlight w:val="cyan"/>
        </w:rPr>
        <w:t>deterrent.</w:t>
      </w:r>
      <w:r w:rsidRPr="007F1847">
        <w:rPr>
          <w:rFonts w:asciiTheme="minorHAnsi" w:hAnsiTheme="minorHAnsi" w:cstheme="minorHAnsi"/>
          <w:sz w:val="16"/>
        </w:rPr>
        <w:t xml:space="preserve"> Notably, Russia and China are not amenable to the view that the intense and costly western pursuit of ballistic missile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(an American obsession buttressed by a rare case of Washington bipartisanship) is aimed simply at the North Korean nuclear threat, or at future Iranian or other “rogue” nuclear threats. American-led, multi-layered </w:t>
      </w:r>
      <w:r w:rsidRPr="007F1847">
        <w:rPr>
          <w:rStyle w:val="StyleUnderline"/>
          <w:rFonts w:asciiTheme="minorHAnsi" w:hAnsiTheme="minorHAnsi" w:cstheme="minorHAnsi"/>
          <w:highlight w:val="cyan"/>
        </w:rPr>
        <w:t xml:space="preserve">missile </w:t>
      </w:r>
      <w:proofErr w:type="spellStart"/>
      <w:r w:rsidRPr="007F1847">
        <w:rPr>
          <w:rStyle w:val="StyleUnderline"/>
          <w:rFonts w:asciiTheme="minorHAnsi" w:hAnsiTheme="minorHAnsi" w:cstheme="minorHAnsi"/>
          <w:highlight w:val="cyan"/>
        </w:rPr>
        <w:t>defence</w:t>
      </w:r>
      <w:proofErr w:type="spellEnd"/>
      <w:r w:rsidRPr="007F1847">
        <w:rPr>
          <w:rStyle w:val="StyleUnderline"/>
          <w:rFonts w:asciiTheme="minorHAnsi" w:hAnsiTheme="minorHAnsi" w:cstheme="minorHAnsi"/>
        </w:rPr>
        <w:t xml:space="preserve"> pursuits</w:t>
      </w:r>
      <w:r w:rsidRPr="007F1847">
        <w:rPr>
          <w:rFonts w:asciiTheme="minorHAnsi" w:hAnsiTheme="minorHAnsi" w:cstheme="minorHAnsi"/>
          <w:sz w:val="16"/>
        </w:rPr>
        <w:t xml:space="preserve">, the </w:t>
      </w:r>
      <w:r w:rsidRPr="007F1847">
        <w:rPr>
          <w:rStyle w:val="StyleUnderline"/>
          <w:rFonts w:asciiTheme="minorHAnsi" w:hAnsiTheme="minorHAnsi" w:cstheme="minorHAnsi"/>
        </w:rPr>
        <w:t>Russians and the Chinese suspect</w:t>
      </w:r>
      <w:r w:rsidRPr="007F1847">
        <w:rPr>
          <w:rFonts w:asciiTheme="minorHAnsi" w:hAnsiTheme="minorHAnsi" w:cstheme="minorHAnsi"/>
          <w:sz w:val="16"/>
        </w:rPr>
        <w:t xml:space="preserve">, </w:t>
      </w:r>
      <w:r w:rsidRPr="007F1847">
        <w:rPr>
          <w:rStyle w:val="StyleUnderline"/>
          <w:rFonts w:asciiTheme="minorHAnsi" w:hAnsiTheme="minorHAnsi" w:cstheme="minorHAnsi"/>
          <w:highlight w:val="cyan"/>
        </w:rPr>
        <w:t>are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 xml:space="preserve">ultimately intended to undermine the </w:t>
      </w:r>
      <w:r w:rsidRPr="007F1847">
        <w:rPr>
          <w:rStyle w:val="Emphasis"/>
          <w:rFonts w:asciiTheme="minorHAnsi" w:hAnsiTheme="minorHAnsi" w:cstheme="minorHAnsi"/>
          <w:highlight w:val="cyan"/>
        </w:rPr>
        <w:t>credibility and effectiveness</w:t>
      </w:r>
      <w:r w:rsidRPr="007F1847">
        <w:rPr>
          <w:rStyle w:val="StyleUnderline"/>
          <w:rFonts w:asciiTheme="minorHAnsi" w:hAnsiTheme="minorHAnsi" w:cstheme="minorHAnsi"/>
          <w:highlight w:val="cyan"/>
        </w:rPr>
        <w:t xml:space="preserve"> of</w:t>
      </w:r>
      <w:r w:rsidRPr="007F1847">
        <w:rPr>
          <w:rStyle w:val="StyleUnderline"/>
          <w:rFonts w:asciiTheme="minorHAnsi" w:hAnsiTheme="minorHAnsi" w:cstheme="minorHAnsi"/>
        </w:rPr>
        <w:t xml:space="preserve"> their </w:t>
      </w:r>
      <w:r w:rsidRPr="007F1847">
        <w:rPr>
          <w:rStyle w:val="StyleUnderline"/>
          <w:rFonts w:asciiTheme="minorHAnsi" w:hAnsiTheme="minorHAnsi" w:cstheme="minorHAnsi"/>
          <w:highlight w:val="cyan"/>
        </w:rPr>
        <w:t>nuclear deterrent</w:t>
      </w:r>
      <w:r w:rsidRPr="007F1847">
        <w:rPr>
          <w:rStyle w:val="StyleUnderline"/>
          <w:rFonts w:asciiTheme="minorHAnsi" w:hAnsiTheme="minorHAnsi" w:cstheme="minorHAnsi"/>
        </w:rPr>
        <w:t xml:space="preserve"> force</w:t>
      </w:r>
      <w:r w:rsidRPr="007F1847">
        <w:rPr>
          <w:rFonts w:asciiTheme="minorHAnsi" w:hAnsiTheme="minorHAnsi" w:cstheme="minorHAnsi"/>
          <w:sz w:val="16"/>
        </w:rPr>
        <w:t xml:space="preserve">s. And </w:t>
      </w:r>
      <w:r w:rsidRPr="007F1847">
        <w:rPr>
          <w:rStyle w:val="StyleUnderline"/>
          <w:rFonts w:asciiTheme="minorHAnsi" w:hAnsiTheme="minorHAnsi" w:cstheme="minorHAnsi"/>
          <w:highlight w:val="cyan"/>
        </w:rPr>
        <w:t>the more</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Americans</w:t>
      </w:r>
      <w:r w:rsidRPr="007F1847">
        <w:rPr>
          <w:rStyle w:val="StyleUnderline"/>
          <w:rFonts w:asciiTheme="minorHAnsi" w:hAnsiTheme="minorHAnsi" w:cstheme="minorHAnsi"/>
        </w:rPr>
        <w:t xml:space="preserve"> try to </w:t>
      </w:r>
      <w:r w:rsidRPr="007F1847">
        <w:rPr>
          <w:rStyle w:val="StyleUnderline"/>
          <w:rFonts w:asciiTheme="minorHAnsi" w:hAnsiTheme="minorHAnsi" w:cstheme="minorHAnsi"/>
          <w:highlight w:val="cyan"/>
        </w:rPr>
        <w:t>perfect</w:t>
      </w:r>
      <w:r w:rsidRPr="007F1847">
        <w:rPr>
          <w:rStyle w:val="StyleUnderline"/>
          <w:rFonts w:asciiTheme="minorHAnsi" w:hAnsiTheme="minorHAnsi" w:cstheme="minorHAnsi"/>
        </w:rPr>
        <w:t xml:space="preserve"> their still faltering </w:t>
      </w:r>
      <w:r w:rsidRPr="007F1847">
        <w:rPr>
          <w:rStyle w:val="StyleUnderline"/>
          <w:rFonts w:asciiTheme="minorHAnsi" w:hAnsiTheme="minorHAnsi" w:cstheme="minorHAnsi"/>
          <w:highlight w:val="cyan"/>
        </w:rPr>
        <w:t>BMD</w:t>
      </w:r>
      <w:r w:rsidRPr="007F1847">
        <w:rPr>
          <w:rFonts w:asciiTheme="minorHAnsi" w:hAnsiTheme="minorHAnsi" w:cstheme="minorHAnsi"/>
          <w:sz w:val="16"/>
        </w:rPr>
        <w:t xml:space="preserve"> technologies, </w:t>
      </w:r>
      <w:r w:rsidRPr="007F1847">
        <w:rPr>
          <w:rStyle w:val="StyleUnderline"/>
          <w:rFonts w:asciiTheme="minorHAnsi" w:hAnsiTheme="minorHAnsi" w:cstheme="minorHAnsi"/>
          <w:highlight w:val="cyan"/>
        </w:rPr>
        <w:t>the more</w:t>
      </w:r>
      <w:r w:rsidRPr="007F1847">
        <w:rPr>
          <w:rStyle w:val="StyleUnderline"/>
          <w:rFonts w:asciiTheme="minorHAnsi" w:hAnsiTheme="minorHAnsi" w:cstheme="minorHAnsi"/>
        </w:rPr>
        <w:t xml:space="preserve"> their </w:t>
      </w:r>
      <w:r w:rsidRPr="007F1847">
        <w:rPr>
          <w:rStyle w:val="StyleUnderline"/>
          <w:rFonts w:asciiTheme="minorHAnsi" w:hAnsiTheme="minorHAnsi" w:cstheme="minorHAnsi"/>
          <w:highlight w:val="cyan"/>
        </w:rPr>
        <w:t xml:space="preserve">adversaries are inclined to fear missile </w:t>
      </w:r>
      <w:proofErr w:type="spellStart"/>
      <w:r w:rsidRPr="007F1847">
        <w:rPr>
          <w:rStyle w:val="StyleUnderline"/>
          <w:rFonts w:asciiTheme="minorHAnsi" w:hAnsiTheme="minorHAnsi" w:cstheme="minorHAnsi"/>
          <w:highlight w:val="cyan"/>
        </w:rPr>
        <w:t>defence</w:t>
      </w:r>
      <w:proofErr w:type="spellEnd"/>
      <w:r w:rsidRPr="007F1847">
        <w:rPr>
          <w:rStyle w:val="StyleUnderline"/>
          <w:rFonts w:asciiTheme="minorHAnsi" w:hAnsiTheme="minorHAnsi" w:cstheme="minorHAnsi"/>
        </w:rPr>
        <w:t xml:space="preserve"> as credible</w:t>
      </w:r>
      <w:r w:rsidRPr="007F1847">
        <w:rPr>
          <w:rFonts w:asciiTheme="minorHAnsi" w:hAnsiTheme="minorHAnsi" w:cstheme="minorHAnsi"/>
          <w:sz w:val="16"/>
        </w:rPr>
        <w:t xml:space="preserve"> (if not yet, then possibly in the future), </w:t>
      </w:r>
      <w:r w:rsidRPr="007F1847">
        <w:rPr>
          <w:rStyle w:val="StyleUnderline"/>
          <w:rFonts w:asciiTheme="minorHAnsi" w:hAnsiTheme="minorHAnsi" w:cstheme="minorHAnsi"/>
          <w:highlight w:val="cyan"/>
        </w:rPr>
        <w:t>inclining them to</w:t>
      </w:r>
      <w:r w:rsidRPr="007F1847">
        <w:rPr>
          <w:rStyle w:val="StyleUnderline"/>
          <w:rFonts w:asciiTheme="minorHAnsi" w:hAnsiTheme="minorHAnsi" w:cstheme="minorHAnsi"/>
        </w:rPr>
        <w:t xml:space="preserve"> retain and potentially </w:t>
      </w:r>
      <w:r w:rsidRPr="007F1847">
        <w:rPr>
          <w:rStyle w:val="Emphasis"/>
          <w:rFonts w:asciiTheme="minorHAnsi" w:hAnsiTheme="minorHAnsi" w:cstheme="minorHAnsi"/>
          <w:highlight w:val="cyan"/>
        </w:rPr>
        <w:t>expand</w:t>
      </w:r>
      <w:r w:rsidRPr="007F1847">
        <w:rPr>
          <w:rStyle w:val="Emphasis"/>
          <w:rFonts w:asciiTheme="minorHAnsi" w:hAnsiTheme="minorHAnsi" w:cstheme="minorHAnsi"/>
        </w:rPr>
        <w:t xml:space="preserve"> their </w:t>
      </w:r>
      <w:r w:rsidRPr="007F1847">
        <w:rPr>
          <w:rStyle w:val="Emphasis"/>
          <w:rFonts w:asciiTheme="minorHAnsi" w:hAnsiTheme="minorHAnsi" w:cstheme="minorHAnsi"/>
          <w:highlight w:val="cyan"/>
        </w:rPr>
        <w:t>offensive arsenals</w:t>
      </w:r>
      <w:r w:rsidRPr="007F1847">
        <w:rPr>
          <w:rFonts w:asciiTheme="minorHAnsi" w:hAnsiTheme="minorHAnsi" w:cstheme="minorHAnsi"/>
          <w:sz w:val="16"/>
        </w:rPr>
        <w:t xml:space="preserve">. It is an obsession/suspicion dynamic that is decidedly not conducive to mutual nuclear arms reductions. Avoiding this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/offence arms race will require either the revival of an ABM-type treaty of mutual forbearance, or recovery of the decades-old notion of cooperative missile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(even Ronald Reagan fleetingly proposed sharing missile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technology with the Soviet </w:t>
      </w:r>
      <w:proofErr w:type="gramStart"/>
      <w:r w:rsidRPr="007F1847">
        <w:rPr>
          <w:rFonts w:asciiTheme="minorHAnsi" w:hAnsiTheme="minorHAnsi" w:cstheme="minorHAnsi"/>
          <w:sz w:val="16"/>
        </w:rPr>
        <w:t>Union )</w:t>
      </w:r>
      <w:proofErr w:type="gramEnd"/>
      <w:r w:rsidRPr="007F1847">
        <w:rPr>
          <w:rFonts w:asciiTheme="minorHAnsi" w:hAnsiTheme="minorHAnsi" w:cstheme="minorHAnsi"/>
          <w:sz w:val="16"/>
        </w:rPr>
        <w:t xml:space="preserve">. </w:t>
      </w:r>
      <w:r w:rsidRPr="007F1847">
        <w:rPr>
          <w:rStyle w:val="StyleUnderline"/>
          <w:rFonts w:asciiTheme="minorHAnsi" w:hAnsiTheme="minorHAnsi" w:cstheme="minorHAnsi"/>
        </w:rPr>
        <w:t>That would mean the serious exploration of joint programs with the objective of protecting any vulnerable populations</w:t>
      </w:r>
      <w:r w:rsidRPr="007F1847">
        <w:rPr>
          <w:rFonts w:asciiTheme="minorHAnsi" w:hAnsiTheme="minorHAnsi" w:cstheme="minorHAnsi"/>
          <w:sz w:val="16"/>
        </w:rPr>
        <w:t xml:space="preserve"> from isolated, very low volume, long- and medium-range missile attacks – with accompanying guarantees that such systems would have no consequential capacity against even drastically reduced arsenals of the major powers.</w:t>
      </w:r>
    </w:p>
    <w:p w:rsidR="00A07B03" w:rsidRPr="007F1847" w:rsidRDefault="00A07B03" w:rsidP="00A07B03">
      <w:pPr>
        <w:pStyle w:val="Heading4"/>
        <w:rPr>
          <w:rFonts w:asciiTheme="minorHAnsi" w:hAnsiTheme="minorHAnsi" w:cstheme="minorHAnsi"/>
        </w:rPr>
      </w:pPr>
      <w:r w:rsidRPr="007F1847">
        <w:rPr>
          <w:rFonts w:asciiTheme="minorHAnsi" w:hAnsiTheme="minorHAnsi" w:cstheme="minorHAnsi"/>
        </w:rPr>
        <w:t>BMD is an offensive tool. It’s also ineffective.</w:t>
      </w:r>
    </w:p>
    <w:p w:rsidR="00A07B03" w:rsidRPr="007F1847" w:rsidRDefault="00A07B03" w:rsidP="00A07B03">
      <w:pPr>
        <w:rPr>
          <w:rFonts w:asciiTheme="minorHAnsi" w:hAnsiTheme="minorHAnsi" w:cstheme="minorHAnsi"/>
        </w:rPr>
      </w:pPr>
      <w:proofErr w:type="spellStart"/>
      <w:r w:rsidRPr="007F1847">
        <w:rPr>
          <w:rStyle w:val="Style13ptBold"/>
          <w:rFonts w:asciiTheme="minorHAnsi" w:hAnsiTheme="minorHAnsi" w:cstheme="minorHAnsi"/>
        </w:rPr>
        <w:t>Blencowe</w:t>
      </w:r>
      <w:proofErr w:type="spellEnd"/>
      <w:r w:rsidRPr="007F1847">
        <w:rPr>
          <w:rStyle w:val="Style13ptBold"/>
          <w:rFonts w:asciiTheme="minorHAnsi" w:hAnsiTheme="minorHAnsi" w:cstheme="minorHAnsi"/>
        </w:rPr>
        <w:t xml:space="preserve"> 09</w:t>
      </w:r>
      <w:r w:rsidRPr="007F1847">
        <w:rPr>
          <w:rFonts w:asciiTheme="minorHAnsi" w:hAnsiTheme="minorHAnsi" w:cstheme="minorHAnsi"/>
        </w:rPr>
        <w:t xml:space="preserve">, Bachelor’s degree at Mount Allison University and MA in Political Science (Andrew </w:t>
      </w:r>
      <w:proofErr w:type="spellStart"/>
      <w:r w:rsidRPr="007F1847">
        <w:rPr>
          <w:rFonts w:asciiTheme="minorHAnsi" w:hAnsiTheme="minorHAnsi" w:cstheme="minorHAnsi"/>
        </w:rPr>
        <w:t>Blencowe</w:t>
      </w:r>
      <w:proofErr w:type="spellEnd"/>
      <w:r w:rsidRPr="007F1847">
        <w:rPr>
          <w:rFonts w:asciiTheme="minorHAnsi" w:hAnsiTheme="minorHAnsi" w:cstheme="minorHAnsi"/>
        </w:rPr>
        <w:t xml:space="preserve">, 9/5/2009, “Pursuing Peace with the Weapons of War: Ballistic Missile </w:t>
      </w:r>
      <w:proofErr w:type="spellStart"/>
      <w:r w:rsidRPr="007F1847">
        <w:rPr>
          <w:rFonts w:asciiTheme="minorHAnsi" w:hAnsiTheme="minorHAnsi" w:cstheme="minorHAnsi"/>
        </w:rPr>
        <w:t>Defence</w:t>
      </w:r>
      <w:proofErr w:type="spellEnd"/>
      <w:r w:rsidRPr="007F1847">
        <w:rPr>
          <w:rFonts w:asciiTheme="minorHAnsi" w:hAnsiTheme="minorHAnsi" w:cstheme="minorHAnsi"/>
        </w:rPr>
        <w:t xml:space="preserve"> and International Security”, E-international Relations, </w:t>
      </w:r>
      <w:hyperlink r:id="rId53" w:history="1">
        <w:r w:rsidRPr="007F1847">
          <w:rPr>
            <w:rStyle w:val="Hyperlink"/>
            <w:rFonts w:asciiTheme="minorHAnsi" w:hAnsiTheme="minorHAnsi" w:cstheme="minorHAnsi"/>
          </w:rPr>
          <w:t>https://www.e-ir.info/2009/09/05/pursuing-peace-with-the-weapons-of-war-ballistic-missile-defence-and-international-security/</w:t>
        </w:r>
      </w:hyperlink>
      <w:r w:rsidRPr="007F1847">
        <w:rPr>
          <w:rFonts w:asciiTheme="minorHAnsi" w:hAnsiTheme="minorHAnsi" w:cstheme="minorHAnsi"/>
        </w:rPr>
        <w:t>) //</w:t>
      </w:r>
      <w:proofErr w:type="spellStart"/>
      <w:r w:rsidRPr="007F1847">
        <w:rPr>
          <w:rFonts w:asciiTheme="minorHAnsi" w:hAnsiTheme="minorHAnsi" w:cstheme="minorHAnsi"/>
        </w:rPr>
        <w:t>gs</w:t>
      </w:r>
      <w:proofErr w:type="spellEnd"/>
    </w:p>
    <w:p w:rsidR="00A07B03" w:rsidRPr="007F1847" w:rsidRDefault="00A07B03" w:rsidP="00A07B03">
      <w:pPr>
        <w:rPr>
          <w:rFonts w:asciiTheme="minorHAnsi" w:hAnsiTheme="minorHAnsi" w:cstheme="minorHAnsi"/>
          <w:sz w:val="16"/>
        </w:rPr>
      </w:pPr>
      <w:r w:rsidRPr="007F1847">
        <w:rPr>
          <w:rFonts w:asciiTheme="minorHAnsi" w:hAnsiTheme="minorHAnsi" w:cstheme="minorHAnsi"/>
          <w:sz w:val="16"/>
        </w:rPr>
        <w:t xml:space="preserve">To create a ballistic missile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system today would require a state to increase its military capabilities by adding more missiles with greater capabilities as well as delivery systems in order to mobilize the missiles to intercept incoming threats. </w:t>
      </w:r>
      <w:r w:rsidRPr="007F1847">
        <w:rPr>
          <w:rStyle w:val="StyleUnderline"/>
          <w:rFonts w:asciiTheme="minorHAnsi" w:hAnsiTheme="minorHAnsi" w:cstheme="minorHAnsi"/>
          <w:highlight w:val="cyan"/>
        </w:rPr>
        <w:t>Increasing</w:t>
      </w:r>
      <w:r w:rsidRPr="007F1847">
        <w:rPr>
          <w:rStyle w:val="StyleUnderline"/>
          <w:rFonts w:asciiTheme="minorHAnsi" w:hAnsiTheme="minorHAnsi" w:cstheme="minorHAnsi"/>
        </w:rPr>
        <w:t xml:space="preserve"> the number of </w:t>
      </w:r>
      <w:r w:rsidRPr="007F1847">
        <w:rPr>
          <w:rStyle w:val="StyleUnderline"/>
          <w:rFonts w:asciiTheme="minorHAnsi" w:hAnsiTheme="minorHAnsi" w:cstheme="minorHAnsi"/>
          <w:highlight w:val="cyan"/>
        </w:rPr>
        <w:t>weapons available</w:t>
      </w:r>
      <w:r w:rsidRPr="007F1847">
        <w:rPr>
          <w:rStyle w:val="StyleUnderline"/>
          <w:rFonts w:asciiTheme="minorHAnsi" w:hAnsiTheme="minorHAnsi" w:cstheme="minorHAnsi"/>
        </w:rPr>
        <w:t xml:space="preserve"> for use in the world </w:t>
      </w:r>
      <w:r w:rsidRPr="007F1847">
        <w:rPr>
          <w:rStyle w:val="StyleUnderline"/>
          <w:rFonts w:asciiTheme="minorHAnsi" w:hAnsiTheme="minorHAnsi" w:cstheme="minorHAnsi"/>
          <w:highlight w:val="cyan"/>
        </w:rPr>
        <w:t>is not a sound strategy</w:t>
      </w:r>
      <w:r w:rsidRPr="007F1847">
        <w:rPr>
          <w:rFonts w:asciiTheme="minorHAnsi" w:hAnsiTheme="minorHAnsi" w:cstheme="minorHAnsi"/>
          <w:sz w:val="16"/>
        </w:rPr>
        <w:t xml:space="preserve"> for promoting peace and security. There has never been a weapon that man has not used on itself, so to think that a BMD system would have a deterrent quality to it is naïve. “Shields may be protective, but linked to swords they are part of an offensive and provocative system. And </w:t>
      </w:r>
      <w:r w:rsidRPr="007F1847">
        <w:rPr>
          <w:rStyle w:val="StyleUnderline"/>
          <w:rFonts w:asciiTheme="minorHAnsi" w:hAnsiTheme="minorHAnsi" w:cstheme="minorHAnsi"/>
          <w:highlight w:val="cyan"/>
        </w:rPr>
        <w:t>the US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ballistic missile shield</w:t>
      </w:r>
      <w:r w:rsidRPr="007F1847">
        <w:rPr>
          <w:rStyle w:val="StyleUnderline"/>
          <w:rFonts w:asciiTheme="minorHAnsi" w:hAnsiTheme="minorHAnsi" w:cstheme="minorHAnsi"/>
        </w:rPr>
        <w:t xml:space="preserve"> that Canada is now considering making its own, </w:t>
      </w:r>
      <w:r w:rsidRPr="007F1847">
        <w:rPr>
          <w:rStyle w:val="StyleUnderline"/>
          <w:rFonts w:asciiTheme="minorHAnsi" w:hAnsiTheme="minorHAnsi" w:cstheme="minorHAnsi"/>
          <w:highlight w:val="cyan"/>
        </w:rPr>
        <w:t>is being</w:t>
      </w:r>
      <w:r w:rsidRPr="007F1847">
        <w:rPr>
          <w:rStyle w:val="StyleUnderline"/>
          <w:rFonts w:asciiTheme="minorHAnsi" w:hAnsiTheme="minorHAnsi" w:cstheme="minorHAnsi"/>
        </w:rPr>
        <w:t xml:space="preserve"> aggressively </w:t>
      </w:r>
      <w:r w:rsidRPr="007F1847">
        <w:rPr>
          <w:rStyle w:val="StyleUnderline"/>
          <w:rFonts w:asciiTheme="minorHAnsi" w:hAnsiTheme="minorHAnsi" w:cstheme="minorHAnsi"/>
          <w:highlight w:val="cyan"/>
        </w:rPr>
        <w:t>linked to a</w:t>
      </w:r>
      <w:r w:rsidRPr="007F1847">
        <w:rPr>
          <w:rStyle w:val="StyleUnderline"/>
          <w:rFonts w:asciiTheme="minorHAnsi" w:hAnsiTheme="minorHAnsi" w:cstheme="minorHAnsi"/>
        </w:rPr>
        <w:t xml:space="preserve">n every-sharpening nuclear </w:t>
      </w:r>
      <w:r w:rsidRPr="007F1847">
        <w:rPr>
          <w:rStyle w:val="StyleUnderline"/>
          <w:rFonts w:asciiTheme="minorHAnsi" w:hAnsiTheme="minorHAnsi" w:cstheme="minorHAnsi"/>
          <w:highlight w:val="cyan"/>
        </w:rPr>
        <w:t>sword</w:t>
      </w:r>
      <w:r w:rsidRPr="007F1847">
        <w:rPr>
          <w:rFonts w:asciiTheme="minorHAnsi" w:hAnsiTheme="minorHAnsi" w:cstheme="minorHAnsi"/>
          <w:sz w:val="16"/>
        </w:rPr>
        <w:t>” (</w:t>
      </w:r>
      <w:proofErr w:type="spellStart"/>
      <w:r w:rsidRPr="007F1847">
        <w:rPr>
          <w:rFonts w:asciiTheme="minorHAnsi" w:hAnsiTheme="minorHAnsi" w:cstheme="minorHAnsi"/>
          <w:sz w:val="16"/>
        </w:rPr>
        <w:t>Regehr</w:t>
      </w:r>
      <w:proofErr w:type="spellEnd"/>
      <w:r w:rsidRPr="007F1847">
        <w:rPr>
          <w:rFonts w:asciiTheme="minorHAnsi" w:hAnsiTheme="minorHAnsi" w:cstheme="minorHAnsi"/>
          <w:sz w:val="16"/>
        </w:rPr>
        <w:t xml:space="preserve"> 27). Non-proliferation is the only real means to promoting international peace and security. This, however, is paradoxical when ballistic missile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is added to the equation. It is ironic but, “for BMD to have any chance at success, non-proliferation must be highly successful. </w:t>
      </w:r>
      <w:r w:rsidRPr="007F1847">
        <w:rPr>
          <w:rStyle w:val="StyleUnderline"/>
          <w:rFonts w:asciiTheme="minorHAnsi" w:hAnsiTheme="minorHAnsi" w:cstheme="minorHAnsi"/>
        </w:rPr>
        <w:t>BMD is not something you can turn to if non-proliferation fails;</w:t>
      </w:r>
      <w:r w:rsidRPr="007F1847">
        <w:rPr>
          <w:rFonts w:asciiTheme="minorHAnsi" w:hAnsiTheme="minorHAnsi" w:cstheme="minorHAnsi"/>
          <w:sz w:val="16"/>
        </w:rPr>
        <w:t xml:space="preserve"> BMD depends on the success of non-proliferation. Yet, at the same time, </w:t>
      </w:r>
      <w:r w:rsidRPr="007F1847">
        <w:rPr>
          <w:rStyle w:val="StyleUnderline"/>
          <w:rFonts w:asciiTheme="minorHAnsi" w:hAnsiTheme="minorHAnsi" w:cstheme="minorHAnsi"/>
          <w:highlight w:val="cyan"/>
        </w:rPr>
        <w:t>the</w:t>
      </w:r>
      <w:r w:rsidRPr="007F1847">
        <w:rPr>
          <w:rStyle w:val="StyleUnderline"/>
          <w:rFonts w:asciiTheme="minorHAnsi" w:hAnsiTheme="minorHAnsi" w:cstheme="minorHAnsi"/>
        </w:rPr>
        <w:t xml:space="preserve"> very </w:t>
      </w:r>
      <w:r w:rsidRPr="007F1847">
        <w:rPr>
          <w:rStyle w:val="StyleUnderline"/>
          <w:rFonts w:asciiTheme="minorHAnsi" w:hAnsiTheme="minorHAnsi" w:cstheme="minorHAnsi"/>
          <w:highlight w:val="cyan"/>
        </w:rPr>
        <w:t xml:space="preserve">pursuit of BMD </w:t>
      </w:r>
      <w:r w:rsidRPr="007F1847">
        <w:rPr>
          <w:rStyle w:val="Emphasis"/>
          <w:rFonts w:asciiTheme="minorHAnsi" w:hAnsiTheme="minorHAnsi" w:cstheme="minorHAnsi"/>
          <w:highlight w:val="cyan"/>
        </w:rPr>
        <w:t>undermines</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non-prolif</w:t>
      </w:r>
      <w:r w:rsidRPr="007F1847">
        <w:rPr>
          <w:rStyle w:val="Emphasis"/>
          <w:rFonts w:asciiTheme="minorHAnsi" w:hAnsiTheme="minorHAnsi" w:cstheme="minorHAnsi"/>
        </w:rPr>
        <w:t>eration</w:t>
      </w:r>
      <w:r w:rsidRPr="007F1847">
        <w:rPr>
          <w:rStyle w:val="StyleUnderline"/>
          <w:rFonts w:asciiTheme="minorHAnsi" w:hAnsiTheme="minorHAnsi" w:cstheme="minorHAnsi"/>
        </w:rPr>
        <w:t xml:space="preserve"> efforts</w:t>
      </w:r>
      <w:r w:rsidRPr="007F1847">
        <w:rPr>
          <w:rFonts w:asciiTheme="minorHAnsi" w:hAnsiTheme="minorHAnsi" w:cstheme="minorHAnsi"/>
          <w:sz w:val="16"/>
        </w:rPr>
        <w:t>, thus helping to create the conditions under which BMD cannot be successful – it is the classic lose-lose scenario” (</w:t>
      </w:r>
      <w:proofErr w:type="spellStart"/>
      <w:r w:rsidRPr="007F1847">
        <w:rPr>
          <w:rFonts w:asciiTheme="minorHAnsi" w:hAnsiTheme="minorHAnsi" w:cstheme="minorHAnsi"/>
          <w:sz w:val="16"/>
        </w:rPr>
        <w:t>Regehr</w:t>
      </w:r>
      <w:proofErr w:type="spellEnd"/>
      <w:r w:rsidRPr="007F1847">
        <w:rPr>
          <w:rFonts w:asciiTheme="minorHAnsi" w:hAnsiTheme="minorHAnsi" w:cstheme="minorHAnsi"/>
          <w:sz w:val="16"/>
        </w:rPr>
        <w:t xml:space="preserve"> 22). </w:t>
      </w:r>
      <w:r w:rsidRPr="007F1847">
        <w:rPr>
          <w:rStyle w:val="Emphasis"/>
          <w:rFonts w:asciiTheme="minorHAnsi" w:hAnsiTheme="minorHAnsi" w:cstheme="minorHAnsi"/>
          <w:highlight w:val="cyan"/>
        </w:rPr>
        <w:t>B</w:t>
      </w:r>
      <w:r w:rsidRPr="007F1847">
        <w:rPr>
          <w:rStyle w:val="Emphasis"/>
          <w:rFonts w:asciiTheme="minorHAnsi" w:hAnsiTheme="minorHAnsi" w:cstheme="minorHAnsi"/>
        </w:rPr>
        <w:t xml:space="preserve">allistic </w:t>
      </w:r>
      <w:r w:rsidRPr="007F1847">
        <w:rPr>
          <w:rStyle w:val="Emphasis"/>
          <w:rFonts w:asciiTheme="minorHAnsi" w:hAnsiTheme="minorHAnsi" w:cstheme="minorHAnsi"/>
          <w:highlight w:val="cyan"/>
        </w:rPr>
        <w:t>m</w:t>
      </w:r>
      <w:r w:rsidRPr="007F1847">
        <w:rPr>
          <w:rStyle w:val="Emphasis"/>
          <w:rFonts w:asciiTheme="minorHAnsi" w:hAnsiTheme="minorHAnsi" w:cstheme="minorHAnsi"/>
        </w:rPr>
        <w:t xml:space="preserve">issile </w:t>
      </w:r>
      <w:proofErr w:type="spellStart"/>
      <w:r w:rsidRPr="007F1847">
        <w:rPr>
          <w:rStyle w:val="Emphasis"/>
          <w:rFonts w:asciiTheme="minorHAnsi" w:hAnsiTheme="minorHAnsi" w:cstheme="minorHAnsi"/>
          <w:highlight w:val="cyan"/>
        </w:rPr>
        <w:t>d</w:t>
      </w:r>
      <w:r w:rsidRPr="007F1847">
        <w:rPr>
          <w:rStyle w:val="Emphasis"/>
          <w:rFonts w:asciiTheme="minorHAnsi" w:hAnsiTheme="minorHAnsi" w:cstheme="minorHAnsi"/>
        </w:rPr>
        <w:t>efence</w:t>
      </w:r>
      <w:proofErr w:type="spellEnd"/>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not provide peace and security</w:t>
      </w:r>
      <w:r w:rsidRPr="007F1847">
        <w:rPr>
          <w:rFonts w:asciiTheme="minorHAnsi" w:hAnsiTheme="minorHAnsi" w:cstheme="minorHAnsi"/>
          <w:sz w:val="16"/>
        </w:rPr>
        <w:t xml:space="preserve">, it breaks these things down. Prominent academic and critic of US hegemony, Noam Chomsky, points out that </w:t>
      </w:r>
      <w:r w:rsidRPr="007F1847">
        <w:rPr>
          <w:rFonts w:asciiTheme="minorHAnsi" w:hAnsiTheme="minorHAnsi" w:cstheme="minorHAnsi"/>
          <w:sz w:val="16"/>
        </w:rPr>
        <w:lastRenderedPageBreak/>
        <w:t>“</w:t>
      </w:r>
      <w:r w:rsidRPr="007F1847">
        <w:rPr>
          <w:rStyle w:val="StyleUnderline"/>
          <w:rFonts w:asciiTheme="minorHAnsi" w:hAnsiTheme="minorHAnsi" w:cstheme="minorHAnsi"/>
          <w:highlight w:val="cyan"/>
        </w:rPr>
        <w:t>BMD is</w:t>
      </w:r>
      <w:r w:rsidRPr="007F1847">
        <w:rPr>
          <w:rStyle w:val="StyleUnderline"/>
          <w:rFonts w:asciiTheme="minorHAnsi" w:hAnsiTheme="minorHAnsi" w:cstheme="minorHAnsi"/>
        </w:rPr>
        <w:t xml:space="preserve"> widely recognized to be </w:t>
      </w:r>
      <w:r w:rsidRPr="007F1847">
        <w:rPr>
          <w:rStyle w:val="StyleUnderline"/>
          <w:rFonts w:asciiTheme="minorHAnsi" w:hAnsiTheme="minorHAnsi" w:cstheme="minorHAnsi"/>
          <w:highlight w:val="cyan"/>
        </w:rPr>
        <w:t>a ‘Trojan horse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for</w:t>
      </w:r>
      <w:r w:rsidRPr="007F1847">
        <w:rPr>
          <w:rStyle w:val="StyleUnderline"/>
          <w:rFonts w:asciiTheme="minorHAnsi" w:hAnsiTheme="minorHAnsi" w:cstheme="minorHAnsi"/>
        </w:rPr>
        <w:t xml:space="preserve"> the real issue: </w:t>
      </w:r>
      <w:r w:rsidRPr="007F1847">
        <w:rPr>
          <w:rStyle w:val="StyleUnderline"/>
          <w:rFonts w:asciiTheme="minorHAnsi" w:hAnsiTheme="minorHAnsi" w:cstheme="minorHAnsi"/>
          <w:highlight w:val="cyan"/>
        </w:rPr>
        <w:t>the</w:t>
      </w:r>
      <w:r w:rsidRPr="007F1847">
        <w:rPr>
          <w:rStyle w:val="StyleUnderline"/>
          <w:rFonts w:asciiTheme="minorHAnsi" w:hAnsiTheme="minorHAnsi" w:cstheme="minorHAnsi"/>
        </w:rPr>
        <w:t xml:space="preserve"> coming </w:t>
      </w:r>
      <w:proofErr w:type="spellStart"/>
      <w:r w:rsidRPr="007F1847">
        <w:rPr>
          <w:rStyle w:val="StyleUnderline"/>
          <w:rFonts w:asciiTheme="minorHAnsi" w:hAnsiTheme="minorHAnsi" w:cstheme="minorHAnsi"/>
          <w:highlight w:val="cyan"/>
        </w:rPr>
        <w:t>weaponizaton</w:t>
      </w:r>
      <w:proofErr w:type="spellEnd"/>
      <w:r w:rsidRPr="007F1847">
        <w:rPr>
          <w:rStyle w:val="StyleUnderline"/>
          <w:rFonts w:asciiTheme="minorHAnsi" w:hAnsiTheme="minorHAnsi" w:cstheme="minorHAnsi"/>
          <w:highlight w:val="cyan"/>
        </w:rPr>
        <w:t xml:space="preserve"> of space</w:t>
      </w:r>
      <w:r w:rsidRPr="007F1847">
        <w:rPr>
          <w:rFonts w:asciiTheme="minorHAnsi" w:hAnsiTheme="minorHAnsi" w:cstheme="minorHAnsi"/>
          <w:sz w:val="16"/>
        </w:rPr>
        <w:t xml:space="preserve">,’ with highly destructive offensive weapons placed in or guided from space. </w:t>
      </w:r>
      <w:r w:rsidRPr="007F1847">
        <w:rPr>
          <w:rStyle w:val="Emphasis"/>
          <w:rFonts w:asciiTheme="minorHAnsi" w:hAnsiTheme="minorHAnsi" w:cstheme="minorHAnsi"/>
          <w:highlight w:val="cyan"/>
        </w:rPr>
        <w:t>BMD</w:t>
      </w:r>
      <w:r w:rsidRPr="007F1847">
        <w:rPr>
          <w:rStyle w:val="Emphasis"/>
          <w:rFonts w:asciiTheme="minorHAnsi" w:hAnsiTheme="minorHAnsi" w:cstheme="minorHAnsi"/>
        </w:rPr>
        <w:t xml:space="preserve"> itself </w:t>
      </w:r>
      <w:r w:rsidRPr="007F1847">
        <w:rPr>
          <w:rStyle w:val="Emphasis"/>
          <w:rFonts w:asciiTheme="minorHAnsi" w:hAnsiTheme="minorHAnsi" w:cstheme="minorHAnsi"/>
          <w:highlight w:val="cyan"/>
        </w:rPr>
        <w:t>is an offensive weapon</w:t>
      </w:r>
      <w:r w:rsidRPr="007F1847">
        <w:rPr>
          <w:rFonts w:asciiTheme="minorHAnsi" w:hAnsiTheme="minorHAnsi" w:cstheme="minorHAnsi"/>
          <w:sz w:val="16"/>
        </w:rPr>
        <w:t>. That is understood by close allies, and also by potential adversaries” (Chomsky 226). The decline in peace and security precipitates further problems in the international community in the form of instability in the balance of power. “</w:t>
      </w:r>
      <w:r w:rsidRPr="007F1847">
        <w:rPr>
          <w:rStyle w:val="StyleUnderline"/>
          <w:rFonts w:asciiTheme="minorHAnsi" w:hAnsiTheme="minorHAnsi" w:cstheme="minorHAnsi"/>
        </w:rPr>
        <w:t>Greater global and regional instability would basically encourage arms races,</w:t>
      </w:r>
      <w:r w:rsidRPr="007F1847">
        <w:rPr>
          <w:rFonts w:asciiTheme="minorHAnsi" w:hAnsiTheme="minorHAnsi" w:cstheme="minorHAnsi"/>
          <w:sz w:val="16"/>
        </w:rPr>
        <w:t xml:space="preserve"> including the use of technologies that are still only hypothetical” (Ivanov 18</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A further reason</w:t>
      </w:r>
      <w:r w:rsidRPr="007F1847">
        <w:rPr>
          <w:rStyle w:val="StyleUnderline"/>
          <w:rFonts w:asciiTheme="minorHAnsi" w:hAnsiTheme="minorHAnsi" w:cstheme="minorHAnsi"/>
        </w:rPr>
        <w:t xml:space="preserve"> that ballistic missile </w:t>
      </w:r>
      <w:proofErr w:type="spellStart"/>
      <w:r w:rsidRPr="007F1847">
        <w:rPr>
          <w:rStyle w:val="StyleUnderline"/>
          <w:rFonts w:asciiTheme="minorHAnsi" w:hAnsiTheme="minorHAnsi" w:cstheme="minorHAnsi"/>
        </w:rPr>
        <w:t>defence</w:t>
      </w:r>
      <w:proofErr w:type="spellEnd"/>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is</w:t>
      </w:r>
      <w:r w:rsidRPr="007F1847">
        <w:rPr>
          <w:rStyle w:val="StyleUnderline"/>
          <w:rFonts w:asciiTheme="minorHAnsi" w:hAnsiTheme="minorHAnsi" w:cstheme="minorHAnsi"/>
        </w:rPr>
        <w:t xml:space="preserve"> not strategically wise is the fact </w:t>
      </w:r>
      <w:r w:rsidRPr="007F1847">
        <w:rPr>
          <w:rStyle w:val="StyleUnderline"/>
          <w:rFonts w:asciiTheme="minorHAnsi" w:hAnsiTheme="minorHAnsi" w:cstheme="minorHAnsi"/>
          <w:highlight w:val="cyan"/>
        </w:rPr>
        <w:t>that these</w:t>
      </w:r>
      <w:r w:rsidRPr="007F1847">
        <w:rPr>
          <w:rStyle w:val="StyleUnderline"/>
          <w:rFonts w:asciiTheme="minorHAnsi" w:hAnsiTheme="minorHAnsi" w:cstheme="minorHAnsi"/>
        </w:rPr>
        <w:t xml:space="preserve"> weapon </w:t>
      </w:r>
      <w:r w:rsidRPr="007F1847">
        <w:rPr>
          <w:rStyle w:val="Emphasis"/>
          <w:rFonts w:asciiTheme="minorHAnsi" w:hAnsiTheme="minorHAnsi" w:cstheme="minorHAnsi"/>
          <w:highlight w:val="cyan"/>
        </w:rPr>
        <w:t>systems are ineffective</w:t>
      </w:r>
      <w:r w:rsidRPr="007F1847">
        <w:rPr>
          <w:rFonts w:asciiTheme="minorHAnsi" w:hAnsiTheme="minorHAnsi" w:cstheme="minorHAnsi"/>
          <w:sz w:val="16"/>
        </w:rPr>
        <w:t xml:space="preserve">. For the amount of money and infrastructure that would be necessary to implement such a system, their value and effectiveness are more than questionable. For example, “when the system that is now being assembled is fully operational and working as intended, </w:t>
      </w:r>
      <w:r w:rsidRPr="007F1847">
        <w:rPr>
          <w:rStyle w:val="StyleUnderline"/>
          <w:rFonts w:asciiTheme="minorHAnsi" w:hAnsiTheme="minorHAnsi" w:cstheme="minorHAnsi"/>
          <w:highlight w:val="cyan"/>
        </w:rPr>
        <w:t>it will</w:t>
      </w:r>
      <w:r w:rsidRPr="007F1847">
        <w:rPr>
          <w:rStyle w:val="StyleUnderline"/>
          <w:rFonts w:asciiTheme="minorHAnsi" w:hAnsiTheme="minorHAnsi" w:cstheme="minorHAnsi"/>
        </w:rPr>
        <w:t xml:space="preserve"> still </w:t>
      </w:r>
      <w:r w:rsidRPr="007F1847">
        <w:rPr>
          <w:rStyle w:val="StyleUnderline"/>
          <w:rFonts w:asciiTheme="minorHAnsi" w:hAnsiTheme="minorHAnsi" w:cstheme="minorHAnsi"/>
          <w:highlight w:val="cyan"/>
        </w:rPr>
        <w:t>be aimed at</w:t>
      </w:r>
      <w:r w:rsidRPr="007F1847">
        <w:rPr>
          <w:rStyle w:val="StyleUnderline"/>
          <w:rFonts w:asciiTheme="minorHAnsi" w:hAnsiTheme="minorHAnsi" w:cstheme="minorHAnsi"/>
        </w:rPr>
        <w:t xml:space="preserve"> only about </w:t>
      </w:r>
      <w:r w:rsidRPr="007F1847">
        <w:rPr>
          <w:rStyle w:val="StyleUnderline"/>
          <w:rFonts w:asciiTheme="minorHAnsi" w:hAnsiTheme="minorHAnsi" w:cstheme="minorHAnsi"/>
          <w:highlight w:val="cyan"/>
        </w:rPr>
        <w:t>1 percent of the</w:t>
      </w:r>
      <w:r w:rsidRPr="007F1847">
        <w:rPr>
          <w:rStyle w:val="StyleUnderline"/>
          <w:rFonts w:asciiTheme="minorHAnsi" w:hAnsiTheme="minorHAnsi" w:cstheme="minorHAnsi"/>
        </w:rPr>
        <w:t xml:space="preserve"> nuclear-tipped </w:t>
      </w:r>
      <w:r w:rsidRPr="007F1847">
        <w:rPr>
          <w:rStyle w:val="StyleUnderline"/>
          <w:rFonts w:asciiTheme="minorHAnsi" w:hAnsiTheme="minorHAnsi" w:cstheme="minorHAnsi"/>
          <w:highlight w:val="cyan"/>
        </w:rPr>
        <w:t>missiles</w:t>
      </w:r>
      <w:r w:rsidRPr="007F1847">
        <w:rPr>
          <w:rFonts w:asciiTheme="minorHAnsi" w:hAnsiTheme="minorHAnsi" w:cstheme="minorHAnsi"/>
          <w:sz w:val="16"/>
        </w:rPr>
        <w:t xml:space="preserve"> that are capable of reaching North American shores. Protection from the other 99 percent of nuclear-armed missiles capable of hitting North America will still depend entirely on prevention” (</w:t>
      </w:r>
      <w:proofErr w:type="spellStart"/>
      <w:r w:rsidRPr="007F1847">
        <w:rPr>
          <w:rFonts w:asciiTheme="minorHAnsi" w:hAnsiTheme="minorHAnsi" w:cstheme="minorHAnsi"/>
          <w:sz w:val="16"/>
        </w:rPr>
        <w:t>Regehr</w:t>
      </w:r>
      <w:proofErr w:type="spellEnd"/>
      <w:r w:rsidRPr="007F1847">
        <w:rPr>
          <w:rFonts w:asciiTheme="minorHAnsi" w:hAnsiTheme="minorHAnsi" w:cstheme="minorHAnsi"/>
          <w:sz w:val="16"/>
        </w:rPr>
        <w:t xml:space="preserve"> 12-13). With statistics like this, </w:t>
      </w:r>
      <w:r w:rsidRPr="007F1847">
        <w:rPr>
          <w:rStyle w:val="StyleUnderline"/>
          <w:rFonts w:asciiTheme="minorHAnsi" w:hAnsiTheme="minorHAnsi" w:cstheme="minorHAnsi"/>
          <w:highlight w:val="cyan"/>
        </w:rPr>
        <w:t>it is surprising that BMD</w:t>
      </w:r>
      <w:r w:rsidRPr="007F1847">
        <w:rPr>
          <w:rStyle w:val="StyleUnderline"/>
          <w:rFonts w:asciiTheme="minorHAnsi" w:hAnsiTheme="minorHAnsi" w:cstheme="minorHAnsi"/>
        </w:rPr>
        <w:t xml:space="preserve"> systems </w:t>
      </w:r>
      <w:r w:rsidRPr="007F1847">
        <w:rPr>
          <w:rStyle w:val="StyleUnderline"/>
          <w:rFonts w:asciiTheme="minorHAnsi" w:hAnsiTheme="minorHAnsi" w:cstheme="minorHAnsi"/>
          <w:highlight w:val="cyan"/>
        </w:rPr>
        <w:t>are</w:t>
      </w:r>
      <w:r w:rsidRPr="007F1847">
        <w:rPr>
          <w:rStyle w:val="StyleUnderline"/>
          <w:rFonts w:asciiTheme="minorHAnsi" w:hAnsiTheme="minorHAnsi" w:cstheme="minorHAnsi"/>
        </w:rPr>
        <w:t xml:space="preserve"> even </w:t>
      </w:r>
      <w:r w:rsidRPr="007F1847">
        <w:rPr>
          <w:rStyle w:val="StyleUnderline"/>
          <w:rFonts w:asciiTheme="minorHAnsi" w:hAnsiTheme="minorHAnsi" w:cstheme="minorHAnsi"/>
          <w:highlight w:val="cyan"/>
        </w:rPr>
        <w:t>being</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considered</w:t>
      </w:r>
      <w:r w:rsidRPr="007F1847">
        <w:rPr>
          <w:rFonts w:asciiTheme="minorHAnsi" w:hAnsiTheme="minorHAnsi" w:cstheme="minorHAnsi"/>
          <w:sz w:val="16"/>
        </w:rPr>
        <w:t xml:space="preserve"> in international security. To be able to defend oneself against only 1% of the total threat is not strategic, </w:t>
      </w:r>
      <w:r w:rsidRPr="007F1847">
        <w:rPr>
          <w:rStyle w:val="Emphasis"/>
          <w:rFonts w:asciiTheme="minorHAnsi" w:hAnsiTheme="minorHAnsi" w:cstheme="minorHAnsi"/>
          <w:highlight w:val="cyan"/>
        </w:rPr>
        <w:t>it is only providing false security.</w:t>
      </w:r>
      <w:r w:rsidRPr="007F1847">
        <w:rPr>
          <w:rFonts w:asciiTheme="minorHAnsi" w:hAnsiTheme="minorHAnsi" w:cstheme="minorHAnsi"/>
          <w:sz w:val="16"/>
        </w:rPr>
        <w:t xml:space="preserve"> This is further proof of the offensive nature of ballistic missile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“Even when it matures, strategic missile defense is not intended, nor will it ever have the capacity, to protect Americans, or Canadians, from the primary arsenals of missiles capable of striking North America” (</w:t>
      </w:r>
      <w:proofErr w:type="spellStart"/>
      <w:r w:rsidRPr="007F1847">
        <w:rPr>
          <w:rFonts w:asciiTheme="minorHAnsi" w:hAnsiTheme="minorHAnsi" w:cstheme="minorHAnsi"/>
          <w:sz w:val="16"/>
        </w:rPr>
        <w:t>Regehr</w:t>
      </w:r>
      <w:proofErr w:type="spellEnd"/>
      <w:r w:rsidRPr="007F1847">
        <w:rPr>
          <w:rFonts w:asciiTheme="minorHAnsi" w:hAnsiTheme="minorHAnsi" w:cstheme="minorHAnsi"/>
          <w:sz w:val="16"/>
        </w:rPr>
        <w:t xml:space="preserve"> 12).</w:t>
      </w:r>
    </w:p>
    <w:p w:rsidR="00A07B03" w:rsidRPr="007F1847" w:rsidRDefault="00A07B03" w:rsidP="00A07B03">
      <w:pPr>
        <w:pStyle w:val="Heading4"/>
        <w:rPr>
          <w:rFonts w:asciiTheme="minorHAnsi" w:hAnsiTheme="minorHAnsi" w:cstheme="minorHAnsi"/>
        </w:rPr>
      </w:pPr>
      <w:r w:rsidRPr="007F1847">
        <w:rPr>
          <w:rFonts w:asciiTheme="minorHAnsi" w:hAnsiTheme="minorHAnsi" w:cstheme="minorHAnsi"/>
        </w:rPr>
        <w:t xml:space="preserve">Better BMD leads to </w:t>
      </w:r>
      <w:proofErr w:type="spellStart"/>
      <w:r w:rsidRPr="007F1847">
        <w:rPr>
          <w:rFonts w:asciiTheme="minorHAnsi" w:hAnsiTheme="minorHAnsi" w:cstheme="minorHAnsi"/>
        </w:rPr>
        <w:t>hypersonics</w:t>
      </w:r>
      <w:proofErr w:type="spellEnd"/>
    </w:p>
    <w:p w:rsidR="00A07B03" w:rsidRPr="007F1847" w:rsidRDefault="00A07B03" w:rsidP="00A07B03">
      <w:pPr>
        <w:rPr>
          <w:rFonts w:asciiTheme="minorHAnsi" w:hAnsiTheme="minorHAnsi" w:cstheme="minorHAnsi"/>
        </w:rPr>
      </w:pPr>
      <w:proofErr w:type="spellStart"/>
      <w:r w:rsidRPr="007F1847">
        <w:rPr>
          <w:rStyle w:val="Style13ptBold"/>
          <w:rFonts w:asciiTheme="minorHAnsi" w:hAnsiTheme="minorHAnsi" w:cstheme="minorHAnsi"/>
        </w:rPr>
        <w:t>Reny</w:t>
      </w:r>
      <w:proofErr w:type="spellEnd"/>
      <w:r w:rsidRPr="007F1847">
        <w:rPr>
          <w:rStyle w:val="Style13ptBold"/>
          <w:rFonts w:asciiTheme="minorHAnsi" w:hAnsiTheme="minorHAnsi" w:cstheme="minorHAnsi"/>
        </w:rPr>
        <w:t xml:space="preserve"> 20,</w:t>
      </w:r>
      <w:r w:rsidRPr="007F1847">
        <w:rPr>
          <w:rFonts w:asciiTheme="minorHAnsi" w:hAnsiTheme="minorHAnsi" w:cstheme="minorHAnsi"/>
        </w:rPr>
        <w:t xml:space="preserve"> (Stephen </w:t>
      </w:r>
      <w:proofErr w:type="spellStart"/>
      <w:r w:rsidRPr="007F1847">
        <w:rPr>
          <w:rFonts w:asciiTheme="minorHAnsi" w:hAnsiTheme="minorHAnsi" w:cstheme="minorHAnsi"/>
        </w:rPr>
        <w:t>Reny</w:t>
      </w:r>
      <w:proofErr w:type="spellEnd"/>
      <w:r w:rsidRPr="007F1847">
        <w:rPr>
          <w:rFonts w:asciiTheme="minorHAnsi" w:hAnsiTheme="minorHAnsi" w:cstheme="minorHAnsi"/>
        </w:rPr>
        <w:t xml:space="preserve">, Winter 2020, Vol. 14, No. 4 (WINTER 2020), pp. 47-73 (27 pages), </w:t>
      </w:r>
      <w:r w:rsidRPr="007F1847">
        <w:rPr>
          <w:rFonts w:asciiTheme="minorHAnsi" w:hAnsiTheme="minorHAnsi" w:cstheme="minorHAnsi"/>
          <w:i/>
          <w:iCs/>
        </w:rPr>
        <w:t>Strategic Studies Quarterly,</w:t>
      </w:r>
      <w:r w:rsidRPr="007F1847">
        <w:rPr>
          <w:rFonts w:asciiTheme="minorHAnsi" w:hAnsiTheme="minorHAnsi" w:cstheme="minorHAnsi"/>
        </w:rPr>
        <w:t xml:space="preserve"> https://www.jstor.org/stable/26956152?seq=10)</w:t>
      </w:r>
    </w:p>
    <w:p w:rsidR="00A07B03" w:rsidRPr="007F1847" w:rsidRDefault="00A07B03" w:rsidP="00A07B03">
      <w:pPr>
        <w:rPr>
          <w:rFonts w:asciiTheme="minorHAnsi" w:hAnsiTheme="minorHAnsi" w:cstheme="minorHAnsi"/>
          <w:sz w:val="16"/>
        </w:rPr>
      </w:pPr>
      <w:r w:rsidRPr="007F1847">
        <w:rPr>
          <w:rFonts w:asciiTheme="minorHAnsi" w:hAnsiTheme="minorHAnsi" w:cstheme="minorHAnsi"/>
          <w:sz w:val="16"/>
        </w:rPr>
        <w:t xml:space="preserve">Stabilizing regional nuclear deterrence is a more difficult problem. Many of the </w:t>
      </w:r>
      <w:r w:rsidRPr="007F1847">
        <w:rPr>
          <w:rStyle w:val="StyleUnderline"/>
          <w:rFonts w:asciiTheme="minorHAnsi" w:hAnsiTheme="minorHAnsi" w:cstheme="minorHAnsi"/>
        </w:rPr>
        <w:t xml:space="preserve">regional nuclear </w:t>
      </w:r>
      <w:r w:rsidRPr="007F1847">
        <w:rPr>
          <w:rStyle w:val="StyleUnderline"/>
          <w:rFonts w:asciiTheme="minorHAnsi" w:hAnsiTheme="minorHAnsi" w:cstheme="minorHAnsi"/>
          <w:highlight w:val="cyan"/>
        </w:rPr>
        <w:t>powers possess a form of BMD that has</w:t>
      </w:r>
      <w:r w:rsidRPr="007F1847">
        <w:rPr>
          <w:rStyle w:val="StyleUnderline"/>
          <w:rFonts w:asciiTheme="minorHAnsi" w:hAnsiTheme="minorHAnsi" w:cstheme="minorHAnsi"/>
        </w:rPr>
        <w:t xml:space="preserve"> at least </w:t>
      </w:r>
      <w:r w:rsidRPr="007F1847">
        <w:rPr>
          <w:rStyle w:val="StyleUnderline"/>
          <w:rFonts w:asciiTheme="minorHAnsi" w:hAnsiTheme="minorHAnsi" w:cstheme="minorHAnsi"/>
          <w:highlight w:val="cyan"/>
        </w:rPr>
        <w:t>some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capability</w:t>
      </w:r>
      <w:r w:rsidRPr="007F1847">
        <w:rPr>
          <w:rStyle w:val="StyleUnderline"/>
          <w:rFonts w:asciiTheme="minorHAnsi" w:hAnsiTheme="minorHAnsi" w:cstheme="minorHAnsi"/>
        </w:rPr>
        <w:t xml:space="preserve"> against each other’s nuclear delivery systems</w:t>
      </w:r>
      <w:r w:rsidRPr="007F1847">
        <w:rPr>
          <w:rFonts w:asciiTheme="minorHAnsi" w:hAnsiTheme="minorHAnsi" w:cstheme="minorHAnsi"/>
          <w:sz w:val="16"/>
        </w:rPr>
        <w:t xml:space="preserve">. As stated earlier, </w:t>
      </w:r>
      <w:r w:rsidRPr="007F1847">
        <w:rPr>
          <w:rStyle w:val="StyleUnderline"/>
          <w:rFonts w:asciiTheme="minorHAnsi" w:hAnsiTheme="minorHAnsi" w:cstheme="minorHAnsi"/>
        </w:rPr>
        <w:t xml:space="preserve">the natural </w:t>
      </w:r>
      <w:r w:rsidRPr="007F1847">
        <w:rPr>
          <w:rStyle w:val="StyleUnderline"/>
          <w:rFonts w:asciiTheme="minorHAnsi" w:hAnsiTheme="minorHAnsi" w:cstheme="minorHAnsi"/>
          <w:highlight w:val="cyan"/>
        </w:rPr>
        <w:t>evolution of these</w:t>
      </w:r>
      <w:r w:rsidRPr="007F1847">
        <w:rPr>
          <w:rStyle w:val="StyleUnderline"/>
          <w:rFonts w:asciiTheme="minorHAnsi" w:hAnsiTheme="minorHAnsi" w:cstheme="minorHAnsi"/>
        </w:rPr>
        <w:t xml:space="preserve"> regional nuclear </w:t>
      </w:r>
      <w:r w:rsidRPr="007F1847">
        <w:rPr>
          <w:rStyle w:val="StyleUnderline"/>
          <w:rFonts w:asciiTheme="minorHAnsi" w:hAnsiTheme="minorHAnsi" w:cstheme="minorHAnsi"/>
          <w:highlight w:val="cyan"/>
        </w:rPr>
        <w:t>standoffs is to</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develop nuclear weapon</w:t>
      </w:r>
      <w:r w:rsidRPr="007F1847">
        <w:rPr>
          <w:rStyle w:val="StyleUnderline"/>
          <w:rFonts w:asciiTheme="minorHAnsi" w:hAnsiTheme="minorHAnsi" w:cstheme="minorHAnsi"/>
        </w:rPr>
        <w:t xml:space="preserve"> systems </w:t>
      </w:r>
      <w:r w:rsidRPr="007F1847">
        <w:rPr>
          <w:rStyle w:val="StyleUnderline"/>
          <w:rFonts w:asciiTheme="minorHAnsi" w:hAnsiTheme="minorHAnsi" w:cstheme="minorHAnsi"/>
          <w:highlight w:val="cyan"/>
        </w:rPr>
        <w:t>that</w:t>
      </w:r>
      <w:r w:rsidRPr="007F1847">
        <w:rPr>
          <w:rStyle w:val="StyleUnderline"/>
          <w:rFonts w:asciiTheme="minorHAnsi" w:hAnsiTheme="minorHAnsi" w:cstheme="minorHAnsi"/>
        </w:rPr>
        <w:t xml:space="preserve"> can </w:t>
      </w:r>
      <w:r w:rsidRPr="007F1847">
        <w:rPr>
          <w:rStyle w:val="StyleUnderline"/>
          <w:rFonts w:asciiTheme="minorHAnsi" w:hAnsiTheme="minorHAnsi" w:cstheme="minorHAnsi"/>
          <w:highlight w:val="cyan"/>
        </w:rPr>
        <w:t>defeat missile defenses</w:t>
      </w:r>
      <w:r w:rsidRPr="007F1847">
        <w:rPr>
          <w:rFonts w:asciiTheme="minorHAnsi" w:hAnsiTheme="minorHAnsi" w:cstheme="minorHAnsi"/>
          <w:sz w:val="16"/>
        </w:rPr>
        <w:t xml:space="preserve">. </w:t>
      </w:r>
      <w:proofErr w:type="spellStart"/>
      <w:r w:rsidRPr="007F1847">
        <w:rPr>
          <w:rFonts w:asciiTheme="minorHAnsi" w:hAnsiTheme="minorHAnsi" w:cstheme="minorHAnsi"/>
          <w:sz w:val="16"/>
        </w:rPr>
        <w:t>Conse</w:t>
      </w:r>
      <w:proofErr w:type="spellEnd"/>
      <w:r w:rsidRPr="007F1847">
        <w:rPr>
          <w:rFonts w:asciiTheme="minorHAnsi" w:hAnsiTheme="minorHAnsi" w:cstheme="minorHAnsi"/>
          <w:sz w:val="16"/>
        </w:rPr>
        <w:t xml:space="preserve">- </w:t>
      </w:r>
      <w:proofErr w:type="spellStart"/>
      <w:r w:rsidRPr="007F1847">
        <w:rPr>
          <w:rFonts w:asciiTheme="minorHAnsi" w:hAnsiTheme="minorHAnsi" w:cstheme="minorHAnsi"/>
          <w:sz w:val="16"/>
        </w:rPr>
        <w:t>quently</w:t>
      </w:r>
      <w:proofErr w:type="spellEnd"/>
      <w:r w:rsidRPr="007F1847">
        <w:rPr>
          <w:rFonts w:asciiTheme="minorHAnsi" w:hAnsiTheme="minorHAnsi" w:cstheme="minorHAnsi"/>
          <w:sz w:val="16"/>
        </w:rPr>
        <w:t xml:space="preserve">, opposing regional nuclear </w:t>
      </w:r>
      <w:r w:rsidRPr="007F1847">
        <w:rPr>
          <w:rStyle w:val="StyleUnderline"/>
          <w:rFonts w:asciiTheme="minorHAnsi" w:hAnsiTheme="minorHAnsi" w:cstheme="minorHAnsi"/>
          <w:highlight w:val="cyan"/>
        </w:rPr>
        <w:t>powers will</w:t>
      </w:r>
      <w:r w:rsidRPr="007F1847">
        <w:rPr>
          <w:rStyle w:val="StyleUnderline"/>
          <w:rFonts w:asciiTheme="minorHAnsi" w:hAnsiTheme="minorHAnsi" w:cstheme="minorHAnsi"/>
        </w:rPr>
        <w:t xml:space="preserve"> want to </w:t>
      </w:r>
      <w:r w:rsidRPr="007F1847">
        <w:rPr>
          <w:rStyle w:val="StyleUnderline"/>
          <w:rFonts w:asciiTheme="minorHAnsi" w:hAnsiTheme="minorHAnsi" w:cstheme="minorHAnsi"/>
          <w:highlight w:val="cyan"/>
        </w:rPr>
        <w:t>develop</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hypersonic weapons</w:t>
      </w:r>
      <w:r w:rsidRPr="007F1847">
        <w:rPr>
          <w:rFonts w:asciiTheme="minorHAnsi" w:hAnsiTheme="minorHAnsi" w:cstheme="minorHAnsi"/>
          <w:sz w:val="16"/>
        </w:rPr>
        <w:t xml:space="preserve">. </w:t>
      </w:r>
      <w:r w:rsidRPr="007F1847">
        <w:rPr>
          <w:rStyle w:val="StyleUnderline"/>
          <w:rFonts w:asciiTheme="minorHAnsi" w:hAnsiTheme="minorHAnsi" w:cstheme="minorHAnsi"/>
          <w:highlight w:val="cyan"/>
        </w:rPr>
        <w:t>The dangerous</w:t>
      </w:r>
      <w:r w:rsidRPr="007F1847">
        <w:rPr>
          <w:rStyle w:val="StyleUnderline"/>
          <w:rFonts w:asciiTheme="minorHAnsi" w:hAnsiTheme="minorHAnsi" w:cstheme="minorHAnsi"/>
        </w:rPr>
        <w:t xml:space="preserve"> transition </w:t>
      </w:r>
      <w:r w:rsidRPr="007F1847">
        <w:rPr>
          <w:rStyle w:val="StyleUnderline"/>
          <w:rFonts w:asciiTheme="minorHAnsi" w:hAnsiTheme="minorHAnsi" w:cstheme="minorHAnsi"/>
          <w:highlight w:val="cyan"/>
        </w:rPr>
        <w:t>periods will emerge</w:t>
      </w:r>
      <w:r w:rsidRPr="007F1847">
        <w:rPr>
          <w:rStyle w:val="StyleUnderline"/>
          <w:rFonts w:asciiTheme="minorHAnsi" w:hAnsiTheme="minorHAnsi" w:cstheme="minorHAnsi"/>
        </w:rPr>
        <w:t xml:space="preserve"> during the </w:t>
      </w:r>
      <w:proofErr w:type="spellStart"/>
      <w:r w:rsidRPr="007F1847">
        <w:rPr>
          <w:rStyle w:val="StyleUnderline"/>
          <w:rFonts w:asciiTheme="minorHAnsi" w:hAnsiTheme="minorHAnsi" w:cstheme="minorHAnsi"/>
        </w:rPr>
        <w:t>unbal</w:t>
      </w:r>
      <w:proofErr w:type="spellEnd"/>
      <w:r w:rsidRPr="007F1847">
        <w:rPr>
          <w:rStyle w:val="StyleUnderline"/>
          <w:rFonts w:asciiTheme="minorHAnsi" w:hAnsiTheme="minorHAnsi" w:cstheme="minorHAnsi"/>
        </w:rPr>
        <w:t xml:space="preserve">- </w:t>
      </w:r>
      <w:proofErr w:type="spellStart"/>
      <w:r w:rsidRPr="007F1847">
        <w:rPr>
          <w:rStyle w:val="StyleUnderline"/>
          <w:rFonts w:asciiTheme="minorHAnsi" w:hAnsiTheme="minorHAnsi" w:cstheme="minorHAnsi"/>
        </w:rPr>
        <w:t>ance</w:t>
      </w:r>
      <w:proofErr w:type="spellEnd"/>
      <w:r w:rsidRPr="007F1847">
        <w:rPr>
          <w:rStyle w:val="StyleUnderline"/>
          <w:rFonts w:asciiTheme="minorHAnsi" w:hAnsiTheme="minorHAnsi" w:cstheme="minorHAnsi"/>
        </w:rPr>
        <w:t xml:space="preserve"> of capability—</w:t>
      </w:r>
      <w:r w:rsidRPr="007F1847">
        <w:rPr>
          <w:rStyle w:val="StyleUnderline"/>
          <w:rFonts w:asciiTheme="minorHAnsi" w:hAnsiTheme="minorHAnsi" w:cstheme="minorHAnsi"/>
          <w:highlight w:val="cyan"/>
        </w:rPr>
        <w:t>when only one opposing nuclear power attains this hyper- fast, defense- penetrating weapons</w:t>
      </w:r>
      <w:r w:rsidRPr="007F1847">
        <w:rPr>
          <w:rFonts w:asciiTheme="minorHAnsi" w:hAnsiTheme="minorHAnsi" w:cstheme="minorHAnsi"/>
          <w:sz w:val="16"/>
        </w:rPr>
        <w:t xml:space="preserve">. During this window, tensions will heighten while </w:t>
      </w:r>
      <w:r w:rsidRPr="007F1847">
        <w:rPr>
          <w:rStyle w:val="StyleUnderline"/>
          <w:rFonts w:asciiTheme="minorHAnsi" w:hAnsiTheme="minorHAnsi" w:cstheme="minorHAnsi"/>
        </w:rPr>
        <w:t xml:space="preserve">adversaries weigh their options, including a </w:t>
      </w:r>
      <w:proofErr w:type="spellStart"/>
      <w:r w:rsidRPr="007F1847">
        <w:rPr>
          <w:rStyle w:val="StyleUnderline"/>
          <w:rFonts w:asciiTheme="minorHAnsi" w:hAnsiTheme="minorHAnsi" w:cstheme="minorHAnsi"/>
        </w:rPr>
        <w:t>preemp</w:t>
      </w:r>
      <w:proofErr w:type="spellEnd"/>
      <w:r w:rsidRPr="007F1847">
        <w:rPr>
          <w:rStyle w:val="StyleUnderline"/>
          <w:rFonts w:asciiTheme="minorHAnsi" w:hAnsiTheme="minorHAnsi" w:cstheme="minorHAnsi"/>
        </w:rPr>
        <w:t xml:space="preserve">- </w:t>
      </w:r>
      <w:proofErr w:type="spellStart"/>
      <w:r w:rsidRPr="007F1847">
        <w:rPr>
          <w:rStyle w:val="StyleUnderline"/>
          <w:rFonts w:asciiTheme="minorHAnsi" w:hAnsiTheme="minorHAnsi" w:cstheme="minorHAnsi"/>
        </w:rPr>
        <w:t>tive</w:t>
      </w:r>
      <w:proofErr w:type="spellEnd"/>
      <w:r w:rsidRPr="007F1847">
        <w:rPr>
          <w:rStyle w:val="StyleUnderline"/>
          <w:rFonts w:asciiTheme="minorHAnsi" w:hAnsiTheme="minorHAnsi" w:cstheme="minorHAnsi"/>
        </w:rPr>
        <w:t xml:space="preserve"> strike to remove this hyper capability from their foe, a heightened nuclear alert posture that </w:t>
      </w:r>
      <w:proofErr w:type="gramStart"/>
      <w:r w:rsidRPr="007F1847">
        <w:rPr>
          <w:rStyle w:val="StyleUnderline"/>
          <w:rFonts w:asciiTheme="minorHAnsi" w:hAnsiTheme="minorHAnsi" w:cstheme="minorHAnsi"/>
        </w:rPr>
        <w:t>sows</w:t>
      </w:r>
      <w:proofErr w:type="gramEnd"/>
      <w:r w:rsidRPr="007F1847">
        <w:rPr>
          <w:rStyle w:val="StyleUnderline"/>
          <w:rFonts w:asciiTheme="minorHAnsi" w:hAnsiTheme="minorHAnsi" w:cstheme="minorHAnsi"/>
        </w:rPr>
        <w:t xml:space="preserve"> seeds for a crisis, and/or an increase in bellicose rhetoric.</w:t>
      </w:r>
      <w:r w:rsidRPr="007F1847">
        <w:rPr>
          <w:rFonts w:asciiTheme="minorHAnsi" w:hAnsiTheme="minorHAnsi" w:cstheme="minorHAnsi"/>
          <w:sz w:val="16"/>
        </w:rPr>
        <w:t xml:space="preserve"> There may well be two options to prevent the regional </w:t>
      </w:r>
      <w:proofErr w:type="spellStart"/>
      <w:r w:rsidRPr="007F1847">
        <w:rPr>
          <w:rFonts w:asciiTheme="minorHAnsi" w:hAnsiTheme="minorHAnsi" w:cstheme="minorHAnsi"/>
          <w:sz w:val="16"/>
        </w:rPr>
        <w:t>hypersonics</w:t>
      </w:r>
      <w:proofErr w:type="spellEnd"/>
      <w:r w:rsidRPr="007F1847">
        <w:rPr>
          <w:rFonts w:asciiTheme="minorHAnsi" w:hAnsiTheme="minorHAnsi" w:cstheme="minorHAnsi"/>
          <w:sz w:val="16"/>
        </w:rPr>
        <w:t xml:space="preserve"> dilemma: quickly proliferate hypersonic technology to all nuclear powers, or add hypersonic technology to the Hague Code of Con- duct against Ballistic Missile Proliferation and/or the Missile Technology Control Regime to halt hypersonic proliferation. One option is highly improbable and laced with danger (exporting high-tech weapons to ad- </w:t>
      </w:r>
      <w:proofErr w:type="spellStart"/>
      <w:r w:rsidRPr="007F1847">
        <w:rPr>
          <w:rFonts w:asciiTheme="minorHAnsi" w:hAnsiTheme="minorHAnsi" w:cstheme="minorHAnsi"/>
          <w:sz w:val="16"/>
        </w:rPr>
        <w:t>versaries</w:t>
      </w:r>
      <w:proofErr w:type="spellEnd"/>
      <w:r w:rsidRPr="007F1847">
        <w:rPr>
          <w:rFonts w:asciiTheme="minorHAnsi" w:hAnsiTheme="minorHAnsi" w:cstheme="minorHAnsi"/>
          <w:sz w:val="16"/>
        </w:rPr>
        <w:t>). The other requires action before the window of technology maturation closes and it is too late to prevent calamity.</w:t>
      </w:r>
    </w:p>
    <w:p w:rsidR="00A07B03" w:rsidRPr="007F1847" w:rsidRDefault="00A07B03" w:rsidP="00A07B03">
      <w:pPr>
        <w:rPr>
          <w:rFonts w:asciiTheme="minorHAnsi" w:hAnsiTheme="minorHAnsi" w:cstheme="minorHAnsi"/>
        </w:rPr>
      </w:pPr>
    </w:p>
    <w:p w:rsidR="00A07B03" w:rsidRPr="00A07B03" w:rsidRDefault="00BD1EDC" w:rsidP="00BD1EDC">
      <w:pPr>
        <w:pStyle w:val="Heading3"/>
      </w:pPr>
      <w:r>
        <w:lastRenderedPageBreak/>
        <w:t>MDA:</w:t>
      </w:r>
    </w:p>
    <w:p w:rsidR="00A07B03" w:rsidRPr="00A07B03" w:rsidRDefault="00BD1EDC" w:rsidP="00BD1EDC">
      <w:pPr>
        <w:pStyle w:val="Heading4"/>
        <w:numPr>
          <w:ilvl w:val="0"/>
          <w:numId w:val="46"/>
        </w:numPr>
      </w:pPr>
      <w:r>
        <w:t xml:space="preserve">No fish leads to war – no evidence for this, means you cannot vote on this </w:t>
      </w:r>
      <w:proofErr w:type="spellStart"/>
      <w:r>
        <w:t>bc</w:t>
      </w:r>
      <w:proofErr w:type="spellEnd"/>
      <w:r>
        <w:t xml:space="preserve"> plan doesn’t solve for anything. </w:t>
      </w:r>
    </w:p>
    <w:sectPr w:rsidR="00A07B03" w:rsidRPr="00A07B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E6C74" w:rsidRDefault="009E6C74" w:rsidP="00066D2C">
      <w:pPr>
        <w:spacing w:after="0" w:line="240" w:lineRule="auto"/>
      </w:pPr>
      <w:r>
        <w:separator/>
      </w:r>
    </w:p>
  </w:endnote>
  <w:endnote w:type="continuationSeparator" w:id="0">
    <w:p w:rsidR="009E6C74" w:rsidRDefault="009E6C7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E6C74" w:rsidRDefault="009E6C74" w:rsidP="00066D2C">
      <w:pPr>
        <w:spacing w:after="0" w:line="240" w:lineRule="auto"/>
      </w:pPr>
      <w:r>
        <w:separator/>
      </w:r>
    </w:p>
  </w:footnote>
  <w:footnote w:type="continuationSeparator" w:id="0">
    <w:p w:rsidR="009E6C74" w:rsidRDefault="009E6C7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A48039C"/>
    <w:multiLevelType w:val="hybridMultilevel"/>
    <w:tmpl w:val="ACA6CB4C"/>
    <w:lvl w:ilvl="0" w:tplc="5CD4B95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F563CF"/>
    <w:multiLevelType w:val="hybridMultilevel"/>
    <w:tmpl w:val="A0CACDA0"/>
    <w:lvl w:ilvl="0" w:tplc="9B02361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81884747">
    <w:abstractNumId w:val="15"/>
  </w:num>
  <w:num w:numId="46" w16cid:durableId="17226288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Vivian swan"/>
    <w:docVar w:name="OS" w:val="Windows NT"/>
    <w:docVar w:name="OSVersion" w:val="10.0"/>
    <w:docVar w:name="RibbonPointer" w:val="321688408"/>
    <w:docVar w:name="Team" w:val="St. James "/>
    <w:docVar w:name="VerbatimVersion" w:val="6.0.0"/>
    <w:docVar w:name="WordVersion" w:val="16.0"/>
  </w:docVars>
  <w:rsids>
    <w:rsidRoot w:val="00A07B0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0AF"/>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2E7"/>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D18"/>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05C"/>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9A2"/>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CCB"/>
    <w:rsid w:val="009E53AF"/>
    <w:rsid w:val="009E6C74"/>
    <w:rsid w:val="009E6D4B"/>
    <w:rsid w:val="009E6DF5"/>
    <w:rsid w:val="009F02C5"/>
    <w:rsid w:val="009F076C"/>
    <w:rsid w:val="009F34CC"/>
    <w:rsid w:val="009F3C4D"/>
    <w:rsid w:val="009F479E"/>
    <w:rsid w:val="009F66D9"/>
    <w:rsid w:val="00A035A3"/>
    <w:rsid w:val="00A07B0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56AC"/>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EDC"/>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B4A825E2-37DB-3844-AD20-54D7E7489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7B03"/>
    <w:rPr>
      <w:rFonts w:ascii="Calibri" w:hAnsi="Calibri" w:cs="Calibri"/>
    </w:rPr>
  </w:style>
  <w:style w:type="paragraph" w:styleId="Heading1">
    <w:name w:val="heading 1"/>
    <w:aliases w:val="Pocket"/>
    <w:basedOn w:val="Normal"/>
    <w:next w:val="Normal"/>
    <w:link w:val="Heading1Char"/>
    <w:qFormat/>
    <w:rsid w:val="00A07B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07B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07B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A07B0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07B0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07B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7B03"/>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1"/>
    <w:basedOn w:val="DefaultParagraphFont"/>
    <w:link w:val="textbold"/>
    <w:uiPriority w:val="8"/>
    <w:qFormat/>
    <w:rsid w:val="00A07B0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07B03"/>
    <w:rPr>
      <w:color w:val="auto"/>
      <w:u w:val="none"/>
    </w:rPr>
  </w:style>
  <w:style w:type="character" w:customStyle="1" w:styleId="Heading1Char">
    <w:name w:val="Heading 1 Char"/>
    <w:aliases w:val="Pocket Char"/>
    <w:basedOn w:val="DefaultParagraphFont"/>
    <w:link w:val="Heading1"/>
    <w:rsid w:val="00A07B0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7B0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07B0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A07B0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07B03"/>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A07B03"/>
    <w:rPr>
      <w:b w:val="0"/>
      <w:sz w:val="22"/>
      <w:u w:val="single"/>
    </w:rPr>
  </w:style>
  <w:style w:type="character" w:styleId="Strong">
    <w:name w:val="Strong"/>
    <w:basedOn w:val="DefaultParagraphFont"/>
    <w:uiPriority w:val="22"/>
    <w:semiHidden/>
    <w:qFormat/>
    <w:rsid w:val="00A07B03"/>
    <w:rPr>
      <w:b/>
      <w:bCs/>
    </w:rPr>
  </w:style>
  <w:style w:type="character" w:styleId="BookTitle">
    <w:name w:val="Book Title"/>
    <w:basedOn w:val="DefaultParagraphFont"/>
    <w:uiPriority w:val="33"/>
    <w:semiHidden/>
    <w:qFormat/>
    <w:rsid w:val="00A07B03"/>
    <w:rPr>
      <w:b/>
      <w:bCs/>
      <w:i/>
      <w:iCs/>
      <w:spacing w:val="5"/>
    </w:rPr>
  </w:style>
  <w:style w:type="character" w:customStyle="1" w:styleId="Heading5Char">
    <w:name w:val="Heading 5 Char"/>
    <w:basedOn w:val="DefaultParagraphFont"/>
    <w:link w:val="Heading5"/>
    <w:uiPriority w:val="9"/>
    <w:semiHidden/>
    <w:rsid w:val="00A07B0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07B03"/>
  </w:style>
  <w:style w:type="paragraph" w:styleId="Header">
    <w:name w:val="header"/>
    <w:basedOn w:val="Normal"/>
    <w:link w:val="HeaderChar"/>
    <w:uiPriority w:val="99"/>
    <w:semiHidden/>
    <w:rsid w:val="00A07B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7B03"/>
    <w:rPr>
      <w:rFonts w:ascii="Calibri" w:hAnsi="Calibri" w:cs="Calibri"/>
    </w:rPr>
  </w:style>
  <w:style w:type="paragraph" w:styleId="Footer">
    <w:name w:val="footer"/>
    <w:basedOn w:val="Normal"/>
    <w:link w:val="FooterChar"/>
    <w:uiPriority w:val="99"/>
    <w:semiHidden/>
    <w:rsid w:val="00A07B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7B03"/>
    <w:rPr>
      <w:rFonts w:ascii="Calibri" w:hAnsi="Calibri" w:cs="Calibri"/>
    </w:rPr>
  </w:style>
  <w:style w:type="paragraph" w:styleId="BodyText">
    <w:name w:val="Body Text"/>
    <w:basedOn w:val="Normal"/>
    <w:link w:val="BodyTextChar"/>
    <w:uiPriority w:val="99"/>
    <w:semiHidden/>
    <w:unhideWhenUsed/>
    <w:rsid w:val="00A07B03"/>
    <w:pPr>
      <w:spacing w:after="120"/>
    </w:pPr>
  </w:style>
  <w:style w:type="character" w:customStyle="1" w:styleId="BodyTextChar">
    <w:name w:val="Body Text Char"/>
    <w:basedOn w:val="DefaultParagraphFont"/>
    <w:link w:val="BodyText"/>
    <w:uiPriority w:val="99"/>
    <w:semiHidden/>
    <w:rsid w:val="00A07B03"/>
    <w:rPr>
      <w:rFonts w:ascii="Calibri" w:hAnsi="Calibri" w:cs="Calibri"/>
    </w:rPr>
  </w:style>
  <w:style w:type="paragraph" w:styleId="NoSpacing">
    <w:name w:val="No Spacing"/>
    <w:link w:val="NoSpacingChar"/>
    <w:uiPriority w:val="99"/>
    <w:semiHidden/>
    <w:unhideWhenUsed/>
    <w:qFormat/>
    <w:rsid w:val="00A07B0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07B0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C"/>
    <w:basedOn w:val="DefaultParagraphFont"/>
    <w:uiPriority w:val="99"/>
    <w:unhideWhenUsed/>
    <w:rsid w:val="00A07B03"/>
    <w:rPr>
      <w:color w:val="0563C1" w:themeColor="hyperlink"/>
      <w:u w:val="single"/>
    </w:rPr>
  </w:style>
  <w:style w:type="character" w:styleId="UnresolvedMention">
    <w:name w:val="Unresolved Mention"/>
    <w:basedOn w:val="DefaultParagraphFont"/>
    <w:uiPriority w:val="99"/>
    <w:semiHidden/>
    <w:unhideWhenUsed/>
    <w:rsid w:val="00A07B03"/>
    <w:rPr>
      <w:color w:val="605E5C"/>
      <w:shd w:val="clear" w:color="auto" w:fill="E1DFDD"/>
    </w:rPr>
  </w:style>
  <w:style w:type="paragraph" w:customStyle="1" w:styleId="textbold">
    <w:name w:val="text bold"/>
    <w:basedOn w:val="Normal"/>
    <w:link w:val="Emphasis"/>
    <w:uiPriority w:val="8"/>
    <w:qFormat/>
    <w:rsid w:val="00A07B03"/>
    <w:pPr>
      <w:widowControl w:val="0"/>
      <w:ind w:left="720"/>
      <w:jc w:val="both"/>
    </w:pPr>
    <w:rPr>
      <w:b/>
      <w:iCs/>
      <w:u w:val="single"/>
    </w:rPr>
  </w:style>
  <w:style w:type="character" w:customStyle="1" w:styleId="Boxes">
    <w:name w:val="Boxes"/>
    <w:basedOn w:val="IntenseEmphasis"/>
    <w:qFormat/>
    <w:rsid w:val="00A07B03"/>
    <w:rPr>
      <w:rFonts w:asciiTheme="minorHAnsi" w:hAnsiTheme="minorHAnsi"/>
      <w:b/>
      <w:bCs w:val="0"/>
      <w:i w:val="0"/>
      <w:iCs/>
      <w:color w:val="000000"/>
      <w:u w:val="single"/>
      <w:bdr w:val="single" w:sz="8" w:space="0" w:color="auto"/>
      <w:shd w:val="clear" w:color="auto" w:fill="auto"/>
    </w:rPr>
  </w:style>
  <w:style w:type="paragraph" w:customStyle="1" w:styleId="Style2">
    <w:name w:val="Style2"/>
    <w:basedOn w:val="Normal"/>
    <w:uiPriority w:val="5"/>
    <w:qFormat/>
    <w:rsid w:val="00A07B03"/>
    <w:rPr>
      <w:sz w:val="16"/>
    </w:rPr>
  </w:style>
  <w:style w:type="character" w:styleId="IntenseEmphasis">
    <w:name w:val="Intense Emphasis"/>
    <w:basedOn w:val="DefaultParagraphFont"/>
    <w:uiPriority w:val="21"/>
    <w:semiHidden/>
    <w:unhideWhenUsed/>
    <w:qFormat/>
    <w:rsid w:val="00A07B03"/>
    <w:rPr>
      <w:i/>
      <w:iCs/>
      <w:color w:val="4472C4" w:themeColor="accent1"/>
    </w:rPr>
  </w:style>
  <w:style w:type="paragraph" w:styleId="ListParagraph">
    <w:name w:val="List Paragraph"/>
    <w:basedOn w:val="Normal"/>
    <w:uiPriority w:val="34"/>
    <w:unhideWhenUsed/>
    <w:qFormat/>
    <w:rsid w:val="00BD1E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eeep.mil.pe/2024/06/13/insecurity-is-what-states-make-of-it-u-s-securitization-of-china/?lang=en" TargetMode="External"/><Relationship Id="rId18" Type="http://schemas.openxmlformats.org/officeDocument/2006/relationships/hyperlink" Target="https://ceeep.mil.pe/2024/06/13/insecurity-is-what-states-make-of-it-u-s-securitization-of-china/?lang=en" TargetMode="External"/><Relationship Id="rId26" Type="http://schemas.openxmlformats.org/officeDocument/2006/relationships/hyperlink" Target="https://www.forbes.com/sites/davidaxe/2021/01/19/russias-dirty-bomb-robo-sub-is-grotesque-but-moscows-building-a-base-for-it-anyway/" TargetMode="External"/><Relationship Id="rId39" Type="http://schemas.openxmlformats.org/officeDocument/2006/relationships/hyperlink" Target="https://sgp.fas.org/crs/nuke/R45861.pdf" TargetMode="External"/><Relationship Id="rId21" Type="http://schemas.openxmlformats.org/officeDocument/2006/relationships/hyperlink" Target="https://www.popularmechanics.com/military/navy-ships/a42537023/russia-poseidon-torpedo/" TargetMode="External"/><Relationship Id="rId34" Type="http://schemas.openxmlformats.org/officeDocument/2006/relationships/hyperlink" Target="https://nsarchive.gwu.edu/briefing-book/russia-programs/2022-10-03/soviet-submarines-nuclear-torpedoes-cuban-missile-crisis" TargetMode="External"/><Relationship Id="rId42" Type="http://schemas.openxmlformats.org/officeDocument/2006/relationships/hyperlink" Target="https://www.atlanticcouncil.org/wp-content/uploads/2020/07/Russias-Exotic-Nuclear-Weapons.pdf" TargetMode="External"/><Relationship Id="rId47" Type="http://schemas.openxmlformats.org/officeDocument/2006/relationships/hyperlink" Target="http://www.reuters.com/article/us-southkorea-usa-thaad-idUSKCN0ZO084" TargetMode="External"/><Relationship Id="rId50" Type="http://schemas.openxmlformats.org/officeDocument/2006/relationships/hyperlink" Target="http://www.reuters.com/article/us-southkorea-usa-thaad-idUSKCN0ZO084"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eeep.mil.pe/2024/06/13/insecurity-is-what-states-make-of-it-u-s-securitization-of-china/?lang=en" TargetMode="External"/><Relationship Id="rId29" Type="http://schemas.openxmlformats.org/officeDocument/2006/relationships/hyperlink" Target="https://news.usni.org/2021/08/31/new-satellite-images-hint-how-russian-navy-could-use-massive-nuclear-torpedos" TargetMode="External"/><Relationship Id="rId11" Type="http://schemas.openxmlformats.org/officeDocument/2006/relationships/hyperlink" Target="https://ceeep.mil.pe/2024/06/13/insecurity-is-what-states-make-of-it-u-s-securitization-of-china/?lang=en" TargetMode="External"/><Relationship Id="rId24" Type="http://schemas.openxmlformats.org/officeDocument/2006/relationships/hyperlink" Target="https://www.brookings.edu/blog/order-from-chaos/2015/11/18/russias-perhaps-not-real-super-torpedo/" TargetMode="External"/><Relationship Id="rId32" Type="http://schemas.openxmlformats.org/officeDocument/2006/relationships/hyperlink" Target="https://thediplomat.com/2019/01/russia-to-deploy-over-30-nuclear-capable-poseidon-underwater-drones/" TargetMode="External"/><Relationship Id="rId37" Type="http://schemas.openxmlformats.org/officeDocument/2006/relationships/hyperlink" Target="http://en.kremlin.ru/events/president/news/56957" TargetMode="External"/><Relationship Id="rId40" Type="http://schemas.openxmlformats.org/officeDocument/2006/relationships/hyperlink" Target="https://www.jstor.org/stable/resrep25355.10" TargetMode="External"/><Relationship Id="rId45" Type="http://schemas.openxmlformats.org/officeDocument/2006/relationships/hyperlink" Target="https://www.americansecurityproject.org/thaad-and-aegis-solutions-to-defense-or-creators-of-instability/" TargetMode="External"/><Relationship Id="rId53" Type="http://schemas.openxmlformats.org/officeDocument/2006/relationships/hyperlink" Target="https://www.e-ir.info/2009/09/05/pursuing-peace-with-the-weapons-of-war-ballistic-missile-defence-and-international-security/" TargetMode="External"/><Relationship Id="rId5" Type="http://schemas.openxmlformats.org/officeDocument/2006/relationships/webSettings" Target="webSettings.xml"/><Relationship Id="rId10" Type="http://schemas.openxmlformats.org/officeDocument/2006/relationships/hyperlink" Target="https://ceeep.mil.pe/2024/06/13/insecurity-is-what-states-make-of-it-u-s-securitization-of-china/?lang=en" TargetMode="External"/><Relationship Id="rId19" Type="http://schemas.openxmlformats.org/officeDocument/2006/relationships/hyperlink" Target="https://ceeep.mil.pe/2024/06/13/insecurity-is-what-states-make-of-it-u-s-securitization-of-china/?lang=en" TargetMode="External"/><Relationship Id="rId31" Type="http://schemas.openxmlformats.org/officeDocument/2006/relationships/hyperlink" Target="http://www.hisutton.com/SAROV-Class_Submarine.html" TargetMode="External"/><Relationship Id="rId44" Type="http://schemas.openxmlformats.org/officeDocument/2006/relationships/hyperlink" Target="https://thediplomat.com/2018/07/russia-begins-sea-trials-of-nuclear-capable-poseidon-underwater-prone/" TargetMode="External"/><Relationship Id="rId52" Type="http://schemas.openxmlformats.org/officeDocument/2006/relationships/hyperlink" Target="https://www.thesimonsfoundation.ca/highlights/bmd-cooperative-protection-or-strategic-instability" TargetMode="External"/><Relationship Id="rId4" Type="http://schemas.openxmlformats.org/officeDocument/2006/relationships/settings" Target="settings.xml"/><Relationship Id="rId9" Type="http://schemas.openxmlformats.org/officeDocument/2006/relationships/hyperlink" Target="https://ceeep.mil.pe/2024/06/13/insecurity-is-what-states-make-of-it-u-s-securitization-of-china/?lang=en" TargetMode="External"/><Relationship Id="rId14" Type="http://schemas.openxmlformats.org/officeDocument/2006/relationships/hyperlink" Target="https://ceeep.mil.pe/2024/06/13/insecurity-is-what-states-make-of-it-u-s-securitization-of-china/?lang=en" TargetMode="External"/><Relationship Id="rId22" Type="http://schemas.openxmlformats.org/officeDocument/2006/relationships/hyperlink" Target="https://www.dailymail.co.uk/news/article-11862777/Russia-nuclear-war-Experts-say-Putins-Poseidon-nuke-kill-millions.html" TargetMode="External"/><Relationship Id="rId27" Type="http://schemas.openxmlformats.org/officeDocument/2006/relationships/hyperlink" Target="https://edition.cnn.com/2021/04/05/europe/russia-arctic-nato-military-intl-cmd/index.html" TargetMode="External"/><Relationship Id="rId30" Type="http://schemas.openxmlformats.org/officeDocument/2006/relationships/hyperlink" Target="http://www.hisutton.com/Status-6_KANYON.html" TargetMode="External"/><Relationship Id="rId35" Type="http://schemas.openxmlformats.org/officeDocument/2006/relationships/hyperlink" Target="https://arxiv.org/pdf/1912.05291.pdf" TargetMode="External"/><Relationship Id="rId43" Type="http://schemas.openxmlformats.org/officeDocument/2006/relationships/hyperlink" Target="https://thebarentsobserver.com/en/security/2023/01/poseidon-nuclear-torpedo-tested-arctic-waters-primarily-psychological-weapon-expert" TargetMode="External"/><Relationship Id="rId48" Type="http://schemas.openxmlformats.org/officeDocument/2006/relationships/hyperlink" Target="https://www.armscontrol.org/factsheets/missiles" TargetMode="External"/><Relationship Id="rId8" Type="http://schemas.openxmlformats.org/officeDocument/2006/relationships/hyperlink" Target="https://ceeep.mil.pe/2024/06/13/insecurity-is-what-states-make-of-it-u-s-securitization-of-china/?lang=en" TargetMode="External"/><Relationship Id="rId51" Type="http://schemas.openxmlformats.org/officeDocument/2006/relationships/hyperlink" Target="https://www.airuniversity.af.edu/Portals/10/SSQ/documents/Volume-14_Issue-4/Reny.pdf" TargetMode="External"/><Relationship Id="rId3" Type="http://schemas.openxmlformats.org/officeDocument/2006/relationships/styles" Target="styles.xml"/><Relationship Id="rId12" Type="http://schemas.openxmlformats.org/officeDocument/2006/relationships/hyperlink" Target="https://ceeep.mil.pe/2024/06/13/insecurity-is-what-states-make-of-it-u-s-securitization-of-china/?lang=en" TargetMode="External"/><Relationship Id="rId17" Type="http://schemas.openxmlformats.org/officeDocument/2006/relationships/hyperlink" Target="https://ceeep.mil.pe/2024/06/13/insecurity-is-what-states-make-of-it-u-s-securitization-of-china/?lang=en" TargetMode="External"/><Relationship Id="rId25" Type="http://schemas.openxmlformats.org/officeDocument/2006/relationships/hyperlink" Target="https://www.realcleardefense.com/articles/2020/07/25/the_barbarians_in_the_bay_russias_nuclear_armed_drone_submarine_115493.html" TargetMode="External"/><Relationship Id="rId33" Type="http://schemas.openxmlformats.org/officeDocument/2006/relationships/hyperlink" Target="https://www.usni.org/magazines/naval-history-magazine/2022/october/submarines-october" TargetMode="External"/><Relationship Id="rId38" Type="http://schemas.openxmlformats.org/officeDocument/2006/relationships/hyperlink" Target="https://arxiv.org/abs/1912.05291" TargetMode="External"/><Relationship Id="rId46" Type="http://schemas.openxmlformats.org/officeDocument/2006/relationships/hyperlink" Target="http://www.defense.gov/News-Article-View/Article/759662/work-joins-groundbreaking-for-ballistic-missile-defense-site-in-poland" TargetMode="External"/><Relationship Id="rId20" Type="http://schemas.openxmlformats.org/officeDocument/2006/relationships/hyperlink" Target="https://ceeep.mil.pe/2024/06/13/insecurity-is-what-states-make-of-it-u-s-securitization-of-china/?lang=en" TargetMode="External"/><Relationship Id="rId41" Type="http://schemas.openxmlformats.org/officeDocument/2006/relationships/hyperlink" Target="https://www.defense.gov/News/News-Stories/Article/Article/1463160/mattis-sees-no-change-in-russian-military-capability-in-light-of-putins-speech/"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eeep.mil.pe/2024/06/13/insecurity-is-what-states-make-of-it-u-s-securitization-of-china/?lang=en" TargetMode="External"/><Relationship Id="rId23" Type="http://schemas.openxmlformats.org/officeDocument/2006/relationships/hyperlink" Target="https://thediplomat.com/2016/12/russia-tests-nuclear-capable-underwater-drone/" TargetMode="External"/><Relationship Id="rId28" Type="http://schemas.openxmlformats.org/officeDocument/2006/relationships/hyperlink" Target="https://edition.cnn.com/2021/04/05/europe/russia-arctic-nato-military-intl-cmd/index.html" TargetMode="External"/><Relationship Id="rId36" Type="http://schemas.openxmlformats.org/officeDocument/2006/relationships/hyperlink" Target="https://www.military.com/history/russias-dead-hand-soviet-built-nuclear-doomsday-device.html" TargetMode="External"/><Relationship Id="rId49" Type="http://schemas.openxmlformats.org/officeDocument/2006/relationships/hyperlink" Target="http://www.nytimes.com/2016/05/13/world/europe/russia-nato-us-romania-missile-defens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2028.viviansw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14</Pages>
  <Words>9126</Words>
  <Characters>52023</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Vivian Swan</dc:creator>
  <cp:keywords>6.0.0</cp:keywords>
  <dc:description/>
  <cp:lastModifiedBy>Vivian Swan</cp:lastModifiedBy>
  <cp:revision>1</cp:revision>
  <dcterms:created xsi:type="dcterms:W3CDTF">2025-12-06T00:09:00Z</dcterms:created>
  <dcterms:modified xsi:type="dcterms:W3CDTF">2025-12-06T00:23:00Z</dcterms:modified>
</cp:coreProperties>
</file>