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3B751" w14:textId="77777777" w:rsidR="00EB6C40" w:rsidRPr="00EB6C40" w:rsidRDefault="00EB6C40" w:rsidP="00EB6C40">
      <w:pPr>
        <w:pStyle w:val="Heading1"/>
      </w:pPr>
      <w:r w:rsidRPr="00EB6C40">
        <w:t>Round Report</w:t>
      </w:r>
    </w:p>
    <w:p w14:paraId="149C7A84" w14:textId="77777777" w:rsidR="00EB6C40" w:rsidRPr="00EB6C40" w:rsidRDefault="00EB6C40" w:rsidP="00EB6C40">
      <w:r w:rsidRPr="00EB6C40">
        <w:t>1AC — MDB</w:t>
      </w:r>
    </w:p>
    <w:p w14:paraId="5214D67F" w14:textId="77777777" w:rsidR="00EB6C40" w:rsidRPr="00EB6C40" w:rsidRDefault="00EB6C40" w:rsidP="00EB6C40">
      <w:r w:rsidRPr="00EB6C40">
        <w:t>1NC — T-Minerals, Cap K, Alaska CP, Consult NATO, China DA, Filibuster DA, Russian Stability DA</w:t>
      </w:r>
    </w:p>
    <w:p w14:paraId="047596FD" w14:textId="77777777" w:rsidR="00EB6C40" w:rsidRPr="00EB6C40" w:rsidRDefault="00EB6C40" w:rsidP="00EB6C40">
      <w:r w:rsidRPr="00EB6C40">
        <w:t>2NC — Filibuster DA, Case; 1NR — Alaska CP, China DA</w:t>
      </w:r>
    </w:p>
    <w:p w14:paraId="2E2E1B03" w14:textId="77777777" w:rsidR="00EB6C40" w:rsidRPr="00EB6C40" w:rsidRDefault="00EB6C40" w:rsidP="00EB6C40">
      <w:r w:rsidRPr="00EB6C40">
        <w:t>2NR — China DA</w:t>
      </w:r>
    </w:p>
    <w:p w14:paraId="39CF1749" w14:textId="77777777" w:rsidR="00EB6C40" w:rsidRPr="00EB6C40" w:rsidRDefault="00EB6C40" w:rsidP="00EB6C40"/>
    <w:p w14:paraId="58BD1326" w14:textId="77777777" w:rsidR="00EB6C40" w:rsidRPr="00EB6C40" w:rsidRDefault="00EB6C40" w:rsidP="00EB6C40">
      <w:pPr>
        <w:pStyle w:val="Heading1"/>
      </w:pPr>
      <w:r w:rsidRPr="00EB6C40">
        <w:t>1NC</w:t>
      </w:r>
    </w:p>
    <w:p w14:paraId="68948B85" w14:textId="77777777" w:rsidR="00EB6C40" w:rsidRPr="00EB6C40" w:rsidRDefault="00EB6C40" w:rsidP="00EB6C40">
      <w:pPr>
        <w:pStyle w:val="Heading2"/>
      </w:pPr>
      <w:r w:rsidRPr="00EB6C40">
        <w:t>Off</w:t>
      </w:r>
    </w:p>
    <w:p w14:paraId="25B94AAE" w14:textId="77777777" w:rsidR="00EB6C40" w:rsidRPr="00EB6C40" w:rsidRDefault="00EB6C40" w:rsidP="00EB6C40">
      <w:pPr>
        <w:pStyle w:val="Heading3"/>
      </w:pPr>
      <w:r w:rsidRPr="00EB6C40">
        <w:t>T-Minerals — 1NC</w:t>
      </w:r>
    </w:p>
    <w:p w14:paraId="5072B520" w14:textId="77777777" w:rsidR="00EB6C40" w:rsidRPr="00EB6C40" w:rsidRDefault="00EB6C40" w:rsidP="00EB6C40">
      <w:pPr>
        <w:pStyle w:val="Heading4"/>
      </w:pPr>
      <w:r w:rsidRPr="00EB6C40">
        <w:t xml:space="preserve">Development is the </w:t>
      </w:r>
      <w:r w:rsidRPr="00EB6C40">
        <w:rPr>
          <w:u w:val="single"/>
        </w:rPr>
        <w:t>exploitation</w:t>
      </w:r>
      <w:r w:rsidRPr="00EB6C40">
        <w:t xml:space="preserve"> of resources. Exploration is the </w:t>
      </w:r>
      <w:r w:rsidRPr="00EB6C40">
        <w:rPr>
          <w:u w:val="single"/>
        </w:rPr>
        <w:t>identification</w:t>
      </w:r>
      <w:r w:rsidRPr="00EB6C40">
        <w:t xml:space="preserve"> or </w:t>
      </w:r>
      <w:r w:rsidRPr="00EB6C40">
        <w:rPr>
          <w:u w:val="single"/>
        </w:rPr>
        <w:t>evaluation</w:t>
      </w:r>
      <w:r w:rsidRPr="00EB6C40">
        <w:t xml:space="preserve"> of resources. They </w:t>
      </w:r>
      <w:r w:rsidRPr="00EB6C40">
        <w:rPr>
          <w:u w:val="single"/>
        </w:rPr>
        <w:t>aren’t</w:t>
      </w:r>
      <w:r w:rsidRPr="00EB6C40">
        <w:t>.</w:t>
      </w:r>
    </w:p>
    <w:p w14:paraId="5B9B6424" w14:textId="77777777" w:rsidR="00EB6C40" w:rsidRPr="00EB6C40" w:rsidRDefault="00EB6C40" w:rsidP="00EB6C40">
      <w:r w:rsidRPr="00EB6C40">
        <w:rPr>
          <w:b/>
          <w:bCs/>
        </w:rPr>
        <w:t>U.S. Code 90</w:t>
      </w:r>
      <w:r w:rsidRPr="00EB6C40">
        <w:t xml:space="preserve"> — 16 U.S. Code § 2462, 1990 (“Definition: development from 16 USC § 2462(4),” Legal Information Institute, June 28, https://www.law.cornell.edu/uscode/text/16/2462 Accessed: 07/17/25)</w:t>
      </w:r>
    </w:p>
    <w:p w14:paraId="735D98E9" w14:textId="77777777" w:rsidR="00EB6C40" w:rsidRPr="00EB6C40" w:rsidRDefault="00EB6C40" w:rsidP="00EB6C40">
      <w:r w:rsidRPr="00EB6C40">
        <w:t>(</w:t>
      </w:r>
      <w:proofErr w:type="gramStart"/>
      <w:r w:rsidRPr="00EB6C40">
        <w:t>3)The</w:t>
      </w:r>
      <w:proofErr w:type="gramEnd"/>
      <w:r w:rsidRPr="00EB6C40">
        <w:t xml:space="preserve"> term </w:t>
      </w:r>
      <w:r w:rsidRPr="00EB6C40">
        <w:rPr>
          <w:rStyle w:val="Emphasis"/>
        </w:rPr>
        <w:t>“development”</w:t>
      </w:r>
      <w:r w:rsidRPr="00EB6C40">
        <w:rPr>
          <w:rStyle w:val="StyleUnderline"/>
        </w:rPr>
        <w:t xml:space="preserve"> means any </w:t>
      </w:r>
      <w:r w:rsidRPr="00EB6C40">
        <w:rPr>
          <w:rStyle w:val="Emphasis"/>
        </w:rPr>
        <w:t>activity</w:t>
      </w:r>
      <w:r w:rsidRPr="00EB6C40">
        <w:rPr>
          <w:rStyle w:val="StyleUnderline"/>
        </w:rPr>
        <w:t xml:space="preserve">, including </w:t>
      </w:r>
      <w:r w:rsidRPr="00EB6C40">
        <w:rPr>
          <w:rStyle w:val="Emphasis"/>
        </w:rPr>
        <w:t>logistic support</w:t>
      </w:r>
      <w:r w:rsidRPr="00EB6C40">
        <w:t xml:space="preserve">, which takes place </w:t>
      </w:r>
      <w:r w:rsidRPr="00EB6C40">
        <w:rPr>
          <w:rStyle w:val="StyleUnderline"/>
        </w:rPr>
        <w:t xml:space="preserve">following </w:t>
      </w:r>
      <w:r w:rsidRPr="00EB6C40">
        <w:rPr>
          <w:rStyle w:val="Emphasis"/>
        </w:rPr>
        <w:t>exploration</w:t>
      </w:r>
      <w:r w:rsidRPr="00EB6C40">
        <w:rPr>
          <w:rStyle w:val="StyleUnderline"/>
        </w:rPr>
        <w:t xml:space="preserve">, the purpose of which is the </w:t>
      </w:r>
      <w:r w:rsidRPr="00EB6C40">
        <w:rPr>
          <w:rStyle w:val="Emphasis"/>
        </w:rPr>
        <w:t>exploitation</w:t>
      </w:r>
      <w:r w:rsidRPr="00EB6C40">
        <w:rPr>
          <w:rStyle w:val="StyleUnderline"/>
        </w:rPr>
        <w:t xml:space="preserve"> of specific mineral resource</w:t>
      </w:r>
      <w:r w:rsidRPr="00EB6C40">
        <w:t xml:space="preserve"> </w:t>
      </w:r>
      <w:r w:rsidRPr="00EB6C40">
        <w:rPr>
          <w:rStyle w:val="Emphasis"/>
        </w:rPr>
        <w:t>deposits</w:t>
      </w:r>
      <w:r w:rsidRPr="00EB6C40">
        <w:rPr>
          <w:rStyle w:val="StyleUnderline"/>
        </w:rPr>
        <w:t xml:space="preserve">, including </w:t>
      </w:r>
      <w:r w:rsidRPr="00EB6C40">
        <w:rPr>
          <w:rStyle w:val="Emphasis"/>
        </w:rPr>
        <w:t>processing</w:t>
      </w:r>
      <w:r w:rsidRPr="00EB6C40">
        <w:rPr>
          <w:rStyle w:val="StyleUnderline"/>
        </w:rPr>
        <w:t xml:space="preserve">, </w:t>
      </w:r>
      <w:r w:rsidRPr="00EB6C40">
        <w:rPr>
          <w:rStyle w:val="Emphasis"/>
        </w:rPr>
        <w:t>storage</w:t>
      </w:r>
      <w:r w:rsidRPr="00EB6C40">
        <w:rPr>
          <w:rStyle w:val="StyleUnderline"/>
        </w:rPr>
        <w:t xml:space="preserve">, and </w:t>
      </w:r>
      <w:r w:rsidRPr="00EB6C40">
        <w:rPr>
          <w:rStyle w:val="Emphasis"/>
        </w:rPr>
        <w:t>transport</w:t>
      </w:r>
      <w:r w:rsidRPr="00EB6C40">
        <w:rPr>
          <w:rStyle w:val="StyleUnderline"/>
        </w:rPr>
        <w:t xml:space="preserve"> activities</w:t>
      </w:r>
      <w:r w:rsidRPr="00EB6C40">
        <w:t>.</w:t>
      </w:r>
    </w:p>
    <w:p w14:paraId="68C008B2" w14:textId="77777777" w:rsidR="00EB6C40" w:rsidRPr="00EB6C40" w:rsidRDefault="00EB6C40" w:rsidP="00EB6C40">
      <w:r w:rsidRPr="00EB6C40">
        <w:t xml:space="preserve">(4) The term </w:t>
      </w:r>
      <w:r w:rsidRPr="00EB6C40">
        <w:rPr>
          <w:rStyle w:val="Emphasis"/>
        </w:rPr>
        <w:t>“exploration”</w:t>
      </w:r>
      <w:r w:rsidRPr="00EB6C40">
        <w:rPr>
          <w:rStyle w:val="StyleUnderline"/>
        </w:rPr>
        <w:t xml:space="preserve"> means any </w:t>
      </w:r>
      <w:r w:rsidRPr="00EB6C40">
        <w:rPr>
          <w:rStyle w:val="Emphasis"/>
        </w:rPr>
        <w:t>activity</w:t>
      </w:r>
      <w:r w:rsidRPr="00EB6C40">
        <w:rPr>
          <w:rStyle w:val="StyleUnderline"/>
        </w:rPr>
        <w:t xml:space="preserve">, including </w:t>
      </w:r>
      <w:r w:rsidRPr="00EB6C40">
        <w:rPr>
          <w:rStyle w:val="Emphasis"/>
        </w:rPr>
        <w:t>logistic support</w:t>
      </w:r>
      <w:r w:rsidRPr="00EB6C40">
        <w:rPr>
          <w:rStyle w:val="StyleUnderline"/>
        </w:rPr>
        <w:t xml:space="preserve">, the </w:t>
      </w:r>
      <w:r w:rsidRPr="00EB6C40">
        <w:rPr>
          <w:rStyle w:val="Emphasis"/>
        </w:rPr>
        <w:t>purpose</w:t>
      </w:r>
      <w:r w:rsidRPr="00EB6C40">
        <w:rPr>
          <w:rStyle w:val="StyleUnderline"/>
        </w:rPr>
        <w:t xml:space="preserve"> of which is</w:t>
      </w:r>
      <w:r w:rsidRPr="00EB6C40">
        <w:t xml:space="preserve"> </w:t>
      </w:r>
      <w:r w:rsidRPr="00EB6C40">
        <w:rPr>
          <w:rStyle w:val="StyleUnderline"/>
        </w:rPr>
        <w:t xml:space="preserve">the </w:t>
      </w:r>
      <w:r w:rsidRPr="00EB6C40">
        <w:rPr>
          <w:rStyle w:val="Emphasis"/>
        </w:rPr>
        <w:t>identification</w:t>
      </w:r>
      <w:r w:rsidRPr="00EB6C40">
        <w:rPr>
          <w:rStyle w:val="StyleUnderline"/>
        </w:rPr>
        <w:t xml:space="preserve"> or </w:t>
      </w:r>
      <w:r w:rsidRPr="00EB6C40">
        <w:rPr>
          <w:rStyle w:val="Emphasis"/>
        </w:rPr>
        <w:t>evaluation</w:t>
      </w:r>
      <w:r w:rsidRPr="00EB6C40">
        <w:rPr>
          <w:rStyle w:val="StyleUnderline"/>
        </w:rPr>
        <w:t xml:space="preserve"> of specific mineral </w:t>
      </w:r>
      <w:r w:rsidRPr="00EB6C40">
        <w:rPr>
          <w:rStyle w:val="Emphasis"/>
        </w:rPr>
        <w:t>resource</w:t>
      </w:r>
      <w:r w:rsidRPr="00EB6C40">
        <w:rPr>
          <w:rStyle w:val="StyleUnderline"/>
        </w:rPr>
        <w:t xml:space="preserve"> deposits. The term includes</w:t>
      </w:r>
      <w:r w:rsidRPr="00EB6C40">
        <w:t xml:space="preserve"> </w:t>
      </w:r>
      <w:r w:rsidRPr="00EB6C40">
        <w:rPr>
          <w:rStyle w:val="StyleUnderline"/>
        </w:rPr>
        <w:t xml:space="preserve">exploratory </w:t>
      </w:r>
      <w:r w:rsidRPr="00EB6C40">
        <w:rPr>
          <w:rStyle w:val="Emphasis"/>
        </w:rPr>
        <w:t>drilling</w:t>
      </w:r>
      <w:r w:rsidRPr="00EB6C40">
        <w:rPr>
          <w:rStyle w:val="StyleUnderline"/>
        </w:rPr>
        <w:t xml:space="preserve">, </w:t>
      </w:r>
      <w:r w:rsidRPr="00EB6C40">
        <w:rPr>
          <w:rStyle w:val="Emphasis"/>
        </w:rPr>
        <w:t>dredging</w:t>
      </w:r>
      <w:r w:rsidRPr="00EB6C40">
        <w:rPr>
          <w:rStyle w:val="StyleUnderline"/>
        </w:rPr>
        <w:t>, and</w:t>
      </w:r>
      <w:r w:rsidRPr="00EB6C40">
        <w:t xml:space="preserve"> other surface or subsurface </w:t>
      </w:r>
      <w:r w:rsidRPr="00EB6C40">
        <w:rPr>
          <w:rStyle w:val="Emphasis"/>
        </w:rPr>
        <w:t>excavations</w:t>
      </w:r>
      <w:r w:rsidRPr="00EB6C40">
        <w:rPr>
          <w:rStyle w:val="StyleUnderline"/>
        </w:rPr>
        <w:t xml:space="preserve"> required to determine</w:t>
      </w:r>
      <w:r w:rsidRPr="00EB6C40">
        <w:t xml:space="preserve"> </w:t>
      </w:r>
      <w:r w:rsidRPr="00EB6C40">
        <w:rPr>
          <w:rStyle w:val="StyleUnderline"/>
        </w:rPr>
        <w:t xml:space="preserve">the </w:t>
      </w:r>
      <w:r w:rsidRPr="00EB6C40">
        <w:rPr>
          <w:rStyle w:val="Emphasis"/>
        </w:rPr>
        <w:t>nature</w:t>
      </w:r>
      <w:r w:rsidRPr="00EB6C40">
        <w:rPr>
          <w:rStyle w:val="StyleUnderline"/>
        </w:rPr>
        <w:t xml:space="preserve"> and </w:t>
      </w:r>
      <w:r w:rsidRPr="00EB6C40">
        <w:rPr>
          <w:rStyle w:val="Emphasis"/>
        </w:rPr>
        <w:t>size</w:t>
      </w:r>
      <w:r w:rsidRPr="00EB6C40">
        <w:rPr>
          <w:rStyle w:val="StyleUnderline"/>
        </w:rPr>
        <w:t xml:space="preserve"> of mineral resource deposits and the </w:t>
      </w:r>
      <w:r w:rsidRPr="00EB6C40">
        <w:rPr>
          <w:rStyle w:val="Emphasis"/>
        </w:rPr>
        <w:t>feasibility</w:t>
      </w:r>
      <w:r w:rsidRPr="00EB6C40">
        <w:rPr>
          <w:rStyle w:val="StyleUnderline"/>
        </w:rPr>
        <w:t xml:space="preserve"> of their </w:t>
      </w:r>
      <w:r w:rsidRPr="00EB6C40">
        <w:rPr>
          <w:rStyle w:val="Emphasis"/>
        </w:rPr>
        <w:t>development</w:t>
      </w:r>
      <w:r w:rsidRPr="00EB6C40">
        <w:t>.</w:t>
      </w:r>
    </w:p>
    <w:p w14:paraId="2A1A7DCA" w14:textId="77777777" w:rsidR="00EB6C40" w:rsidRPr="00EB6C40" w:rsidRDefault="00EB6C40" w:rsidP="00EB6C40">
      <w:pPr>
        <w:pStyle w:val="Heading4"/>
      </w:pPr>
      <w:r w:rsidRPr="00EB6C40">
        <w:t xml:space="preserve">Vote neg. Anything else </w:t>
      </w:r>
      <w:r w:rsidRPr="00EB6C40">
        <w:rPr>
          <w:u w:val="single"/>
        </w:rPr>
        <w:t>explodes</w:t>
      </w:r>
      <w:r w:rsidRPr="00EB6C40">
        <w:t xml:space="preserve"> the topic and </w:t>
      </w:r>
      <w:r w:rsidRPr="00EB6C40">
        <w:rPr>
          <w:u w:val="single"/>
        </w:rPr>
        <w:t>dodges</w:t>
      </w:r>
      <w:r w:rsidRPr="00EB6C40">
        <w:t xml:space="preserve"> links to </w:t>
      </w:r>
      <w:r w:rsidRPr="00EB6C40">
        <w:rPr>
          <w:u w:val="single"/>
        </w:rPr>
        <w:t>core generics</w:t>
      </w:r>
      <w:r w:rsidRPr="00EB6C40">
        <w:t>.</w:t>
      </w:r>
    </w:p>
    <w:p w14:paraId="55588227" w14:textId="77777777" w:rsidR="00EB6C40" w:rsidRPr="00EB6C40" w:rsidRDefault="00EB6C40" w:rsidP="00EB6C40"/>
    <w:p w14:paraId="3F85EEDB" w14:textId="77777777" w:rsidR="00EB6C40" w:rsidRPr="00EB6C40" w:rsidRDefault="00EB6C40" w:rsidP="00EB6C40">
      <w:pPr>
        <w:pStyle w:val="Heading3"/>
      </w:pPr>
      <w:r w:rsidRPr="00EB6C40">
        <w:t>Cap K — 1NC</w:t>
      </w:r>
    </w:p>
    <w:p w14:paraId="1029157D" w14:textId="77777777" w:rsidR="00EB6C40" w:rsidRPr="00EB6C40" w:rsidRDefault="00EB6C40" w:rsidP="00EB6C40">
      <w:pPr>
        <w:pStyle w:val="Heading4"/>
      </w:pPr>
      <w:r w:rsidRPr="00EB6C40">
        <w:t xml:space="preserve">CSR-driven green tech is driving </w:t>
      </w:r>
      <w:r w:rsidRPr="00EB6C40">
        <w:rPr>
          <w:u w:val="single"/>
        </w:rPr>
        <w:t>capitalist ecological destruction</w:t>
      </w:r>
      <w:r w:rsidRPr="00EB6C40">
        <w:t xml:space="preserve">. Socialism </w:t>
      </w:r>
      <w:r w:rsidRPr="00EB6C40">
        <w:rPr>
          <w:u w:val="single"/>
        </w:rPr>
        <w:t>solves</w:t>
      </w:r>
      <w:r w:rsidRPr="00EB6C40">
        <w:t>.</w:t>
      </w:r>
    </w:p>
    <w:p w14:paraId="132A0C4B" w14:textId="77777777" w:rsidR="00EB6C40" w:rsidRPr="00EB6C40" w:rsidRDefault="00EB6C40" w:rsidP="00EB6C40">
      <w:r w:rsidRPr="00EB6C40">
        <w:rPr>
          <w:rStyle w:val="Style13ptBold"/>
        </w:rPr>
        <w:t>Derber and Moodliar 23</w:t>
      </w:r>
      <w:r w:rsidRPr="00EB6C40">
        <w:t xml:space="preserve"> — </w:t>
      </w:r>
      <w:r w:rsidRPr="00EB6C40">
        <w:rPr>
          <w:u w:val="single"/>
        </w:rPr>
        <w:t>Charles Derber</w:t>
      </w:r>
      <w:r w:rsidRPr="00EB6C40">
        <w:t xml:space="preserve">, American Professor of Sociology at Boston College, and </w:t>
      </w:r>
      <w:r w:rsidRPr="00EB6C40">
        <w:rPr>
          <w:u w:val="single"/>
        </w:rPr>
        <w:t>Suren Moodliar</w:t>
      </w:r>
      <w:r w:rsidRPr="00EB6C40">
        <w:t>, Director of Global Policy Programs on the Democracy Branch of the Green Shadow Cabinet, 2023 (“</w:t>
      </w:r>
      <w:r w:rsidRPr="00EB6C40">
        <w:rPr>
          <w:rStyle w:val="Emphasis"/>
        </w:rPr>
        <w:t>Green</w:t>
      </w:r>
      <w:r w:rsidRPr="00EB6C40">
        <w:rPr>
          <w:rStyle w:val="StyleUnderline"/>
        </w:rPr>
        <w:t xml:space="preserve"> Capitalism Will </w:t>
      </w:r>
      <w:r w:rsidRPr="00EB6C40">
        <w:rPr>
          <w:rStyle w:val="Emphasis"/>
        </w:rPr>
        <w:t>Not</w:t>
      </w:r>
      <w:r w:rsidRPr="00EB6C40">
        <w:rPr>
          <w:rStyle w:val="StyleUnderline"/>
        </w:rPr>
        <w:t xml:space="preserve"> Solve </w:t>
      </w:r>
      <w:r w:rsidRPr="00EB6C40">
        <w:rPr>
          <w:rStyle w:val="Emphasis"/>
        </w:rPr>
        <w:t>Climate Change</w:t>
      </w:r>
      <w:r w:rsidRPr="00EB6C40">
        <w:t xml:space="preserve">,” </w:t>
      </w:r>
      <w:r w:rsidRPr="00EB6C40">
        <w:rPr>
          <w:i/>
          <w:iCs/>
        </w:rPr>
        <w:t>Highbrow Magazine</w:t>
      </w:r>
      <w:r w:rsidRPr="00EB6C40">
        <w:t>, October 16</w:t>
      </w:r>
      <w:r w:rsidRPr="00EB6C40">
        <w:rPr>
          <w:vertAlign w:val="superscript"/>
        </w:rPr>
        <w:t>th</w:t>
      </w:r>
      <w:r w:rsidRPr="00EB6C40">
        <w:t>, Available Online at https://www.highbrowmagazine.com/24135-green-capitalism-will-not-solve-climate-change, Accessed 10-09-2024)</w:t>
      </w:r>
    </w:p>
    <w:p w14:paraId="4F264F58" w14:textId="77777777" w:rsidR="00EB6C40" w:rsidRPr="00EB6C40" w:rsidRDefault="00EB6C40" w:rsidP="00EB6C40">
      <w:r w:rsidRPr="00EB6C40">
        <w:rPr>
          <w:rStyle w:val="StyleUnderline"/>
        </w:rPr>
        <w:t xml:space="preserve">This “capitalist solution” is </w:t>
      </w:r>
      <w:r w:rsidRPr="00EB6C40">
        <w:rPr>
          <w:rStyle w:val="Emphasis"/>
        </w:rPr>
        <w:t>seductive</w:t>
      </w:r>
      <w:r w:rsidRPr="00EB6C40">
        <w:rPr>
          <w:rStyle w:val="StyleUnderline"/>
        </w:rPr>
        <w:t xml:space="preserve"> but </w:t>
      </w:r>
      <w:r w:rsidRPr="00EB6C40">
        <w:rPr>
          <w:rStyle w:val="Emphasis"/>
        </w:rPr>
        <w:t>deeply flawed</w:t>
      </w:r>
      <w:r w:rsidRPr="00EB6C40">
        <w:t>. “</w:t>
      </w:r>
      <w:r w:rsidRPr="00EB6C40">
        <w:rPr>
          <w:rStyle w:val="Emphasis"/>
        </w:rPr>
        <w:t>Green</w:t>
      </w:r>
      <w:r w:rsidRPr="00EB6C40">
        <w:t xml:space="preserve">” </w:t>
      </w:r>
      <w:r w:rsidRPr="00EB6C40">
        <w:rPr>
          <w:rStyle w:val="Emphasis"/>
        </w:rPr>
        <w:t>technology</w:t>
      </w:r>
      <w:r w:rsidRPr="00EB6C40">
        <w:rPr>
          <w:rStyle w:val="StyleUnderline"/>
        </w:rPr>
        <w:t xml:space="preserve">, such as wind turbines, solar panels, and electric cars, </w:t>
      </w:r>
      <w:r w:rsidRPr="00EB6C40">
        <w:rPr>
          <w:rStyle w:val="Emphasis"/>
        </w:rPr>
        <w:t>incurs grave environmental costs</w:t>
      </w:r>
      <w:r w:rsidRPr="00EB6C40">
        <w:t>:</w:t>
      </w:r>
    </w:p>
    <w:p w14:paraId="0BBEC25B" w14:textId="77777777" w:rsidR="00EB6C40" w:rsidRPr="00EB6C40" w:rsidRDefault="00EB6C40" w:rsidP="00EB6C40">
      <w:r w:rsidRPr="00EB6C40">
        <w:rPr>
          <w:rStyle w:val="Emphasis"/>
        </w:rPr>
        <w:t>Every</w:t>
      </w:r>
      <w:r w:rsidRPr="00EB6C40">
        <w:rPr>
          <w:rStyle w:val="StyleUnderline"/>
        </w:rPr>
        <w:t xml:space="preserve"> stage of the life cycle of any manufactured product </w:t>
      </w:r>
      <w:r w:rsidRPr="00EB6C40">
        <w:rPr>
          <w:rStyle w:val="Emphasis"/>
        </w:rPr>
        <w:t>exacts environmental costs</w:t>
      </w:r>
      <w:r w:rsidRPr="00EB6C40">
        <w:rPr>
          <w:rStyle w:val="StyleUnderline"/>
        </w:rPr>
        <w:t xml:space="preserve">: </w:t>
      </w:r>
      <w:r w:rsidRPr="00EB6C40">
        <w:rPr>
          <w:rStyle w:val="Emphasis"/>
        </w:rPr>
        <w:t>habitat destruction</w:t>
      </w:r>
      <w:r w:rsidRPr="00EB6C40">
        <w:rPr>
          <w:rStyle w:val="StyleUnderline"/>
        </w:rPr>
        <w:t xml:space="preserve">, </w:t>
      </w:r>
      <w:r w:rsidRPr="00EB6C40">
        <w:rPr>
          <w:rStyle w:val="Emphasis"/>
        </w:rPr>
        <w:t>biodiversity loss</w:t>
      </w:r>
      <w:r w:rsidRPr="00EB6C40">
        <w:rPr>
          <w:rStyle w:val="StyleUnderline"/>
        </w:rPr>
        <w:t xml:space="preserve"> and </w:t>
      </w:r>
      <w:r w:rsidRPr="00EB6C40">
        <w:rPr>
          <w:rStyle w:val="Emphasis"/>
        </w:rPr>
        <w:t>pollution</w:t>
      </w:r>
      <w:r w:rsidRPr="00EB6C40">
        <w:t xml:space="preserve"> (including carbon emissions) </w:t>
      </w:r>
      <w:r w:rsidRPr="00EB6C40">
        <w:rPr>
          <w:rStyle w:val="StyleUnderline"/>
        </w:rPr>
        <w:t>from extraction of raw materials, manufacturing/ construction</w:t>
      </w:r>
      <w:proofErr w:type="gramStart"/>
      <w:r w:rsidRPr="00EB6C40">
        <w:rPr>
          <w:rStyle w:val="StyleUnderline"/>
        </w:rPr>
        <w:t>, through</w:t>
      </w:r>
      <w:proofErr w:type="gramEnd"/>
      <w:r w:rsidRPr="00EB6C40">
        <w:rPr>
          <w:rStyle w:val="StyleUnderline"/>
        </w:rPr>
        <w:t xml:space="preserve"> to disposal</w:t>
      </w:r>
      <w:r w:rsidRPr="00EB6C40">
        <w:t xml:space="preserve">. Thus, </w:t>
      </w:r>
      <w:r w:rsidRPr="00EB6C40">
        <w:rPr>
          <w:rStyle w:val="StyleUnderline"/>
        </w:rPr>
        <w:t xml:space="preserve">it is the </w:t>
      </w:r>
      <w:r w:rsidRPr="00EB6C40">
        <w:rPr>
          <w:rStyle w:val="Emphasis"/>
        </w:rPr>
        <w:t>increasing global material footprint</w:t>
      </w:r>
      <w:r w:rsidRPr="00EB6C40">
        <w:rPr>
          <w:rStyle w:val="StyleUnderline"/>
        </w:rPr>
        <w:t xml:space="preserve"> that is </w:t>
      </w:r>
      <w:r w:rsidRPr="00EB6C40">
        <w:rPr>
          <w:rStyle w:val="Emphasis"/>
        </w:rPr>
        <w:t>fundamentally</w:t>
      </w:r>
      <w:r w:rsidRPr="00EB6C40">
        <w:rPr>
          <w:rStyle w:val="StyleUnderline"/>
        </w:rPr>
        <w:t xml:space="preserve"> the reason for the twin climate and ecological crises</w:t>
      </w:r>
      <w:r w:rsidRPr="00EB6C40">
        <w:t>.</w:t>
      </w:r>
    </w:p>
    <w:p w14:paraId="3032D94D" w14:textId="77777777" w:rsidR="00EB6C40" w:rsidRPr="00EB6C40" w:rsidRDefault="00EB6C40" w:rsidP="00EB6C40">
      <w:r w:rsidRPr="00EB6C40">
        <w:rPr>
          <w:rStyle w:val="StyleUnderline"/>
        </w:rPr>
        <w:t xml:space="preserve">As material or resource costs escalate, both </w:t>
      </w:r>
      <w:r w:rsidRPr="00EB6C40">
        <w:rPr>
          <w:rStyle w:val="Emphasis"/>
        </w:rPr>
        <w:t>climate change</w:t>
      </w:r>
      <w:r w:rsidRPr="00EB6C40">
        <w:rPr>
          <w:rStyle w:val="StyleUnderline"/>
        </w:rPr>
        <w:t xml:space="preserve"> and </w:t>
      </w:r>
      <w:r w:rsidRPr="00EB6C40">
        <w:rPr>
          <w:rStyle w:val="Emphasis"/>
        </w:rPr>
        <w:t>material depletion imperil survival</w:t>
      </w:r>
      <w:r w:rsidRPr="00EB6C40">
        <w:rPr>
          <w:rStyle w:val="StyleUnderline"/>
        </w:rPr>
        <w:t xml:space="preserve"> and the </w:t>
      </w:r>
      <w:r w:rsidRPr="00EB6C40">
        <w:rPr>
          <w:rStyle w:val="Emphasis"/>
        </w:rPr>
        <w:t>environment</w:t>
      </w:r>
      <w:r w:rsidRPr="00EB6C40">
        <w:t>.</w:t>
      </w:r>
    </w:p>
    <w:p w14:paraId="29C73A50" w14:textId="77777777" w:rsidR="00EB6C40" w:rsidRPr="00EB6C40" w:rsidRDefault="00EB6C40" w:rsidP="00EB6C40">
      <w:r w:rsidRPr="00EB6C40">
        <w:t xml:space="preserve">Since unlimited growth is in the DNA of capitalism, </w:t>
      </w:r>
      <w:r w:rsidRPr="00EB6C40">
        <w:rPr>
          <w:rStyle w:val="StyleUnderline"/>
        </w:rPr>
        <w:t xml:space="preserve">the shift to green technology is </w:t>
      </w:r>
      <w:r w:rsidRPr="00EB6C40">
        <w:rPr>
          <w:rStyle w:val="Emphasis"/>
        </w:rPr>
        <w:t>not enough</w:t>
      </w:r>
      <w:r w:rsidRPr="00EB6C40">
        <w:rPr>
          <w:rStyle w:val="StyleUnderline"/>
        </w:rPr>
        <w:t xml:space="preserve"> to prevent environmental destruction</w:t>
      </w:r>
      <w:r w:rsidRPr="00EB6C40">
        <w:t xml:space="preserve">. </w:t>
      </w:r>
      <w:r w:rsidRPr="00EB6C40">
        <w:rPr>
          <w:rStyle w:val="StyleUnderline"/>
        </w:rPr>
        <w:t>The tech-based vision</w:t>
      </w:r>
      <w:r w:rsidRPr="00EB6C40">
        <w:t xml:space="preserve">, by focusing simply on technology, </w:t>
      </w:r>
      <w:r w:rsidRPr="00EB6C40">
        <w:rPr>
          <w:rStyle w:val="StyleUnderline"/>
        </w:rPr>
        <w:t>ignores all the other aspects of capitalism</w:t>
      </w:r>
      <w:r w:rsidRPr="00EB6C40">
        <w:t xml:space="preserve"> – from profit maximization to the public goods deficit to commodity fetishism as well as unlimited growth – that </w:t>
      </w:r>
      <w:r w:rsidRPr="00EB6C40">
        <w:rPr>
          <w:rStyle w:val="StyleUnderline"/>
        </w:rPr>
        <w:t xml:space="preserve">cause </w:t>
      </w:r>
      <w:r w:rsidRPr="00EB6C40">
        <w:rPr>
          <w:rStyle w:val="Emphasis"/>
        </w:rPr>
        <w:t>environmental destruction</w:t>
      </w:r>
      <w:r w:rsidRPr="00EB6C40">
        <w:t>.</w:t>
      </w:r>
    </w:p>
    <w:p w14:paraId="5B14D2A6" w14:textId="77777777" w:rsidR="00EB6C40" w:rsidRPr="00EB6C40" w:rsidRDefault="00EB6C40" w:rsidP="00EB6C40">
      <w:r w:rsidRPr="00EB6C40">
        <w:t xml:space="preserve">The green tech capitalist solution </w:t>
      </w:r>
      <w:proofErr w:type="gramStart"/>
      <w:r w:rsidRPr="00EB6C40">
        <w:t xml:space="preserve">actually </w:t>
      </w:r>
      <w:r w:rsidRPr="00EB6C40">
        <w:rPr>
          <w:rStyle w:val="Emphasis"/>
        </w:rPr>
        <w:t>protects</w:t>
      </w:r>
      <w:proofErr w:type="gramEnd"/>
      <w:r w:rsidRPr="00EB6C40">
        <w:rPr>
          <w:rStyle w:val="StyleUnderline"/>
        </w:rPr>
        <w:t xml:space="preserve"> the wealth and power of Big Tech and other </w:t>
      </w:r>
      <w:proofErr w:type="gramStart"/>
      <w:r w:rsidRPr="00EB6C40">
        <w:rPr>
          <w:rStyle w:val="StyleUnderline"/>
        </w:rPr>
        <w:t>corporations</w:t>
      </w:r>
      <w:r w:rsidRPr="00EB6C40">
        <w:t>, and</w:t>
      </w:r>
      <w:proofErr w:type="gramEnd"/>
      <w:r w:rsidRPr="00EB6C40">
        <w:t xml:space="preserve"> is likely to </w:t>
      </w:r>
      <w:r w:rsidRPr="00EB6C40">
        <w:rPr>
          <w:rStyle w:val="Emphasis"/>
        </w:rPr>
        <w:t>accelerate environmental destruction</w:t>
      </w:r>
      <w:r w:rsidRPr="00EB6C40">
        <w:rPr>
          <w:rStyle w:val="StyleUnderline"/>
        </w:rPr>
        <w:t xml:space="preserve"> by </w:t>
      </w:r>
      <w:r w:rsidRPr="00EB6C40">
        <w:rPr>
          <w:rStyle w:val="Emphasis"/>
        </w:rPr>
        <w:t>deflecting focus</w:t>
      </w:r>
      <w:r w:rsidRPr="00EB6C40">
        <w:rPr>
          <w:rStyle w:val="StyleUnderline"/>
        </w:rPr>
        <w:t xml:space="preserve"> from the </w:t>
      </w:r>
      <w:r w:rsidRPr="00EB6C40">
        <w:rPr>
          <w:rStyle w:val="Emphasis"/>
        </w:rPr>
        <w:t>underlying systemic aspects</w:t>
      </w:r>
      <w:r w:rsidRPr="00EB6C40">
        <w:rPr>
          <w:rStyle w:val="StyleUnderline"/>
        </w:rPr>
        <w:t xml:space="preserve"> of capitalism fueling </w:t>
      </w:r>
      <w:r w:rsidRPr="00EB6C40">
        <w:rPr>
          <w:rStyle w:val="Emphasis"/>
        </w:rPr>
        <w:t>climate change</w:t>
      </w:r>
      <w:r w:rsidRPr="00EB6C40">
        <w:t xml:space="preserve">. But this doesn’t mean we should ignore technology nor </w:t>
      </w:r>
      <w:proofErr w:type="gramStart"/>
      <w:r w:rsidRPr="00EB6C40">
        <w:t>that capitalist</w:t>
      </w:r>
      <w:proofErr w:type="gramEnd"/>
      <w:r w:rsidRPr="00EB6C40">
        <w:t xml:space="preserve"> innovation and reforms can’t play a role. Technology obviously has a major role to play in solving climate and other environmental crises. Where capitalist corporations seek to invest massive amounts of capital into non-carbon energy sources, this may help with the larger economic, social, and political changes that will need to ultimately transcend the capitalist-driven forces that green capitalists such as Gates claim to </w:t>
      </w:r>
      <w:proofErr w:type="gramStart"/>
      <w:r w:rsidRPr="00EB6C40">
        <w:t>champion</w:t>
      </w:r>
      <w:proofErr w:type="gramEnd"/>
      <w:r w:rsidRPr="00EB6C40">
        <w:t>. The greening that is possible within capitalism is hugely important, when not used as a substitute for crucial system change.</w:t>
      </w:r>
    </w:p>
    <w:p w14:paraId="48E1FE00" w14:textId="77777777" w:rsidR="00EB6C40" w:rsidRPr="00EB6C40" w:rsidRDefault="00EB6C40" w:rsidP="00EB6C40">
      <w:r w:rsidRPr="00EB6C40">
        <w:rPr>
          <w:rStyle w:val="StyleUnderline"/>
        </w:rPr>
        <w:t xml:space="preserve">The </w:t>
      </w:r>
      <w:r w:rsidRPr="00EB6C40">
        <w:rPr>
          <w:rStyle w:val="Emphasis"/>
        </w:rPr>
        <w:t>key</w:t>
      </w:r>
      <w:r w:rsidRPr="00EB6C40">
        <w:rPr>
          <w:rStyle w:val="StyleUnderline"/>
        </w:rPr>
        <w:t xml:space="preserve"> is to accelerate the green innovation possible within capitalism while making </w:t>
      </w:r>
      <w:r w:rsidRPr="00EB6C40">
        <w:rPr>
          <w:rStyle w:val="Emphasis"/>
        </w:rPr>
        <w:t>larger</w:t>
      </w:r>
      <w:r w:rsidRPr="00EB6C40">
        <w:rPr>
          <w:rStyle w:val="StyleUnderline"/>
        </w:rPr>
        <w:t xml:space="preserve"> </w:t>
      </w:r>
      <w:r w:rsidRPr="00EB6C40">
        <w:rPr>
          <w:rStyle w:val="Emphasis"/>
        </w:rPr>
        <w:t>systemic changes</w:t>
      </w:r>
      <w:r w:rsidRPr="00EB6C40">
        <w:rPr>
          <w:rStyle w:val="StyleUnderline"/>
        </w:rPr>
        <w:t xml:space="preserve"> where these technologies can truly prevent extinction</w:t>
      </w:r>
      <w:r w:rsidRPr="00EB6C40">
        <w:t xml:space="preserve">. </w:t>
      </w:r>
      <w:r w:rsidRPr="00EB6C40">
        <w:rPr>
          <w:rStyle w:val="StyleUnderline"/>
        </w:rPr>
        <w:t xml:space="preserve">In the </w:t>
      </w:r>
      <w:r w:rsidRPr="00EB6C40">
        <w:rPr>
          <w:rStyle w:val="Emphasis"/>
        </w:rPr>
        <w:t>current corporate order</w:t>
      </w:r>
      <w:r w:rsidRPr="00EB6C40">
        <w:rPr>
          <w:rStyle w:val="StyleUnderline"/>
        </w:rPr>
        <w:t xml:space="preserve">, </w:t>
      </w:r>
      <w:r w:rsidRPr="00EB6C40">
        <w:rPr>
          <w:rStyle w:val="Emphasis"/>
        </w:rPr>
        <w:t>despite</w:t>
      </w:r>
      <w:r w:rsidRPr="00EB6C40">
        <w:rPr>
          <w:rStyle w:val="StyleUnderline"/>
        </w:rPr>
        <w:t xml:space="preserve"> the </w:t>
      </w:r>
      <w:r w:rsidRPr="00EB6C40">
        <w:rPr>
          <w:rStyle w:val="Emphasis"/>
        </w:rPr>
        <w:t>importance</w:t>
      </w:r>
      <w:r w:rsidRPr="00EB6C40">
        <w:rPr>
          <w:rStyle w:val="StyleUnderline"/>
        </w:rPr>
        <w:t xml:space="preserve"> of electric cars and other green products, the </w:t>
      </w:r>
      <w:r w:rsidRPr="00EB6C40">
        <w:rPr>
          <w:rStyle w:val="Emphasis"/>
        </w:rPr>
        <w:t>purely technological approach de-linked</w:t>
      </w:r>
      <w:r w:rsidRPr="00EB6C40">
        <w:rPr>
          <w:rStyle w:val="StyleUnderline"/>
        </w:rPr>
        <w:t xml:space="preserve"> from </w:t>
      </w:r>
      <w:r w:rsidRPr="00EB6C40">
        <w:rPr>
          <w:rStyle w:val="Emphasis"/>
        </w:rPr>
        <w:t>systemic change</w:t>
      </w:r>
      <w:r w:rsidRPr="00EB6C40">
        <w:rPr>
          <w:rStyle w:val="StyleUnderline"/>
        </w:rPr>
        <w:t xml:space="preserve"> will </w:t>
      </w:r>
      <w:r w:rsidRPr="00EB6C40">
        <w:rPr>
          <w:rStyle w:val="Emphasis"/>
        </w:rPr>
        <w:t>not</w:t>
      </w:r>
      <w:r w:rsidRPr="00EB6C40">
        <w:rPr>
          <w:rStyle w:val="StyleUnderline"/>
        </w:rPr>
        <w:t xml:space="preserve"> create a </w:t>
      </w:r>
      <w:r w:rsidRPr="00EB6C40">
        <w:rPr>
          <w:rStyle w:val="Emphasis"/>
        </w:rPr>
        <w:t>sustainable world</w:t>
      </w:r>
      <w:r w:rsidRPr="00EB6C40">
        <w:t>.</w:t>
      </w:r>
    </w:p>
    <w:p w14:paraId="20DA1BB8" w14:textId="77777777" w:rsidR="00EB6C40" w:rsidRPr="00EB6C40" w:rsidRDefault="00EB6C40" w:rsidP="00EB6C40">
      <w:r w:rsidRPr="00EB6C40">
        <w:t xml:space="preserve">Green capitalists’ reforms may be a step forward, but </w:t>
      </w:r>
      <w:r w:rsidRPr="00EB6C40">
        <w:rPr>
          <w:rStyle w:val="StyleUnderline"/>
        </w:rPr>
        <w:t>their claims of social responsibility should not be confused with actual solutions to the climate crisis</w:t>
      </w:r>
      <w:r w:rsidRPr="00EB6C40">
        <w:t xml:space="preserve">. Even the biggest global corporate emission-spewers – Exxon, Royal Dutch Shell, BP, Chevron, and other large oil and gas companies – now advertise themselves as green companies, promoting a brand mixing renewables and fossil fuel together as the only road to prosperity and survival in a green capitalism. But </w:t>
      </w:r>
      <w:r w:rsidRPr="00EB6C40">
        <w:rPr>
          <w:rStyle w:val="StyleUnderline"/>
        </w:rPr>
        <w:t xml:space="preserve">these same companies </w:t>
      </w:r>
      <w:r w:rsidRPr="00EB6C40">
        <w:rPr>
          <w:rStyle w:val="Emphasis"/>
        </w:rPr>
        <w:t>used</w:t>
      </w:r>
      <w:r w:rsidRPr="00EB6C40">
        <w:rPr>
          <w:rStyle w:val="StyleUnderline"/>
        </w:rPr>
        <w:t xml:space="preserve"> their </w:t>
      </w:r>
      <w:r w:rsidRPr="00EB6C40">
        <w:rPr>
          <w:rStyle w:val="Emphasis"/>
        </w:rPr>
        <w:t>money</w:t>
      </w:r>
      <w:r w:rsidRPr="00EB6C40">
        <w:rPr>
          <w:rStyle w:val="StyleUnderline"/>
        </w:rPr>
        <w:t xml:space="preserve"> and </w:t>
      </w:r>
      <w:r w:rsidRPr="00EB6C40">
        <w:rPr>
          <w:rStyle w:val="Emphasis"/>
        </w:rPr>
        <w:t>political clout</w:t>
      </w:r>
      <w:r w:rsidRPr="00EB6C40">
        <w:rPr>
          <w:rStyle w:val="StyleUnderline"/>
        </w:rPr>
        <w:t xml:space="preserve"> to </w:t>
      </w:r>
      <w:r w:rsidRPr="00EB6C40">
        <w:rPr>
          <w:rStyle w:val="Emphasis"/>
        </w:rPr>
        <w:t>prevent</w:t>
      </w:r>
      <w:r w:rsidRPr="00EB6C40">
        <w:rPr>
          <w:rStyle w:val="StyleUnderline"/>
        </w:rPr>
        <w:t xml:space="preserve"> the </w:t>
      </w:r>
      <w:r w:rsidRPr="00EB6C40">
        <w:rPr>
          <w:rStyle w:val="Emphasis"/>
        </w:rPr>
        <w:t>necessary systemic changes</w:t>
      </w:r>
      <w:r w:rsidRPr="00EB6C40">
        <w:rPr>
          <w:rStyle w:val="StyleUnderline"/>
        </w:rPr>
        <w:t xml:space="preserve"> that would </w:t>
      </w:r>
      <w:r w:rsidRPr="00EB6C40">
        <w:rPr>
          <w:rStyle w:val="Emphasis"/>
        </w:rPr>
        <w:t>solve the climate change crisis</w:t>
      </w:r>
      <w:r w:rsidRPr="00EB6C40">
        <w:t xml:space="preserve">. In the United States, the American Petroleum Institute, the leading oil and gas lobbyist, put Exxon and Chevron’s money to work </w:t>
      </w:r>
      <w:r w:rsidRPr="00EB6C40">
        <w:rPr>
          <w:rStyle w:val="StyleUnderline"/>
        </w:rPr>
        <w:t>opposing Biden-proposed climate policy changes</w:t>
      </w:r>
      <w:r w:rsidRPr="00EB6C40">
        <w:t xml:space="preserve">. </w:t>
      </w:r>
      <w:r w:rsidRPr="00EB6C40">
        <w:rPr>
          <w:rStyle w:val="StyleUnderline"/>
        </w:rPr>
        <w:t>Nevertheless, these companies brand themselves as “green</w:t>
      </w:r>
      <w:r w:rsidRPr="00EB6C40">
        <w:t>.”</w:t>
      </w:r>
    </w:p>
    <w:p w14:paraId="6A6633E3" w14:textId="77777777" w:rsidR="00EB6C40" w:rsidRPr="00EB6C40" w:rsidRDefault="00EB6C40" w:rsidP="00EB6C40"/>
    <w:p w14:paraId="6DE187B2" w14:textId="77777777" w:rsidR="00EB6C40" w:rsidRPr="00EB6C40" w:rsidRDefault="00EB6C40" w:rsidP="00EB6C40">
      <w:pPr>
        <w:pStyle w:val="Heading3"/>
      </w:pPr>
      <w:r w:rsidRPr="00EB6C40">
        <w:t>Alaska CP — 1NC</w:t>
      </w:r>
    </w:p>
    <w:p w14:paraId="001F97A7" w14:textId="77777777" w:rsidR="00EB6C40" w:rsidRPr="00EB6C40" w:rsidRDefault="00EB6C40" w:rsidP="00EB6C40">
      <w:pPr>
        <w:pStyle w:val="Heading4"/>
      </w:pPr>
      <w:r w:rsidRPr="00EB6C40">
        <w:t>Alaska should</w:t>
      </w:r>
    </w:p>
    <w:p w14:paraId="57098901" w14:textId="77777777" w:rsidR="00EB6C40" w:rsidRPr="00EB6C40" w:rsidRDefault="00EB6C40" w:rsidP="00EB6C40">
      <w:pPr>
        <w:pStyle w:val="Heading4"/>
      </w:pPr>
      <w:r w:rsidRPr="00EB6C40">
        <w:t>— increase its exploration of the Arctic through an Arctic development bank; and</w:t>
      </w:r>
    </w:p>
    <w:p w14:paraId="23D9D311" w14:textId="77777777" w:rsidR="00EB6C40" w:rsidRPr="00EB6C40" w:rsidRDefault="00EB6C40" w:rsidP="00EB6C40">
      <w:pPr>
        <w:pStyle w:val="Heading4"/>
      </w:pPr>
      <w:r w:rsidRPr="00EB6C40">
        <w:t>— finance by establishing Anti-Recession Budget Reform Initiatives backed by state reserve banks.</w:t>
      </w:r>
    </w:p>
    <w:p w14:paraId="76830405" w14:textId="77777777" w:rsidR="00EB6C40" w:rsidRPr="00EB6C40" w:rsidRDefault="00EB6C40" w:rsidP="00EB6C40"/>
    <w:p w14:paraId="1B3E33A6" w14:textId="77777777" w:rsidR="00EB6C40" w:rsidRPr="00EB6C40" w:rsidRDefault="00EB6C40" w:rsidP="00EB6C40">
      <w:pPr>
        <w:pStyle w:val="Heading4"/>
      </w:pPr>
      <w:r w:rsidRPr="00EB6C40">
        <w:t>Alaska solves case.</w:t>
      </w:r>
    </w:p>
    <w:p w14:paraId="3C501649" w14:textId="77777777" w:rsidR="00EB6C40" w:rsidRPr="00EB6C40" w:rsidRDefault="00EB6C40" w:rsidP="00EB6C40">
      <w:r w:rsidRPr="00EB6C40">
        <w:rPr>
          <w:rStyle w:val="Style13ptBold"/>
        </w:rPr>
        <w:t>Capozzi 25</w:t>
      </w:r>
      <w:r w:rsidRPr="00EB6C40">
        <w:t xml:space="preserve"> — Kati Capozzi, President and CEO at Alaska Chamber, </w:t>
      </w:r>
      <w:proofErr w:type="gramStart"/>
      <w:r w:rsidRPr="00EB6C40">
        <w:t>Associate's</w:t>
      </w:r>
      <w:proofErr w:type="gramEnd"/>
      <w:r w:rsidRPr="00EB6C40">
        <w:t xml:space="preserve"> degree from the Defense Language Institute Foreign Language Center, Bachelor of Business Administration from the University of Alaska Anchorage, 2025 (“Let Alaska lead: America’s energy, security and Arctic future depend on it,” </w:t>
      </w:r>
      <w:r w:rsidRPr="00EB6C40">
        <w:rPr>
          <w:i/>
          <w:iCs/>
        </w:rPr>
        <w:t>The Hill</w:t>
      </w:r>
      <w:r w:rsidRPr="00EB6C40">
        <w:t>, May 22</w:t>
      </w:r>
      <w:r w:rsidRPr="00EB6C40">
        <w:rPr>
          <w:vertAlign w:val="superscript"/>
        </w:rPr>
        <w:t>nd</w:t>
      </w:r>
      <w:r w:rsidRPr="00EB6C40">
        <w:t>, Available Online at https://thehill.com/opinion/energy-environment/5312086-alaska-energy-security-future/, Accessed 08/21/2025)</w:t>
      </w:r>
    </w:p>
    <w:p w14:paraId="6773C416" w14:textId="77777777" w:rsidR="00EB6C40" w:rsidRPr="00EB6C40" w:rsidRDefault="00EB6C40" w:rsidP="00EB6C40">
      <w:r w:rsidRPr="00EB6C40">
        <w:t xml:space="preserve">In his first hours back in office, President Trump signed a series of executive orders aimed at unlocking Alaska’s resource potential. This signaled to the world what many Alaskans have long known: The road to </w:t>
      </w:r>
      <w:r w:rsidRPr="00EB6C40">
        <w:rPr>
          <w:rStyle w:val="Emphasis"/>
        </w:rPr>
        <w:t>American prosperity, security and global leadership runs through the 49th state.</w:t>
      </w:r>
    </w:p>
    <w:p w14:paraId="5F366A77" w14:textId="77777777" w:rsidR="00EB6C40" w:rsidRPr="00EB6C40" w:rsidRDefault="00EB6C40" w:rsidP="00EB6C40">
      <w:r w:rsidRPr="00EB6C40">
        <w:t>This renewed federal attention is not only welcome — it’s long overdue.</w:t>
      </w:r>
    </w:p>
    <w:p w14:paraId="459F3557" w14:textId="77777777" w:rsidR="00EB6C40" w:rsidRPr="00EB6C40" w:rsidRDefault="00EB6C40" w:rsidP="00EB6C40">
      <w:r w:rsidRPr="00EB6C40">
        <w:rPr>
          <w:rStyle w:val="StyleUnderline"/>
        </w:rPr>
        <w:t xml:space="preserve">With </w:t>
      </w:r>
      <w:r w:rsidRPr="00EB6C40">
        <w:t xml:space="preserve">growing incursions by </w:t>
      </w:r>
      <w:r w:rsidRPr="00EB6C40">
        <w:rPr>
          <w:rStyle w:val="StyleUnderline"/>
        </w:rPr>
        <w:t>Russian and Chinese</w:t>
      </w:r>
      <w:r w:rsidRPr="00EB6C40">
        <w:t xml:space="preserve"> forces into </w:t>
      </w:r>
      <w:r w:rsidRPr="00EB6C40">
        <w:rPr>
          <w:rStyle w:val="StyleUnderline"/>
        </w:rPr>
        <w:t>Alaska’s</w:t>
      </w:r>
      <w:r w:rsidRPr="00EB6C40">
        <w:t xml:space="preserve"> waters and airspace, America’s northernmost state is no longer a distant outpost; it </w:t>
      </w:r>
      <w:r w:rsidRPr="00EB6C40">
        <w:rPr>
          <w:rStyle w:val="StyleUnderline"/>
        </w:rPr>
        <w:t>is the front line of</w:t>
      </w:r>
      <w:r w:rsidRPr="00EB6C40">
        <w:t xml:space="preserve"> a new </w:t>
      </w:r>
      <w:r w:rsidRPr="00EB6C40">
        <w:rPr>
          <w:rStyle w:val="StyleUnderline"/>
        </w:rPr>
        <w:t>global contest.</w:t>
      </w:r>
      <w:r w:rsidRPr="00EB6C40">
        <w:t xml:space="preserve"> </w:t>
      </w:r>
    </w:p>
    <w:p w14:paraId="07CE29D8" w14:textId="77777777" w:rsidR="00EB6C40" w:rsidRPr="00EB6C40" w:rsidRDefault="00EB6C40" w:rsidP="00EB6C40">
      <w:r w:rsidRPr="00EB6C40">
        <w:t xml:space="preserve">Meanwhile, the Arctic itself is changing. </w:t>
      </w:r>
      <w:r w:rsidRPr="00EB6C40">
        <w:rPr>
          <w:rStyle w:val="StyleUnderline"/>
        </w:rPr>
        <w:t>Warming oceans are opening new trade routes. Rival nations are racing to stake claims and build presence.</w:t>
      </w:r>
      <w:r w:rsidRPr="00EB6C40">
        <w:t xml:space="preserve"> </w:t>
      </w:r>
    </w:p>
    <w:p w14:paraId="0B27F1C7" w14:textId="77777777" w:rsidR="00EB6C40" w:rsidRPr="00EB6C40" w:rsidRDefault="00EB6C40" w:rsidP="00EB6C40">
      <w:r w:rsidRPr="00EB6C40">
        <w:t>Yet while Moscow and Beijing have poured billions into Arctic infrastructure and military expansion, the U.S. has been dogged by underinvestment and, until now, a lack of serious engagement.</w:t>
      </w:r>
    </w:p>
    <w:p w14:paraId="16731C83" w14:textId="77777777" w:rsidR="00EB6C40" w:rsidRPr="00EB6C40" w:rsidRDefault="00EB6C40" w:rsidP="00EB6C40">
      <w:r w:rsidRPr="00EB6C40">
        <w:rPr>
          <w:rStyle w:val="StyleUnderline"/>
        </w:rPr>
        <w:t>Alaska</w:t>
      </w:r>
      <w:r w:rsidRPr="00EB6C40">
        <w:t xml:space="preserve"> is the game-changer. Our </w:t>
      </w:r>
      <w:r w:rsidRPr="00EB6C40">
        <w:rPr>
          <w:rStyle w:val="StyleUnderline"/>
        </w:rPr>
        <w:t>vast reserves of oil, gas, coal, and critical minerals</w:t>
      </w:r>
      <w:r w:rsidRPr="00EB6C40">
        <w:t xml:space="preserve"> — including copper </w:t>
      </w:r>
      <w:r w:rsidRPr="00EB6C40">
        <w:rPr>
          <w:rStyle w:val="StyleUnderline"/>
        </w:rPr>
        <w:t>and rare earth elements</w:t>
      </w:r>
      <w:r w:rsidRPr="00EB6C40">
        <w:t xml:space="preserve"> </w:t>
      </w:r>
      <w:r w:rsidRPr="00EB6C40">
        <w:rPr>
          <w:rStyle w:val="StyleUnderline"/>
        </w:rPr>
        <w:t xml:space="preserve">— are </w:t>
      </w:r>
      <w:r w:rsidRPr="00EB6C40">
        <w:rPr>
          <w:rStyle w:val="Emphasis"/>
        </w:rPr>
        <w:t>essential to reducing U.S. dependence on hostile foreign suppliers</w:t>
      </w:r>
      <w:r w:rsidRPr="00EB6C40">
        <w:rPr>
          <w:rStyle w:val="StyleUnderline"/>
        </w:rPr>
        <w:t>.</w:t>
      </w:r>
      <w:r w:rsidRPr="00EB6C40">
        <w:t xml:space="preserve"> Its Arctic geography makes it indispensable to our national defense. And its communities, industries and Alaska Native leadership are ready to meet this historic moment.</w:t>
      </w:r>
    </w:p>
    <w:p w14:paraId="5919906D" w14:textId="77777777" w:rsidR="00EB6C40" w:rsidRPr="00EB6C40" w:rsidRDefault="00EB6C40" w:rsidP="00EB6C40">
      <w:r w:rsidRPr="00EB6C40">
        <w:t>That’s why more than 100 of Alaska’s business and community leaders representing oil and gas, mining, fisheries, tourism, forestry, transportation, construction and Native corporations have come together to deliver a unified message to Washington: Alaska is poised to deliver on the promise of William H. Seward when he pressed the U.S. to purchase the state from Russia in 1867. To use the state’s untold resource wealth and strategic advantage for the benefit of the U.S.</w:t>
      </w:r>
    </w:p>
    <w:p w14:paraId="44C68056" w14:textId="77777777" w:rsidR="00EB6C40" w:rsidRPr="00EB6C40" w:rsidRDefault="00EB6C40" w:rsidP="00EB6C40">
      <w:r w:rsidRPr="00EB6C40">
        <w:t xml:space="preserve">Now is the time. We are ready. </w:t>
      </w:r>
      <w:proofErr w:type="gramStart"/>
      <w:r w:rsidRPr="00EB6C40">
        <w:t>Let us</w:t>
      </w:r>
      <w:proofErr w:type="gramEnd"/>
      <w:r w:rsidRPr="00EB6C40">
        <w:t xml:space="preserve"> lead.</w:t>
      </w:r>
    </w:p>
    <w:p w14:paraId="0E363BD0" w14:textId="77777777" w:rsidR="00EB6C40" w:rsidRPr="00EB6C40" w:rsidRDefault="00EB6C40" w:rsidP="00EB6C40">
      <w:r w:rsidRPr="00EB6C40">
        <w:t xml:space="preserve">This isn’t abstract patriotism. It’s a blueprint for national strength. According to </w:t>
      </w:r>
      <w:r w:rsidRPr="00EB6C40">
        <w:rPr>
          <w:rStyle w:val="StyleUnderline"/>
        </w:rPr>
        <w:t xml:space="preserve">a national poll </w:t>
      </w:r>
      <w:r w:rsidRPr="00EB6C40">
        <w:t>from Public Opinion Strategies,</w:t>
      </w:r>
    </w:p>
    <w:p w14:paraId="51A14280" w14:textId="77777777" w:rsidR="00EB6C40" w:rsidRPr="00EB6C40" w:rsidRDefault="00EB6C40" w:rsidP="00EB6C40">
      <w:r w:rsidRPr="00EB6C40">
        <w:t>73 percent of Americans support reducing reliance on China by tapping Alaska’s resources.</w:t>
      </w:r>
    </w:p>
    <w:p w14:paraId="3280FB39" w14:textId="77777777" w:rsidR="00EB6C40" w:rsidRPr="00EB6C40" w:rsidRDefault="00EB6C40" w:rsidP="00EB6C40">
      <w:r w:rsidRPr="00EB6C40">
        <w:t>77 percent back expansion of national security infrastructure in Alaska.</w:t>
      </w:r>
    </w:p>
    <w:p w14:paraId="19328191" w14:textId="77777777" w:rsidR="00EB6C40" w:rsidRPr="00EB6C40" w:rsidRDefault="00EB6C40" w:rsidP="00EB6C40">
      <w:r w:rsidRPr="00EB6C40">
        <w:t>64 percent support development of Alaska’s critical minerals — rising to 70 percent when informed of the state’s vast reserves.</w:t>
      </w:r>
    </w:p>
    <w:p w14:paraId="41A15292" w14:textId="77777777" w:rsidR="00EB6C40" w:rsidRPr="00EB6C40" w:rsidRDefault="00EB6C40" w:rsidP="00EB6C40">
      <w:r w:rsidRPr="00EB6C40">
        <w:t>77 percent trust Alaska’s environmental safeguards more than foreign producers.</w:t>
      </w:r>
    </w:p>
    <w:p w14:paraId="64E97C09" w14:textId="77777777" w:rsidR="00EB6C40" w:rsidRPr="00EB6C40" w:rsidRDefault="00EB6C40" w:rsidP="00EB6C40">
      <w:r w:rsidRPr="00EB6C40">
        <w:t xml:space="preserve">These </w:t>
      </w:r>
      <w:r w:rsidRPr="00EB6C40">
        <w:rPr>
          <w:rStyle w:val="Emphasis"/>
        </w:rPr>
        <w:t>numbers reflect bipartisan</w:t>
      </w:r>
      <w:r w:rsidRPr="00EB6C40">
        <w:rPr>
          <w:rStyle w:val="StyleUnderline"/>
        </w:rPr>
        <w:t xml:space="preserve"> common sense</w:t>
      </w:r>
      <w:r w:rsidRPr="00EB6C40">
        <w:t xml:space="preserve">. Alaska is not asking for a handout. We’re asking for federal policies that unlock our ability to serve the nation. </w:t>
      </w:r>
      <w:r w:rsidRPr="00EB6C40">
        <w:rPr>
          <w:rStyle w:val="StyleUnderline"/>
        </w:rPr>
        <w:t xml:space="preserve">Policies </w:t>
      </w:r>
      <w:proofErr w:type="gramStart"/>
      <w:r w:rsidRPr="00EB6C40">
        <w:rPr>
          <w:rStyle w:val="StyleUnderline"/>
        </w:rPr>
        <w:t>grounded</w:t>
      </w:r>
      <w:proofErr w:type="gramEnd"/>
      <w:r w:rsidRPr="00EB6C40">
        <w:rPr>
          <w:rStyle w:val="StyleUnderline"/>
        </w:rPr>
        <w:t xml:space="preserve"> in science</w:t>
      </w:r>
      <w:r w:rsidRPr="00EB6C40">
        <w:t xml:space="preserve"> and strategy, not ideology.</w:t>
      </w:r>
    </w:p>
    <w:p w14:paraId="6C484CAB" w14:textId="77777777" w:rsidR="00EB6C40" w:rsidRPr="00EB6C40" w:rsidRDefault="00EB6C40" w:rsidP="00EB6C40">
      <w:r w:rsidRPr="00EB6C40">
        <w:t>Already, the shift is underway. Federal agencies are revisiting stalled development projects. Congress is debating investment in Arctic ports and military assets. And the White House has recognized the urgency, with new executive orders prioritizing domestic energy and mineral development, many of them with Alaska squarely in mind.</w:t>
      </w:r>
    </w:p>
    <w:p w14:paraId="2CB22F70" w14:textId="77777777" w:rsidR="00EB6C40" w:rsidRPr="00EB6C40" w:rsidRDefault="00EB6C40" w:rsidP="00EB6C40">
      <w:pPr>
        <w:rPr>
          <w:rStyle w:val="StyleUnderline"/>
        </w:rPr>
      </w:pPr>
      <w:r w:rsidRPr="00EB6C40">
        <w:t xml:space="preserve">But momentum alone is not enough. </w:t>
      </w:r>
      <w:r w:rsidRPr="00EB6C40">
        <w:rPr>
          <w:rStyle w:val="StyleUnderline"/>
        </w:rPr>
        <w:t>We need commitment and partnership.</w:t>
      </w:r>
    </w:p>
    <w:p w14:paraId="4AD2A425" w14:textId="77777777" w:rsidR="00EB6C40" w:rsidRPr="00EB6C40" w:rsidRDefault="00EB6C40" w:rsidP="00EB6C40">
      <w:pPr>
        <w:rPr>
          <w:rStyle w:val="StyleUnderline"/>
        </w:rPr>
      </w:pPr>
      <w:r w:rsidRPr="00EB6C40">
        <w:t xml:space="preserve">We need recognition that Alaska’s role in </w:t>
      </w:r>
      <w:proofErr w:type="gramStart"/>
      <w:r w:rsidRPr="00EB6C40">
        <w:t>the national</w:t>
      </w:r>
      <w:proofErr w:type="gramEnd"/>
      <w:r w:rsidRPr="00EB6C40">
        <w:t xml:space="preserve"> interest goes far beyond beautiful images and nature documentaries. </w:t>
      </w:r>
      <w:r w:rsidRPr="00EB6C40">
        <w:rPr>
          <w:rStyle w:val="StyleUnderline"/>
        </w:rPr>
        <w:t>It is a state that feeds the world with its fisheries, powers the economy with its energy and connects America to the Arctic, where the next great power competition is already underway.</w:t>
      </w:r>
    </w:p>
    <w:p w14:paraId="0DEFEBB9" w14:textId="77777777" w:rsidR="00EB6C40" w:rsidRPr="00EB6C40" w:rsidRDefault="00EB6C40" w:rsidP="00EB6C40">
      <w:pPr>
        <w:rPr>
          <w:rStyle w:val="StyleUnderline"/>
        </w:rPr>
      </w:pPr>
      <w:r w:rsidRPr="00EB6C40">
        <w:t xml:space="preserve">We also need to tell the full story. </w:t>
      </w:r>
      <w:r w:rsidRPr="00EB6C40">
        <w:rPr>
          <w:rStyle w:val="StyleUnderline"/>
        </w:rPr>
        <w:t>Alaska</w:t>
      </w:r>
      <w:r w:rsidRPr="00EB6C40">
        <w:t xml:space="preserve">’s Native </w:t>
      </w:r>
      <w:r w:rsidRPr="00EB6C40">
        <w:rPr>
          <w:rStyle w:val="StyleUnderline"/>
        </w:rPr>
        <w:t>communities</w:t>
      </w:r>
      <w:r w:rsidRPr="00EB6C40">
        <w:t xml:space="preserve"> are uniquely established with corporations that invest to benefit their Indigenous shareholders. The people who have lived in Alaska since time immemorial stand at the forefront of responsible development, advancing </w:t>
      </w:r>
      <w:r w:rsidRPr="00EB6C40">
        <w:rPr>
          <w:rStyle w:val="StyleUnderline"/>
        </w:rPr>
        <w:t>projects that blend innovation and science with traditional knowledge and environmental stewardship.</w:t>
      </w:r>
    </w:p>
    <w:p w14:paraId="4832C83C" w14:textId="77777777" w:rsidR="00EB6C40" w:rsidRPr="00EB6C40" w:rsidRDefault="00EB6C40" w:rsidP="00EB6C40">
      <w:r w:rsidRPr="00EB6C40">
        <w:t xml:space="preserve"> In Alaska, we don’t see </w:t>
      </w:r>
      <w:r w:rsidRPr="00EB6C40">
        <w:rPr>
          <w:rStyle w:val="StyleUnderline"/>
        </w:rPr>
        <w:t>development and conservation as mutually exclusive, but as complementary forces working in tandem.</w:t>
      </w:r>
    </w:p>
    <w:p w14:paraId="5F389032" w14:textId="77777777" w:rsidR="00EB6C40" w:rsidRPr="00EB6C40" w:rsidRDefault="00EB6C40" w:rsidP="00EB6C40">
      <w:r w:rsidRPr="00EB6C40">
        <w:t xml:space="preserve">William H. Seward called </w:t>
      </w:r>
      <w:r w:rsidRPr="00EB6C40">
        <w:rPr>
          <w:rStyle w:val="StyleUnderline"/>
        </w:rPr>
        <w:t>Alaska</w:t>
      </w:r>
      <w:r w:rsidRPr="00EB6C40">
        <w:t xml:space="preserve"> the “last star added to the American flag.” Today, it must become the first place America looks </w:t>
      </w:r>
      <w:r w:rsidRPr="00EB6C40">
        <w:rPr>
          <w:rStyle w:val="Emphasis"/>
        </w:rPr>
        <w:t>to solve the biggest challenges of our time: economic instability, resource scarcity and global insecurity</w:t>
      </w:r>
      <w:r w:rsidRPr="00EB6C40">
        <w:t>.</w:t>
      </w:r>
    </w:p>
    <w:p w14:paraId="1800A54F" w14:textId="77777777" w:rsidR="00EB6C40" w:rsidRPr="00EB6C40" w:rsidRDefault="00EB6C40" w:rsidP="00EB6C40"/>
    <w:p w14:paraId="6BD284B0" w14:textId="77777777" w:rsidR="00EB6C40" w:rsidRPr="00EB6C40" w:rsidRDefault="00EB6C40" w:rsidP="00EB6C40">
      <w:pPr>
        <w:pStyle w:val="Heading4"/>
      </w:pPr>
      <w:bookmarkStart w:id="0" w:name="_Hlk497923606"/>
      <w:r w:rsidRPr="00EB6C40">
        <w:t>Budget reforms solve funding issues.</w:t>
      </w:r>
    </w:p>
    <w:p w14:paraId="06394E99" w14:textId="77777777" w:rsidR="00EB6C40" w:rsidRPr="00EB6C40" w:rsidRDefault="00EB6C40" w:rsidP="00EB6C40">
      <w:r w:rsidRPr="00EB6C40">
        <w:rPr>
          <w:rStyle w:val="Style13ptBold"/>
        </w:rPr>
        <w:t>Attewell 09</w:t>
      </w:r>
      <w:r w:rsidRPr="00EB6C40">
        <w:t xml:space="preserve"> — Steven Attewell, </w:t>
      </w:r>
      <w:r w:rsidRPr="00EB6C40">
        <w:rPr>
          <w:rFonts w:eastAsia="Calibri"/>
        </w:rPr>
        <w:t xml:space="preserve">PhD in history at the University of California at Santa Barbara, adjunct Professor of Public Policy at the City University of New York’s Murphy Institute for Worker Education and Labor Studies, author of </w:t>
      </w:r>
      <w:r w:rsidRPr="00EB6C40">
        <w:rPr>
          <w:rFonts w:eastAsia="Calibri"/>
          <w:i/>
          <w:iCs/>
        </w:rPr>
        <w:t>People Must Live By Work,</w:t>
      </w:r>
      <w:r w:rsidRPr="00EB6C40">
        <w:rPr>
          <w:rFonts w:eastAsia="Calibri"/>
        </w:rPr>
        <w:t xml:space="preserve"> 2009 (</w:t>
      </w:r>
      <w:r w:rsidRPr="00EB6C40">
        <w:t>“</w:t>
      </w:r>
      <w:r w:rsidRPr="00EB6C40">
        <w:rPr>
          <w:rFonts w:eastAsia="Calibri"/>
        </w:rPr>
        <w:t xml:space="preserve">Fifty-State Keynesianism - Part Deux,” </w:t>
      </w:r>
      <w:r w:rsidRPr="00EB6C40">
        <w:rPr>
          <w:rFonts w:eastAsia="Calibri"/>
          <w:i/>
          <w:iCs/>
        </w:rPr>
        <w:t>Economic Populist</w:t>
      </w:r>
      <w:r w:rsidRPr="00EB6C40">
        <w:rPr>
          <w:rFonts w:eastAsia="Calibri"/>
        </w:rPr>
        <w:t>, cross posted from The Realignment Project, July 31</w:t>
      </w:r>
      <w:r w:rsidRPr="00EB6C40">
        <w:rPr>
          <w:rFonts w:eastAsia="Calibri"/>
          <w:vertAlign w:val="superscript"/>
        </w:rPr>
        <w:t>st</w:t>
      </w:r>
      <w:r w:rsidRPr="00EB6C40">
        <w:rPr>
          <w:rFonts w:eastAsia="Calibri"/>
        </w:rPr>
        <w:t>, Available Online at http://www.economicpopulist.org/content/fifty-state-keynesianism-part-deux, Accessed 09-08-2023)</w:t>
      </w:r>
    </w:p>
    <w:p w14:paraId="5F890465" w14:textId="77777777" w:rsidR="00EB6C40" w:rsidRPr="00EB6C40" w:rsidRDefault="00EB6C40" w:rsidP="00EB6C40">
      <w:r w:rsidRPr="00EB6C40">
        <w:t>Hence, the first step in establishing "</w:t>
      </w:r>
      <w:r w:rsidRPr="00EB6C40">
        <w:rPr>
          <w:rStyle w:val="StyleUnderline"/>
        </w:rPr>
        <w:t>50-state Keynesianism" is to promote, state-by-</w:t>
      </w:r>
      <w:proofErr w:type="gramStart"/>
      <w:r w:rsidRPr="00EB6C40">
        <w:rPr>
          <w:rStyle w:val="StyleUnderline"/>
        </w:rPr>
        <w:t>state</w:t>
      </w:r>
      <w:proofErr w:type="gramEnd"/>
      <w:r w:rsidRPr="00EB6C40">
        <w:rPr>
          <w:rStyle w:val="StyleUnderline"/>
        </w:rPr>
        <w:t xml:space="preserve"> an "Anti-Recession Budget Reform Initiative</w:t>
      </w:r>
      <w:r w:rsidRPr="00EB6C40">
        <w:t xml:space="preserve">." (if anyone has a better name for it, I'm open to suggestions). </w:t>
      </w:r>
      <w:r w:rsidRPr="00EB6C40">
        <w:rPr>
          <w:rStyle w:val="StyleUnderline"/>
        </w:rPr>
        <w:t>This initiative should amend the state constitution's balanced budget requirement to allow the state, when the economy is in recession (i.e, two quarters of negative economic growth) to run a limited deficit (two years maximum) for the purposes of funding counter-cyclical stimulus programs (limited to say, 5-10% of state GDP)</w:t>
      </w:r>
      <w:r w:rsidRPr="00EB6C40">
        <w:t xml:space="preserve">. We should begin our push in those areas which are deep blue </w:t>
      </w:r>
      <w:proofErr w:type="gramStart"/>
      <w:r w:rsidRPr="00EB6C40">
        <w:t>states</w:t>
      </w:r>
      <w:proofErr w:type="gramEnd"/>
      <w:r w:rsidRPr="00EB6C40">
        <w:t xml:space="preserve"> and which tend to have weaker balanced budget requirements - New England would be a good starting place, especially with Vermont as the lone non-balanced budget state sitting there as a model for how deficit spending won't destroy western civilization. The Rust Belt states that have been especially hit hard, like Michigan or Ohio, would probably be receptive to a message that it's better to spend money to create jobs than to balance a budget by throwing teachers and other state workers out of their jobs. As usual, the major prizes would be New York and California, given their size and political weight.</w:t>
      </w:r>
    </w:p>
    <w:p w14:paraId="267A751A" w14:textId="77777777" w:rsidR="00EB6C40" w:rsidRPr="00EB6C40" w:rsidRDefault="00EB6C40" w:rsidP="00EB6C40">
      <w:r w:rsidRPr="00EB6C40">
        <w:t xml:space="preserve">Second, </w:t>
      </w:r>
      <w:proofErr w:type="gramStart"/>
      <w:r w:rsidRPr="00EB6C40">
        <w:rPr>
          <w:rStyle w:val="StyleUnderline"/>
        </w:rPr>
        <w:t>in order to</w:t>
      </w:r>
      <w:proofErr w:type="gramEnd"/>
      <w:r w:rsidRPr="00EB6C40">
        <w:rPr>
          <w:rStyle w:val="StyleUnderline"/>
        </w:rPr>
        <w:t xml:space="preserve"> build state capacity for Keynesian economic policy, we should also push for the creation of State Reserve Banks.</w:t>
      </w:r>
      <w:r w:rsidRPr="00EB6C40">
        <w:t xml:space="preserve"> Here, I really </w:t>
      </w:r>
      <w:proofErr w:type="gramStart"/>
      <w:r w:rsidRPr="00EB6C40">
        <w:t>have to</w:t>
      </w:r>
      <w:proofErr w:type="gramEnd"/>
      <w:r w:rsidRPr="00EB6C40">
        <w:t xml:space="preserve"> credit Ellen Brown over at the Huffington Post for promoting this idea and bringing it to my attention. This amazingly simple yet powerful idea takes its example from, of all places, the state of North Dakota, which has operated the Bank of North Dakota since </w:t>
      </w:r>
      <w:r w:rsidRPr="00EB6C40">
        <w:rPr>
          <w:rStyle w:val="StyleUnderline"/>
        </w:rPr>
        <w:t xml:space="preserve">1919. It works like this - the state charters a public bank, and instead of placing its reserves, tax revenues, deeds for public lands, and so forth in a variety of state banks </w:t>
      </w:r>
      <w:r w:rsidRPr="00EB6C40">
        <w:t xml:space="preserve">(as most states do), it puts all of them in the public bank to act as the bank's capital base. (Note: </w:t>
      </w:r>
      <w:r w:rsidRPr="00EB6C40">
        <w:rPr>
          <w:rStyle w:val="StyleUnderline"/>
        </w:rPr>
        <w:t>as</w:t>
      </w:r>
      <w:r w:rsidRPr="00EB6C40">
        <w:t xml:space="preserve"> </w:t>
      </w:r>
      <w:r w:rsidRPr="00EB6C40">
        <w:rPr>
          <w:rStyle w:val="StyleUnderline"/>
        </w:rPr>
        <w:t>long as the bank only circulates U.S dollars, it's perfectly constitutional</w:t>
      </w:r>
      <w:r w:rsidRPr="00EB6C40">
        <w:t xml:space="preserve">, avoiding the Article I, Section 10 bar against states issuing coin or bills of credit) The bank then acts like a reserve bank, using the power of "fractional reserve lending" (i.e, that a bank can generate much more money in loans than it keeps in its vaults, thus multiplying many times over its actual reserves, as long as it keeps back a portion to redeem deposits) to generate loans, act as a local "lender of last resort" (thus buttressing the work of the Federal Reserve and FDIC during credit crises), and (this is the key bit) </w:t>
      </w:r>
      <w:r w:rsidRPr="00EB6C40">
        <w:rPr>
          <w:rStyle w:val="StyleUnderline"/>
        </w:rPr>
        <w:t>allowing the State to borrow money in order to deficit spend in a recession without relying on the ideologically-biased bond market and</w:t>
      </w:r>
      <w:r w:rsidRPr="00EB6C40">
        <w:t xml:space="preserve"> the credit agencies who've taken a hammer to state bond ratings while maintaining A ratings for AIG and Lehman Brothers. The State could then use these loans (which would be much cheaper than ordinary bonds, given that </w:t>
      </w:r>
      <w:proofErr w:type="gramStart"/>
      <w:r w:rsidRPr="00EB6C40">
        <w:t>its</w:t>
      </w:r>
      <w:proofErr w:type="gramEnd"/>
      <w:r w:rsidRPr="00EB6C40">
        <w:t xml:space="preserve"> essentially paying interest to itself) to maintain public services and fund public works and other stimulus measures in a recession.</w:t>
      </w:r>
    </w:p>
    <w:bookmarkEnd w:id="0"/>
    <w:p w14:paraId="42EB3B30" w14:textId="77777777" w:rsidR="00EB6C40" w:rsidRPr="00EB6C40" w:rsidRDefault="00EB6C40" w:rsidP="00EB6C40"/>
    <w:p w14:paraId="554A8AFC" w14:textId="77777777" w:rsidR="00EB6C40" w:rsidRPr="00EB6C40" w:rsidRDefault="00EB6C40" w:rsidP="00EB6C40">
      <w:pPr>
        <w:pStyle w:val="Heading3"/>
      </w:pPr>
      <w:r w:rsidRPr="00EB6C40">
        <w:t xml:space="preserve">Consult NATO </w:t>
      </w:r>
      <w:proofErr w:type="gramStart"/>
      <w:r w:rsidRPr="00EB6C40">
        <w:t>CP — 1</w:t>
      </w:r>
      <w:proofErr w:type="gramEnd"/>
      <w:r w:rsidRPr="00EB6C40">
        <w:t>NC</w:t>
      </w:r>
    </w:p>
    <w:p w14:paraId="27C2CAA0" w14:textId="77777777" w:rsidR="00EB6C40" w:rsidRPr="00EB6C40" w:rsidRDefault="00EB6C40" w:rsidP="00EB6C40">
      <w:pPr>
        <w:pStyle w:val="Heading4"/>
      </w:pPr>
      <w:r w:rsidRPr="00EB6C40">
        <w:t>The United States federal government</w:t>
      </w:r>
    </w:p>
    <w:p w14:paraId="76E4373C" w14:textId="77777777" w:rsidR="00EB6C40" w:rsidRPr="00EB6C40" w:rsidRDefault="00EB6C40" w:rsidP="00EB6C40">
      <w:pPr>
        <w:pStyle w:val="Heading4"/>
      </w:pPr>
      <w:r w:rsidRPr="00EB6C40">
        <w:t xml:space="preserve">— should initiate a prior and binding consultation with the North Atlantic Treaty Organization over increasing its development of the Arctic through an Arctic development </w:t>
      </w:r>
      <w:proofErr w:type="gramStart"/>
      <w:r w:rsidRPr="00EB6C40">
        <w:t>bank;</w:t>
      </w:r>
      <w:proofErr w:type="gramEnd"/>
    </w:p>
    <w:p w14:paraId="2C27F435" w14:textId="77777777" w:rsidR="00EB6C40" w:rsidRPr="00EB6C40" w:rsidRDefault="00EB6C40" w:rsidP="00EB6C40">
      <w:pPr>
        <w:pStyle w:val="Heading4"/>
      </w:pPr>
      <w:r w:rsidRPr="00EB6C40">
        <w:t>— allow modifications and alternative proposals during consultation; and</w:t>
      </w:r>
    </w:p>
    <w:p w14:paraId="13D04F07" w14:textId="77777777" w:rsidR="00EB6C40" w:rsidRPr="00EB6C40" w:rsidRDefault="00EB6C40" w:rsidP="00EB6C40">
      <w:pPr>
        <w:pStyle w:val="Heading4"/>
      </w:pPr>
      <w:r w:rsidRPr="00EB6C40">
        <w:t>— adopt the results of the consultation.</w:t>
      </w:r>
    </w:p>
    <w:p w14:paraId="397474BE" w14:textId="77777777" w:rsidR="00EB6C40" w:rsidRPr="00EB6C40" w:rsidRDefault="00EB6C40" w:rsidP="00EB6C40"/>
    <w:p w14:paraId="43AF7584" w14:textId="77777777" w:rsidR="00EB6C40" w:rsidRPr="00EB6C40" w:rsidRDefault="00EB6C40" w:rsidP="00EB6C40">
      <w:pPr>
        <w:pStyle w:val="Heading4"/>
      </w:pPr>
      <w:r w:rsidRPr="00EB6C40">
        <w:t xml:space="preserve">The plan </w:t>
      </w:r>
      <w:r w:rsidRPr="00EB6C40">
        <w:rPr>
          <w:u w:val="single"/>
        </w:rPr>
        <w:t>fractures</w:t>
      </w:r>
      <w:r w:rsidRPr="00EB6C40">
        <w:t xml:space="preserve"> NATO, but the counterplan </w:t>
      </w:r>
      <w:proofErr w:type="gramStart"/>
      <w:r w:rsidRPr="00EB6C40">
        <w:rPr>
          <w:u w:val="single"/>
        </w:rPr>
        <w:t>solves</w:t>
      </w:r>
      <w:proofErr w:type="gramEnd"/>
      <w:r w:rsidRPr="00EB6C40">
        <w:t>.</w:t>
      </w:r>
    </w:p>
    <w:p w14:paraId="3D3C1049" w14:textId="77777777" w:rsidR="00EB6C40" w:rsidRPr="00EB6C40" w:rsidRDefault="00EB6C40" w:rsidP="00EB6C40">
      <w:r w:rsidRPr="00EB6C40">
        <w:rPr>
          <w:rStyle w:val="Style13ptBold"/>
        </w:rPr>
        <w:t>Flanagan 24</w:t>
      </w:r>
      <w:r w:rsidRPr="00EB6C40">
        <w:t xml:space="preserve"> — Stephen J. Flanagan, Adjunct Senior Fellow at the RAND Corporation, former Special Assistant to the President and Senior Director for Defence Policy at the National Security Council, has held research and faculty positions at Georgetown University, CSIS, National Defense University and Harvard, holds a PhD from the Fletcher School, Tufts University, 2024 (“Sustaining NATO’s Political Cohesion,” in </w:t>
      </w:r>
      <w:r w:rsidRPr="00EB6C40">
        <w:rPr>
          <w:i/>
          <w:iCs/>
        </w:rPr>
        <w:t>Routledge Handbook of NATO</w:t>
      </w:r>
      <w:r w:rsidRPr="00EB6C40">
        <w:t>, ed. John Adreas Olsen, Available Online to Subscribing Institutions via Taylor and Francis, Accessed 09-08-2025)</w:t>
      </w:r>
    </w:p>
    <w:p w14:paraId="4449975D" w14:textId="77777777" w:rsidR="00EB6C40" w:rsidRPr="00EB6C40" w:rsidRDefault="00EB6C40" w:rsidP="00EB6C40">
      <w:r w:rsidRPr="00EB6C40">
        <w:t xml:space="preserve">The North Atlantic Treaty provided little guidance on the organisation’s political roles. </w:t>
      </w:r>
      <w:r w:rsidRPr="00EB6C40">
        <w:rPr>
          <w:rStyle w:val="StyleUnderline"/>
        </w:rPr>
        <w:t>In confronting</w:t>
      </w:r>
      <w:r w:rsidRPr="00EB6C40">
        <w:t xml:space="preserve"> several </w:t>
      </w:r>
      <w:r w:rsidRPr="00EB6C40">
        <w:rPr>
          <w:rStyle w:val="StyleUnderline"/>
        </w:rPr>
        <w:t>crises</w:t>
      </w:r>
      <w:r w:rsidRPr="00EB6C40">
        <w:t xml:space="preserve">, </w:t>
      </w:r>
      <w:r w:rsidRPr="00EB6C40">
        <w:rPr>
          <w:rStyle w:val="StyleUnderline"/>
        </w:rPr>
        <w:t xml:space="preserve">Allies came to appreciate that </w:t>
      </w:r>
      <w:r w:rsidRPr="00EB6C40">
        <w:rPr>
          <w:rStyle w:val="Emphasis"/>
        </w:rPr>
        <w:t>continuous political consultations</w:t>
      </w:r>
      <w:r w:rsidRPr="00EB6C40">
        <w:rPr>
          <w:rStyle w:val="StyleUnderline"/>
        </w:rPr>
        <w:t xml:space="preserve"> to facilitate the coordination of policy and strategy are </w:t>
      </w:r>
      <w:r w:rsidRPr="00EB6C40">
        <w:rPr>
          <w:rStyle w:val="Emphasis"/>
        </w:rPr>
        <w:t>essential</w:t>
      </w:r>
      <w:r w:rsidRPr="00EB6C40">
        <w:rPr>
          <w:rStyle w:val="StyleUnderline"/>
        </w:rPr>
        <w:t xml:space="preserve"> to maintaining the cohesion that </w:t>
      </w:r>
      <w:proofErr w:type="gramStart"/>
      <w:r w:rsidRPr="00EB6C40">
        <w:rPr>
          <w:rStyle w:val="StyleUnderline"/>
        </w:rPr>
        <w:t>undergirds</w:t>
      </w:r>
      <w:proofErr w:type="gramEnd"/>
      <w:r w:rsidRPr="00EB6C40">
        <w:rPr>
          <w:rStyle w:val="StyleUnderline"/>
        </w:rPr>
        <w:t xml:space="preserve"> the Alliance’s collective defence commitments and stature in global affairs</w:t>
      </w:r>
      <w:r w:rsidRPr="00EB6C40">
        <w:t xml:space="preserve">. In recent years, Allies’ political </w:t>
      </w:r>
      <w:r w:rsidRPr="00EB6C40">
        <w:rPr>
          <w:rStyle w:val="StyleUnderline"/>
        </w:rPr>
        <w:t>consultations have addressed a</w:t>
      </w:r>
      <w:r w:rsidRPr="00EB6C40">
        <w:t xml:space="preserve">n ever-broadening </w:t>
      </w:r>
      <w:r w:rsidRPr="00EB6C40">
        <w:rPr>
          <w:rStyle w:val="StyleUnderline"/>
        </w:rPr>
        <w:t>range of issues</w:t>
      </w:r>
      <w:r w:rsidRPr="00EB6C40">
        <w:t xml:space="preserve"> that impact their mutual security and common interests </w:t>
      </w:r>
      <w:r w:rsidRPr="00EB6C40">
        <w:rPr>
          <w:rStyle w:val="StyleUnderline"/>
        </w:rPr>
        <w:t>including global terrorism, the growing influence of China, pandemic disease and climate change</w:t>
      </w:r>
      <w:r w:rsidRPr="00EB6C40">
        <w:t>.</w:t>
      </w:r>
    </w:p>
    <w:p w14:paraId="56409244" w14:textId="77777777" w:rsidR="00EB6C40" w:rsidRPr="00EB6C40" w:rsidRDefault="00EB6C40" w:rsidP="00EB6C40">
      <w:r w:rsidRPr="00EB6C40">
        <w:rPr>
          <w:rStyle w:val="StyleUnderline"/>
        </w:rPr>
        <w:t>When</w:t>
      </w:r>
      <w:r w:rsidRPr="00EB6C40">
        <w:t xml:space="preserve"> French President Emmanuel </w:t>
      </w:r>
      <w:r w:rsidRPr="00EB6C40">
        <w:rPr>
          <w:rStyle w:val="StyleUnderline"/>
        </w:rPr>
        <w:t>Macron declared NATO ‘brain dead’</w:t>
      </w:r>
      <w:r w:rsidRPr="00EB6C40">
        <w:t xml:space="preserve"> during a November 2019 interview, </w:t>
      </w:r>
      <w:r w:rsidRPr="00EB6C40">
        <w:rPr>
          <w:rStyle w:val="StyleUnderline"/>
        </w:rPr>
        <w:t>he was expressing his dismay about the paucity of strategic policy consultations and</w:t>
      </w:r>
      <w:r w:rsidRPr="00EB6C40">
        <w:t xml:space="preserve">, most immediately, about the </w:t>
      </w:r>
      <w:r w:rsidRPr="00EB6C40">
        <w:rPr>
          <w:rStyle w:val="Emphasis"/>
        </w:rPr>
        <w:t>uncordinated decision making</w:t>
      </w:r>
      <w:r w:rsidRPr="00EB6C40">
        <w:rPr>
          <w:rStyle w:val="StyleUnderline"/>
        </w:rPr>
        <w:t xml:space="preserve"> by the United States</w:t>
      </w:r>
      <w:r w:rsidRPr="00EB6C40">
        <w:t xml:space="preserve"> and Türkiye with respect to Syria </w:t>
      </w:r>
      <w:r w:rsidRPr="00EB6C40">
        <w:rPr>
          <w:rStyle w:val="StyleUnderline"/>
        </w:rPr>
        <w:t>that impacted the security of other Allies</w:t>
      </w:r>
      <w:r w:rsidRPr="00EB6C40">
        <w:t xml:space="preserve">.1 Macron and other </w:t>
      </w:r>
      <w:r w:rsidRPr="00EB6C40">
        <w:rPr>
          <w:rStyle w:val="StyleUnderline"/>
        </w:rPr>
        <w:t>Allied leaders were</w:t>
      </w:r>
      <w:r w:rsidRPr="00EB6C40">
        <w:t xml:space="preserve"> also </w:t>
      </w:r>
      <w:r w:rsidRPr="00EB6C40">
        <w:rPr>
          <w:rStyle w:val="StyleUnderline"/>
        </w:rPr>
        <w:t>alarmed by</w:t>
      </w:r>
      <w:r w:rsidRPr="00EB6C40">
        <w:t xml:space="preserve"> the </w:t>
      </w:r>
      <w:r w:rsidRPr="00EB6C40">
        <w:rPr>
          <w:rStyle w:val="StyleUnderline"/>
        </w:rPr>
        <w:t>policies of</w:t>
      </w:r>
      <w:r w:rsidRPr="00EB6C40">
        <w:t xml:space="preserve"> President Donald </w:t>
      </w:r>
      <w:r w:rsidRPr="00EB6C40">
        <w:rPr>
          <w:rStyle w:val="StyleUnderline"/>
        </w:rPr>
        <w:t>Trump that called into question the US commitment to</w:t>
      </w:r>
      <w:r w:rsidRPr="00EB6C40">
        <w:t xml:space="preserve"> Europe and </w:t>
      </w:r>
      <w:r w:rsidRPr="00EB6C40">
        <w:rPr>
          <w:rStyle w:val="StyleUnderline"/>
        </w:rPr>
        <w:t>collective defence</w:t>
      </w:r>
      <w:r w:rsidRPr="00EB6C40">
        <w:t xml:space="preserve"> and by concerns about the US decision to give greater priority to the Asia–Pacific region – initiated under President Barack Obama in 2012. </w:t>
      </w:r>
      <w:r w:rsidRPr="00EB6C40">
        <w:rPr>
          <w:rStyle w:val="StyleUnderline"/>
        </w:rPr>
        <w:t xml:space="preserve">This turmoil led </w:t>
      </w:r>
      <w:r w:rsidRPr="00EB6C40">
        <w:t xml:space="preserve">Allied heads of state and government at their December 2019 meeting in London to ask </w:t>
      </w:r>
      <w:r w:rsidRPr="00EB6C40">
        <w:rPr>
          <w:rStyle w:val="StyleUnderline"/>
        </w:rPr>
        <w:t>NATO Secretary General</w:t>
      </w:r>
      <w:r w:rsidRPr="00EB6C40">
        <w:t xml:space="preserve"> Jens Stoltenberg </w:t>
      </w:r>
      <w:r w:rsidRPr="00EB6C40">
        <w:rPr>
          <w:rStyle w:val="StyleUnderline"/>
        </w:rPr>
        <w:t xml:space="preserve">to undertake a ‘forward-looking reflection process to further strengthen NATO’s political dimension </w:t>
      </w:r>
      <w:r w:rsidRPr="00EB6C40">
        <w:rPr>
          <w:rStyle w:val="Emphasis"/>
        </w:rPr>
        <w:t>including consultation</w:t>
      </w:r>
      <w:r w:rsidRPr="00EB6C40">
        <w:t>.’2</w:t>
      </w:r>
    </w:p>
    <w:p w14:paraId="06381F7C" w14:textId="77777777" w:rsidR="00EB6C40" w:rsidRPr="00EB6C40" w:rsidRDefault="00EB6C40" w:rsidP="00EB6C40">
      <w:r w:rsidRPr="00EB6C40">
        <w:t>Macron’s lament and the Allied response was an ironic echo of events in 1956. The failure of France and the United Kingdom to alert other Allies before launching, together with Israel, their failed military operation to seize control of the Suez Canal and prevent its nationalisation by Egypt, gave impetus to the recommendations of an advisory group known as ‘The Three Wise Men,’ that called for strengthening Allied political consultations.3</w:t>
      </w:r>
    </w:p>
    <w:p w14:paraId="321C974A" w14:textId="77777777" w:rsidR="00EB6C40" w:rsidRPr="00EB6C40" w:rsidRDefault="00EB6C40" w:rsidP="00EB6C40">
      <w:r w:rsidRPr="00EB6C40">
        <w:t xml:space="preserve">Recognising the quest to enhance the Alliance’s political cohesion as an enduring challenge, this chapter begins with an overview of the evolution of the main elements of NATO’s political dimension. It then examines some of the key issues that have hampered the development of political cohesion and where significant progress has been realised. </w:t>
      </w:r>
      <w:r w:rsidRPr="00EB6C40">
        <w:rPr>
          <w:rStyle w:val="StyleUnderline"/>
        </w:rPr>
        <w:t>This analysis leads to</w:t>
      </w:r>
      <w:r w:rsidRPr="00EB6C40">
        <w:t xml:space="preserve"> an assessment in the final section of recent proposals and other </w:t>
      </w:r>
      <w:r w:rsidRPr="00EB6C40">
        <w:rPr>
          <w:rStyle w:val="StyleUnderline"/>
        </w:rPr>
        <w:t xml:space="preserve">ideas for strengthening NATO’s political consultations and policy coordination to </w:t>
      </w:r>
      <w:r w:rsidRPr="00EB6C40">
        <w:rPr>
          <w:rStyle w:val="Emphasis"/>
        </w:rPr>
        <w:t>sustain Allied cohesion</w:t>
      </w:r>
      <w:r w:rsidRPr="00EB6C40">
        <w:t xml:space="preserve"> in today’s complex global security environment.</w:t>
      </w:r>
    </w:p>
    <w:p w14:paraId="0DE4B10D" w14:textId="77777777" w:rsidR="00EB6C40" w:rsidRPr="00EB6C40" w:rsidRDefault="00EB6C40" w:rsidP="00EB6C40"/>
    <w:p w14:paraId="1968F7EC" w14:textId="77777777" w:rsidR="00EB6C40" w:rsidRPr="00EB6C40" w:rsidRDefault="00EB6C40" w:rsidP="00EB6C40">
      <w:pPr>
        <w:pStyle w:val="Heading4"/>
        <w:rPr>
          <w:rFonts w:eastAsia="DengXian Light"/>
        </w:rPr>
      </w:pPr>
      <w:r w:rsidRPr="00EB6C40">
        <w:rPr>
          <w:rFonts w:eastAsia="DengXian Light"/>
        </w:rPr>
        <w:t>Extinction.</w:t>
      </w:r>
    </w:p>
    <w:p w14:paraId="6AFBD50D" w14:textId="77777777" w:rsidR="00EB6C40" w:rsidRPr="00EB6C40" w:rsidRDefault="00EB6C40" w:rsidP="00EB6C40">
      <w:pPr>
        <w:rPr>
          <w:rFonts w:eastAsia="Aptos"/>
        </w:rPr>
      </w:pPr>
      <w:r w:rsidRPr="00EB6C40">
        <w:rPr>
          <w:rStyle w:val="Style13ptBold"/>
        </w:rPr>
        <w:t>Thompson 20</w:t>
      </w:r>
      <w:r w:rsidRPr="00EB6C40">
        <w:rPr>
          <w:rFonts w:eastAsia="Aptos"/>
          <w:sz w:val="24"/>
          <w:szCs w:val="24"/>
        </w:rPr>
        <w:t xml:space="preserve"> </w:t>
      </w:r>
      <w:r w:rsidRPr="00EB6C40">
        <w:rPr>
          <w:rFonts w:eastAsia="Aptos"/>
        </w:rPr>
        <w:t xml:space="preserve">— Jack Thompson, Lecturer in the American Studies Department at the University of Amsterdam; Ph.D. in History from the University of Cambridge; M.A. in American Foreign Policy and International Economics from Johns Hopkins University SAIS, 2020 (“The US Role in NATO,” in </w:t>
      </w:r>
      <w:r w:rsidRPr="00EB6C40">
        <w:rPr>
          <w:rFonts w:eastAsia="Aptos"/>
          <w:i/>
          <w:iCs/>
        </w:rPr>
        <w:t>NATO and Transatlantic Relations in the 21st Century, Routledge</w:t>
      </w:r>
      <w:r w:rsidRPr="00EB6C40">
        <w:rPr>
          <w:rFonts w:eastAsia="Aptos"/>
        </w:rPr>
        <w:t>, ISBN 978-0-367-20717-6, p. 27–30)</w:t>
      </w:r>
    </w:p>
    <w:p w14:paraId="5A293607" w14:textId="77777777" w:rsidR="00EB6C40" w:rsidRPr="00EB6C40" w:rsidRDefault="00EB6C40" w:rsidP="00EB6C40">
      <w:r w:rsidRPr="00EB6C40">
        <w:rPr>
          <w:rFonts w:eastAsia="Aptos"/>
        </w:rPr>
        <w:t xml:space="preserve">Mr. Chairman and Mr. Menendez, you have asked for an assessment of NATO’s value to the United States. In my judgment, </w:t>
      </w:r>
      <w:r w:rsidRPr="00EB6C40">
        <w:rPr>
          <w:rStyle w:val="StyleUnderline"/>
        </w:rPr>
        <w:t>NATO continues to be of vital importance to American security</w:t>
      </w:r>
      <w:r w:rsidRPr="00EB6C40">
        <w:rPr>
          <w:rFonts w:eastAsia="Aptos"/>
        </w:rPr>
        <w:t xml:space="preserve"> interests in five principal ways. First, </w:t>
      </w:r>
      <w:r w:rsidRPr="00EB6C40">
        <w:rPr>
          <w:rStyle w:val="StyleUnderline"/>
        </w:rPr>
        <w:t xml:space="preserve">NATO is at the </w:t>
      </w:r>
      <w:r w:rsidRPr="00EB6C40">
        <w:rPr>
          <w:rStyle w:val="Emphasis"/>
        </w:rPr>
        <w:t>core</w:t>
      </w:r>
      <w:r w:rsidRPr="00EB6C40">
        <w:rPr>
          <w:rStyle w:val="StyleUnderline"/>
        </w:rPr>
        <w:t xml:space="preserve"> of one of the </w:t>
      </w:r>
      <w:r w:rsidRPr="00EB6C40">
        <w:rPr>
          <w:rStyle w:val="Emphasis"/>
        </w:rPr>
        <w:t>most significant</w:t>
      </w:r>
      <w:r w:rsidRPr="00EB6C40">
        <w:rPr>
          <w:rStyle w:val="StyleUnderline"/>
        </w:rPr>
        <w:t xml:space="preserve"> foreign policy accomplishments in American history—the creation of a </w:t>
      </w:r>
      <w:r w:rsidRPr="00EB6C40">
        <w:rPr>
          <w:rStyle w:val="Emphasis"/>
        </w:rPr>
        <w:t>long-term peace</w:t>
      </w:r>
      <w:r w:rsidRPr="00EB6C40">
        <w:rPr>
          <w:rStyle w:val="StyleUnderline"/>
        </w:rPr>
        <w:t xml:space="preserve"> in Europe </w:t>
      </w:r>
      <w:r w:rsidRPr="00EB6C40">
        <w:rPr>
          <w:rFonts w:eastAsia="Aptos"/>
        </w:rPr>
        <w:t xml:space="preserve">following the close of the Second World War. </w:t>
      </w:r>
      <w:r w:rsidRPr="00EB6C40">
        <w:rPr>
          <w:rStyle w:val="StyleUnderline"/>
        </w:rPr>
        <w:t>Because of NATO</w:t>
      </w:r>
      <w:r w:rsidRPr="00EB6C40">
        <w:rPr>
          <w:rFonts w:eastAsia="Aptos"/>
        </w:rPr>
        <w:t xml:space="preserve"> and the emergence of the European Union, </w:t>
      </w:r>
      <w:r w:rsidRPr="00EB6C40">
        <w:rPr>
          <w:rStyle w:val="StyleUnderline"/>
        </w:rPr>
        <w:t xml:space="preserve">Europe is united after centuries of division and war. </w:t>
      </w:r>
      <w:r w:rsidRPr="00EB6C40">
        <w:t xml:space="preserve">NATO’s military strength has been a major reason for the absence of war with </w:t>
      </w:r>
      <w:r w:rsidRPr="00EB6C40">
        <w:rPr>
          <w:rFonts w:eastAsia="Aptos"/>
        </w:rPr>
        <w:t xml:space="preserve">the Soviet Union and </w:t>
      </w:r>
      <w:r w:rsidRPr="00EB6C40">
        <w:t>Russia</w:t>
      </w:r>
      <w:r w:rsidRPr="00EB6C40">
        <w:rPr>
          <w:rFonts w:eastAsia="Aptos"/>
        </w:rPr>
        <w:t xml:space="preserve"> since 1949. A recent Atlantic Council study reminds that America spent 14.1 percent of its GDP on defense during the First World War, 37.5 percent during the Second World War and 13.2 percent during the Korean Conflict. We spend nothing close to those levels now in large part due to the great power peace we have enjoyed for over seventy years. NATO has been a major factor in that peace. And due to the expansion of NATO and the European Union eastward after the fall of the Soviet Union, millions of East Europeans now live in free, democratic societies—a significant success for U.S. diplomacy. Second, </w:t>
      </w:r>
      <w:r w:rsidRPr="00EB6C40">
        <w:t xml:space="preserve">NATO delivers additional benefits to U.S. military objectives and operations </w:t>
      </w:r>
      <w:r w:rsidRPr="00EB6C40">
        <w:rPr>
          <w:rFonts w:eastAsia="Aptos"/>
        </w:rPr>
        <w:t xml:space="preserve">beyond our shores. </w:t>
      </w:r>
      <w:r w:rsidRPr="00EB6C40">
        <w:rPr>
          <w:rStyle w:val="StyleUnderline"/>
        </w:rPr>
        <w:t xml:space="preserve">NATO is at the </w:t>
      </w:r>
      <w:r w:rsidRPr="00EB6C40">
        <w:rPr>
          <w:rStyle w:val="Emphasis"/>
        </w:rPr>
        <w:t>heart</w:t>
      </w:r>
      <w:r w:rsidRPr="00EB6C40">
        <w:rPr>
          <w:rStyle w:val="StyleUnderline"/>
        </w:rPr>
        <w:t xml:space="preserve"> of our defense of North America and Europe from nuclear and conventional threats</w:t>
      </w:r>
      <w:r w:rsidRPr="00EB6C40">
        <w:rPr>
          <w:rFonts w:eastAsia="Aptos"/>
        </w:rPr>
        <w:t xml:space="preserve">. British and French nuclear weapons join ours in deterring aggression in the North Atlantic area. Since the late 1940s, every Administration has believed that </w:t>
      </w:r>
      <w:r w:rsidRPr="00EB6C40">
        <w:rPr>
          <w:rStyle w:val="StyleUnderline"/>
        </w:rPr>
        <w:t xml:space="preserve">the </w:t>
      </w:r>
      <w:r w:rsidRPr="00EB6C40">
        <w:rPr>
          <w:rStyle w:val="Emphasis"/>
        </w:rPr>
        <w:t>best</w:t>
      </w:r>
      <w:r w:rsidRPr="00EB6C40">
        <w:rPr>
          <w:rStyle w:val="StyleUnderline"/>
        </w:rPr>
        <w:t xml:space="preserve"> way to defend our country is through American forces forward deployed in Europe with the NATO allies. </w:t>
      </w:r>
      <w:r w:rsidRPr="00EB6C40">
        <w:t>This strategy remains right for today given Russia’s invasion of Georgia in 2008, of Crimea and Eastern Ukraine in 2014 and its current pressure on Estonia, Latvia, Lithuania and Poland.</w:t>
      </w:r>
      <w:r w:rsidRPr="00EB6C40">
        <w:rPr>
          <w:rStyle w:val="StyleUnderline"/>
        </w:rPr>
        <w:t xml:space="preserve"> NATO remains our primary vehicle for deterring Putin in Eastern Europe. The NATO allies host a great number of critical bases for U.S. forces</w:t>
      </w:r>
      <w:r w:rsidRPr="00EB6C40">
        <w:rPr>
          <w:rFonts w:eastAsia="Aptos"/>
        </w:rPr>
        <w:t>—Ramstein in Germany, Aviano in Italy, Rota in Spain, Souda Bay in Greece and Incirlik in Turkey—</w:t>
      </w:r>
      <w:r w:rsidRPr="00EB6C40">
        <w:rPr>
          <w:rStyle w:val="StyleUnderline"/>
        </w:rPr>
        <w:t xml:space="preserve">that serve as a platform for our </w:t>
      </w:r>
      <w:r w:rsidRPr="00EB6C40">
        <w:rPr>
          <w:rStyle w:val="Emphasis"/>
        </w:rPr>
        <w:t>presence</w:t>
      </w:r>
      <w:r w:rsidRPr="00EB6C40">
        <w:rPr>
          <w:rStyle w:val="StyleUnderline"/>
        </w:rPr>
        <w:t xml:space="preserve"> in Europe, as well as for U.S. force projection against terrorist groups in North Africa and the Middle East and for our continued military operations in Afghanistan. Europe is a </w:t>
      </w:r>
      <w:r w:rsidRPr="00EB6C40">
        <w:rPr>
          <w:rStyle w:val="Emphasis"/>
        </w:rPr>
        <w:t xml:space="preserve">critical link </w:t>
      </w:r>
      <w:r w:rsidRPr="00EB6C40">
        <w:rPr>
          <w:rStyle w:val="StyleUnderline"/>
        </w:rPr>
        <w:t>in the development of our Ballistic Missile Defense network</w:t>
      </w:r>
      <w:r w:rsidRPr="00EB6C40">
        <w:rPr>
          <w:rFonts w:eastAsia="Aptos"/>
        </w:rPr>
        <w:t xml:space="preserve"> focused on the Middle East with Turkey, Romania, Poland, Germany, Spain, the Netherlands, Denmark, the UK and other allies all hosting elements of this system. </w:t>
      </w:r>
      <w:r w:rsidRPr="00EB6C40">
        <w:rPr>
          <w:rStyle w:val="StyleUnderline"/>
        </w:rPr>
        <w:t xml:space="preserve">NATO allies continue to participate in the U.S.-led coalition against the Islamic State in the Middle East. Many of the allies play </w:t>
      </w:r>
      <w:r w:rsidRPr="00EB6C40">
        <w:rPr>
          <w:rStyle w:val="Emphasis"/>
        </w:rPr>
        <w:t>lead roles</w:t>
      </w:r>
      <w:r w:rsidRPr="00EB6C40">
        <w:rPr>
          <w:rStyle w:val="StyleUnderline"/>
        </w:rPr>
        <w:t xml:space="preserve"> in other counter terror operations such as French forces in Mali supported by the U.S. In Afghanistan, the NATO allies remain with us in combat operations and in training the Afghan military.</w:t>
      </w:r>
      <w:r w:rsidRPr="00EB6C40">
        <w:rPr>
          <w:rFonts w:eastAsia="Aptos"/>
        </w:rPr>
        <w:t xml:space="preserve"> Over 1000 soldiers from European and other partner nations have died there during the last seventeen years. </w:t>
      </w:r>
      <w:r w:rsidRPr="00EB6C40">
        <w:rPr>
          <w:rStyle w:val="StyleUnderline"/>
        </w:rPr>
        <w:t xml:space="preserve">NATO continues to maintain the hard-earned peace in Kosovo with European troops bearing </w:t>
      </w:r>
      <w:proofErr w:type="gramStart"/>
      <w:r w:rsidRPr="00EB6C40">
        <w:rPr>
          <w:rStyle w:val="StyleUnderline"/>
        </w:rPr>
        <w:t>the</w:t>
      </w:r>
      <w:proofErr w:type="gramEnd"/>
      <w:r w:rsidRPr="00EB6C40">
        <w:rPr>
          <w:rStyle w:val="StyleUnderline"/>
        </w:rPr>
        <w:t xml:space="preserve"> </w:t>
      </w:r>
      <w:r w:rsidRPr="00EB6C40">
        <w:rPr>
          <w:rStyle w:val="Emphasis"/>
        </w:rPr>
        <w:t>large share</w:t>
      </w:r>
      <w:r w:rsidRPr="00EB6C40">
        <w:rPr>
          <w:rStyle w:val="StyleUnderline"/>
        </w:rPr>
        <w:t xml:space="preserve"> of the burden.</w:t>
      </w:r>
      <w:r w:rsidRPr="00EB6C40">
        <w:rPr>
          <w:rFonts w:eastAsia="Aptos"/>
        </w:rPr>
        <w:t xml:space="preserve"> An EU-led force has taken on </w:t>
      </w:r>
      <w:proofErr w:type="gramStart"/>
      <w:r w:rsidRPr="00EB6C40">
        <w:rPr>
          <w:rFonts w:eastAsia="Aptos"/>
        </w:rPr>
        <w:t>all of</w:t>
      </w:r>
      <w:proofErr w:type="gramEnd"/>
      <w:r w:rsidRPr="00EB6C40">
        <w:rPr>
          <w:rFonts w:eastAsia="Aptos"/>
        </w:rPr>
        <w:t xml:space="preserve"> the peacekeeping responsibility in Bosnia, freeing up the U.S. for other activities. Third, </w:t>
      </w:r>
      <w:r w:rsidRPr="00EB6C40">
        <w:rPr>
          <w:rStyle w:val="StyleUnderline"/>
        </w:rPr>
        <w:t xml:space="preserve">the NATO allies are among our </w:t>
      </w:r>
      <w:r w:rsidRPr="00EB6C40">
        <w:rPr>
          <w:rStyle w:val="Emphasis"/>
        </w:rPr>
        <w:t>closest</w:t>
      </w:r>
      <w:r w:rsidRPr="00EB6C40">
        <w:rPr>
          <w:rStyle w:val="StyleUnderline"/>
        </w:rPr>
        <w:t xml:space="preserve"> and </w:t>
      </w:r>
      <w:r w:rsidRPr="00EB6C40">
        <w:rPr>
          <w:rStyle w:val="Emphasis"/>
        </w:rPr>
        <w:t xml:space="preserve">most supportive </w:t>
      </w:r>
      <w:r w:rsidRPr="00EB6C40">
        <w:rPr>
          <w:rStyle w:val="StyleUnderline"/>
        </w:rPr>
        <w:t>global partners as we confront the great transnational challenges</w:t>
      </w:r>
      <w:r w:rsidRPr="00EB6C40">
        <w:rPr>
          <w:rFonts w:eastAsia="Aptos"/>
        </w:rPr>
        <w:t xml:space="preserve"> that define this century—</w:t>
      </w:r>
      <w:r w:rsidRPr="00EB6C40">
        <w:rPr>
          <w:rStyle w:val="StyleUnderline"/>
        </w:rPr>
        <w:t>the fight against terrorism, the entire complex of cyber threats, climate change, the risk of pandemics, mass migration and others. The NATO allies</w:t>
      </w:r>
      <w:r w:rsidRPr="00EB6C40">
        <w:rPr>
          <w:rFonts w:eastAsia="Aptos"/>
        </w:rPr>
        <w:t xml:space="preserve"> and our partners in the European Union </w:t>
      </w:r>
      <w:r w:rsidRPr="00EB6C40">
        <w:t>act together</w:t>
      </w:r>
      <w:r w:rsidRPr="00EB6C40">
        <w:rPr>
          <w:rFonts w:eastAsia="Aptos"/>
        </w:rPr>
        <w:t xml:space="preserve"> with us on these and other issues. </w:t>
      </w:r>
      <w:r w:rsidRPr="00EB6C40">
        <w:rPr>
          <w:rStyle w:val="StyleUnderline"/>
        </w:rPr>
        <w:t xml:space="preserve">This is of </w:t>
      </w:r>
      <w:r w:rsidRPr="00EB6C40">
        <w:rPr>
          <w:rStyle w:val="Emphasis"/>
        </w:rPr>
        <w:t>incalculable benefit</w:t>
      </w:r>
      <w:r w:rsidRPr="00EB6C40">
        <w:rPr>
          <w:rStyle w:val="StyleUnderline"/>
        </w:rPr>
        <w:t xml:space="preserve"> to the U.S. Neither Russia nor China have treaty allies. NATO is a significant advantage for the United States when it acts as a force multiplier for American interests</w:t>
      </w:r>
      <w:r w:rsidRPr="00EB6C40">
        <w:t>.</w:t>
      </w:r>
    </w:p>
    <w:p w14:paraId="7A0A905E" w14:textId="77777777" w:rsidR="00EB6C40" w:rsidRPr="00EB6C40" w:rsidRDefault="00EB6C40" w:rsidP="00EB6C40"/>
    <w:p w14:paraId="02516096" w14:textId="77777777" w:rsidR="00EB6C40" w:rsidRPr="00EB6C40" w:rsidRDefault="00EB6C40" w:rsidP="00EB6C40">
      <w:pPr>
        <w:pStyle w:val="Heading3"/>
      </w:pPr>
      <w:r w:rsidRPr="00EB6C40">
        <w:t>China DA — 1NC</w:t>
      </w:r>
    </w:p>
    <w:p w14:paraId="06F3067B" w14:textId="77777777" w:rsidR="00EB6C40" w:rsidRPr="00EB6C40" w:rsidRDefault="00EB6C40" w:rsidP="00EB6C40">
      <w:pPr>
        <w:pStyle w:val="Heading4"/>
      </w:pPr>
      <w:r w:rsidRPr="00EB6C40">
        <w:t>Chinese economy is booming due to recent stock rally driven by government stimulus, liquidity shift, and AI — even a small shift toward stocks supercharges more flow</w:t>
      </w:r>
    </w:p>
    <w:p w14:paraId="344C41B4" w14:textId="77777777" w:rsidR="00EB6C40" w:rsidRPr="00EB6C40" w:rsidRDefault="00EB6C40" w:rsidP="00EB6C40">
      <w:r w:rsidRPr="00EB6C40">
        <w:rPr>
          <w:rStyle w:val="Heading4Char"/>
        </w:rPr>
        <w:t>Joseph 9/22</w:t>
      </w:r>
      <w:r w:rsidRPr="00EB6C40">
        <w:t xml:space="preserve"> — Theodora Lee Joseph, financial analyst and staff writer at Finimize specializing in global markets and macroeconomic trends, 2025 (“China’s Stocks Are Booming – But Its Economy Isn’t,” </w:t>
      </w:r>
      <w:r w:rsidRPr="00EB6C40">
        <w:rPr>
          <w:i/>
          <w:iCs/>
        </w:rPr>
        <w:t>Finimize</w:t>
      </w:r>
      <w:r w:rsidRPr="00EB6C40">
        <w:t>, September 22</w:t>
      </w:r>
      <w:r w:rsidRPr="00EB6C40">
        <w:rPr>
          <w:vertAlign w:val="superscript"/>
        </w:rPr>
        <w:t>nd</w:t>
      </w:r>
      <w:r w:rsidRPr="00EB6C40">
        <w:t>, Available online at https://finimize.com/content/chinas-stocks-are-booming-but-its-economy-isnt, Accessed 09-22-2025)</w:t>
      </w:r>
    </w:p>
    <w:p w14:paraId="6C815684" w14:textId="77777777" w:rsidR="00EB6C40" w:rsidRPr="00EB6C40" w:rsidRDefault="00EB6C40" w:rsidP="00EB6C40">
      <w:r w:rsidRPr="00EB6C40">
        <w:rPr>
          <w:rStyle w:val="StyleUnderline"/>
        </w:rPr>
        <w:t xml:space="preserve">Chinese stocks have gone from market wallflower </w:t>
      </w:r>
      <w:r w:rsidRPr="00EB6C40">
        <w:rPr>
          <w:rStyle w:val="Emphasis"/>
        </w:rPr>
        <w:t>to life of the party this year</w:t>
      </w:r>
      <w:r w:rsidRPr="00EB6C40">
        <w:t xml:space="preserve">. The </w:t>
      </w:r>
      <w:r w:rsidRPr="00EB6C40">
        <w:rPr>
          <w:rStyle w:val="StyleUnderline"/>
        </w:rPr>
        <w:t>blue-chip CSI 300 is up almost 20%,</w:t>
      </w:r>
      <w:r w:rsidRPr="00EB6C40">
        <w:t xml:space="preserve"> the </w:t>
      </w:r>
      <w:r w:rsidRPr="00EB6C40">
        <w:rPr>
          <w:rStyle w:val="StyleUnderline"/>
        </w:rPr>
        <w:t>Shanghai</w:t>
      </w:r>
      <w:r w:rsidRPr="00EB6C40">
        <w:t xml:space="preserve"> Composite has </w:t>
      </w:r>
      <w:r w:rsidRPr="00EB6C40">
        <w:rPr>
          <w:rStyle w:val="StyleUnderline"/>
        </w:rPr>
        <w:t>climbed 17%, and the Hang Seng Tech Index</w:t>
      </w:r>
      <w:r w:rsidRPr="00EB6C40">
        <w:t xml:space="preserve"> – home to China’s tech titans – </w:t>
      </w:r>
      <w:r w:rsidRPr="00EB6C40">
        <w:rPr>
          <w:rStyle w:val="StyleUnderline"/>
        </w:rPr>
        <w:t>has soared by over 40%, leaving the S&amp;P 500 in its dust.</w:t>
      </w:r>
      <w:r w:rsidRPr="00EB6C40">
        <w:t xml:space="preserve"> That turnaround has global investors taking another look at a market they had mostly written off. But while </w:t>
      </w:r>
      <w:r w:rsidRPr="00EB6C40">
        <w:rPr>
          <w:rStyle w:val="Emphasis"/>
        </w:rPr>
        <w:t>the numbers look impressive</w:t>
      </w:r>
      <w:r w:rsidRPr="00EB6C40">
        <w:t xml:space="preserve">, the story behind the rally – and its staying power – is more complex. If you’re on the sidelines, the real question is what’s fueling this run, which sectors are doing the lifting, and whether this is a moment to chase or sit out. </w:t>
      </w:r>
    </w:p>
    <w:p w14:paraId="38E1097E" w14:textId="77777777" w:rsidR="00EB6C40" w:rsidRPr="00EB6C40" w:rsidRDefault="00EB6C40" w:rsidP="00EB6C40">
      <w:r w:rsidRPr="00EB6C40">
        <w:t xml:space="preserve">The </w:t>
      </w:r>
      <w:r w:rsidRPr="00EB6C40">
        <w:rPr>
          <w:rStyle w:val="StyleUnderline"/>
        </w:rPr>
        <w:t>rally’s been driven by</w:t>
      </w:r>
      <w:r w:rsidRPr="00EB6C40">
        <w:t xml:space="preserve"> a mix of things: </w:t>
      </w:r>
      <w:r w:rsidRPr="00EB6C40">
        <w:rPr>
          <w:rStyle w:val="StyleUnderline"/>
        </w:rPr>
        <w:t>government stimulus, a liquidity shift, and good old AI-fueled excitement</w:t>
      </w:r>
      <w:r w:rsidRPr="00EB6C40">
        <w:t xml:space="preserve">. But the big difference is in who’s playing along: this time, it’s mostly institutional investors – not retail traders. </w:t>
      </w:r>
      <w:r w:rsidRPr="00EB6C40">
        <w:rPr>
          <w:rStyle w:val="StyleUnderline"/>
        </w:rPr>
        <w:t xml:space="preserve">China’s government has been working overtime </w:t>
      </w:r>
      <w:r w:rsidRPr="00EB6C40">
        <w:rPr>
          <w:rStyle w:val="Emphasis"/>
        </w:rPr>
        <w:t>to stabilize the economy and shore up market confidence</w:t>
      </w:r>
      <w:r w:rsidRPr="00EB6C40">
        <w:rPr>
          <w:rStyle w:val="StyleUnderline"/>
        </w:rPr>
        <w:t>. Interest rates</w:t>
      </w:r>
      <w:r w:rsidRPr="00EB6C40">
        <w:t xml:space="preserve"> on bank deposits have </w:t>
      </w:r>
      <w:r w:rsidRPr="00EB6C40">
        <w:rPr>
          <w:rStyle w:val="StyleUnderline"/>
        </w:rPr>
        <w:t>dropped to less than 1.5%, and 10-year government bonds now yield just under 1.9%.</w:t>
      </w:r>
      <w:r w:rsidRPr="00EB6C40">
        <w:t xml:space="preserve"> Compare that to the CSI 300’s dividend yield of around 2.5% – and you can see why </w:t>
      </w:r>
      <w:r w:rsidRPr="00EB6C40">
        <w:rPr>
          <w:rStyle w:val="Emphasis"/>
        </w:rPr>
        <w:t>the big money’s flocking to stocks.</w:t>
      </w:r>
      <w:r w:rsidRPr="00EB6C40">
        <w:t xml:space="preserve"> Insurers, mutual funds, and government-backed funds are investing hot and heavy. </w:t>
      </w:r>
      <w:r w:rsidRPr="00EB6C40">
        <w:rPr>
          <w:rStyle w:val="StyleUnderline"/>
        </w:rPr>
        <w:t>Life insurers alone poured 620 billion yuan</w:t>
      </w:r>
      <w:r w:rsidRPr="00EB6C40">
        <w:t xml:space="preserve"> ($87 billion) into the market in the first half of 2025 – almost matching their full-year 2024 total, according to investment bank Jefferies. Regular investors aren’t missing out entirely: household deposits at banks have started to shrink for the first time in years, as </w:t>
      </w:r>
      <w:r w:rsidRPr="00EB6C40">
        <w:rPr>
          <w:rStyle w:val="StyleUnderline"/>
        </w:rPr>
        <w:t>individuals began moving some of their savings into the stock market</w:t>
      </w:r>
      <w:r w:rsidRPr="00EB6C40">
        <w:t xml:space="preserve">, chasing better returns. But there’s a lot of firepower still sitting on the sidelines. </w:t>
      </w:r>
      <w:r w:rsidRPr="00EB6C40">
        <w:rPr>
          <w:rStyle w:val="StyleUnderline"/>
        </w:rPr>
        <w:t>Chinese households are sitting on an estimated $7 trillion in “excess savings</w:t>
      </w:r>
      <w:r w:rsidRPr="00EB6C40">
        <w:t xml:space="preserve">” – and </w:t>
      </w:r>
      <w:r w:rsidRPr="00EB6C40">
        <w:rPr>
          <w:rStyle w:val="StyleUnderline"/>
        </w:rPr>
        <w:t xml:space="preserve">even a small shift toward stocks could </w:t>
      </w:r>
      <w:r w:rsidRPr="00EB6C40">
        <w:rPr>
          <w:rStyle w:val="Emphasis"/>
        </w:rPr>
        <w:t>supercharge</w:t>
      </w:r>
      <w:r w:rsidRPr="00EB6C40">
        <w:rPr>
          <w:rStyle w:val="StyleUnderline"/>
        </w:rPr>
        <w:t xml:space="preserve"> flows even more.</w:t>
      </w:r>
      <w:r w:rsidRPr="00EB6C40">
        <w:t xml:space="preserve"> </w:t>
      </w:r>
    </w:p>
    <w:p w14:paraId="2C35E87D" w14:textId="77777777" w:rsidR="00EB6C40" w:rsidRPr="00EB6C40" w:rsidRDefault="00EB6C40" w:rsidP="00EB6C40"/>
    <w:p w14:paraId="2B24C25A" w14:textId="77777777" w:rsidR="00EB6C40" w:rsidRPr="00EB6C40" w:rsidRDefault="00EB6C40" w:rsidP="00EB6C40">
      <w:pPr>
        <w:pStyle w:val="Heading4"/>
        <w:rPr>
          <w:u w:val="single"/>
        </w:rPr>
      </w:pPr>
      <w:r w:rsidRPr="00EB6C40">
        <w:t xml:space="preserve">Losing Arctic FDI crashes China, Russia, and all the Nordic States’ economies — it’s a crash as big as the </w:t>
      </w:r>
      <w:r w:rsidRPr="00EB6C40">
        <w:rPr>
          <w:u w:val="single"/>
        </w:rPr>
        <w:t>Great Depression.</w:t>
      </w:r>
    </w:p>
    <w:p w14:paraId="3C40C05A" w14:textId="77777777" w:rsidR="00EB6C40" w:rsidRPr="00EB6C40" w:rsidRDefault="00EB6C40" w:rsidP="00EB6C40">
      <w:r w:rsidRPr="00EB6C40">
        <w:rPr>
          <w:rStyle w:val="Style13ptBold"/>
        </w:rPr>
        <w:t>Postler 19</w:t>
      </w:r>
      <w:r w:rsidRPr="00EB6C40">
        <w:t xml:space="preserve"> — Ashley Postler, graduated with a Master of Arts in Security Studies from Georgetown University, 2019 ("A “Near-Arctic” Newcomer: China’s Maturing Arctic Strategy", Georgetown Security Studies Review, March 19th, Available Online at https://georgetownsecuritystudiesreview.org/2019/03/19/a-near-arctic-newcomer-chinas-maturing-arctic-strategy/, Accessed 09-23-2025)</w:t>
      </w:r>
    </w:p>
    <w:p w14:paraId="1B200561" w14:textId="77777777" w:rsidR="00EB6C40" w:rsidRPr="00EB6C40" w:rsidRDefault="00EB6C40" w:rsidP="00EB6C40">
      <w:r w:rsidRPr="00EB6C40">
        <w:rPr>
          <w:rStyle w:val="StyleUnderline"/>
        </w:rPr>
        <w:t>Promoting Arctic development is a tenet of China’s Arctic Policy, and Chinese FDI in Arctic states’ economies—which from 2005 to 2017 totaled over $1.4 trillion[xi]—</w:t>
      </w:r>
      <w:r w:rsidRPr="00EB6C40">
        <w:t xml:space="preserve">helps ensure the country’s role as a regional stakeholder and gives it a larger and perhaps outsized voice in Arctic geopolitics. For example, a 2017 CNA report assesses that Sino-Russian economic cooperation in the Arctic makes Russia “extremely vulnerable” to Chinese influence, given that “Russia had over 281 inbound investment transactions with China from 2012 to 2017, worth on average, $691.7 million each. This is equal to </w:t>
      </w:r>
      <w:r w:rsidRPr="00EB6C40">
        <w:rPr>
          <w:rStyle w:val="StyleUnderline"/>
        </w:rPr>
        <w:t>2.8 percent of Russia’s annual GDP</w:t>
      </w:r>
      <w:r w:rsidRPr="00EB6C40">
        <w:t xml:space="preserve">.”[xii] More pronounced is Chinese FDI in Greenland, which in 2017 accounted for </w:t>
      </w:r>
      <w:r w:rsidRPr="00EB6C40">
        <w:rPr>
          <w:rStyle w:val="StyleUnderline"/>
        </w:rPr>
        <w:t>11.6 percent of the latter’s GDP</w:t>
      </w:r>
      <w:r w:rsidRPr="00EB6C40">
        <w:t>,[xiii] nearly a third of the annual block grant from Denmark upon which Greenland is heavily dependent.[</w:t>
      </w:r>
      <w:r w:rsidRPr="00EB6C40">
        <w:rPr>
          <w:rStyle w:val="StyleUnderline"/>
        </w:rPr>
        <w:t>xiv] Such investments also strengthen China’s soft power, as was seen when potential Chinese port investments in Kirkenes, Norway</w:t>
      </w:r>
      <w:r w:rsidRPr="00EB6C40">
        <w:t>,[xv] led the city to fashion itself “The World’s Northernmost Chinatown”[xvi] and launch a Chinese version of the local Barents Observer in February 2019.[xvii]</w:t>
      </w:r>
    </w:p>
    <w:p w14:paraId="367B150F" w14:textId="77777777" w:rsidR="00EB6C40" w:rsidRPr="00EB6C40" w:rsidRDefault="00EB6C40" w:rsidP="00EB6C40">
      <w:pPr>
        <w:pStyle w:val="Heading4"/>
      </w:pPr>
      <w:bookmarkStart w:id="1" w:name="_Hlk183608475"/>
      <w:r w:rsidRPr="00EB6C40">
        <w:t xml:space="preserve">Chinese economic decline causes </w:t>
      </w:r>
      <w:r w:rsidRPr="00EB6C40">
        <w:rPr>
          <w:u w:val="single"/>
        </w:rPr>
        <w:t>extinction</w:t>
      </w:r>
      <w:r w:rsidRPr="00EB6C40">
        <w:t xml:space="preserve"> — </w:t>
      </w:r>
      <w:r w:rsidRPr="00EB6C40">
        <w:rPr>
          <w:u w:val="single"/>
        </w:rPr>
        <w:t>Taiwan</w:t>
      </w:r>
      <w:r w:rsidRPr="00EB6C40">
        <w:t xml:space="preserve"> invasion, </w:t>
      </w:r>
      <w:r w:rsidRPr="00EB6C40">
        <w:rPr>
          <w:u w:val="single"/>
        </w:rPr>
        <w:t>civil war</w:t>
      </w:r>
      <w:r w:rsidRPr="00EB6C40">
        <w:t xml:space="preserve">, </w:t>
      </w:r>
      <w:r w:rsidRPr="00EB6C40">
        <w:rPr>
          <w:u w:val="single"/>
        </w:rPr>
        <w:t>global</w:t>
      </w:r>
      <w:r w:rsidRPr="00EB6C40">
        <w:t xml:space="preserve"> economic collapse, and </w:t>
      </w:r>
      <w:r w:rsidRPr="00EB6C40">
        <w:rPr>
          <w:u w:val="single"/>
        </w:rPr>
        <w:t>nuclear warlords</w:t>
      </w:r>
      <w:r w:rsidRPr="00EB6C40">
        <w:t>.</w:t>
      </w:r>
    </w:p>
    <w:p w14:paraId="2AE3AA7B" w14:textId="77777777" w:rsidR="00EB6C40" w:rsidRPr="00EB6C40" w:rsidRDefault="00EB6C40" w:rsidP="00EB6C40">
      <w:r w:rsidRPr="00EB6C40">
        <w:rPr>
          <w:rStyle w:val="Style13ptBold"/>
        </w:rPr>
        <w:t>Weichert 23</w:t>
      </w:r>
      <w:r w:rsidRPr="00EB6C40">
        <w:t xml:space="preserve"> — Brandon Weichert, holds an MA in Statecraft and National Security Affairs from the Institute of World Politics in Washington DC, former Congressional staffer and geopolitical analyst at The Washington Times, 2023 (“What Happens if China Collapses?” 19FortyFive, September 29</w:t>
      </w:r>
      <w:r w:rsidRPr="00EB6C40">
        <w:rPr>
          <w:vertAlign w:val="superscript"/>
        </w:rPr>
        <w:t>th</w:t>
      </w:r>
      <w:r w:rsidRPr="00EB6C40">
        <w:t>, Available Online at https://www.19fortyfive.com/2023/09/what-happens-if-china-collapses/, Accessed 11-24-2024)</w:t>
      </w:r>
    </w:p>
    <w:p w14:paraId="7B0FF5D7" w14:textId="77777777" w:rsidR="00EB6C40" w:rsidRPr="00EB6C40" w:rsidRDefault="00EB6C40" w:rsidP="00EB6C40">
      <w:pPr>
        <w:rPr>
          <w:rStyle w:val="StyleUnderline"/>
        </w:rPr>
      </w:pPr>
      <w:r w:rsidRPr="00EB6C40">
        <w:t xml:space="preserve">Whether </w:t>
      </w:r>
      <w:r w:rsidRPr="00EB6C40">
        <w:rPr>
          <w:rStyle w:val="StyleUnderline"/>
        </w:rPr>
        <w:t xml:space="preserve">the total </w:t>
      </w:r>
      <w:r w:rsidRPr="00EB6C40">
        <w:rPr>
          <w:rStyle w:val="Emphasis"/>
        </w:rPr>
        <w:t>collapse of China</w:t>
      </w:r>
      <w:r w:rsidRPr="00EB6C40">
        <w:rPr>
          <w:rStyle w:val="StyleUnderline"/>
        </w:rPr>
        <w:t xml:space="preserve">—a truly </w:t>
      </w:r>
      <w:r w:rsidRPr="00EB6C40">
        <w:rPr>
          <w:rStyle w:val="Emphasis"/>
        </w:rPr>
        <w:t>nightmare scenario</w:t>
      </w:r>
      <w:r w:rsidRPr="00EB6C40">
        <w:t xml:space="preserve">—or something less destabilizing occurs, it’s important to understand how a </w:t>
      </w:r>
      <w:r w:rsidRPr="00EB6C40">
        <w:rPr>
          <w:rStyle w:val="StyleUnderline"/>
        </w:rPr>
        <w:t>collapsing China could negatively impact the world.</w:t>
      </w:r>
    </w:p>
    <w:p w14:paraId="2E572C0C" w14:textId="77777777" w:rsidR="00EB6C40" w:rsidRPr="00EB6C40" w:rsidRDefault="00EB6C40" w:rsidP="00EB6C40">
      <w:r w:rsidRPr="00EB6C40">
        <w:t xml:space="preserve">The first thing to remember is that China is a 4,000-year-old country. It has endured countless regime changes before. China has been invaded, colonized, and reconstituted over that </w:t>
      </w:r>
      <w:proofErr w:type="gramStart"/>
      <w:r w:rsidRPr="00EB6C40">
        <w:t>period of time</w:t>
      </w:r>
      <w:proofErr w:type="gramEnd"/>
      <w:r w:rsidRPr="00EB6C40">
        <w:t>. In fact, China was enmeshed in a lawless warlord era for the first few decades of the twentieth century, following the collapse of the Qing Dynasty. Ultimately, Mao Zedong’s Communist Party took power and effectively created a new dynasty.</w:t>
      </w:r>
    </w:p>
    <w:p w14:paraId="61419469" w14:textId="77777777" w:rsidR="00EB6C40" w:rsidRPr="00EB6C40" w:rsidRDefault="00EB6C40" w:rsidP="00EB6C40">
      <w:r w:rsidRPr="00EB6C40">
        <w:t>When Mao died and was succeeded by Deng Xiaoping, the ideological underpinnings of the Chinese Communist Party (CCP) were weakened. Deng prioritized the embrace of the capitalist West and the remaking of the Chinese economy from a purely Marxist structure to a state capitalist model.</w:t>
      </w:r>
    </w:p>
    <w:p w14:paraId="2BE767FF" w14:textId="77777777" w:rsidR="00EB6C40" w:rsidRPr="00EB6C40" w:rsidRDefault="00EB6C40" w:rsidP="00EB6C40">
      <w:r w:rsidRPr="00EB6C40">
        <w:t>This model has been the engine of China’s historic growth over the last 40 years.</w:t>
      </w:r>
    </w:p>
    <w:p w14:paraId="678D7208" w14:textId="77777777" w:rsidR="00EB6C40" w:rsidRPr="00EB6C40" w:rsidRDefault="00EB6C40" w:rsidP="00EB6C40">
      <w:r w:rsidRPr="00EB6C40">
        <w:t>China’s State Capitalist Model: Part Strength, Part Weakness</w:t>
      </w:r>
    </w:p>
    <w:p w14:paraId="385C994A" w14:textId="77777777" w:rsidR="00EB6C40" w:rsidRPr="00EB6C40" w:rsidRDefault="00EB6C40" w:rsidP="00EB6C40">
      <w:r w:rsidRPr="00EB6C40">
        <w:t>Yet, that highly centralized model is susceptible to collapse. Whereas the American economy – until very recently – was highly decentralized, and risk was spread out, China’s economy, while being more decentralized than it was under Mao, is still far more centralized today than Western economies.</w:t>
      </w:r>
    </w:p>
    <w:p w14:paraId="53717370" w14:textId="77777777" w:rsidR="00EB6C40" w:rsidRPr="00EB6C40" w:rsidRDefault="00EB6C40" w:rsidP="00EB6C40">
      <w:pPr>
        <w:rPr>
          <w:rStyle w:val="StyleUnderline"/>
        </w:rPr>
      </w:pPr>
      <w:r w:rsidRPr="00EB6C40">
        <w:t xml:space="preserve">That means </w:t>
      </w:r>
      <w:r w:rsidRPr="00EB6C40">
        <w:rPr>
          <w:rStyle w:val="StyleUnderline"/>
        </w:rPr>
        <w:t xml:space="preserve">when there are </w:t>
      </w:r>
      <w:r w:rsidRPr="00EB6C40">
        <w:rPr>
          <w:rStyle w:val="Emphasis"/>
        </w:rPr>
        <w:t>economic headwinds</w:t>
      </w:r>
      <w:r w:rsidRPr="00EB6C40">
        <w:rPr>
          <w:rStyle w:val="StyleUnderline"/>
        </w:rPr>
        <w:t xml:space="preserve"> afflicting the nation</w:t>
      </w:r>
      <w:r w:rsidRPr="00EB6C40">
        <w:t xml:space="preserve">, as there always are in any country, </w:t>
      </w:r>
      <w:r w:rsidRPr="00EB6C40">
        <w:rPr>
          <w:rStyle w:val="Emphasis"/>
        </w:rPr>
        <w:t>political stability</w:t>
      </w:r>
      <w:r w:rsidRPr="00EB6C40">
        <w:rPr>
          <w:rStyle w:val="StyleUnderline"/>
        </w:rPr>
        <w:t xml:space="preserve"> is </w:t>
      </w:r>
      <w:r w:rsidRPr="00EB6C40">
        <w:rPr>
          <w:rStyle w:val="Emphasis"/>
        </w:rPr>
        <w:t>threatened</w:t>
      </w:r>
      <w:r w:rsidRPr="00EB6C40">
        <w:rPr>
          <w:rStyle w:val="StyleUnderline"/>
        </w:rPr>
        <w:t>.</w:t>
      </w:r>
    </w:p>
    <w:p w14:paraId="42667B6F" w14:textId="77777777" w:rsidR="00EB6C40" w:rsidRPr="00EB6C40" w:rsidRDefault="00EB6C40" w:rsidP="00EB6C40">
      <w:pPr>
        <w:rPr>
          <w:rStyle w:val="Emphasis"/>
        </w:rPr>
      </w:pPr>
      <w:r w:rsidRPr="00EB6C40">
        <w:rPr>
          <w:rStyle w:val="StyleUnderline"/>
        </w:rPr>
        <w:t>In the case of China, a country with a large</w:t>
      </w:r>
      <w:r w:rsidRPr="00EB6C40">
        <w:t xml:space="preserve">, and growing, </w:t>
      </w:r>
      <w:r w:rsidRPr="00EB6C40">
        <w:rPr>
          <w:rStyle w:val="Emphasis"/>
        </w:rPr>
        <w:t>nuclear weapons capability</w:t>
      </w:r>
      <w:r w:rsidRPr="00EB6C40">
        <w:t xml:space="preserve"> – as well as other forms of weapons of mass destruction – </w:t>
      </w:r>
      <w:r w:rsidRPr="00EB6C40">
        <w:rPr>
          <w:rStyle w:val="StyleUnderline"/>
        </w:rPr>
        <w:t xml:space="preserve">instability is </w:t>
      </w:r>
      <w:r w:rsidRPr="00EB6C40">
        <w:rPr>
          <w:rStyle w:val="Emphasis"/>
        </w:rPr>
        <w:t>very bad.</w:t>
      </w:r>
    </w:p>
    <w:p w14:paraId="709A32CE" w14:textId="77777777" w:rsidR="00EB6C40" w:rsidRPr="00EB6C40" w:rsidRDefault="00EB6C40" w:rsidP="00EB6C40">
      <w:r w:rsidRPr="00EB6C40">
        <w:t>China’s current ruler, the autocratic President Xi Jinping, has taken more power for himself than any Chinese leader since Mao. Under these conditions, he gets all the credit when things go well.</w:t>
      </w:r>
    </w:p>
    <w:p w14:paraId="669BEEBD" w14:textId="77777777" w:rsidR="00EB6C40" w:rsidRPr="00EB6C40" w:rsidRDefault="00EB6C40" w:rsidP="00EB6C40">
      <w:pPr>
        <w:rPr>
          <w:rStyle w:val="StyleUnderline"/>
        </w:rPr>
      </w:pPr>
      <w:r w:rsidRPr="00EB6C40">
        <w:rPr>
          <w:rStyle w:val="StyleUnderline"/>
        </w:rPr>
        <w:t>When they go badly</w:t>
      </w:r>
      <w:r w:rsidRPr="00EB6C40">
        <w:t xml:space="preserve">, as they have in China since 2019, </w:t>
      </w:r>
      <w:r w:rsidRPr="00EB6C40">
        <w:rPr>
          <w:rStyle w:val="StyleUnderline"/>
        </w:rPr>
        <w:t xml:space="preserve">Xi gets the </w:t>
      </w:r>
      <w:r w:rsidRPr="00EB6C40">
        <w:rPr>
          <w:rStyle w:val="Emphasis"/>
        </w:rPr>
        <w:t>blame</w:t>
      </w:r>
      <w:r w:rsidRPr="00EB6C40">
        <w:t xml:space="preserve">. In turn, </w:t>
      </w:r>
      <w:r w:rsidRPr="00EB6C40">
        <w:rPr>
          <w:rStyle w:val="StyleUnderline"/>
        </w:rPr>
        <w:t>Xi has had to increase his political power</w:t>
      </w:r>
      <w:r w:rsidRPr="00EB6C40">
        <w:t xml:space="preserve"> even </w:t>
      </w:r>
      <w:r w:rsidRPr="00EB6C40">
        <w:rPr>
          <w:rStyle w:val="StyleUnderline"/>
        </w:rPr>
        <w:t xml:space="preserve">more to prevent himself from being </w:t>
      </w:r>
      <w:r w:rsidRPr="00EB6C40">
        <w:rPr>
          <w:rStyle w:val="Emphasis"/>
        </w:rPr>
        <w:t>overthrown</w:t>
      </w:r>
      <w:r w:rsidRPr="00EB6C40">
        <w:rPr>
          <w:rStyle w:val="StyleUnderline"/>
        </w:rPr>
        <w:t>.</w:t>
      </w:r>
    </w:p>
    <w:p w14:paraId="0722A3B4" w14:textId="77777777" w:rsidR="00EB6C40" w:rsidRPr="00EB6C40" w:rsidRDefault="00EB6C40" w:rsidP="00EB6C40">
      <w:pPr>
        <w:rPr>
          <w:rStyle w:val="StyleUnderline"/>
        </w:rPr>
      </w:pPr>
      <w:r w:rsidRPr="00EB6C40">
        <w:rPr>
          <w:rStyle w:val="StyleUnderline"/>
        </w:rPr>
        <w:t>To distract</w:t>
      </w:r>
      <w:r w:rsidRPr="00EB6C40">
        <w:t xml:space="preserve"> his people </w:t>
      </w:r>
      <w:r w:rsidRPr="00EB6C40">
        <w:rPr>
          <w:rStyle w:val="StyleUnderline"/>
        </w:rPr>
        <w:t xml:space="preserve">from his own </w:t>
      </w:r>
      <w:proofErr w:type="gramStart"/>
      <w:r w:rsidRPr="00EB6C40">
        <w:rPr>
          <w:rStyle w:val="Emphasis"/>
        </w:rPr>
        <w:t>failures</w:t>
      </w:r>
      <w:r w:rsidRPr="00EB6C40">
        <w:t>, then</w:t>
      </w:r>
      <w:proofErr w:type="gramEnd"/>
      <w:r w:rsidRPr="00EB6C40">
        <w:t xml:space="preserve">, </w:t>
      </w:r>
      <w:r w:rsidRPr="00EB6C40">
        <w:rPr>
          <w:rStyle w:val="StyleUnderline"/>
        </w:rPr>
        <w:t>Xi is increasingly</w:t>
      </w:r>
      <w:r w:rsidRPr="00EB6C40">
        <w:rPr>
          <w:rStyle w:val="Emphasis"/>
        </w:rPr>
        <w:t xml:space="preserve"> belligerent</w:t>
      </w:r>
      <w:r w:rsidRPr="00EB6C40">
        <w:rPr>
          <w:rStyle w:val="StyleUnderline"/>
        </w:rPr>
        <w:t xml:space="preserve"> with his </w:t>
      </w:r>
      <w:proofErr w:type="gramStart"/>
      <w:r w:rsidRPr="00EB6C40">
        <w:rPr>
          <w:rStyle w:val="Emphasis"/>
        </w:rPr>
        <w:t>neighbors</w:t>
      </w:r>
      <w:r w:rsidRPr="00EB6C40">
        <w:t>—</w:t>
      </w:r>
      <w:proofErr w:type="gramEnd"/>
      <w:r w:rsidRPr="00EB6C40">
        <w:t xml:space="preserve">especially </w:t>
      </w:r>
      <w:r w:rsidRPr="00EB6C40">
        <w:rPr>
          <w:rStyle w:val="Emphasis"/>
        </w:rPr>
        <w:t>Taiwan</w:t>
      </w:r>
      <w:r w:rsidRPr="00EB6C40">
        <w:t xml:space="preserve">. It is logical to assume that </w:t>
      </w:r>
      <w:r w:rsidRPr="00EB6C40">
        <w:rPr>
          <w:rStyle w:val="StyleUnderline"/>
        </w:rPr>
        <w:t xml:space="preserve">the more the </w:t>
      </w:r>
      <w:r w:rsidRPr="00EB6C40">
        <w:rPr>
          <w:rStyle w:val="Emphasis"/>
        </w:rPr>
        <w:t>Chinese economy collapses</w:t>
      </w:r>
      <w:r w:rsidRPr="00EB6C40">
        <w:rPr>
          <w:rStyle w:val="StyleUnderline"/>
        </w:rPr>
        <w:t xml:space="preserve">, the more likely it is that China will </w:t>
      </w:r>
      <w:r w:rsidRPr="00EB6C40">
        <w:rPr>
          <w:rStyle w:val="Emphasis"/>
        </w:rPr>
        <w:t>risk war</w:t>
      </w:r>
      <w:r w:rsidRPr="00EB6C40">
        <w:rPr>
          <w:rStyle w:val="StyleUnderline"/>
        </w:rPr>
        <w:t xml:space="preserve"> with its </w:t>
      </w:r>
      <w:r w:rsidRPr="00EB6C40">
        <w:rPr>
          <w:rStyle w:val="Emphasis"/>
        </w:rPr>
        <w:t>neighbors</w:t>
      </w:r>
      <w:r w:rsidRPr="00EB6C40">
        <w:rPr>
          <w:rStyle w:val="StyleUnderline"/>
        </w:rPr>
        <w:t>.</w:t>
      </w:r>
    </w:p>
    <w:p w14:paraId="56EED81A" w14:textId="77777777" w:rsidR="00EB6C40" w:rsidRPr="00EB6C40" w:rsidRDefault="00EB6C40" w:rsidP="00EB6C40">
      <w:pPr>
        <w:rPr>
          <w:rStyle w:val="StyleUnderline"/>
        </w:rPr>
      </w:pPr>
      <w:r w:rsidRPr="00EB6C40">
        <w:t xml:space="preserve">Beyond that, though, </w:t>
      </w:r>
      <w:r w:rsidRPr="00EB6C40">
        <w:rPr>
          <w:rStyle w:val="StyleUnderline"/>
        </w:rPr>
        <w:t xml:space="preserve">if things get </w:t>
      </w:r>
      <w:proofErr w:type="gramStart"/>
      <w:r w:rsidRPr="00EB6C40">
        <w:rPr>
          <w:rStyle w:val="StyleUnderline"/>
        </w:rPr>
        <w:t>really bad</w:t>
      </w:r>
      <w:proofErr w:type="gramEnd"/>
      <w:r w:rsidRPr="00EB6C40">
        <w:rPr>
          <w:rStyle w:val="StyleUnderline"/>
        </w:rPr>
        <w:t xml:space="preserve"> in China for </w:t>
      </w:r>
      <w:r w:rsidRPr="00EB6C40">
        <w:rPr>
          <w:rStyle w:val="Emphasis"/>
        </w:rPr>
        <w:t>Xi</w:t>
      </w:r>
      <w:r w:rsidRPr="00EB6C40">
        <w:rPr>
          <w:rStyle w:val="StyleUnderline"/>
        </w:rPr>
        <w:t xml:space="preserve"> Jinping, he could be ousted by a </w:t>
      </w:r>
      <w:r w:rsidRPr="00EB6C40">
        <w:rPr>
          <w:rStyle w:val="Emphasis"/>
        </w:rPr>
        <w:t>rival cadre</w:t>
      </w:r>
      <w:r w:rsidRPr="00EB6C40">
        <w:rPr>
          <w:rStyle w:val="StyleUnderline"/>
        </w:rPr>
        <w:t xml:space="preserve"> of </w:t>
      </w:r>
      <w:r w:rsidRPr="00EB6C40">
        <w:rPr>
          <w:rStyle w:val="Emphasis"/>
        </w:rPr>
        <w:t>CCP leaders</w:t>
      </w:r>
      <w:r w:rsidRPr="00EB6C40">
        <w:rPr>
          <w:rStyle w:val="StyleUnderline"/>
        </w:rPr>
        <w:t>.</w:t>
      </w:r>
    </w:p>
    <w:p w14:paraId="23E541A0" w14:textId="77777777" w:rsidR="00EB6C40" w:rsidRPr="00EB6C40" w:rsidRDefault="00EB6C40" w:rsidP="00EB6C40">
      <w:r w:rsidRPr="00EB6C40">
        <w:rPr>
          <w:rStyle w:val="StyleUnderline"/>
        </w:rPr>
        <w:t xml:space="preserve">This could mean a far more </w:t>
      </w:r>
      <w:r w:rsidRPr="00EB6C40">
        <w:rPr>
          <w:rStyle w:val="Emphasis"/>
        </w:rPr>
        <w:t>competent</w:t>
      </w:r>
      <w:r w:rsidRPr="00EB6C40">
        <w:rPr>
          <w:rStyle w:val="StyleUnderline"/>
        </w:rPr>
        <w:t xml:space="preserve"> Chinese Communist leader takes charge</w:t>
      </w:r>
      <w:r w:rsidRPr="00EB6C40">
        <w:t>.</w:t>
      </w:r>
    </w:p>
    <w:p w14:paraId="2D136B59" w14:textId="77777777" w:rsidR="00EB6C40" w:rsidRPr="00EB6C40" w:rsidRDefault="00EB6C40" w:rsidP="00EB6C40">
      <w:pPr>
        <w:rPr>
          <w:rStyle w:val="StyleUnderline"/>
        </w:rPr>
      </w:pPr>
      <w:r w:rsidRPr="00EB6C40">
        <w:rPr>
          <w:rStyle w:val="StyleUnderline"/>
        </w:rPr>
        <w:t>Or</w:t>
      </w:r>
      <w:r w:rsidRPr="00EB6C40">
        <w:t xml:space="preserve">, as happened at the end of the Qing Dynasty, various factions could arise following Xi’s ouster, basically creating </w:t>
      </w:r>
      <w:r w:rsidRPr="00EB6C40">
        <w:rPr>
          <w:rStyle w:val="StyleUnderline"/>
        </w:rPr>
        <w:t xml:space="preserve">a multi-sided </w:t>
      </w:r>
      <w:r w:rsidRPr="00EB6C40">
        <w:rPr>
          <w:rStyle w:val="Emphasis"/>
        </w:rPr>
        <w:t>civil war</w:t>
      </w:r>
      <w:r w:rsidRPr="00EB6C40">
        <w:t xml:space="preserve">. Now, </w:t>
      </w:r>
      <w:r w:rsidRPr="00EB6C40">
        <w:rPr>
          <w:rStyle w:val="StyleUnderline"/>
        </w:rPr>
        <w:t xml:space="preserve">imagine China’s disastrous </w:t>
      </w:r>
      <w:r w:rsidRPr="00EB6C40">
        <w:rPr>
          <w:rStyle w:val="Emphasis"/>
        </w:rPr>
        <w:t>Warlord Period</w:t>
      </w:r>
      <w:r w:rsidRPr="00EB6C40">
        <w:rPr>
          <w:rStyle w:val="StyleUnderline"/>
        </w:rPr>
        <w:t xml:space="preserve">, but with </w:t>
      </w:r>
      <w:r w:rsidRPr="00EB6C40">
        <w:rPr>
          <w:rStyle w:val="Emphasis"/>
        </w:rPr>
        <w:t>nukes</w:t>
      </w:r>
      <w:r w:rsidRPr="00EB6C40">
        <w:rPr>
          <w:rStyle w:val="StyleUnderline"/>
        </w:rPr>
        <w:t xml:space="preserve"> and a whole arsenal of WMDs on the loose.</w:t>
      </w:r>
    </w:p>
    <w:p w14:paraId="5D09EF1A" w14:textId="77777777" w:rsidR="00EB6C40" w:rsidRPr="00EB6C40" w:rsidRDefault="00EB6C40" w:rsidP="00EB6C40">
      <w:r w:rsidRPr="00EB6C40">
        <w:t>That could be more dangerous for the United States than whatever it faces from the current regime in China.</w:t>
      </w:r>
    </w:p>
    <w:p w14:paraId="61269402" w14:textId="77777777" w:rsidR="00EB6C40" w:rsidRPr="00EB6C40" w:rsidRDefault="00EB6C40" w:rsidP="00EB6C40">
      <w:r w:rsidRPr="00EB6C40">
        <w:t>China’s New Warlord Era</w:t>
      </w:r>
    </w:p>
    <w:p w14:paraId="2008E938" w14:textId="77777777" w:rsidR="00EB6C40" w:rsidRPr="00EB6C40" w:rsidRDefault="00EB6C40" w:rsidP="00EB6C40">
      <w:r w:rsidRPr="00EB6C40">
        <w:rPr>
          <w:rStyle w:val="StyleUnderline"/>
        </w:rPr>
        <w:t>A total collapse of China</w:t>
      </w:r>
      <w:r w:rsidRPr="00EB6C40">
        <w:t xml:space="preserve"> in the near term, even with many Western firms reducing their exposure to China’s economy, </w:t>
      </w:r>
      <w:r w:rsidRPr="00EB6C40">
        <w:rPr>
          <w:rStyle w:val="StyleUnderline"/>
        </w:rPr>
        <w:t xml:space="preserve">would also </w:t>
      </w:r>
      <w:r w:rsidRPr="00EB6C40">
        <w:rPr>
          <w:rStyle w:val="Emphasis"/>
        </w:rPr>
        <w:t>collapse</w:t>
      </w:r>
      <w:r w:rsidRPr="00EB6C40">
        <w:rPr>
          <w:rStyle w:val="StyleUnderline"/>
        </w:rPr>
        <w:t xml:space="preserve"> the global economy. It would precipitate the </w:t>
      </w:r>
      <w:r w:rsidRPr="00EB6C40">
        <w:rPr>
          <w:rStyle w:val="Emphasis"/>
        </w:rPr>
        <w:t>largest</w:t>
      </w:r>
      <w:r w:rsidRPr="00EB6C40">
        <w:rPr>
          <w:rStyle w:val="StyleUnderline"/>
        </w:rPr>
        <w:t xml:space="preserve"> global </w:t>
      </w:r>
      <w:r w:rsidRPr="00EB6C40">
        <w:t xml:space="preserve">recession—possibly even a </w:t>
      </w:r>
      <w:r w:rsidRPr="00EB6C40">
        <w:rPr>
          <w:rStyle w:val="Emphasis"/>
        </w:rPr>
        <w:t>depression</w:t>
      </w:r>
      <w:r w:rsidRPr="00EB6C40">
        <w:rPr>
          <w:rStyle w:val="StyleUnderline"/>
        </w:rPr>
        <w:t>—in decades.</w:t>
      </w:r>
    </w:p>
    <w:p w14:paraId="10E7D0AE" w14:textId="77777777" w:rsidR="00EB6C40" w:rsidRPr="00EB6C40" w:rsidRDefault="00EB6C40" w:rsidP="00EB6C40">
      <w:pPr>
        <w:rPr>
          <w:rStyle w:val="StyleUnderline"/>
        </w:rPr>
      </w:pPr>
      <w:r w:rsidRPr="00EB6C40">
        <w:t xml:space="preserve">Everything would be affected, too, since so many essential products come from Chinese factories, which would shut down during any possible Chinese regime collapse. After all, it has been estimated that </w:t>
      </w:r>
      <w:r w:rsidRPr="00EB6C40">
        <w:rPr>
          <w:rStyle w:val="Emphasis"/>
        </w:rPr>
        <w:t>$560 billion</w:t>
      </w:r>
      <w:r w:rsidRPr="00EB6C40">
        <w:rPr>
          <w:rStyle w:val="StyleUnderline"/>
        </w:rPr>
        <w:t xml:space="preserve"> worth of products come from China annually.</w:t>
      </w:r>
    </w:p>
    <w:p w14:paraId="283D53B1" w14:textId="77777777" w:rsidR="00EB6C40" w:rsidRPr="00EB6C40" w:rsidRDefault="00EB6C40" w:rsidP="00EB6C40">
      <w:r w:rsidRPr="00EB6C40">
        <w:t>And that’s just the tip of the trade spear.</w:t>
      </w:r>
    </w:p>
    <w:p w14:paraId="53C074C8" w14:textId="77777777" w:rsidR="00EB6C40" w:rsidRPr="00EB6C40" w:rsidRDefault="00EB6C40" w:rsidP="00EB6C40">
      <w:r w:rsidRPr="00EB6C40">
        <w:t>The Trump Administration rightly attempted to reduce America’s reliance on China for trade goods, precisely because of the instability inherent in the Chinese Communist system. Yet, America’s self-described elite refused to countenance any changes to the U.S.-China trade relationship.</w:t>
      </w:r>
    </w:p>
    <w:p w14:paraId="194D0170" w14:textId="77777777" w:rsidR="00EB6C40" w:rsidRPr="00EB6C40" w:rsidRDefault="00EB6C40" w:rsidP="00EB6C40">
      <w:r w:rsidRPr="00EB6C40">
        <w:t>Because of that intransigence, should China’s house of cards economy truly collapse, the American people will be severely harmed.</w:t>
      </w:r>
    </w:p>
    <w:p w14:paraId="3A3CE4ED" w14:textId="77777777" w:rsidR="00EB6C40" w:rsidRPr="00EB6C40" w:rsidRDefault="00EB6C40" w:rsidP="00EB6C40">
      <w:r w:rsidRPr="00EB6C40">
        <w:t>No One is Prepared in Washington</w:t>
      </w:r>
    </w:p>
    <w:p w14:paraId="4D273DA0" w14:textId="77777777" w:rsidR="00EB6C40" w:rsidRPr="00EB6C40" w:rsidRDefault="00EB6C40" w:rsidP="00EB6C40">
      <w:r w:rsidRPr="00EB6C40">
        <w:t xml:space="preserve">Regardless, U.S. strategists need to be prepared for the real possibility that China’s economic collapse will yield an even bigger political implosion. That, in turn, could lead to the balkanization of China—at least for </w:t>
      </w:r>
      <w:proofErr w:type="gramStart"/>
      <w:r w:rsidRPr="00EB6C40">
        <w:t>a period of time</w:t>
      </w:r>
      <w:proofErr w:type="gramEnd"/>
      <w:r w:rsidRPr="00EB6C40">
        <w:t>, as what happened during the Warlord Era in the early twentieth century.</w:t>
      </w:r>
    </w:p>
    <w:p w14:paraId="757401AE" w14:textId="77777777" w:rsidR="00EB6C40" w:rsidRPr="00EB6C40" w:rsidRDefault="00EB6C40" w:rsidP="00EB6C40">
      <w:pPr>
        <w:rPr>
          <w:rStyle w:val="StyleUnderline"/>
        </w:rPr>
      </w:pPr>
      <w:r w:rsidRPr="00EB6C40">
        <w:t xml:space="preserve">And this time, </w:t>
      </w:r>
      <w:r w:rsidRPr="00EB6C40">
        <w:rPr>
          <w:rStyle w:val="StyleUnderline"/>
        </w:rPr>
        <w:t xml:space="preserve">with so many advanced weapons systems lying around for China’s </w:t>
      </w:r>
      <w:r w:rsidRPr="00EB6C40">
        <w:rPr>
          <w:rStyle w:val="Emphasis"/>
        </w:rPr>
        <w:t>new would-be warlords</w:t>
      </w:r>
      <w:r w:rsidRPr="00EB6C40">
        <w:t xml:space="preserve"> to lay claim to</w:t>
      </w:r>
      <w:r w:rsidRPr="00EB6C40">
        <w:rPr>
          <w:rStyle w:val="StyleUnderline"/>
        </w:rPr>
        <w:t xml:space="preserve">, the </w:t>
      </w:r>
      <w:r w:rsidRPr="00EB6C40">
        <w:rPr>
          <w:rStyle w:val="Emphasis"/>
        </w:rPr>
        <w:t>U</w:t>
      </w:r>
      <w:r w:rsidRPr="00EB6C40">
        <w:rPr>
          <w:rStyle w:val="StyleUnderline"/>
        </w:rPr>
        <w:t xml:space="preserve">nited </w:t>
      </w:r>
      <w:r w:rsidRPr="00EB6C40">
        <w:rPr>
          <w:rStyle w:val="Emphasis"/>
        </w:rPr>
        <w:t>S</w:t>
      </w:r>
      <w:r w:rsidRPr="00EB6C40">
        <w:rPr>
          <w:rStyle w:val="StyleUnderline"/>
        </w:rPr>
        <w:t>tates might find itself in the crosshairs of</w:t>
      </w:r>
      <w:r w:rsidRPr="00EB6C40">
        <w:t xml:space="preserve"> any of these </w:t>
      </w:r>
      <w:r w:rsidRPr="00EB6C40">
        <w:rPr>
          <w:rStyle w:val="StyleUnderline"/>
        </w:rPr>
        <w:t xml:space="preserve">well-armed, uninhibited </w:t>
      </w:r>
      <w:r w:rsidRPr="00EB6C40">
        <w:rPr>
          <w:rStyle w:val="Emphasis"/>
        </w:rPr>
        <w:t>post-CCP warlords</w:t>
      </w:r>
      <w:r w:rsidRPr="00EB6C40">
        <w:rPr>
          <w:rStyle w:val="StyleUnderline"/>
        </w:rPr>
        <w:t>.</w:t>
      </w:r>
    </w:p>
    <w:bookmarkEnd w:id="1"/>
    <w:p w14:paraId="7E717940" w14:textId="77777777" w:rsidR="00EB6C40" w:rsidRPr="00EB6C40" w:rsidRDefault="00EB6C40" w:rsidP="00EB6C40">
      <w:pPr>
        <w:rPr>
          <w:rStyle w:val="StyleUnderline"/>
        </w:rPr>
      </w:pPr>
    </w:p>
    <w:p w14:paraId="624594FE" w14:textId="77777777" w:rsidR="00EB6C40" w:rsidRPr="00EB6C40" w:rsidRDefault="00EB6C40" w:rsidP="00EB6C40">
      <w:pPr>
        <w:pStyle w:val="Heading3"/>
      </w:pPr>
      <w:r w:rsidRPr="00EB6C40">
        <w:t>Filibuster DA — 1NC</w:t>
      </w:r>
    </w:p>
    <w:p w14:paraId="2271C125" w14:textId="77777777" w:rsidR="00EB6C40" w:rsidRPr="00EB6C40" w:rsidRDefault="00EB6C40" w:rsidP="00EB6C40">
      <w:r w:rsidRPr="00EB6C40">
        <w:t>Politics DA</w:t>
      </w:r>
    </w:p>
    <w:p w14:paraId="010B7F5D" w14:textId="77777777" w:rsidR="00EB6C40" w:rsidRPr="00EB6C40" w:rsidRDefault="00EB6C40" w:rsidP="00EB6C40">
      <w:pPr>
        <w:pStyle w:val="Heading4"/>
      </w:pPr>
      <w:r w:rsidRPr="00EB6C40">
        <w:t xml:space="preserve">Trump is running a </w:t>
      </w:r>
      <w:r w:rsidRPr="00EB6C40">
        <w:rPr>
          <w:u w:val="single"/>
        </w:rPr>
        <w:t>full court press</w:t>
      </w:r>
      <w:r w:rsidRPr="00EB6C40">
        <w:t xml:space="preserve"> to </w:t>
      </w:r>
      <w:r w:rsidRPr="00EB6C40">
        <w:rPr>
          <w:u w:val="single"/>
        </w:rPr>
        <w:t>eliminate</w:t>
      </w:r>
      <w:r w:rsidRPr="00EB6C40">
        <w:t xml:space="preserve"> the filibuster to end the shutdown now. That will </w:t>
      </w:r>
      <w:r w:rsidRPr="00EB6C40">
        <w:rPr>
          <w:u w:val="single"/>
        </w:rPr>
        <w:t>work</w:t>
      </w:r>
      <w:r w:rsidRPr="00EB6C40">
        <w:t>, but his PC is key.</w:t>
      </w:r>
    </w:p>
    <w:p w14:paraId="3121BADF" w14:textId="77777777" w:rsidR="00EB6C40" w:rsidRPr="00EB6C40" w:rsidRDefault="00EB6C40" w:rsidP="00EB6C40">
      <w:r w:rsidRPr="00EB6C40">
        <w:t xml:space="preserve">Alexander </w:t>
      </w:r>
      <w:r w:rsidRPr="00EB6C40">
        <w:rPr>
          <w:rStyle w:val="Style13ptBold"/>
        </w:rPr>
        <w:t>Bolton 11-6</w:t>
      </w:r>
      <w:r w:rsidRPr="00EB6C40">
        <w:t>. Senior Staff Writer. "GOP support for eliminating filibuster picks up steam after Trump pressure." Hill. 11-6-2025. https://thehill.com/homenews/senate/5592169-gop-filibuster-trump-pressure/</w:t>
      </w:r>
    </w:p>
    <w:p w14:paraId="760ADDAB" w14:textId="77777777" w:rsidR="00EB6C40" w:rsidRPr="00EB6C40" w:rsidRDefault="00EB6C40" w:rsidP="00EB6C40">
      <w:pPr>
        <w:rPr>
          <w:rStyle w:val="StyleUnderline"/>
        </w:rPr>
      </w:pPr>
      <w:r w:rsidRPr="00EB6C40">
        <w:rPr>
          <w:rStyle w:val="Emphasis"/>
        </w:rPr>
        <w:t>Senate Republican support</w:t>
      </w:r>
      <w:r w:rsidRPr="00EB6C40">
        <w:rPr>
          <w:rStyle w:val="StyleUnderline"/>
        </w:rPr>
        <w:t xml:space="preserve"> for </w:t>
      </w:r>
      <w:r w:rsidRPr="00EB6C40">
        <w:rPr>
          <w:rStyle w:val="Emphasis"/>
          <w:sz w:val="28"/>
          <w:szCs w:val="32"/>
        </w:rPr>
        <w:t>eliminating the filibuster</w:t>
      </w:r>
      <w:r w:rsidRPr="00EB6C40">
        <w:rPr>
          <w:rStyle w:val="StyleUnderline"/>
          <w:sz w:val="28"/>
          <w:szCs w:val="32"/>
        </w:rPr>
        <w:t xml:space="preserve"> </w:t>
      </w:r>
      <w:r w:rsidRPr="00EB6C40">
        <w:rPr>
          <w:rStyle w:val="StyleUnderline"/>
        </w:rPr>
        <w:t xml:space="preserve">is </w:t>
      </w:r>
      <w:r w:rsidRPr="00EB6C40">
        <w:rPr>
          <w:rStyle w:val="Emphasis"/>
        </w:rPr>
        <w:t>picking up momentum</w:t>
      </w:r>
      <w:r w:rsidRPr="00EB6C40">
        <w:rPr>
          <w:rStyle w:val="StyleUnderline"/>
        </w:rPr>
        <w:t xml:space="preserve"> after</w:t>
      </w:r>
      <w:r w:rsidRPr="00EB6C40">
        <w:rPr>
          <w:sz w:val="16"/>
        </w:rPr>
        <w:t xml:space="preserve"> President </w:t>
      </w:r>
      <w:r w:rsidRPr="00EB6C40">
        <w:rPr>
          <w:rStyle w:val="StyleUnderline"/>
        </w:rPr>
        <w:t>Trump</w:t>
      </w:r>
      <w:r w:rsidRPr="00EB6C40">
        <w:rPr>
          <w:sz w:val="16"/>
        </w:rPr>
        <w:t xml:space="preserve"> </w:t>
      </w:r>
      <w:r w:rsidRPr="00EB6C40">
        <w:rPr>
          <w:rStyle w:val="StyleUnderline"/>
        </w:rPr>
        <w:t>invited members</w:t>
      </w:r>
      <w:r w:rsidRPr="00EB6C40">
        <w:rPr>
          <w:sz w:val="16"/>
        </w:rPr>
        <w:t xml:space="preserve"> of the Senate GOP conference </w:t>
      </w:r>
      <w:r w:rsidRPr="00EB6C40">
        <w:rPr>
          <w:rStyle w:val="StyleUnderline"/>
        </w:rPr>
        <w:t>to the White House for a</w:t>
      </w:r>
      <w:r w:rsidRPr="00EB6C40">
        <w:rPr>
          <w:sz w:val="16"/>
        </w:rPr>
        <w:t xml:space="preserve"> breakfast </w:t>
      </w:r>
      <w:r w:rsidRPr="00EB6C40">
        <w:rPr>
          <w:rStyle w:val="StyleUnderline"/>
        </w:rPr>
        <w:t>meeting</w:t>
      </w:r>
      <w:r w:rsidRPr="00EB6C40">
        <w:rPr>
          <w:sz w:val="16"/>
        </w:rPr>
        <w:t xml:space="preserve"> Wednesday </w:t>
      </w:r>
      <w:r w:rsidRPr="00EB6C40">
        <w:rPr>
          <w:rStyle w:val="StyleUnderline"/>
        </w:rPr>
        <w:t xml:space="preserve">to demand they </w:t>
      </w:r>
      <w:r w:rsidRPr="00EB6C40">
        <w:rPr>
          <w:rStyle w:val="Emphasis"/>
        </w:rPr>
        <w:t>reform</w:t>
      </w:r>
      <w:r w:rsidRPr="00EB6C40">
        <w:rPr>
          <w:rStyle w:val="StyleUnderline"/>
        </w:rPr>
        <w:t xml:space="preserve"> the </w:t>
      </w:r>
      <w:r w:rsidRPr="00EB6C40">
        <w:rPr>
          <w:rStyle w:val="Emphasis"/>
        </w:rPr>
        <w:t>Senate’s rules</w:t>
      </w:r>
      <w:r w:rsidRPr="00EB6C40">
        <w:rPr>
          <w:rStyle w:val="StyleUnderline"/>
        </w:rPr>
        <w:t xml:space="preserve"> </w:t>
      </w:r>
      <w:proofErr w:type="gramStart"/>
      <w:r w:rsidRPr="00EB6C40">
        <w:rPr>
          <w:rStyle w:val="StyleUnderline"/>
        </w:rPr>
        <w:t>in order to</w:t>
      </w:r>
      <w:proofErr w:type="gramEnd"/>
      <w:r w:rsidRPr="00EB6C40">
        <w:rPr>
          <w:rStyle w:val="StyleUnderline"/>
        </w:rPr>
        <w:t xml:space="preserve"> </w:t>
      </w:r>
      <w:r w:rsidRPr="00EB6C40">
        <w:rPr>
          <w:rStyle w:val="Emphasis"/>
        </w:rPr>
        <w:t>reopen</w:t>
      </w:r>
      <w:r w:rsidRPr="00EB6C40">
        <w:rPr>
          <w:rStyle w:val="StyleUnderline"/>
        </w:rPr>
        <w:t xml:space="preserve"> the </w:t>
      </w:r>
      <w:r w:rsidRPr="00EB6C40">
        <w:rPr>
          <w:rStyle w:val="Emphasis"/>
        </w:rPr>
        <w:t>government</w:t>
      </w:r>
      <w:r w:rsidRPr="00EB6C40">
        <w:rPr>
          <w:rStyle w:val="StyleUnderline"/>
        </w:rPr>
        <w:t>.</w:t>
      </w:r>
    </w:p>
    <w:p w14:paraId="19E6DA9A" w14:textId="77777777" w:rsidR="00EB6C40" w:rsidRPr="00EB6C40" w:rsidRDefault="00EB6C40" w:rsidP="00EB6C40">
      <w:pPr>
        <w:rPr>
          <w:rStyle w:val="StyleUnderline"/>
        </w:rPr>
      </w:pPr>
      <w:r w:rsidRPr="00EB6C40">
        <w:rPr>
          <w:rStyle w:val="StyleUnderline"/>
        </w:rPr>
        <w:t>Changing the Senate’s rules</w:t>
      </w:r>
      <w:r w:rsidRPr="00EB6C40">
        <w:rPr>
          <w:sz w:val="16"/>
        </w:rPr>
        <w:t xml:space="preserve"> with a simple majority vote to eliminate the 60-vote threshold for advancing most legislation </w:t>
      </w:r>
      <w:r w:rsidRPr="00EB6C40">
        <w:rPr>
          <w:rStyle w:val="StyleUnderline"/>
        </w:rPr>
        <w:t>would be very controversial</w:t>
      </w:r>
      <w:r w:rsidRPr="00EB6C40">
        <w:rPr>
          <w:sz w:val="16"/>
        </w:rPr>
        <w:t xml:space="preserve"> — so controversial that it’s called the “nuclear option” — </w:t>
      </w:r>
      <w:r w:rsidRPr="00EB6C40">
        <w:rPr>
          <w:rStyle w:val="StyleUnderline"/>
        </w:rPr>
        <w:t xml:space="preserve">but a growing number of Senate Republicans are </w:t>
      </w:r>
      <w:r w:rsidRPr="00EB6C40">
        <w:rPr>
          <w:rStyle w:val="Emphasis"/>
        </w:rPr>
        <w:t>calling</w:t>
      </w:r>
      <w:r w:rsidRPr="00EB6C40">
        <w:rPr>
          <w:rStyle w:val="StyleUnderline"/>
        </w:rPr>
        <w:t xml:space="preserve"> for a </w:t>
      </w:r>
      <w:r w:rsidRPr="00EB6C40">
        <w:rPr>
          <w:rStyle w:val="Emphasis"/>
        </w:rPr>
        <w:t>review of the matter</w:t>
      </w:r>
      <w:r w:rsidRPr="00EB6C40">
        <w:rPr>
          <w:rStyle w:val="StyleUnderline"/>
        </w:rPr>
        <w:t>.</w:t>
      </w:r>
    </w:p>
    <w:p w14:paraId="485D1059" w14:textId="77777777" w:rsidR="00EB6C40" w:rsidRPr="00EB6C40" w:rsidRDefault="00EB6C40" w:rsidP="00EB6C40">
      <w:pPr>
        <w:rPr>
          <w:rStyle w:val="StyleUnderline"/>
        </w:rPr>
      </w:pPr>
      <w:r w:rsidRPr="00EB6C40">
        <w:rPr>
          <w:sz w:val="16"/>
        </w:rPr>
        <w:t xml:space="preserve">As of now, there aren’t 50 Republican senators who would vote to change the rules to reopen the government and speed the rest of Trump’s agenda through Congress, but </w:t>
      </w:r>
      <w:r w:rsidRPr="00EB6C40">
        <w:rPr>
          <w:rStyle w:val="Emphasis"/>
        </w:rPr>
        <w:t>Trump’s pressure campaign</w:t>
      </w:r>
      <w:r w:rsidRPr="00EB6C40">
        <w:rPr>
          <w:rStyle w:val="StyleUnderline"/>
        </w:rPr>
        <w:t xml:space="preserve"> is </w:t>
      </w:r>
      <w:r w:rsidRPr="00EB6C40">
        <w:rPr>
          <w:rStyle w:val="Emphasis"/>
        </w:rPr>
        <w:t>having an effect</w:t>
      </w:r>
      <w:r w:rsidRPr="00EB6C40">
        <w:rPr>
          <w:rStyle w:val="StyleUnderline"/>
        </w:rPr>
        <w:t>.</w:t>
      </w:r>
    </w:p>
    <w:p w14:paraId="35490E55" w14:textId="77777777" w:rsidR="00EB6C40" w:rsidRPr="00EB6C40" w:rsidRDefault="00EB6C40" w:rsidP="00EB6C40">
      <w:pPr>
        <w:rPr>
          <w:rStyle w:val="StyleUnderline"/>
        </w:rPr>
      </w:pPr>
      <w:r w:rsidRPr="00EB6C40">
        <w:rPr>
          <w:sz w:val="16"/>
        </w:rPr>
        <w:t xml:space="preserve">Sen. Jim </w:t>
      </w:r>
      <w:r w:rsidRPr="00EB6C40">
        <w:rPr>
          <w:rStyle w:val="Emphasis"/>
        </w:rPr>
        <w:t>Banks</w:t>
      </w:r>
      <w:r w:rsidRPr="00EB6C40">
        <w:rPr>
          <w:sz w:val="16"/>
        </w:rPr>
        <w:t xml:space="preserve"> (R-Ind.), who was elected to the Senate last year and previously served four terms in the majority-run House, </w:t>
      </w:r>
      <w:r w:rsidRPr="00EB6C40">
        <w:rPr>
          <w:rStyle w:val="StyleUnderline"/>
        </w:rPr>
        <w:t>said he agrees with Trump.</w:t>
      </w:r>
    </w:p>
    <w:p w14:paraId="4EB7B137" w14:textId="77777777" w:rsidR="00EB6C40" w:rsidRPr="00EB6C40" w:rsidRDefault="00EB6C40" w:rsidP="00EB6C40">
      <w:pPr>
        <w:rPr>
          <w:sz w:val="16"/>
        </w:rPr>
      </w:pPr>
      <w:r w:rsidRPr="00EB6C40">
        <w:rPr>
          <w:sz w:val="16"/>
        </w:rPr>
        <w:t>“I do agree with him. I understand why he’s frustrated. The government shutdown is the Democrats’ fault; it’s unacceptable,” he said. “We have a short period, window of time, to do the things that we promised our voters that we would do. The filibuster is standing in the way of balanced budgets and cutting spending, on top of other things like passing vote ID laws.”</w:t>
      </w:r>
    </w:p>
    <w:p w14:paraId="781658C1" w14:textId="77777777" w:rsidR="00EB6C40" w:rsidRPr="00EB6C40" w:rsidRDefault="00EB6C40" w:rsidP="00EB6C40">
      <w:pPr>
        <w:rPr>
          <w:sz w:val="16"/>
        </w:rPr>
      </w:pPr>
      <w:r w:rsidRPr="00EB6C40">
        <w:rPr>
          <w:sz w:val="16"/>
        </w:rPr>
        <w:t>Sen. Roger Marshall (R-Kan.) told The Hill after meeting with Trump that he doesn’t want to terminate the filibuster but asserted “desperate times call for desperate measures.”</w:t>
      </w:r>
    </w:p>
    <w:p w14:paraId="0C57D2C9" w14:textId="77777777" w:rsidR="00EB6C40" w:rsidRPr="00EB6C40" w:rsidRDefault="00EB6C40" w:rsidP="00EB6C40">
      <w:pPr>
        <w:rPr>
          <w:sz w:val="16"/>
        </w:rPr>
      </w:pPr>
      <w:r w:rsidRPr="00EB6C40">
        <w:rPr>
          <w:sz w:val="16"/>
        </w:rPr>
        <w:t xml:space="preserve">“This is not something I want to do, but the Democrats are almost pushing us to do it. Obviously, </w:t>
      </w:r>
      <w:r w:rsidRPr="00EB6C40">
        <w:rPr>
          <w:rStyle w:val="StyleUnderline"/>
        </w:rPr>
        <w:t>the president calling</w:t>
      </w:r>
      <w:r w:rsidRPr="00EB6C40">
        <w:rPr>
          <w:sz w:val="16"/>
        </w:rPr>
        <w:t xml:space="preserve"> </w:t>
      </w:r>
      <w:r w:rsidRPr="00EB6C40">
        <w:rPr>
          <w:rStyle w:val="StyleUnderline"/>
        </w:rPr>
        <w:t xml:space="preserve">this meeting [shows] how </w:t>
      </w:r>
      <w:r w:rsidRPr="00EB6C40">
        <w:rPr>
          <w:rStyle w:val="Emphasis"/>
        </w:rPr>
        <w:t>large</w:t>
      </w:r>
      <w:r w:rsidRPr="00EB6C40">
        <w:rPr>
          <w:rStyle w:val="StyleUnderline"/>
        </w:rPr>
        <w:t xml:space="preserve"> of a </w:t>
      </w:r>
      <w:r w:rsidRPr="00EB6C40">
        <w:rPr>
          <w:rStyle w:val="Emphasis"/>
        </w:rPr>
        <w:t>priority</w:t>
      </w:r>
      <w:r w:rsidRPr="00EB6C40">
        <w:rPr>
          <w:rStyle w:val="StyleUnderline"/>
        </w:rPr>
        <w:t xml:space="preserve"> it </w:t>
      </w:r>
      <w:r w:rsidRPr="00EB6C40">
        <w:rPr>
          <w:rStyle w:val="Emphasis"/>
        </w:rPr>
        <w:t>is to him</w:t>
      </w:r>
      <w:r w:rsidRPr="00EB6C40">
        <w:rPr>
          <w:sz w:val="16"/>
        </w:rPr>
        <w:t>, as well.”</w:t>
      </w:r>
    </w:p>
    <w:p w14:paraId="203E2770" w14:textId="77777777" w:rsidR="00EB6C40" w:rsidRPr="00EB6C40" w:rsidRDefault="00EB6C40" w:rsidP="00EB6C40">
      <w:pPr>
        <w:rPr>
          <w:sz w:val="16"/>
        </w:rPr>
      </w:pPr>
      <w:r w:rsidRPr="00EB6C40">
        <w:rPr>
          <w:sz w:val="16"/>
        </w:rPr>
        <w:t xml:space="preserve">Marshall said </w:t>
      </w:r>
      <w:r w:rsidRPr="00EB6C40">
        <w:rPr>
          <w:rStyle w:val="Emphasis"/>
        </w:rPr>
        <w:t>Wednesday’s meeting</w:t>
      </w:r>
      <w:r w:rsidRPr="00EB6C40">
        <w:rPr>
          <w:rStyle w:val="StyleUnderline"/>
        </w:rPr>
        <w:t xml:space="preserve"> at the White House was </w:t>
      </w:r>
      <w:r w:rsidRPr="00EB6C40">
        <w:rPr>
          <w:rStyle w:val="Emphasis"/>
        </w:rPr>
        <w:t>entirely devoted</w:t>
      </w:r>
      <w:r w:rsidRPr="00EB6C40">
        <w:rPr>
          <w:rStyle w:val="StyleUnderline"/>
        </w:rPr>
        <w:t xml:space="preserve"> to the </w:t>
      </w:r>
      <w:r w:rsidRPr="00EB6C40">
        <w:rPr>
          <w:rStyle w:val="Emphasis"/>
        </w:rPr>
        <w:t>president pressing</w:t>
      </w:r>
      <w:r w:rsidRPr="00EB6C40">
        <w:rPr>
          <w:rStyle w:val="StyleUnderline"/>
        </w:rPr>
        <w:t xml:space="preserve"> for </w:t>
      </w:r>
      <w:r w:rsidRPr="00EB6C40">
        <w:rPr>
          <w:rStyle w:val="Emphasis"/>
          <w:sz w:val="28"/>
          <w:szCs w:val="32"/>
        </w:rPr>
        <w:t>filibuster reform</w:t>
      </w:r>
      <w:r w:rsidRPr="00EB6C40">
        <w:rPr>
          <w:rStyle w:val="StyleUnderline"/>
        </w:rPr>
        <w:t>, and “</w:t>
      </w:r>
      <w:r w:rsidRPr="00EB6C40">
        <w:rPr>
          <w:rStyle w:val="Emphasis"/>
        </w:rPr>
        <w:t>nothing else</w:t>
      </w:r>
      <w:r w:rsidRPr="00EB6C40">
        <w:rPr>
          <w:rStyle w:val="StyleUnderline"/>
        </w:rPr>
        <w:t>.”</w:t>
      </w:r>
    </w:p>
    <w:p w14:paraId="0B7BB2EE" w14:textId="77777777" w:rsidR="00EB6C40" w:rsidRPr="00EB6C40" w:rsidRDefault="00EB6C40" w:rsidP="00EB6C40">
      <w:pPr>
        <w:rPr>
          <w:rStyle w:val="StyleUnderline"/>
        </w:rPr>
      </w:pPr>
      <w:r w:rsidRPr="00EB6C40">
        <w:rPr>
          <w:rStyle w:val="Emphasis"/>
          <w:sz w:val="28"/>
          <w:szCs w:val="32"/>
        </w:rPr>
        <w:t>Trump has been running a full-court press on eliminating the filibuster</w:t>
      </w:r>
      <w:r w:rsidRPr="00EB6C40">
        <w:rPr>
          <w:rStyle w:val="StyleUnderline"/>
          <w:sz w:val="36"/>
          <w:szCs w:val="40"/>
        </w:rPr>
        <w:t xml:space="preserve"> </w:t>
      </w:r>
      <w:r w:rsidRPr="00EB6C40">
        <w:rPr>
          <w:rStyle w:val="StyleUnderline"/>
        </w:rPr>
        <w:t>for</w:t>
      </w:r>
      <w:r w:rsidRPr="00EB6C40">
        <w:rPr>
          <w:sz w:val="16"/>
        </w:rPr>
        <w:t xml:space="preserve"> the better part of </w:t>
      </w:r>
      <w:r w:rsidRPr="00EB6C40">
        <w:rPr>
          <w:rStyle w:val="StyleUnderline"/>
        </w:rPr>
        <w:t>a week.</w:t>
      </w:r>
    </w:p>
    <w:p w14:paraId="238C13A1" w14:textId="77777777" w:rsidR="00EB6C40" w:rsidRPr="00EB6C40" w:rsidRDefault="00EB6C40" w:rsidP="00EB6C40">
      <w:pPr>
        <w:rPr>
          <w:sz w:val="16"/>
        </w:rPr>
      </w:pPr>
      <w:r w:rsidRPr="00EB6C40">
        <w:rPr>
          <w:sz w:val="16"/>
        </w:rPr>
        <w:t>He warned on social media Tuesday that “Democrats are far more likely to win the Midterms, and the next Presidential Election, if we don’t do the Termination of the Filibuster.”</w:t>
      </w:r>
    </w:p>
    <w:p w14:paraId="4FD9BFAF" w14:textId="77777777" w:rsidR="00EB6C40" w:rsidRPr="00EB6C40" w:rsidRDefault="00EB6C40" w:rsidP="00EB6C40">
      <w:pPr>
        <w:rPr>
          <w:rStyle w:val="StyleUnderline"/>
        </w:rPr>
      </w:pPr>
      <w:r w:rsidRPr="00EB6C40">
        <w:rPr>
          <w:sz w:val="16"/>
        </w:rPr>
        <w:t xml:space="preserve">He predicted that “if we do terminate the Filibuster, we will get EVERYTHING approved, like no Congress in History” and warned that </w:t>
      </w:r>
      <w:r w:rsidRPr="00EB6C40">
        <w:rPr>
          <w:rStyle w:val="StyleUnderline"/>
        </w:rPr>
        <w:t>Democrats are sure to end the</w:t>
      </w:r>
      <w:r w:rsidRPr="00EB6C40">
        <w:rPr>
          <w:sz w:val="16"/>
        </w:rPr>
        <w:t xml:space="preserve"> </w:t>
      </w:r>
      <w:r w:rsidRPr="00EB6C40">
        <w:rPr>
          <w:rStyle w:val="StyleUnderline"/>
        </w:rPr>
        <w:t>filibuster</w:t>
      </w:r>
      <w:r w:rsidRPr="00EB6C40">
        <w:rPr>
          <w:sz w:val="16"/>
        </w:rPr>
        <w:t xml:space="preserve"> once they regain power </w:t>
      </w:r>
      <w:r w:rsidRPr="00EB6C40">
        <w:rPr>
          <w:rStyle w:val="StyleUnderline"/>
        </w:rPr>
        <w:t xml:space="preserve">to </w:t>
      </w:r>
      <w:r w:rsidRPr="00EB6C40">
        <w:rPr>
          <w:rStyle w:val="Emphasis"/>
        </w:rPr>
        <w:t>pass</w:t>
      </w:r>
      <w:r w:rsidRPr="00EB6C40">
        <w:rPr>
          <w:rStyle w:val="StyleUnderline"/>
        </w:rPr>
        <w:t xml:space="preserve"> their </w:t>
      </w:r>
      <w:r w:rsidRPr="00EB6C40">
        <w:rPr>
          <w:rStyle w:val="Emphasis"/>
        </w:rPr>
        <w:t>own agenda</w:t>
      </w:r>
      <w:r w:rsidRPr="00EB6C40">
        <w:rPr>
          <w:rStyle w:val="StyleUnderline"/>
        </w:rPr>
        <w:t xml:space="preserve"> through the </w:t>
      </w:r>
      <w:r w:rsidRPr="00EB6C40">
        <w:rPr>
          <w:rStyle w:val="Emphasis"/>
        </w:rPr>
        <w:t>Senate</w:t>
      </w:r>
      <w:r w:rsidRPr="00EB6C40">
        <w:rPr>
          <w:rStyle w:val="StyleUnderline"/>
        </w:rPr>
        <w:t>.</w:t>
      </w:r>
    </w:p>
    <w:p w14:paraId="6F9B7F41" w14:textId="77777777" w:rsidR="00EB6C40" w:rsidRPr="00EB6C40" w:rsidRDefault="00EB6C40" w:rsidP="00EB6C40">
      <w:pPr>
        <w:rPr>
          <w:sz w:val="16"/>
        </w:rPr>
      </w:pPr>
      <w:r w:rsidRPr="00EB6C40">
        <w:rPr>
          <w:sz w:val="16"/>
        </w:rPr>
        <w:t>His entreaties have changed the minds of Republican senators such as Sen. Tommy Tuberville (Ala.), who declared during last year’s Senate Republican leadership election that he wanted the filibuster preserved by the next GOP leader.</w:t>
      </w:r>
    </w:p>
    <w:p w14:paraId="3B6DC2EB" w14:textId="77777777" w:rsidR="00EB6C40" w:rsidRPr="00EB6C40" w:rsidRDefault="00EB6C40" w:rsidP="00EB6C40">
      <w:pPr>
        <w:rPr>
          <w:sz w:val="16"/>
        </w:rPr>
      </w:pPr>
      <w:r w:rsidRPr="00EB6C40">
        <w:rPr>
          <w:sz w:val="16"/>
        </w:rPr>
        <w:t>“No. No. No. We need to keep the filibuster,” Tuberville told NBC News in November.</w:t>
      </w:r>
    </w:p>
    <w:p w14:paraId="7CDB9732" w14:textId="77777777" w:rsidR="00EB6C40" w:rsidRPr="00EB6C40" w:rsidRDefault="00EB6C40" w:rsidP="00EB6C40">
      <w:pPr>
        <w:rPr>
          <w:sz w:val="16"/>
        </w:rPr>
      </w:pPr>
      <w:r w:rsidRPr="00EB6C40">
        <w:rPr>
          <w:sz w:val="16"/>
        </w:rPr>
        <w:t>After meeting with Trump on Wednesday, however, Tuberville said the nuclear option needs to be on the table.</w:t>
      </w:r>
    </w:p>
    <w:p w14:paraId="0F44539A" w14:textId="77777777" w:rsidR="00EB6C40" w:rsidRPr="00EB6C40" w:rsidRDefault="00EB6C40" w:rsidP="00EB6C40">
      <w:pPr>
        <w:rPr>
          <w:sz w:val="16"/>
        </w:rPr>
      </w:pPr>
      <w:r w:rsidRPr="00EB6C40">
        <w:rPr>
          <w:sz w:val="16"/>
        </w:rPr>
        <w:t xml:space="preserve">“He’s searching for ways to get things done. If that’s the way to do it, so be it,” </w:t>
      </w:r>
      <w:r w:rsidRPr="00EB6C40">
        <w:rPr>
          <w:rStyle w:val="StyleUnderline"/>
        </w:rPr>
        <w:t>Tuberville</w:t>
      </w:r>
      <w:r w:rsidRPr="00EB6C40">
        <w:rPr>
          <w:sz w:val="16"/>
        </w:rPr>
        <w:t>.</w:t>
      </w:r>
    </w:p>
    <w:p w14:paraId="4B47E6EE" w14:textId="77777777" w:rsidR="00EB6C40" w:rsidRPr="00EB6C40" w:rsidRDefault="00EB6C40" w:rsidP="00EB6C40">
      <w:pPr>
        <w:rPr>
          <w:rStyle w:val="StyleUnderline"/>
        </w:rPr>
      </w:pPr>
      <w:r w:rsidRPr="00EB6C40">
        <w:rPr>
          <w:sz w:val="16"/>
        </w:rPr>
        <w:t xml:space="preserve">He said he now </w:t>
      </w:r>
      <w:r w:rsidRPr="00EB6C40">
        <w:rPr>
          <w:rStyle w:val="StyleUnderline"/>
        </w:rPr>
        <w:t xml:space="preserve">supports </w:t>
      </w:r>
      <w:r w:rsidRPr="00EB6C40">
        <w:rPr>
          <w:rStyle w:val="Emphasis"/>
        </w:rPr>
        <w:t>Trump’s call</w:t>
      </w:r>
      <w:r w:rsidRPr="00EB6C40">
        <w:rPr>
          <w:rStyle w:val="StyleUnderline"/>
        </w:rPr>
        <w:t xml:space="preserve"> to </w:t>
      </w:r>
      <w:r w:rsidRPr="00EB6C40">
        <w:rPr>
          <w:rStyle w:val="Emphasis"/>
        </w:rPr>
        <w:t>eliminate</w:t>
      </w:r>
      <w:r w:rsidRPr="00EB6C40">
        <w:rPr>
          <w:rStyle w:val="StyleUnderline"/>
        </w:rPr>
        <w:t xml:space="preserve"> the </w:t>
      </w:r>
      <w:r w:rsidRPr="00EB6C40">
        <w:rPr>
          <w:rStyle w:val="Emphasis"/>
        </w:rPr>
        <w:t>filibuster</w:t>
      </w:r>
      <w:r w:rsidRPr="00EB6C40">
        <w:rPr>
          <w:rStyle w:val="StyleUnderline"/>
        </w:rPr>
        <w:t>.</w:t>
      </w:r>
    </w:p>
    <w:p w14:paraId="207303D7" w14:textId="77777777" w:rsidR="00EB6C40" w:rsidRPr="00EB6C40" w:rsidRDefault="00EB6C40" w:rsidP="00EB6C40">
      <w:pPr>
        <w:rPr>
          <w:sz w:val="16"/>
        </w:rPr>
      </w:pPr>
      <w:r w:rsidRPr="00EB6C40">
        <w:rPr>
          <w:sz w:val="16"/>
        </w:rPr>
        <w:t>“At the end of the day, if we’re going to get anything done the next three years, we got to have some kind of path forward. Democrats are not going to vote for anything,” he said.</w:t>
      </w:r>
    </w:p>
    <w:p w14:paraId="77671E9A" w14:textId="77777777" w:rsidR="00EB6C40" w:rsidRPr="00EB6C40" w:rsidRDefault="00EB6C40" w:rsidP="00EB6C40">
      <w:pPr>
        <w:rPr>
          <w:sz w:val="16"/>
        </w:rPr>
      </w:pPr>
      <w:r w:rsidRPr="00EB6C40">
        <w:rPr>
          <w:sz w:val="16"/>
        </w:rPr>
        <w:t xml:space="preserve">Sen. Josh </w:t>
      </w:r>
      <w:r w:rsidRPr="00EB6C40">
        <w:rPr>
          <w:rStyle w:val="Emphasis"/>
        </w:rPr>
        <w:t>Hawley</w:t>
      </w:r>
      <w:r w:rsidRPr="00EB6C40">
        <w:rPr>
          <w:sz w:val="16"/>
        </w:rPr>
        <w:t xml:space="preserve"> (R-Mo.) said hundreds of thousands of constituents in Missouri face going hungry because of the imminent expiration of Supplemental Nutrition Assistance Program benefits.</w:t>
      </w:r>
    </w:p>
    <w:p w14:paraId="4A0DEF6F" w14:textId="77777777" w:rsidR="00EB6C40" w:rsidRPr="00EB6C40" w:rsidRDefault="00EB6C40" w:rsidP="00EB6C40">
      <w:pPr>
        <w:rPr>
          <w:sz w:val="16"/>
        </w:rPr>
      </w:pPr>
      <w:r w:rsidRPr="00EB6C40">
        <w:rPr>
          <w:sz w:val="16"/>
        </w:rPr>
        <w:t xml:space="preserve">He </w:t>
      </w:r>
      <w:r w:rsidRPr="00EB6C40">
        <w:rPr>
          <w:rStyle w:val="StyleUnderline"/>
        </w:rPr>
        <w:t>said he would support ending the filibuster to reopen government</w:t>
      </w:r>
      <w:r w:rsidRPr="00EB6C40">
        <w:rPr>
          <w:sz w:val="16"/>
        </w:rPr>
        <w:t>, warning that otherwise, the country faces a “humanitarian crisis” because of hunger.</w:t>
      </w:r>
    </w:p>
    <w:p w14:paraId="13A747F9" w14:textId="77777777" w:rsidR="00EB6C40" w:rsidRPr="00EB6C40" w:rsidRDefault="00EB6C40" w:rsidP="00EB6C40">
      <w:pPr>
        <w:rPr>
          <w:sz w:val="16"/>
        </w:rPr>
      </w:pPr>
      <w:r w:rsidRPr="00EB6C40">
        <w:rPr>
          <w:sz w:val="16"/>
        </w:rPr>
        <w:t>“This is real suffering, and it needs to end. It needs to end as quickly as possible. The president must have said that 20 times today,” Hawley said after meeting with Trump.</w:t>
      </w:r>
    </w:p>
    <w:p w14:paraId="1380DC59" w14:textId="77777777" w:rsidR="00EB6C40" w:rsidRPr="00EB6C40" w:rsidRDefault="00EB6C40" w:rsidP="00EB6C40">
      <w:pPr>
        <w:rPr>
          <w:sz w:val="16"/>
        </w:rPr>
      </w:pPr>
      <w:r w:rsidRPr="00EB6C40">
        <w:rPr>
          <w:sz w:val="16"/>
        </w:rPr>
        <w:t>“We have got to end this ASAP,” he added. “I will just say this to my Democrat colleagues: If you’re going to put me personally to the choice between providing food assistance to 42 million needy Americans or defending some arcane rule of the Senate, I’m going to choose people.”</w:t>
      </w:r>
    </w:p>
    <w:p w14:paraId="51920159" w14:textId="77777777" w:rsidR="00EB6C40" w:rsidRPr="00EB6C40" w:rsidRDefault="00EB6C40" w:rsidP="00EB6C40">
      <w:pPr>
        <w:rPr>
          <w:rStyle w:val="StyleUnderline"/>
        </w:rPr>
      </w:pPr>
      <w:r w:rsidRPr="00EB6C40">
        <w:rPr>
          <w:rStyle w:val="StyleUnderline"/>
        </w:rPr>
        <w:t>Even</w:t>
      </w:r>
      <w:r w:rsidRPr="00EB6C40">
        <w:rPr>
          <w:sz w:val="16"/>
        </w:rPr>
        <w:t xml:space="preserve"> Sen. John </w:t>
      </w:r>
      <w:r w:rsidRPr="00EB6C40">
        <w:rPr>
          <w:rStyle w:val="StyleUnderline"/>
        </w:rPr>
        <w:t>Cornyn</w:t>
      </w:r>
      <w:r w:rsidRPr="00EB6C40">
        <w:rPr>
          <w:sz w:val="16"/>
        </w:rPr>
        <w:t xml:space="preserve"> (R-Texas), who has long resisted calls to eliminate the filibuster, </w:t>
      </w:r>
      <w:r w:rsidRPr="00EB6C40">
        <w:rPr>
          <w:rStyle w:val="StyleUnderline"/>
        </w:rPr>
        <w:t xml:space="preserve">opened the </w:t>
      </w:r>
      <w:r w:rsidRPr="00EB6C40">
        <w:rPr>
          <w:rStyle w:val="Emphasis"/>
        </w:rPr>
        <w:t>door a crack</w:t>
      </w:r>
      <w:r w:rsidRPr="00EB6C40">
        <w:rPr>
          <w:rStyle w:val="StyleUnderline"/>
        </w:rPr>
        <w:t xml:space="preserve"> to </w:t>
      </w:r>
      <w:r w:rsidRPr="00EB6C40">
        <w:rPr>
          <w:rStyle w:val="Emphasis"/>
        </w:rPr>
        <w:t>considering rules reform</w:t>
      </w:r>
      <w:r w:rsidRPr="00EB6C40">
        <w:rPr>
          <w:rStyle w:val="StyleUnderline"/>
        </w:rPr>
        <w:t xml:space="preserve"> Tuesday.</w:t>
      </w:r>
    </w:p>
    <w:p w14:paraId="694A83F4" w14:textId="77777777" w:rsidR="00EB6C40" w:rsidRPr="00EB6C40" w:rsidRDefault="00EB6C40" w:rsidP="00EB6C40">
      <w:pPr>
        <w:pStyle w:val="Heading4"/>
      </w:pPr>
      <w:r w:rsidRPr="00EB6C40">
        <w:t xml:space="preserve">Arctic policy </w:t>
      </w:r>
      <w:r w:rsidRPr="00EB6C40">
        <w:rPr>
          <w:u w:val="single"/>
        </w:rPr>
        <w:t>drains</w:t>
      </w:r>
      <w:r w:rsidRPr="00EB6C40">
        <w:t xml:space="preserve"> political capital. </w:t>
      </w:r>
    </w:p>
    <w:p w14:paraId="6AB51290" w14:textId="77777777" w:rsidR="00EB6C40" w:rsidRPr="00EB6C40" w:rsidRDefault="00EB6C40" w:rsidP="00EB6C40">
      <w:r w:rsidRPr="00EB6C40">
        <w:t xml:space="preserve">Walter </w:t>
      </w:r>
      <w:r w:rsidRPr="00EB6C40">
        <w:rPr>
          <w:rStyle w:val="Style13ptBold"/>
        </w:rPr>
        <w:t>Berbrick &amp;</w:t>
      </w:r>
      <w:r w:rsidRPr="00EB6C40">
        <w:t xml:space="preserve"> Rebecca </w:t>
      </w:r>
      <w:r w:rsidRPr="00EB6C40">
        <w:rPr>
          <w:rStyle w:val="Style13ptBold"/>
        </w:rPr>
        <w:t>Pincus 18</w:t>
      </w:r>
      <w:r w:rsidRPr="00EB6C40">
        <w:t>. Founding director of the Arctic Studies Group at the U.S. Naval War College (NWC) and former senior advisor to the Special Representative for the Arctic Region; assistant professor in the Strategic and Operational Research Department at NWC. "10 Big Ideas to ‘Up America’s Game in the Arctic’." National Interest. 9-23-2018. https://nationalinterest.org/feature/10-big-ideas-americas-game-arctic-31622</w:t>
      </w:r>
    </w:p>
    <w:p w14:paraId="3F95FFDF" w14:textId="77777777" w:rsidR="00EB6C40" w:rsidRPr="00EB6C40" w:rsidRDefault="00EB6C40" w:rsidP="00EB6C40">
      <w:pPr>
        <w:rPr>
          <w:sz w:val="16"/>
        </w:rPr>
      </w:pPr>
      <w:r w:rsidRPr="00EB6C40">
        <w:rPr>
          <w:sz w:val="16"/>
        </w:rPr>
        <w:t xml:space="preserve">This summer, </w:t>
      </w:r>
      <w:r w:rsidRPr="00EB6C40">
        <w:rPr>
          <w:rStyle w:val="StyleUnderline"/>
        </w:rPr>
        <w:t>the Arctic is heating up</w:t>
      </w:r>
      <w:r w:rsidRPr="00EB6C40">
        <w:rPr>
          <w:sz w:val="16"/>
        </w:rPr>
        <w:t xml:space="preserve">. For the first time in history, we witnessed new waters open off northern Greenland and a container ship successfully sail through the the most difficult part of northern Russia. But it was </w:t>
      </w:r>
      <w:r w:rsidRPr="00EB6C40">
        <w:rPr>
          <w:rStyle w:val="StyleUnderline"/>
        </w:rPr>
        <w:t>Secretary of Defense James</w:t>
      </w:r>
      <w:r w:rsidRPr="00EB6C40">
        <w:rPr>
          <w:sz w:val="16"/>
        </w:rPr>
        <w:t xml:space="preserve"> </w:t>
      </w:r>
      <w:r w:rsidRPr="00EB6C40">
        <w:rPr>
          <w:rStyle w:val="StyleUnderline"/>
        </w:rPr>
        <w:t>Mattis’</w:t>
      </w:r>
      <w:r w:rsidRPr="00EB6C40">
        <w:rPr>
          <w:sz w:val="16"/>
        </w:rPr>
        <w:t xml:space="preserve"> unmistakable and inimitable </w:t>
      </w:r>
      <w:r w:rsidRPr="00EB6C40">
        <w:rPr>
          <w:rStyle w:val="StyleUnderline"/>
        </w:rPr>
        <w:t>challenge</w:t>
      </w:r>
      <w:r w:rsidRPr="00EB6C40">
        <w:rPr>
          <w:sz w:val="16"/>
        </w:rPr>
        <w:t xml:space="preserve"> this past June that </w:t>
      </w:r>
      <w:r w:rsidRPr="00EB6C40">
        <w:rPr>
          <w:rStyle w:val="StyleUnderline"/>
        </w:rPr>
        <w:t>caught the world’s attention: “</w:t>
      </w:r>
      <w:r w:rsidRPr="00EB6C40">
        <w:rPr>
          <w:rStyle w:val="Emphasis"/>
        </w:rPr>
        <w:t>America’s</w:t>
      </w:r>
      <w:r w:rsidRPr="00EB6C40">
        <w:rPr>
          <w:rStyle w:val="StyleUnderline"/>
        </w:rPr>
        <w:t xml:space="preserve"> got to up its </w:t>
      </w:r>
      <w:r w:rsidRPr="00EB6C40">
        <w:rPr>
          <w:rStyle w:val="Emphasis"/>
        </w:rPr>
        <w:t>game in the Arctic</w:t>
      </w:r>
      <w:r w:rsidRPr="00EB6C40">
        <w:rPr>
          <w:sz w:val="16"/>
        </w:rPr>
        <w:t>.” In August, the Naval War College in partnership with Alaskan Command helped answer the Secretary’s call by bringing together an unprecedented gathering of senior military leaders and experts to discuss America’s future in the Arctic. As two Russian bombers were being intercepted off Alaska, leaders in attendance recognized the need to keep an eye on Russia’s military build in the Arctic region. But to the surprise of many, it was the rise and influence of China’s soft power in the Arctic that dominated discussion—a chief priority and strategic challenge shared by all nations that call the Arctic home.</w:t>
      </w:r>
    </w:p>
    <w:p w14:paraId="7885D484" w14:textId="77777777" w:rsidR="00EB6C40" w:rsidRPr="00EB6C40" w:rsidRDefault="00EB6C40" w:rsidP="00EB6C40">
      <w:pPr>
        <w:rPr>
          <w:sz w:val="16"/>
        </w:rPr>
      </w:pPr>
      <w:r w:rsidRPr="00EB6C40">
        <w:rPr>
          <w:sz w:val="16"/>
        </w:rPr>
        <w:t>Retreating sea ice and advancing technological capabilities are jointly transforming human access to the Arctic Ocean and adjacent coastlines. The Arctic region has long been recognized as a storehouse of resources, including oil and gas, minerals, rare earths, coal, metals and gems. And as stocks from the world’s two largest fisheries in the Bering and Barents Seas move northwards, the Arctic Ocean may be an emerging fishery of global significance. Tourists are already flooding northwards, hoping to catch a glimpse of a polar bear or walrus before it’s too late. Commercial shipping is ramping up production and testing of ice strengthened fleets to take advantage of shorter routes and open ocean.</w:t>
      </w:r>
    </w:p>
    <w:p w14:paraId="4136C93C" w14:textId="77777777" w:rsidR="00EB6C40" w:rsidRPr="00EB6C40" w:rsidRDefault="00EB6C40" w:rsidP="00EB6C40">
      <w:pPr>
        <w:rPr>
          <w:sz w:val="16"/>
        </w:rPr>
      </w:pPr>
      <w:proofErr w:type="gramStart"/>
      <w:r w:rsidRPr="00EB6C40">
        <w:rPr>
          <w:sz w:val="16"/>
        </w:rPr>
        <w:t>In light of</w:t>
      </w:r>
      <w:proofErr w:type="gramEnd"/>
      <w:r w:rsidRPr="00EB6C40">
        <w:rPr>
          <w:sz w:val="16"/>
        </w:rPr>
        <w:t xml:space="preserve"> these changes, the </w:t>
      </w:r>
      <w:r w:rsidRPr="00EB6C40">
        <w:rPr>
          <w:rStyle w:val="Emphasis"/>
        </w:rPr>
        <w:t>Trump</w:t>
      </w:r>
      <w:r w:rsidRPr="00EB6C40">
        <w:rPr>
          <w:sz w:val="16"/>
        </w:rPr>
        <w:t xml:space="preserve"> administration’s National Security Strategy </w:t>
      </w:r>
      <w:r w:rsidRPr="00EB6C40">
        <w:rPr>
          <w:rStyle w:val="StyleUnderline"/>
        </w:rPr>
        <w:t>strongly asserts American leadership in the face of great-power competition</w:t>
      </w:r>
      <w:r w:rsidRPr="00EB6C40">
        <w:rPr>
          <w:sz w:val="16"/>
        </w:rPr>
        <w:t xml:space="preserve">. </w:t>
      </w:r>
      <w:r w:rsidRPr="00EB6C40">
        <w:rPr>
          <w:rStyle w:val="StyleUnderline"/>
        </w:rPr>
        <w:t xml:space="preserve">Without a bold set of </w:t>
      </w:r>
      <w:r w:rsidRPr="00EB6C40">
        <w:rPr>
          <w:rStyle w:val="Emphasis"/>
        </w:rPr>
        <w:t>policies</w:t>
      </w:r>
      <w:r w:rsidRPr="00EB6C40">
        <w:rPr>
          <w:rStyle w:val="StyleUnderline"/>
        </w:rPr>
        <w:t xml:space="preserve"> and </w:t>
      </w:r>
      <w:r w:rsidRPr="00EB6C40">
        <w:rPr>
          <w:rStyle w:val="Emphasis"/>
        </w:rPr>
        <w:t>budget</w:t>
      </w:r>
      <w:r w:rsidRPr="00EB6C40">
        <w:rPr>
          <w:rStyle w:val="StyleUnderline"/>
        </w:rPr>
        <w:t xml:space="preserve"> </w:t>
      </w:r>
      <w:r w:rsidRPr="00EB6C40">
        <w:rPr>
          <w:rStyle w:val="Emphasis"/>
        </w:rPr>
        <w:t>initiatives</w:t>
      </w:r>
      <w:r w:rsidRPr="00EB6C40">
        <w:rPr>
          <w:sz w:val="16"/>
        </w:rPr>
        <w:t xml:space="preserve">, </w:t>
      </w:r>
      <w:r w:rsidRPr="00EB6C40">
        <w:rPr>
          <w:rStyle w:val="StyleUnderline"/>
        </w:rPr>
        <w:t>the U</w:t>
      </w:r>
      <w:r w:rsidRPr="00EB6C40">
        <w:rPr>
          <w:sz w:val="16"/>
        </w:rPr>
        <w:t xml:space="preserve">nited </w:t>
      </w:r>
      <w:r w:rsidRPr="00EB6C40">
        <w:rPr>
          <w:rStyle w:val="StyleUnderline"/>
        </w:rPr>
        <w:t>S</w:t>
      </w:r>
      <w:r w:rsidRPr="00EB6C40">
        <w:rPr>
          <w:sz w:val="16"/>
        </w:rPr>
        <w:t>tates r</w:t>
      </w:r>
      <w:r w:rsidRPr="00EB6C40">
        <w:rPr>
          <w:rStyle w:val="StyleUnderline"/>
        </w:rPr>
        <w:t>isks letting China gain the upper hand</w:t>
      </w:r>
      <w:r w:rsidRPr="00EB6C40">
        <w:rPr>
          <w:sz w:val="16"/>
        </w:rPr>
        <w:t xml:space="preserve"> in its own backyard. The time is ripe to think big, not just for the current political cycle, but for future generations who will inherit a blue Arctic.</w:t>
      </w:r>
    </w:p>
    <w:p w14:paraId="6DD2D13F" w14:textId="77777777" w:rsidR="00EB6C40" w:rsidRPr="00EB6C40" w:rsidRDefault="00EB6C40" w:rsidP="00EB6C40">
      <w:pPr>
        <w:rPr>
          <w:u w:val="single"/>
        </w:rPr>
      </w:pPr>
      <w:r w:rsidRPr="00EB6C40">
        <w:rPr>
          <w:rStyle w:val="StyleUnderline"/>
        </w:rPr>
        <w:t xml:space="preserve">What follows are a series of </w:t>
      </w:r>
      <w:r w:rsidRPr="00EB6C40">
        <w:rPr>
          <w:rStyle w:val="Emphasis"/>
        </w:rPr>
        <w:t>big ideas</w:t>
      </w:r>
      <w:r w:rsidRPr="00EB6C40">
        <w:rPr>
          <w:rStyle w:val="StyleUnderline"/>
        </w:rPr>
        <w:t xml:space="preserve"> and </w:t>
      </w:r>
      <w:r w:rsidRPr="00EB6C40">
        <w:rPr>
          <w:rStyle w:val="Emphasis"/>
        </w:rPr>
        <w:t>initiatives</w:t>
      </w:r>
      <w:r w:rsidRPr="00EB6C40">
        <w:rPr>
          <w:sz w:val="16"/>
        </w:rPr>
        <w:t xml:space="preserve"> that the White House, Department of Defense, and Department of State, should consider </w:t>
      </w:r>
      <w:proofErr w:type="gramStart"/>
      <w:r w:rsidRPr="00EB6C40">
        <w:rPr>
          <w:rStyle w:val="StyleUnderline"/>
        </w:rPr>
        <w:t>to advance</w:t>
      </w:r>
      <w:proofErr w:type="gramEnd"/>
      <w:r w:rsidRPr="00EB6C40">
        <w:rPr>
          <w:rStyle w:val="StyleUnderline"/>
        </w:rPr>
        <w:t xml:space="preserve"> </w:t>
      </w:r>
      <w:r w:rsidRPr="00EB6C40">
        <w:rPr>
          <w:rStyle w:val="Emphasis"/>
        </w:rPr>
        <w:t>America’s economic</w:t>
      </w:r>
      <w:r w:rsidRPr="00EB6C40">
        <w:rPr>
          <w:rStyle w:val="StyleUnderline"/>
        </w:rPr>
        <w:t xml:space="preserve"> and </w:t>
      </w:r>
      <w:r w:rsidRPr="00EB6C40">
        <w:rPr>
          <w:rStyle w:val="Emphasis"/>
        </w:rPr>
        <w:t>security interests</w:t>
      </w:r>
      <w:r w:rsidRPr="00EB6C40">
        <w:rPr>
          <w:sz w:val="16"/>
        </w:rPr>
        <w:t xml:space="preserve"> </w:t>
      </w:r>
      <w:r w:rsidRPr="00EB6C40">
        <w:rPr>
          <w:rStyle w:val="StyleUnderline"/>
        </w:rPr>
        <w:t xml:space="preserve">in the </w:t>
      </w:r>
      <w:r w:rsidRPr="00EB6C40">
        <w:rPr>
          <w:rStyle w:val="Emphasis"/>
        </w:rPr>
        <w:t>Arctic</w:t>
      </w:r>
      <w:r w:rsidRPr="00EB6C40">
        <w:rPr>
          <w:rStyle w:val="StyleUnderline"/>
        </w:rPr>
        <w:t xml:space="preserve"> Ocean </w:t>
      </w:r>
      <w:r w:rsidRPr="00EB6C40">
        <w:rPr>
          <w:rStyle w:val="Emphasis"/>
        </w:rPr>
        <w:t>region</w:t>
      </w:r>
      <w:r w:rsidRPr="00EB6C40">
        <w:rPr>
          <w:rStyle w:val="StyleUnderline"/>
        </w:rPr>
        <w:t>.</w:t>
      </w:r>
      <w:r w:rsidRPr="00EB6C40">
        <w:rPr>
          <w:sz w:val="16"/>
        </w:rPr>
        <w:t xml:space="preserve"> Some of these ideas are inexpensive and can be implemented now, while </w:t>
      </w:r>
      <w:r w:rsidRPr="00EB6C40">
        <w:rPr>
          <w:rStyle w:val="StyleUnderline"/>
        </w:rPr>
        <w:t xml:space="preserve">others are </w:t>
      </w:r>
      <w:r w:rsidRPr="00EB6C40">
        <w:rPr>
          <w:rStyle w:val="Emphasis"/>
        </w:rPr>
        <w:t>longer term</w:t>
      </w:r>
      <w:r w:rsidRPr="00EB6C40">
        <w:rPr>
          <w:rStyle w:val="StyleUnderline"/>
        </w:rPr>
        <w:t xml:space="preserve"> </w:t>
      </w:r>
      <w:r w:rsidRPr="00EB6C40">
        <w:rPr>
          <w:rStyle w:val="Emphasis"/>
        </w:rPr>
        <w:t>efforts</w:t>
      </w:r>
      <w:r w:rsidRPr="00EB6C40">
        <w:rPr>
          <w:rStyle w:val="StyleUnderline"/>
        </w:rPr>
        <w:t xml:space="preserve"> that come with a </w:t>
      </w:r>
      <w:r w:rsidRPr="00EB6C40">
        <w:rPr>
          <w:rStyle w:val="Emphasis"/>
        </w:rPr>
        <w:t>heavy price tag</w:t>
      </w:r>
      <w:r w:rsidRPr="00EB6C40">
        <w:rPr>
          <w:sz w:val="16"/>
        </w:rPr>
        <w:t xml:space="preserve"> </w:t>
      </w:r>
      <w:r w:rsidRPr="00EB6C40">
        <w:rPr>
          <w:rStyle w:val="StyleUnderline"/>
        </w:rPr>
        <w:t xml:space="preserve">and </w:t>
      </w:r>
      <w:r w:rsidRPr="00EB6C40">
        <w:rPr>
          <w:rStyle w:val="Emphasis"/>
          <w:sz w:val="28"/>
          <w:szCs w:val="32"/>
        </w:rPr>
        <w:t>significant political capital</w:t>
      </w:r>
      <w:r w:rsidRPr="00EB6C40">
        <w:rPr>
          <w:sz w:val="16"/>
        </w:rPr>
        <w:t xml:space="preserve">. </w:t>
      </w:r>
      <w:r w:rsidRPr="00EB6C40">
        <w:rPr>
          <w:rStyle w:val="StyleUnderline"/>
        </w:rPr>
        <w:t xml:space="preserve">If the </w:t>
      </w:r>
      <w:r w:rsidRPr="00EB6C40">
        <w:rPr>
          <w:rStyle w:val="Emphasis"/>
        </w:rPr>
        <w:t>stakes</w:t>
      </w:r>
      <w:r w:rsidRPr="00EB6C40">
        <w:rPr>
          <w:rStyle w:val="StyleUnderline"/>
        </w:rPr>
        <w:t xml:space="preserve"> are </w:t>
      </w:r>
      <w:r w:rsidRPr="00EB6C40">
        <w:rPr>
          <w:sz w:val="16"/>
        </w:rPr>
        <w:t xml:space="preserve">as </w:t>
      </w:r>
      <w:r w:rsidRPr="00EB6C40">
        <w:rPr>
          <w:rStyle w:val="StyleUnderline"/>
        </w:rPr>
        <w:t>high</w:t>
      </w:r>
      <w:r w:rsidRPr="00EB6C40">
        <w:rPr>
          <w:sz w:val="16"/>
        </w:rPr>
        <w:t xml:space="preserve"> as the Arctic Maritime Symposium concluded, </w:t>
      </w:r>
      <w:r w:rsidRPr="00EB6C40">
        <w:rPr>
          <w:rStyle w:val="Emphasis"/>
        </w:rPr>
        <w:t>now</w:t>
      </w:r>
      <w:r w:rsidRPr="00EB6C40">
        <w:rPr>
          <w:sz w:val="16"/>
        </w:rPr>
        <w:t xml:space="preserve"> </w:t>
      </w:r>
      <w:r w:rsidRPr="00EB6C40">
        <w:rPr>
          <w:rStyle w:val="StyleUnderline"/>
        </w:rPr>
        <w:t xml:space="preserve">is the time for this </w:t>
      </w:r>
      <w:r w:rsidRPr="00EB6C40">
        <w:rPr>
          <w:rStyle w:val="Emphasis"/>
        </w:rPr>
        <w:t>administration</w:t>
      </w:r>
      <w:r w:rsidRPr="00EB6C40">
        <w:rPr>
          <w:rStyle w:val="StyleUnderline"/>
        </w:rPr>
        <w:t xml:space="preserve"> and </w:t>
      </w:r>
      <w:r w:rsidRPr="00EB6C40">
        <w:rPr>
          <w:rStyle w:val="Emphasis"/>
        </w:rPr>
        <w:t>Congress</w:t>
      </w:r>
      <w:r w:rsidRPr="00EB6C40">
        <w:rPr>
          <w:rStyle w:val="StyleUnderline"/>
        </w:rPr>
        <w:t xml:space="preserve"> to truly </w:t>
      </w:r>
      <w:r w:rsidRPr="00EB6C40">
        <w:rPr>
          <w:rStyle w:val="Emphasis"/>
        </w:rPr>
        <w:t>prioritize</w:t>
      </w:r>
      <w:r w:rsidRPr="00EB6C40">
        <w:rPr>
          <w:rStyle w:val="StyleUnderline"/>
        </w:rPr>
        <w:t xml:space="preserve"> the </w:t>
      </w:r>
      <w:r w:rsidRPr="00EB6C40">
        <w:rPr>
          <w:rStyle w:val="Emphasis"/>
        </w:rPr>
        <w:t>Arctic as a national imperative</w:t>
      </w:r>
      <w:r w:rsidRPr="00EB6C40">
        <w:rPr>
          <w:rStyle w:val="StyleUnderline"/>
        </w:rPr>
        <w:t>.</w:t>
      </w:r>
    </w:p>
    <w:p w14:paraId="4BB23E8B" w14:textId="77777777" w:rsidR="00EB6C40" w:rsidRPr="00EB6C40" w:rsidRDefault="00EB6C40" w:rsidP="00EB6C40">
      <w:pPr>
        <w:pStyle w:val="Heading4"/>
      </w:pPr>
      <w:r w:rsidRPr="00EB6C40">
        <w:t xml:space="preserve">PC is </w:t>
      </w:r>
      <w:r w:rsidRPr="00EB6C40">
        <w:rPr>
          <w:u w:val="single"/>
        </w:rPr>
        <w:t>real</w:t>
      </w:r>
      <w:r w:rsidRPr="00EB6C40">
        <w:t xml:space="preserve"> and </w:t>
      </w:r>
      <w:r w:rsidRPr="00EB6C40">
        <w:rPr>
          <w:u w:val="single"/>
        </w:rPr>
        <w:t>flips votes</w:t>
      </w:r>
      <w:r w:rsidRPr="00EB6C40">
        <w:t>.</w:t>
      </w:r>
    </w:p>
    <w:p w14:paraId="101640A0" w14:textId="77777777" w:rsidR="00EB6C40" w:rsidRPr="00EB6C40" w:rsidRDefault="00EB6C40" w:rsidP="00EB6C40">
      <w:r w:rsidRPr="00EB6C40">
        <w:t xml:space="preserve">Jacob </w:t>
      </w:r>
      <w:r w:rsidRPr="00EB6C40">
        <w:rPr>
          <w:rStyle w:val="Style13ptBold"/>
        </w:rPr>
        <w:t>Holt 25</w:t>
      </w:r>
      <w:r w:rsidRPr="00EB6C40">
        <w:t xml:space="preserve">. Assistant Professor at the University of Cincinnati, PhD in Political Science. “The Price of Legislative Success: The President’s Legislative Agenda and Midterm Seat Loss.” </w:t>
      </w:r>
      <w:r w:rsidRPr="00EB6C40">
        <w:rPr>
          <w:i/>
          <w:iCs/>
        </w:rPr>
        <w:t>American Politics Research</w:t>
      </w:r>
      <w:r w:rsidRPr="00EB6C40">
        <w:t xml:space="preserve">. </w:t>
      </w:r>
      <w:hyperlink r:id="rId8" w:history="1">
        <w:r w:rsidRPr="00EB6C40">
          <w:rPr>
            <w:rStyle w:val="Hyperlink"/>
          </w:rPr>
          <w:t>https://journals.sagepub.com/doi/abs/10.1177/1532673X241284563</w:t>
        </w:r>
      </w:hyperlink>
    </w:p>
    <w:p w14:paraId="40BA03B4" w14:textId="77777777" w:rsidR="00EB6C40" w:rsidRPr="00EB6C40" w:rsidRDefault="00EB6C40" w:rsidP="00EB6C40">
      <w:pPr>
        <w:rPr>
          <w:rStyle w:val="StyleUnderline"/>
        </w:rPr>
      </w:pPr>
      <w:r w:rsidRPr="00EB6C40">
        <w:rPr>
          <w:rStyle w:val="StyleUnderline"/>
        </w:rPr>
        <w:t>There has been</w:t>
      </w:r>
      <w:r w:rsidRPr="00EB6C40">
        <w:rPr>
          <w:sz w:val="16"/>
        </w:rPr>
        <w:t xml:space="preserve"> </w:t>
      </w:r>
      <w:r w:rsidRPr="00EB6C40">
        <w:rPr>
          <w:rStyle w:val="Emphasis"/>
        </w:rPr>
        <w:t>much research</w:t>
      </w:r>
      <w:r w:rsidRPr="00EB6C40">
        <w:rPr>
          <w:rStyle w:val="StyleUnderline"/>
        </w:rPr>
        <w:t xml:space="preserve"> on presidential legislative agendas and the </w:t>
      </w:r>
      <w:r w:rsidRPr="00EB6C40">
        <w:rPr>
          <w:rStyle w:val="Emphasis"/>
        </w:rPr>
        <w:t>president’s influence</w:t>
      </w:r>
      <w:r w:rsidRPr="00EB6C40">
        <w:rPr>
          <w:rStyle w:val="StyleUnderline"/>
        </w:rPr>
        <w:t xml:space="preserve"> on the </w:t>
      </w:r>
      <w:r w:rsidRPr="00EB6C40">
        <w:rPr>
          <w:rStyle w:val="Emphasis"/>
        </w:rPr>
        <w:t>legislative process</w:t>
      </w:r>
      <w:r w:rsidRPr="00EB6C40">
        <w:rPr>
          <w:sz w:val="16"/>
        </w:rPr>
        <w:t xml:space="preserve">. </w:t>
      </w:r>
      <w:r w:rsidRPr="00EB6C40">
        <w:rPr>
          <w:rStyle w:val="StyleUnderline"/>
        </w:rPr>
        <w:t>One set of studies focuses on the</w:t>
      </w:r>
      <w:r w:rsidRPr="00EB6C40">
        <w:rPr>
          <w:sz w:val="16"/>
        </w:rPr>
        <w:t xml:space="preserve"> </w:t>
      </w:r>
      <w:r w:rsidRPr="00EB6C40">
        <w:rPr>
          <w:rStyle w:val="StyleUnderline"/>
        </w:rPr>
        <w:t xml:space="preserve">president’s ability to influence what is on </w:t>
      </w:r>
      <w:r w:rsidRPr="00EB6C40">
        <w:rPr>
          <w:rStyle w:val="Emphasis"/>
        </w:rPr>
        <w:t>Congress’s agenda</w:t>
      </w:r>
      <w:r w:rsidRPr="00EB6C40">
        <w:rPr>
          <w:sz w:val="16"/>
        </w:rPr>
        <w:t xml:space="preserve">. </w:t>
      </w:r>
      <w:r w:rsidRPr="00EB6C40">
        <w:rPr>
          <w:rStyle w:val="Emphasis"/>
        </w:rPr>
        <w:t>Many studies</w:t>
      </w:r>
      <w:r w:rsidRPr="00EB6C40">
        <w:rPr>
          <w:sz w:val="16"/>
        </w:rPr>
        <w:t xml:space="preserve"> </w:t>
      </w:r>
      <w:r w:rsidRPr="00EB6C40">
        <w:rPr>
          <w:rStyle w:val="StyleUnderline"/>
        </w:rPr>
        <w:t xml:space="preserve">argue the president has </w:t>
      </w:r>
      <w:r w:rsidRPr="00EB6C40">
        <w:rPr>
          <w:rStyle w:val="Emphasis"/>
          <w:sz w:val="24"/>
          <w:szCs w:val="28"/>
        </w:rPr>
        <w:t>significant influence</w:t>
      </w:r>
      <w:r w:rsidRPr="00EB6C40">
        <w:rPr>
          <w:rStyle w:val="StyleUnderline"/>
          <w:sz w:val="24"/>
          <w:szCs w:val="28"/>
        </w:rPr>
        <w:t xml:space="preserve"> </w:t>
      </w:r>
      <w:r w:rsidRPr="00EB6C40">
        <w:rPr>
          <w:rStyle w:val="Emphasis"/>
        </w:rPr>
        <w:t>over</w:t>
      </w:r>
      <w:r w:rsidRPr="00EB6C40">
        <w:rPr>
          <w:rStyle w:val="StyleUnderline"/>
        </w:rPr>
        <w:t xml:space="preserve"> what will be on </w:t>
      </w:r>
      <w:r w:rsidRPr="00EB6C40">
        <w:rPr>
          <w:rStyle w:val="Emphasis"/>
        </w:rPr>
        <w:t>the</w:t>
      </w:r>
      <w:r w:rsidRPr="00EB6C40">
        <w:rPr>
          <w:rStyle w:val="StyleUnderline"/>
        </w:rPr>
        <w:t xml:space="preserve"> congressional </w:t>
      </w:r>
      <w:r w:rsidRPr="00EB6C40">
        <w:rPr>
          <w:rStyle w:val="Emphasis"/>
          <w:sz w:val="28"/>
          <w:szCs w:val="32"/>
        </w:rPr>
        <w:t>agenda</w:t>
      </w:r>
      <w:r w:rsidRPr="00EB6C40">
        <w:rPr>
          <w:rStyle w:val="StyleUnderline"/>
          <w:sz w:val="28"/>
          <w:szCs w:val="32"/>
        </w:rPr>
        <w:t xml:space="preserve"> </w:t>
      </w:r>
      <w:r w:rsidRPr="00EB6C40">
        <w:rPr>
          <w:sz w:val="16"/>
        </w:rPr>
        <w:t>(</w:t>
      </w:r>
      <w:r w:rsidRPr="00EB6C40">
        <w:rPr>
          <w:rStyle w:val="StyleUnderline"/>
        </w:rPr>
        <w:t>Baumgartner &amp; Jones, 2010; Cobb &amp; Elder, 1983; Kingdon, 1995; McKay &amp; Webb, 2019; Rutledge &amp; Larsen-Price, 2014; Schattsneider, 1960).</w:t>
      </w:r>
    </w:p>
    <w:p w14:paraId="3B2CF877" w14:textId="77777777" w:rsidR="00EB6C40" w:rsidRPr="00EB6C40" w:rsidRDefault="00EB6C40" w:rsidP="00EB6C40">
      <w:pPr>
        <w:rPr>
          <w:sz w:val="16"/>
        </w:rPr>
      </w:pPr>
      <w:r w:rsidRPr="00EB6C40">
        <w:rPr>
          <w:rStyle w:val="StyleUnderline"/>
        </w:rPr>
        <w:t>Eshbaugh-Soha and Peake</w:t>
      </w:r>
      <w:r w:rsidRPr="00EB6C40">
        <w:rPr>
          <w:sz w:val="16"/>
        </w:rPr>
        <w:t xml:space="preserve"> (2005) </w:t>
      </w:r>
      <w:r w:rsidRPr="00EB6C40">
        <w:rPr>
          <w:rStyle w:val="StyleUnderline"/>
        </w:rPr>
        <w:t>find the president has some ability to focus congressional attention on economic issues.</w:t>
      </w:r>
      <w:r w:rsidRPr="00EB6C40">
        <w:rPr>
          <w:sz w:val="16"/>
        </w:rPr>
        <w:t xml:space="preserve"> Other studies focus on the president’s ability to get Congress to pass the president’s legislative priorities. </w:t>
      </w:r>
      <w:r w:rsidRPr="00EB6C40">
        <w:rPr>
          <w:rStyle w:val="StyleUnderline"/>
        </w:rPr>
        <w:t xml:space="preserve">Some studies </w:t>
      </w:r>
      <w:r w:rsidRPr="00EB6C40">
        <w:rPr>
          <w:rStyle w:val="Emphasis"/>
        </w:rPr>
        <w:t>claim</w:t>
      </w:r>
      <w:r w:rsidRPr="00EB6C40">
        <w:rPr>
          <w:rStyle w:val="StyleUnderline"/>
        </w:rPr>
        <w:t xml:space="preserve"> how the </w:t>
      </w:r>
      <w:r w:rsidRPr="00EB6C40">
        <w:rPr>
          <w:rStyle w:val="Emphasis"/>
        </w:rPr>
        <w:t>president packages</w:t>
      </w:r>
      <w:r w:rsidRPr="00EB6C40">
        <w:rPr>
          <w:rStyle w:val="StyleUnderline"/>
        </w:rPr>
        <w:t xml:space="preserve"> their agenda </w:t>
      </w:r>
      <w:r w:rsidRPr="00EB6C40">
        <w:rPr>
          <w:rStyle w:val="Emphasis"/>
        </w:rPr>
        <w:t>determines</w:t>
      </w:r>
      <w:r w:rsidRPr="00EB6C40">
        <w:rPr>
          <w:rStyle w:val="StyleUnderline"/>
        </w:rPr>
        <w:t xml:space="preserve"> its </w:t>
      </w:r>
      <w:r w:rsidRPr="00EB6C40">
        <w:rPr>
          <w:rStyle w:val="Emphasis"/>
        </w:rPr>
        <w:t>legislative success or failure</w:t>
      </w:r>
      <w:r w:rsidRPr="00EB6C40">
        <w:rPr>
          <w:sz w:val="16"/>
        </w:rPr>
        <w:t xml:space="preserve"> (Bond &amp; Fleisher, 1990; Light, 1999; Neustadt, 1990). However, </w:t>
      </w:r>
      <w:r w:rsidRPr="00EB6C40">
        <w:rPr>
          <w:rStyle w:val="StyleUnderline"/>
        </w:rPr>
        <w:t xml:space="preserve">there are </w:t>
      </w:r>
      <w:r w:rsidRPr="00EB6C40">
        <w:rPr>
          <w:rStyle w:val="Emphasis"/>
        </w:rPr>
        <w:t>some limits</w:t>
      </w:r>
      <w:r w:rsidRPr="00EB6C40">
        <w:rPr>
          <w:rStyle w:val="StyleUnderline"/>
        </w:rPr>
        <w:t xml:space="preserve"> to presidents’ ability to get legislative items through Congress</w:t>
      </w:r>
      <w:r w:rsidRPr="00EB6C40">
        <w:rPr>
          <w:sz w:val="16"/>
        </w:rPr>
        <w:t xml:space="preserve">. Canes-Wrone (2001) finds appeals by the president can influence legislative success, but appeals are more likely to work when issues are salient to the public. Edwards (1989) argues presidents are limited in convincing Congress to act on proposals its members already support. The president cannot convince Congress to adopt policies members initially oppose, so </w:t>
      </w:r>
      <w:r w:rsidRPr="00EB6C40">
        <w:rPr>
          <w:rStyle w:val="StyleUnderline"/>
        </w:rPr>
        <w:t xml:space="preserve">the president’s </w:t>
      </w:r>
      <w:r w:rsidRPr="00EB6C40">
        <w:rPr>
          <w:rStyle w:val="Emphasis"/>
        </w:rPr>
        <w:t>main influence</w:t>
      </w:r>
      <w:r w:rsidRPr="00EB6C40">
        <w:rPr>
          <w:rStyle w:val="StyleUnderline"/>
        </w:rPr>
        <w:t xml:space="preserve"> is getting </w:t>
      </w:r>
      <w:r w:rsidRPr="00EB6C40">
        <w:rPr>
          <w:rStyle w:val="Emphasis"/>
        </w:rPr>
        <w:t>things</w:t>
      </w:r>
      <w:r w:rsidRPr="00EB6C40">
        <w:rPr>
          <w:rStyle w:val="StyleUnderline"/>
        </w:rPr>
        <w:t xml:space="preserve"> that will pass </w:t>
      </w:r>
      <w:r w:rsidRPr="00EB6C40">
        <w:rPr>
          <w:rStyle w:val="Emphasis"/>
        </w:rPr>
        <w:t>Congress</w:t>
      </w:r>
      <w:r w:rsidRPr="00EB6C40">
        <w:rPr>
          <w:rStyle w:val="StyleUnderline"/>
        </w:rPr>
        <w:t xml:space="preserve"> on the </w:t>
      </w:r>
      <w:r w:rsidRPr="00EB6C40">
        <w:rPr>
          <w:rStyle w:val="Emphasis"/>
        </w:rPr>
        <w:t>legislative agenda</w:t>
      </w:r>
      <w:r w:rsidRPr="00EB6C40">
        <w:rPr>
          <w:sz w:val="16"/>
        </w:rPr>
        <w:t xml:space="preserve">. </w:t>
      </w:r>
      <w:r w:rsidRPr="00EB6C40">
        <w:rPr>
          <w:rStyle w:val="StyleUnderline"/>
        </w:rPr>
        <w:t xml:space="preserve">Thus, presidents </w:t>
      </w:r>
      <w:r w:rsidRPr="00EB6C40">
        <w:rPr>
          <w:rStyle w:val="Emphasis"/>
          <w:sz w:val="24"/>
          <w:szCs w:val="28"/>
        </w:rPr>
        <w:t>must be strategic</w:t>
      </w:r>
      <w:r w:rsidRPr="00EB6C40">
        <w:rPr>
          <w:rStyle w:val="StyleUnderline"/>
          <w:sz w:val="24"/>
          <w:szCs w:val="28"/>
        </w:rPr>
        <w:t xml:space="preserve"> </w:t>
      </w:r>
      <w:r w:rsidRPr="00EB6C40">
        <w:rPr>
          <w:rStyle w:val="StyleUnderline"/>
        </w:rPr>
        <w:t>in how they</w:t>
      </w:r>
      <w:r w:rsidRPr="00EB6C40">
        <w:rPr>
          <w:sz w:val="16"/>
        </w:rPr>
        <w:t xml:space="preserve"> </w:t>
      </w:r>
      <w:r w:rsidRPr="00EB6C40">
        <w:rPr>
          <w:rStyle w:val="Emphasis"/>
        </w:rPr>
        <w:t>design</w:t>
      </w:r>
      <w:r w:rsidRPr="00EB6C40">
        <w:rPr>
          <w:rStyle w:val="StyleUnderline"/>
        </w:rPr>
        <w:t xml:space="preserve"> their </w:t>
      </w:r>
      <w:r w:rsidRPr="00EB6C40">
        <w:rPr>
          <w:rStyle w:val="Emphasis"/>
        </w:rPr>
        <w:t>legislative agendas</w:t>
      </w:r>
      <w:r w:rsidRPr="00EB6C40">
        <w:rPr>
          <w:rStyle w:val="StyleUnderline"/>
        </w:rPr>
        <w:t xml:space="preserve"> if they are to succeed in getting it passed through Congress</w:t>
      </w:r>
      <w:r w:rsidRPr="00EB6C40">
        <w:rPr>
          <w:sz w:val="16"/>
        </w:rPr>
        <w:t>. One thing they should consider is the partisan makeup of Congress.</w:t>
      </w:r>
    </w:p>
    <w:p w14:paraId="4744D289" w14:textId="77777777" w:rsidR="00EB6C40" w:rsidRPr="00EB6C40" w:rsidRDefault="00EB6C40" w:rsidP="00EB6C40">
      <w:pPr>
        <w:rPr>
          <w:sz w:val="16"/>
        </w:rPr>
      </w:pPr>
      <w:r w:rsidRPr="00EB6C40">
        <w:rPr>
          <w:rStyle w:val="StyleUnderline"/>
        </w:rPr>
        <w:t>There is also some evidence presidents shape their agenda based on partisan conditions in Congress.</w:t>
      </w:r>
      <w:r w:rsidRPr="00EB6C40">
        <w:rPr>
          <w:sz w:val="16"/>
        </w:rPr>
        <w:t xml:space="preserve"> Eshbaugh-Soha (2005) argues presidents set their agenda based on the partisan makeup of Congress and the level of the federal budget deficit. Several studies </w:t>
      </w:r>
      <w:proofErr w:type="gramStart"/>
      <w:r w:rsidRPr="00EB6C40">
        <w:rPr>
          <w:sz w:val="16"/>
        </w:rPr>
        <w:t>argue</w:t>
      </w:r>
      <w:proofErr w:type="gramEnd"/>
      <w:r w:rsidRPr="00EB6C40">
        <w:rPr>
          <w:sz w:val="16"/>
        </w:rPr>
        <w:t xml:space="preserve"> the presence of divided government affects what type of legislation is passed by Congress (Edwards et al., 1997; Mayhew, 1991). Several studies also find partisan conditions in Congress affect the success of presidential initiatives (Byers et al., 2020; Edwards et al., 1997; Franklin &amp; Fix, 2016). Eshbaugh-Soha and Peake (2005) find divided government leads to less legislation passing and especially less important legislation passing. Ansolabehere et al. (2018) find presidents in the 20th century on average pass four more major pieces of legislation per Congress when their party controls Congress. However, some studies have claimed that partisan conditions do not necessarily affect the amount of legislation Congress will pass (Ansolabehere et al., 2018; Mayhew, 1991).</w:t>
      </w:r>
    </w:p>
    <w:p w14:paraId="364D9B6D" w14:textId="77777777" w:rsidR="00EB6C40" w:rsidRPr="00EB6C40" w:rsidRDefault="00EB6C40" w:rsidP="00EB6C40">
      <w:pPr>
        <w:rPr>
          <w:sz w:val="16"/>
        </w:rPr>
      </w:pPr>
      <w:r w:rsidRPr="00EB6C40">
        <w:rPr>
          <w:sz w:val="16"/>
        </w:rPr>
        <w:t xml:space="preserve">While </w:t>
      </w:r>
      <w:r w:rsidRPr="00EB6C40">
        <w:rPr>
          <w:rStyle w:val="StyleUnderline"/>
        </w:rPr>
        <w:t xml:space="preserve">there is </w:t>
      </w:r>
      <w:r w:rsidRPr="00EB6C40">
        <w:rPr>
          <w:rStyle w:val="Emphasis"/>
        </w:rPr>
        <w:t>plenty of evidence presidents</w:t>
      </w:r>
      <w:r w:rsidRPr="00EB6C40">
        <w:rPr>
          <w:rStyle w:val="StyleUnderline"/>
        </w:rPr>
        <w:t xml:space="preserve"> can </w:t>
      </w:r>
      <w:r w:rsidRPr="00EB6C40">
        <w:rPr>
          <w:rStyle w:val="Emphasis"/>
        </w:rPr>
        <w:t>set</w:t>
      </w:r>
      <w:r w:rsidRPr="00EB6C40">
        <w:rPr>
          <w:rStyle w:val="StyleUnderline"/>
        </w:rPr>
        <w:t xml:space="preserve"> the </w:t>
      </w:r>
      <w:r w:rsidRPr="00EB6C40">
        <w:rPr>
          <w:rStyle w:val="Emphasis"/>
        </w:rPr>
        <w:t>political agenda</w:t>
      </w:r>
      <w:r w:rsidRPr="00EB6C40">
        <w:rPr>
          <w:sz w:val="16"/>
        </w:rPr>
        <w:t xml:space="preserve"> and that the partisan conditions in Congress affect how the president structures his agenda, there has been little examination on the political consequences of legislative success for the president’s party in midterm elections.</w:t>
      </w:r>
    </w:p>
    <w:p w14:paraId="5A506D47" w14:textId="77777777" w:rsidR="00EB6C40" w:rsidRPr="00EB6C40" w:rsidRDefault="00EB6C40" w:rsidP="00EB6C40"/>
    <w:p w14:paraId="5A7D1DF9" w14:textId="77777777" w:rsidR="00EB6C40" w:rsidRPr="00EB6C40" w:rsidRDefault="00EB6C40" w:rsidP="00EB6C40">
      <w:pPr>
        <w:pStyle w:val="Heading4"/>
      </w:pPr>
      <w:r w:rsidRPr="00EB6C40">
        <w:t xml:space="preserve">Ending the filibuster resolves </w:t>
      </w:r>
      <w:r w:rsidRPr="00EB6C40">
        <w:rPr>
          <w:u w:val="single"/>
        </w:rPr>
        <w:t>legislative dysfunction</w:t>
      </w:r>
      <w:r w:rsidRPr="00EB6C40">
        <w:t xml:space="preserve">. </w:t>
      </w:r>
    </w:p>
    <w:p w14:paraId="0CF3C9DA" w14:textId="77777777" w:rsidR="00EB6C40" w:rsidRPr="00EB6C40" w:rsidRDefault="00EB6C40" w:rsidP="00EB6C40">
      <w:r w:rsidRPr="00EB6C40">
        <w:t xml:space="preserve">Jonathan </w:t>
      </w:r>
      <w:r w:rsidRPr="00EB6C40">
        <w:rPr>
          <w:rStyle w:val="Style13ptBold"/>
        </w:rPr>
        <w:t>Chait 11-5</w:t>
      </w:r>
      <w:r w:rsidRPr="00EB6C40">
        <w:t>. Staff writer at The Atlantic writing about American politics and policy. "Trump Is Right: Ditch the Filibuster." The Atlantic. 11-5-2025. https://www.theatlantic.com/politics/2025/11/trump-filibuster-democrats-senate/684826/</w:t>
      </w:r>
    </w:p>
    <w:p w14:paraId="7F93755A" w14:textId="77777777" w:rsidR="00EB6C40" w:rsidRPr="00EB6C40" w:rsidRDefault="00EB6C40" w:rsidP="00EB6C40">
      <w:pPr>
        <w:rPr>
          <w:sz w:val="16"/>
        </w:rPr>
      </w:pPr>
      <w:proofErr w:type="gramStart"/>
      <w:r w:rsidRPr="00EB6C40">
        <w:rPr>
          <w:sz w:val="16"/>
        </w:rPr>
        <w:t>Generally speaking, depicting</w:t>
      </w:r>
      <w:proofErr w:type="gramEnd"/>
      <w:r w:rsidRPr="00EB6C40">
        <w:rPr>
          <w:sz w:val="16"/>
        </w:rPr>
        <w:t xml:space="preserve"> your opponents as “crazed lunatics” and yourself as the voice of reason is easier when you are not using all caps and exclamation points. Still, in this case, </w:t>
      </w:r>
      <w:r w:rsidRPr="00EB6C40">
        <w:rPr>
          <w:rStyle w:val="Emphasis"/>
        </w:rPr>
        <w:t>Trump’s position</w:t>
      </w:r>
      <w:r w:rsidRPr="00EB6C40">
        <w:rPr>
          <w:rStyle w:val="StyleUnderline"/>
        </w:rPr>
        <w:t xml:space="preserve"> is </w:t>
      </w:r>
      <w:r w:rsidRPr="00EB6C40">
        <w:rPr>
          <w:rStyle w:val="Emphasis"/>
        </w:rPr>
        <w:t>correct</w:t>
      </w:r>
      <w:r w:rsidRPr="00EB6C40">
        <w:rPr>
          <w:sz w:val="16"/>
        </w:rPr>
        <w:t xml:space="preserve">. </w:t>
      </w:r>
      <w:r w:rsidRPr="00EB6C40">
        <w:rPr>
          <w:rStyle w:val="StyleUnderline"/>
        </w:rPr>
        <w:t xml:space="preserve">The </w:t>
      </w:r>
      <w:r w:rsidRPr="00EB6C40">
        <w:rPr>
          <w:rStyle w:val="Emphasis"/>
        </w:rPr>
        <w:t>filibuster</w:t>
      </w:r>
      <w:r w:rsidRPr="00EB6C40">
        <w:rPr>
          <w:rStyle w:val="StyleUnderline"/>
        </w:rPr>
        <w:t xml:space="preserve"> is a </w:t>
      </w:r>
      <w:r w:rsidRPr="00EB6C40">
        <w:rPr>
          <w:rStyle w:val="Emphasis"/>
          <w:sz w:val="28"/>
          <w:szCs w:val="32"/>
        </w:rPr>
        <w:t>deformed anachronism</w:t>
      </w:r>
      <w:r w:rsidRPr="00EB6C40">
        <w:rPr>
          <w:sz w:val="16"/>
        </w:rPr>
        <w:t xml:space="preserve">. </w:t>
      </w:r>
      <w:r w:rsidRPr="00EB6C40">
        <w:rPr>
          <w:rStyle w:val="StyleUnderline"/>
        </w:rPr>
        <w:t xml:space="preserve">Its demise would </w:t>
      </w:r>
      <w:r w:rsidRPr="00EB6C40">
        <w:rPr>
          <w:rStyle w:val="Emphasis"/>
        </w:rPr>
        <w:t>benefit</w:t>
      </w:r>
      <w:r w:rsidRPr="00EB6C40">
        <w:rPr>
          <w:rStyle w:val="StyleUnderline"/>
        </w:rPr>
        <w:t xml:space="preserve"> the </w:t>
      </w:r>
      <w:r w:rsidRPr="00EB6C40">
        <w:rPr>
          <w:rStyle w:val="Emphasis"/>
        </w:rPr>
        <w:t>whole country</w:t>
      </w:r>
      <w:r w:rsidRPr="00EB6C40">
        <w:rPr>
          <w:rStyle w:val="StyleUnderline"/>
        </w:rPr>
        <w:t xml:space="preserve">, and </w:t>
      </w:r>
      <w:r w:rsidRPr="00EB6C40">
        <w:rPr>
          <w:rStyle w:val="Emphasis"/>
        </w:rPr>
        <w:t>Democrats especially</w:t>
      </w:r>
      <w:r w:rsidRPr="00EB6C40">
        <w:rPr>
          <w:sz w:val="16"/>
        </w:rPr>
        <w:t xml:space="preserve">, </w:t>
      </w:r>
      <w:r w:rsidRPr="00EB6C40">
        <w:rPr>
          <w:rStyle w:val="StyleUnderline"/>
        </w:rPr>
        <w:t xml:space="preserve">given the </w:t>
      </w:r>
      <w:r w:rsidRPr="00EB6C40">
        <w:rPr>
          <w:rStyle w:val="Emphasis"/>
        </w:rPr>
        <w:t>bills</w:t>
      </w:r>
      <w:r w:rsidRPr="00EB6C40">
        <w:rPr>
          <w:rStyle w:val="StyleUnderline"/>
        </w:rPr>
        <w:t xml:space="preserve"> and Senate </w:t>
      </w:r>
      <w:r w:rsidRPr="00EB6C40">
        <w:rPr>
          <w:rStyle w:val="Emphasis"/>
        </w:rPr>
        <w:t>procedures</w:t>
      </w:r>
      <w:r w:rsidRPr="00EB6C40">
        <w:rPr>
          <w:rStyle w:val="StyleUnderline"/>
        </w:rPr>
        <w:t xml:space="preserve"> that this </w:t>
      </w:r>
      <w:r w:rsidRPr="00EB6C40">
        <w:rPr>
          <w:rStyle w:val="Emphasis"/>
        </w:rPr>
        <w:t>tactic tends to block</w:t>
      </w:r>
      <w:r w:rsidRPr="00EB6C40">
        <w:rPr>
          <w:rStyle w:val="StyleUnderline"/>
        </w:rPr>
        <w:t>. If Trump’s impulsive</w:t>
      </w:r>
      <w:r w:rsidRPr="00EB6C40">
        <w:rPr>
          <w:sz w:val="16"/>
        </w:rPr>
        <w:t xml:space="preserve">, short-horizon </w:t>
      </w:r>
      <w:r w:rsidRPr="00EB6C40">
        <w:rPr>
          <w:rStyle w:val="StyleUnderline"/>
        </w:rPr>
        <w:t>leadership style is what finally does the filibuster in,</w:t>
      </w:r>
      <w:r w:rsidRPr="00EB6C40">
        <w:rPr>
          <w:sz w:val="16"/>
        </w:rPr>
        <w:t xml:space="preserve"> </w:t>
      </w:r>
      <w:r w:rsidRPr="00EB6C40">
        <w:rPr>
          <w:rStyle w:val="StyleUnderline"/>
        </w:rPr>
        <w:t>then Democrats should help make it so.</w:t>
      </w:r>
    </w:p>
    <w:p w14:paraId="5709F0A2" w14:textId="77777777" w:rsidR="00EB6C40" w:rsidRPr="00EB6C40" w:rsidRDefault="00EB6C40" w:rsidP="00EB6C40">
      <w:pPr>
        <w:rPr>
          <w:sz w:val="16"/>
        </w:rPr>
      </w:pPr>
      <w:r w:rsidRPr="00EB6C40">
        <w:rPr>
          <w:sz w:val="16"/>
        </w:rPr>
        <w:t xml:space="preserve">The Senate filibuster, which allows lawmakers to halt action on most bills unless 60 of the 100 senators in the chamber vote to move forward, is not in the Constitution. The Founders considered, and rejected, a supermajority requirement for either chamber, imposing one only for treaties and constitutional amendments. The practice evolved out of an arcane accident of parliamentary rules in the 19th century and has </w:t>
      </w:r>
      <w:proofErr w:type="gramStart"/>
      <w:r w:rsidRPr="00EB6C40">
        <w:rPr>
          <w:sz w:val="16"/>
        </w:rPr>
        <w:t>changed form</w:t>
      </w:r>
      <w:proofErr w:type="gramEnd"/>
      <w:r w:rsidRPr="00EB6C40">
        <w:rPr>
          <w:sz w:val="16"/>
        </w:rPr>
        <w:t xml:space="preserve"> many times, becoming a requirement for 60 percent of the chamber starting in 1975.</w:t>
      </w:r>
    </w:p>
    <w:p w14:paraId="33616945" w14:textId="77777777" w:rsidR="00EB6C40" w:rsidRPr="00EB6C40" w:rsidRDefault="00EB6C40" w:rsidP="00EB6C40">
      <w:pPr>
        <w:rPr>
          <w:rStyle w:val="StyleUnderline"/>
        </w:rPr>
      </w:pPr>
      <w:r w:rsidRPr="00EB6C40">
        <w:rPr>
          <w:sz w:val="16"/>
        </w:rPr>
        <w:t xml:space="preserve">The filibuster used to be employed as a rare tool of strong dissent, such as by southerners to block civil-rights legislation. Most laws otherwise passed with a simple majority until the late 1990s, when the norm against minority parties using the filibuster gave way. </w:t>
      </w:r>
      <w:r w:rsidRPr="00EB6C40">
        <w:rPr>
          <w:rStyle w:val="StyleUnderline"/>
        </w:rPr>
        <w:t xml:space="preserve">As filibusters grew more </w:t>
      </w:r>
      <w:proofErr w:type="gramStart"/>
      <w:r w:rsidRPr="00EB6C40">
        <w:rPr>
          <w:rStyle w:val="StyleUnderline"/>
        </w:rPr>
        <w:t>frequent</w:t>
      </w:r>
      <w:proofErr w:type="gramEnd"/>
      <w:r w:rsidRPr="00EB6C40">
        <w:rPr>
          <w:rStyle w:val="StyleUnderline"/>
        </w:rPr>
        <w:t>, lawmakers created more carve-outs to escape them</w:t>
      </w:r>
      <w:r w:rsidRPr="00EB6C40">
        <w:rPr>
          <w:sz w:val="16"/>
        </w:rPr>
        <w:t>. The Senate now needs only 51 votes to appoint judges (</w:t>
      </w:r>
      <w:proofErr w:type="gramStart"/>
      <w:r w:rsidRPr="00EB6C40">
        <w:rPr>
          <w:sz w:val="16"/>
        </w:rPr>
        <w:t>including to</w:t>
      </w:r>
      <w:proofErr w:type="gramEnd"/>
      <w:r w:rsidRPr="00EB6C40">
        <w:rPr>
          <w:sz w:val="16"/>
        </w:rPr>
        <w:t xml:space="preserve"> the Supreme Court), confirm appointees to the executive branch, and pass annual budget-reconciliation measures, which include changes to taxes and spending. </w:t>
      </w:r>
      <w:r w:rsidRPr="00EB6C40">
        <w:rPr>
          <w:rStyle w:val="StyleUnderline"/>
        </w:rPr>
        <w:t>Other bills,</w:t>
      </w:r>
      <w:r w:rsidRPr="00EB6C40">
        <w:rPr>
          <w:sz w:val="16"/>
        </w:rPr>
        <w:t xml:space="preserve"> </w:t>
      </w:r>
      <w:r w:rsidRPr="00EB6C40">
        <w:rPr>
          <w:rStyle w:val="StyleUnderline"/>
        </w:rPr>
        <w:t xml:space="preserve">including those that fund the government, still need </w:t>
      </w:r>
      <w:r w:rsidRPr="00EB6C40">
        <w:rPr>
          <w:rStyle w:val="Emphasis"/>
        </w:rPr>
        <w:t>60 votes</w:t>
      </w:r>
      <w:r w:rsidRPr="00EB6C40">
        <w:rPr>
          <w:rStyle w:val="StyleUnderline"/>
        </w:rPr>
        <w:t xml:space="preserve"> to </w:t>
      </w:r>
      <w:r w:rsidRPr="00EB6C40">
        <w:rPr>
          <w:rStyle w:val="Emphasis"/>
        </w:rPr>
        <w:t>pass</w:t>
      </w:r>
      <w:r w:rsidRPr="00EB6C40">
        <w:rPr>
          <w:rStyle w:val="StyleUnderline"/>
        </w:rPr>
        <w:t xml:space="preserve"> the </w:t>
      </w:r>
      <w:r w:rsidRPr="00EB6C40">
        <w:rPr>
          <w:rStyle w:val="Emphasis"/>
        </w:rPr>
        <w:t>Senate</w:t>
      </w:r>
      <w:r w:rsidRPr="00EB6C40">
        <w:rPr>
          <w:sz w:val="16"/>
        </w:rPr>
        <w:t xml:space="preserve">. </w:t>
      </w:r>
      <w:r w:rsidRPr="00EB6C40">
        <w:rPr>
          <w:rStyle w:val="StyleUnderline"/>
        </w:rPr>
        <w:t>The perverse upshot</w:t>
      </w:r>
      <w:r w:rsidRPr="00EB6C40">
        <w:rPr>
          <w:sz w:val="16"/>
        </w:rPr>
        <w:t xml:space="preserve"> of these Swiss-cheese exceptions </w:t>
      </w:r>
      <w:r w:rsidRPr="00EB6C40">
        <w:rPr>
          <w:rStyle w:val="StyleUnderline"/>
        </w:rPr>
        <w:t>is that senators can far more</w:t>
      </w:r>
      <w:r w:rsidRPr="00EB6C40">
        <w:rPr>
          <w:sz w:val="16"/>
        </w:rPr>
        <w:t xml:space="preserve"> </w:t>
      </w:r>
      <w:r w:rsidRPr="00EB6C40">
        <w:rPr>
          <w:rStyle w:val="StyleUnderline"/>
        </w:rPr>
        <w:t>easily confirm a lifetime appointment to the high court</w:t>
      </w:r>
      <w:r w:rsidRPr="00EB6C40">
        <w:rPr>
          <w:sz w:val="16"/>
        </w:rPr>
        <w:t xml:space="preserve"> or pass Trump’s One Big Beautiful Bill </w:t>
      </w:r>
      <w:r w:rsidRPr="00EB6C40">
        <w:rPr>
          <w:rStyle w:val="StyleUnderline"/>
        </w:rPr>
        <w:t>than</w:t>
      </w:r>
      <w:r w:rsidRPr="00EB6C40">
        <w:rPr>
          <w:sz w:val="16"/>
        </w:rPr>
        <w:t xml:space="preserve"> they can </w:t>
      </w:r>
      <w:r w:rsidRPr="00EB6C40">
        <w:rPr>
          <w:rStyle w:val="StyleUnderline"/>
        </w:rPr>
        <w:t xml:space="preserve">keep the </w:t>
      </w:r>
      <w:r w:rsidRPr="00EB6C40">
        <w:rPr>
          <w:rStyle w:val="Emphasis"/>
        </w:rPr>
        <w:t>lights on</w:t>
      </w:r>
      <w:r w:rsidRPr="00EB6C40">
        <w:rPr>
          <w:rStyle w:val="StyleUnderline"/>
        </w:rPr>
        <w:t xml:space="preserve"> in the </w:t>
      </w:r>
      <w:r w:rsidRPr="00EB6C40">
        <w:rPr>
          <w:rStyle w:val="Emphasis"/>
        </w:rPr>
        <w:t>federal government</w:t>
      </w:r>
      <w:r w:rsidRPr="00EB6C40">
        <w:rPr>
          <w:rStyle w:val="StyleUnderline"/>
        </w:rPr>
        <w:t>.</w:t>
      </w:r>
    </w:p>
    <w:p w14:paraId="3B103D8E" w14:textId="77777777" w:rsidR="00EB6C40" w:rsidRPr="00EB6C40" w:rsidRDefault="00EB6C40" w:rsidP="00EB6C40">
      <w:pPr>
        <w:rPr>
          <w:sz w:val="16"/>
        </w:rPr>
      </w:pPr>
      <w:r w:rsidRPr="00EB6C40">
        <w:rPr>
          <w:sz w:val="16"/>
        </w:rPr>
        <w:t xml:space="preserve">The filibuster has a devoted following among senators, who often describe the chamber as the “world’s greatest deliberative body” and treasure its clubby customs and culture. Some senators credit the filibuster with encouraging compromise and bipartisanship, as the parliamentary tool forces lawmakers to draw votes from across the aisle to pass major legislation. </w:t>
      </w:r>
      <w:r w:rsidRPr="00EB6C40">
        <w:rPr>
          <w:rStyle w:val="StyleUnderline"/>
        </w:rPr>
        <w:t xml:space="preserve">Yet most </w:t>
      </w:r>
      <w:r w:rsidRPr="00EB6C40">
        <w:rPr>
          <w:rStyle w:val="Emphasis"/>
        </w:rPr>
        <w:t>states</w:t>
      </w:r>
      <w:r w:rsidRPr="00EB6C40">
        <w:rPr>
          <w:rStyle w:val="StyleUnderline"/>
        </w:rPr>
        <w:t xml:space="preserve"> and </w:t>
      </w:r>
      <w:r w:rsidRPr="00EB6C40">
        <w:rPr>
          <w:rStyle w:val="Emphasis"/>
        </w:rPr>
        <w:t>democratic countries</w:t>
      </w:r>
      <w:r w:rsidRPr="00EB6C40">
        <w:rPr>
          <w:rStyle w:val="StyleUnderline"/>
        </w:rPr>
        <w:t xml:space="preserve"> have </w:t>
      </w:r>
      <w:r w:rsidRPr="00EB6C40">
        <w:rPr>
          <w:rStyle w:val="Emphasis"/>
        </w:rPr>
        <w:t>banned</w:t>
      </w:r>
      <w:r w:rsidRPr="00EB6C40">
        <w:rPr>
          <w:rStyle w:val="StyleUnderline"/>
        </w:rPr>
        <w:t xml:space="preserve"> the </w:t>
      </w:r>
      <w:r w:rsidRPr="00EB6C40">
        <w:rPr>
          <w:rStyle w:val="Emphasis"/>
        </w:rPr>
        <w:t>procedure</w:t>
      </w:r>
      <w:r w:rsidRPr="00EB6C40">
        <w:rPr>
          <w:rStyle w:val="StyleUnderline"/>
        </w:rPr>
        <w:t xml:space="preserve">, arguing that it tends to </w:t>
      </w:r>
      <w:r w:rsidRPr="00EB6C40">
        <w:rPr>
          <w:rStyle w:val="Emphasis"/>
        </w:rPr>
        <w:t>make legislative bodies</w:t>
      </w:r>
      <w:r w:rsidRPr="00EB6C40">
        <w:rPr>
          <w:rStyle w:val="StyleUnderline"/>
        </w:rPr>
        <w:t xml:space="preserve"> </w:t>
      </w:r>
      <w:r w:rsidRPr="00EB6C40">
        <w:rPr>
          <w:rStyle w:val="Emphasis"/>
        </w:rPr>
        <w:t>more dysfunctional</w:t>
      </w:r>
      <w:r w:rsidRPr="00EB6C40">
        <w:rPr>
          <w:sz w:val="16"/>
        </w:rPr>
        <w:t>, not less.</w:t>
      </w:r>
    </w:p>
    <w:p w14:paraId="791640FB" w14:textId="77777777" w:rsidR="00EB6C40" w:rsidRPr="00EB6C40" w:rsidRDefault="00EB6C40" w:rsidP="00EB6C40">
      <w:pPr>
        <w:rPr>
          <w:sz w:val="16"/>
        </w:rPr>
      </w:pPr>
      <w:r w:rsidRPr="00EB6C40">
        <w:rPr>
          <w:sz w:val="16"/>
        </w:rPr>
        <w:t xml:space="preserve">Part of the problem is </w:t>
      </w:r>
      <w:proofErr w:type="gramStart"/>
      <w:r w:rsidRPr="00EB6C40">
        <w:rPr>
          <w:sz w:val="16"/>
        </w:rPr>
        <w:t>that,</w:t>
      </w:r>
      <w:proofErr w:type="gramEnd"/>
      <w:r w:rsidRPr="00EB6C40">
        <w:rPr>
          <w:sz w:val="16"/>
        </w:rPr>
        <w:t xml:space="preserve"> contrary to its pop-cultural image as a forum for debate, à la Mr. Smith Goes to Washington, </w:t>
      </w:r>
      <w:r w:rsidRPr="00EB6C40">
        <w:rPr>
          <w:rStyle w:val="StyleUnderline"/>
        </w:rPr>
        <w:t>the filibuster</w:t>
      </w:r>
      <w:r w:rsidRPr="00EB6C40">
        <w:rPr>
          <w:sz w:val="16"/>
        </w:rPr>
        <w:t xml:space="preserve"> does not consist of speeches. Instead, it’s </w:t>
      </w:r>
      <w:r w:rsidRPr="00EB6C40">
        <w:rPr>
          <w:rStyle w:val="StyleUnderline"/>
        </w:rPr>
        <w:t xml:space="preserve">become a tool to </w:t>
      </w:r>
      <w:r w:rsidRPr="00EB6C40">
        <w:rPr>
          <w:rStyle w:val="Emphasis"/>
        </w:rPr>
        <w:t>preempt</w:t>
      </w:r>
      <w:r w:rsidRPr="00EB6C40">
        <w:rPr>
          <w:rStyle w:val="StyleUnderline"/>
        </w:rPr>
        <w:t xml:space="preserve"> a </w:t>
      </w:r>
      <w:r w:rsidRPr="00EB6C40">
        <w:rPr>
          <w:rStyle w:val="Emphasis"/>
        </w:rPr>
        <w:t>discussion</w:t>
      </w:r>
      <w:r w:rsidRPr="00EB6C40">
        <w:rPr>
          <w:rStyle w:val="StyleUnderline"/>
        </w:rPr>
        <w:t xml:space="preserve"> </w:t>
      </w:r>
      <w:r w:rsidRPr="00EB6C40">
        <w:rPr>
          <w:rStyle w:val="Emphasis"/>
        </w:rPr>
        <w:t>about a bill</w:t>
      </w:r>
      <w:r w:rsidRPr="00EB6C40">
        <w:rPr>
          <w:rStyle w:val="StyleUnderline"/>
        </w:rPr>
        <w:t xml:space="preserve">, which means that it is </w:t>
      </w:r>
      <w:proofErr w:type="gramStart"/>
      <w:r w:rsidRPr="00EB6C40">
        <w:rPr>
          <w:rStyle w:val="StyleUnderline"/>
        </w:rPr>
        <w:t>actually more</w:t>
      </w:r>
      <w:proofErr w:type="gramEnd"/>
      <w:r w:rsidRPr="00EB6C40">
        <w:rPr>
          <w:rStyle w:val="StyleUnderline"/>
        </w:rPr>
        <w:t xml:space="preserve"> likely to </w:t>
      </w:r>
      <w:r w:rsidRPr="00EB6C40">
        <w:rPr>
          <w:rStyle w:val="Emphasis"/>
        </w:rPr>
        <w:t>prevent floor debate</w:t>
      </w:r>
      <w:r w:rsidRPr="00EB6C40">
        <w:rPr>
          <w:rStyle w:val="StyleUnderline"/>
        </w:rPr>
        <w:t xml:space="preserve"> than to </w:t>
      </w:r>
      <w:r w:rsidRPr="00EB6C40">
        <w:rPr>
          <w:rStyle w:val="Emphasis"/>
        </w:rPr>
        <w:t>enable it.</w:t>
      </w:r>
      <w:r w:rsidRPr="00EB6C40">
        <w:rPr>
          <w:sz w:val="16"/>
        </w:rPr>
        <w:t xml:space="preserve"> The filibuster also lacks a strong record of encouraging bipartisanship: The past few decades have seen greater use of the filibuster and diminishing levels of bipartisan cooperation.</w:t>
      </w:r>
    </w:p>
    <w:p w14:paraId="65C7D990" w14:textId="77777777" w:rsidR="00EB6C40" w:rsidRPr="00EB6C40" w:rsidRDefault="00EB6C40" w:rsidP="00EB6C40">
      <w:pPr>
        <w:rPr>
          <w:rStyle w:val="StyleUnderline"/>
        </w:rPr>
      </w:pPr>
      <w:r w:rsidRPr="00EB6C40">
        <w:rPr>
          <w:sz w:val="16"/>
        </w:rPr>
        <w:t xml:space="preserve">Support for the filibuster used to be thoroughly bipartisan. In recent years, Democrats have mostly abandoned it, even as it retains its Republican backing. The reason for this is simple: </w:t>
      </w:r>
      <w:r w:rsidRPr="00EB6C40">
        <w:rPr>
          <w:rStyle w:val="Emphasis"/>
        </w:rPr>
        <w:t>Republicans</w:t>
      </w:r>
      <w:r w:rsidRPr="00EB6C40">
        <w:rPr>
          <w:sz w:val="16"/>
        </w:rPr>
        <w:t xml:space="preserve"> </w:t>
      </w:r>
      <w:r w:rsidRPr="00EB6C40">
        <w:rPr>
          <w:rStyle w:val="StyleUnderline"/>
        </w:rPr>
        <w:t xml:space="preserve">have fewer </w:t>
      </w:r>
      <w:r w:rsidRPr="00EB6C40">
        <w:rPr>
          <w:rStyle w:val="Emphasis"/>
        </w:rPr>
        <w:t>ambitions</w:t>
      </w:r>
      <w:r w:rsidRPr="00EB6C40">
        <w:rPr>
          <w:rStyle w:val="StyleUnderline"/>
        </w:rPr>
        <w:t xml:space="preserve"> for </w:t>
      </w:r>
      <w:r w:rsidRPr="00EB6C40">
        <w:rPr>
          <w:rStyle w:val="Emphasis"/>
        </w:rPr>
        <w:t>government</w:t>
      </w:r>
      <w:r w:rsidRPr="00EB6C40">
        <w:rPr>
          <w:sz w:val="16"/>
        </w:rPr>
        <w:t xml:space="preserve">, </w:t>
      </w:r>
      <w:r w:rsidRPr="00EB6C40">
        <w:rPr>
          <w:rStyle w:val="StyleUnderline"/>
        </w:rPr>
        <w:t>and most of the things they want the Senate to do—</w:t>
      </w:r>
      <w:r w:rsidRPr="00EB6C40">
        <w:rPr>
          <w:rStyle w:val="Emphasis"/>
        </w:rPr>
        <w:t>confirm judges</w:t>
      </w:r>
      <w:r w:rsidRPr="00EB6C40">
        <w:rPr>
          <w:rStyle w:val="StyleUnderline"/>
        </w:rPr>
        <w:t xml:space="preserve"> and </w:t>
      </w:r>
      <w:r w:rsidRPr="00EB6C40">
        <w:rPr>
          <w:rStyle w:val="Emphasis"/>
        </w:rPr>
        <w:t>appointees</w:t>
      </w:r>
      <w:r w:rsidRPr="00EB6C40">
        <w:rPr>
          <w:rStyle w:val="StyleUnderline"/>
        </w:rPr>
        <w:t xml:space="preserve">; </w:t>
      </w:r>
      <w:r w:rsidRPr="00EB6C40">
        <w:rPr>
          <w:rStyle w:val="Emphasis"/>
        </w:rPr>
        <w:t>cut taxes</w:t>
      </w:r>
      <w:r w:rsidRPr="00EB6C40">
        <w:rPr>
          <w:rStyle w:val="StyleUnderline"/>
        </w:rPr>
        <w:t xml:space="preserve"> and spending—can already be done with </w:t>
      </w:r>
      <w:r w:rsidRPr="00EB6C40">
        <w:rPr>
          <w:rStyle w:val="Emphasis"/>
        </w:rPr>
        <w:t>51 votes</w:t>
      </w:r>
      <w:r w:rsidRPr="00EB6C40">
        <w:rPr>
          <w:rStyle w:val="StyleUnderline"/>
        </w:rPr>
        <w:t>.</w:t>
      </w:r>
    </w:p>
    <w:p w14:paraId="3EF2573C" w14:textId="77777777" w:rsidR="00EB6C40" w:rsidRPr="00EB6C40" w:rsidRDefault="00EB6C40" w:rsidP="00EB6C40">
      <w:pPr>
        <w:rPr>
          <w:rStyle w:val="StyleUnderline"/>
        </w:rPr>
      </w:pPr>
      <w:r w:rsidRPr="00EB6C40">
        <w:rPr>
          <w:sz w:val="16"/>
        </w:rPr>
        <w:t xml:space="preserve">Of course, the filibuster is not completely useless for Democrats in the minority. They are using it right now to shut down the government </w:t>
      </w:r>
      <w:proofErr w:type="gramStart"/>
      <w:r w:rsidRPr="00EB6C40">
        <w:rPr>
          <w:sz w:val="16"/>
        </w:rPr>
        <w:t>in order to</w:t>
      </w:r>
      <w:proofErr w:type="gramEnd"/>
      <w:r w:rsidRPr="00EB6C40">
        <w:rPr>
          <w:sz w:val="16"/>
        </w:rPr>
        <w:t xml:space="preserve"> force Republicans to extend health-insurance subsidies. </w:t>
      </w:r>
      <w:r w:rsidRPr="00EB6C40">
        <w:rPr>
          <w:rStyle w:val="Emphasis"/>
          <w:sz w:val="28"/>
          <w:szCs w:val="32"/>
        </w:rPr>
        <w:t>But over the long run</w:t>
      </w:r>
      <w:r w:rsidRPr="00EB6C40">
        <w:rPr>
          <w:rStyle w:val="StyleUnderline"/>
        </w:rPr>
        <w:t xml:space="preserve">, the filibuster does more to </w:t>
      </w:r>
      <w:r w:rsidRPr="00EB6C40">
        <w:rPr>
          <w:rStyle w:val="Emphasis"/>
        </w:rPr>
        <w:t>impair Democrats</w:t>
      </w:r>
      <w:r w:rsidRPr="00EB6C40">
        <w:rPr>
          <w:rStyle w:val="StyleUnderline"/>
        </w:rPr>
        <w:t xml:space="preserve">, the party of </w:t>
      </w:r>
      <w:r w:rsidRPr="00EB6C40">
        <w:rPr>
          <w:rStyle w:val="Emphasis"/>
        </w:rPr>
        <w:t>expansive government</w:t>
      </w:r>
      <w:r w:rsidRPr="00EB6C40">
        <w:rPr>
          <w:rStyle w:val="StyleUnderline"/>
        </w:rPr>
        <w:t xml:space="preserve">, than </w:t>
      </w:r>
      <w:r w:rsidRPr="00EB6C40">
        <w:rPr>
          <w:rStyle w:val="Emphasis"/>
        </w:rPr>
        <w:t>Republicans</w:t>
      </w:r>
      <w:r w:rsidRPr="00EB6C40">
        <w:rPr>
          <w:rStyle w:val="StyleUnderline"/>
        </w:rPr>
        <w:t>.</w:t>
      </w:r>
    </w:p>
    <w:p w14:paraId="72095E2E" w14:textId="77777777" w:rsidR="00EB6C40" w:rsidRPr="00EB6C40" w:rsidRDefault="00EB6C40" w:rsidP="00EB6C40">
      <w:pPr>
        <w:rPr>
          <w:sz w:val="16"/>
        </w:rPr>
      </w:pPr>
      <w:r w:rsidRPr="00EB6C40">
        <w:rPr>
          <w:sz w:val="16"/>
        </w:rPr>
        <w:t xml:space="preserve">The reason </w:t>
      </w:r>
      <w:r w:rsidRPr="00EB6C40">
        <w:rPr>
          <w:rStyle w:val="StyleUnderline"/>
        </w:rPr>
        <w:t>Trump</w:t>
      </w:r>
      <w:r w:rsidRPr="00EB6C40">
        <w:rPr>
          <w:sz w:val="16"/>
        </w:rPr>
        <w:t xml:space="preserve"> has turned so vociferously against the filibuster is that he </w:t>
      </w:r>
      <w:r w:rsidRPr="00EB6C40">
        <w:rPr>
          <w:rStyle w:val="StyleUnderline"/>
        </w:rPr>
        <w:t>doesn’t care about the long run</w:t>
      </w:r>
      <w:r w:rsidRPr="00EB6C40">
        <w:rPr>
          <w:sz w:val="16"/>
        </w:rPr>
        <w:t xml:space="preserve">. Right now, with his party in control of the Senate but lacking 60 votes, the filibuster does nothing to help him. This is why he thinks it’s a good idea to get rid of it, regardless of which </w:t>
      </w:r>
      <w:proofErr w:type="gramStart"/>
      <w:r w:rsidRPr="00EB6C40">
        <w:rPr>
          <w:sz w:val="16"/>
        </w:rPr>
        <w:t>party—which</w:t>
      </w:r>
      <w:proofErr w:type="gramEnd"/>
      <w:r w:rsidRPr="00EB6C40">
        <w:rPr>
          <w:sz w:val="16"/>
        </w:rPr>
        <w:t xml:space="preserve"> governing philosophy—that ultimately serves.</w:t>
      </w:r>
    </w:p>
    <w:p w14:paraId="6C6EEC31" w14:textId="77777777" w:rsidR="00EB6C40" w:rsidRPr="00EB6C40" w:rsidRDefault="00EB6C40" w:rsidP="00EB6C40">
      <w:pPr>
        <w:rPr>
          <w:sz w:val="16"/>
        </w:rPr>
      </w:pPr>
      <w:r w:rsidRPr="00EB6C40">
        <w:rPr>
          <w:sz w:val="16"/>
        </w:rPr>
        <w:t>And so the conditions exist for a rare convergence of interest between Trump and Senate Democrats, who could, at least in theory, join with a handful of Trump loyalists—“If Democrats don’t stop playing games, it’s time to blow up the filibuster,” Senator Tommy Tuberville, a Republican from Alabama, wrote last week on X—to allow regular legislation to pass on a majority basis.</w:t>
      </w:r>
    </w:p>
    <w:p w14:paraId="7667F9C6" w14:textId="77777777" w:rsidR="00EB6C40" w:rsidRPr="00EB6C40" w:rsidRDefault="00EB6C40" w:rsidP="00EB6C40">
      <w:pPr>
        <w:rPr>
          <w:sz w:val="16"/>
        </w:rPr>
      </w:pPr>
      <w:r w:rsidRPr="00EB6C40">
        <w:rPr>
          <w:rStyle w:val="StyleUnderline"/>
        </w:rPr>
        <w:t xml:space="preserve">Republicans are never going to support eliminating the filibuster when Democrats control the Senate. The </w:t>
      </w:r>
      <w:r w:rsidRPr="00EB6C40">
        <w:rPr>
          <w:rStyle w:val="Emphasis"/>
          <w:sz w:val="28"/>
          <w:szCs w:val="32"/>
        </w:rPr>
        <w:t>only chance</w:t>
      </w:r>
      <w:r w:rsidRPr="00EB6C40">
        <w:rPr>
          <w:rStyle w:val="StyleUnderline"/>
          <w:sz w:val="28"/>
          <w:szCs w:val="32"/>
        </w:rPr>
        <w:t xml:space="preserve"> </w:t>
      </w:r>
      <w:r w:rsidRPr="00EB6C40">
        <w:rPr>
          <w:rStyle w:val="StyleUnderline"/>
        </w:rPr>
        <w:t xml:space="preserve">to get </w:t>
      </w:r>
      <w:r w:rsidRPr="00EB6C40">
        <w:rPr>
          <w:rStyle w:val="Emphasis"/>
        </w:rPr>
        <w:t>bipartisan support</w:t>
      </w:r>
      <w:r w:rsidRPr="00EB6C40">
        <w:rPr>
          <w:rStyle w:val="StyleUnderline"/>
        </w:rPr>
        <w:t xml:space="preserve"> for a </w:t>
      </w:r>
      <w:r w:rsidRPr="00EB6C40">
        <w:rPr>
          <w:rStyle w:val="Emphasis"/>
        </w:rPr>
        <w:t>rule change</w:t>
      </w:r>
      <w:r w:rsidRPr="00EB6C40">
        <w:rPr>
          <w:rStyle w:val="StyleUnderline"/>
        </w:rPr>
        <w:t xml:space="preserve"> is when a </w:t>
      </w:r>
      <w:r w:rsidRPr="00EB6C40">
        <w:rPr>
          <w:rStyle w:val="Emphasis"/>
        </w:rPr>
        <w:t>president</w:t>
      </w:r>
      <w:r w:rsidRPr="00EB6C40">
        <w:rPr>
          <w:rStyle w:val="StyleUnderline"/>
        </w:rPr>
        <w:t xml:space="preserve"> who holds the party in his cultlike sway has </w:t>
      </w:r>
      <w:r w:rsidRPr="00EB6C40">
        <w:rPr>
          <w:rStyle w:val="Emphasis"/>
        </w:rPr>
        <w:t>decided to eliminate it</w:t>
      </w:r>
      <w:r w:rsidRPr="00EB6C40">
        <w:rPr>
          <w:rStyle w:val="StyleUnderline"/>
        </w:rPr>
        <w:t>.</w:t>
      </w:r>
      <w:r w:rsidRPr="00EB6C40">
        <w:rPr>
          <w:sz w:val="16"/>
        </w:rPr>
        <w:t xml:space="preserve"> Democrats should take the opportunity to make the Senate simultaneously more democratic and more faithful to the Founders’ vision.</w:t>
      </w:r>
    </w:p>
    <w:p w14:paraId="0DE62961" w14:textId="77777777" w:rsidR="00EB6C40" w:rsidRPr="00EB6C40" w:rsidRDefault="00EB6C40" w:rsidP="00EB6C40">
      <w:pPr>
        <w:rPr>
          <w:sz w:val="8"/>
          <w:szCs w:val="8"/>
        </w:rPr>
      </w:pPr>
      <w:r w:rsidRPr="00EB6C40">
        <w:rPr>
          <w:sz w:val="8"/>
          <w:szCs w:val="8"/>
        </w:rPr>
        <w:t>A year ago, defenders of the filibuster pointed to Trump’s reelection, together with Republican control of the House and Senate, as fresh evidence of the vital importance of the supermajority requirement as a necessary check on the power of any one party.</w:t>
      </w:r>
    </w:p>
    <w:p w14:paraId="51CE18DF" w14:textId="77777777" w:rsidR="00EB6C40" w:rsidRPr="00EB6C40" w:rsidRDefault="00EB6C40" w:rsidP="00EB6C40">
      <w:pPr>
        <w:rPr>
          <w:sz w:val="8"/>
          <w:szCs w:val="8"/>
        </w:rPr>
      </w:pPr>
      <w:r w:rsidRPr="00EB6C40">
        <w:rPr>
          <w:sz w:val="8"/>
          <w:szCs w:val="8"/>
        </w:rPr>
        <w:t>In her farewell speech, departing Arizona independent Senator Kyrsten Sinema, now a crypto lobbyist, delivered a paean to the filibuster, which she equated with the “hard and necessary work of building consensus.” Sinema, who had originally been elected as a Democrat, rebuked those who “labor under an illusion that by eliminating the filibuster you’ll maintain political power forever, effectively ending our two-party system.” Sinema later claimed that an unnamed Democratic senator reached out to her to praise her support for the filibuster.</w:t>
      </w:r>
    </w:p>
    <w:p w14:paraId="6A9D0A69" w14:textId="77777777" w:rsidR="00EB6C40" w:rsidRPr="00EB6C40" w:rsidRDefault="00EB6C40" w:rsidP="00EB6C40">
      <w:pPr>
        <w:rPr>
          <w:sz w:val="8"/>
          <w:szCs w:val="8"/>
        </w:rPr>
      </w:pPr>
      <w:r w:rsidRPr="00EB6C40">
        <w:rPr>
          <w:sz w:val="8"/>
          <w:szCs w:val="8"/>
        </w:rPr>
        <w:t>But if the main rationale for the filibuster is to limit the president’s powers and force the majority party to work with the minority, its failure could hardly be more evident. Bipartisan cooperation is nonexistent. The current government shutdown is the result of Democrats using the filibuster to try to force Republicans to work with them, only for Republicans to adamantly refuse to even negotiate.</w:t>
      </w:r>
    </w:p>
    <w:p w14:paraId="25A55176" w14:textId="77777777" w:rsidR="00EB6C40" w:rsidRPr="00EB6C40" w:rsidRDefault="00EB6C40" w:rsidP="00EB6C40">
      <w:pPr>
        <w:rPr>
          <w:sz w:val="8"/>
          <w:szCs w:val="8"/>
        </w:rPr>
      </w:pPr>
      <w:r w:rsidRPr="00EB6C40">
        <w:rPr>
          <w:sz w:val="8"/>
          <w:szCs w:val="8"/>
        </w:rPr>
        <w:t>Read: This could be how the shutdown ends</w:t>
      </w:r>
    </w:p>
    <w:p w14:paraId="5232E43F" w14:textId="77777777" w:rsidR="00EB6C40" w:rsidRPr="00EB6C40" w:rsidRDefault="00EB6C40" w:rsidP="00EB6C40">
      <w:pPr>
        <w:rPr>
          <w:sz w:val="8"/>
          <w:szCs w:val="8"/>
        </w:rPr>
      </w:pPr>
      <w:r w:rsidRPr="00EB6C40">
        <w:rPr>
          <w:sz w:val="8"/>
          <w:szCs w:val="8"/>
        </w:rPr>
        <w:t>Has the filibuster protected democracy, or prevented the abuse of power? Hardly. Trump has carried out a veritable authoritarian rampage against which this procedural tactic is utterly irrelevant. He has not gone through Congress, but around it. The president has corrupted the Justice Department, purged the military, seized police powers, strong-armed the media, ignored due process, and waged an undeclared war in the Caribbean, all while barely consulting the legislature. Trump has seized the power of the purse by creating new sources of revenue (tariffs he can set unilaterally), eliminating programs Congress authorized, and suggesting new ones of his own choosing, such as subsidies to compensate farmers hurt by his tariffs.</w:t>
      </w:r>
    </w:p>
    <w:p w14:paraId="056B3090" w14:textId="77777777" w:rsidR="00EB6C40" w:rsidRPr="00EB6C40" w:rsidRDefault="00EB6C40" w:rsidP="00EB6C40">
      <w:pPr>
        <w:rPr>
          <w:rStyle w:val="StyleUnderline"/>
        </w:rPr>
      </w:pPr>
      <w:r w:rsidRPr="00EB6C40">
        <w:rPr>
          <w:sz w:val="16"/>
        </w:rPr>
        <w:t xml:space="preserve">In some ways, Trump’s power grab fills the leadership void created by a feckless Congress. To the extent that he has minimized public backlash, it is in part by issuing executive orders that exploit the prevailing view that </w:t>
      </w:r>
      <w:r w:rsidRPr="00EB6C40">
        <w:rPr>
          <w:rStyle w:val="Emphasis"/>
        </w:rPr>
        <w:t>Congress</w:t>
      </w:r>
      <w:r w:rsidRPr="00EB6C40">
        <w:rPr>
          <w:sz w:val="16"/>
        </w:rPr>
        <w:t xml:space="preserve"> </w:t>
      </w:r>
      <w:r w:rsidRPr="00EB6C40">
        <w:rPr>
          <w:rStyle w:val="StyleUnderline"/>
        </w:rPr>
        <w:t xml:space="preserve">is </w:t>
      </w:r>
      <w:r w:rsidRPr="00EB6C40">
        <w:rPr>
          <w:rStyle w:val="Emphasis"/>
          <w:sz w:val="24"/>
          <w:szCs w:val="28"/>
        </w:rPr>
        <w:t>too ineffectual</w:t>
      </w:r>
      <w:r w:rsidRPr="00EB6C40">
        <w:rPr>
          <w:rStyle w:val="StyleUnderline"/>
          <w:sz w:val="24"/>
          <w:szCs w:val="28"/>
        </w:rPr>
        <w:t xml:space="preserve"> </w:t>
      </w:r>
      <w:r w:rsidRPr="00EB6C40">
        <w:rPr>
          <w:rStyle w:val="StyleUnderline"/>
        </w:rPr>
        <w:t xml:space="preserve">to solve any </w:t>
      </w:r>
      <w:r w:rsidRPr="00EB6C40">
        <w:rPr>
          <w:rStyle w:val="Emphasis"/>
        </w:rPr>
        <w:t>major national problem</w:t>
      </w:r>
      <w:r w:rsidRPr="00EB6C40">
        <w:rPr>
          <w:rStyle w:val="StyleUnderline"/>
        </w:rPr>
        <w:t>.</w:t>
      </w:r>
    </w:p>
    <w:p w14:paraId="7C32B876" w14:textId="77777777" w:rsidR="00EB6C40" w:rsidRPr="00EB6C40" w:rsidRDefault="00EB6C40" w:rsidP="00EB6C40">
      <w:r w:rsidRPr="00EB6C40">
        <w:rPr>
          <w:sz w:val="16"/>
        </w:rPr>
        <w:t xml:space="preserve">Trump originally put himself forward for president a decade ago by treating the system as hopelessly corrupt and broken, later promising, “I alone can fix it.” The actual result has been to concentrate power in the hands of a single man in a way that would have made the Founders shudder. </w:t>
      </w:r>
      <w:r w:rsidRPr="00EB6C40">
        <w:rPr>
          <w:rStyle w:val="StyleUnderline"/>
        </w:rPr>
        <w:t>Undoing that authoritarian usurpation will be</w:t>
      </w:r>
      <w:r w:rsidRPr="00EB6C40">
        <w:rPr>
          <w:sz w:val="16"/>
        </w:rPr>
        <w:t xml:space="preserve"> slow, </w:t>
      </w:r>
      <w:r w:rsidRPr="00EB6C40">
        <w:rPr>
          <w:rStyle w:val="StyleUnderline"/>
        </w:rPr>
        <w:t>painful work</w:t>
      </w:r>
      <w:r w:rsidRPr="00EB6C40">
        <w:rPr>
          <w:sz w:val="16"/>
        </w:rPr>
        <w:t xml:space="preserve">. </w:t>
      </w:r>
      <w:r w:rsidRPr="00EB6C40">
        <w:rPr>
          <w:rStyle w:val="StyleUnderline"/>
        </w:rPr>
        <w:t xml:space="preserve">One </w:t>
      </w:r>
      <w:r w:rsidRPr="00EB6C40">
        <w:rPr>
          <w:rStyle w:val="Emphasis"/>
        </w:rPr>
        <w:t>place</w:t>
      </w:r>
      <w:r w:rsidRPr="00EB6C40">
        <w:rPr>
          <w:rStyle w:val="StyleUnderline"/>
        </w:rPr>
        <w:t xml:space="preserve"> to start might be </w:t>
      </w:r>
      <w:r w:rsidRPr="00EB6C40">
        <w:rPr>
          <w:rStyle w:val="Emphasis"/>
        </w:rPr>
        <w:t>reestablishing Congress</w:t>
      </w:r>
      <w:r w:rsidRPr="00EB6C40">
        <w:rPr>
          <w:rStyle w:val="StyleUnderline"/>
        </w:rPr>
        <w:t xml:space="preserve"> as a </w:t>
      </w:r>
      <w:r w:rsidRPr="00EB6C40">
        <w:rPr>
          <w:rStyle w:val="Emphasis"/>
        </w:rPr>
        <w:t>functional</w:t>
      </w:r>
      <w:r w:rsidRPr="00EB6C40">
        <w:rPr>
          <w:sz w:val="16"/>
        </w:rPr>
        <w:t xml:space="preserve"> </w:t>
      </w:r>
      <w:r w:rsidRPr="00EB6C40">
        <w:rPr>
          <w:rStyle w:val="Emphasis"/>
        </w:rPr>
        <w:t>branch of government</w:t>
      </w:r>
      <w:r w:rsidRPr="00EB6C40">
        <w:rPr>
          <w:sz w:val="16"/>
        </w:rPr>
        <w:t xml:space="preserve">, working in the original image designed by the Founders, </w:t>
      </w:r>
      <w:r w:rsidRPr="00EB6C40">
        <w:rPr>
          <w:rStyle w:val="StyleUnderline"/>
        </w:rPr>
        <w:t xml:space="preserve">rather than one in which minority parties can </w:t>
      </w:r>
      <w:r w:rsidRPr="00EB6C40">
        <w:rPr>
          <w:rStyle w:val="Emphasis"/>
        </w:rPr>
        <w:t>thwart</w:t>
      </w:r>
      <w:r w:rsidRPr="00EB6C40">
        <w:rPr>
          <w:rStyle w:val="StyleUnderline"/>
        </w:rPr>
        <w:t xml:space="preserve"> even its </w:t>
      </w:r>
      <w:r w:rsidRPr="00EB6C40">
        <w:rPr>
          <w:rStyle w:val="Emphasis"/>
        </w:rPr>
        <w:t>simplest functions</w:t>
      </w:r>
      <w:r w:rsidRPr="00EB6C40">
        <w:rPr>
          <w:rStyle w:val="StyleUnderline"/>
        </w:rPr>
        <w:t>.</w:t>
      </w:r>
    </w:p>
    <w:p w14:paraId="40DB70E4" w14:textId="77777777" w:rsidR="00EB6C40" w:rsidRPr="00EB6C40" w:rsidRDefault="00EB6C40" w:rsidP="00EB6C40">
      <w:pPr>
        <w:pStyle w:val="Heading4"/>
      </w:pPr>
      <w:r w:rsidRPr="00EB6C40">
        <w:t xml:space="preserve">Legislative dysfunction </w:t>
      </w:r>
      <w:r w:rsidRPr="00EB6C40">
        <w:rPr>
          <w:u w:val="single"/>
        </w:rPr>
        <w:t>amplifies</w:t>
      </w:r>
      <w:r w:rsidRPr="00EB6C40">
        <w:t xml:space="preserve"> every </w:t>
      </w:r>
      <w:r w:rsidRPr="00EB6C40">
        <w:rPr>
          <w:u w:val="single"/>
        </w:rPr>
        <w:t>existential risk</w:t>
      </w:r>
      <w:r w:rsidRPr="00EB6C40">
        <w:t>.</w:t>
      </w:r>
    </w:p>
    <w:p w14:paraId="3D86B591" w14:textId="77777777" w:rsidR="00EB6C40" w:rsidRPr="00EB6C40" w:rsidRDefault="00EB6C40" w:rsidP="00EB6C40">
      <w:r w:rsidRPr="00EB6C40">
        <w:t xml:space="preserve">Peter </w:t>
      </w:r>
      <w:r w:rsidRPr="00EB6C40">
        <w:rPr>
          <w:rStyle w:val="Style13ptBold"/>
        </w:rPr>
        <w:t>Feaver 20</w:t>
      </w:r>
      <w:r w:rsidRPr="00EB6C40">
        <w:t xml:space="preserve">. Professor of Political Science and Public Policy at Duke University. He is Director of the Duke Program in American Grand Strategy. “The Future of Democracy: National Security Begins at Home.” https://democracyjournal.org/magazine/62-special-issue/the-future-of-democracy-national-security-begins-at-home/.  </w:t>
      </w:r>
    </w:p>
    <w:p w14:paraId="73F0543D" w14:textId="77777777" w:rsidR="00EB6C40" w:rsidRPr="00EB6C40" w:rsidRDefault="00EB6C40" w:rsidP="00EB6C40">
      <w:pPr>
        <w:rPr>
          <w:sz w:val="16"/>
        </w:rPr>
      </w:pPr>
      <w:r w:rsidRPr="00EB6C40">
        <w:rPr>
          <w:rStyle w:val="TitleChar"/>
        </w:rPr>
        <w:t xml:space="preserve">Other states will not defeat us </w:t>
      </w:r>
      <w:r w:rsidRPr="00EB6C40">
        <w:rPr>
          <w:rStyle w:val="Emphasis"/>
        </w:rPr>
        <w:t>unless we defeat ourselves first</w:t>
      </w:r>
      <w:r w:rsidRPr="00EB6C40">
        <w:rPr>
          <w:sz w:val="16"/>
        </w:rPr>
        <w:t xml:space="preserve">. To be sure, </w:t>
      </w:r>
      <w:r w:rsidRPr="00EB6C40">
        <w:rPr>
          <w:rStyle w:val="TitleChar"/>
        </w:rPr>
        <w:t>the United States faces grave geopolitical challenges</w:t>
      </w:r>
      <w:r w:rsidRPr="00EB6C40">
        <w:rPr>
          <w:sz w:val="16"/>
        </w:rPr>
        <w:t xml:space="preserve"> ranging from the rise of </w:t>
      </w:r>
      <w:r w:rsidRPr="00EB6C40">
        <w:rPr>
          <w:rStyle w:val="Emphasis"/>
        </w:rPr>
        <w:t>Chinese power</w:t>
      </w:r>
      <w:r w:rsidRPr="00EB6C40">
        <w:rPr>
          <w:sz w:val="16"/>
        </w:rPr>
        <w:t xml:space="preserve"> and </w:t>
      </w:r>
      <w:r w:rsidRPr="00EB6C40">
        <w:rPr>
          <w:rStyle w:val="TitleChar"/>
        </w:rPr>
        <w:t>adventurism</w:t>
      </w:r>
      <w:r w:rsidRPr="00EB6C40">
        <w:rPr>
          <w:sz w:val="16"/>
        </w:rPr>
        <w:t xml:space="preserve">, the lingering scourge of </w:t>
      </w:r>
      <w:r w:rsidRPr="00EB6C40">
        <w:rPr>
          <w:rStyle w:val="Emphasis"/>
        </w:rPr>
        <w:t>Putinism</w:t>
      </w:r>
      <w:r w:rsidRPr="00EB6C40">
        <w:rPr>
          <w:sz w:val="16"/>
        </w:rPr>
        <w:t xml:space="preserve">, the aftermath of a catastrophic defeat in </w:t>
      </w:r>
      <w:r w:rsidRPr="00EB6C40">
        <w:rPr>
          <w:rStyle w:val="Emphasis"/>
        </w:rPr>
        <w:t>Afghanistan</w:t>
      </w:r>
      <w:r w:rsidRPr="00EB6C40">
        <w:rPr>
          <w:sz w:val="16"/>
        </w:rPr>
        <w:t xml:space="preserve">, stubborn </w:t>
      </w:r>
      <w:r w:rsidRPr="00EB6C40">
        <w:rPr>
          <w:rStyle w:val="Emphasis"/>
        </w:rPr>
        <w:t>nuclear proliferation</w:t>
      </w:r>
      <w:r w:rsidRPr="00EB6C40">
        <w:rPr>
          <w:sz w:val="16"/>
        </w:rPr>
        <w:t xml:space="preserve"> problems in </w:t>
      </w:r>
      <w:r w:rsidRPr="00EB6C40">
        <w:rPr>
          <w:rStyle w:val="Emphasis"/>
        </w:rPr>
        <w:t>No</w:t>
      </w:r>
      <w:r w:rsidRPr="00EB6C40">
        <w:rPr>
          <w:rStyle w:val="StyleUnderline"/>
        </w:rPr>
        <w:t xml:space="preserve">rth </w:t>
      </w:r>
      <w:r w:rsidRPr="00EB6C40">
        <w:rPr>
          <w:rStyle w:val="Emphasis"/>
        </w:rPr>
        <w:t>Ko</w:t>
      </w:r>
      <w:r w:rsidRPr="00EB6C40">
        <w:rPr>
          <w:rStyle w:val="StyleUnderline"/>
        </w:rPr>
        <w:t>rea</w:t>
      </w:r>
      <w:r w:rsidRPr="00EB6C40">
        <w:rPr>
          <w:sz w:val="16"/>
        </w:rPr>
        <w:t xml:space="preserve"> and Iran, the instability caused by transnational networks of </w:t>
      </w:r>
      <w:r w:rsidRPr="00EB6C40">
        <w:rPr>
          <w:rStyle w:val="Emphasis"/>
        </w:rPr>
        <w:t>terrorists</w:t>
      </w:r>
      <w:r w:rsidRPr="00EB6C40">
        <w:rPr>
          <w:sz w:val="16"/>
        </w:rPr>
        <w:t xml:space="preserve"> inspired by militant Islamism, </w:t>
      </w:r>
      <w:r w:rsidRPr="00EB6C40">
        <w:rPr>
          <w:rStyle w:val="Emphasis"/>
        </w:rPr>
        <w:t>climate change</w:t>
      </w:r>
      <w:r w:rsidRPr="00EB6C40">
        <w:rPr>
          <w:sz w:val="16"/>
        </w:rPr>
        <w:t xml:space="preserve">, global </w:t>
      </w:r>
      <w:r w:rsidRPr="00EB6C40">
        <w:rPr>
          <w:rStyle w:val="Emphasis"/>
        </w:rPr>
        <w:t>pandemics</w:t>
      </w:r>
      <w:r w:rsidRPr="00EB6C40">
        <w:rPr>
          <w:sz w:val="16"/>
        </w:rPr>
        <w:t xml:space="preserve">, a global </w:t>
      </w:r>
      <w:r w:rsidRPr="00EB6C40">
        <w:rPr>
          <w:rStyle w:val="Emphasis"/>
        </w:rPr>
        <w:t>refugee and migration crisis</w:t>
      </w:r>
      <w:r w:rsidRPr="00EB6C40">
        <w:rPr>
          <w:sz w:val="16"/>
        </w:rPr>
        <w:t xml:space="preserve">, and more. Yet </w:t>
      </w:r>
      <w:r w:rsidRPr="00EB6C40">
        <w:rPr>
          <w:rStyle w:val="Emphasis"/>
        </w:rPr>
        <w:t>every one</w:t>
      </w:r>
      <w:r w:rsidRPr="00EB6C40">
        <w:rPr>
          <w:rStyle w:val="TitleChar"/>
        </w:rPr>
        <w:t xml:space="preserve"> of those problems becomes more </w:t>
      </w:r>
      <w:r w:rsidRPr="00EB6C40">
        <w:rPr>
          <w:rStyle w:val="Emphasis"/>
        </w:rPr>
        <w:t>difficult</w:t>
      </w:r>
      <w:r w:rsidRPr="00EB6C40">
        <w:rPr>
          <w:rStyle w:val="TitleChar"/>
        </w:rPr>
        <w:t xml:space="preserve"> to </w:t>
      </w:r>
      <w:r w:rsidRPr="00EB6C40">
        <w:rPr>
          <w:rStyle w:val="Emphasis"/>
        </w:rPr>
        <w:t>confront</w:t>
      </w:r>
      <w:r w:rsidRPr="00EB6C40">
        <w:rPr>
          <w:rStyle w:val="TitleChar"/>
        </w:rPr>
        <w:t xml:space="preserve"> if the country is ripped apart by political </w:t>
      </w:r>
      <w:r w:rsidRPr="00EB6C40">
        <w:rPr>
          <w:rStyle w:val="Emphasis"/>
        </w:rPr>
        <w:t>divisiveness</w:t>
      </w:r>
      <w:r w:rsidRPr="00EB6C40">
        <w:rPr>
          <w:rStyle w:val="TitleChar"/>
        </w:rPr>
        <w:t xml:space="preserve"> so bitter that politicians act</w:t>
      </w:r>
      <w:r w:rsidRPr="00EB6C40">
        <w:rPr>
          <w:sz w:val="16"/>
        </w:rPr>
        <w:t xml:space="preserve"> (and citizens vote for politicians who act) </w:t>
      </w:r>
      <w:r w:rsidRPr="00EB6C40">
        <w:rPr>
          <w:rStyle w:val="TitleChar"/>
        </w:rPr>
        <w:t xml:space="preserve">as if they thought the </w:t>
      </w:r>
      <w:r w:rsidRPr="00EB6C40">
        <w:rPr>
          <w:rStyle w:val="Emphasis"/>
        </w:rPr>
        <w:t>gravest threat</w:t>
      </w:r>
      <w:r w:rsidRPr="00EB6C40">
        <w:rPr>
          <w:rStyle w:val="TitleChar"/>
        </w:rPr>
        <w:t xml:space="preserve"> to the country came not from external adversaries, but from other citizens who </w:t>
      </w:r>
      <w:r w:rsidRPr="00EB6C40">
        <w:rPr>
          <w:rStyle w:val="Emphasis"/>
        </w:rPr>
        <w:t>voted for the other party</w:t>
      </w:r>
      <w:r w:rsidRPr="00EB6C40">
        <w:rPr>
          <w:sz w:val="16"/>
        </w:rPr>
        <w:t xml:space="preserve">. Given current realities in America, </w:t>
      </w:r>
      <w:r w:rsidRPr="00EB6C40">
        <w:rPr>
          <w:rStyle w:val="TitleChar"/>
        </w:rPr>
        <w:t>the health of the body politic is properly considered a national security issue</w:t>
      </w:r>
      <w:r w:rsidRPr="00EB6C40">
        <w:rPr>
          <w:sz w:val="16"/>
        </w:rPr>
        <w:t xml:space="preserve">. </w:t>
      </w:r>
      <w:r w:rsidRPr="00EB6C40">
        <w:rPr>
          <w:rStyle w:val="Emphasis"/>
        </w:rPr>
        <w:t xml:space="preserve">Domestic politics is national security and </w:t>
      </w:r>
      <w:proofErr w:type="gramStart"/>
      <w:r w:rsidRPr="00EB6C40">
        <w:rPr>
          <w:rStyle w:val="Emphasis"/>
        </w:rPr>
        <w:t>vice-versa</w:t>
      </w:r>
      <w:proofErr w:type="gramEnd"/>
      <w:r w:rsidRPr="00EB6C40">
        <w:rPr>
          <w:sz w:val="16"/>
        </w:rPr>
        <w:t xml:space="preserve">. Sadly, evidence is accumulating that we have reached this point. An October 2020 Pew Poll showed that 9 out of 10 Joe Biden supporters said that Donald Trump’s election “would lead to lasting harm to the U.S.” and roughly the same percentage of Trump supporters said the same thing about a Biden </w:t>
      </w:r>
      <w:proofErr w:type="gramStart"/>
      <w:r w:rsidRPr="00EB6C40">
        <w:rPr>
          <w:sz w:val="16"/>
        </w:rPr>
        <w:t>election.[</w:t>
      </w:r>
      <w:proofErr w:type="gramEnd"/>
      <w:r w:rsidRPr="00EB6C40">
        <w:rPr>
          <w:sz w:val="16"/>
        </w:rPr>
        <w:t xml:space="preserve">i]There is little evidence to suggest that the situation has improved in the past year. Political scientists call this “affective partisan polarization,” where the strongest ties that bind partisans together are not the policies they stand for, but their common hatred for the other party. Affective partisan polarization is not the taproot of all our domestic problems. It is closer to being a vivid symptom of deeper problems, including such disruptive social forces as the way technology has changed social interaction and political engagement. The question left hanging is what to do about the problem. My answer: Let us consider what the discipline of strategy, particularly as it is practiced in this group, might have to offer. Every conversation among foreign policy specialists about a thorny policy problem can be parsed into three buckets. Bucket one involves admiring the problem—identifying the problem in all its complexity and flagging second- and third-order aspects that may not be obvious to the non-expert. Bucket two involves identifying grand solutions—responses that, in theory, could have a dramatic effect, but that also require so much political will as to border on the grandiose. Bucket three involves identifying baby step </w:t>
      </w:r>
      <w:proofErr w:type="gramStart"/>
      <w:r w:rsidRPr="00EB6C40">
        <w:rPr>
          <w:sz w:val="16"/>
        </w:rPr>
        <w:t>responses—</w:t>
      </w:r>
      <w:proofErr w:type="gramEnd"/>
      <w:r w:rsidRPr="00EB6C40">
        <w:rPr>
          <w:sz w:val="16"/>
        </w:rPr>
        <w:t xml:space="preserve">measures that might nudge things in a positive direction but would not really resolve the problem unless they could be scaled, which is hard to the point of unlikely. </w:t>
      </w:r>
      <w:proofErr w:type="gramStart"/>
      <w:r w:rsidRPr="00EB6C40">
        <w:rPr>
          <w:sz w:val="16"/>
        </w:rPr>
        <w:t>By definition, thorny</w:t>
      </w:r>
      <w:proofErr w:type="gramEnd"/>
      <w:r w:rsidRPr="00EB6C40">
        <w:rPr>
          <w:sz w:val="16"/>
        </w:rPr>
        <w:t xml:space="preserve"> problems are ones that do not lend themselves to sweet-spot responses that are efficacious enough to matter and small enough to be readily doable. </w:t>
      </w:r>
      <w:r w:rsidRPr="00EB6C40">
        <w:rPr>
          <w:rStyle w:val="TitleChar"/>
        </w:rPr>
        <w:t>Restoring the foundations of American democracy</w:t>
      </w:r>
      <w:r w:rsidRPr="00EB6C40">
        <w:rPr>
          <w:sz w:val="16"/>
        </w:rPr>
        <w:t xml:space="preserve">, to include restoring our confidence in our own project of democracy, </w:t>
      </w:r>
      <w:r w:rsidRPr="00EB6C40">
        <w:rPr>
          <w:rStyle w:val="TitleChar"/>
        </w:rPr>
        <w:t xml:space="preserve">is precisely such a </w:t>
      </w:r>
      <w:r w:rsidRPr="00EB6C40">
        <w:rPr>
          <w:rStyle w:val="Emphasis"/>
        </w:rPr>
        <w:t>thorny policy problem</w:t>
      </w:r>
      <w:r w:rsidRPr="00EB6C40">
        <w:rPr>
          <w:sz w:val="16"/>
        </w:rPr>
        <w:t xml:space="preserve">. It is much easier to flag aspects of the problem than to identify responses that would likely have a big effect. </w:t>
      </w:r>
      <w:r w:rsidRPr="00EB6C40">
        <w:rPr>
          <w:rStyle w:val="TitleChar"/>
        </w:rPr>
        <w:t>The policy measures that would have the biggest impact strike to the heart of the Constitution</w:t>
      </w:r>
      <w:r w:rsidRPr="00EB6C40">
        <w:rPr>
          <w:sz w:val="16"/>
        </w:rPr>
        <w:t xml:space="preserve">, </w:t>
      </w:r>
      <w:r w:rsidRPr="00EB6C40">
        <w:rPr>
          <w:rStyle w:val="Emphasis"/>
        </w:rPr>
        <w:t>including compromises</w:t>
      </w:r>
      <w:r w:rsidRPr="00EB6C40">
        <w:rPr>
          <w:sz w:val="16"/>
        </w:rPr>
        <w:t xml:space="preserve"> between states with large and small populations, compromises between federal and state rule, and restrictions on majoritarianism. Whether or not such major movements would be wise to do—and a prudent strategist would urge further analysis of second and third order effects before launching such a political battle—</w:t>
      </w:r>
      <w:r w:rsidRPr="00EB6C40">
        <w:rPr>
          <w:rStyle w:val="TitleChar"/>
        </w:rPr>
        <w:t>it seems doubtful in the extreme that a body politic sick enough to need such radical surgery would be healthy enough to self-administer it</w:t>
      </w:r>
      <w:r w:rsidRPr="00EB6C40">
        <w:rPr>
          <w:sz w:val="16"/>
        </w:rPr>
        <w:t xml:space="preserve">. </w:t>
      </w:r>
      <w:r w:rsidRPr="00EB6C40">
        <w:rPr>
          <w:rStyle w:val="TitleChar"/>
        </w:rPr>
        <w:t xml:space="preserve">The strategic approach likewise directs us to consider how these problems connect to </w:t>
      </w:r>
      <w:r w:rsidRPr="00EB6C40">
        <w:rPr>
          <w:rStyle w:val="Emphasis"/>
        </w:rPr>
        <w:t>larger geopolitical dynamics</w:t>
      </w:r>
      <w:r w:rsidRPr="00EB6C40">
        <w:rPr>
          <w:sz w:val="16"/>
        </w:rPr>
        <w:t xml:space="preserve">. This year, the ASG workshop (an annual nonpartisan convening of experts to address the most pressing foreign policy challenges facing the United States) focused primarily on an inside-out framework of analysis—how </w:t>
      </w:r>
      <w:r w:rsidRPr="00EB6C40">
        <w:rPr>
          <w:rStyle w:val="TitleChar"/>
        </w:rPr>
        <w:t xml:space="preserve">domestic problems can </w:t>
      </w:r>
      <w:r w:rsidRPr="00EB6C40">
        <w:rPr>
          <w:rStyle w:val="Emphasis"/>
        </w:rPr>
        <w:t>constrain America’s geopolitical position</w:t>
      </w:r>
      <w:r w:rsidRPr="00EB6C40">
        <w:rPr>
          <w:sz w:val="16"/>
        </w:rPr>
        <w:t xml:space="preserve">. This can happen through one of two causal pathways. First, </w:t>
      </w:r>
      <w:r w:rsidRPr="00EB6C40">
        <w:rPr>
          <w:rStyle w:val="TitleChar"/>
        </w:rPr>
        <w:t xml:space="preserve">domestic </w:t>
      </w:r>
      <w:r w:rsidRPr="00EB6C40">
        <w:rPr>
          <w:rStyle w:val="Emphasis"/>
          <w:sz w:val="28"/>
          <w:szCs w:val="32"/>
        </w:rPr>
        <w:t>dysfunction</w:t>
      </w:r>
      <w:r w:rsidRPr="00EB6C40">
        <w:rPr>
          <w:rStyle w:val="TitleChar"/>
          <w:sz w:val="28"/>
          <w:szCs w:val="32"/>
        </w:rPr>
        <w:t xml:space="preserve"> </w:t>
      </w:r>
      <w:r w:rsidRPr="00EB6C40">
        <w:rPr>
          <w:rStyle w:val="TitleChar"/>
        </w:rPr>
        <w:t xml:space="preserve">can </w:t>
      </w:r>
      <w:r w:rsidRPr="00EB6C40">
        <w:rPr>
          <w:rStyle w:val="Emphasis"/>
        </w:rPr>
        <w:t>hobble the U.S. government directly</w:t>
      </w:r>
      <w:r w:rsidRPr="00EB6C40">
        <w:rPr>
          <w:sz w:val="16"/>
        </w:rPr>
        <w:t xml:space="preserve">, perhaps by leaving political leaders so focused on internal problems that </w:t>
      </w:r>
      <w:r w:rsidRPr="00EB6C40">
        <w:rPr>
          <w:rStyle w:val="TitleChar"/>
        </w:rPr>
        <w:t xml:space="preserve">they lack bandwidth to address global issues or perhaps by saddling them with governmental paralysis that </w:t>
      </w:r>
      <w:r w:rsidRPr="00EB6C40">
        <w:rPr>
          <w:rStyle w:val="Emphasis"/>
          <w:sz w:val="28"/>
          <w:szCs w:val="32"/>
        </w:rPr>
        <w:t>freezes the engine of foreign policy</w:t>
      </w:r>
      <w:r w:rsidRPr="00EB6C40">
        <w:rPr>
          <w:sz w:val="16"/>
        </w:rPr>
        <w:t xml:space="preserve">. There is some evidence of attention deficit disorder and abundant evidence of governmental paralysis, in the number of empty confirmable posts, the breakdown of meaningful congressional oversight, and the </w:t>
      </w:r>
      <w:r w:rsidRPr="00EB6C40">
        <w:rPr>
          <w:rStyle w:val="Emphasis"/>
          <w:sz w:val="24"/>
          <w:szCs w:val="28"/>
        </w:rPr>
        <w:t>complete collapse</w:t>
      </w:r>
      <w:r w:rsidRPr="00EB6C40">
        <w:rPr>
          <w:rStyle w:val="TitleChar"/>
          <w:sz w:val="24"/>
          <w:szCs w:val="28"/>
        </w:rPr>
        <w:t xml:space="preserve"> </w:t>
      </w:r>
      <w:r w:rsidRPr="00EB6C40">
        <w:rPr>
          <w:rStyle w:val="TitleChar"/>
        </w:rPr>
        <w:t xml:space="preserve">of the </w:t>
      </w:r>
      <w:r w:rsidRPr="00EB6C40">
        <w:rPr>
          <w:rStyle w:val="Emphasis"/>
          <w:sz w:val="24"/>
          <w:szCs w:val="28"/>
        </w:rPr>
        <w:t>legislative process</w:t>
      </w:r>
      <w:r w:rsidRPr="00EB6C40">
        <w:rPr>
          <w:sz w:val="16"/>
        </w:rPr>
        <w:t xml:space="preserve">. Second, the inside-out framework points to another causal pathway, where </w:t>
      </w:r>
      <w:r w:rsidRPr="00EB6C40">
        <w:rPr>
          <w:rStyle w:val="TitleChar"/>
        </w:rPr>
        <w:t xml:space="preserve">political dysfunction at home feeds </w:t>
      </w:r>
      <w:r w:rsidRPr="00EB6C40">
        <w:rPr>
          <w:rStyle w:val="Emphasis"/>
        </w:rPr>
        <w:t>political dysfunction</w:t>
      </w:r>
      <w:r w:rsidRPr="00EB6C40">
        <w:rPr>
          <w:rStyle w:val="TitleChar"/>
        </w:rPr>
        <w:t xml:space="preserve"> in other countries</w:t>
      </w:r>
      <w:r w:rsidRPr="00EB6C40">
        <w:rPr>
          <w:sz w:val="16"/>
        </w:rPr>
        <w:t xml:space="preserve">, </w:t>
      </w:r>
      <w:r w:rsidRPr="00EB6C40">
        <w:rPr>
          <w:rStyle w:val="Emphasis"/>
        </w:rPr>
        <w:t>including allies</w:t>
      </w:r>
      <w:r w:rsidRPr="00EB6C40">
        <w:rPr>
          <w:sz w:val="16"/>
        </w:rPr>
        <w:t xml:space="preserve">, </w:t>
      </w:r>
      <w:r w:rsidRPr="00EB6C40">
        <w:rPr>
          <w:rStyle w:val="Emphasis"/>
        </w:rPr>
        <w:t>partners</w:t>
      </w:r>
      <w:r w:rsidRPr="00EB6C40">
        <w:rPr>
          <w:sz w:val="16"/>
        </w:rPr>
        <w:t xml:space="preserve">, and even </w:t>
      </w:r>
      <w:r w:rsidRPr="00EB6C40">
        <w:rPr>
          <w:rStyle w:val="Emphasis"/>
        </w:rPr>
        <w:t>adversaries</w:t>
      </w:r>
      <w:r w:rsidRPr="00EB6C40">
        <w:rPr>
          <w:sz w:val="16"/>
        </w:rPr>
        <w:t xml:space="preserve">. It is no coincidence that all the </w:t>
      </w:r>
      <w:r w:rsidRPr="00EB6C40">
        <w:rPr>
          <w:rStyle w:val="TitleChar"/>
        </w:rPr>
        <w:t>ills that experts have spotted in the American body politic</w:t>
      </w:r>
      <w:r w:rsidRPr="00EB6C40">
        <w:rPr>
          <w:sz w:val="16"/>
        </w:rPr>
        <w:t xml:space="preserve">—creeping </w:t>
      </w:r>
      <w:r w:rsidRPr="00EB6C40">
        <w:rPr>
          <w:rStyle w:val="Emphasis"/>
        </w:rPr>
        <w:t>authoritarianism</w:t>
      </w:r>
      <w:r w:rsidRPr="00EB6C40">
        <w:rPr>
          <w:sz w:val="16"/>
        </w:rPr>
        <w:t xml:space="preserve">, affective partisan </w:t>
      </w:r>
      <w:r w:rsidRPr="00EB6C40">
        <w:rPr>
          <w:rStyle w:val="Emphasis"/>
        </w:rPr>
        <w:t>polarization</w:t>
      </w:r>
      <w:r w:rsidRPr="00EB6C40">
        <w:rPr>
          <w:sz w:val="16"/>
        </w:rPr>
        <w:t xml:space="preserve">, </w:t>
      </w:r>
      <w:r w:rsidRPr="00EB6C40">
        <w:rPr>
          <w:rStyle w:val="Emphasis"/>
        </w:rPr>
        <w:t>populism</w:t>
      </w:r>
      <w:r w:rsidRPr="00EB6C40">
        <w:rPr>
          <w:sz w:val="16"/>
        </w:rPr>
        <w:t xml:space="preserve">, </w:t>
      </w:r>
      <w:r w:rsidRPr="00EB6C40">
        <w:rPr>
          <w:rStyle w:val="Emphasis"/>
        </w:rPr>
        <w:t>identitarianism</w:t>
      </w:r>
      <w:r w:rsidRPr="00EB6C40">
        <w:rPr>
          <w:sz w:val="16"/>
        </w:rPr>
        <w:t>, and the embrace, if not the centrality, of a campaign platform of a “Big Lie”—</w:t>
      </w:r>
      <w:r w:rsidRPr="00EB6C40">
        <w:rPr>
          <w:rStyle w:val="TitleChar"/>
        </w:rPr>
        <w:t>can all be seen in other countries as well</w:t>
      </w:r>
      <w:r w:rsidRPr="00EB6C40">
        <w:rPr>
          <w:sz w:val="16"/>
        </w:rPr>
        <w:t>. Instead of a “coalition of the willing,” we are left with a “coalition of the illing,” with each infecting the other and each holding the other back from getting well.</w:t>
      </w:r>
    </w:p>
    <w:p w14:paraId="65DC9CD2" w14:textId="77777777" w:rsidR="00EB6C40" w:rsidRPr="00EB6C40" w:rsidRDefault="00EB6C40" w:rsidP="00EB6C40"/>
    <w:p w14:paraId="5B791D72" w14:textId="77777777" w:rsidR="00EB6C40" w:rsidRPr="00EB6C40" w:rsidRDefault="00EB6C40" w:rsidP="00EB6C40">
      <w:pPr>
        <w:pStyle w:val="Heading3"/>
      </w:pPr>
      <w:r w:rsidRPr="00EB6C40">
        <w:t>Russia Stability DA — 1NC</w:t>
      </w:r>
    </w:p>
    <w:p w14:paraId="506B939A" w14:textId="77777777" w:rsidR="00EB6C40" w:rsidRPr="00EB6C40" w:rsidRDefault="00EB6C40" w:rsidP="00EB6C40">
      <w:pPr>
        <w:pStyle w:val="Heading4"/>
      </w:pPr>
      <w:r w:rsidRPr="00EB6C40">
        <w:t xml:space="preserve">Putin’s regime is on the </w:t>
      </w:r>
      <w:r w:rsidRPr="00EB6C40">
        <w:rPr>
          <w:u w:val="single"/>
        </w:rPr>
        <w:t>brink of collapse</w:t>
      </w:r>
      <w:r w:rsidRPr="00EB6C40">
        <w:t>.</w:t>
      </w:r>
    </w:p>
    <w:p w14:paraId="4A0A5815" w14:textId="77777777" w:rsidR="00EB6C40" w:rsidRPr="00EB6C40" w:rsidRDefault="00EB6C40" w:rsidP="00EB6C40">
      <w:r w:rsidRPr="00EB6C40">
        <w:rPr>
          <w:rStyle w:val="Style13ptBold"/>
        </w:rPr>
        <w:t>MMS 8/27</w:t>
      </w:r>
      <w:r w:rsidRPr="00EB6C40">
        <w:t xml:space="preserve"> — The Forum for Ukrainian Studies Media Monitoring Service, 2025, (“Russia is on the brink of collapse,” Forum for Ukrainian Studies, Aug 27</w:t>
      </w:r>
      <w:r w:rsidRPr="00EB6C40">
        <w:rPr>
          <w:vertAlign w:val="superscript"/>
        </w:rPr>
        <w:t>th</w:t>
      </w:r>
      <w:r w:rsidRPr="00EB6C40">
        <w:t>, Available Online at https://ukrainian-studies.ca/2025/08/27/russia-is-on-the-brink-of-collapse/, Accessed 9/5/2025)</w:t>
      </w:r>
    </w:p>
    <w:p w14:paraId="09E1EF01" w14:textId="77777777" w:rsidR="00EB6C40" w:rsidRPr="00EB6C40" w:rsidRDefault="00EB6C40" w:rsidP="00EB6C40">
      <w:r w:rsidRPr="00EB6C40">
        <w:rPr>
          <w:rStyle w:val="StyleUnderline"/>
        </w:rPr>
        <w:t xml:space="preserve">Russia is on the </w:t>
      </w:r>
      <w:r w:rsidRPr="00EB6C40">
        <w:rPr>
          <w:rStyle w:val="Emphasis"/>
          <w:szCs w:val="30"/>
        </w:rPr>
        <w:t>brink of collapse</w:t>
      </w:r>
      <w:r w:rsidRPr="00EB6C40">
        <w:t xml:space="preserve">. Janusz Bugajski (National Interest) suggests that the </w:t>
      </w:r>
      <w:r w:rsidRPr="00EB6C40">
        <w:rPr>
          <w:rStyle w:val="StyleUnderline"/>
        </w:rPr>
        <w:t xml:space="preserve">Kremlin’s statements over the past year may indicate </w:t>
      </w:r>
      <w:r w:rsidRPr="00EB6C40">
        <w:rPr>
          <w:rStyle w:val="Emphasis"/>
        </w:rPr>
        <w:t>deep concerns</w:t>
      </w:r>
      <w:r w:rsidRPr="00EB6C40">
        <w:rPr>
          <w:rStyle w:val="StyleUnderline"/>
        </w:rPr>
        <w:t xml:space="preserve"> about Russia’s internal </w:t>
      </w:r>
      <w:r w:rsidRPr="00EB6C40">
        <w:rPr>
          <w:rStyle w:val="Emphasis"/>
        </w:rPr>
        <w:t>unity and stability</w:t>
      </w:r>
      <w:r w:rsidRPr="00EB6C40">
        <w:t xml:space="preserve">. On the one hand, such narratives may be evidence of political paranoia or an attempt to mobilize citizens against a backdrop of internal political and socio-economic turmoil. Official Russian rhetoric covers three main fears: defeat in the war, economic collapse, and the disintegration of the state. </w:t>
      </w:r>
      <w:r w:rsidRPr="00EB6C40">
        <w:rPr>
          <w:rStyle w:val="StyleUnderline"/>
        </w:rPr>
        <w:t xml:space="preserve">The </w:t>
      </w:r>
      <w:r w:rsidRPr="00EB6C40">
        <w:rPr>
          <w:rStyle w:val="Emphasis"/>
        </w:rPr>
        <w:t>fall of the regime</w:t>
      </w:r>
      <w:r w:rsidRPr="00EB6C40">
        <w:rPr>
          <w:rStyle w:val="StyleUnderline"/>
        </w:rPr>
        <w:t xml:space="preserve"> and the split of the state are the Kremlin’s </w:t>
      </w:r>
      <w:r w:rsidRPr="00EB6C40">
        <w:rPr>
          <w:rStyle w:val="Emphasis"/>
        </w:rPr>
        <w:t>greatest fears</w:t>
      </w:r>
      <w:r w:rsidRPr="00EB6C40">
        <w:t>: “</w:t>
      </w:r>
      <w:r w:rsidRPr="00EB6C40">
        <w:rPr>
          <w:rStyle w:val="StyleUnderline"/>
        </w:rPr>
        <w:t xml:space="preserve">Officials have tried to perform a difficult </w:t>
      </w:r>
      <w:r w:rsidRPr="00EB6C40">
        <w:rPr>
          <w:rStyle w:val="Emphasis"/>
        </w:rPr>
        <w:t>balancing act</w:t>
      </w:r>
      <w:r w:rsidRPr="00EB6C40">
        <w:t xml:space="preserve">—on the one hand, </w:t>
      </w:r>
      <w:r w:rsidRPr="00EB6C40">
        <w:rPr>
          <w:rStyle w:val="StyleUnderline"/>
        </w:rPr>
        <w:t xml:space="preserve">claiming that Russia is indestructible while simultaneously warning that it faces a danger of </w:t>
      </w:r>
      <w:r w:rsidRPr="00EB6C40">
        <w:rPr>
          <w:rStyle w:val="Emphasis"/>
        </w:rPr>
        <w:t>fragmentation</w:t>
      </w:r>
      <w:r w:rsidRPr="00EB6C40">
        <w:t xml:space="preserve">. The alarm signals are intended to mobilize and unite society behind the government. Still, </w:t>
      </w:r>
      <w:r w:rsidRPr="00EB6C40">
        <w:rPr>
          <w:rStyle w:val="StyleUnderline"/>
        </w:rPr>
        <w:t xml:space="preserve">they also reveal a fear that Russian history may repeat itself, and the authorities may be </w:t>
      </w:r>
      <w:r w:rsidRPr="00EB6C40">
        <w:rPr>
          <w:rStyle w:val="Emphasis"/>
        </w:rPr>
        <w:t>powerless</w:t>
      </w:r>
      <w:r w:rsidRPr="00EB6C40">
        <w:rPr>
          <w:rStyle w:val="StyleUnderline"/>
        </w:rPr>
        <w:t xml:space="preserve"> to prevent it.” The main goal of Moscow’s attacks is the spectre of nationwide separatism</w:t>
      </w:r>
      <w:r w:rsidRPr="00EB6C40">
        <w:t xml:space="preserve">: “In January 2025, the FSB </w:t>
      </w:r>
      <w:r w:rsidRPr="00EB6C40">
        <w:rPr>
          <w:rStyle w:val="StyleUnderline"/>
        </w:rPr>
        <w:t>designated 172 ethnic and religious groups associated with the international Free Nations of Post-Russia as ‘</w:t>
      </w:r>
      <w:r w:rsidRPr="00EB6C40">
        <w:rPr>
          <w:rStyle w:val="Emphasis"/>
        </w:rPr>
        <w:t>terrorist</w:t>
      </w:r>
      <w:r w:rsidRPr="00EB6C40">
        <w:rPr>
          <w:rStyle w:val="StyleUnderline"/>
        </w:rPr>
        <w:t xml:space="preserve"> organizations’ because the Forum called for Russia’s decolonization and the independence of captive nations</w:t>
      </w:r>
      <w:r w:rsidRPr="00EB6C40">
        <w:t>. They included movements such as Asians of Russia, Free Buryatia, Free Yakutiya, New Tyva, the League of Free Nations, the Association of Indigenous Peoples of the Rus</w:t>
      </w:r>
      <w:r w:rsidRPr="00EB6C40">
        <w:rPr>
          <w:rStyle w:val="StyleUnderline"/>
        </w:rPr>
        <w:t xml:space="preserve">sian </w:t>
      </w:r>
      <w:r w:rsidRPr="00EB6C40">
        <w:t xml:space="preserve">Federation, Free Idel-Ural, Free Bashkortostan, the Congress of Peoples of the North Caucasus, the All-Tatar Social Center, and the Karelian National Movement.” According to Bugajski, to divert attention from Russia’s failures and blame foreign scapegoats for its predictable collapse, </w:t>
      </w:r>
      <w:r w:rsidRPr="00EB6C40">
        <w:rPr>
          <w:rStyle w:val="StyleUnderline"/>
        </w:rPr>
        <w:t>official propaganda is reviving the old stereotype of ‘Russophobia’: “A foreign ministry spokesperson has even proposed establishing an ‘international day’ to counter the prejudice</w:t>
      </w:r>
      <w:r w:rsidRPr="00EB6C40">
        <w:t xml:space="preserve">. Such declarations are designed to disguise the fact that </w:t>
      </w:r>
      <w:r w:rsidRPr="00EB6C40">
        <w:rPr>
          <w:rStyle w:val="StyleUnderline"/>
        </w:rPr>
        <w:t xml:space="preserve">Russia’s </w:t>
      </w:r>
      <w:r w:rsidRPr="00EB6C40">
        <w:rPr>
          <w:rStyle w:val="Emphasis"/>
        </w:rPr>
        <w:t>imperial</w:t>
      </w:r>
      <w:r w:rsidRPr="00EB6C40">
        <w:rPr>
          <w:rStyle w:val="StyleUnderline"/>
        </w:rPr>
        <w:t xml:space="preserve"> agenda is coming </w:t>
      </w:r>
      <w:r w:rsidRPr="00EB6C40">
        <w:rPr>
          <w:rStyle w:val="Emphasis"/>
        </w:rPr>
        <w:t>unstuck</w:t>
      </w:r>
      <w:r w:rsidRPr="00EB6C40">
        <w:t>—not because of foreign machinations but because of its irresolvable internal problems.”</w:t>
      </w:r>
    </w:p>
    <w:p w14:paraId="3B9AB6E1" w14:textId="77777777" w:rsidR="00EB6C40" w:rsidRPr="00EB6C40" w:rsidRDefault="00EB6C40" w:rsidP="00EB6C40">
      <w:r w:rsidRPr="00EB6C40">
        <w:rPr>
          <w:rStyle w:val="StyleUnderline"/>
        </w:rPr>
        <w:t xml:space="preserve">Moscow sees </w:t>
      </w:r>
      <w:r w:rsidRPr="00EB6C40">
        <w:rPr>
          <w:rStyle w:val="Emphasis"/>
        </w:rPr>
        <w:t xml:space="preserve">Trump as a tool </w:t>
      </w:r>
      <w:r w:rsidRPr="00EB6C40">
        <w:rPr>
          <w:rStyle w:val="StyleUnderline"/>
        </w:rPr>
        <w:t>for achieving its goals</w:t>
      </w:r>
      <w:r w:rsidRPr="00EB6C40">
        <w:t>. Paul Sonne and Antin Troianovski (New York Times) opine that President Putin sees direct negotiations with President Trump as a means of achieving his ultimate goals in Ukraine. Moscow is convinced that such a meeting, rather than progress on the battlefield, is its best chance of winning the war against Ukraine: “It is the U.S. president, they say, who is best positioned to deliver on those aims—which include keeping Ukraine out of NATO and preventing the alliance’s future expansion.” Thus, from the Kremlin’s point of view, only a direct meeting would allow the so-called “root causes of the conflict” to be eliminated. The involvement of a “third party,” such as a representative of Ukraine, could disrupt this game, which is why Moscow rejects it: “Putin wants to keep Trump as a resource for a possible transition to peace.” According to the authors, President Putin wants to use this meeting to convince President Trump to help transform Ukraine from a so-called “anti-Russia project” and return it to Moscow’s sphere of influence.</w:t>
      </w:r>
    </w:p>
    <w:p w14:paraId="3966B473" w14:textId="77777777" w:rsidR="00EB6C40" w:rsidRPr="00EB6C40" w:rsidRDefault="00EB6C40" w:rsidP="00EB6C40"/>
    <w:p w14:paraId="34256A08" w14:textId="77777777" w:rsidR="00EB6C40" w:rsidRPr="00EB6C40" w:rsidRDefault="00EB6C40" w:rsidP="00EB6C40">
      <w:pPr>
        <w:pStyle w:val="Heading4"/>
      </w:pPr>
      <w:bookmarkStart w:id="2" w:name="_Hlk202345354"/>
      <w:r w:rsidRPr="00EB6C40">
        <w:t xml:space="preserve">The plan causes </w:t>
      </w:r>
      <w:r w:rsidRPr="00EB6C40">
        <w:rPr>
          <w:u w:val="single"/>
        </w:rPr>
        <w:t>status denial</w:t>
      </w:r>
      <w:r w:rsidRPr="00EB6C40">
        <w:t xml:space="preserve">, </w:t>
      </w:r>
      <w:r w:rsidRPr="00EB6C40">
        <w:rPr>
          <w:u w:val="single"/>
        </w:rPr>
        <w:t>collapsing</w:t>
      </w:r>
      <w:r w:rsidRPr="00EB6C40">
        <w:t xml:space="preserve"> the regime.</w:t>
      </w:r>
    </w:p>
    <w:p w14:paraId="1A618EF9" w14:textId="77777777" w:rsidR="00EB6C40" w:rsidRPr="00EB6C40" w:rsidRDefault="00EB6C40" w:rsidP="00EB6C40">
      <w:r w:rsidRPr="00EB6C40">
        <w:rPr>
          <w:rStyle w:val="Style13ptBold"/>
        </w:rPr>
        <w:t>Elmore 21</w:t>
      </w:r>
      <w:r w:rsidRPr="00EB6C40">
        <w:t xml:space="preserve"> — Jeffrey Elmore, Captain in the United States Air Force, </w:t>
      </w:r>
      <w:proofErr w:type="gramStart"/>
      <w:r w:rsidRPr="00EB6C40">
        <w:t>Holds</w:t>
      </w:r>
      <w:proofErr w:type="gramEnd"/>
      <w:r w:rsidRPr="00EB6C40">
        <w:t xml:space="preserve"> a MA in Security Studies, 2021, (“Russia’s contradictory Arctic strategies: cooperation, conflict, and everything in-between,” Naval Postgraduate School, Dec, Available Online at https://apps.dtic.mil/sti/trecms/pdf/AD1164907.pdf, Accessed 9/2/2025) </w:t>
      </w:r>
    </w:p>
    <w:p w14:paraId="2BB6A6AC" w14:textId="77777777" w:rsidR="00EB6C40" w:rsidRPr="00EB6C40" w:rsidRDefault="00EB6C40" w:rsidP="00EB6C40">
      <w:pPr>
        <w:rPr>
          <w:rFonts w:eastAsia="Calibri"/>
        </w:rPr>
      </w:pPr>
      <w:r w:rsidRPr="00EB6C40">
        <w:rPr>
          <w:rFonts w:eastAsia="Calibri"/>
          <w:u w:val="single"/>
        </w:rPr>
        <w:t>Moscow’s use of Arctic competition as a tool of domestic politics is</w:t>
      </w:r>
      <w:r w:rsidRPr="00EB6C40">
        <w:rPr>
          <w:rFonts w:eastAsia="Calibri"/>
        </w:rPr>
        <w:t xml:space="preserve"> certainly </w:t>
      </w:r>
      <w:r w:rsidRPr="00EB6C40">
        <w:rPr>
          <w:rFonts w:eastAsia="Calibri"/>
          <w:iCs/>
          <w:u w:val="single"/>
          <w:bdr w:val="single" w:sz="8" w:space="0" w:color="auto"/>
        </w:rPr>
        <w:t>not</w:t>
      </w:r>
      <w:r w:rsidRPr="00EB6C40">
        <w:rPr>
          <w:rFonts w:eastAsia="Calibri"/>
        </w:rPr>
        <w:t xml:space="preserve"> a </w:t>
      </w:r>
      <w:r w:rsidRPr="00EB6C40">
        <w:rPr>
          <w:rFonts w:eastAsia="Calibri"/>
          <w:iCs/>
          <w:u w:val="single"/>
          <w:bdr w:val="single" w:sz="8" w:space="0" w:color="auto"/>
        </w:rPr>
        <w:t>new</w:t>
      </w:r>
      <w:r w:rsidRPr="00EB6C40">
        <w:rPr>
          <w:rFonts w:eastAsia="Calibri"/>
        </w:rPr>
        <w:t xml:space="preserve"> Russia strategy, </w:t>
      </w:r>
      <w:r w:rsidRPr="00EB6C40">
        <w:rPr>
          <w:rFonts w:eastAsia="Calibri"/>
          <w:u w:val="single"/>
        </w:rPr>
        <w:t>as it has historically used the Arctic as an object of nationalistic legitimation an and a propagandistic distraction</w:t>
      </w:r>
      <w:r w:rsidRPr="00EB6C40">
        <w:rPr>
          <w:rFonts w:eastAsia="Calibri"/>
        </w:rPr>
        <w:t>. Laruelle writes that in the early 20th century:</w:t>
      </w:r>
    </w:p>
    <w:p w14:paraId="1924E183" w14:textId="77777777" w:rsidR="00EB6C40" w:rsidRPr="00EB6C40" w:rsidRDefault="00EB6C40" w:rsidP="00EB6C40">
      <w:pPr>
        <w:ind w:left="720"/>
        <w:rPr>
          <w:rFonts w:eastAsia="Calibri"/>
        </w:rPr>
      </w:pPr>
      <w:r w:rsidRPr="00EB6C40">
        <w:rPr>
          <w:rFonts w:eastAsia="Calibri"/>
          <w:u w:val="single"/>
        </w:rPr>
        <w:t>Stalin himself considered Arctic</w:t>
      </w:r>
      <w:r w:rsidRPr="00EB6C40">
        <w:rPr>
          <w:rFonts w:eastAsia="Calibri"/>
        </w:rPr>
        <w:t xml:space="preserve"> literature </w:t>
      </w:r>
      <w:r w:rsidRPr="00EB6C40">
        <w:rPr>
          <w:rFonts w:eastAsia="Calibri"/>
          <w:u w:val="single"/>
        </w:rPr>
        <w:t>as a central propaganda</w:t>
      </w:r>
      <w:r w:rsidRPr="00EB6C40">
        <w:rPr>
          <w:rFonts w:eastAsia="Calibri"/>
        </w:rPr>
        <w:t xml:space="preserve"> tool. </w:t>
      </w:r>
      <w:r w:rsidRPr="00EB6C40">
        <w:rPr>
          <w:rFonts w:eastAsia="Calibri"/>
          <w:u w:val="single"/>
        </w:rPr>
        <w:t>The Arctic came to be presented as the forepost of Soviet civilization</w:t>
      </w:r>
      <w:r w:rsidRPr="00EB6C40">
        <w:rPr>
          <w:rFonts w:eastAsia="Calibri"/>
        </w:rPr>
        <w:t xml:space="preserve">, an authentic tabula rasa on which to build socialism. </w:t>
      </w:r>
      <w:r w:rsidRPr="00EB6C40">
        <w:rPr>
          <w:rFonts w:eastAsia="Calibri"/>
          <w:u w:val="single"/>
        </w:rPr>
        <w:t>This made it possible to celebrate</w:t>
      </w:r>
      <w:r w:rsidRPr="00EB6C40">
        <w:rPr>
          <w:rFonts w:eastAsia="Calibri"/>
        </w:rPr>
        <w:t xml:space="preserve"> the Stalinist values of </w:t>
      </w:r>
      <w:proofErr w:type="gramStart"/>
      <w:r w:rsidRPr="00EB6C40">
        <w:rPr>
          <w:rFonts w:eastAsia="Calibri"/>
          <w:iCs/>
          <w:u w:val="single"/>
          <w:bdr w:val="single" w:sz="8" w:space="0" w:color="auto"/>
        </w:rPr>
        <w:t>patriotism</w:t>
      </w:r>
      <w:r w:rsidRPr="00EB6C40">
        <w:rPr>
          <w:rFonts w:eastAsia="Calibri"/>
        </w:rPr>
        <w:t>,…</w:t>
      </w:r>
      <w:proofErr w:type="gramEnd"/>
      <w:r w:rsidRPr="00EB6C40">
        <w:rPr>
          <w:rFonts w:eastAsia="Calibri"/>
          <w:iCs/>
          <w:u w:val="single"/>
          <w:bdr w:val="single" w:sz="8" w:space="0" w:color="auto"/>
        </w:rPr>
        <w:t>heroism</w:t>
      </w:r>
      <w:r w:rsidRPr="00EB6C40">
        <w:rPr>
          <w:rFonts w:eastAsia="Calibri"/>
        </w:rPr>
        <w:t xml:space="preserve">, human </w:t>
      </w:r>
      <w:r w:rsidRPr="00EB6C40">
        <w:rPr>
          <w:rFonts w:eastAsia="Calibri"/>
          <w:u w:val="single"/>
        </w:rPr>
        <w:t>and</w:t>
      </w:r>
      <w:r w:rsidRPr="00EB6C40">
        <w:rPr>
          <w:rFonts w:eastAsia="Calibri"/>
        </w:rPr>
        <w:t xml:space="preserve"> </w:t>
      </w:r>
      <w:r w:rsidRPr="00EB6C40">
        <w:rPr>
          <w:rFonts w:eastAsia="Calibri"/>
          <w:iCs/>
          <w:u w:val="single"/>
          <w:bdr w:val="single" w:sz="8" w:space="0" w:color="auto"/>
        </w:rPr>
        <w:t>tech</w:t>
      </w:r>
      <w:r w:rsidRPr="00EB6C40">
        <w:rPr>
          <w:rFonts w:eastAsia="Calibri"/>
        </w:rPr>
        <w:t xml:space="preserve">nological </w:t>
      </w:r>
      <w:r w:rsidRPr="00EB6C40">
        <w:rPr>
          <w:rFonts w:eastAsia="Calibri"/>
          <w:iCs/>
          <w:u w:val="single"/>
          <w:bdr w:val="single" w:sz="8" w:space="0" w:color="auto"/>
        </w:rPr>
        <w:t>prowess</w:t>
      </w:r>
      <w:r w:rsidRPr="00EB6C40">
        <w:rPr>
          <w:rFonts w:eastAsia="Calibri"/>
        </w:rPr>
        <w:t>, and to underscore the extraordinary industrial capacities of socialism, as it conquered one of the world’s most extreme natural environments.212</w:t>
      </w:r>
    </w:p>
    <w:p w14:paraId="36EC2DF1" w14:textId="77777777" w:rsidR="00EB6C40" w:rsidRPr="00EB6C40" w:rsidRDefault="00EB6C40" w:rsidP="00EB6C40">
      <w:pPr>
        <w:rPr>
          <w:rFonts w:eastAsia="Calibri"/>
        </w:rPr>
      </w:pPr>
      <w:r w:rsidRPr="00EB6C40">
        <w:rPr>
          <w:rFonts w:eastAsia="Calibri"/>
          <w:u w:val="single"/>
        </w:rPr>
        <w:t>In much the same vein</w:t>
      </w:r>
      <w:r w:rsidRPr="00EB6C40">
        <w:rPr>
          <w:rFonts w:eastAsia="Calibri"/>
        </w:rPr>
        <w:t xml:space="preserve">, Nicole Bayat Grajewski translates public statements from </w:t>
      </w:r>
      <w:r w:rsidRPr="00EB6C40">
        <w:rPr>
          <w:rFonts w:eastAsia="Calibri"/>
          <w:u w:val="single"/>
        </w:rPr>
        <w:t>Putin</w:t>
      </w:r>
      <w:r w:rsidRPr="00EB6C40">
        <w:rPr>
          <w:rFonts w:eastAsia="Calibri"/>
        </w:rPr>
        <w:t xml:space="preserve"> in 2017, </w:t>
      </w:r>
      <w:r w:rsidRPr="00EB6C40">
        <w:rPr>
          <w:rFonts w:eastAsia="Calibri"/>
          <w:iCs/>
          <w:u w:val="single"/>
          <w:bdr w:val="single" w:sz="8" w:space="0" w:color="auto"/>
        </w:rPr>
        <w:t>attest</w:t>
      </w:r>
      <w:r w:rsidRPr="00EB6C40">
        <w:rPr>
          <w:rFonts w:eastAsia="Calibri"/>
        </w:rPr>
        <w:t xml:space="preserve">ing </w:t>
      </w:r>
      <w:r w:rsidRPr="00EB6C40">
        <w:rPr>
          <w:rFonts w:eastAsia="Calibri"/>
          <w:u w:val="single"/>
        </w:rPr>
        <w:t>to the “symbolic importance” of the Arctic region to Russia, and suggesting that “mastering of the Arctic</w:t>
      </w:r>
      <w:r w:rsidRPr="00EB6C40">
        <w:rPr>
          <w:rFonts w:eastAsia="Calibri"/>
        </w:rPr>
        <w:t xml:space="preserve"> (osvoenie Arktiki) </w:t>
      </w:r>
      <w:r w:rsidRPr="00EB6C40">
        <w:rPr>
          <w:rFonts w:eastAsia="Calibri"/>
          <w:u w:val="single"/>
        </w:rPr>
        <w:t xml:space="preserve">can become one of the </w:t>
      </w:r>
      <w:r w:rsidRPr="00EB6C40">
        <w:rPr>
          <w:rStyle w:val="Emphasis"/>
        </w:rPr>
        <w:t>locomotives of the country’s economic growth</w:t>
      </w:r>
      <w:r w:rsidRPr="00EB6C40">
        <w:rPr>
          <w:rFonts w:eastAsia="Calibri"/>
        </w:rPr>
        <w:t>.”213 In May 2021, Russian Foreign Minister Sergei Lavrov echoed the same sentiment, though in a more categorical tone: “It has been absolutely clear for everyone for a long time that this our territory, this is our land…and our waters.”214</w:t>
      </w:r>
    </w:p>
    <w:p w14:paraId="1DAB37BE" w14:textId="77777777" w:rsidR="00EB6C40" w:rsidRPr="00EB6C40" w:rsidRDefault="00EB6C40" w:rsidP="00EB6C40">
      <w:pPr>
        <w:rPr>
          <w:rFonts w:eastAsia="Calibri"/>
        </w:rPr>
      </w:pPr>
      <w:r w:rsidRPr="00EB6C40">
        <w:rPr>
          <w:rFonts w:eastAsia="Calibri"/>
          <w:u w:val="single"/>
        </w:rPr>
        <w:t xml:space="preserve">Why has Moscow chosen in the 21st century to reinstate </w:t>
      </w:r>
      <w:r w:rsidRPr="00EB6C40">
        <w:rPr>
          <w:rFonts w:eastAsia="Calibri"/>
          <w:iCs/>
          <w:u w:val="single"/>
          <w:bdr w:val="single" w:sz="8" w:space="0" w:color="auto"/>
        </w:rPr>
        <w:t>the Arctic</w:t>
      </w:r>
      <w:r w:rsidRPr="00EB6C40">
        <w:rPr>
          <w:rFonts w:eastAsia="Calibri"/>
          <w:u w:val="single"/>
        </w:rPr>
        <w:t xml:space="preserve"> as a national symbol? </w:t>
      </w:r>
      <w:r w:rsidRPr="00EB6C40">
        <w:rPr>
          <w:rFonts w:eastAsia="Calibri"/>
        </w:rPr>
        <w:t xml:space="preserve">One potential explanation is that </w:t>
      </w:r>
      <w:r w:rsidRPr="00EB6C40">
        <w:rPr>
          <w:rFonts w:eastAsia="Calibri"/>
          <w:u w:val="single"/>
        </w:rPr>
        <w:t>in attempting to counter the weakening in the domestic support for</w:t>
      </w:r>
      <w:r w:rsidRPr="00EB6C40">
        <w:rPr>
          <w:rFonts w:eastAsia="Calibri"/>
        </w:rPr>
        <w:t xml:space="preserve"> the authoritarianism established by Vladimir </w:t>
      </w:r>
      <w:r w:rsidRPr="00EB6C40">
        <w:rPr>
          <w:rFonts w:eastAsia="Calibri"/>
          <w:iCs/>
          <w:u w:val="single"/>
          <w:bdr w:val="single" w:sz="8" w:space="0" w:color="auto"/>
        </w:rPr>
        <w:t>Putin</w:t>
      </w:r>
      <w:r w:rsidRPr="00EB6C40">
        <w:rPr>
          <w:rFonts w:eastAsia="Calibri"/>
        </w:rPr>
        <w:t xml:space="preserve">, </w:t>
      </w:r>
      <w:r w:rsidRPr="00EB6C40">
        <w:rPr>
          <w:rFonts w:eastAsia="Calibri"/>
          <w:u w:val="single"/>
        </w:rPr>
        <w:t>the ruling regime is inciting nationalist fervor in the face of</w:t>
      </w:r>
      <w:r w:rsidRPr="00EB6C40">
        <w:rPr>
          <w:rFonts w:eastAsia="Calibri"/>
        </w:rPr>
        <w:t xml:space="preserve"> perceived external threats to the state, and perhaps more importantly, in the presence of </w:t>
      </w:r>
      <w:r w:rsidRPr="00EB6C40">
        <w:rPr>
          <w:rFonts w:eastAsia="Calibri"/>
          <w:u w:val="single"/>
        </w:rPr>
        <w:t xml:space="preserve">perceived </w:t>
      </w:r>
      <w:r w:rsidRPr="00EB6C40">
        <w:rPr>
          <w:rFonts w:eastAsia="Calibri"/>
          <w:iCs/>
          <w:u w:val="single"/>
          <w:bdr w:val="single" w:sz="8" w:space="0" w:color="auto"/>
        </w:rPr>
        <w:t>internal threats</w:t>
      </w:r>
      <w:r w:rsidRPr="00EB6C40">
        <w:rPr>
          <w:rFonts w:eastAsia="Calibri"/>
          <w:u w:val="single"/>
        </w:rPr>
        <w:t xml:space="preserve"> to the regime</w:t>
      </w:r>
      <w:r w:rsidRPr="00EB6C40">
        <w:rPr>
          <w:rFonts w:eastAsia="Calibri"/>
        </w:rPr>
        <w:t xml:space="preserve">. Oscar Jonsson asserts that </w:t>
      </w:r>
      <w:r w:rsidRPr="00EB6C40">
        <w:rPr>
          <w:rFonts w:eastAsia="Calibri"/>
          <w:u w:val="single"/>
        </w:rPr>
        <w:t>Moscow considers an internal uprising against the ruling Russian regime to be one of the greatest threats to the nation’s security</w:t>
      </w:r>
      <w:r w:rsidRPr="00EB6C40">
        <w:rPr>
          <w:rFonts w:eastAsia="Calibri"/>
        </w:rPr>
        <w:t>.215 He writes that “the threat from Western nonmilitary means—sanctions, political and economic support to democracy promotion in Russia, and diplomatic measures—are ongoing threats to the legitimacy of Russian leaders.”216</w:t>
      </w:r>
    </w:p>
    <w:p w14:paraId="4C86288C" w14:textId="77777777" w:rsidR="00EB6C40" w:rsidRPr="00EB6C40" w:rsidRDefault="00EB6C40" w:rsidP="00EB6C40">
      <w:pPr>
        <w:rPr>
          <w:rFonts w:eastAsia="Calibri"/>
        </w:rPr>
      </w:pPr>
      <w:r w:rsidRPr="00EB6C40">
        <w:rPr>
          <w:rFonts w:eastAsia="Calibri"/>
        </w:rPr>
        <w:t xml:space="preserve">Because of this imperative, some scholars claim that </w:t>
      </w:r>
      <w:r w:rsidRPr="00EB6C40">
        <w:rPr>
          <w:rFonts w:eastAsia="Calibri"/>
          <w:u w:val="single"/>
        </w:rPr>
        <w:t>Russia’s</w:t>
      </w:r>
      <w:r w:rsidRPr="00EB6C40">
        <w:rPr>
          <w:rFonts w:eastAsia="Calibri"/>
        </w:rPr>
        <w:t xml:space="preserve"> revisionary </w:t>
      </w:r>
      <w:r w:rsidRPr="00EB6C40">
        <w:rPr>
          <w:rFonts w:eastAsia="Calibri"/>
          <w:u w:val="single"/>
        </w:rPr>
        <w:t>actions</w:t>
      </w:r>
      <w:r w:rsidRPr="00EB6C40">
        <w:rPr>
          <w:rFonts w:eastAsia="Calibri"/>
        </w:rPr>
        <w:t xml:space="preserve"> in various theaters </w:t>
      </w:r>
      <w:r w:rsidRPr="00EB6C40">
        <w:rPr>
          <w:rFonts w:eastAsia="Calibri"/>
          <w:u w:val="single"/>
        </w:rPr>
        <w:t xml:space="preserve">serve no strategic purpose apart from </w:t>
      </w:r>
      <w:r w:rsidRPr="00EB6C40">
        <w:rPr>
          <w:rFonts w:eastAsia="Calibri"/>
          <w:iCs/>
          <w:u w:val="single"/>
          <w:bdr w:val="single" w:sz="8" w:space="0" w:color="auto"/>
        </w:rPr>
        <w:t>exploit</w:t>
      </w:r>
      <w:r w:rsidRPr="00EB6C40">
        <w:rPr>
          <w:rFonts w:eastAsia="Calibri"/>
          <w:u w:val="single"/>
        </w:rPr>
        <w:t xml:space="preserve">ing issues with nationalist mobilization potential, like the </w:t>
      </w:r>
      <w:r w:rsidRPr="00EB6C40">
        <w:rPr>
          <w:rFonts w:eastAsia="Calibri"/>
          <w:iCs/>
          <w:u w:val="single"/>
          <w:bdr w:val="single" w:sz="8" w:space="0" w:color="auto"/>
        </w:rPr>
        <w:t>Arctic</w:t>
      </w:r>
      <w:r w:rsidRPr="00EB6C40">
        <w:rPr>
          <w:rFonts w:eastAsia="Calibri"/>
          <w:u w:val="single"/>
        </w:rPr>
        <w:t xml:space="preserve">, to </w:t>
      </w:r>
      <w:r w:rsidRPr="00EB6C40">
        <w:rPr>
          <w:rFonts w:eastAsia="Calibri"/>
          <w:iCs/>
          <w:u w:val="single"/>
          <w:bdr w:val="single" w:sz="8" w:space="0" w:color="auto"/>
        </w:rPr>
        <w:t>bolster its authoritarian regime</w:t>
      </w:r>
      <w:r w:rsidRPr="00EB6C40">
        <w:rPr>
          <w:rFonts w:eastAsia="Calibri"/>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having a game-changing impact on authoritarian public opinion and, arguably, regime behavior.”217 Jacquelyn Chorush argues that </w:t>
      </w:r>
      <w:r w:rsidRPr="00EB6C40">
        <w:rPr>
          <w:rFonts w:eastAsia="Calibri"/>
          <w:u w:val="single"/>
        </w:rPr>
        <w:t>competition in the Arctic</w:t>
      </w:r>
      <w:r w:rsidRPr="00EB6C40">
        <w:rPr>
          <w:rFonts w:eastAsia="Calibri"/>
        </w:rPr>
        <w:t xml:space="preserve"> also serves </w:t>
      </w:r>
      <w:r w:rsidRPr="00EB6C40">
        <w:rPr>
          <w:rFonts w:eastAsia="Calibri"/>
          <w:u w:val="single"/>
        </w:rPr>
        <w:t xml:space="preserve">as a source of </w:t>
      </w:r>
      <w:r w:rsidRPr="00EB6C40">
        <w:rPr>
          <w:rFonts w:eastAsia="Calibri"/>
          <w:iCs/>
          <w:u w:val="single"/>
          <w:bdr w:val="single" w:sz="8" w:space="0" w:color="auto"/>
        </w:rPr>
        <w:t>regime propaganda</w:t>
      </w:r>
      <w:r w:rsidRPr="00EB6C40">
        <w:rPr>
          <w:rFonts w:eastAsia="Calibri"/>
        </w:rPr>
        <w:t xml:space="preserve"> </w:t>
      </w:r>
      <w:r w:rsidRPr="00EB6C40">
        <w:rPr>
          <w:rFonts w:eastAsia="Calibri"/>
          <w:u w:val="single"/>
        </w:rPr>
        <w:t>and</w:t>
      </w:r>
      <w:r w:rsidRPr="00EB6C40">
        <w:rPr>
          <w:rFonts w:eastAsia="Calibri"/>
        </w:rPr>
        <w:t xml:space="preserve"> </w:t>
      </w:r>
      <w:r w:rsidRPr="00EB6C40">
        <w:rPr>
          <w:rFonts w:eastAsia="Calibri"/>
          <w:u w:val="single"/>
        </w:rPr>
        <w:t>Putin attempts to maintain control in Russia</w:t>
      </w:r>
      <w:r w:rsidRPr="00EB6C40">
        <w:rPr>
          <w:rFonts w:eastAsia="Calibri"/>
        </w:rPr>
        <w:t>. She writes:</w:t>
      </w:r>
    </w:p>
    <w:p w14:paraId="51CE695C" w14:textId="77777777" w:rsidR="00EB6C40" w:rsidRPr="00EB6C40" w:rsidRDefault="00EB6C40" w:rsidP="00EB6C40">
      <w:pPr>
        <w:ind w:left="720"/>
        <w:rPr>
          <w:rFonts w:eastAsia="Calibri"/>
        </w:rPr>
      </w:pPr>
      <w:proofErr w:type="gramStart"/>
      <w:r w:rsidRPr="00EB6C40">
        <w:rPr>
          <w:rFonts w:eastAsia="Calibri"/>
          <w:iCs/>
          <w:u w:val="single"/>
          <w:bdr w:val="single" w:sz="8" w:space="0" w:color="auto"/>
        </w:rPr>
        <w:t>In order for</w:t>
      </w:r>
      <w:proofErr w:type="gramEnd"/>
      <w:r w:rsidRPr="00EB6C40">
        <w:rPr>
          <w:rFonts w:eastAsia="Calibri"/>
          <w:iCs/>
          <w:u w:val="single"/>
          <w:bdr w:val="single" w:sz="8" w:space="0" w:color="auto"/>
        </w:rPr>
        <w:t xml:space="preserve"> Putin to stay in power</w:t>
      </w:r>
      <w:r w:rsidRPr="00EB6C40">
        <w:rPr>
          <w:rFonts w:eastAsia="Calibri"/>
        </w:rPr>
        <w:t xml:space="preserve">, </w:t>
      </w:r>
      <w:r w:rsidRPr="00EB6C40">
        <w:rPr>
          <w:rFonts w:eastAsia="Calibri"/>
          <w:u w:val="single"/>
        </w:rPr>
        <w:t>the Russian people must believe that the Kremlin can</w:t>
      </w:r>
      <w:r w:rsidRPr="00EB6C40">
        <w:rPr>
          <w:rFonts w:eastAsia="Calibri"/>
        </w:rPr>
        <w:t xml:space="preserve"> </w:t>
      </w:r>
      <w:r w:rsidRPr="00EB6C40">
        <w:rPr>
          <w:rFonts w:eastAsia="Calibri"/>
          <w:u w:val="single"/>
        </w:rPr>
        <w:t xml:space="preserve">maintain control and that Russia can </w:t>
      </w:r>
      <w:r w:rsidRPr="00EB6C40">
        <w:rPr>
          <w:rFonts w:eastAsia="Calibri"/>
          <w:iCs/>
          <w:u w:val="single"/>
          <w:bdr w:val="single" w:sz="8" w:space="0" w:color="auto"/>
        </w:rPr>
        <w:t>successfully compete</w:t>
      </w:r>
      <w:r w:rsidRPr="00EB6C40">
        <w:rPr>
          <w:rFonts w:eastAsia="Calibri"/>
          <w:u w:val="single"/>
        </w:rPr>
        <w:t xml:space="preserve"> with the West</w:t>
      </w:r>
      <w:r w:rsidRPr="00EB6C40">
        <w:rPr>
          <w:rFonts w:eastAsia="Calibri"/>
        </w:rPr>
        <w:t xml:space="preserve">. </w:t>
      </w:r>
      <w:r w:rsidRPr="00EB6C40">
        <w:rPr>
          <w:rFonts w:eastAsia="Calibri"/>
          <w:u w:val="single"/>
        </w:rPr>
        <w:t>The narrative of the Arctic as a sacred space endowed with the power to revive</w:t>
      </w:r>
      <w:r w:rsidRPr="00EB6C40">
        <w:rPr>
          <w:rFonts w:eastAsia="Calibri"/>
        </w:rPr>
        <w:t xml:space="preserve"> </w:t>
      </w:r>
      <w:r w:rsidRPr="00EB6C40">
        <w:rPr>
          <w:rFonts w:eastAsia="Calibri"/>
          <w:iCs/>
          <w:u w:val="single"/>
          <w:bdr w:val="single" w:sz="8" w:space="0" w:color="auto"/>
        </w:rPr>
        <w:t>Russian greatness</w:t>
      </w:r>
      <w:r w:rsidRPr="00EB6C40">
        <w:rPr>
          <w:rFonts w:eastAsia="Calibri"/>
        </w:rPr>
        <w:t xml:space="preserve"> </w:t>
      </w:r>
      <w:r w:rsidRPr="00EB6C40">
        <w:rPr>
          <w:rFonts w:eastAsia="Calibri"/>
          <w:iCs/>
          <w:u w:val="single"/>
          <w:bdr w:val="single" w:sz="8" w:space="0" w:color="auto"/>
        </w:rPr>
        <w:t>has become central to upholding this belief</w:t>
      </w:r>
      <w:r w:rsidRPr="00EB6C40">
        <w:rPr>
          <w:rFonts w:eastAsia="Calibri"/>
        </w:rPr>
        <w:t>.218</w:t>
      </w:r>
    </w:p>
    <w:p w14:paraId="76ACDAD7" w14:textId="77777777" w:rsidR="00EB6C40" w:rsidRPr="00EB6C40" w:rsidRDefault="00EB6C40" w:rsidP="00EB6C40"/>
    <w:p w14:paraId="605463F0" w14:textId="77777777" w:rsidR="00EB6C40" w:rsidRPr="00EB6C40" w:rsidRDefault="00EB6C40" w:rsidP="00EB6C40">
      <w:pPr>
        <w:pStyle w:val="Heading4"/>
        <w:rPr>
          <w:rFonts w:eastAsia="Times New Roman"/>
        </w:rPr>
      </w:pPr>
      <w:r w:rsidRPr="00EB6C40">
        <w:rPr>
          <w:rFonts w:eastAsia="Times New Roman"/>
        </w:rPr>
        <w:t>Nuclear war.</w:t>
      </w:r>
    </w:p>
    <w:p w14:paraId="208AD584" w14:textId="77777777" w:rsidR="00EB6C40" w:rsidRPr="00EB6C40" w:rsidRDefault="00EB6C40" w:rsidP="00EB6C40">
      <w:pPr>
        <w:rPr>
          <w:rFonts w:eastAsia="Calibri"/>
        </w:rPr>
      </w:pPr>
      <w:r w:rsidRPr="00EB6C40">
        <w:rPr>
          <w:rStyle w:val="Style13ptBold"/>
        </w:rPr>
        <w:t>Lieber and Press</w:t>
      </w:r>
      <w:r w:rsidRPr="00EB6C40">
        <w:rPr>
          <w:rFonts w:eastAsia="Calibri"/>
        </w:rPr>
        <w:t xml:space="preserve"> </w:t>
      </w:r>
      <w:r w:rsidRPr="00EB6C40">
        <w:rPr>
          <w:rStyle w:val="Style13ptBold"/>
        </w:rPr>
        <w:t>23</w:t>
      </w:r>
      <w:r w:rsidRPr="00EB6C40">
        <w:rPr>
          <w:rFonts w:eastAsia="Calibri"/>
        </w:rPr>
        <w:t xml:space="preserve"> — </w:t>
      </w:r>
      <w:r w:rsidRPr="00EB6C40">
        <w:rPr>
          <w:rFonts w:eastAsia="Calibri"/>
          <w:u w:val="single"/>
        </w:rPr>
        <w:t>Keir A. Lieber</w:t>
      </w:r>
      <w:r w:rsidRPr="00EB6C40">
        <w:rPr>
          <w:rFonts w:eastAsia="Calibri"/>
        </w:rPr>
        <w:t xml:space="preserve">, formerly worked as a assistant Professor of Political Science at the University of Notre Dame, graduated from University of Notre Dame, </w:t>
      </w:r>
      <w:r w:rsidRPr="00EB6C40">
        <w:rPr>
          <w:rFonts w:eastAsia="Calibri"/>
          <w:u w:val="single"/>
        </w:rPr>
        <w:t>Daryl G. Press</w:t>
      </w:r>
      <w:r w:rsidRPr="00EB6C40">
        <w:rPr>
          <w:rFonts w:eastAsia="Calibri"/>
        </w:rPr>
        <w:t>, Director of the Initiative for Global Security and Professor of Government at Dartmouth College, formerly worked as a consultant to the RAND Corporation and adviser to the U.S. Department of State, graduated from Dartmouth College, 2023 ("The Return of Nuclear Escalation", Foreign Affairs, November/December, Available Online at https://www.foreignaffairs.com/united-states/return-nuclear-escalation, Accessed 09-03-2025)</w:t>
      </w:r>
    </w:p>
    <w:p w14:paraId="092DEEF1" w14:textId="77777777" w:rsidR="00EB6C40" w:rsidRPr="00EB6C40" w:rsidRDefault="00EB6C40" w:rsidP="00EB6C40">
      <w:pPr>
        <w:rPr>
          <w:rFonts w:eastAsia="Calibri"/>
        </w:rPr>
      </w:pPr>
      <w:r w:rsidRPr="00EB6C40">
        <w:rPr>
          <w:rFonts w:eastAsia="Calibri"/>
          <w:u w:val="single"/>
        </w:rPr>
        <w:t xml:space="preserve">Those who downplay Russia’s nuclear options </w:t>
      </w:r>
      <w:r w:rsidRPr="00EB6C40">
        <w:rPr>
          <w:rFonts w:eastAsia="Calibri"/>
          <w:iCs/>
          <w:u w:val="single"/>
          <w:bdr w:val="single" w:sz="8" w:space="0" w:color="auto"/>
        </w:rPr>
        <w:t>misunderstand</w:t>
      </w:r>
      <w:r w:rsidRPr="00EB6C40">
        <w:rPr>
          <w:rFonts w:eastAsia="Calibri"/>
          <w:u w:val="single"/>
        </w:rPr>
        <w:t xml:space="preserve"> the logic of coercive escalation. Russia’s goal would not be to rectify the conventional military imbalance but to demonstrate in a shocking fashion that the war is </w:t>
      </w:r>
      <w:r w:rsidRPr="00EB6C40">
        <w:rPr>
          <w:rFonts w:eastAsia="Calibri"/>
          <w:iCs/>
          <w:u w:val="single"/>
          <w:bdr w:val="single" w:sz="8" w:space="0" w:color="auto"/>
        </w:rPr>
        <w:t>spinning out of control</w:t>
      </w:r>
      <w:r w:rsidRPr="00EB6C40">
        <w:rPr>
          <w:rFonts w:eastAsia="Calibri"/>
          <w:u w:val="single"/>
        </w:rPr>
        <w:t xml:space="preserve"> and </w:t>
      </w:r>
      <w:r w:rsidRPr="00EB6C40">
        <w:rPr>
          <w:rFonts w:eastAsia="Calibri"/>
          <w:iCs/>
          <w:u w:val="single"/>
          <w:bdr w:val="single" w:sz="8" w:space="0" w:color="auto"/>
        </w:rPr>
        <w:t>must be ended immediately</w:t>
      </w:r>
      <w:r w:rsidRPr="00EB6C40">
        <w:rPr>
          <w:rFonts w:eastAsia="Calibri"/>
        </w:rPr>
        <w:t xml:space="preserve">. </w:t>
      </w:r>
      <w:r w:rsidRPr="00EB6C40">
        <w:rPr>
          <w:rFonts w:eastAsia="Calibri"/>
          <w:u w:val="single"/>
        </w:rPr>
        <w:t>The aim would be to raise the prospect of a wider</w:t>
      </w:r>
      <w:r w:rsidRPr="00EB6C40">
        <w:rPr>
          <w:rFonts w:eastAsia="Calibri"/>
        </w:rPr>
        <w:t xml:space="preserve"> nuclear </w:t>
      </w:r>
      <w:r w:rsidRPr="00EB6C40">
        <w:rPr>
          <w:rFonts w:eastAsia="Calibri"/>
          <w:u w:val="single"/>
        </w:rPr>
        <w:t>war</w:t>
      </w:r>
      <w:r w:rsidRPr="00EB6C40">
        <w:rPr>
          <w:rFonts w:eastAsia="Calibri"/>
        </w:rPr>
        <w:t xml:space="preserve"> and convince people and their leaders in the West that given what is at stake for Russian leaders, </w:t>
      </w:r>
      <w:r w:rsidRPr="00EB6C40">
        <w:rPr>
          <w:rFonts w:eastAsia="Calibri"/>
          <w:u w:val="single"/>
        </w:rPr>
        <w:t xml:space="preserve">Moscow will </w:t>
      </w:r>
      <w:r w:rsidRPr="00EB6C40">
        <w:rPr>
          <w:rFonts w:eastAsia="Calibri"/>
          <w:iCs/>
          <w:u w:val="single"/>
          <w:bdr w:val="single" w:sz="8" w:space="0" w:color="auto"/>
        </w:rPr>
        <w:t>keep inflicting</w:t>
      </w:r>
      <w:r w:rsidRPr="00EB6C40">
        <w:rPr>
          <w:rFonts w:eastAsia="Calibri"/>
          <w:u w:val="single"/>
        </w:rPr>
        <w:t xml:space="preserve"> pain to forestall defeat</w:t>
      </w:r>
      <w:r w:rsidRPr="00EB6C40">
        <w:rPr>
          <w:rFonts w:eastAsia="Calibri"/>
        </w:rPr>
        <w:t>.</w:t>
      </w:r>
    </w:p>
    <w:p w14:paraId="423439B1" w14:textId="77777777" w:rsidR="00EB6C40" w:rsidRPr="00EB6C40" w:rsidRDefault="00EB6C40" w:rsidP="00EB6C40">
      <w:pPr>
        <w:rPr>
          <w:rFonts w:eastAsia="Calibri"/>
          <w:u w:val="single"/>
        </w:rPr>
      </w:pPr>
      <w:r w:rsidRPr="00EB6C40">
        <w:rPr>
          <w:rFonts w:eastAsia="Calibri"/>
          <w:u w:val="single"/>
        </w:rPr>
        <w:t xml:space="preserve">If Russian escalation triggered a large-scale </w:t>
      </w:r>
      <w:r w:rsidRPr="00EB6C40">
        <w:rPr>
          <w:rFonts w:eastAsia="Calibri"/>
          <w:iCs/>
          <w:u w:val="single"/>
          <w:bdr w:val="single" w:sz="8" w:space="0" w:color="auto"/>
        </w:rPr>
        <w:t>conventional NATO attack</w:t>
      </w:r>
      <w:r w:rsidRPr="00EB6C40">
        <w:rPr>
          <w:rFonts w:eastAsia="Calibri"/>
        </w:rPr>
        <w:t xml:space="preserve"> on Russia’s forces in Ukraine, as many analysts expect it would, </w:t>
      </w:r>
      <w:r w:rsidRPr="00EB6C40">
        <w:rPr>
          <w:rFonts w:eastAsia="Calibri"/>
          <w:u w:val="single"/>
        </w:rPr>
        <w:t xml:space="preserve">Moscow could just </w:t>
      </w:r>
      <w:r w:rsidRPr="00EB6C40">
        <w:rPr>
          <w:rFonts w:eastAsia="Calibri"/>
          <w:iCs/>
          <w:u w:val="single"/>
          <w:bdr w:val="single" w:sz="8" w:space="0" w:color="auto"/>
        </w:rPr>
        <w:t>use nuc</w:t>
      </w:r>
      <w:r w:rsidRPr="00EB6C40">
        <w:rPr>
          <w:rFonts w:eastAsia="Calibri"/>
        </w:rPr>
        <w:t>lear weapon</w:t>
      </w:r>
      <w:r w:rsidRPr="00EB6C40">
        <w:rPr>
          <w:rFonts w:eastAsia="Calibri"/>
          <w:iCs/>
          <w:u w:val="single"/>
          <w:bdr w:val="single" w:sz="8" w:space="0" w:color="auto"/>
        </w:rPr>
        <w:t>s</w:t>
      </w:r>
      <w:r w:rsidRPr="00EB6C40">
        <w:rPr>
          <w:rFonts w:eastAsia="Calibri"/>
        </w:rPr>
        <w:t xml:space="preserve"> </w:t>
      </w:r>
      <w:r w:rsidRPr="00EB6C40">
        <w:rPr>
          <w:rFonts w:eastAsia="Calibri"/>
          <w:iCs/>
          <w:u w:val="single"/>
          <w:bdr w:val="single" w:sz="8" w:space="0" w:color="auto"/>
        </w:rPr>
        <w:t>again</w:t>
      </w:r>
      <w:r w:rsidRPr="00EB6C40">
        <w:rPr>
          <w:rFonts w:eastAsia="Calibri"/>
        </w:rPr>
        <w:t xml:space="preserve">—much as NATO would have done in the face of a Soviet invasion. Had the Soviet Union invaded a NATO member, the balance of wills would have favored NATO because the allies would have been fighting to protect their own freedom and territory. Now, if </w:t>
      </w:r>
      <w:r w:rsidRPr="00EB6C40">
        <w:rPr>
          <w:rFonts w:eastAsia="Calibri"/>
          <w:u w:val="single"/>
        </w:rPr>
        <w:t xml:space="preserve">defeat in Ukraine </w:t>
      </w:r>
      <w:r w:rsidRPr="00EB6C40">
        <w:rPr>
          <w:rFonts w:eastAsia="Calibri"/>
          <w:iCs/>
          <w:u w:val="single"/>
          <w:bdr w:val="single" w:sz="8" w:space="0" w:color="auto"/>
        </w:rPr>
        <w:t>endangers</w:t>
      </w:r>
      <w:r w:rsidRPr="00EB6C40">
        <w:rPr>
          <w:rFonts w:eastAsia="Calibri"/>
          <w:u w:val="single"/>
        </w:rPr>
        <w:t xml:space="preserve"> Putin’s regime</w:t>
      </w:r>
      <w:r w:rsidRPr="00EB6C40">
        <w:rPr>
          <w:rFonts w:eastAsia="Calibri"/>
        </w:rPr>
        <w:t xml:space="preserve">, </w:t>
      </w:r>
      <w:r w:rsidRPr="00EB6C40">
        <w:rPr>
          <w:rFonts w:eastAsia="Calibri"/>
          <w:u w:val="single"/>
        </w:rPr>
        <w:t>the Kremlin would have the most to lose</w:t>
      </w:r>
      <w:r w:rsidRPr="00EB6C40">
        <w:rPr>
          <w:rFonts w:eastAsia="Calibri"/>
        </w:rPr>
        <w:t xml:space="preserve">. The reasoning behind escalation is brutal, </w:t>
      </w:r>
      <w:proofErr w:type="gramStart"/>
      <w:r w:rsidRPr="00EB6C40">
        <w:rPr>
          <w:rFonts w:eastAsia="Calibri"/>
        </w:rPr>
        <w:t>similar to</w:t>
      </w:r>
      <w:proofErr w:type="gramEnd"/>
      <w:r w:rsidRPr="00EB6C40">
        <w:rPr>
          <w:rFonts w:eastAsia="Calibri"/>
        </w:rPr>
        <w:t xml:space="preserve"> that for blackmail or torture. But </w:t>
      </w:r>
      <w:r w:rsidRPr="00EB6C40">
        <w:rPr>
          <w:rFonts w:eastAsia="Calibri"/>
          <w:u w:val="single"/>
        </w:rPr>
        <w:t xml:space="preserve">self-interested leaders facing a defeat that could </w:t>
      </w:r>
      <w:r w:rsidRPr="00EB6C40">
        <w:rPr>
          <w:rFonts w:eastAsia="Calibri"/>
          <w:iCs/>
          <w:u w:val="single"/>
          <w:bdr w:val="single" w:sz="8" w:space="0" w:color="auto"/>
        </w:rPr>
        <w:t>cost them their lives</w:t>
      </w:r>
      <w:r w:rsidRPr="00EB6C40">
        <w:rPr>
          <w:rFonts w:eastAsia="Calibri"/>
          <w:u w:val="single"/>
        </w:rPr>
        <w:t xml:space="preserve"> may have </w:t>
      </w:r>
      <w:r w:rsidRPr="00EB6C40">
        <w:rPr>
          <w:rStyle w:val="Emphasis"/>
          <w:szCs w:val="30"/>
        </w:rPr>
        <w:t>no other option</w:t>
      </w:r>
      <w:r w:rsidRPr="00EB6C40">
        <w:rPr>
          <w:rFonts w:eastAsia="Calibri"/>
          <w:u w:val="single"/>
        </w:rPr>
        <w:t>.</w:t>
      </w:r>
    </w:p>
    <w:p w14:paraId="6896003C" w14:textId="77777777" w:rsidR="00EB6C40" w:rsidRPr="00EB6C40" w:rsidRDefault="00EB6C40" w:rsidP="00EB6C40">
      <w:r w:rsidRPr="00EB6C40">
        <w:rPr>
          <w:rFonts w:eastAsia="Calibri"/>
        </w:rPr>
        <w:t xml:space="preserve">To be sure, Russian nuclear escalation is only one possible course. The current battlefield stalemate may drag on until the two sides grudgingly agree to a cease-fire. Perhaps Russian forces will regain the initiative and seize larger swaths of Ukrainian territory. Or maybe Putin’s domestic opponents will remove him from power, opening the door to a better settlement for Ukraine. It is even possible that if Russia’s leaders order nuclear escalation, military commanders may refuse to carry it out, instead launching a coup to end Putin’s regime. The future of the conflict is uncertain, but the logic and history of the nuclear age is clear: </w:t>
      </w:r>
      <w:r w:rsidRPr="00EB6C40">
        <w:rPr>
          <w:rFonts w:eastAsia="Calibri"/>
          <w:u w:val="single"/>
        </w:rPr>
        <w:t xml:space="preserve">when a conventionally superior army backs a </w:t>
      </w:r>
      <w:r w:rsidRPr="00EB6C40">
        <w:rPr>
          <w:rFonts w:eastAsia="Calibri"/>
          <w:iCs/>
          <w:u w:val="single"/>
          <w:bdr w:val="single" w:sz="8" w:space="0" w:color="auto"/>
        </w:rPr>
        <w:t>nuclear</w:t>
      </w:r>
      <w:r w:rsidRPr="00EB6C40">
        <w:rPr>
          <w:rFonts w:eastAsia="Calibri"/>
        </w:rPr>
        <w:t xml:space="preserve">-armed </w:t>
      </w:r>
      <w:r w:rsidRPr="00EB6C40">
        <w:rPr>
          <w:rFonts w:eastAsia="Calibri"/>
          <w:iCs/>
          <w:u w:val="single"/>
          <w:bdr w:val="single" w:sz="8" w:space="0" w:color="auto"/>
        </w:rPr>
        <w:t>enemy</w:t>
      </w:r>
      <w:r w:rsidRPr="00EB6C40">
        <w:rPr>
          <w:rFonts w:eastAsia="Calibri"/>
          <w:u w:val="single"/>
        </w:rPr>
        <w:t xml:space="preserve"> against a wall, it </w:t>
      </w:r>
      <w:r w:rsidRPr="00EB6C40">
        <w:rPr>
          <w:rFonts w:eastAsia="Calibri"/>
          <w:iCs/>
          <w:u w:val="single"/>
          <w:bdr w:val="single" w:sz="8" w:space="0" w:color="auto"/>
        </w:rPr>
        <w:t>risks nuclear war</w:t>
      </w:r>
      <w:r w:rsidRPr="00EB6C40">
        <w:t>.</w:t>
      </w:r>
    </w:p>
    <w:bookmarkEnd w:id="2"/>
    <w:p w14:paraId="5D93DBD5" w14:textId="77777777" w:rsidR="00EB6C40" w:rsidRPr="00EB6C40" w:rsidRDefault="00EB6C40" w:rsidP="00EB6C40"/>
    <w:p w14:paraId="0C6552A6" w14:textId="77777777" w:rsidR="00EB6C40" w:rsidRPr="00EB6C40" w:rsidRDefault="00EB6C40" w:rsidP="00EB6C40">
      <w:pPr>
        <w:keepNext/>
        <w:keepLines/>
        <w:pageBreakBefore/>
        <w:spacing w:before="40" w:after="0"/>
        <w:jc w:val="center"/>
        <w:outlineLvl w:val="1"/>
        <w:rPr>
          <w:rFonts w:eastAsiaTheme="majorEastAsia" w:cstheme="majorBidi"/>
          <w:b/>
          <w:sz w:val="44"/>
          <w:szCs w:val="26"/>
          <w:u w:val="double"/>
        </w:rPr>
      </w:pPr>
      <w:r w:rsidRPr="00EB6C40">
        <w:rPr>
          <w:rFonts w:eastAsiaTheme="majorEastAsia" w:cstheme="majorBidi"/>
          <w:b/>
          <w:sz w:val="44"/>
          <w:szCs w:val="26"/>
          <w:u w:val="double"/>
        </w:rPr>
        <w:t>Finance Advantage</w:t>
      </w:r>
    </w:p>
    <w:p w14:paraId="26205CBC" w14:textId="77777777" w:rsidR="00EB6C40" w:rsidRPr="00EB6C40" w:rsidRDefault="00EB6C40" w:rsidP="00EB6C40">
      <w:pPr>
        <w:keepNext/>
        <w:keepLines/>
        <w:pageBreakBefore/>
        <w:spacing w:before="40" w:after="0"/>
        <w:jc w:val="center"/>
        <w:outlineLvl w:val="2"/>
        <w:rPr>
          <w:rFonts w:eastAsiaTheme="majorEastAsia" w:cstheme="majorBidi"/>
          <w:b/>
          <w:sz w:val="32"/>
          <w:szCs w:val="24"/>
          <w:u w:val="single"/>
        </w:rPr>
      </w:pPr>
      <w:r w:rsidRPr="00EB6C40">
        <w:rPr>
          <w:rFonts w:eastAsiaTheme="majorEastAsia" w:cstheme="majorBidi"/>
          <w:b/>
          <w:sz w:val="32"/>
          <w:szCs w:val="24"/>
          <w:u w:val="single"/>
        </w:rPr>
        <w:t>BioD — 1NC</w:t>
      </w:r>
    </w:p>
    <w:p w14:paraId="42925524" w14:textId="77777777" w:rsidR="00EB6C40" w:rsidRPr="00EB6C40" w:rsidRDefault="00EB6C40" w:rsidP="00EB6C40">
      <w:pPr>
        <w:keepNext/>
        <w:keepLines/>
        <w:spacing w:before="40" w:after="0"/>
        <w:outlineLvl w:val="3"/>
        <w:rPr>
          <w:rFonts w:eastAsiaTheme="majorEastAsia" w:cstheme="majorBidi"/>
          <w:b/>
          <w:iCs/>
          <w:sz w:val="32"/>
        </w:rPr>
      </w:pPr>
      <w:r w:rsidRPr="00EB6C40">
        <w:rPr>
          <w:rFonts w:eastAsiaTheme="majorEastAsia" w:cstheme="majorBidi"/>
          <w:b/>
          <w:iCs/>
          <w:sz w:val="32"/>
        </w:rPr>
        <w:t>Alt causes. Ag runoff, hunting, and pollution.</w:t>
      </w:r>
    </w:p>
    <w:p w14:paraId="02D90C71" w14:textId="77777777" w:rsidR="00EB6C40" w:rsidRPr="00EB6C40" w:rsidRDefault="00EB6C40" w:rsidP="00EB6C40">
      <w:pPr>
        <w:keepNext/>
        <w:keepLines/>
        <w:spacing w:before="40" w:after="0"/>
        <w:outlineLvl w:val="3"/>
        <w:rPr>
          <w:rFonts w:eastAsiaTheme="majorEastAsia" w:cstheme="majorBidi"/>
          <w:b/>
          <w:iCs/>
          <w:sz w:val="32"/>
        </w:rPr>
      </w:pPr>
      <w:r w:rsidRPr="00EB6C40">
        <w:rPr>
          <w:rFonts w:eastAsiaTheme="majorEastAsia" w:cstheme="majorBidi"/>
          <w:b/>
          <w:iCs/>
          <w:sz w:val="32"/>
        </w:rPr>
        <w:t>AND no impact.</w:t>
      </w:r>
    </w:p>
    <w:p w14:paraId="5BBEEDAB" w14:textId="77777777" w:rsidR="00EB6C40" w:rsidRPr="00EB6C40" w:rsidRDefault="00EB6C40" w:rsidP="00EB6C40">
      <w:pPr>
        <w:rPr>
          <w:u w:val="single"/>
        </w:rPr>
      </w:pPr>
      <w:r w:rsidRPr="00EB6C40">
        <w:rPr>
          <w:b/>
          <w:bCs/>
          <w:sz w:val="30"/>
        </w:rPr>
        <w:t>Kareiva and Carranza 18</w:t>
      </w:r>
      <w:r w:rsidRPr="00EB6C40">
        <w:t xml:space="preserve"> — </w:t>
      </w:r>
      <w:r w:rsidRPr="00EB6C40">
        <w:rPr>
          <w:u w:val="single"/>
        </w:rPr>
        <w:t>Peter Kareiva</w:t>
      </w:r>
      <w:r w:rsidRPr="00EB6C40">
        <w:t xml:space="preserve">, president and CEO of the Aquarium of the Pacific, Fellow of the American Academy of Arts and Sciences and a member of The National Academy of Sciences, former Director of Conservation Biology at the NOAA Northwest Fisheries Science Centerformer director of the Institute of the Environment and Sustainability at UCLA, Pritzker Distinguished Professor in Environment &amp; Sustainability and Chair, Doctorate of Environmental Science and Engineering program at UCLA, former chief scientist and vice president of The Nature Conservancy, and </w:t>
      </w:r>
      <w:r w:rsidRPr="00EB6C40">
        <w:rPr>
          <w:u w:val="single"/>
        </w:rPr>
        <w:t>Valerie Carranza</w:t>
      </w:r>
      <w:r w:rsidRPr="00EB6C40">
        <w:t xml:space="preserve">, Ph.D. student in Environmental Science at the University of California-Riverside, B.S. in Environmental Science and Minor in Environmental Engineering from the Univeristy of California-Los Angeles, 2018 (“Existential risk due to ecosystem collapse: Nature strikes back,” </w:t>
      </w:r>
      <w:r w:rsidRPr="00EB6C40">
        <w:rPr>
          <w:i/>
          <w:iCs/>
        </w:rPr>
        <w:t>Elsevier</w:t>
      </w:r>
      <w:r w:rsidRPr="00EB6C40">
        <w:t>, Volume 102, September, Available Online at https://www.sciencedirect.com/science/article/abs/pii/S0016328717301726, Accessed 08-31-2021)</w:t>
      </w:r>
    </w:p>
    <w:p w14:paraId="46B08FD1" w14:textId="77777777" w:rsidR="00EB6C40" w:rsidRPr="00EB6C40" w:rsidRDefault="00EB6C40" w:rsidP="00EB6C40">
      <w:r w:rsidRPr="00EB6C40">
        <w:t xml:space="preserve">The interesting question is whether any of the planetary thresholds other than CO2could also </w:t>
      </w:r>
      <w:proofErr w:type="gramStart"/>
      <w:r w:rsidRPr="00EB6C40">
        <w:t>portend</w:t>
      </w:r>
      <w:proofErr w:type="gramEnd"/>
      <w:r w:rsidRPr="00EB6C40">
        <w:t xml:space="preserve"> existential risks. Here </w:t>
      </w:r>
      <w:proofErr w:type="gramStart"/>
      <w:r w:rsidRPr="00EB6C40">
        <w:t>theanswer</w:t>
      </w:r>
      <w:proofErr w:type="gramEnd"/>
      <w:r w:rsidRPr="00EB6C40">
        <w:t xml:space="preserve"> is not clear. </w:t>
      </w:r>
      <w:r w:rsidRPr="00EB6C40">
        <w:rPr>
          <w:b/>
          <w:sz w:val="30"/>
          <w:u w:val="single"/>
        </w:rPr>
        <w:t>One boundary often mentioned as a concern for the fate of global civilization is biodiversity</w:t>
      </w:r>
      <w:r w:rsidRPr="00EB6C40">
        <w:t xml:space="preserve"> (Ehrlich &amp; Ehrlich,2012), with the proposed safety threshold being a loss of greater than 0.001% per year (Rockström et al., 2009). </w:t>
      </w:r>
      <w:r w:rsidRPr="00EB6C40">
        <w:rPr>
          <w:b/>
          <w:sz w:val="30"/>
          <w:u w:val="single"/>
        </w:rPr>
        <w:t xml:space="preserve">There is little evidence that this </w:t>
      </w:r>
      <w:proofErr w:type="gramStart"/>
      <w:r w:rsidRPr="00EB6C40">
        <w:rPr>
          <w:b/>
          <w:sz w:val="30"/>
          <w:u w:val="single"/>
        </w:rPr>
        <w:t>particular 0.001%</w:t>
      </w:r>
      <w:proofErr w:type="gramEnd"/>
      <w:r w:rsidRPr="00EB6C40">
        <w:rPr>
          <w:b/>
          <w:sz w:val="30"/>
          <w:u w:val="single"/>
        </w:rPr>
        <w:t xml:space="preserve"> annual loss is a threshold</w:t>
      </w:r>
      <w:r w:rsidRPr="00EB6C40">
        <w:t>—</w:t>
      </w:r>
      <w:r w:rsidRPr="00EB6C40">
        <w:rPr>
          <w:b/>
          <w:sz w:val="30"/>
          <w:u w:val="single"/>
        </w:rPr>
        <w:t>and it is hard to imagine any data that would allow one to identify where the threshold was</w:t>
      </w:r>
      <w:r w:rsidRPr="00EB6C40">
        <w:t xml:space="preserve"> (Brook, Ellis, Perring, Mackay, &amp; Blomqvist, 2013; Lenton &amp; Williams, 2013). </w:t>
      </w:r>
      <w:r w:rsidRPr="00EB6C40">
        <w:rPr>
          <w:b/>
          <w:sz w:val="30"/>
          <w:u w:val="single"/>
        </w:rPr>
        <w:t xml:space="preserve">A better question is whether one can imagine any scenario by which the loss of too many species leads to the collapse of societies and environmental </w:t>
      </w:r>
      <w:proofErr w:type="gramStart"/>
      <w:r w:rsidRPr="00EB6C40">
        <w:rPr>
          <w:b/>
          <w:sz w:val="30"/>
          <w:u w:val="single"/>
        </w:rPr>
        <w:t>disasters</w:t>
      </w:r>
      <w:r w:rsidRPr="00EB6C40">
        <w:t>,even</w:t>
      </w:r>
      <w:proofErr w:type="gramEnd"/>
      <w:r w:rsidRPr="00EB6C40">
        <w:t xml:space="preserve"> though one cannot know the absolute number of extinctions that would be required to create this dystopia.</w:t>
      </w:r>
    </w:p>
    <w:p w14:paraId="7E8A1578" w14:textId="77777777" w:rsidR="00EB6C40" w:rsidRPr="00EB6C40" w:rsidRDefault="00EB6C40" w:rsidP="00EB6C40">
      <w:r w:rsidRPr="00EB6C40">
        <w:t>While there are data that relate local reductions in species richness to altered ecosystem function, these results do not point to substantial existential risks. The data are small-scale experiments in which plant productivity, or nutrient retention is reduced asspecies numbers decline locally (Vellend, 2017</w:t>
      </w:r>
      <w:proofErr w:type="gramStart"/>
      <w:r w:rsidRPr="00EB6C40">
        <w:t>), or</w:t>
      </w:r>
      <w:proofErr w:type="gramEnd"/>
      <w:r w:rsidRPr="00EB6C40">
        <w:t xml:space="preserve"> are local observations of increased variability infisheries yield when stockdiversity is lost (Schindler et al., 2010). Those are not existential risks. To make the link even more tenuous</w:t>
      </w:r>
      <w:r w:rsidRPr="00EB6C40">
        <w:rPr>
          <w:b/>
          <w:sz w:val="30"/>
          <w:u w:val="single"/>
        </w:rPr>
        <w:t>, there is little evidence that biodiversity is even declining at local scales</w:t>
      </w:r>
      <w:r w:rsidRPr="00EB6C40">
        <w:t xml:space="preserve"> (Vellend et al., 2013, 2017). </w:t>
      </w:r>
      <w:r w:rsidRPr="00EB6C40">
        <w:rPr>
          <w:b/>
          <w:sz w:val="30"/>
          <w:u w:val="single"/>
        </w:rPr>
        <w:t xml:space="preserve">Total planetary biodiversity may be in decline, but </w:t>
      </w:r>
      <w:proofErr w:type="gramStart"/>
      <w:r w:rsidRPr="00EB6C40">
        <w:rPr>
          <w:b/>
          <w:sz w:val="30"/>
          <w:u w:val="single"/>
        </w:rPr>
        <w:t>localand</w:t>
      </w:r>
      <w:proofErr w:type="gramEnd"/>
      <w:r w:rsidRPr="00EB6C40">
        <w:rPr>
          <w:b/>
          <w:sz w:val="30"/>
          <w:u w:val="single"/>
        </w:rPr>
        <w:t xml:space="preserve"> regional biodiversity is often staying the same because species from elsewhere replace local losses, albeit homogenizing the </w:t>
      </w:r>
      <w:proofErr w:type="gramStart"/>
      <w:r w:rsidRPr="00EB6C40">
        <w:rPr>
          <w:b/>
          <w:sz w:val="30"/>
          <w:u w:val="single"/>
        </w:rPr>
        <w:t>worldin</w:t>
      </w:r>
      <w:proofErr w:type="gramEnd"/>
      <w:r w:rsidRPr="00EB6C40">
        <w:rPr>
          <w:b/>
          <w:sz w:val="30"/>
          <w:u w:val="single"/>
        </w:rPr>
        <w:t xml:space="preserve"> the process</w:t>
      </w:r>
      <w:r w:rsidRPr="00EB6C40">
        <w:t xml:space="preserve">. Although </w:t>
      </w:r>
      <w:proofErr w:type="gramStart"/>
      <w:r w:rsidRPr="00EB6C40">
        <w:t>the majority of</w:t>
      </w:r>
      <w:proofErr w:type="gramEnd"/>
      <w:r w:rsidRPr="00EB6C40">
        <w:t xml:space="preserve"> conservation scientists are likely to flinch at this conclusion, there is growing skepticism regarding the strength of evidence linking trends in biodiversity loss to an existential risk for humans (Maier, 2012; Vellend, 2014). Obviously if all biodiversity disappeared civilization would end—but </w:t>
      </w:r>
      <w:r w:rsidRPr="00EB6C40">
        <w:rPr>
          <w:b/>
          <w:sz w:val="30"/>
          <w:u w:val="single"/>
        </w:rPr>
        <w:t>no one is forecasting the loss of all species</w:t>
      </w:r>
      <w:r w:rsidRPr="00EB6C40">
        <w:t xml:space="preserve">. It seems </w:t>
      </w:r>
      <w:proofErr w:type="gramStart"/>
      <w:r w:rsidRPr="00EB6C40">
        <w:t>plausiblethat</w:t>
      </w:r>
      <w:proofErr w:type="gramEnd"/>
      <w:r w:rsidRPr="00EB6C40">
        <w:t xml:space="preserve"> the loss of 90% of the world’s species could also be apocalyptic, but </w:t>
      </w:r>
      <w:proofErr w:type="gramStart"/>
      <w:r w:rsidRPr="00EB6C40">
        <w:t>not</w:t>
      </w:r>
      <w:proofErr w:type="gramEnd"/>
      <w:r w:rsidRPr="00EB6C40">
        <w:t xml:space="preserve"> one is predicting that degree of biodiversity loss </w:t>
      </w:r>
      <w:proofErr w:type="gramStart"/>
      <w:r w:rsidRPr="00EB6C40">
        <w:t>either.Tragic</w:t>
      </w:r>
      <w:proofErr w:type="gramEnd"/>
      <w:r w:rsidRPr="00EB6C40">
        <w:t xml:space="preserve">, but plausible is the possibility of our planet suffering a loss of as many as half of its species. If global biodiversity were </w:t>
      </w:r>
      <w:proofErr w:type="gramStart"/>
      <w:r w:rsidRPr="00EB6C40">
        <w:t>halved,but</w:t>
      </w:r>
      <w:proofErr w:type="gramEnd"/>
      <w:r w:rsidRPr="00EB6C40">
        <w:t xml:space="preserve"> at the same time locally the number of species stayed relatively stable, what would be the mechanism for an end-of-civilization </w:t>
      </w:r>
      <w:proofErr w:type="gramStart"/>
      <w:r w:rsidRPr="00EB6C40">
        <w:t>oreven</w:t>
      </w:r>
      <w:proofErr w:type="gramEnd"/>
      <w:r w:rsidRPr="00EB6C40">
        <w:t xml:space="preserve"> end of human prosperity scenario? </w:t>
      </w:r>
      <w:r w:rsidRPr="00EB6C40">
        <w:rPr>
          <w:b/>
          <w:sz w:val="30"/>
          <w:u w:val="single"/>
        </w:rPr>
        <w:t>Extinctions and biodiversity loss are ethical and spiritual losses, but perhaps not an existential risk</w:t>
      </w:r>
      <w:r w:rsidRPr="00EB6C40">
        <w:t>.</w:t>
      </w:r>
    </w:p>
    <w:p w14:paraId="1266A6EA" w14:textId="77777777" w:rsidR="00EB6C40" w:rsidRPr="00EB6C40" w:rsidRDefault="00EB6C40" w:rsidP="00EB6C40"/>
    <w:p w14:paraId="071E1E7A" w14:textId="77777777" w:rsidR="00EB6C40" w:rsidRPr="00EB6C40" w:rsidRDefault="00EB6C40" w:rsidP="00EB6C40">
      <w:pPr>
        <w:keepNext/>
        <w:keepLines/>
        <w:pageBreakBefore/>
        <w:spacing w:before="40" w:after="0"/>
        <w:jc w:val="center"/>
        <w:outlineLvl w:val="2"/>
        <w:rPr>
          <w:rFonts w:eastAsiaTheme="majorEastAsia" w:cstheme="majorBidi"/>
          <w:b/>
          <w:sz w:val="32"/>
          <w:szCs w:val="24"/>
          <w:u w:val="single"/>
        </w:rPr>
      </w:pPr>
      <w:r w:rsidRPr="00EB6C40">
        <w:rPr>
          <w:rFonts w:eastAsiaTheme="majorEastAsia" w:cstheme="majorBidi"/>
          <w:b/>
          <w:sz w:val="32"/>
          <w:szCs w:val="24"/>
          <w:u w:val="single"/>
        </w:rPr>
        <w:t>Fish — 1NC</w:t>
      </w:r>
    </w:p>
    <w:p w14:paraId="2983DC07" w14:textId="77777777" w:rsidR="00EB6C40" w:rsidRPr="00EB6C40" w:rsidRDefault="00EB6C40" w:rsidP="00EB6C40">
      <w:pPr>
        <w:keepNext/>
        <w:keepLines/>
        <w:spacing w:before="40" w:after="0"/>
        <w:outlineLvl w:val="3"/>
        <w:rPr>
          <w:rFonts w:eastAsiaTheme="majorEastAsia" w:cstheme="majorBidi"/>
          <w:b/>
          <w:iCs/>
          <w:sz w:val="32"/>
        </w:rPr>
      </w:pPr>
      <w:r w:rsidRPr="00EB6C40">
        <w:rPr>
          <w:rFonts w:eastAsiaTheme="majorEastAsia" w:cstheme="majorBidi"/>
          <w:b/>
          <w:iCs/>
          <w:sz w:val="32"/>
        </w:rPr>
        <w:t xml:space="preserve">Fish wars are </w:t>
      </w:r>
      <w:r w:rsidRPr="00EB6C40">
        <w:rPr>
          <w:rFonts w:eastAsiaTheme="majorEastAsia" w:cstheme="majorBidi"/>
          <w:b/>
          <w:iCs/>
          <w:sz w:val="32"/>
          <w:u w:val="single"/>
        </w:rPr>
        <w:t>hype</w:t>
      </w:r>
      <w:r w:rsidRPr="00EB6C40">
        <w:rPr>
          <w:rFonts w:eastAsiaTheme="majorEastAsia" w:cstheme="majorBidi"/>
          <w:b/>
          <w:iCs/>
          <w:sz w:val="32"/>
        </w:rPr>
        <w:t>.</w:t>
      </w:r>
    </w:p>
    <w:p w14:paraId="429CCABD" w14:textId="77777777" w:rsidR="00EB6C40" w:rsidRPr="00EB6C40" w:rsidRDefault="00EB6C40" w:rsidP="00EB6C40">
      <w:r w:rsidRPr="00EB6C40">
        <w:rPr>
          <w:b/>
          <w:bCs/>
          <w:sz w:val="30"/>
        </w:rPr>
        <w:t>Piesse 18</w:t>
      </w:r>
      <w:r w:rsidRPr="00EB6C40">
        <w:t xml:space="preserve"> — Mervyn Piesse, research manager at the Global Food and Water Crises Research Program at Future Directions </w:t>
      </w:r>
      <w:proofErr w:type="gramStart"/>
      <w:r w:rsidRPr="00EB6C40">
        <w:t>International ,</w:t>
      </w:r>
      <w:proofErr w:type="gramEnd"/>
      <w:r w:rsidRPr="00EB6C40">
        <w:t xml:space="preserve"> 2018 ("War is an Unlikely Outcome of Increased Scarcity of Fish", Future Directions International, Available Online at https://www.futuredirections.org.au/publication/war-is-an-unlikely-outcome-of-increased-scarcity-of-fish/, Accessed 09-09-2025)</w:t>
      </w:r>
    </w:p>
    <w:p w14:paraId="141A9878" w14:textId="77777777" w:rsidR="00EB6C40" w:rsidRPr="00EB6C40" w:rsidRDefault="00EB6C40" w:rsidP="00EB6C40">
      <w:r w:rsidRPr="00EB6C40">
        <w:rPr>
          <w:b/>
          <w:iCs/>
          <w:sz w:val="30"/>
          <w:u w:val="single"/>
          <w:bdr w:val="single" w:sz="8" w:space="0" w:color="auto"/>
        </w:rPr>
        <w:t>Media reports</w:t>
      </w:r>
      <w:r w:rsidRPr="00EB6C40">
        <w:t xml:space="preserve"> continue to </w:t>
      </w:r>
      <w:r w:rsidRPr="00EB6C40">
        <w:rPr>
          <w:b/>
          <w:sz w:val="30"/>
          <w:u w:val="single"/>
        </w:rPr>
        <w:t xml:space="preserve">draw </w:t>
      </w:r>
      <w:r w:rsidRPr="00EB6C40">
        <w:rPr>
          <w:b/>
          <w:iCs/>
          <w:sz w:val="30"/>
          <w:u w:val="single"/>
          <w:bdr w:val="single" w:sz="8" w:space="0" w:color="auto"/>
        </w:rPr>
        <w:t>linear relationships</w:t>
      </w:r>
      <w:r w:rsidRPr="00EB6C40">
        <w:rPr>
          <w:b/>
          <w:sz w:val="30"/>
          <w:u w:val="single"/>
        </w:rPr>
        <w:t xml:space="preserve"> between</w:t>
      </w:r>
      <w:r w:rsidRPr="00EB6C40">
        <w:t xml:space="preserve"> the availability of </w:t>
      </w:r>
      <w:r w:rsidRPr="00EB6C40">
        <w:rPr>
          <w:b/>
          <w:iCs/>
          <w:sz w:val="30"/>
          <w:u w:val="single"/>
          <w:bdr w:val="single" w:sz="8" w:space="0" w:color="auto"/>
        </w:rPr>
        <w:t>food and conflict</w:t>
      </w:r>
      <w:r w:rsidRPr="00EB6C40">
        <w:t xml:space="preserve">. In recent years, </w:t>
      </w:r>
      <w:r w:rsidRPr="00EB6C40">
        <w:rPr>
          <w:b/>
          <w:sz w:val="30"/>
          <w:u w:val="single"/>
        </w:rPr>
        <w:t xml:space="preserve">the </w:t>
      </w:r>
      <w:r w:rsidRPr="00EB6C40">
        <w:rPr>
          <w:b/>
          <w:iCs/>
          <w:sz w:val="30"/>
          <w:u w:val="single"/>
          <w:bdr w:val="single" w:sz="8" w:space="0" w:color="auto"/>
        </w:rPr>
        <w:t>global decline</w:t>
      </w:r>
      <w:r w:rsidRPr="00EB6C40">
        <w:rPr>
          <w:b/>
          <w:sz w:val="30"/>
          <w:u w:val="single"/>
        </w:rPr>
        <w:t xml:space="preserve"> of </w:t>
      </w:r>
      <w:r w:rsidRPr="00EB6C40">
        <w:rPr>
          <w:b/>
          <w:iCs/>
          <w:sz w:val="30"/>
          <w:u w:val="single"/>
          <w:bdr w:val="single" w:sz="8" w:space="0" w:color="auto"/>
        </w:rPr>
        <w:t>wild fish stocks</w:t>
      </w:r>
      <w:r w:rsidRPr="00EB6C40">
        <w:rPr>
          <w:b/>
          <w:sz w:val="30"/>
          <w:u w:val="single"/>
        </w:rPr>
        <w:t xml:space="preserve"> has given rise to claims that conflict over </w:t>
      </w:r>
      <w:r w:rsidRPr="00EB6C40">
        <w:rPr>
          <w:b/>
          <w:iCs/>
          <w:sz w:val="30"/>
          <w:u w:val="single"/>
          <w:bdr w:val="single" w:sz="8" w:space="0" w:color="auto"/>
        </w:rPr>
        <w:t>fish resources</w:t>
      </w:r>
      <w:r w:rsidRPr="00EB6C40">
        <w:rPr>
          <w:b/>
          <w:sz w:val="30"/>
          <w:u w:val="single"/>
        </w:rPr>
        <w:t xml:space="preserve"> is </w:t>
      </w:r>
      <w:r w:rsidRPr="00EB6C40">
        <w:rPr>
          <w:b/>
          <w:iCs/>
          <w:sz w:val="30"/>
          <w:u w:val="single"/>
          <w:bdr w:val="single" w:sz="8" w:space="0" w:color="auto"/>
        </w:rPr>
        <w:t>likely</w:t>
      </w:r>
      <w:r w:rsidRPr="00EB6C40">
        <w:t xml:space="preserve"> to occur </w:t>
      </w:r>
      <w:proofErr w:type="gramStart"/>
      <w:r w:rsidRPr="00EB6C40">
        <w:t>in the near future</w:t>
      </w:r>
      <w:proofErr w:type="gramEnd"/>
      <w:r w:rsidRPr="00EB6C40">
        <w:t xml:space="preserve">. Recent reports suggest that inter-state conflict will break out due to a decline in global fish stocks, while others suggest that ‘the world is already at war over </w:t>
      </w:r>
      <w:proofErr w:type="gramStart"/>
      <w:r w:rsidRPr="00EB6C40">
        <w:t>fish’.</w:t>
      </w:r>
      <w:proofErr w:type="gramEnd"/>
      <w:r w:rsidRPr="00EB6C40">
        <w:t xml:space="preserve"> That commentary draws on the notion of resource wars, which suggests that states often </w:t>
      </w:r>
      <w:proofErr w:type="gramStart"/>
      <w:r w:rsidRPr="00EB6C40">
        <w:t>enter into</w:t>
      </w:r>
      <w:proofErr w:type="gramEnd"/>
      <w:r w:rsidRPr="00EB6C40">
        <w:t xml:space="preserve"> conflict for control of resources, such as oil, gas or precious minerals. The commentators suggest that since fish stocks are declining, it is only a matter of time before the supply of fish also becomes an increasingly valuable resource worth going to war over. </w:t>
      </w:r>
      <w:r w:rsidRPr="00EB6C40">
        <w:rPr>
          <w:b/>
          <w:sz w:val="30"/>
          <w:u w:val="single"/>
        </w:rPr>
        <w:t xml:space="preserve">That notion is </w:t>
      </w:r>
      <w:r w:rsidRPr="00EB6C40">
        <w:rPr>
          <w:b/>
          <w:iCs/>
          <w:sz w:val="30"/>
          <w:u w:val="single"/>
          <w:bdr w:val="single" w:sz="8" w:space="0" w:color="auto"/>
        </w:rPr>
        <w:t>overly simplistic</w:t>
      </w:r>
      <w:r w:rsidRPr="00EB6C40">
        <w:t xml:space="preserve">, however, </w:t>
      </w:r>
      <w:r w:rsidRPr="00EB6C40">
        <w:rPr>
          <w:b/>
          <w:sz w:val="30"/>
          <w:u w:val="single"/>
        </w:rPr>
        <w:t>and</w:t>
      </w:r>
      <w:r w:rsidRPr="00EB6C40">
        <w:t xml:space="preserve"> obscures, or </w:t>
      </w:r>
      <w:r w:rsidRPr="00EB6C40">
        <w:rPr>
          <w:b/>
          <w:sz w:val="30"/>
          <w:u w:val="single"/>
        </w:rPr>
        <w:t>ignores, the</w:t>
      </w:r>
      <w:r w:rsidRPr="00EB6C40">
        <w:t xml:space="preserve"> many </w:t>
      </w:r>
      <w:r w:rsidRPr="00EB6C40">
        <w:rPr>
          <w:b/>
          <w:sz w:val="30"/>
          <w:u w:val="single"/>
        </w:rPr>
        <w:t xml:space="preserve">other reasons that prompt states to </w:t>
      </w:r>
      <w:r w:rsidRPr="00EB6C40">
        <w:rPr>
          <w:b/>
          <w:iCs/>
          <w:sz w:val="30"/>
          <w:u w:val="single"/>
          <w:bdr w:val="single" w:sz="8" w:space="0" w:color="auto"/>
        </w:rPr>
        <w:t>engage in conflict</w:t>
      </w:r>
      <w:r w:rsidRPr="00EB6C40">
        <w:t>.</w:t>
      </w:r>
    </w:p>
    <w:p w14:paraId="5B57E4F8" w14:textId="77777777" w:rsidR="00EB6C40" w:rsidRPr="00EB6C40" w:rsidRDefault="00EB6C40" w:rsidP="00EB6C40">
      <w:r w:rsidRPr="00EB6C40">
        <w:t xml:space="preserve">While the International Food Policy Research Institute maintains that ‘food insecurity can be both a cause and consequence of conflict’, the debate about food insecurity causing conflict continues unabated. Other research suggests that food insecurity, on its own, does not automatically lead to a heightened risk of conflict. Other factors, such as the strength of political institutions, also play a decisive role in whether conflict occurs. A review of the linkages between food security and </w:t>
      </w:r>
      <w:proofErr w:type="gramStart"/>
      <w:r w:rsidRPr="00EB6C40">
        <w:t>conflict,</w:t>
      </w:r>
      <w:proofErr w:type="gramEnd"/>
      <w:r w:rsidRPr="00EB6C40">
        <w:t xml:space="preserve"> concludes that it is difficult to isolate the </w:t>
      </w:r>
      <w:proofErr w:type="gramStart"/>
      <w:r w:rsidRPr="00EB6C40">
        <w:t>particular factors</w:t>
      </w:r>
      <w:proofErr w:type="gramEnd"/>
      <w:r w:rsidRPr="00EB6C40">
        <w:t xml:space="preserve"> that contribute to the outbreak of conflict. It suggests that ‘more and better data on and from conflict zones is required for understanding and monitoring the full diversity, nature and interrelations of food security and violent conflict’.</w:t>
      </w:r>
    </w:p>
    <w:p w14:paraId="55F7F2D5" w14:textId="77777777" w:rsidR="00EB6C40" w:rsidRPr="00EB6C40" w:rsidRDefault="00EB6C40" w:rsidP="00EB6C40">
      <w:r w:rsidRPr="00EB6C40">
        <w:t>Comment</w:t>
      </w:r>
    </w:p>
    <w:p w14:paraId="242BAF12" w14:textId="77777777" w:rsidR="00EB6C40" w:rsidRPr="00EB6C40" w:rsidRDefault="00EB6C40" w:rsidP="00EB6C40">
      <w:r w:rsidRPr="00EB6C40">
        <w:t xml:space="preserve">China is often cited as the most likely belligerent in any so-called “fish war”. Some strategic analysts argue that China sees wild fish as ‘a strategic commodity to be protected and defended, if necessary, by force’; they point to the militarisation of the East and South China seas as evidence. An increased Chinese military presence in those regions is not likely to be solely due to the presence of fish, however, and securing strategic maritime trade routes is likely to be an equal, if not greater, motivating factor. While </w:t>
      </w:r>
      <w:r w:rsidRPr="00EB6C40">
        <w:rPr>
          <w:b/>
          <w:sz w:val="30"/>
          <w:u w:val="single"/>
        </w:rPr>
        <w:t>Beijing</w:t>
      </w:r>
      <w:r w:rsidRPr="00EB6C40">
        <w:t xml:space="preserve"> has often utilised fishing vessels to further geostrategic aims, it </w:t>
      </w:r>
      <w:r w:rsidRPr="00EB6C40">
        <w:rPr>
          <w:b/>
          <w:sz w:val="30"/>
          <w:u w:val="single"/>
        </w:rPr>
        <w:t xml:space="preserve">is unlikely to use </w:t>
      </w:r>
      <w:r w:rsidRPr="00EB6C40">
        <w:rPr>
          <w:b/>
          <w:iCs/>
          <w:sz w:val="30"/>
          <w:u w:val="single"/>
          <w:bdr w:val="single" w:sz="8" w:space="0" w:color="auto"/>
        </w:rPr>
        <w:t>military force</w:t>
      </w:r>
      <w:r w:rsidRPr="00EB6C40">
        <w:rPr>
          <w:b/>
          <w:sz w:val="30"/>
          <w:u w:val="single"/>
        </w:rPr>
        <w:t xml:space="preserve"> just to</w:t>
      </w:r>
      <w:r w:rsidRPr="00EB6C40">
        <w:t xml:space="preserve"> gain </w:t>
      </w:r>
      <w:r w:rsidRPr="00EB6C40">
        <w:rPr>
          <w:b/>
          <w:sz w:val="30"/>
          <w:u w:val="single"/>
        </w:rPr>
        <w:t>access</w:t>
      </w:r>
      <w:r w:rsidRPr="00EB6C40">
        <w:t xml:space="preserve"> to </w:t>
      </w:r>
      <w:r w:rsidRPr="00EB6C40">
        <w:rPr>
          <w:b/>
          <w:iCs/>
          <w:sz w:val="30"/>
          <w:u w:val="single"/>
          <w:bdr w:val="single" w:sz="8" w:space="0" w:color="auto"/>
        </w:rPr>
        <w:t>foreign fishing grounds</w:t>
      </w:r>
      <w:r w:rsidRPr="00EB6C40">
        <w:t>.</w:t>
      </w:r>
    </w:p>
    <w:p w14:paraId="3AE80946" w14:textId="77777777" w:rsidR="00EB6C40" w:rsidRPr="00EB6C40" w:rsidRDefault="00EB6C40" w:rsidP="00EB6C40">
      <w:r w:rsidRPr="00EB6C40">
        <w:t>Chinese fishing vessels have been found as far afield as Argentina, Ecuador and South Africa. Each of those countries has raised concerns with Beijing about its fishing fleet encroaching on their exclusive economic zones (EEZ). Since 2014, Indonesia has destroyed several Chinese fishing vessels, among hundreds of others, mainly from South-East Asian countries. Food security is not the primary motive for these actions however, as sovereignty and the potential economic loss from increased competition for fish in EEZs, play a larger role in any such “conflict”. In the Indonesian case, the destruction of foreign fishing vessels is designed more to deter illegal fishing that deprives the state of revenue and to boost popular support for the fisheries minister, than to ensure food security.</w:t>
      </w:r>
    </w:p>
    <w:p w14:paraId="72B8A40F" w14:textId="77777777" w:rsidR="00EB6C40" w:rsidRPr="00EB6C40" w:rsidRDefault="00EB6C40" w:rsidP="00EB6C40">
      <w:r w:rsidRPr="00EB6C40">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w:t>
      </w:r>
      <w:r w:rsidRPr="00EB6C40">
        <w:rPr>
          <w:b/>
          <w:sz w:val="30"/>
          <w:u w:val="single"/>
        </w:rPr>
        <w:t>Given that states</w:t>
      </w:r>
      <w:r w:rsidRPr="00EB6C40">
        <w:t xml:space="preserve"> continue to </w:t>
      </w:r>
      <w:r w:rsidRPr="00EB6C40">
        <w:rPr>
          <w:b/>
          <w:sz w:val="30"/>
          <w:u w:val="single"/>
        </w:rPr>
        <w:t xml:space="preserve">uphold the </w:t>
      </w:r>
      <w:r w:rsidRPr="00EB6C40">
        <w:rPr>
          <w:b/>
          <w:iCs/>
          <w:sz w:val="30"/>
          <w:u w:val="single"/>
          <w:bdr w:val="single" w:sz="8" w:space="0" w:color="auto"/>
        </w:rPr>
        <w:t>international norm</w:t>
      </w:r>
      <w:r w:rsidRPr="00EB6C40">
        <w:rPr>
          <w:b/>
          <w:sz w:val="30"/>
          <w:u w:val="single"/>
        </w:rPr>
        <w:t xml:space="preserve"> of </w:t>
      </w:r>
      <w:r w:rsidRPr="00EB6C40">
        <w:rPr>
          <w:b/>
          <w:iCs/>
          <w:sz w:val="30"/>
          <w:u w:val="single"/>
          <w:bdr w:val="single" w:sz="8" w:space="0" w:color="auto"/>
        </w:rPr>
        <w:t>state sovereignty</w:t>
      </w:r>
      <w:r w:rsidRPr="00EB6C40">
        <w:t xml:space="preserve"> and are only likely to violate it in particularly exceptional circumstances, </w:t>
      </w:r>
      <w:r w:rsidRPr="00EB6C40">
        <w:rPr>
          <w:b/>
          <w:sz w:val="30"/>
          <w:u w:val="single"/>
        </w:rPr>
        <w:t xml:space="preserve">it is </w:t>
      </w:r>
      <w:r w:rsidRPr="00EB6C40">
        <w:rPr>
          <w:b/>
          <w:iCs/>
          <w:sz w:val="30"/>
          <w:u w:val="single"/>
          <w:bdr w:val="single" w:sz="8" w:space="0" w:color="auto"/>
        </w:rPr>
        <w:t>difficult</w:t>
      </w:r>
      <w:r w:rsidRPr="00EB6C40">
        <w:rPr>
          <w:b/>
          <w:sz w:val="30"/>
          <w:u w:val="single"/>
        </w:rPr>
        <w:t xml:space="preserve"> to imagine a scenario where </w:t>
      </w:r>
      <w:r w:rsidRPr="00EB6C40">
        <w:rPr>
          <w:b/>
          <w:iCs/>
          <w:sz w:val="30"/>
          <w:u w:val="single"/>
          <w:bdr w:val="single" w:sz="8" w:space="0" w:color="auto"/>
        </w:rPr>
        <w:t>fishing disputes</w:t>
      </w:r>
      <w:r w:rsidRPr="00EB6C40">
        <w:t xml:space="preserve"> in EEZs </w:t>
      </w:r>
      <w:r w:rsidRPr="00EB6C40">
        <w:rPr>
          <w:b/>
          <w:iCs/>
          <w:sz w:val="30"/>
          <w:u w:val="single"/>
          <w:bdr w:val="single" w:sz="8" w:space="0" w:color="auto"/>
        </w:rPr>
        <w:t>escalate</w:t>
      </w:r>
      <w:r w:rsidRPr="00EB6C40">
        <w:rPr>
          <w:b/>
          <w:sz w:val="30"/>
          <w:u w:val="single"/>
        </w:rPr>
        <w:t xml:space="preserve"> to </w:t>
      </w:r>
      <w:r w:rsidRPr="00EB6C40">
        <w:rPr>
          <w:b/>
          <w:iCs/>
          <w:sz w:val="30"/>
          <w:u w:val="single"/>
          <w:bdr w:val="single" w:sz="8" w:space="0" w:color="auto"/>
        </w:rPr>
        <w:t>inter-state conflict</w:t>
      </w:r>
      <w:r w:rsidRPr="00EB6C40">
        <w:t>.</w:t>
      </w:r>
    </w:p>
    <w:p w14:paraId="307AC74A" w14:textId="77777777" w:rsidR="00EB6C40" w:rsidRPr="00EB6C40" w:rsidRDefault="00EB6C40" w:rsidP="00EB6C40"/>
    <w:p w14:paraId="713C34D3" w14:textId="77777777" w:rsidR="00EB6C40" w:rsidRPr="00EB6C40" w:rsidRDefault="00EB6C40" w:rsidP="00EB6C40">
      <w:pPr>
        <w:pStyle w:val="Heading4"/>
      </w:pPr>
      <w:r w:rsidRPr="00EB6C40">
        <w:t>Management solves fisheries.</w:t>
      </w:r>
    </w:p>
    <w:p w14:paraId="2DC385C7" w14:textId="77777777" w:rsidR="00EB6C40" w:rsidRPr="00EB6C40" w:rsidRDefault="00EB6C40" w:rsidP="00EB6C40">
      <w:r w:rsidRPr="00EB6C40">
        <w:rPr>
          <w:rStyle w:val="Style13ptBold"/>
        </w:rPr>
        <w:t>Emma 20</w:t>
      </w:r>
      <w:r w:rsidRPr="00EB6C40">
        <w:t xml:space="preserve"> — Bryce Emma, Freelance journalist based in London, 2020 ("Contrary </w:t>
      </w:r>
      <w:proofErr w:type="gramStart"/>
      <w:r w:rsidRPr="00EB6C40">
        <w:t>To</w:t>
      </w:r>
      <w:proofErr w:type="gramEnd"/>
      <w:r w:rsidRPr="00EB6C40">
        <w:t xml:space="preserve"> Popular Belief, Fish Stocks Are Not Declining </w:t>
      </w:r>
      <w:proofErr w:type="gramStart"/>
      <w:r w:rsidRPr="00EB6C40">
        <w:t>In</w:t>
      </w:r>
      <w:proofErr w:type="gramEnd"/>
      <w:r w:rsidRPr="00EB6C40">
        <w:t xml:space="preserve"> All Parts </w:t>
      </w:r>
      <w:proofErr w:type="gramStart"/>
      <w:r w:rsidRPr="00EB6C40">
        <w:t>Of</w:t>
      </w:r>
      <w:proofErr w:type="gramEnd"/>
      <w:r w:rsidRPr="00EB6C40">
        <w:t xml:space="preserve"> </w:t>
      </w:r>
      <w:proofErr w:type="gramStart"/>
      <w:r w:rsidRPr="00EB6C40">
        <w:t>The</w:t>
      </w:r>
      <w:proofErr w:type="gramEnd"/>
      <w:r w:rsidRPr="00EB6C40">
        <w:t xml:space="preserve"> Ocean", Anthropocene Magazine, January 17th, Available Online at https://anthropocenemagazine.org/2020/01/the-verdict-managing-fisheries-really-does-work/, Accessed 09-09-2025)</w:t>
      </w:r>
    </w:p>
    <w:p w14:paraId="40EFF856" w14:textId="77777777" w:rsidR="00EB6C40" w:rsidRPr="00EB6C40" w:rsidRDefault="00EB6C40" w:rsidP="00EB6C40">
      <w:r w:rsidRPr="00EB6C40">
        <w:rPr>
          <w:rStyle w:val="StyleUnderline"/>
        </w:rPr>
        <w:t>Fisheries management around the world is</w:t>
      </w:r>
      <w:r w:rsidRPr="00EB6C40">
        <w:t xml:space="preserve"> </w:t>
      </w:r>
      <w:r w:rsidRPr="00EB6C40">
        <w:rPr>
          <w:rStyle w:val="StyleUnderline"/>
        </w:rPr>
        <w:t>working,</w:t>
      </w:r>
      <w:r w:rsidRPr="00EB6C40">
        <w:t xml:space="preserve"> </w:t>
      </w:r>
      <w:r w:rsidRPr="00EB6C40">
        <w:rPr>
          <w:rStyle w:val="StyleUnderline"/>
        </w:rPr>
        <w:t>increasing</w:t>
      </w:r>
      <w:r w:rsidRPr="00EB6C40">
        <w:t xml:space="preserve"> </w:t>
      </w:r>
      <w:r w:rsidRPr="00EB6C40">
        <w:rPr>
          <w:rStyle w:val="Emphasis"/>
        </w:rPr>
        <w:t>ecosystem abundance</w:t>
      </w:r>
      <w:r w:rsidRPr="00EB6C40">
        <w:t xml:space="preserve"> </w:t>
      </w:r>
      <w:r w:rsidRPr="00EB6C40">
        <w:rPr>
          <w:rStyle w:val="StyleUnderline"/>
        </w:rPr>
        <w:t xml:space="preserve">and </w:t>
      </w:r>
      <w:r w:rsidRPr="00EB6C40">
        <w:rPr>
          <w:rStyle w:val="Emphasis"/>
        </w:rPr>
        <w:t>safeguarding harvests</w:t>
      </w:r>
      <w:r w:rsidRPr="00EB6C40">
        <w:rPr>
          <w:rStyle w:val="StyleUnderline"/>
        </w:rPr>
        <w:t xml:space="preserve"> for the future</w:t>
      </w:r>
      <w:r w:rsidRPr="00EB6C40">
        <w:t xml:space="preserve">, across huge </w:t>
      </w:r>
      <w:proofErr w:type="gramStart"/>
      <w:r w:rsidRPr="00EB6C40">
        <w:t>swathes</w:t>
      </w:r>
      <w:proofErr w:type="gramEnd"/>
      <w:r w:rsidRPr="00EB6C40">
        <w:t xml:space="preserve"> of global ocean.</w:t>
      </w:r>
    </w:p>
    <w:p w14:paraId="5116DB4D" w14:textId="77777777" w:rsidR="00EB6C40" w:rsidRPr="00EB6C40" w:rsidRDefault="00EB6C40" w:rsidP="00EB6C40">
      <w:r w:rsidRPr="00EB6C40">
        <w:t xml:space="preserve">This piece of good news comes from a new PNAS study, and </w:t>
      </w:r>
      <w:r w:rsidRPr="00EB6C40">
        <w:rPr>
          <w:rStyle w:val="StyleUnderline"/>
        </w:rPr>
        <w:t xml:space="preserve">it’s giving </w:t>
      </w:r>
      <w:proofErr w:type="gramStart"/>
      <w:r w:rsidRPr="00EB6C40">
        <w:rPr>
          <w:rStyle w:val="StyleUnderline"/>
        </w:rPr>
        <w:t>researchers</w:t>
      </w:r>
      <w:proofErr w:type="gramEnd"/>
      <w:r w:rsidRPr="00EB6C40">
        <w:rPr>
          <w:rStyle w:val="StyleUnderline"/>
        </w:rPr>
        <w:t xml:space="preserve"> cause for optimism</w:t>
      </w:r>
      <w:r w:rsidRPr="00EB6C40">
        <w:t xml:space="preserve">, because until now there’s been a dominant belief that fish stocks are declining in most parts of the planet’s oceans. The comprehensive new paper points out that </w:t>
      </w:r>
      <w:r w:rsidRPr="00EB6C40">
        <w:rPr>
          <w:rStyle w:val="StyleUnderline"/>
        </w:rPr>
        <w:t>while overfishing continues to be a major concern</w:t>
      </w:r>
      <w:r w:rsidRPr="00EB6C40">
        <w:t xml:space="preserve">, </w:t>
      </w:r>
      <w:r w:rsidRPr="00EB6C40">
        <w:rPr>
          <w:rStyle w:val="StyleUnderline"/>
        </w:rPr>
        <w:t xml:space="preserve">it certainly </w:t>
      </w:r>
      <w:r w:rsidRPr="00EB6C40">
        <w:rPr>
          <w:rStyle w:val="Emphasis"/>
        </w:rPr>
        <w:t>doesn’t describe the case everywhere</w:t>
      </w:r>
      <w:r w:rsidRPr="00EB6C40">
        <w:t>.</w:t>
      </w:r>
    </w:p>
    <w:p w14:paraId="74E7ED90" w14:textId="77777777" w:rsidR="00EB6C40" w:rsidRPr="00EB6C40" w:rsidRDefault="00EB6C40" w:rsidP="00EB6C40">
      <w:r w:rsidRPr="00EB6C40">
        <w:t xml:space="preserve">Instead, </w:t>
      </w:r>
      <w:r w:rsidRPr="00EB6C40">
        <w:rPr>
          <w:rStyle w:val="StyleUnderline"/>
        </w:rPr>
        <w:t>the study showed that</w:t>
      </w:r>
      <w:r w:rsidRPr="00EB6C40">
        <w:t xml:space="preserve"> </w:t>
      </w:r>
      <w:r w:rsidRPr="00EB6C40">
        <w:rPr>
          <w:rStyle w:val="StyleUnderline"/>
        </w:rPr>
        <w:t>wherever fisheries are being scientifically monitored</w:t>
      </w:r>
      <w:r w:rsidRPr="00EB6C40">
        <w:t xml:space="preserve">, </w:t>
      </w:r>
      <w:r w:rsidRPr="00EB6C40">
        <w:rPr>
          <w:rStyle w:val="StyleUnderline"/>
        </w:rPr>
        <w:t xml:space="preserve">there has </w:t>
      </w:r>
      <w:proofErr w:type="gramStart"/>
      <w:r w:rsidRPr="00EB6C40">
        <w:rPr>
          <w:rStyle w:val="StyleUnderline"/>
        </w:rPr>
        <w:t>actually been</w:t>
      </w:r>
      <w:proofErr w:type="gramEnd"/>
      <w:r w:rsidRPr="00EB6C40">
        <w:t xml:space="preserve"> an </w:t>
      </w:r>
      <w:r w:rsidRPr="00EB6C40">
        <w:rPr>
          <w:rStyle w:val="Emphasis"/>
        </w:rPr>
        <w:t>average increase in abundance</w:t>
      </w:r>
      <w:r w:rsidRPr="00EB6C40">
        <w:rPr>
          <w:rStyle w:val="StyleUnderline"/>
        </w:rPr>
        <w:t xml:space="preserve"> over the past few decades</w:t>
      </w:r>
      <w:r w:rsidRPr="00EB6C40">
        <w:t xml:space="preserve">. The </w:t>
      </w:r>
      <w:r w:rsidRPr="00EB6C40">
        <w:rPr>
          <w:rStyle w:val="StyleUnderline"/>
        </w:rPr>
        <w:t>researchers put this down to</w:t>
      </w:r>
      <w:r w:rsidRPr="00EB6C40">
        <w:t xml:space="preserve"> </w:t>
      </w:r>
      <w:r w:rsidRPr="00EB6C40">
        <w:rPr>
          <w:rStyle w:val="Emphasis"/>
        </w:rPr>
        <w:t>improved management</w:t>
      </w:r>
      <w:r w:rsidRPr="00EB6C40">
        <w:t xml:space="preserve"> </w:t>
      </w:r>
      <w:r w:rsidRPr="00EB6C40">
        <w:rPr>
          <w:rStyle w:val="StyleUnderline"/>
        </w:rPr>
        <w:t>in these monitored fisheries</w:t>
      </w:r>
      <w:r w:rsidRPr="00EB6C40">
        <w:t xml:space="preserve"> – </w:t>
      </w:r>
      <w:r w:rsidRPr="00EB6C40">
        <w:rPr>
          <w:rStyle w:val="StyleUnderline"/>
        </w:rPr>
        <w:t>which allows stocks to recover and replenish</w:t>
      </w:r>
      <w:r w:rsidRPr="00EB6C40">
        <w:t xml:space="preserve">, </w:t>
      </w:r>
      <w:r w:rsidRPr="00EB6C40">
        <w:rPr>
          <w:rStyle w:val="StyleUnderline"/>
        </w:rPr>
        <w:t>thanks to measures including catch limits</w:t>
      </w:r>
      <w:r w:rsidRPr="00EB6C40">
        <w:t xml:space="preserve"> designed to curtail overfishing. </w:t>
      </w:r>
    </w:p>
    <w:p w14:paraId="0091B04B" w14:textId="77777777" w:rsidR="00EB6C40" w:rsidRPr="00EB6C40" w:rsidRDefault="00EB6C40" w:rsidP="00EB6C40">
      <w:r w:rsidRPr="00EB6C40">
        <w:t xml:space="preserve">What’s more, because </w:t>
      </w:r>
      <w:r w:rsidRPr="00EB6C40">
        <w:rPr>
          <w:rStyle w:val="StyleUnderline"/>
        </w:rPr>
        <w:t>scientifically monitored fisheries make up</w:t>
      </w:r>
      <w:r w:rsidRPr="00EB6C40">
        <w:t xml:space="preserve"> a surprising </w:t>
      </w:r>
      <w:r w:rsidRPr="00EB6C40">
        <w:rPr>
          <w:rStyle w:val="StyleUnderline"/>
        </w:rPr>
        <w:t xml:space="preserve">50% of all the reported catch in the world, this paints a much more positive picture of </w:t>
      </w:r>
      <w:r w:rsidRPr="00EB6C40">
        <w:rPr>
          <w:rStyle w:val="StyleUnderline"/>
          <w:bCs/>
        </w:rPr>
        <w:t xml:space="preserve">how fisheries may </w:t>
      </w:r>
      <w:proofErr w:type="gramStart"/>
      <w:r w:rsidRPr="00EB6C40">
        <w:rPr>
          <w:rStyle w:val="StyleUnderline"/>
          <w:bCs/>
        </w:rPr>
        <w:t>actually be</w:t>
      </w:r>
      <w:proofErr w:type="gramEnd"/>
      <w:r w:rsidRPr="00EB6C40">
        <w:rPr>
          <w:rStyle w:val="StyleUnderline"/>
          <w:bCs/>
        </w:rPr>
        <w:t xml:space="preserve"> faring</w:t>
      </w:r>
      <w:r w:rsidRPr="00EB6C40">
        <w:rPr>
          <w:rStyle w:val="StyleUnderline"/>
        </w:rPr>
        <w:t xml:space="preserve"> across large parts of the globe</w:t>
      </w:r>
      <w:r w:rsidRPr="00EB6C40">
        <w:t>.</w:t>
      </w:r>
    </w:p>
    <w:p w14:paraId="7024CDD6" w14:textId="77777777" w:rsidR="00EB6C40" w:rsidRPr="00EB6C40" w:rsidRDefault="00EB6C40" w:rsidP="00EB6C40">
      <w:r w:rsidRPr="00EB6C40">
        <w:t xml:space="preserve">Zooming in to the country-scale, the </w:t>
      </w:r>
      <w:r w:rsidRPr="00EB6C40">
        <w:rPr>
          <w:rStyle w:val="StyleUnderline"/>
        </w:rPr>
        <w:t>researchers drew up an index of fisheries management around the world to rank countries’ efforts</w:t>
      </w:r>
      <w:r w:rsidRPr="00EB6C40">
        <w:t xml:space="preserve">. This </w:t>
      </w:r>
      <w:r w:rsidRPr="00EB6C40">
        <w:rPr>
          <w:rStyle w:val="StyleUnderline"/>
        </w:rPr>
        <w:t>revealed that those regions that have taken steps to intensively manage their fisheries</w:t>
      </w:r>
      <w:r w:rsidRPr="00EB6C40">
        <w:t xml:space="preserve"> – among them, Alaska, the West Coast of the United States, Norway, Iceland, and the Faroe Islands – </w:t>
      </w:r>
      <w:r w:rsidRPr="00EB6C40">
        <w:rPr>
          <w:rStyle w:val="StyleUnderline"/>
        </w:rPr>
        <w:t>showed</w:t>
      </w:r>
      <w:r w:rsidRPr="00EB6C40">
        <w:t xml:space="preserve"> </w:t>
      </w:r>
      <w:r w:rsidRPr="00EB6C40">
        <w:rPr>
          <w:rStyle w:val="Emphasis"/>
        </w:rPr>
        <w:t>increasing stock abundance</w:t>
      </w:r>
      <w:r w:rsidRPr="00EB6C40">
        <w:t xml:space="preserve">, </w:t>
      </w:r>
      <w:r w:rsidRPr="00EB6C40">
        <w:rPr>
          <w:rStyle w:val="StyleUnderline"/>
          <w:bCs/>
        </w:rPr>
        <w:t>or fisheries that were at least improving</w:t>
      </w:r>
      <w:r w:rsidRPr="00EB6C40">
        <w:t xml:space="preserve">. </w:t>
      </w:r>
    </w:p>
    <w:p w14:paraId="4EF98B78" w14:textId="77777777" w:rsidR="00EB6C40" w:rsidRPr="00EB6C40" w:rsidRDefault="00EB6C40" w:rsidP="00EB6C40"/>
    <w:p w14:paraId="56686238" w14:textId="77777777" w:rsidR="00EB6C40" w:rsidRPr="00EB6C40" w:rsidRDefault="00EB6C40" w:rsidP="00EB6C40">
      <w:pPr>
        <w:keepNext/>
        <w:keepLines/>
        <w:pageBreakBefore/>
        <w:spacing w:before="40" w:after="0"/>
        <w:jc w:val="center"/>
        <w:outlineLvl w:val="2"/>
        <w:rPr>
          <w:rFonts w:eastAsiaTheme="majorEastAsia" w:cstheme="majorBidi"/>
          <w:b/>
          <w:sz w:val="32"/>
          <w:szCs w:val="24"/>
          <w:u w:val="single"/>
        </w:rPr>
      </w:pPr>
      <w:proofErr w:type="gramStart"/>
      <w:r w:rsidRPr="00EB6C40">
        <w:rPr>
          <w:rFonts w:eastAsiaTheme="majorEastAsia" w:cstheme="majorBidi"/>
          <w:b/>
          <w:sz w:val="32"/>
          <w:szCs w:val="24"/>
          <w:u w:val="single"/>
        </w:rPr>
        <w:t>Pollution — 1</w:t>
      </w:r>
      <w:proofErr w:type="gramEnd"/>
      <w:r w:rsidRPr="00EB6C40">
        <w:rPr>
          <w:rFonts w:eastAsiaTheme="majorEastAsia" w:cstheme="majorBidi"/>
          <w:b/>
          <w:sz w:val="32"/>
          <w:szCs w:val="24"/>
          <w:u w:val="single"/>
        </w:rPr>
        <w:t>NC</w:t>
      </w:r>
    </w:p>
    <w:p w14:paraId="7D8CE032" w14:textId="77777777" w:rsidR="00EB6C40" w:rsidRPr="00EB6C40" w:rsidRDefault="00EB6C40" w:rsidP="00EB6C40">
      <w:pPr>
        <w:keepNext/>
        <w:keepLines/>
        <w:spacing w:before="40" w:after="0"/>
        <w:outlineLvl w:val="3"/>
        <w:rPr>
          <w:rFonts w:eastAsiaTheme="majorEastAsia" w:cstheme="majorBidi"/>
          <w:b/>
          <w:iCs/>
          <w:sz w:val="32"/>
        </w:rPr>
      </w:pPr>
      <w:r w:rsidRPr="00EB6C40">
        <w:rPr>
          <w:rFonts w:eastAsiaTheme="majorEastAsia" w:cstheme="majorBidi"/>
          <w:b/>
          <w:iCs/>
          <w:sz w:val="32"/>
        </w:rPr>
        <w:t xml:space="preserve">Alt </w:t>
      </w:r>
      <w:proofErr w:type="gramStart"/>
      <w:r w:rsidRPr="00EB6C40">
        <w:rPr>
          <w:rFonts w:eastAsiaTheme="majorEastAsia" w:cstheme="majorBidi"/>
          <w:b/>
          <w:iCs/>
          <w:sz w:val="32"/>
        </w:rPr>
        <w:t>causes to</w:t>
      </w:r>
      <w:proofErr w:type="gramEnd"/>
      <w:r w:rsidRPr="00EB6C40">
        <w:rPr>
          <w:rFonts w:eastAsiaTheme="majorEastAsia" w:cstheme="majorBidi"/>
          <w:b/>
          <w:iCs/>
          <w:sz w:val="32"/>
        </w:rPr>
        <w:t xml:space="preserve"> pollution. Capitalism, and pollution globally.</w:t>
      </w:r>
    </w:p>
    <w:p w14:paraId="2081E6E9" w14:textId="77777777" w:rsidR="00EB6C40" w:rsidRPr="00EB6C40" w:rsidRDefault="00EB6C40" w:rsidP="00EB6C40">
      <w:pPr>
        <w:keepNext/>
        <w:keepLines/>
        <w:spacing w:before="40" w:after="0"/>
        <w:outlineLvl w:val="3"/>
        <w:rPr>
          <w:rFonts w:eastAsiaTheme="majorEastAsia" w:cstheme="majorBidi"/>
          <w:b/>
          <w:iCs/>
          <w:sz w:val="32"/>
        </w:rPr>
      </w:pPr>
      <w:r w:rsidRPr="00EB6C40">
        <w:rPr>
          <w:rFonts w:eastAsiaTheme="majorEastAsia" w:cstheme="majorBidi"/>
          <w:b/>
          <w:iCs/>
          <w:sz w:val="32"/>
        </w:rPr>
        <w:t xml:space="preserve">Fossil fuels and plastics </w:t>
      </w:r>
      <w:proofErr w:type="gramStart"/>
      <w:r w:rsidRPr="00EB6C40">
        <w:rPr>
          <w:rFonts w:eastAsiaTheme="majorEastAsia" w:cstheme="majorBidi"/>
          <w:b/>
          <w:iCs/>
          <w:sz w:val="32"/>
        </w:rPr>
        <w:t>lock-in</w:t>
      </w:r>
      <w:proofErr w:type="gramEnd"/>
      <w:r w:rsidRPr="00EB6C40">
        <w:rPr>
          <w:rFonts w:eastAsiaTheme="majorEastAsia" w:cstheme="majorBidi"/>
          <w:b/>
          <w:iCs/>
          <w:sz w:val="32"/>
        </w:rPr>
        <w:t xml:space="preserve"> toxicity AND the plan can’t </w:t>
      </w:r>
      <w:r w:rsidRPr="00EB6C40">
        <w:rPr>
          <w:rFonts w:eastAsiaTheme="majorEastAsia" w:cstheme="majorBidi"/>
          <w:b/>
          <w:iCs/>
          <w:sz w:val="32"/>
          <w:u w:val="single"/>
        </w:rPr>
        <w:t>stop</w:t>
      </w:r>
      <w:r w:rsidRPr="00EB6C40">
        <w:rPr>
          <w:rFonts w:eastAsiaTheme="majorEastAsia" w:cstheme="majorBidi"/>
          <w:b/>
          <w:iCs/>
          <w:sz w:val="32"/>
        </w:rPr>
        <w:t xml:space="preserve"> pollution.</w:t>
      </w:r>
    </w:p>
    <w:p w14:paraId="32843F27" w14:textId="77777777" w:rsidR="00EB6C40" w:rsidRPr="00EB6C40" w:rsidRDefault="00EB6C40" w:rsidP="00EB6C40"/>
    <w:p w14:paraId="16779216" w14:textId="77777777" w:rsidR="00EB6C40" w:rsidRPr="00EB6C40" w:rsidRDefault="00EB6C40" w:rsidP="00EB6C40">
      <w:pPr>
        <w:keepNext/>
        <w:keepLines/>
        <w:spacing w:before="40" w:after="0"/>
        <w:outlineLvl w:val="3"/>
        <w:rPr>
          <w:rFonts w:eastAsiaTheme="majorEastAsia" w:cstheme="majorBidi"/>
          <w:b/>
          <w:iCs/>
          <w:sz w:val="32"/>
        </w:rPr>
      </w:pPr>
      <w:r w:rsidRPr="00EB6C40">
        <w:rPr>
          <w:rFonts w:eastAsiaTheme="majorEastAsia" w:cstheme="majorBidi"/>
          <w:b/>
          <w:iCs/>
          <w:sz w:val="32"/>
        </w:rPr>
        <w:t xml:space="preserve">No impact </w:t>
      </w:r>
      <w:proofErr w:type="gramStart"/>
      <w:r w:rsidRPr="00EB6C40">
        <w:rPr>
          <w:rFonts w:eastAsiaTheme="majorEastAsia" w:cstheme="majorBidi"/>
          <w:b/>
          <w:iCs/>
          <w:sz w:val="32"/>
        </w:rPr>
        <w:t>to</w:t>
      </w:r>
      <w:proofErr w:type="gramEnd"/>
      <w:r w:rsidRPr="00EB6C40">
        <w:rPr>
          <w:rFonts w:eastAsiaTheme="majorEastAsia" w:cstheme="majorBidi"/>
          <w:b/>
          <w:iCs/>
          <w:sz w:val="32"/>
        </w:rPr>
        <w:t xml:space="preserve"> pollution. </w:t>
      </w:r>
      <w:r w:rsidRPr="00EB6C40">
        <w:rPr>
          <w:rFonts w:eastAsiaTheme="majorEastAsia" w:cstheme="majorBidi"/>
          <w:b/>
          <w:iCs/>
          <w:sz w:val="32"/>
          <w:u w:val="single"/>
        </w:rPr>
        <w:t>Thumped</w:t>
      </w:r>
      <w:r w:rsidRPr="00EB6C40">
        <w:rPr>
          <w:rFonts w:eastAsiaTheme="majorEastAsia" w:cstheme="majorBidi"/>
          <w:b/>
          <w:iCs/>
          <w:sz w:val="32"/>
        </w:rPr>
        <w:t xml:space="preserve"> for the past hundred years.</w:t>
      </w:r>
    </w:p>
    <w:p w14:paraId="042C2472" w14:textId="77777777" w:rsidR="00EB6C40" w:rsidRPr="00EB6C40" w:rsidRDefault="00EB6C40" w:rsidP="00EB6C40"/>
    <w:p w14:paraId="2C7EE3B6" w14:textId="77777777" w:rsidR="00EB6C40" w:rsidRPr="00EB6C40" w:rsidRDefault="00EB6C40" w:rsidP="00EB6C40">
      <w:pPr>
        <w:keepNext/>
        <w:keepLines/>
        <w:pageBreakBefore/>
        <w:spacing w:before="40" w:after="0"/>
        <w:jc w:val="center"/>
        <w:outlineLvl w:val="2"/>
        <w:rPr>
          <w:rFonts w:eastAsiaTheme="majorEastAsia" w:cstheme="majorBidi"/>
          <w:b/>
          <w:sz w:val="32"/>
          <w:szCs w:val="24"/>
          <w:u w:val="single"/>
        </w:rPr>
      </w:pPr>
      <w:r w:rsidRPr="00EB6C40">
        <w:rPr>
          <w:rFonts w:eastAsiaTheme="majorEastAsia" w:cstheme="majorBidi"/>
          <w:b/>
          <w:sz w:val="32"/>
          <w:szCs w:val="24"/>
          <w:u w:val="single"/>
        </w:rPr>
        <w:t>AT: Svalbard — 1NC</w:t>
      </w:r>
    </w:p>
    <w:p w14:paraId="1AF27CBC" w14:textId="77777777" w:rsidR="00EB6C40" w:rsidRPr="00EB6C40" w:rsidRDefault="00EB6C40" w:rsidP="00EB6C40">
      <w:pPr>
        <w:keepNext/>
        <w:keepLines/>
        <w:spacing w:before="40" w:after="0"/>
        <w:outlineLvl w:val="3"/>
        <w:rPr>
          <w:rFonts w:eastAsiaTheme="majorEastAsia" w:cstheme="majorBidi"/>
          <w:b/>
          <w:iCs/>
          <w:sz w:val="32"/>
        </w:rPr>
      </w:pPr>
      <w:r w:rsidRPr="00EB6C40">
        <w:rPr>
          <w:rFonts w:eastAsiaTheme="majorEastAsia" w:cstheme="majorBidi"/>
          <w:b/>
          <w:iCs/>
          <w:sz w:val="32"/>
        </w:rPr>
        <w:t xml:space="preserve">Alt causes to Svalbard — Østhagen is talking about Chinese Arctic </w:t>
      </w:r>
      <w:proofErr w:type="gramStart"/>
      <w:r w:rsidRPr="00EB6C40">
        <w:rPr>
          <w:rFonts w:eastAsiaTheme="majorEastAsia" w:cstheme="majorBidi"/>
          <w:b/>
          <w:iCs/>
          <w:sz w:val="32"/>
        </w:rPr>
        <w:t>policy as a whole, not</w:t>
      </w:r>
      <w:proofErr w:type="gramEnd"/>
      <w:r w:rsidRPr="00EB6C40">
        <w:rPr>
          <w:rFonts w:eastAsiaTheme="majorEastAsia" w:cstheme="majorBidi"/>
          <w:b/>
          <w:iCs/>
          <w:sz w:val="32"/>
        </w:rPr>
        <w:t xml:space="preserve"> just FDI.</w:t>
      </w:r>
    </w:p>
    <w:p w14:paraId="63A7F3F0" w14:textId="77777777" w:rsidR="00EB6C40" w:rsidRPr="00EB6C40" w:rsidRDefault="00EB6C40" w:rsidP="00EB6C40"/>
    <w:p w14:paraId="3D462E81" w14:textId="77777777" w:rsidR="00EB6C40" w:rsidRPr="00EB6C40" w:rsidRDefault="00EB6C40" w:rsidP="00EB6C40">
      <w:pPr>
        <w:keepNext/>
        <w:keepLines/>
        <w:spacing w:before="40" w:after="0"/>
        <w:outlineLvl w:val="3"/>
        <w:rPr>
          <w:rFonts w:eastAsiaTheme="majorEastAsia" w:cstheme="majorBidi"/>
          <w:b/>
          <w:iCs/>
          <w:sz w:val="32"/>
        </w:rPr>
      </w:pPr>
      <w:r w:rsidRPr="00EB6C40">
        <w:rPr>
          <w:rFonts w:eastAsiaTheme="majorEastAsia" w:cstheme="majorBidi"/>
          <w:b/>
          <w:iCs/>
          <w:sz w:val="32"/>
        </w:rPr>
        <w:t>The aff can’t solve — Chinese investment in Svalbard remains the same post plan</w:t>
      </w:r>
    </w:p>
    <w:p w14:paraId="4872EF6B" w14:textId="77777777" w:rsidR="00EB6C40" w:rsidRPr="00EB6C40" w:rsidRDefault="00EB6C40" w:rsidP="00EB6C40">
      <w:pPr>
        <w:rPr>
          <w:b/>
          <w:sz w:val="30"/>
          <w:u w:val="single"/>
        </w:rPr>
      </w:pPr>
      <w:r w:rsidRPr="00EB6C40">
        <w:t xml:space="preserve">Elizabeth </w:t>
      </w:r>
      <w:r w:rsidRPr="00EB6C40">
        <w:rPr>
          <w:b/>
          <w:bCs/>
          <w:sz w:val="30"/>
        </w:rPr>
        <w:t>1AC Nyman et al. ’19</w:t>
      </w:r>
      <w:r w:rsidRPr="00EB6C40">
        <w:t>, Associate Professor of Political Science at Texas A&amp;M University, PhD in Political Science, MS in Political Science, Cassia Bomer Galvao, Associate Professor of Maritime Business at Texas A&amp;M, PhD in Social Sciences, MS in Political Economy, Joan Mileski, Professor and Head of Maritime Administration Department, PhD, Rachel Tiller, PhD in Political Science from the Norwegian University of Science and Technology, “The Svalbard archipelago: an exploratory analysis of port investment in the context of the new arctic routes,” May 27</w:t>
      </w:r>
      <w:r w:rsidRPr="00EB6C40">
        <w:rPr>
          <w:vertAlign w:val="superscript"/>
        </w:rPr>
        <w:t>th</w:t>
      </w:r>
      <w:r w:rsidRPr="00EB6C40">
        <w:t>, Maritime Studies, Volume 19, pp. 1-13, lmk</w:t>
      </w:r>
    </w:p>
    <w:p w14:paraId="7C57AC91" w14:textId="77777777" w:rsidR="00EB6C40" w:rsidRPr="00EB6C40" w:rsidRDefault="00EB6C40" w:rsidP="00EB6C40">
      <w:pPr>
        <w:rPr>
          <w:sz w:val="16"/>
        </w:rPr>
      </w:pPr>
      <w:r w:rsidRPr="00EB6C40">
        <w:rPr>
          <w:b/>
          <w:sz w:val="30"/>
          <w:u w:val="single"/>
        </w:rPr>
        <w:t xml:space="preserve">Lastly, China has a potential </w:t>
      </w:r>
      <w:r w:rsidRPr="00EB6C40">
        <w:rPr>
          <w:b/>
          <w:iCs/>
          <w:sz w:val="30"/>
          <w:u w:val="single"/>
          <w:bdr w:val="single" w:sz="8" w:space="0" w:color="auto"/>
        </w:rPr>
        <w:t>interest</w:t>
      </w:r>
      <w:r w:rsidRPr="00EB6C40">
        <w:rPr>
          <w:b/>
          <w:sz w:val="30"/>
          <w:u w:val="single"/>
        </w:rPr>
        <w:t xml:space="preserve"> in </w:t>
      </w:r>
      <w:r w:rsidRPr="00EB6C40">
        <w:rPr>
          <w:b/>
          <w:iCs/>
          <w:sz w:val="30"/>
          <w:u w:val="single"/>
          <w:bdr w:val="single" w:sz="8" w:space="0" w:color="auto"/>
        </w:rPr>
        <w:t>investment</w:t>
      </w:r>
      <w:r w:rsidRPr="00EB6C40">
        <w:rPr>
          <w:b/>
          <w:sz w:val="30"/>
          <w:u w:val="single"/>
        </w:rPr>
        <w:t xml:space="preserve"> in Svalbard. China has </w:t>
      </w:r>
      <w:r w:rsidRPr="00EB6C40">
        <w:rPr>
          <w:b/>
          <w:iCs/>
          <w:sz w:val="30"/>
          <w:u w:val="single"/>
          <w:bdr w:val="single" w:sz="8" w:space="0" w:color="auto"/>
        </w:rPr>
        <w:t xml:space="preserve">no Arctic </w:t>
      </w:r>
      <w:proofErr w:type="gramStart"/>
      <w:r w:rsidRPr="00EB6C40">
        <w:rPr>
          <w:b/>
          <w:iCs/>
          <w:sz w:val="30"/>
          <w:u w:val="single"/>
          <w:bdr w:val="single" w:sz="8" w:space="0" w:color="auto"/>
        </w:rPr>
        <w:t>possessions</w:t>
      </w:r>
      <w:r w:rsidRPr="00EB6C40">
        <w:rPr>
          <w:b/>
          <w:sz w:val="30"/>
          <w:u w:val="single"/>
        </w:rPr>
        <w:t>, but</w:t>
      </w:r>
      <w:proofErr w:type="gramEnd"/>
      <w:r w:rsidRPr="00EB6C40">
        <w:rPr>
          <w:b/>
          <w:sz w:val="30"/>
          <w:u w:val="single"/>
        </w:rPr>
        <w:t xml:space="preserve"> has shown </w:t>
      </w:r>
      <w:r w:rsidRPr="00EB6C40">
        <w:rPr>
          <w:b/>
          <w:iCs/>
          <w:sz w:val="30"/>
          <w:u w:val="single"/>
          <w:bdr w:val="single" w:sz="8" w:space="0" w:color="auto"/>
        </w:rPr>
        <w:t>extreme interest</w:t>
      </w:r>
      <w:r w:rsidRPr="00EB6C40">
        <w:rPr>
          <w:b/>
          <w:sz w:val="30"/>
          <w:u w:val="single"/>
        </w:rPr>
        <w:t xml:space="preserve"> in the region due to its potential future </w:t>
      </w:r>
      <w:r w:rsidRPr="00EB6C40">
        <w:rPr>
          <w:b/>
          <w:iCs/>
          <w:sz w:val="30"/>
          <w:u w:val="single"/>
          <w:bdr w:val="single" w:sz="8" w:space="0" w:color="auto"/>
        </w:rPr>
        <w:t>resources</w:t>
      </w:r>
      <w:r w:rsidRPr="00EB6C40">
        <w:rPr>
          <w:b/>
          <w:sz w:val="30"/>
          <w:u w:val="single"/>
        </w:rPr>
        <w:t xml:space="preserve">. Chinese </w:t>
      </w:r>
      <w:r w:rsidRPr="00EB6C40">
        <w:rPr>
          <w:b/>
          <w:iCs/>
          <w:sz w:val="30"/>
          <w:u w:val="single"/>
          <w:bdr w:val="single" w:sz="8" w:space="0" w:color="auto"/>
        </w:rPr>
        <w:t>tycoons</w:t>
      </w:r>
      <w:r w:rsidRPr="00EB6C40">
        <w:rPr>
          <w:b/>
          <w:sz w:val="30"/>
          <w:u w:val="single"/>
        </w:rPr>
        <w:t xml:space="preserve"> have tried to </w:t>
      </w:r>
      <w:r w:rsidRPr="00EB6C40">
        <w:rPr>
          <w:b/>
          <w:iCs/>
          <w:sz w:val="30"/>
          <w:u w:val="single"/>
          <w:bdr w:val="single" w:sz="8" w:space="0" w:color="auto"/>
        </w:rPr>
        <w:t>obtain Arctic land</w:t>
      </w:r>
      <w:r w:rsidRPr="00EB6C40">
        <w:rPr>
          <w:b/>
          <w:sz w:val="30"/>
          <w:u w:val="single"/>
        </w:rPr>
        <w:t xml:space="preserve"> by </w:t>
      </w:r>
      <w:r w:rsidRPr="00EB6C40">
        <w:rPr>
          <w:b/>
          <w:iCs/>
          <w:sz w:val="30"/>
          <w:u w:val="single"/>
          <w:bdr w:val="single" w:sz="8" w:space="0" w:color="auto"/>
        </w:rPr>
        <w:t>purchase</w:t>
      </w:r>
      <w:r w:rsidRPr="00EB6C40">
        <w:rPr>
          <w:b/>
          <w:sz w:val="30"/>
          <w:u w:val="single"/>
        </w:rPr>
        <w:t xml:space="preserve"> in</w:t>
      </w:r>
      <w:r w:rsidRPr="00EB6C40">
        <w:rPr>
          <w:sz w:val="16"/>
        </w:rPr>
        <w:t xml:space="preserve"> both Iceland and in </w:t>
      </w:r>
      <w:r w:rsidRPr="00EB6C40">
        <w:rPr>
          <w:b/>
          <w:sz w:val="30"/>
          <w:u w:val="single"/>
        </w:rPr>
        <w:t xml:space="preserve">Svalbard </w:t>
      </w:r>
      <w:r w:rsidRPr="00EB6C40">
        <w:rPr>
          <w:b/>
          <w:iCs/>
          <w:sz w:val="30"/>
          <w:u w:val="single"/>
          <w:bdr w:val="single" w:sz="8" w:space="0" w:color="auto"/>
        </w:rPr>
        <w:t>itself</w:t>
      </w:r>
      <w:r w:rsidRPr="00EB6C40">
        <w:rPr>
          <w:sz w:val="16"/>
        </w:rPr>
        <w:t xml:space="preserve">—the latter a difficult angle to take because Norway no longer allows land to be sold in the archipelago, just leased. But </w:t>
      </w:r>
      <w:r w:rsidRPr="00EB6C40">
        <w:rPr>
          <w:b/>
          <w:sz w:val="30"/>
          <w:u w:val="single"/>
        </w:rPr>
        <w:t xml:space="preserve">by the terms of the </w:t>
      </w:r>
      <w:r w:rsidRPr="00EB6C40">
        <w:rPr>
          <w:b/>
          <w:iCs/>
          <w:sz w:val="30"/>
          <w:u w:val="single"/>
          <w:bdr w:val="single" w:sz="8" w:space="0" w:color="auto"/>
        </w:rPr>
        <w:t>Svalbard Treaty</w:t>
      </w:r>
      <w:r w:rsidRPr="00EB6C40">
        <w:rPr>
          <w:b/>
          <w:sz w:val="30"/>
          <w:u w:val="single"/>
        </w:rPr>
        <w:t xml:space="preserve">, Norway </w:t>
      </w:r>
      <w:r w:rsidRPr="00EB6C40">
        <w:rPr>
          <w:b/>
          <w:iCs/>
          <w:sz w:val="30"/>
          <w:u w:val="single"/>
          <w:bdr w:val="single" w:sz="8" w:space="0" w:color="auto"/>
        </w:rPr>
        <w:t xml:space="preserve">must allow </w:t>
      </w:r>
      <w:r w:rsidRPr="00EB6C40">
        <w:rPr>
          <w:b/>
          <w:sz w:val="30"/>
          <w:u w:val="single"/>
        </w:rPr>
        <w:t xml:space="preserve">China to take part in </w:t>
      </w:r>
      <w:r w:rsidRPr="00EB6C40">
        <w:rPr>
          <w:b/>
          <w:iCs/>
          <w:sz w:val="30"/>
          <w:u w:val="single"/>
          <w:bdr w:val="single" w:sz="8" w:space="0" w:color="auto"/>
        </w:rPr>
        <w:t>industrial</w:t>
      </w:r>
      <w:r w:rsidRPr="00EB6C40">
        <w:rPr>
          <w:b/>
          <w:sz w:val="30"/>
          <w:u w:val="single"/>
        </w:rPr>
        <w:t xml:space="preserve"> and other </w:t>
      </w:r>
      <w:r w:rsidRPr="00EB6C40">
        <w:rPr>
          <w:b/>
          <w:iCs/>
          <w:sz w:val="30"/>
          <w:u w:val="single"/>
          <w:bdr w:val="single" w:sz="8" w:space="0" w:color="auto"/>
        </w:rPr>
        <w:t>activities</w:t>
      </w:r>
      <w:r w:rsidRPr="00EB6C40">
        <w:rPr>
          <w:b/>
          <w:sz w:val="30"/>
          <w:u w:val="single"/>
        </w:rPr>
        <w:t xml:space="preserve"> in Svalbard </w:t>
      </w:r>
      <w:r w:rsidRPr="00EB6C40">
        <w:rPr>
          <w:b/>
          <w:iCs/>
          <w:sz w:val="30"/>
          <w:u w:val="single"/>
          <w:bdr w:val="single" w:sz="8" w:space="0" w:color="auto"/>
        </w:rPr>
        <w:t>without prejudice</w:t>
      </w:r>
      <w:r w:rsidRPr="00EB6C40">
        <w:rPr>
          <w:b/>
          <w:sz w:val="30"/>
          <w:u w:val="single"/>
        </w:rPr>
        <w:t>, meaning</w:t>
      </w:r>
      <w:r w:rsidRPr="00EB6C40">
        <w:rPr>
          <w:sz w:val="16"/>
        </w:rPr>
        <w:t xml:space="preserve"> that </w:t>
      </w:r>
      <w:r w:rsidRPr="00EB6C40">
        <w:rPr>
          <w:b/>
          <w:sz w:val="30"/>
          <w:u w:val="single"/>
        </w:rPr>
        <w:t>this could be a</w:t>
      </w:r>
      <w:r w:rsidRPr="00EB6C40">
        <w:rPr>
          <w:sz w:val="16"/>
        </w:rPr>
        <w:t xml:space="preserve"> good </w:t>
      </w:r>
      <w:r w:rsidRPr="00EB6C40">
        <w:rPr>
          <w:b/>
          <w:iCs/>
          <w:sz w:val="30"/>
          <w:u w:val="single"/>
          <w:bdr w:val="single" w:sz="8" w:space="0" w:color="auto"/>
        </w:rPr>
        <w:t>opportunity</w:t>
      </w:r>
      <w:r w:rsidRPr="00EB6C40">
        <w:rPr>
          <w:b/>
          <w:sz w:val="30"/>
          <w:u w:val="single"/>
        </w:rPr>
        <w:t xml:space="preserve"> for the state to gain </w:t>
      </w:r>
      <w:r w:rsidRPr="00EB6C40">
        <w:rPr>
          <w:b/>
          <w:iCs/>
          <w:sz w:val="30"/>
          <w:u w:val="single"/>
          <w:bdr w:val="single" w:sz="8" w:space="0" w:color="auto"/>
        </w:rPr>
        <w:t>Arctic access</w:t>
      </w:r>
      <w:r w:rsidRPr="00EB6C40">
        <w:t xml:space="preserve"> </w:t>
      </w:r>
      <w:r w:rsidRPr="00EB6C40">
        <w:rPr>
          <w:sz w:val="16"/>
        </w:rPr>
        <w:t>at relatively little risk.</w:t>
      </w:r>
    </w:p>
    <w:p w14:paraId="4A842891" w14:textId="77777777" w:rsidR="00EB6C40" w:rsidRPr="00EB6C40" w:rsidRDefault="00EB6C40" w:rsidP="00EB6C40"/>
    <w:p w14:paraId="4B15201C" w14:textId="77777777" w:rsidR="00EB6C40" w:rsidRPr="00EB6C40" w:rsidRDefault="00EB6C40" w:rsidP="00EB6C40">
      <w:pPr>
        <w:keepNext/>
        <w:keepLines/>
        <w:spacing w:before="40" w:after="0"/>
        <w:outlineLvl w:val="3"/>
        <w:rPr>
          <w:rFonts w:eastAsiaTheme="majorEastAsia" w:cstheme="majorBidi"/>
          <w:b/>
          <w:iCs/>
          <w:sz w:val="32"/>
        </w:rPr>
      </w:pPr>
      <w:r w:rsidRPr="00EB6C40">
        <w:rPr>
          <w:rFonts w:eastAsiaTheme="majorEastAsia" w:cstheme="majorBidi"/>
          <w:b/>
          <w:iCs/>
          <w:sz w:val="32"/>
        </w:rPr>
        <w:t>No Svalbard and Greenland war.</w:t>
      </w:r>
      <w:r w:rsidRPr="00EB6C40">
        <w:rPr>
          <w:rFonts w:eastAsiaTheme="majorEastAsia" w:cstheme="majorBidi"/>
          <w:bCs/>
          <w:iCs/>
          <w:sz w:val="32"/>
        </w:rPr>
        <w:t xml:space="preserve"> Laundry list.</w:t>
      </w:r>
    </w:p>
    <w:p w14:paraId="047DBF6C" w14:textId="77777777" w:rsidR="00EB6C40" w:rsidRPr="00EB6C40" w:rsidRDefault="00EB6C40" w:rsidP="00EB6C40">
      <w:r w:rsidRPr="00EB6C40">
        <w:rPr>
          <w:b/>
          <w:bCs/>
          <w:sz w:val="30"/>
        </w:rPr>
        <w:t>Heier 25</w:t>
      </w:r>
      <w:r w:rsidRPr="00EB6C40">
        <w:t xml:space="preserve"> — Tormod Heier, Professor at the Norwegian Defence Command and Staff College, Professor-II at the University of Inland Norway, Associate Professor at the Swedish Defence University in Stockholm, formerly worked as a lieutenant Colonel in the Norwegian Army, with service in Brigade Nord, the Norwegian Intelligence Service, the Ministry of Defence, and in Mazar-e-Sharif, Afghanistan, graduated with a Doctorate in Political Science, Master's degrees in Political Science and War Studies from University of Oslo and King's College London, 2025 ("How the Ukraine War Stopped Arctic Brinkmanship," </w:t>
      </w:r>
      <w:r w:rsidRPr="00EB6C40">
        <w:rPr>
          <w:i/>
          <w:iCs/>
        </w:rPr>
        <w:t>Norwegian Defence University College</w:t>
      </w:r>
      <w:r w:rsidRPr="00EB6C40">
        <w:t>, February, Available Online at https://arcticreview.no/index.php/arctic/article/download/6837/11032?inline=1, Accessed 08-13-2025)</w:t>
      </w:r>
    </w:p>
    <w:p w14:paraId="67253F44" w14:textId="77777777" w:rsidR="00EB6C40" w:rsidRPr="00EB6C40" w:rsidRDefault="00EB6C40" w:rsidP="00EB6C40">
      <w:r w:rsidRPr="00EB6C40">
        <w:t xml:space="preserve">The main finding is that </w:t>
      </w:r>
      <w:r w:rsidRPr="00EB6C40">
        <w:rPr>
          <w:b/>
          <w:sz w:val="30"/>
          <w:u w:val="single"/>
        </w:rPr>
        <w:t>brinkmanship ceased because</w:t>
      </w:r>
      <w:r w:rsidRPr="00EB6C40">
        <w:t xml:space="preserve"> Russia’s </w:t>
      </w:r>
      <w:r w:rsidRPr="00EB6C40">
        <w:rPr>
          <w:b/>
          <w:sz w:val="30"/>
          <w:u w:val="single"/>
        </w:rPr>
        <w:t xml:space="preserve">invasion in Eastern-Europe made it </w:t>
      </w:r>
      <w:r w:rsidRPr="00EB6C40">
        <w:rPr>
          <w:b/>
          <w:iCs/>
          <w:sz w:val="30"/>
          <w:u w:val="single"/>
          <w:bdr w:val="single" w:sz="8" w:space="0" w:color="auto"/>
        </w:rPr>
        <w:t>too dangerous</w:t>
      </w:r>
      <w:r w:rsidRPr="00EB6C40">
        <w:rPr>
          <w:b/>
          <w:sz w:val="30"/>
          <w:u w:val="single"/>
        </w:rPr>
        <w:t xml:space="preserve"> for the two rivals to </w:t>
      </w:r>
      <w:r w:rsidRPr="00EB6C40">
        <w:rPr>
          <w:b/>
          <w:iCs/>
          <w:sz w:val="30"/>
          <w:u w:val="single"/>
          <w:bdr w:val="single" w:sz="8" w:space="0" w:color="auto"/>
        </w:rPr>
        <w:t>continue</w:t>
      </w:r>
      <w:r w:rsidRPr="00EB6C40">
        <w:rPr>
          <w:b/>
          <w:sz w:val="30"/>
          <w:u w:val="single"/>
        </w:rPr>
        <w:t xml:space="preserve"> a “</w:t>
      </w:r>
      <w:r w:rsidRPr="00EB6C40">
        <w:rPr>
          <w:b/>
          <w:iCs/>
          <w:sz w:val="30"/>
          <w:u w:val="single"/>
          <w:bdr w:val="single" w:sz="8" w:space="0" w:color="auto"/>
        </w:rPr>
        <w:t>tit-for-tat</w:t>
      </w:r>
      <w:r w:rsidRPr="00EB6C40">
        <w:rPr>
          <w:b/>
          <w:sz w:val="30"/>
          <w:u w:val="single"/>
        </w:rPr>
        <w:t>” logic outside Norway</w:t>
      </w:r>
      <w:r w:rsidRPr="00EB6C40">
        <w:t xml:space="preserve">. As Europe’s largest war since 1945 unfolded, the United States and Russia </w:t>
      </w:r>
      <w:r w:rsidRPr="00EB6C40">
        <w:rPr>
          <w:b/>
          <w:sz w:val="30"/>
          <w:u w:val="single"/>
        </w:rPr>
        <w:t xml:space="preserve">could </w:t>
      </w:r>
      <w:r w:rsidRPr="00EB6C40">
        <w:rPr>
          <w:b/>
          <w:iCs/>
          <w:sz w:val="30"/>
          <w:u w:val="single"/>
          <w:bdr w:val="single" w:sz="8" w:space="0" w:color="auto"/>
        </w:rPr>
        <w:t>no longer</w:t>
      </w:r>
      <w:r w:rsidRPr="00EB6C40">
        <w:rPr>
          <w:b/>
          <w:sz w:val="30"/>
          <w:u w:val="single"/>
        </w:rPr>
        <w:t xml:space="preserve"> push each other towards the </w:t>
      </w:r>
      <w:r w:rsidRPr="00EB6C40">
        <w:rPr>
          <w:b/>
          <w:iCs/>
          <w:sz w:val="30"/>
          <w:u w:val="single"/>
          <w:bdr w:val="single" w:sz="8" w:space="0" w:color="auto"/>
        </w:rPr>
        <w:t>brink of war</w:t>
      </w:r>
      <w:r w:rsidRPr="00EB6C40">
        <w:t xml:space="preserve">. In the post-Ukrainian security environment, </w:t>
      </w:r>
      <w:r w:rsidRPr="00EB6C40">
        <w:rPr>
          <w:b/>
          <w:sz w:val="30"/>
          <w:u w:val="single"/>
        </w:rPr>
        <w:t>both</w:t>
      </w:r>
      <w:r w:rsidRPr="00EB6C40">
        <w:t xml:space="preserve"> nuclear powers </w:t>
      </w:r>
      <w:r w:rsidRPr="00EB6C40">
        <w:rPr>
          <w:b/>
          <w:sz w:val="30"/>
          <w:u w:val="single"/>
        </w:rPr>
        <w:t xml:space="preserve">accept that inadvertent crises must be </w:t>
      </w:r>
      <w:r w:rsidRPr="00EB6C40">
        <w:rPr>
          <w:b/>
          <w:iCs/>
          <w:sz w:val="30"/>
          <w:u w:val="single"/>
          <w:bdr w:val="single" w:sz="8" w:space="0" w:color="auto"/>
        </w:rPr>
        <w:t>mitigated</w:t>
      </w:r>
      <w:r w:rsidRPr="00EB6C40">
        <w:rPr>
          <w:b/>
          <w:sz w:val="30"/>
          <w:u w:val="single"/>
        </w:rPr>
        <w:t>.</w:t>
      </w:r>
      <w:r w:rsidRPr="00EB6C40">
        <w:t xml:space="preserve"> Fearing the Ukraine war will escalate beyond its borders, both </w:t>
      </w:r>
      <w:r w:rsidRPr="00EB6C40">
        <w:rPr>
          <w:b/>
          <w:sz w:val="30"/>
          <w:u w:val="single"/>
        </w:rPr>
        <w:t xml:space="preserve">parties have </w:t>
      </w:r>
      <w:r w:rsidRPr="00EB6C40">
        <w:rPr>
          <w:b/>
          <w:iCs/>
          <w:sz w:val="30"/>
          <w:u w:val="single"/>
          <w:bdr w:val="single" w:sz="8" w:space="0" w:color="auto"/>
        </w:rPr>
        <w:t>tempered</w:t>
      </w:r>
      <w:r w:rsidRPr="00EB6C40">
        <w:rPr>
          <w:b/>
          <w:sz w:val="30"/>
          <w:u w:val="single"/>
        </w:rPr>
        <w:t xml:space="preserve"> their Arctic saber rattling</w:t>
      </w:r>
      <w:r w:rsidRPr="00EB6C40">
        <w:t xml:space="preserve">. As seen from Moscow and Washington D.C., an Arctic salami-tactic aiming to install fear, uncertainty and ultimately coerce the other part to step down in the Norwegian Sea has become irresponsible. The fact that </w:t>
      </w:r>
      <w:r w:rsidRPr="00EB6C40">
        <w:rPr>
          <w:b/>
          <w:iCs/>
          <w:sz w:val="30"/>
          <w:u w:val="single"/>
          <w:bdr w:val="single" w:sz="8" w:space="0" w:color="auto"/>
        </w:rPr>
        <w:t>no provocative incidents</w:t>
      </w:r>
      <w:r w:rsidRPr="00EB6C40">
        <w:t xml:space="preserve"> have been reported on either side of the Bear Gap </w:t>
      </w:r>
      <w:r w:rsidRPr="00EB6C40">
        <w:rPr>
          <w:b/>
          <w:sz w:val="30"/>
          <w:u w:val="single"/>
        </w:rPr>
        <w:t xml:space="preserve">signifies a </w:t>
      </w:r>
      <w:r w:rsidRPr="00EB6C40">
        <w:rPr>
          <w:b/>
          <w:iCs/>
          <w:sz w:val="30"/>
          <w:u w:val="single"/>
          <w:bdr w:val="single" w:sz="8" w:space="0" w:color="auto"/>
        </w:rPr>
        <w:t>tacit cooperation</w:t>
      </w:r>
      <w:r w:rsidRPr="00EB6C40">
        <w:rPr>
          <w:b/>
          <w:sz w:val="30"/>
          <w:u w:val="single"/>
        </w:rPr>
        <w:t xml:space="preserve"> between the two protagonists</w:t>
      </w:r>
      <w:r w:rsidRPr="00EB6C40">
        <w:t xml:space="preserve">. U.S. and Russian state leaders </w:t>
      </w:r>
      <w:r w:rsidRPr="00EB6C40">
        <w:rPr>
          <w:b/>
          <w:sz w:val="30"/>
          <w:u w:val="single"/>
        </w:rPr>
        <w:t>stick to a</w:t>
      </w:r>
      <w:r w:rsidRPr="00EB6C40">
        <w:t xml:space="preserve"> “gentleman’s </w:t>
      </w:r>
      <w:r w:rsidRPr="00EB6C40">
        <w:rPr>
          <w:b/>
          <w:sz w:val="30"/>
          <w:u w:val="single"/>
        </w:rPr>
        <w:t>agreement</w:t>
      </w:r>
      <w:r w:rsidRPr="00EB6C40">
        <w:t xml:space="preserve">”. This is not out of sympathy for each other but </w:t>
      </w:r>
      <w:r w:rsidRPr="00EB6C40">
        <w:rPr>
          <w:b/>
          <w:sz w:val="30"/>
          <w:u w:val="single"/>
        </w:rPr>
        <w:t xml:space="preserve">out of </w:t>
      </w:r>
      <w:r w:rsidRPr="00EB6C40">
        <w:rPr>
          <w:b/>
          <w:iCs/>
          <w:sz w:val="30"/>
          <w:u w:val="single"/>
          <w:bdr w:val="single" w:sz="8" w:space="0" w:color="auto"/>
        </w:rPr>
        <w:t>fear</w:t>
      </w:r>
      <w:r w:rsidRPr="00EB6C40">
        <w:t xml:space="preserve">, anxiety </w:t>
      </w:r>
      <w:r w:rsidRPr="00EB6C40">
        <w:rPr>
          <w:b/>
          <w:sz w:val="30"/>
          <w:u w:val="single"/>
        </w:rPr>
        <w:t xml:space="preserve">and a mutual </w:t>
      </w:r>
      <w:r w:rsidRPr="00EB6C40">
        <w:rPr>
          <w:b/>
          <w:iCs/>
          <w:sz w:val="30"/>
          <w:u w:val="single"/>
          <w:bdr w:val="single" w:sz="8" w:space="0" w:color="auto"/>
        </w:rPr>
        <w:t>respect</w:t>
      </w:r>
      <w:r w:rsidRPr="00EB6C40">
        <w:rPr>
          <w:b/>
          <w:sz w:val="30"/>
          <w:u w:val="single"/>
        </w:rPr>
        <w:t xml:space="preserve"> for each other’s </w:t>
      </w:r>
      <w:r w:rsidRPr="00EB6C40">
        <w:rPr>
          <w:b/>
          <w:iCs/>
          <w:sz w:val="30"/>
          <w:u w:val="single"/>
          <w:bdr w:val="single" w:sz="8" w:space="0" w:color="auto"/>
        </w:rPr>
        <w:t>destructive power</w:t>
      </w:r>
      <w:r w:rsidRPr="00EB6C40">
        <w:t>.</w:t>
      </w:r>
    </w:p>
    <w:p w14:paraId="1AF8F3EA" w14:textId="77777777" w:rsidR="00EB6C40" w:rsidRPr="00EB6C40" w:rsidRDefault="00EB6C40" w:rsidP="00EB6C40">
      <w:r w:rsidRPr="00EB6C40">
        <w:t xml:space="preserve">Paradoxically, therefore, </w:t>
      </w:r>
      <w:r w:rsidRPr="00EB6C40">
        <w:rPr>
          <w:b/>
          <w:sz w:val="30"/>
          <w:u w:val="single"/>
        </w:rPr>
        <w:t>Russia’s failed attempt to</w:t>
      </w:r>
      <w:r w:rsidRPr="00EB6C40">
        <w:t xml:space="preserve"> rapidly </w:t>
      </w:r>
      <w:r w:rsidRPr="00EB6C40">
        <w:rPr>
          <w:b/>
          <w:sz w:val="30"/>
          <w:u w:val="single"/>
        </w:rPr>
        <w:t xml:space="preserve">seize Ukraine has led to </w:t>
      </w:r>
      <w:r w:rsidRPr="00EB6C40">
        <w:rPr>
          <w:b/>
          <w:iCs/>
          <w:sz w:val="30"/>
          <w:u w:val="single"/>
          <w:bdr w:val="single" w:sz="8" w:space="0" w:color="auto"/>
        </w:rPr>
        <w:t>more Arctic predictability</w:t>
      </w:r>
      <w:r w:rsidRPr="00EB6C40">
        <w:t xml:space="preserve">. Russia’s </w:t>
      </w:r>
      <w:r w:rsidRPr="00EB6C40">
        <w:rPr>
          <w:b/>
          <w:iCs/>
          <w:sz w:val="30"/>
          <w:u w:val="single"/>
          <w:bdr w:val="single" w:sz="8" w:space="0" w:color="auto"/>
        </w:rPr>
        <w:t>failure</w:t>
      </w:r>
      <w:r w:rsidRPr="00EB6C40">
        <w:rPr>
          <w:b/>
          <w:sz w:val="30"/>
          <w:u w:val="single"/>
        </w:rPr>
        <w:t xml:space="preserve"> to </w:t>
      </w:r>
      <w:r w:rsidRPr="00EB6C40">
        <w:rPr>
          <w:b/>
          <w:iCs/>
          <w:sz w:val="30"/>
          <w:u w:val="single"/>
          <w:bdr w:val="single" w:sz="8" w:space="0" w:color="auto"/>
        </w:rPr>
        <w:t>win decisively</w:t>
      </w:r>
      <w:r w:rsidRPr="00EB6C40">
        <w:t xml:space="preserve"> in Eastern Europe has, in relative terms, </w:t>
      </w:r>
      <w:r w:rsidRPr="00EB6C40">
        <w:rPr>
          <w:b/>
          <w:sz w:val="30"/>
          <w:u w:val="single"/>
        </w:rPr>
        <w:t xml:space="preserve">led to more crisis stability </w:t>
      </w:r>
      <w:r w:rsidRPr="00EB6C40">
        <w:rPr>
          <w:b/>
          <w:iCs/>
          <w:sz w:val="30"/>
          <w:u w:val="single"/>
          <w:bdr w:val="single" w:sz="8" w:space="0" w:color="auto"/>
        </w:rPr>
        <w:t>outside</w:t>
      </w:r>
      <w:r w:rsidRPr="00EB6C40">
        <w:rPr>
          <w:b/>
          <w:sz w:val="30"/>
          <w:u w:val="single"/>
        </w:rPr>
        <w:t xml:space="preserve"> Norway</w:t>
      </w:r>
      <w:r w:rsidRPr="00EB6C40">
        <w:t xml:space="preserve">. The General Staff’s military blunder and failed coup d’état in Kyiv has </w:t>
      </w:r>
      <w:r w:rsidRPr="00EB6C40">
        <w:rPr>
          <w:b/>
          <w:sz w:val="30"/>
          <w:u w:val="single"/>
        </w:rPr>
        <w:t xml:space="preserve">become a </w:t>
      </w:r>
      <w:r w:rsidRPr="00EB6C40">
        <w:rPr>
          <w:b/>
          <w:iCs/>
          <w:sz w:val="30"/>
          <w:u w:val="single"/>
          <w:bdr w:val="single" w:sz="8" w:space="0" w:color="auto"/>
        </w:rPr>
        <w:t>regional tranquilizer</w:t>
      </w:r>
      <w:r w:rsidRPr="00EB6C40">
        <w:t xml:space="preserve"> in one of the most sensitive operational areas on Earth. The finding coincides with conclusions drawn by Kristian Åtland et al., claiming</w:t>
      </w:r>
    </w:p>
    <w:p w14:paraId="5BB2142D" w14:textId="77777777" w:rsidR="00EB6C40" w:rsidRPr="00EB6C40" w:rsidRDefault="00EB6C40" w:rsidP="00EB6C40">
      <w:r w:rsidRPr="00EB6C40">
        <w:t>[…] the dominant pattern of Russia’s sea and air exercises on NATO’s northern flank has changed significantly in the time that has passed since February 2022. Particularly noteworthy is the shift in location […] from the Norwegian Sea to the Barents Sea.83</w:t>
      </w:r>
    </w:p>
    <w:p w14:paraId="59BCD6B7" w14:textId="77777777" w:rsidR="00EB6C40" w:rsidRPr="00EB6C40" w:rsidRDefault="00EB6C40" w:rsidP="00EB6C40"/>
    <w:p w14:paraId="3C86188D" w14:textId="77777777" w:rsidR="00EB6C40" w:rsidRPr="00EB6C40" w:rsidRDefault="00EB6C40" w:rsidP="00EB6C40">
      <w:pPr>
        <w:keepNext/>
        <w:keepLines/>
        <w:pageBreakBefore/>
        <w:spacing w:before="40" w:after="0"/>
        <w:jc w:val="center"/>
        <w:outlineLvl w:val="1"/>
        <w:rPr>
          <w:rFonts w:eastAsiaTheme="majorEastAsia" w:cstheme="majorBidi"/>
          <w:b/>
          <w:sz w:val="44"/>
          <w:szCs w:val="26"/>
          <w:u w:val="double"/>
        </w:rPr>
      </w:pPr>
      <w:r w:rsidRPr="00EB6C40">
        <w:rPr>
          <w:rFonts w:eastAsiaTheme="majorEastAsia" w:cstheme="majorBidi"/>
          <w:b/>
          <w:sz w:val="44"/>
          <w:szCs w:val="26"/>
          <w:u w:val="double"/>
        </w:rPr>
        <w:t>Banking Advantage</w:t>
      </w:r>
    </w:p>
    <w:p w14:paraId="7F68AC8A" w14:textId="77777777" w:rsidR="00EB6C40" w:rsidRPr="00EB6C40" w:rsidRDefault="00EB6C40" w:rsidP="00EB6C40">
      <w:pPr>
        <w:keepNext/>
        <w:keepLines/>
        <w:pageBreakBefore/>
        <w:spacing w:before="40" w:after="0"/>
        <w:jc w:val="center"/>
        <w:outlineLvl w:val="2"/>
        <w:rPr>
          <w:rFonts w:eastAsiaTheme="majorEastAsia" w:cstheme="majorBidi"/>
          <w:b/>
          <w:sz w:val="32"/>
          <w:szCs w:val="24"/>
          <w:u w:val="single"/>
        </w:rPr>
      </w:pPr>
      <w:r w:rsidRPr="00EB6C40">
        <w:rPr>
          <w:rFonts w:eastAsiaTheme="majorEastAsia" w:cstheme="majorBidi"/>
          <w:b/>
          <w:sz w:val="32"/>
          <w:szCs w:val="24"/>
          <w:u w:val="single"/>
        </w:rPr>
        <w:t>AT: CSR — 1NC</w:t>
      </w:r>
    </w:p>
    <w:p w14:paraId="6DB029BC" w14:textId="77777777" w:rsidR="00EB6C40" w:rsidRPr="00EB6C40" w:rsidRDefault="00EB6C40" w:rsidP="00EB6C40">
      <w:pPr>
        <w:pStyle w:val="Heading4"/>
      </w:pPr>
      <w:r w:rsidRPr="00EB6C40">
        <w:t>The EU solves Arctic CSR.</w:t>
      </w:r>
    </w:p>
    <w:p w14:paraId="1A3DF807" w14:textId="77777777" w:rsidR="00EB6C40" w:rsidRPr="00EB6C40" w:rsidRDefault="00EB6C40" w:rsidP="00EB6C40">
      <w:r w:rsidRPr="00EB6C40">
        <w:t xml:space="preserve">Gisele M. </w:t>
      </w:r>
      <w:r w:rsidRPr="00EB6C40">
        <w:rPr>
          <w:rStyle w:val="Style13ptBold"/>
        </w:rPr>
        <w:t>Arruda &amp;</w:t>
      </w:r>
      <w:r w:rsidRPr="00EB6C40">
        <w:t xml:space="preserve"> Lara </w:t>
      </w:r>
      <w:r w:rsidRPr="00EB6C40">
        <w:rPr>
          <w:rStyle w:val="Style13ptBold"/>
        </w:rPr>
        <w:t>Johannsdottir 22</w:t>
      </w:r>
      <w:r w:rsidRPr="00EB6C40">
        <w:t xml:space="preserve">. Professor at Aberdeen, Professor at University of Iceland. "Corporate Social Responsibility in the Arctic – TEPSA." Transeuropean Policy Studies </w:t>
      </w:r>
      <w:proofErr w:type="gramStart"/>
      <w:r w:rsidRPr="00EB6C40">
        <w:t>Association..</w:t>
      </w:r>
      <w:proofErr w:type="gramEnd"/>
      <w:r w:rsidRPr="00EB6C40">
        <w:t xml:space="preserve"> 3-20-2022. https://tepsa.eu/analysis/corporate-social-responsibility-in-the-arctic/</w:t>
      </w:r>
    </w:p>
    <w:p w14:paraId="5660D937" w14:textId="77777777" w:rsidR="00EB6C40" w:rsidRPr="00EB6C40" w:rsidRDefault="00EB6C40" w:rsidP="00EB6C40">
      <w:pPr>
        <w:rPr>
          <w:rStyle w:val="Emphasis"/>
        </w:rPr>
      </w:pPr>
      <w:r w:rsidRPr="00EB6C40">
        <w:rPr>
          <w:rStyle w:val="Emphasis"/>
        </w:rPr>
        <w:t>The EU and CSR in the Arctic</w:t>
      </w:r>
    </w:p>
    <w:p w14:paraId="5C7A076B" w14:textId="77777777" w:rsidR="00EB6C40" w:rsidRPr="00EB6C40" w:rsidRDefault="00EB6C40" w:rsidP="00EB6C40">
      <w:pPr>
        <w:rPr>
          <w:sz w:val="16"/>
        </w:rPr>
      </w:pPr>
      <w:r w:rsidRPr="00EB6C40">
        <w:rPr>
          <w:rStyle w:val="StyleUnderline"/>
        </w:rPr>
        <w:t>The European Union</w:t>
      </w:r>
      <w:r w:rsidRPr="00EB6C40">
        <w:rPr>
          <w:sz w:val="16"/>
        </w:rPr>
        <w:t xml:space="preserve"> (</w:t>
      </w:r>
      <w:r w:rsidRPr="00EB6C40">
        <w:rPr>
          <w:rStyle w:val="StyleUnderline"/>
        </w:rPr>
        <w:t>EU</w:t>
      </w:r>
      <w:r w:rsidRPr="00EB6C40">
        <w:rPr>
          <w:sz w:val="16"/>
        </w:rPr>
        <w:t xml:space="preserve">) </w:t>
      </w:r>
      <w:r w:rsidRPr="00EB6C40">
        <w:rPr>
          <w:rStyle w:val="Emphasis"/>
        </w:rPr>
        <w:t>aims</w:t>
      </w:r>
      <w:r w:rsidRPr="00EB6C40">
        <w:rPr>
          <w:rStyle w:val="StyleUnderline"/>
        </w:rPr>
        <w:t xml:space="preserve"> for a </w:t>
      </w:r>
      <w:r w:rsidRPr="00EB6C40">
        <w:rPr>
          <w:rStyle w:val="Emphasis"/>
        </w:rPr>
        <w:t>stronger engagement</w:t>
      </w:r>
      <w:r w:rsidRPr="00EB6C40">
        <w:rPr>
          <w:rStyle w:val="StyleUnderline"/>
        </w:rPr>
        <w:t xml:space="preserve"> for “</w:t>
      </w:r>
      <w:r w:rsidRPr="00EB6C40">
        <w:rPr>
          <w:rStyle w:val="Emphasis"/>
        </w:rPr>
        <w:t>peaceful</w:t>
      </w:r>
      <w:r w:rsidRPr="00EB6C40">
        <w:rPr>
          <w:rStyle w:val="StyleUnderline"/>
        </w:rPr>
        <w:t xml:space="preserve">, </w:t>
      </w:r>
      <w:r w:rsidRPr="00EB6C40">
        <w:rPr>
          <w:rStyle w:val="Emphasis"/>
        </w:rPr>
        <w:t>sustainable</w:t>
      </w:r>
      <w:r w:rsidRPr="00EB6C40">
        <w:rPr>
          <w:sz w:val="16"/>
        </w:rPr>
        <w:t xml:space="preserve"> </w:t>
      </w:r>
      <w:r w:rsidRPr="00EB6C40">
        <w:rPr>
          <w:rStyle w:val="StyleUnderline"/>
        </w:rPr>
        <w:t xml:space="preserve">and </w:t>
      </w:r>
      <w:r w:rsidRPr="00EB6C40">
        <w:rPr>
          <w:rStyle w:val="Emphasis"/>
        </w:rPr>
        <w:t>prosperous Arctic</w:t>
      </w:r>
      <w:r w:rsidRPr="00EB6C40">
        <w:rPr>
          <w:sz w:val="16"/>
        </w:rPr>
        <w:t xml:space="preserve">” </w:t>
      </w:r>
      <w:r w:rsidRPr="00EB6C40">
        <w:rPr>
          <w:rStyle w:val="StyleUnderline"/>
        </w:rPr>
        <w:t xml:space="preserve">that is considered of </w:t>
      </w:r>
      <w:r w:rsidRPr="00EB6C40">
        <w:rPr>
          <w:rStyle w:val="Emphasis"/>
        </w:rPr>
        <w:t>strategic</w:t>
      </w:r>
      <w:r w:rsidRPr="00EB6C40">
        <w:rPr>
          <w:rStyle w:val="StyleUnderline"/>
        </w:rPr>
        <w:t xml:space="preserve"> </w:t>
      </w:r>
      <w:proofErr w:type="gramStart"/>
      <w:r w:rsidRPr="00EB6C40">
        <w:rPr>
          <w:rStyle w:val="Emphasis"/>
        </w:rPr>
        <w:t>importance</w:t>
      </w:r>
      <w:r w:rsidRPr="00EB6C40">
        <w:rPr>
          <w:sz w:val="16"/>
        </w:rPr>
        <w:t>[</w:t>
      </w:r>
      <w:proofErr w:type="gramEnd"/>
      <w:r w:rsidRPr="00EB6C40">
        <w:rPr>
          <w:sz w:val="16"/>
        </w:rPr>
        <w:t xml:space="preserve">8]. The EU recognises both the geopolitical, environmental, economic, security and social challenges, and the opportunities in the region, many of which have to do with business </w:t>
      </w:r>
      <w:proofErr w:type="gramStart"/>
      <w:r w:rsidRPr="00EB6C40">
        <w:rPr>
          <w:sz w:val="16"/>
        </w:rPr>
        <w:t>conducts</w:t>
      </w:r>
      <w:proofErr w:type="gramEnd"/>
      <w:r w:rsidRPr="00EB6C40">
        <w:rPr>
          <w:sz w:val="16"/>
        </w:rPr>
        <w:t xml:space="preserve">, sustainable approaches, collaboration and green transition benefiting the Arctic peoples. </w:t>
      </w:r>
      <w:r w:rsidRPr="00EB6C40">
        <w:rPr>
          <w:rStyle w:val="StyleUnderline"/>
        </w:rPr>
        <w:t xml:space="preserve">It is even claimed that the “EU has a </w:t>
      </w:r>
      <w:r w:rsidRPr="00EB6C40">
        <w:rPr>
          <w:rStyle w:val="Emphasis"/>
        </w:rPr>
        <w:t>significant impact</w:t>
      </w:r>
      <w:r w:rsidRPr="00EB6C40">
        <w:rPr>
          <w:rStyle w:val="StyleUnderline"/>
        </w:rPr>
        <w:t xml:space="preserve"> on the </w:t>
      </w:r>
      <w:r w:rsidRPr="00EB6C40">
        <w:rPr>
          <w:rStyle w:val="Emphasis"/>
        </w:rPr>
        <w:t>Arctic</w:t>
      </w:r>
      <w:r w:rsidRPr="00EB6C40">
        <w:rPr>
          <w:rStyle w:val="StyleUnderline"/>
        </w:rPr>
        <w:t xml:space="preserve"> through its </w:t>
      </w:r>
      <w:r w:rsidRPr="00EB6C40">
        <w:rPr>
          <w:rStyle w:val="Emphasis"/>
        </w:rPr>
        <w:t>environmental</w:t>
      </w:r>
      <w:r w:rsidRPr="00EB6C40">
        <w:rPr>
          <w:rStyle w:val="StyleUnderline"/>
        </w:rPr>
        <w:t xml:space="preserve"> </w:t>
      </w:r>
      <w:r w:rsidRPr="00EB6C40">
        <w:rPr>
          <w:rStyle w:val="Emphasis"/>
        </w:rPr>
        <w:t>footprint</w:t>
      </w:r>
      <w:r w:rsidRPr="00EB6C40">
        <w:rPr>
          <w:rStyle w:val="StyleUnderline"/>
        </w:rPr>
        <w:t xml:space="preserve"> and demand for resources and products”</w:t>
      </w:r>
      <w:r w:rsidRPr="00EB6C40">
        <w:rPr>
          <w:sz w:val="16"/>
        </w:rPr>
        <w:t xml:space="preserve"> [9]. </w:t>
      </w:r>
      <w:r w:rsidRPr="00EB6C40">
        <w:rPr>
          <w:rStyle w:val="StyleUnderline"/>
        </w:rPr>
        <w:t xml:space="preserve">The main aspects of the EU’s Arctic </w:t>
      </w:r>
      <w:r w:rsidRPr="00EB6C40">
        <w:rPr>
          <w:rStyle w:val="Emphasis"/>
        </w:rPr>
        <w:t>engagement</w:t>
      </w:r>
      <w:r w:rsidRPr="00EB6C40">
        <w:rPr>
          <w:rStyle w:val="StyleUnderline"/>
        </w:rPr>
        <w:t xml:space="preserve"> </w:t>
      </w:r>
      <w:r w:rsidRPr="00EB6C40">
        <w:rPr>
          <w:rStyle w:val="Emphasis"/>
        </w:rPr>
        <w:t>targets</w:t>
      </w:r>
      <w:r w:rsidRPr="00EB6C40">
        <w:rPr>
          <w:rStyle w:val="StyleUnderline"/>
        </w:rPr>
        <w:t xml:space="preserve"> are </w:t>
      </w:r>
      <w:r w:rsidRPr="00EB6C40">
        <w:rPr>
          <w:rStyle w:val="Emphasis"/>
        </w:rPr>
        <w:t>therefore to contribute</w:t>
      </w:r>
      <w:r w:rsidRPr="00EB6C40">
        <w:rPr>
          <w:rStyle w:val="StyleUnderline"/>
        </w:rPr>
        <w:t xml:space="preserve"> </w:t>
      </w:r>
      <w:proofErr w:type="gramStart"/>
      <w:r w:rsidRPr="00EB6C40">
        <w:rPr>
          <w:rStyle w:val="StyleUnderline"/>
        </w:rPr>
        <w:t>to</w:t>
      </w:r>
      <w:r w:rsidRPr="00EB6C40">
        <w:rPr>
          <w:sz w:val="16"/>
        </w:rPr>
        <w:t>[</w:t>
      </w:r>
      <w:proofErr w:type="gramEnd"/>
      <w:r w:rsidRPr="00EB6C40">
        <w:rPr>
          <w:sz w:val="16"/>
        </w:rPr>
        <w:t>10]:</w:t>
      </w:r>
    </w:p>
    <w:p w14:paraId="507B780D" w14:textId="77777777" w:rsidR="00EB6C40" w:rsidRPr="00EB6C40" w:rsidRDefault="00EB6C40" w:rsidP="00EB6C40">
      <w:pPr>
        <w:rPr>
          <w:sz w:val="16"/>
        </w:rPr>
      </w:pPr>
      <w:r w:rsidRPr="00EB6C40">
        <w:rPr>
          <w:sz w:val="16"/>
        </w:rPr>
        <w:t xml:space="preserve">Develop through international cooperation a peaceful and constructive </w:t>
      </w:r>
      <w:proofErr w:type="gramStart"/>
      <w:r w:rsidRPr="00EB6C40">
        <w:rPr>
          <w:sz w:val="16"/>
        </w:rPr>
        <w:t>dialogue;</w:t>
      </w:r>
      <w:proofErr w:type="gramEnd"/>
    </w:p>
    <w:p w14:paraId="2BB95EF2" w14:textId="77777777" w:rsidR="00EB6C40" w:rsidRPr="00EB6C40" w:rsidRDefault="00EB6C40" w:rsidP="00EB6C40">
      <w:pPr>
        <w:rPr>
          <w:rStyle w:val="StyleUnderline"/>
        </w:rPr>
      </w:pPr>
      <w:r w:rsidRPr="00EB6C40">
        <w:rPr>
          <w:rStyle w:val="StyleUnderline"/>
        </w:rPr>
        <w:t xml:space="preserve">Tackle the </w:t>
      </w:r>
      <w:r w:rsidRPr="00EB6C40">
        <w:rPr>
          <w:rStyle w:val="Emphasis"/>
        </w:rPr>
        <w:t>ecological</w:t>
      </w:r>
      <w:r w:rsidRPr="00EB6C40">
        <w:rPr>
          <w:rStyle w:val="StyleUnderline"/>
        </w:rPr>
        <w:t xml:space="preserve">, </w:t>
      </w:r>
      <w:r w:rsidRPr="00EB6C40">
        <w:rPr>
          <w:rStyle w:val="Emphasis"/>
        </w:rPr>
        <w:t>social</w:t>
      </w:r>
      <w:r w:rsidRPr="00EB6C40">
        <w:rPr>
          <w:rStyle w:val="StyleUnderline"/>
        </w:rPr>
        <w:t xml:space="preserve">, </w:t>
      </w:r>
      <w:r w:rsidRPr="00EB6C40">
        <w:rPr>
          <w:rStyle w:val="Emphasis"/>
        </w:rPr>
        <w:t>economic</w:t>
      </w:r>
      <w:r w:rsidRPr="00EB6C40">
        <w:rPr>
          <w:rStyle w:val="StyleUnderline"/>
        </w:rPr>
        <w:t xml:space="preserve"> and </w:t>
      </w:r>
      <w:r w:rsidRPr="00EB6C40">
        <w:rPr>
          <w:rStyle w:val="Emphasis"/>
        </w:rPr>
        <w:t>political</w:t>
      </w:r>
      <w:r w:rsidRPr="00EB6C40">
        <w:rPr>
          <w:rStyle w:val="StyleUnderline"/>
        </w:rPr>
        <w:t xml:space="preserve"> impact of </w:t>
      </w:r>
      <w:r w:rsidRPr="00EB6C40">
        <w:rPr>
          <w:rStyle w:val="Emphasis"/>
        </w:rPr>
        <w:t>climate change</w:t>
      </w:r>
      <w:r w:rsidRPr="00EB6C40">
        <w:rPr>
          <w:rStyle w:val="StyleUnderline"/>
        </w:rPr>
        <w:t xml:space="preserve"> and environmental </w:t>
      </w:r>
      <w:proofErr w:type="gramStart"/>
      <w:r w:rsidRPr="00EB6C40">
        <w:rPr>
          <w:rStyle w:val="StyleUnderline"/>
        </w:rPr>
        <w:t>degradation;</w:t>
      </w:r>
      <w:proofErr w:type="gramEnd"/>
    </w:p>
    <w:p w14:paraId="017C23B0" w14:textId="77777777" w:rsidR="00EB6C40" w:rsidRPr="00EB6C40" w:rsidRDefault="00EB6C40" w:rsidP="00EB6C40">
      <w:pPr>
        <w:rPr>
          <w:sz w:val="16"/>
        </w:rPr>
      </w:pPr>
      <w:r w:rsidRPr="00EB6C40">
        <w:rPr>
          <w:sz w:val="16"/>
        </w:rPr>
        <w:t>Promote a comprehensive, inclusive and sustainable development of the Arctic regions.</w:t>
      </w:r>
    </w:p>
    <w:p w14:paraId="1271CC24" w14:textId="77777777" w:rsidR="00EB6C40" w:rsidRPr="00EB6C40" w:rsidRDefault="00EB6C40" w:rsidP="00EB6C40">
      <w:pPr>
        <w:rPr>
          <w:sz w:val="16"/>
        </w:rPr>
      </w:pPr>
      <w:r w:rsidRPr="00EB6C40">
        <w:rPr>
          <w:rStyle w:val="StyleUnderline"/>
        </w:rPr>
        <w:t xml:space="preserve">The European </w:t>
      </w:r>
      <w:r w:rsidRPr="00EB6C40">
        <w:rPr>
          <w:rStyle w:val="Emphasis"/>
        </w:rPr>
        <w:t xml:space="preserve">Green Deal is also relevant for the Arctic region as it aims to transform the EU into a modern, resource-efficient and competitive economy, </w:t>
      </w:r>
      <w:proofErr w:type="gramStart"/>
      <w:r w:rsidRPr="00EB6C40">
        <w:rPr>
          <w:rStyle w:val="Emphasis"/>
        </w:rPr>
        <w:t>ensuring</w:t>
      </w:r>
      <w:r w:rsidRPr="00EB6C40">
        <w:rPr>
          <w:sz w:val="16"/>
        </w:rPr>
        <w:t>[</w:t>
      </w:r>
      <w:proofErr w:type="gramEnd"/>
      <w:r w:rsidRPr="00EB6C40">
        <w:rPr>
          <w:sz w:val="16"/>
        </w:rPr>
        <w:t>11]:</w:t>
      </w:r>
    </w:p>
    <w:p w14:paraId="32B13335" w14:textId="77777777" w:rsidR="00EB6C40" w:rsidRPr="00EB6C40" w:rsidRDefault="00EB6C40" w:rsidP="00EB6C40"/>
    <w:p w14:paraId="53064B16" w14:textId="77777777" w:rsidR="00EB6C40" w:rsidRPr="00EB6C40" w:rsidRDefault="00EB6C40" w:rsidP="00EB6C40">
      <w:pPr>
        <w:keepNext/>
        <w:keepLines/>
        <w:spacing w:before="40" w:after="0"/>
        <w:outlineLvl w:val="3"/>
        <w:rPr>
          <w:rFonts w:eastAsiaTheme="majorEastAsia" w:cstheme="majorBidi"/>
          <w:b/>
          <w:iCs/>
          <w:sz w:val="32"/>
        </w:rPr>
      </w:pPr>
      <w:r w:rsidRPr="00EB6C40">
        <w:rPr>
          <w:rFonts w:eastAsiaTheme="majorEastAsia" w:cstheme="majorBidi"/>
          <w:b/>
          <w:iCs/>
          <w:sz w:val="32"/>
        </w:rPr>
        <w:t xml:space="preserve">The Arctic isn’t key to CSR. They have no card </w:t>
      </w:r>
      <w:proofErr w:type="gramStart"/>
      <w:r w:rsidRPr="00EB6C40">
        <w:rPr>
          <w:rFonts w:eastAsiaTheme="majorEastAsia" w:cstheme="majorBidi"/>
          <w:b/>
          <w:iCs/>
          <w:sz w:val="32"/>
        </w:rPr>
        <w:t>that it</w:t>
      </w:r>
      <w:proofErr w:type="gramEnd"/>
      <w:r w:rsidRPr="00EB6C40">
        <w:rPr>
          <w:rFonts w:eastAsiaTheme="majorEastAsia" w:cstheme="majorBidi"/>
          <w:b/>
          <w:iCs/>
          <w:sz w:val="32"/>
        </w:rPr>
        <w:t xml:space="preserve"> spills over to CSR in other areas.</w:t>
      </w:r>
    </w:p>
    <w:p w14:paraId="337B707C" w14:textId="77777777" w:rsidR="00EB6C40" w:rsidRPr="00EB6C40" w:rsidRDefault="00EB6C40" w:rsidP="00EB6C40"/>
    <w:p w14:paraId="21970CFB" w14:textId="77777777" w:rsidR="00EB6C40" w:rsidRPr="00EB6C40" w:rsidRDefault="00EB6C40" w:rsidP="00EB6C40">
      <w:pPr>
        <w:keepNext/>
        <w:keepLines/>
        <w:spacing w:before="40" w:after="0"/>
        <w:outlineLvl w:val="3"/>
        <w:rPr>
          <w:rFonts w:eastAsiaTheme="majorEastAsia" w:cstheme="majorBidi"/>
          <w:b/>
          <w:iCs/>
          <w:sz w:val="32"/>
        </w:rPr>
      </w:pPr>
      <w:r w:rsidRPr="00EB6C40">
        <w:rPr>
          <w:rFonts w:eastAsiaTheme="majorEastAsia" w:cstheme="majorBidi"/>
          <w:b/>
          <w:iCs/>
          <w:sz w:val="32"/>
        </w:rPr>
        <w:t xml:space="preserve">MDBs fail at promoting CSR and attracting investors. That takes out all of </w:t>
      </w:r>
      <w:proofErr w:type="gramStart"/>
      <w:r w:rsidRPr="00EB6C40">
        <w:rPr>
          <w:rFonts w:eastAsiaTheme="majorEastAsia" w:cstheme="majorBidi"/>
          <w:b/>
          <w:iCs/>
          <w:sz w:val="32"/>
        </w:rPr>
        <w:t>case</w:t>
      </w:r>
      <w:proofErr w:type="gramEnd"/>
      <w:r w:rsidRPr="00EB6C40">
        <w:rPr>
          <w:rFonts w:eastAsiaTheme="majorEastAsia" w:cstheme="majorBidi"/>
          <w:b/>
          <w:iCs/>
          <w:sz w:val="32"/>
        </w:rPr>
        <w:t>.</w:t>
      </w:r>
    </w:p>
    <w:p w14:paraId="3AD9BB0C" w14:textId="77777777" w:rsidR="00EB6C40" w:rsidRPr="00EB6C40" w:rsidRDefault="00EB6C40" w:rsidP="00EB6C40">
      <w:r w:rsidRPr="00EB6C40">
        <w:rPr>
          <w:b/>
          <w:bCs/>
          <w:sz w:val="30"/>
        </w:rPr>
        <w:t>Furness et al. 24</w:t>
      </w:r>
      <w:r w:rsidRPr="00EB6C40">
        <w:t xml:space="preserve"> — </w:t>
      </w:r>
      <w:r w:rsidRPr="00EB6C40">
        <w:rPr>
          <w:u w:val="single"/>
        </w:rPr>
        <w:t>Virginia Furness</w:t>
      </w:r>
      <w:r w:rsidRPr="00EB6C40">
        <w:t xml:space="preserve">, Sustainable Finance Correspondent at Reuters, </w:t>
      </w:r>
      <w:r w:rsidRPr="00EB6C40">
        <w:rPr>
          <w:u w:val="single"/>
        </w:rPr>
        <w:t>Karin Strohecker</w:t>
      </w:r>
      <w:r w:rsidRPr="00EB6C40">
        <w:t xml:space="preserve">, Lead Correspondent Emerging Markets at Thomson Reuters, formerly worked as a senior Correspondent Emerging &amp; Frontier Markets at Thomson Reuters, graduated from Edinburgh Napier University, </w:t>
      </w:r>
      <w:r w:rsidRPr="00EB6C40">
        <w:rPr>
          <w:u w:val="single"/>
        </w:rPr>
        <w:t>Simon Jessop</w:t>
      </w:r>
      <w:r w:rsidRPr="00EB6C40">
        <w:t>, Editor, Sustainable Finance at Reuters, 2024 ("How development banks are failing to attract enough private money to climate fight," Reuters, November 22nd, Available Online at https://www.reuters.com/sustainability/sustainable-finance-reporting/beyond-b-loans-development-banks-seek-private-money-climate-change-fight-2024-11-19/, Accessed 09-23-2025)</w:t>
      </w:r>
    </w:p>
    <w:p w14:paraId="4DE9883C" w14:textId="77777777" w:rsidR="00EB6C40" w:rsidRPr="00EB6C40" w:rsidRDefault="00EB6C40" w:rsidP="00EB6C40">
      <w:r w:rsidRPr="00EB6C40">
        <w:rPr>
          <w:b/>
          <w:sz w:val="30"/>
          <w:u w:val="single"/>
        </w:rPr>
        <w:t>Boosting private sector investment is, for rich nations, a crucial part of clinching a deal at the COP29</w:t>
      </w:r>
      <w:r w:rsidRPr="00EB6C40">
        <w:t xml:space="preserve"> climate talks in Azerbaijan this week on a global commitment for annual funding to fight climate change - dubbed the New Collective Quantified Goal.</w:t>
      </w:r>
    </w:p>
    <w:p w14:paraId="131C4D93" w14:textId="77777777" w:rsidR="00EB6C40" w:rsidRPr="00EB6C40" w:rsidRDefault="00EB6C40" w:rsidP="00EB6C40">
      <w:r w:rsidRPr="00EB6C40">
        <w:t>Development banks committed to increase their lending to poorer countries to $120 billion a year by 2030. They also pledged to bring in an additional $65 billion annually in private sector cash to those nations.</w:t>
      </w:r>
    </w:p>
    <w:p w14:paraId="3FD8C9D5" w14:textId="77777777" w:rsidR="00EB6C40" w:rsidRPr="00EB6C40" w:rsidRDefault="00EB6C40" w:rsidP="00EB6C40">
      <w:r w:rsidRPr="00EB6C40">
        <w:t>But Drijkoningen, after speaking with the European Investment Bank (EIB) and European Bank for Reconstruction and Development (EBRD) about potential deals this year, decided there were too many hurdles to investment.</w:t>
      </w:r>
    </w:p>
    <w:p w14:paraId="7AC3CA84" w14:textId="77777777" w:rsidR="00EB6C40" w:rsidRPr="00EB6C40" w:rsidRDefault="00EB6C40" w:rsidP="00EB6C40">
      <w:pPr>
        <w:rPr>
          <w:b/>
          <w:sz w:val="30"/>
          <w:u w:val="single"/>
        </w:rPr>
      </w:pPr>
      <w:r w:rsidRPr="00EB6C40">
        <w:rPr>
          <w:b/>
          <w:sz w:val="30"/>
          <w:u w:val="single"/>
        </w:rPr>
        <w:t>Development banks, he said, are not willing to open their books and share enough information about investments' risks. Nor do they allow private investors to pick and choose the projects that interest them. For asset managers already facing limited appetite from clients for long-term infrastructure assets in developing nations, those obstacles make investment unappealing.</w:t>
      </w:r>
    </w:p>
    <w:p w14:paraId="443D1780" w14:textId="77777777" w:rsidR="00EB6C40" w:rsidRPr="00EB6C40" w:rsidRDefault="00EB6C40" w:rsidP="00EB6C40">
      <w:pPr>
        <w:rPr>
          <w:b/>
          <w:sz w:val="30"/>
          <w:u w:val="single"/>
        </w:rPr>
      </w:pPr>
      <w:r w:rsidRPr="00EB6C40">
        <w:t>"</w:t>
      </w:r>
      <w:r w:rsidRPr="00EB6C40">
        <w:rPr>
          <w:b/>
          <w:sz w:val="30"/>
          <w:u w:val="single"/>
        </w:rPr>
        <w:t xml:space="preserve">We </w:t>
      </w:r>
      <w:proofErr w:type="gramStart"/>
      <w:r w:rsidRPr="00EB6C40">
        <w:rPr>
          <w:b/>
          <w:sz w:val="30"/>
          <w:u w:val="single"/>
        </w:rPr>
        <w:t>would need</w:t>
      </w:r>
      <w:proofErr w:type="gramEnd"/>
      <w:r w:rsidRPr="00EB6C40">
        <w:rPr>
          <w:b/>
          <w:sz w:val="30"/>
          <w:u w:val="single"/>
        </w:rPr>
        <w:t xml:space="preserve"> to get a true sense of a level playing field: of getting equal access to information so that we can appropriately assess the merits," Drijkoningen said. "That's a cultural issue that I doubt we have come close to changing."</w:t>
      </w:r>
    </w:p>
    <w:p w14:paraId="76BB528D" w14:textId="77777777" w:rsidR="00EB6C40" w:rsidRPr="00EB6C40" w:rsidRDefault="00EB6C40" w:rsidP="00EB6C40"/>
    <w:p w14:paraId="0B5AEF40" w14:textId="77777777" w:rsidR="00EB6C40" w:rsidRPr="00EB6C40" w:rsidRDefault="00EB6C40" w:rsidP="00EB6C40">
      <w:pPr>
        <w:keepNext/>
        <w:keepLines/>
        <w:spacing w:before="40" w:after="0"/>
        <w:outlineLvl w:val="3"/>
        <w:rPr>
          <w:rFonts w:eastAsiaTheme="majorEastAsia" w:cstheme="majorBidi"/>
          <w:b/>
          <w:iCs/>
          <w:sz w:val="32"/>
        </w:rPr>
      </w:pPr>
      <w:r w:rsidRPr="00EB6C40">
        <w:rPr>
          <w:rFonts w:eastAsiaTheme="majorEastAsia" w:cstheme="majorBidi"/>
          <w:b/>
          <w:iCs/>
          <w:sz w:val="32"/>
        </w:rPr>
        <w:t>No CSR impact.</w:t>
      </w:r>
    </w:p>
    <w:p w14:paraId="3A991FD3" w14:textId="77777777" w:rsidR="00EB6C40" w:rsidRPr="00EB6C40" w:rsidRDefault="00EB6C40" w:rsidP="00EB6C40">
      <w:r w:rsidRPr="00EB6C40">
        <w:rPr>
          <w:b/>
          <w:bCs/>
          <w:sz w:val="30"/>
        </w:rPr>
        <w:t>Morrison 19</w:t>
      </w:r>
      <w:r w:rsidRPr="00EB6C40">
        <w:t xml:space="preserve"> — Richard Morrison, a Senior Fellow at the Competitive Enterprise Institute, holds a B.A. in Government from Claremont McKenna College, 2019 (“Corporate ‘Power’ Is Limited and Temporary—Government Power Is the Real Threat,” CEI, June 6</w:t>
      </w:r>
      <w:r w:rsidRPr="00EB6C40">
        <w:rPr>
          <w:vertAlign w:val="superscript"/>
        </w:rPr>
        <w:t>th</w:t>
      </w:r>
      <w:r w:rsidRPr="00EB6C40">
        <w:t>, Available Online at https://cei.org/blog/corporate-power-is-limited-and-temporary-government-power-is-the-real-threat/, Accessed 03-21-2024)</w:t>
      </w:r>
    </w:p>
    <w:p w14:paraId="1F66B6A0" w14:textId="77777777" w:rsidR="00EB6C40" w:rsidRPr="00EB6C40" w:rsidRDefault="00EB6C40" w:rsidP="00EB6C40">
      <w:r w:rsidRPr="00EB6C40">
        <w:rPr>
          <w:b/>
          <w:sz w:val="30"/>
          <w:u w:val="single"/>
        </w:rPr>
        <w:t xml:space="preserve">Large companies like Amazon and SalesForce have amassed millions of customers and billions of dollars </w:t>
      </w:r>
      <w:r w:rsidRPr="00EB6C40">
        <w:rPr>
          <w:b/>
          <w:iCs/>
          <w:sz w:val="30"/>
          <w:u w:val="single"/>
          <w:bdr w:val="single" w:sz="8" w:space="0" w:color="auto"/>
        </w:rPr>
        <w:t>because many people have decided that they would rather do business with those companies than any other competing company.</w:t>
      </w:r>
      <w:r w:rsidRPr="00EB6C40">
        <w:t xml:space="preserve"> </w:t>
      </w:r>
      <w:r w:rsidRPr="00EB6C40">
        <w:rPr>
          <w:b/>
          <w:iCs/>
          <w:sz w:val="30"/>
          <w:u w:val="single"/>
          <w:bdr w:val="single" w:sz="8" w:space="0" w:color="auto"/>
        </w:rPr>
        <w:t>The influence the companies acquire is thus based on a revocable voluntary association</w:t>
      </w:r>
      <w:r w:rsidRPr="00EB6C40">
        <w:t xml:space="preserve">. </w:t>
      </w:r>
      <w:r w:rsidRPr="00EB6C40">
        <w:rPr>
          <w:b/>
          <w:sz w:val="30"/>
          <w:u w:val="single"/>
        </w:rPr>
        <w:t>I can switch my book shopping habits from Amazon to Alibris whenever I want, and Amazon is powerless to stop me</w:t>
      </w:r>
      <w:r w:rsidRPr="00EB6C40">
        <w:t xml:space="preserve">. Users who feel Facebook is squelching their freedom to post controversial political memes are free to join MeWe or Codias. </w:t>
      </w:r>
      <w:r w:rsidRPr="00EB6C40">
        <w:rPr>
          <w:b/>
          <w:sz w:val="30"/>
          <w:u w:val="single"/>
        </w:rPr>
        <w:t>The same opt-out is not available when dealing with government policies on commerce and expression.</w:t>
      </w:r>
    </w:p>
    <w:p w14:paraId="4278CADA" w14:textId="77777777" w:rsidR="00EB6C40" w:rsidRPr="00EB6C40" w:rsidRDefault="00EB6C40" w:rsidP="00EB6C40">
      <w:r w:rsidRPr="00EB6C40">
        <w:rPr>
          <w:b/>
          <w:sz w:val="30"/>
          <w:u w:val="single"/>
        </w:rPr>
        <w:t xml:space="preserve">The argument here is not that corporations don’t </w:t>
      </w:r>
      <w:proofErr w:type="gramStart"/>
      <w:r w:rsidRPr="00EB6C40">
        <w:rPr>
          <w:b/>
          <w:sz w:val="30"/>
          <w:u w:val="single"/>
        </w:rPr>
        <w:t>actually have</w:t>
      </w:r>
      <w:proofErr w:type="gramEnd"/>
      <w:r w:rsidRPr="00EB6C40">
        <w:rPr>
          <w:b/>
          <w:sz w:val="30"/>
          <w:u w:val="single"/>
        </w:rPr>
        <w:t xml:space="preserve"> any meaningful power just because they’re not governments. Of course they do</w:t>
      </w:r>
      <w:r w:rsidRPr="00EB6C40">
        <w:t xml:space="preserve">. </w:t>
      </w:r>
      <w:r w:rsidRPr="00EB6C40">
        <w:rPr>
          <w:b/>
          <w:iCs/>
          <w:sz w:val="30"/>
          <w:u w:val="single"/>
          <w:bdr w:val="single" w:sz="8" w:space="0" w:color="auto"/>
        </w:rPr>
        <w:t>But the temporary, conditional power they have—because it is based on the voluntary association of their shareholders, customers, suppliers, and employees</w:t>
      </w:r>
      <w:r w:rsidRPr="00EB6C40">
        <w:t xml:space="preserve">—is a legitimate exercise of collective action in a free society. </w:t>
      </w:r>
      <w:r w:rsidRPr="00EB6C40">
        <w:rPr>
          <w:b/>
          <w:sz w:val="30"/>
          <w:u w:val="single"/>
        </w:rPr>
        <w:t xml:space="preserve">They can’t, of course, do just anything they </w:t>
      </w:r>
      <w:proofErr w:type="gramStart"/>
      <w:r w:rsidRPr="00EB6C40">
        <w:rPr>
          <w:b/>
          <w:sz w:val="30"/>
          <w:u w:val="single"/>
        </w:rPr>
        <w:t>want—</w:t>
      </w:r>
      <w:proofErr w:type="gramEnd"/>
      <w:r w:rsidRPr="00EB6C40">
        <w:rPr>
          <w:b/>
          <w:sz w:val="30"/>
          <w:u w:val="single"/>
        </w:rPr>
        <w:t>they can’t violate our rights or defraud us. But the people that make up a corporation can, as a group, refuse to do business with us under conditions and on terms that they find unacceptable</w:t>
      </w:r>
      <w:r w:rsidRPr="00EB6C40">
        <w:t xml:space="preserve">. Trying to force them to offer us their services with new laws would be the real violation.  </w:t>
      </w:r>
    </w:p>
    <w:p w14:paraId="2F0AE5E9" w14:textId="77777777" w:rsidR="00EB6C40" w:rsidRPr="00EB6C40" w:rsidRDefault="00EB6C40" w:rsidP="00EB6C40"/>
    <w:p w14:paraId="5022F7E1" w14:textId="77777777" w:rsidR="00EB6C40" w:rsidRPr="00EB6C40" w:rsidRDefault="00EB6C40" w:rsidP="00EB6C40">
      <w:pPr>
        <w:keepNext/>
        <w:keepLines/>
        <w:pageBreakBefore/>
        <w:spacing w:before="40" w:after="0"/>
        <w:jc w:val="center"/>
        <w:outlineLvl w:val="2"/>
        <w:rPr>
          <w:rFonts w:eastAsiaTheme="majorEastAsia" w:cstheme="majorBidi"/>
          <w:b/>
          <w:sz w:val="32"/>
          <w:szCs w:val="24"/>
          <w:u w:val="single"/>
        </w:rPr>
      </w:pPr>
      <w:r w:rsidRPr="00EB6C40">
        <w:rPr>
          <w:rFonts w:eastAsiaTheme="majorEastAsia" w:cstheme="majorBidi"/>
          <w:b/>
          <w:sz w:val="32"/>
          <w:szCs w:val="24"/>
          <w:u w:val="single"/>
        </w:rPr>
        <w:t>AT: Norway — 1NC</w:t>
      </w:r>
    </w:p>
    <w:p w14:paraId="688C6394" w14:textId="77777777" w:rsidR="00EB6C40" w:rsidRPr="00EB6C40" w:rsidRDefault="00EB6C40" w:rsidP="00EB6C40">
      <w:pPr>
        <w:keepNext/>
        <w:keepLines/>
        <w:spacing w:before="40" w:after="0"/>
        <w:outlineLvl w:val="3"/>
        <w:rPr>
          <w:rFonts w:eastAsiaTheme="majorEastAsia" w:cstheme="majorBidi"/>
          <w:b/>
          <w:iCs/>
          <w:sz w:val="32"/>
        </w:rPr>
      </w:pPr>
      <w:r w:rsidRPr="00EB6C40">
        <w:rPr>
          <w:rFonts w:eastAsiaTheme="majorEastAsia" w:cstheme="majorBidi"/>
          <w:b/>
          <w:iCs/>
          <w:sz w:val="32"/>
        </w:rPr>
        <w:t>Strike the Norway card. It’s from a Norwegian.</w:t>
      </w:r>
    </w:p>
    <w:p w14:paraId="6CD513BB" w14:textId="77777777" w:rsidR="00EB6C40" w:rsidRPr="00EB6C40" w:rsidRDefault="00EB6C40" w:rsidP="00EB6C40"/>
    <w:p w14:paraId="4562ED83" w14:textId="77777777" w:rsidR="00EB6C40" w:rsidRPr="00EB6C40" w:rsidRDefault="00EB6C40" w:rsidP="00EB6C40">
      <w:pPr>
        <w:pStyle w:val="Heading4"/>
      </w:pPr>
      <w:r w:rsidRPr="00EB6C40">
        <w:t>US FDI can’t solve. Their card says when Noway gives European states grants they’ll listen more, NOT that U.S. FDI solves.</w:t>
      </w:r>
    </w:p>
    <w:p w14:paraId="7F3E88BD" w14:textId="77777777" w:rsidR="00EB6C40" w:rsidRPr="00EB6C40" w:rsidRDefault="00EB6C40" w:rsidP="00EB6C40">
      <w:pPr>
        <w:pStyle w:val="Heading4"/>
      </w:pPr>
      <w:r w:rsidRPr="00EB6C40">
        <w:t>Norwegian soft power fails. States care more about economist interest than norway. Other countries solve diplomacy. U.S, China, AND the E.U.</w:t>
      </w:r>
    </w:p>
    <w:p w14:paraId="1D10A5CF" w14:textId="77777777" w:rsidR="00EB6C40" w:rsidRPr="00EB6C40" w:rsidRDefault="00EB6C40" w:rsidP="00EB6C40"/>
    <w:p w14:paraId="22B5C673" w14:textId="77777777" w:rsidR="00EB6C40" w:rsidRPr="00EB6C40" w:rsidRDefault="00EB6C40" w:rsidP="00EB6C40">
      <w:pPr>
        <w:keepNext/>
        <w:keepLines/>
        <w:spacing w:before="40" w:after="0"/>
        <w:outlineLvl w:val="3"/>
        <w:rPr>
          <w:rFonts w:eastAsiaTheme="majorEastAsia" w:cstheme="majorBidi"/>
          <w:b/>
          <w:iCs/>
          <w:sz w:val="32"/>
        </w:rPr>
      </w:pPr>
      <w:r w:rsidRPr="00EB6C40">
        <w:rPr>
          <w:rFonts w:eastAsiaTheme="majorEastAsia" w:cstheme="majorBidi"/>
          <w:b/>
          <w:iCs/>
          <w:sz w:val="32"/>
        </w:rPr>
        <w:t>Nobody listens to Norway. They have no military.</w:t>
      </w:r>
    </w:p>
    <w:p w14:paraId="328AF1DC" w14:textId="77777777" w:rsidR="00EB6C40" w:rsidRPr="00EB6C40" w:rsidRDefault="00EB6C40" w:rsidP="00EB6C40">
      <w:pPr>
        <w:keepNext/>
        <w:keepLines/>
        <w:spacing w:before="40" w:after="0"/>
        <w:outlineLvl w:val="3"/>
        <w:rPr>
          <w:rFonts w:eastAsia="Times New Roman"/>
          <w:b/>
          <w:iCs/>
        </w:rPr>
      </w:pPr>
      <w:r w:rsidRPr="00EB6C40">
        <w:rPr>
          <w:rFonts w:eastAsia="Times New Roman"/>
          <w:b/>
          <w:iCs/>
        </w:rPr>
        <w:t xml:space="preserve">Norwegian fopo </w:t>
      </w:r>
      <w:r w:rsidRPr="00EB6C40">
        <w:rPr>
          <w:rFonts w:eastAsia="Times New Roman"/>
          <w:b/>
          <w:iCs/>
          <w:u w:val="single"/>
        </w:rPr>
        <w:t>fails</w:t>
      </w:r>
      <w:r w:rsidRPr="00EB6C40">
        <w:rPr>
          <w:rFonts w:eastAsia="Times New Roman"/>
          <w:b/>
          <w:iCs/>
        </w:rPr>
        <w:t xml:space="preserve">. </w:t>
      </w:r>
    </w:p>
    <w:p w14:paraId="176D54B9" w14:textId="77777777" w:rsidR="00EB6C40" w:rsidRPr="00EB6C40" w:rsidRDefault="00EB6C40" w:rsidP="00EB6C40">
      <w:r w:rsidRPr="00EB6C40">
        <w:rPr>
          <w:b/>
          <w:bCs/>
          <w:sz w:val="30"/>
        </w:rPr>
        <w:t>Carr 20</w:t>
      </w:r>
      <w:r w:rsidRPr="00EB6C40">
        <w:t xml:space="preserve"> — Andrew Carr, Associate Professor, Strategic and Defence Studies Centre, The Australian National University, graduated with a Doctor of Philosophy in Government, Bachelor of Arts with First Class Honors, Bachelor of Communications from University of Canberra, 2020 ("The illusion of a middle power moment," East Asia Forum, May 12th, Available Online at https://www.eastasiaforum.org/2020/05/12/the-illusion-of-a-middle-power-moment/, Accessed 09-23-2025)</w:t>
      </w:r>
    </w:p>
    <w:p w14:paraId="585801D7" w14:textId="77777777" w:rsidR="00EB6C40" w:rsidRPr="00EB6C40" w:rsidRDefault="00EB6C40" w:rsidP="00EB6C40">
      <w:pPr>
        <w:rPr>
          <w:rFonts w:eastAsia="Calibri"/>
          <w:sz w:val="16"/>
        </w:rPr>
      </w:pPr>
      <w:r w:rsidRPr="00EB6C40">
        <w:rPr>
          <w:rFonts w:eastAsia="Calibri"/>
          <w:u w:val="single"/>
        </w:rPr>
        <w:t>On the academic side these years</w:t>
      </w:r>
      <w:r w:rsidRPr="00EB6C40">
        <w:rPr>
          <w:rFonts w:eastAsia="Calibri"/>
          <w:sz w:val="16"/>
        </w:rPr>
        <w:t xml:space="preserve"> also </w:t>
      </w:r>
      <w:r w:rsidRPr="00EB6C40">
        <w:rPr>
          <w:rFonts w:eastAsia="Calibri"/>
          <w:u w:val="single"/>
        </w:rPr>
        <w:t>saw hope for a ‘</w:t>
      </w:r>
      <w:r w:rsidRPr="00EB6C40">
        <w:rPr>
          <w:rFonts w:eastAsia="Calibri"/>
          <w:b/>
          <w:iCs/>
          <w:u w:val="single"/>
          <w:bdr w:val="single" w:sz="8" w:space="0" w:color="auto"/>
        </w:rPr>
        <w:t>middle power moment</w:t>
      </w:r>
      <w:r w:rsidRPr="00EB6C40">
        <w:rPr>
          <w:rFonts w:eastAsia="Calibri"/>
          <w:u w:val="single"/>
        </w:rPr>
        <w:t>’.</w:t>
      </w:r>
      <w:r w:rsidRPr="00EB6C40">
        <w:rPr>
          <w:rFonts w:eastAsia="Calibri"/>
          <w:sz w:val="16"/>
        </w:rPr>
        <w:t xml:space="preserve"> The global structural transition was welcomed for opening spaces for these countries to shape international politics. Most of this research came from scholars based in </w:t>
      </w:r>
      <w:proofErr w:type="gramStart"/>
      <w:r w:rsidRPr="00EB6C40">
        <w:rPr>
          <w:rFonts w:eastAsia="Calibri"/>
          <w:sz w:val="16"/>
        </w:rPr>
        <w:t>a middle</w:t>
      </w:r>
      <w:proofErr w:type="gramEnd"/>
      <w:r w:rsidRPr="00EB6C40">
        <w:rPr>
          <w:rFonts w:eastAsia="Calibri"/>
          <w:sz w:val="16"/>
        </w:rPr>
        <w:t xml:space="preserve"> power who wanted their country to adopt a more stereotypically middle-power approach — that is, liberal and cosmopolitan. They also sought to address wider problems, from the US–China relationship to climate change and global poverty.</w:t>
      </w:r>
    </w:p>
    <w:p w14:paraId="434B7DA1" w14:textId="77777777" w:rsidR="00EB6C40" w:rsidRPr="00EB6C40" w:rsidRDefault="00EB6C40" w:rsidP="00EB6C40">
      <w:pPr>
        <w:rPr>
          <w:rFonts w:eastAsia="Calibri"/>
          <w:sz w:val="16"/>
        </w:rPr>
      </w:pPr>
      <w:r w:rsidRPr="00EB6C40">
        <w:rPr>
          <w:rFonts w:eastAsia="Calibri"/>
          <w:u w:val="single"/>
        </w:rPr>
        <w:t xml:space="preserve">As we survey the arrival of the 2020s it is </w:t>
      </w:r>
      <w:r w:rsidRPr="00EB6C40">
        <w:rPr>
          <w:rFonts w:eastAsia="Calibri"/>
          <w:b/>
          <w:iCs/>
          <w:u w:val="single"/>
          <w:bdr w:val="single" w:sz="8" w:space="0" w:color="auto"/>
        </w:rPr>
        <w:t>clear such hopes were misplaced</w:t>
      </w:r>
      <w:r w:rsidRPr="00EB6C40">
        <w:rPr>
          <w:rFonts w:eastAsia="Calibri"/>
          <w:sz w:val="16"/>
        </w:rPr>
        <w:t xml:space="preserve">. </w:t>
      </w:r>
      <w:r w:rsidRPr="00EB6C40">
        <w:rPr>
          <w:rFonts w:eastAsia="Calibri"/>
          <w:u w:val="single"/>
        </w:rPr>
        <w:t>The middle-</w:t>
      </w:r>
      <w:proofErr w:type="gramStart"/>
      <w:r w:rsidRPr="00EB6C40">
        <w:rPr>
          <w:rFonts w:eastAsia="Calibri"/>
          <w:u w:val="single"/>
        </w:rPr>
        <w:t>power moment</w:t>
      </w:r>
      <w:proofErr w:type="gramEnd"/>
      <w:r w:rsidRPr="00EB6C40">
        <w:rPr>
          <w:rFonts w:eastAsia="Calibri"/>
          <w:u w:val="single"/>
        </w:rPr>
        <w:t xml:space="preserve"> </w:t>
      </w:r>
      <w:r w:rsidRPr="00EB6C40">
        <w:rPr>
          <w:rFonts w:eastAsia="Calibri"/>
          <w:b/>
          <w:iCs/>
          <w:u w:val="single"/>
          <w:bdr w:val="single" w:sz="8" w:space="0" w:color="auto"/>
        </w:rPr>
        <w:t>never arrived</w:t>
      </w:r>
      <w:r w:rsidRPr="00EB6C40">
        <w:rPr>
          <w:rFonts w:eastAsia="Calibri"/>
          <w:sz w:val="16"/>
        </w:rPr>
        <w:t xml:space="preserve">. </w:t>
      </w:r>
      <w:r w:rsidRPr="00EB6C40">
        <w:rPr>
          <w:rFonts w:eastAsia="Calibri"/>
          <w:u w:val="single"/>
        </w:rPr>
        <w:t>Many middle-</w:t>
      </w:r>
      <w:proofErr w:type="gramStart"/>
      <w:r w:rsidRPr="00EB6C40">
        <w:rPr>
          <w:rFonts w:eastAsia="Calibri"/>
          <w:u w:val="single"/>
        </w:rPr>
        <w:t>power</w:t>
      </w:r>
      <w:proofErr w:type="gramEnd"/>
      <w:r w:rsidRPr="00EB6C40">
        <w:rPr>
          <w:rFonts w:eastAsia="Calibri"/>
          <w:u w:val="single"/>
        </w:rPr>
        <w:t xml:space="preserve"> states are now shifting to a more </w:t>
      </w:r>
      <w:r w:rsidRPr="00EB6C40">
        <w:rPr>
          <w:rFonts w:eastAsia="Calibri"/>
          <w:b/>
          <w:iCs/>
          <w:u w:val="single"/>
          <w:bdr w:val="single" w:sz="8" w:space="0" w:color="auto"/>
        </w:rPr>
        <w:t>reactive search for security</w:t>
      </w:r>
      <w:r w:rsidRPr="00EB6C40">
        <w:rPr>
          <w:rFonts w:eastAsia="Calibri"/>
          <w:u w:val="single"/>
        </w:rPr>
        <w:t xml:space="preserve">. This does not mean they will not occasionally try and promote norms, but the </w:t>
      </w:r>
      <w:r w:rsidRPr="00EB6C40">
        <w:rPr>
          <w:rFonts w:eastAsia="Calibri"/>
          <w:b/>
          <w:iCs/>
          <w:u w:val="single"/>
          <w:bdr w:val="single" w:sz="8" w:space="0" w:color="auto"/>
        </w:rPr>
        <w:t>idealistic tone</w:t>
      </w:r>
      <w:r w:rsidRPr="00EB6C40">
        <w:rPr>
          <w:rFonts w:eastAsia="Calibri"/>
          <w:u w:val="single"/>
        </w:rPr>
        <w:t xml:space="preserve"> of the 2010s is out of place with the world we are now entering</w:t>
      </w:r>
      <w:r w:rsidRPr="00EB6C40">
        <w:rPr>
          <w:rFonts w:eastAsia="Calibri"/>
          <w:sz w:val="16"/>
        </w:rPr>
        <w:t>.</w:t>
      </w:r>
    </w:p>
    <w:p w14:paraId="421F723D" w14:textId="77777777" w:rsidR="00EB6C40" w:rsidRPr="00EB6C40" w:rsidRDefault="00EB6C40" w:rsidP="00EB6C40">
      <w:pPr>
        <w:rPr>
          <w:rFonts w:eastAsia="Calibri"/>
          <w:sz w:val="16"/>
        </w:rPr>
      </w:pPr>
      <w:r w:rsidRPr="00EB6C40">
        <w:rPr>
          <w:rFonts w:eastAsia="Calibri"/>
          <w:u w:val="single"/>
        </w:rPr>
        <w:t xml:space="preserve">There are </w:t>
      </w:r>
      <w:r w:rsidRPr="00EB6C40">
        <w:rPr>
          <w:rFonts w:eastAsia="Calibri"/>
          <w:b/>
          <w:iCs/>
          <w:u w:val="single"/>
          <w:bdr w:val="single" w:sz="8" w:space="0" w:color="auto"/>
        </w:rPr>
        <w:t>several reasons</w:t>
      </w:r>
      <w:r w:rsidRPr="00EB6C40">
        <w:rPr>
          <w:rFonts w:eastAsia="Calibri"/>
          <w:u w:val="single"/>
        </w:rPr>
        <w:t xml:space="preserve"> for this downturn</w:t>
      </w:r>
      <w:r w:rsidRPr="00EB6C40">
        <w:rPr>
          <w:rFonts w:eastAsia="Calibri"/>
          <w:sz w:val="16"/>
        </w:rPr>
        <w:t xml:space="preserve">. </w:t>
      </w:r>
      <w:r w:rsidRPr="00EB6C40">
        <w:rPr>
          <w:rFonts w:eastAsia="Calibri"/>
          <w:b/>
          <w:iCs/>
          <w:u w:val="single"/>
          <w:bdr w:val="single" w:sz="8" w:space="0" w:color="auto"/>
        </w:rPr>
        <w:t>Structurally</w:t>
      </w:r>
      <w:r w:rsidRPr="00EB6C40">
        <w:rPr>
          <w:rFonts w:eastAsia="Calibri"/>
          <w:sz w:val="16"/>
        </w:rPr>
        <w:t xml:space="preserve">, </w:t>
      </w:r>
      <w:r w:rsidRPr="00EB6C40">
        <w:rPr>
          <w:rFonts w:eastAsia="Calibri"/>
          <w:u w:val="single"/>
        </w:rPr>
        <w:t xml:space="preserve">the global order has become </w:t>
      </w:r>
      <w:r w:rsidRPr="00EB6C40">
        <w:rPr>
          <w:rFonts w:eastAsia="Calibri"/>
          <w:b/>
          <w:iCs/>
          <w:u w:val="single"/>
          <w:bdr w:val="single" w:sz="8" w:space="0" w:color="auto"/>
        </w:rPr>
        <w:t>less hospitable to influence from the middle</w:t>
      </w:r>
      <w:r w:rsidRPr="00EB6C40">
        <w:rPr>
          <w:rFonts w:eastAsia="Calibri"/>
          <w:sz w:val="16"/>
        </w:rPr>
        <w:t xml:space="preserve">. </w:t>
      </w:r>
      <w:r w:rsidRPr="00EB6C40">
        <w:rPr>
          <w:rFonts w:eastAsia="Calibri"/>
          <w:u w:val="single"/>
        </w:rPr>
        <w:t xml:space="preserve">Australia’s 20th-century norm entrepreneur efforts were </w:t>
      </w:r>
      <w:r w:rsidRPr="00EB6C40">
        <w:rPr>
          <w:rFonts w:eastAsia="Calibri"/>
          <w:b/>
          <w:iCs/>
          <w:u w:val="single"/>
          <w:bdr w:val="single" w:sz="8" w:space="0" w:color="auto"/>
        </w:rPr>
        <w:t>indulged</w:t>
      </w:r>
      <w:r w:rsidRPr="00EB6C40">
        <w:rPr>
          <w:rFonts w:eastAsia="Calibri"/>
          <w:u w:val="single"/>
        </w:rPr>
        <w:t xml:space="preserve"> by a benign hegemon in the U</w:t>
      </w:r>
      <w:r w:rsidRPr="00EB6C40">
        <w:rPr>
          <w:rFonts w:eastAsia="Calibri"/>
          <w:sz w:val="16"/>
        </w:rPr>
        <w:t xml:space="preserve">nited </w:t>
      </w:r>
      <w:r w:rsidRPr="00EB6C40">
        <w:rPr>
          <w:rFonts w:eastAsia="Calibri"/>
          <w:u w:val="single"/>
        </w:rPr>
        <w:t>S</w:t>
      </w:r>
      <w:r w:rsidRPr="00EB6C40">
        <w:rPr>
          <w:rFonts w:eastAsia="Calibri"/>
          <w:sz w:val="16"/>
        </w:rPr>
        <w:t xml:space="preserve">tates which did not see negotiations in stark zero-sum terms. </w:t>
      </w:r>
      <w:r w:rsidRPr="00EB6C40">
        <w:rPr>
          <w:rFonts w:eastAsia="Calibri"/>
          <w:u w:val="single"/>
        </w:rPr>
        <w:t xml:space="preserve">Other great powers, such as </w:t>
      </w:r>
      <w:r w:rsidRPr="00EB6C40">
        <w:rPr>
          <w:rFonts w:eastAsia="Calibri"/>
          <w:b/>
          <w:iCs/>
          <w:u w:val="single"/>
          <w:bdr w:val="single" w:sz="8" w:space="0" w:color="auto"/>
        </w:rPr>
        <w:t>China</w:t>
      </w:r>
      <w:r w:rsidRPr="00EB6C40">
        <w:rPr>
          <w:rFonts w:eastAsia="Calibri"/>
          <w:u w:val="single"/>
        </w:rPr>
        <w:t xml:space="preserve"> and </w:t>
      </w:r>
      <w:r w:rsidRPr="00EB6C40">
        <w:rPr>
          <w:rFonts w:eastAsia="Calibri"/>
          <w:b/>
          <w:iCs/>
          <w:u w:val="single"/>
          <w:bdr w:val="single" w:sz="8" w:space="0" w:color="auto"/>
        </w:rPr>
        <w:t>India</w:t>
      </w:r>
      <w:r w:rsidRPr="00EB6C40">
        <w:rPr>
          <w:rFonts w:eastAsia="Calibri"/>
          <w:sz w:val="16"/>
        </w:rPr>
        <w:t xml:space="preserve">, </w:t>
      </w:r>
      <w:r w:rsidRPr="00EB6C40">
        <w:rPr>
          <w:rFonts w:eastAsia="Calibri"/>
          <w:u w:val="single"/>
        </w:rPr>
        <w:t xml:space="preserve">as well as </w:t>
      </w:r>
      <w:r w:rsidRPr="00EB6C40">
        <w:rPr>
          <w:rFonts w:eastAsia="Calibri"/>
          <w:b/>
          <w:iCs/>
          <w:u w:val="single"/>
          <w:bdr w:val="single" w:sz="8" w:space="0" w:color="auto"/>
        </w:rPr>
        <w:t>institutions</w:t>
      </w:r>
      <w:r w:rsidRPr="00EB6C40">
        <w:rPr>
          <w:rFonts w:eastAsia="Calibri"/>
          <w:u w:val="single"/>
        </w:rPr>
        <w:t xml:space="preserve"> like the </w:t>
      </w:r>
      <w:r w:rsidRPr="00EB6C40">
        <w:rPr>
          <w:rFonts w:eastAsia="Calibri"/>
          <w:b/>
          <w:iCs/>
          <w:u w:val="single"/>
          <w:bdr w:val="single" w:sz="8" w:space="0" w:color="auto"/>
        </w:rPr>
        <w:t>U</w:t>
      </w:r>
      <w:r w:rsidRPr="00EB6C40">
        <w:rPr>
          <w:rFonts w:eastAsia="Calibri"/>
          <w:sz w:val="16"/>
        </w:rPr>
        <w:t xml:space="preserve">nited </w:t>
      </w:r>
      <w:r w:rsidRPr="00EB6C40">
        <w:rPr>
          <w:rFonts w:eastAsia="Calibri"/>
          <w:b/>
          <w:iCs/>
          <w:u w:val="single"/>
          <w:bdr w:val="single" w:sz="8" w:space="0" w:color="auto"/>
        </w:rPr>
        <w:t>N</w:t>
      </w:r>
      <w:r w:rsidRPr="00EB6C40">
        <w:rPr>
          <w:rFonts w:eastAsia="Calibri"/>
          <w:sz w:val="16"/>
        </w:rPr>
        <w:t xml:space="preserve">ations, the European Union </w:t>
      </w:r>
      <w:r w:rsidRPr="00EB6C40">
        <w:rPr>
          <w:rFonts w:eastAsia="Calibri"/>
          <w:u w:val="single"/>
        </w:rPr>
        <w:t xml:space="preserve">or </w:t>
      </w:r>
      <w:r w:rsidRPr="00EB6C40">
        <w:rPr>
          <w:rFonts w:eastAsia="Calibri"/>
          <w:b/>
          <w:iCs/>
          <w:u w:val="single"/>
          <w:bdr w:val="single" w:sz="8" w:space="0" w:color="auto"/>
        </w:rPr>
        <w:t>ASEAN</w:t>
      </w:r>
      <w:r w:rsidRPr="00EB6C40">
        <w:rPr>
          <w:rFonts w:eastAsia="Calibri"/>
          <w:u w:val="single"/>
        </w:rPr>
        <w:t>,</w:t>
      </w:r>
      <w:r w:rsidRPr="00EB6C40">
        <w:rPr>
          <w:rFonts w:eastAsia="Calibri"/>
          <w:sz w:val="16"/>
        </w:rPr>
        <w:t xml:space="preserve"> </w:t>
      </w:r>
      <w:r w:rsidRPr="00EB6C40">
        <w:rPr>
          <w:rFonts w:eastAsia="Calibri"/>
          <w:u w:val="single"/>
        </w:rPr>
        <w:t>have</w:t>
      </w:r>
      <w:r w:rsidRPr="00EB6C40">
        <w:rPr>
          <w:rFonts w:eastAsia="Calibri"/>
          <w:sz w:val="16"/>
        </w:rPr>
        <w:t xml:space="preserve"> also </w:t>
      </w:r>
      <w:r w:rsidRPr="00EB6C40">
        <w:rPr>
          <w:rFonts w:eastAsia="Calibri"/>
          <w:u w:val="single"/>
        </w:rPr>
        <w:t xml:space="preserve">proven </w:t>
      </w:r>
      <w:r w:rsidRPr="00EB6C40">
        <w:rPr>
          <w:rFonts w:eastAsia="Calibri"/>
          <w:b/>
          <w:iCs/>
          <w:u w:val="single"/>
          <w:bdr w:val="single" w:sz="8" w:space="0" w:color="auto"/>
        </w:rPr>
        <w:t>unwilling</w:t>
      </w:r>
      <w:r w:rsidRPr="00EB6C40">
        <w:rPr>
          <w:rFonts w:eastAsia="Calibri"/>
          <w:u w:val="single"/>
        </w:rPr>
        <w:t xml:space="preserve"> or </w:t>
      </w:r>
      <w:r w:rsidRPr="00EB6C40">
        <w:rPr>
          <w:rFonts w:eastAsia="Calibri"/>
          <w:b/>
          <w:iCs/>
          <w:u w:val="single"/>
          <w:bdr w:val="single" w:sz="8" w:space="0" w:color="auto"/>
        </w:rPr>
        <w:t>cumbersome sponsors</w:t>
      </w:r>
      <w:r w:rsidRPr="00EB6C40">
        <w:rPr>
          <w:rFonts w:eastAsia="Calibri"/>
          <w:u w:val="single"/>
        </w:rPr>
        <w:t xml:space="preserve"> for </w:t>
      </w:r>
      <w:r w:rsidRPr="00EB6C40">
        <w:rPr>
          <w:rFonts w:eastAsia="Calibri"/>
          <w:b/>
          <w:iCs/>
          <w:u w:val="single"/>
          <w:bdr w:val="single" w:sz="8" w:space="0" w:color="auto"/>
        </w:rPr>
        <w:t>middle powers</w:t>
      </w:r>
      <w:r w:rsidRPr="00EB6C40">
        <w:rPr>
          <w:rFonts w:eastAsia="Calibri"/>
          <w:u w:val="single"/>
        </w:rPr>
        <w:t xml:space="preserve"> to work through</w:t>
      </w:r>
      <w:r w:rsidRPr="00EB6C40">
        <w:rPr>
          <w:rFonts w:eastAsia="Calibri"/>
          <w:sz w:val="16"/>
        </w:rPr>
        <w:t>. This places most of the resource demands for initiating and driving normative change back on middle powers themselves.</w:t>
      </w:r>
    </w:p>
    <w:p w14:paraId="4B6E6574" w14:textId="77777777" w:rsidR="00EB6C40" w:rsidRPr="00EB6C40" w:rsidRDefault="00EB6C40" w:rsidP="00EB6C40">
      <w:pPr>
        <w:rPr>
          <w:rFonts w:eastAsia="Calibri"/>
          <w:sz w:val="16"/>
        </w:rPr>
      </w:pPr>
      <w:r w:rsidRPr="00EB6C40">
        <w:rPr>
          <w:rFonts w:eastAsia="Calibri"/>
          <w:u w:val="single"/>
        </w:rPr>
        <w:t xml:space="preserve">There were also </w:t>
      </w:r>
      <w:r w:rsidRPr="00EB6C40">
        <w:rPr>
          <w:rFonts w:eastAsia="Calibri"/>
          <w:b/>
          <w:iCs/>
          <w:u w:val="single"/>
          <w:bdr w:val="single" w:sz="8" w:space="0" w:color="auto"/>
        </w:rPr>
        <w:t>domestic shifts</w:t>
      </w:r>
      <w:r w:rsidRPr="00EB6C40">
        <w:rPr>
          <w:rFonts w:eastAsia="Calibri"/>
          <w:u w:val="single"/>
        </w:rPr>
        <w:t xml:space="preserve"> that made </w:t>
      </w:r>
      <w:r w:rsidRPr="00EB6C40">
        <w:rPr>
          <w:rFonts w:eastAsia="Calibri"/>
          <w:b/>
          <w:iCs/>
          <w:u w:val="single"/>
          <w:bdr w:val="single" w:sz="8" w:space="0" w:color="auto"/>
        </w:rPr>
        <w:t>norm entrepreneurship</w:t>
      </w:r>
      <w:r w:rsidRPr="00EB6C40">
        <w:rPr>
          <w:rFonts w:eastAsia="Calibri"/>
          <w:u w:val="single"/>
        </w:rPr>
        <w:t xml:space="preserve"> harder</w:t>
      </w:r>
      <w:r w:rsidRPr="00EB6C40">
        <w:rPr>
          <w:rFonts w:eastAsia="Calibri"/>
          <w:sz w:val="16"/>
        </w:rPr>
        <w:t xml:space="preserve">. </w:t>
      </w:r>
      <w:r w:rsidRPr="00EB6C40">
        <w:rPr>
          <w:rFonts w:eastAsia="Calibri"/>
          <w:b/>
          <w:iCs/>
          <w:u w:val="single"/>
          <w:bdr w:val="single" w:sz="8" w:space="0" w:color="auto"/>
        </w:rPr>
        <w:t>Australia</w:t>
      </w:r>
      <w:r w:rsidRPr="00EB6C40">
        <w:rPr>
          <w:rFonts w:eastAsia="Calibri"/>
          <w:sz w:val="16"/>
        </w:rPr>
        <w:t xml:space="preserve"> </w:t>
      </w:r>
      <w:r w:rsidRPr="00EB6C40">
        <w:rPr>
          <w:rFonts w:eastAsia="Calibri"/>
          <w:u w:val="single"/>
        </w:rPr>
        <w:t xml:space="preserve">is on to its </w:t>
      </w:r>
      <w:r w:rsidRPr="00EB6C40">
        <w:rPr>
          <w:rFonts w:eastAsia="Calibri"/>
          <w:b/>
          <w:iCs/>
          <w:u w:val="single"/>
          <w:bdr w:val="single" w:sz="8" w:space="0" w:color="auto"/>
        </w:rPr>
        <w:t>sixth</w:t>
      </w:r>
      <w:r w:rsidRPr="00EB6C40">
        <w:rPr>
          <w:rFonts w:eastAsia="Calibri"/>
          <w:u w:val="single"/>
        </w:rPr>
        <w:t xml:space="preserve"> prime minister since </w:t>
      </w:r>
      <w:r w:rsidRPr="00EB6C40">
        <w:rPr>
          <w:rFonts w:eastAsia="Calibri"/>
          <w:b/>
          <w:iCs/>
          <w:u w:val="single"/>
          <w:bdr w:val="single" w:sz="8" w:space="0" w:color="auto"/>
        </w:rPr>
        <w:t>2010</w:t>
      </w:r>
      <w:r w:rsidRPr="00EB6C40">
        <w:rPr>
          <w:rFonts w:eastAsia="Calibri"/>
          <w:sz w:val="16"/>
        </w:rPr>
        <w:t xml:space="preserve">, </w:t>
      </w:r>
      <w:r w:rsidRPr="00EB6C40">
        <w:rPr>
          <w:rFonts w:eastAsia="Calibri"/>
          <w:u w:val="single"/>
        </w:rPr>
        <w:t>Turkey’s</w:t>
      </w:r>
      <w:r w:rsidRPr="00EB6C40">
        <w:rPr>
          <w:rFonts w:eastAsia="Calibri"/>
          <w:sz w:val="16"/>
        </w:rPr>
        <w:t xml:space="preserve"> President </w:t>
      </w:r>
      <w:r w:rsidRPr="00EB6C40">
        <w:rPr>
          <w:rFonts w:eastAsia="Calibri"/>
          <w:u w:val="single"/>
        </w:rPr>
        <w:t>Erdogan</w:t>
      </w:r>
      <w:r w:rsidRPr="00EB6C40">
        <w:rPr>
          <w:rFonts w:eastAsia="Calibri"/>
          <w:sz w:val="16"/>
        </w:rPr>
        <w:t xml:space="preserve"> </w:t>
      </w:r>
      <w:r w:rsidRPr="00EB6C40">
        <w:rPr>
          <w:rFonts w:eastAsia="Calibri"/>
          <w:u w:val="single"/>
        </w:rPr>
        <w:t>fought off a</w:t>
      </w:r>
      <w:r w:rsidRPr="00EB6C40">
        <w:rPr>
          <w:rFonts w:eastAsia="Calibri"/>
          <w:sz w:val="16"/>
        </w:rPr>
        <w:t xml:space="preserve"> claimed </w:t>
      </w:r>
      <w:r w:rsidRPr="00EB6C40">
        <w:rPr>
          <w:rFonts w:eastAsia="Calibri"/>
          <w:b/>
          <w:iCs/>
          <w:u w:val="single"/>
          <w:bdr w:val="single" w:sz="8" w:space="0" w:color="auto"/>
        </w:rPr>
        <w:t>coup</w:t>
      </w:r>
      <w:r w:rsidRPr="00EB6C40">
        <w:rPr>
          <w:rFonts w:eastAsia="Calibri"/>
          <w:sz w:val="16"/>
        </w:rPr>
        <w:t xml:space="preserve"> attempt in </w:t>
      </w:r>
      <w:proofErr w:type="gramStart"/>
      <w:r w:rsidRPr="00EB6C40">
        <w:rPr>
          <w:rFonts w:eastAsia="Calibri"/>
          <w:sz w:val="16"/>
        </w:rPr>
        <w:t>2016</w:t>
      </w:r>
      <w:proofErr w:type="gramEnd"/>
      <w:r w:rsidRPr="00EB6C40">
        <w:rPr>
          <w:rFonts w:eastAsia="Calibri"/>
          <w:sz w:val="16"/>
        </w:rPr>
        <w:t xml:space="preserve"> </w:t>
      </w:r>
      <w:r w:rsidRPr="00EB6C40">
        <w:rPr>
          <w:rFonts w:eastAsia="Calibri"/>
          <w:u w:val="single"/>
        </w:rPr>
        <w:t xml:space="preserve">and </w:t>
      </w:r>
      <w:r w:rsidRPr="00EB6C40">
        <w:rPr>
          <w:rFonts w:eastAsia="Calibri"/>
          <w:b/>
          <w:iCs/>
          <w:u w:val="single"/>
          <w:bdr w:val="single" w:sz="8" w:space="0" w:color="auto"/>
        </w:rPr>
        <w:t>South Korea</w:t>
      </w:r>
      <w:r w:rsidRPr="00EB6C40">
        <w:rPr>
          <w:rFonts w:eastAsia="Calibri"/>
          <w:u w:val="single"/>
        </w:rPr>
        <w:t xml:space="preserve"> had to </w:t>
      </w:r>
      <w:r w:rsidRPr="00EB6C40">
        <w:rPr>
          <w:rFonts w:eastAsia="Calibri"/>
          <w:b/>
          <w:iCs/>
          <w:u w:val="single"/>
          <w:bdr w:val="single" w:sz="8" w:space="0" w:color="auto"/>
        </w:rPr>
        <w:t>jail a president</w:t>
      </w:r>
      <w:r w:rsidRPr="00EB6C40">
        <w:rPr>
          <w:rFonts w:eastAsia="Calibri"/>
          <w:sz w:val="16"/>
        </w:rPr>
        <w:t xml:space="preserve"> in 2018. Alongside economic, technological and environmental disruption, </w:t>
      </w:r>
      <w:r w:rsidRPr="00EB6C40">
        <w:rPr>
          <w:rFonts w:eastAsia="Calibri"/>
          <w:u w:val="single"/>
        </w:rPr>
        <w:t xml:space="preserve">these challenges have </w:t>
      </w:r>
      <w:r w:rsidRPr="00EB6C40">
        <w:rPr>
          <w:rFonts w:eastAsia="Calibri"/>
          <w:b/>
          <w:iCs/>
          <w:u w:val="single"/>
          <w:bdr w:val="single" w:sz="8" w:space="0" w:color="auto"/>
        </w:rPr>
        <w:t>reduced the appeal</w:t>
      </w:r>
      <w:r w:rsidRPr="00EB6C40">
        <w:rPr>
          <w:rFonts w:eastAsia="Calibri"/>
          <w:u w:val="single"/>
        </w:rPr>
        <w:t xml:space="preserve"> of </w:t>
      </w:r>
      <w:r w:rsidRPr="00EB6C40">
        <w:rPr>
          <w:rFonts w:eastAsia="Calibri"/>
          <w:b/>
          <w:iCs/>
          <w:u w:val="single"/>
          <w:bdr w:val="single" w:sz="8" w:space="0" w:color="auto"/>
        </w:rPr>
        <w:t>international normative initiatives</w:t>
      </w:r>
      <w:r w:rsidRPr="00EB6C40">
        <w:rPr>
          <w:rFonts w:eastAsia="Calibri"/>
          <w:u w:val="single"/>
        </w:rPr>
        <w:t xml:space="preserve"> which offer </w:t>
      </w:r>
      <w:r w:rsidRPr="00EB6C40">
        <w:rPr>
          <w:rFonts w:eastAsia="Calibri"/>
          <w:b/>
          <w:iCs/>
          <w:u w:val="single"/>
          <w:bdr w:val="single" w:sz="8" w:space="0" w:color="auto"/>
        </w:rPr>
        <w:t>few</w:t>
      </w:r>
      <w:r w:rsidRPr="00EB6C40">
        <w:rPr>
          <w:rFonts w:eastAsia="Calibri"/>
          <w:u w:val="single"/>
        </w:rPr>
        <w:t xml:space="preserve">, </w:t>
      </w:r>
      <w:r w:rsidRPr="00EB6C40">
        <w:rPr>
          <w:rFonts w:eastAsia="Calibri"/>
          <w:b/>
          <w:iCs/>
          <w:u w:val="single"/>
          <w:bdr w:val="single" w:sz="8" w:space="0" w:color="auto"/>
        </w:rPr>
        <w:t>if any</w:t>
      </w:r>
      <w:r w:rsidRPr="00EB6C40">
        <w:rPr>
          <w:rFonts w:eastAsia="Calibri"/>
          <w:u w:val="single"/>
        </w:rPr>
        <w:t>, direct rewards to local voters</w:t>
      </w:r>
      <w:r w:rsidRPr="00EB6C40">
        <w:rPr>
          <w:rFonts w:eastAsia="Calibri"/>
          <w:sz w:val="16"/>
        </w:rPr>
        <w:t>.</w:t>
      </w:r>
    </w:p>
    <w:p w14:paraId="6536DE11" w14:textId="77777777" w:rsidR="00EB6C40" w:rsidRPr="00EB6C40" w:rsidRDefault="00EB6C40" w:rsidP="00EB6C40">
      <w:pPr>
        <w:rPr>
          <w:rFonts w:eastAsia="Calibri"/>
          <w:u w:val="single"/>
        </w:rPr>
      </w:pPr>
      <w:r w:rsidRPr="00EB6C40">
        <w:rPr>
          <w:rFonts w:eastAsia="Calibri"/>
          <w:u w:val="single"/>
        </w:rPr>
        <w:t xml:space="preserve">Finally, there is an </w:t>
      </w:r>
      <w:r w:rsidRPr="00EB6C40">
        <w:rPr>
          <w:rFonts w:eastAsia="Calibri"/>
          <w:b/>
          <w:iCs/>
          <w:u w:val="single"/>
          <w:bdr w:val="single" w:sz="8" w:space="0" w:color="auto"/>
        </w:rPr>
        <w:t>ideational shortfall</w:t>
      </w:r>
      <w:r w:rsidRPr="00EB6C40">
        <w:rPr>
          <w:rFonts w:eastAsia="Calibri"/>
          <w:sz w:val="16"/>
        </w:rPr>
        <w:t xml:space="preserve">. At the end of the Cold War, </w:t>
      </w:r>
      <w:r w:rsidRPr="00EB6C40">
        <w:rPr>
          <w:rFonts w:eastAsia="Calibri"/>
          <w:u w:val="single"/>
        </w:rPr>
        <w:t>Australia was optimistic that its brand of liberal democratic capitalism represented the way of the</w:t>
      </w:r>
      <w:r w:rsidRPr="00EB6C40">
        <w:rPr>
          <w:rFonts w:eastAsia="Calibri"/>
          <w:sz w:val="16"/>
        </w:rPr>
        <w:t xml:space="preserve"> future. In the early 2000s, </w:t>
      </w:r>
      <w:r w:rsidRPr="00EB6C40">
        <w:rPr>
          <w:rFonts w:eastAsia="Calibri"/>
          <w:u w:val="single"/>
        </w:rPr>
        <w:t>many outside the West hoped new</w:t>
      </w:r>
      <w:r w:rsidRPr="00EB6C40">
        <w:rPr>
          <w:rFonts w:eastAsia="Calibri"/>
          <w:sz w:val="16"/>
        </w:rPr>
        <w:t xml:space="preserve"> — </w:t>
      </w:r>
      <w:r w:rsidRPr="00EB6C40">
        <w:rPr>
          <w:rFonts w:eastAsia="Calibri"/>
          <w:u w:val="single"/>
        </w:rPr>
        <w:t>and exportable</w:t>
      </w:r>
      <w:r w:rsidRPr="00EB6C40">
        <w:rPr>
          <w:rFonts w:eastAsia="Calibri"/>
          <w:sz w:val="16"/>
        </w:rPr>
        <w:t xml:space="preserve"> — </w:t>
      </w:r>
      <w:r w:rsidRPr="00EB6C40">
        <w:rPr>
          <w:rFonts w:eastAsia="Calibri"/>
          <w:u w:val="single"/>
        </w:rPr>
        <w:t>forms of government beyond the ‘Washington consensus’ could be developed</w:t>
      </w:r>
      <w:r w:rsidRPr="00EB6C40">
        <w:rPr>
          <w:rFonts w:eastAsia="Calibri"/>
          <w:sz w:val="16"/>
        </w:rPr>
        <w:t xml:space="preserve">. </w:t>
      </w:r>
      <w:r w:rsidRPr="00EB6C40">
        <w:rPr>
          <w:rFonts w:eastAsia="Calibri"/>
          <w:b/>
          <w:iCs/>
          <w:u w:val="single"/>
          <w:bdr w:val="single" w:sz="8" w:space="0" w:color="auto"/>
        </w:rPr>
        <w:t>Both dreams have fallen short</w:t>
      </w:r>
      <w:r w:rsidRPr="00EB6C40">
        <w:rPr>
          <w:rFonts w:eastAsia="Calibri"/>
          <w:sz w:val="16"/>
        </w:rPr>
        <w:t xml:space="preserve">. </w:t>
      </w:r>
      <w:r w:rsidRPr="00EB6C40">
        <w:rPr>
          <w:rFonts w:eastAsia="Calibri"/>
          <w:u w:val="single"/>
        </w:rPr>
        <w:t xml:space="preserve">Without clear and compelling ideas, it is </w:t>
      </w:r>
      <w:r w:rsidRPr="00EB6C40">
        <w:rPr>
          <w:rFonts w:eastAsia="Calibri"/>
          <w:b/>
          <w:iCs/>
          <w:u w:val="single"/>
          <w:bdr w:val="single" w:sz="8" w:space="0" w:color="auto"/>
        </w:rPr>
        <w:t>hard to justify</w:t>
      </w:r>
      <w:r w:rsidRPr="00EB6C40">
        <w:rPr>
          <w:rFonts w:eastAsia="Calibri"/>
          <w:u w:val="single"/>
        </w:rPr>
        <w:t xml:space="preserve"> building </w:t>
      </w:r>
      <w:r w:rsidRPr="00EB6C40">
        <w:rPr>
          <w:rFonts w:eastAsia="Calibri"/>
          <w:b/>
          <w:iCs/>
          <w:u w:val="single"/>
          <w:bdr w:val="single" w:sz="8" w:space="0" w:color="auto"/>
        </w:rPr>
        <w:t>expensive organisational platforms</w:t>
      </w:r>
      <w:r w:rsidRPr="00EB6C40">
        <w:rPr>
          <w:rFonts w:eastAsia="Calibri"/>
          <w:u w:val="single"/>
        </w:rPr>
        <w:t xml:space="preserve"> or </w:t>
      </w:r>
      <w:r w:rsidRPr="00EB6C40">
        <w:rPr>
          <w:rFonts w:eastAsia="Calibri"/>
          <w:b/>
          <w:iCs/>
          <w:u w:val="single"/>
          <w:bdr w:val="single" w:sz="8" w:space="0" w:color="auto"/>
        </w:rPr>
        <w:t>risking serious criticism</w:t>
      </w:r>
      <w:r w:rsidRPr="00EB6C40">
        <w:rPr>
          <w:rFonts w:eastAsia="Calibri"/>
          <w:u w:val="single"/>
        </w:rPr>
        <w:t xml:space="preserve"> to </w:t>
      </w:r>
      <w:r w:rsidRPr="00EB6C40">
        <w:rPr>
          <w:rFonts w:eastAsia="Calibri"/>
          <w:b/>
          <w:iCs/>
          <w:u w:val="single"/>
          <w:bdr w:val="single" w:sz="8" w:space="0" w:color="auto"/>
        </w:rPr>
        <w:t>promote change</w:t>
      </w:r>
      <w:r w:rsidRPr="00EB6C40">
        <w:rPr>
          <w:rFonts w:eastAsia="Calibri"/>
          <w:u w:val="single"/>
        </w:rPr>
        <w:t xml:space="preserve"> among your neighbours.</w:t>
      </w:r>
    </w:p>
    <w:p w14:paraId="04F22498" w14:textId="77777777" w:rsidR="00EB6C40" w:rsidRPr="00EB6C40" w:rsidRDefault="00EB6C40" w:rsidP="00EB6C40">
      <w:pPr>
        <w:rPr>
          <w:rFonts w:eastAsia="Calibri"/>
          <w:sz w:val="16"/>
        </w:rPr>
      </w:pPr>
      <w:r w:rsidRPr="00EB6C40">
        <w:rPr>
          <w:rFonts w:eastAsia="Calibri"/>
          <w:sz w:val="16"/>
        </w:rPr>
        <w:t xml:space="preserve">Middle powers will continue to be interested in the norms of their regions and how they can proactively influence them to seek peace and prosperity. Yet </w:t>
      </w:r>
      <w:r w:rsidRPr="00EB6C40">
        <w:rPr>
          <w:rFonts w:eastAsia="Calibri"/>
          <w:u w:val="single"/>
        </w:rPr>
        <w:t xml:space="preserve">the bar for </w:t>
      </w:r>
      <w:r w:rsidRPr="00EB6C40">
        <w:rPr>
          <w:rFonts w:eastAsia="Calibri"/>
          <w:b/>
          <w:iCs/>
          <w:u w:val="single"/>
          <w:bdr w:val="single" w:sz="8" w:space="0" w:color="auto"/>
        </w:rPr>
        <w:t>genuine</w:t>
      </w:r>
      <w:r w:rsidRPr="00EB6C40">
        <w:rPr>
          <w:rFonts w:eastAsia="Calibri"/>
          <w:u w:val="single"/>
        </w:rPr>
        <w:t xml:space="preserve"> norm entrepreneurship, which was only </w:t>
      </w:r>
      <w:r w:rsidRPr="00EB6C40">
        <w:rPr>
          <w:rFonts w:eastAsia="Calibri"/>
          <w:b/>
          <w:iCs/>
          <w:u w:val="single"/>
          <w:bdr w:val="single" w:sz="8" w:space="0" w:color="auto"/>
        </w:rPr>
        <w:t>barely approachable</w:t>
      </w:r>
      <w:r w:rsidRPr="00EB6C40">
        <w:rPr>
          <w:rFonts w:eastAsia="Calibri"/>
          <w:u w:val="single"/>
        </w:rPr>
        <w:t xml:space="preserve"> at the end of the 20th-century, seems to be moving </w:t>
      </w:r>
      <w:r w:rsidRPr="00EB6C40">
        <w:rPr>
          <w:rFonts w:eastAsia="Calibri"/>
          <w:b/>
          <w:iCs/>
          <w:u w:val="single"/>
          <w:bdr w:val="single" w:sz="8" w:space="0" w:color="auto"/>
        </w:rPr>
        <w:t>steadily out of reach</w:t>
      </w:r>
      <w:r w:rsidRPr="00EB6C40">
        <w:rPr>
          <w:rFonts w:eastAsia="Calibri"/>
          <w:u w:val="single"/>
        </w:rPr>
        <w:t xml:space="preserve"> in the 21st.</w:t>
      </w:r>
      <w:r w:rsidRPr="00EB6C40">
        <w:rPr>
          <w:rFonts w:eastAsia="Calibri"/>
          <w:sz w:val="16"/>
        </w:rPr>
        <w:t xml:space="preserve"> </w:t>
      </w:r>
      <w:r w:rsidRPr="00EB6C40">
        <w:rPr>
          <w:rFonts w:eastAsia="Calibri"/>
          <w:u w:val="single"/>
        </w:rPr>
        <w:t xml:space="preserve">Instead, we are likely to see middle powers being more reactive in their approach, with </w:t>
      </w:r>
      <w:r w:rsidRPr="00EB6C40">
        <w:rPr>
          <w:rFonts w:eastAsia="Calibri"/>
          <w:b/>
          <w:iCs/>
          <w:u w:val="single"/>
          <w:bdr w:val="single" w:sz="8" w:space="0" w:color="auto"/>
        </w:rPr>
        <w:t>shorter time horizons</w:t>
      </w:r>
      <w:r w:rsidRPr="00EB6C40">
        <w:rPr>
          <w:rFonts w:eastAsia="Calibri"/>
          <w:u w:val="single"/>
        </w:rPr>
        <w:t xml:space="preserve"> and more </w:t>
      </w:r>
      <w:r w:rsidRPr="00EB6C40">
        <w:rPr>
          <w:rFonts w:eastAsia="Calibri"/>
          <w:b/>
          <w:iCs/>
          <w:u w:val="single"/>
          <w:bdr w:val="single" w:sz="8" w:space="0" w:color="auto"/>
        </w:rPr>
        <w:t>transactional practices</w:t>
      </w:r>
      <w:r w:rsidRPr="00EB6C40">
        <w:rPr>
          <w:rFonts w:eastAsia="Calibri"/>
          <w:sz w:val="16"/>
        </w:rPr>
        <w:t xml:space="preserve">. </w:t>
      </w:r>
      <w:r w:rsidRPr="00EB6C40">
        <w:rPr>
          <w:rFonts w:eastAsia="Calibri"/>
          <w:u w:val="single"/>
        </w:rPr>
        <w:t xml:space="preserve">Power can be doubted, but </w:t>
      </w:r>
      <w:r w:rsidRPr="00EB6C40">
        <w:rPr>
          <w:rFonts w:eastAsia="Calibri"/>
          <w:b/>
          <w:iCs/>
          <w:u w:val="single"/>
          <w:bdr w:val="single" w:sz="8" w:space="0" w:color="auto"/>
        </w:rPr>
        <w:t>not forever</w:t>
      </w:r>
      <w:r w:rsidRPr="00EB6C40">
        <w:rPr>
          <w:rFonts w:eastAsia="Calibri"/>
          <w:sz w:val="16"/>
        </w:rPr>
        <w:t>.</w:t>
      </w:r>
    </w:p>
    <w:p w14:paraId="58729CB4" w14:textId="77777777" w:rsidR="00EB6C40" w:rsidRPr="00EB6C40" w:rsidRDefault="00EB6C40" w:rsidP="00EB6C40"/>
    <w:p w14:paraId="119191F7" w14:textId="00110BA9" w:rsidR="00EB6C40" w:rsidRPr="00EB6C40" w:rsidRDefault="00EB6C40" w:rsidP="00EB6C40">
      <w:pPr>
        <w:pStyle w:val="Heading1"/>
      </w:pPr>
      <w:r w:rsidRPr="00EB6C40">
        <w:t>2NC</w:t>
      </w:r>
    </w:p>
    <w:p w14:paraId="189977B1" w14:textId="77777777" w:rsidR="00EB6C40" w:rsidRPr="00EB6C40" w:rsidRDefault="00EB6C40" w:rsidP="00EB6C40">
      <w:pPr>
        <w:pStyle w:val="Heading2"/>
      </w:pPr>
      <w:r w:rsidRPr="00EB6C40">
        <w:t>Politics DA</w:t>
      </w:r>
    </w:p>
    <w:p w14:paraId="5291754D" w14:textId="77777777" w:rsidR="00EB6C40" w:rsidRPr="00EB6C40" w:rsidRDefault="00EB6C40" w:rsidP="00EB6C40">
      <w:pPr>
        <w:pStyle w:val="Heading3"/>
      </w:pPr>
      <w:r w:rsidRPr="00EB6C40">
        <w:t>Gridlock---Overview---2NC</w:t>
      </w:r>
    </w:p>
    <w:p w14:paraId="61D699BE" w14:textId="77777777" w:rsidR="00EB6C40" w:rsidRPr="00EB6C40" w:rsidRDefault="00EB6C40" w:rsidP="00EB6C40"/>
    <w:p w14:paraId="00D50996" w14:textId="77777777" w:rsidR="00EB6C40" w:rsidRPr="00EB6C40" w:rsidRDefault="00EB6C40" w:rsidP="00EB6C40">
      <w:pPr>
        <w:pStyle w:val="Heading3"/>
      </w:pPr>
      <w:r w:rsidRPr="00EB6C40">
        <w:t>Impact---Abortion---2NC</w:t>
      </w:r>
    </w:p>
    <w:p w14:paraId="07DD60C4" w14:textId="77777777" w:rsidR="00EB6C40" w:rsidRPr="00EB6C40" w:rsidRDefault="00EB6C40" w:rsidP="00EB6C40">
      <w:pPr>
        <w:pStyle w:val="Heading4"/>
      </w:pPr>
      <w:r w:rsidRPr="00EB6C40">
        <w:t xml:space="preserve">Ending the filibuster is key to </w:t>
      </w:r>
      <w:r w:rsidRPr="00EB6C40">
        <w:rPr>
          <w:u w:val="single"/>
        </w:rPr>
        <w:t>abortion rights</w:t>
      </w:r>
      <w:r w:rsidRPr="00EB6C40">
        <w:t>.</w:t>
      </w:r>
    </w:p>
    <w:p w14:paraId="52D5E531" w14:textId="77777777" w:rsidR="00EB6C40" w:rsidRPr="00EB6C40" w:rsidRDefault="00EB6C40" w:rsidP="00EB6C40">
      <w:r w:rsidRPr="00EB6C40">
        <w:t xml:space="preserve">Perry </w:t>
      </w:r>
      <w:r w:rsidRPr="00EB6C40">
        <w:rPr>
          <w:rStyle w:val="Style13ptBold"/>
        </w:rPr>
        <w:t>Bacon 24</w:t>
      </w:r>
      <w:r w:rsidRPr="00EB6C40">
        <w:t xml:space="preserve">. Fellow at the New America Foundation, Columnist for The Washington Post &amp; Former Writer for FiveThirtyEight &amp; MSNBC Commentator, holds a degree in Political Science from Yale, “Opinion: </w:t>
      </w:r>
      <w:r w:rsidRPr="00EB6C40">
        <w:rPr>
          <w:rStyle w:val="StyleUnderline"/>
        </w:rPr>
        <w:t>Is</w:t>
      </w:r>
      <w:r w:rsidRPr="00EB6C40">
        <w:t xml:space="preserve"> Kamala Harris’s </w:t>
      </w:r>
      <w:r w:rsidRPr="00EB6C40">
        <w:rPr>
          <w:rStyle w:val="StyleUnderline"/>
        </w:rPr>
        <w:t xml:space="preserve">vow to </w:t>
      </w:r>
      <w:r w:rsidRPr="00EB6C40">
        <w:rPr>
          <w:rStyle w:val="Emphasis"/>
        </w:rPr>
        <w:t>dump the filibuster</w:t>
      </w:r>
      <w:r w:rsidRPr="00EB6C40">
        <w:rPr>
          <w:rStyle w:val="StyleUnderline"/>
        </w:rPr>
        <w:t xml:space="preserve"> wise</w:t>
      </w:r>
      <w:r w:rsidRPr="00EB6C40">
        <w:t>?”, https://www.washingtonpost.com/opinions/2024/09/26/harris-filibuster-abortion-roe-senate/</w:t>
      </w:r>
    </w:p>
    <w:p w14:paraId="72C671A9" w14:textId="77777777" w:rsidR="00EB6C40" w:rsidRPr="00EB6C40" w:rsidRDefault="00EB6C40" w:rsidP="00EB6C40">
      <w:pPr>
        <w:rPr>
          <w:b/>
          <w:iCs/>
          <w:u w:val="single"/>
          <w:bdr w:val="single" w:sz="8" w:space="0" w:color="auto"/>
        </w:rPr>
      </w:pPr>
      <w:r w:rsidRPr="00EB6C40">
        <w:rPr>
          <w:sz w:val="16"/>
        </w:rPr>
        <w:t>Perry Bacon Jr.: </w:t>
      </w:r>
      <w:r w:rsidRPr="00EB6C40">
        <w:rPr>
          <w:rStyle w:val="StyleUnderline"/>
        </w:rPr>
        <w:t xml:space="preserve">It’s a </w:t>
      </w:r>
      <w:r w:rsidRPr="00EB6C40">
        <w:rPr>
          <w:rStyle w:val="Emphasis"/>
        </w:rPr>
        <w:t>great idea</w:t>
      </w:r>
      <w:r w:rsidRPr="00EB6C40">
        <w:rPr>
          <w:sz w:val="16"/>
        </w:rPr>
        <w:t xml:space="preserve">. </w:t>
      </w:r>
      <w:r w:rsidRPr="00EB6C40">
        <w:rPr>
          <w:rStyle w:val="Emphasis"/>
          <w:sz w:val="24"/>
        </w:rPr>
        <w:t>Reproductive rights</w:t>
      </w:r>
      <w:r w:rsidRPr="00EB6C40">
        <w:rPr>
          <w:rStyle w:val="StyleUnderline"/>
          <w:sz w:val="24"/>
        </w:rPr>
        <w:t xml:space="preserve"> </w:t>
      </w:r>
      <w:r w:rsidRPr="00EB6C40">
        <w:rPr>
          <w:rStyle w:val="StyleUnderline"/>
        </w:rPr>
        <w:t xml:space="preserve">are </w:t>
      </w:r>
      <w:r w:rsidRPr="00EB6C40">
        <w:rPr>
          <w:rStyle w:val="Emphasis"/>
          <w:sz w:val="24"/>
        </w:rPr>
        <w:t>fundamental</w:t>
      </w:r>
      <w:r w:rsidRPr="00EB6C40">
        <w:rPr>
          <w:rStyle w:val="StyleUnderline"/>
          <w:sz w:val="24"/>
        </w:rPr>
        <w:t xml:space="preserve"> </w:t>
      </w:r>
      <w:r w:rsidRPr="00EB6C40">
        <w:rPr>
          <w:rStyle w:val="StyleUnderline"/>
        </w:rPr>
        <w:t>and should not be determined by what state you live in</w:t>
      </w:r>
      <w:r w:rsidRPr="00EB6C40">
        <w:rPr>
          <w:sz w:val="16"/>
        </w:rPr>
        <w:t xml:space="preserve">. </w:t>
      </w:r>
      <w:proofErr w:type="gramStart"/>
      <w:r w:rsidRPr="00EB6C40">
        <w:rPr>
          <w:sz w:val="16"/>
        </w:rPr>
        <w:t>So</w:t>
      </w:r>
      <w:proofErr w:type="gramEnd"/>
      <w:r w:rsidRPr="00EB6C40">
        <w:rPr>
          <w:sz w:val="16"/>
        </w:rPr>
        <w:t xml:space="preserve"> </w:t>
      </w:r>
      <w:r w:rsidRPr="00EB6C40">
        <w:rPr>
          <w:rStyle w:val="Emphasis"/>
        </w:rPr>
        <w:t xml:space="preserve">we need </w:t>
      </w:r>
      <w:proofErr w:type="gramStart"/>
      <w:r w:rsidRPr="00EB6C40">
        <w:rPr>
          <w:rStyle w:val="Emphasis"/>
        </w:rPr>
        <w:t>a national</w:t>
      </w:r>
      <w:proofErr w:type="gramEnd"/>
      <w:r w:rsidRPr="00EB6C40">
        <w:rPr>
          <w:rStyle w:val="Emphasis"/>
        </w:rPr>
        <w:t xml:space="preserve"> law</w:t>
      </w:r>
      <w:r w:rsidRPr="00EB6C40">
        <w:rPr>
          <w:sz w:val="16"/>
        </w:rPr>
        <w:t xml:space="preserve">. And </w:t>
      </w:r>
      <w:r w:rsidRPr="00EB6C40">
        <w:rPr>
          <w:rStyle w:val="StyleUnderline"/>
        </w:rPr>
        <w:t xml:space="preserve">I don’t know why that should require a </w:t>
      </w:r>
      <w:r w:rsidRPr="00EB6C40">
        <w:rPr>
          <w:rStyle w:val="Emphasis"/>
        </w:rPr>
        <w:t>supermajority</w:t>
      </w:r>
      <w:r w:rsidRPr="00EB6C40">
        <w:rPr>
          <w:rStyle w:val="StyleUnderline"/>
        </w:rPr>
        <w:t xml:space="preserve"> instead of a </w:t>
      </w:r>
      <w:r w:rsidRPr="00EB6C40">
        <w:rPr>
          <w:rStyle w:val="Emphasis"/>
        </w:rPr>
        <w:t>simple majority</w:t>
      </w:r>
      <w:r w:rsidRPr="00EB6C40">
        <w:rPr>
          <w:sz w:val="16"/>
        </w:rPr>
        <w:t xml:space="preserve">. But in general, </w:t>
      </w:r>
      <w:r w:rsidRPr="00EB6C40">
        <w:rPr>
          <w:rStyle w:val="StyleUnderline"/>
        </w:rPr>
        <w:t xml:space="preserve">the </w:t>
      </w:r>
      <w:r w:rsidRPr="00EB6C40">
        <w:rPr>
          <w:rStyle w:val="Emphasis"/>
        </w:rPr>
        <w:t>filibuster should go</w:t>
      </w:r>
      <w:r w:rsidRPr="00EB6C40">
        <w:rPr>
          <w:sz w:val="16"/>
        </w:rPr>
        <w:t xml:space="preserve">. </w:t>
      </w:r>
      <w:r w:rsidRPr="00EB6C40">
        <w:rPr>
          <w:rStyle w:val="StyleUnderline"/>
        </w:rPr>
        <w:t xml:space="preserve">The U.S. political system has so many veto points. Bills </w:t>
      </w:r>
      <w:proofErr w:type="gramStart"/>
      <w:r w:rsidRPr="00EB6C40">
        <w:rPr>
          <w:rStyle w:val="StyleUnderline"/>
        </w:rPr>
        <w:t>have to</w:t>
      </w:r>
      <w:proofErr w:type="gramEnd"/>
      <w:r w:rsidRPr="00EB6C40">
        <w:rPr>
          <w:rStyle w:val="StyleUnderline"/>
        </w:rPr>
        <w:t xml:space="preserve"> pass two chambers, be signed by the president and survive the gantlet of the federal judiciary to become law. It is almost impossible to change our badly outdated Constitution. The </w:t>
      </w:r>
      <w:r w:rsidRPr="00EB6C40">
        <w:rPr>
          <w:rStyle w:val="Emphasis"/>
        </w:rPr>
        <w:t>filibuster</w:t>
      </w:r>
      <w:r w:rsidRPr="00EB6C40">
        <w:rPr>
          <w:rStyle w:val="StyleUnderline"/>
        </w:rPr>
        <w:t xml:space="preserve"> is another </w:t>
      </w:r>
      <w:r w:rsidRPr="00EB6C40">
        <w:rPr>
          <w:rStyle w:val="Emphasis"/>
        </w:rPr>
        <w:t>veto point</w:t>
      </w:r>
      <w:r w:rsidRPr="00EB6C40">
        <w:rPr>
          <w:sz w:val="16"/>
        </w:rPr>
        <w:t xml:space="preserve"> — </w:t>
      </w:r>
      <w:r w:rsidRPr="00EB6C40">
        <w:rPr>
          <w:rStyle w:val="StyleUnderline"/>
        </w:rPr>
        <w:t xml:space="preserve">one not even in the </w:t>
      </w:r>
      <w:r w:rsidRPr="00EB6C40">
        <w:rPr>
          <w:rStyle w:val="Emphasis"/>
        </w:rPr>
        <w:t>Constitution</w:t>
      </w:r>
      <w:r w:rsidRPr="00EB6C40">
        <w:rPr>
          <w:rStyle w:val="StyleUnderline"/>
        </w:rPr>
        <w:t xml:space="preserve">. Time to </w:t>
      </w:r>
      <w:r w:rsidRPr="00EB6C40">
        <w:rPr>
          <w:rStyle w:val="Emphasis"/>
        </w:rPr>
        <w:t>move on from it.</w:t>
      </w:r>
    </w:p>
    <w:p w14:paraId="42035548" w14:textId="77777777" w:rsidR="00EB6C40" w:rsidRPr="00EB6C40" w:rsidRDefault="00EB6C40" w:rsidP="00EB6C40"/>
    <w:p w14:paraId="14EB92C9" w14:textId="77777777" w:rsidR="00EB6C40" w:rsidRPr="00EB6C40" w:rsidRDefault="00EB6C40" w:rsidP="00EB6C40">
      <w:pPr>
        <w:pStyle w:val="Heading4"/>
      </w:pPr>
      <w:r w:rsidRPr="00EB6C40">
        <w:t xml:space="preserve">US reproductive health policy is </w:t>
      </w:r>
      <w:r w:rsidRPr="00EB6C40">
        <w:rPr>
          <w:u w:val="single"/>
        </w:rPr>
        <w:t>modeled</w:t>
      </w:r>
      <w:r w:rsidRPr="00EB6C40">
        <w:t xml:space="preserve"> and solves </w:t>
      </w:r>
      <w:r w:rsidRPr="00EB6C40">
        <w:rPr>
          <w:u w:val="single"/>
        </w:rPr>
        <w:t>overpopulation</w:t>
      </w:r>
      <w:r w:rsidRPr="00EB6C40">
        <w:t xml:space="preserve">. </w:t>
      </w:r>
    </w:p>
    <w:p w14:paraId="2C6AE484" w14:textId="77777777" w:rsidR="00EB6C40" w:rsidRPr="00EB6C40" w:rsidRDefault="00EB6C40" w:rsidP="00EB6C40">
      <w:r w:rsidRPr="00EB6C40">
        <w:t xml:space="preserve">Mariel </w:t>
      </w:r>
      <w:r w:rsidRPr="00EB6C40">
        <w:rPr>
          <w:rStyle w:val="Style13ptBold"/>
        </w:rPr>
        <w:t>Ferragamo 24</w:t>
      </w:r>
      <w:r w:rsidRPr="00EB6C40">
        <w:t>. Assistant Editor covering Africa and global health for the Council on Foreign Relations, former Communications Coordinator &amp; Senior Producer at the Energy for Growth Hub, “Roe's Repeal Inspires Abortion Rollbacks in Other Countries”, https://www.thinkglobalhealth.org/article/roes-repeal-inspires-abortion-rollbacks-other-countries</w:t>
      </w:r>
    </w:p>
    <w:p w14:paraId="1BCD57F9" w14:textId="77777777" w:rsidR="00EB6C40" w:rsidRPr="00EB6C40" w:rsidRDefault="00EB6C40" w:rsidP="00EB6C40">
      <w:pPr>
        <w:rPr>
          <w:sz w:val="16"/>
        </w:rPr>
      </w:pPr>
      <w:r w:rsidRPr="00EB6C40">
        <w:rPr>
          <w:rStyle w:val="StyleUnderline"/>
        </w:rPr>
        <w:t>After the</w:t>
      </w:r>
      <w:r w:rsidRPr="00EB6C40">
        <w:rPr>
          <w:sz w:val="16"/>
        </w:rPr>
        <w:t xml:space="preserve"> Supreme </w:t>
      </w:r>
      <w:r w:rsidRPr="00EB6C40">
        <w:rPr>
          <w:rStyle w:val="StyleUnderline"/>
        </w:rPr>
        <w:t>Court overturned Roe</w:t>
      </w:r>
      <w:r w:rsidRPr="00EB6C40">
        <w:rPr>
          <w:sz w:val="16"/>
        </w:rPr>
        <w:t xml:space="preserve"> v. Wade (Roe) in 2022, its </w:t>
      </w:r>
      <w:r w:rsidRPr="00EB6C40">
        <w:rPr>
          <w:rStyle w:val="StyleUnderline"/>
        </w:rPr>
        <w:t>dissenting justices noted</w:t>
      </w:r>
      <w:r w:rsidRPr="00EB6C40">
        <w:rPr>
          <w:sz w:val="16"/>
        </w:rPr>
        <w:t xml:space="preserve"> that </w:t>
      </w:r>
      <w:r w:rsidRPr="00EB6C40">
        <w:rPr>
          <w:rStyle w:val="StyleUnderline"/>
        </w:rPr>
        <w:t>the United States had become an outlier</w:t>
      </w:r>
      <w:r w:rsidRPr="00EB6C40">
        <w:rPr>
          <w:sz w:val="16"/>
        </w:rPr>
        <w:t xml:space="preserve"> in a world trending toward liberalization of abortion laws. The ruling, </w:t>
      </w:r>
      <w:r w:rsidRPr="00EB6C40">
        <w:rPr>
          <w:rStyle w:val="StyleUnderline"/>
        </w:rPr>
        <w:t>Dobbs</w:t>
      </w:r>
      <w:r w:rsidRPr="00EB6C40">
        <w:rPr>
          <w:sz w:val="16"/>
        </w:rPr>
        <w:t xml:space="preserve"> v. Jackson Women's Health Organization (Dobbs), </w:t>
      </w:r>
      <w:r w:rsidRPr="00EB6C40">
        <w:rPr>
          <w:rStyle w:val="StyleUnderline"/>
        </w:rPr>
        <w:t>removed federal abortion protections, eroding</w:t>
      </w:r>
      <w:r w:rsidRPr="00EB6C40">
        <w:rPr>
          <w:sz w:val="16"/>
        </w:rPr>
        <w:t xml:space="preserve"> nearly </w:t>
      </w:r>
      <w:r w:rsidRPr="00EB6C40">
        <w:rPr>
          <w:rStyle w:val="StyleUnderline"/>
        </w:rPr>
        <w:t>50 years of legal precedent enshrining the right to this reproductive health-care</w:t>
      </w:r>
      <w:r w:rsidRPr="00EB6C40">
        <w:rPr>
          <w:sz w:val="16"/>
        </w:rPr>
        <w:t xml:space="preserve"> option. But </w:t>
      </w:r>
      <w:r w:rsidRPr="00EB6C40">
        <w:rPr>
          <w:rStyle w:val="StyleUnderline"/>
        </w:rPr>
        <w:t xml:space="preserve">as a country that has been long considered a </w:t>
      </w:r>
      <w:r w:rsidRPr="00EB6C40">
        <w:rPr>
          <w:rStyle w:val="Emphasis"/>
        </w:rPr>
        <w:t>leader</w:t>
      </w:r>
      <w:r w:rsidRPr="00EB6C40">
        <w:rPr>
          <w:rStyle w:val="StyleUnderline"/>
        </w:rPr>
        <w:t xml:space="preserve"> in </w:t>
      </w:r>
      <w:r w:rsidRPr="00EB6C40">
        <w:rPr>
          <w:rStyle w:val="Emphasis"/>
        </w:rPr>
        <w:t>global health</w:t>
      </w:r>
      <w:r w:rsidRPr="00EB6C40">
        <w:rPr>
          <w:sz w:val="16"/>
        </w:rPr>
        <w:t xml:space="preserve">, </w:t>
      </w:r>
      <w:r w:rsidRPr="00EB6C40">
        <w:rPr>
          <w:rStyle w:val="Emphasis"/>
        </w:rPr>
        <w:t>shockwaves</w:t>
      </w:r>
      <w:r w:rsidRPr="00EB6C40">
        <w:rPr>
          <w:sz w:val="16"/>
        </w:rPr>
        <w:t xml:space="preserve"> </w:t>
      </w:r>
      <w:r w:rsidRPr="00EB6C40">
        <w:rPr>
          <w:rStyle w:val="StyleUnderline"/>
        </w:rPr>
        <w:t xml:space="preserve">from the court's decision </w:t>
      </w:r>
      <w:r w:rsidRPr="00EB6C40">
        <w:rPr>
          <w:rStyle w:val="Emphasis"/>
        </w:rPr>
        <w:t>rippled far beyond the United States.</w:t>
      </w:r>
      <w:r w:rsidRPr="00EB6C40">
        <w:rPr>
          <w:sz w:val="16"/>
        </w:rPr>
        <w:t xml:space="preserve"> </w:t>
      </w:r>
      <w:r w:rsidRPr="00EB6C40">
        <w:rPr>
          <w:rStyle w:val="StyleUnderline"/>
        </w:rPr>
        <w:t xml:space="preserve">It has inspired </w:t>
      </w:r>
      <w:r w:rsidRPr="00EB6C40">
        <w:rPr>
          <w:rStyle w:val="Emphasis"/>
        </w:rPr>
        <w:t>anti-abortion policy</w:t>
      </w:r>
      <w:r w:rsidRPr="00EB6C40">
        <w:rPr>
          <w:sz w:val="16"/>
        </w:rPr>
        <w:t xml:space="preserve"> </w:t>
      </w:r>
      <w:r w:rsidRPr="00EB6C40">
        <w:rPr>
          <w:rStyle w:val="StyleUnderline"/>
        </w:rPr>
        <w:t xml:space="preserve">and new </w:t>
      </w:r>
      <w:r w:rsidRPr="00EB6C40">
        <w:rPr>
          <w:rStyle w:val="Emphasis"/>
        </w:rPr>
        <w:t>stigma against women</w:t>
      </w:r>
      <w:r w:rsidRPr="00EB6C40">
        <w:rPr>
          <w:sz w:val="16"/>
        </w:rPr>
        <w:t xml:space="preserve"> </w:t>
      </w:r>
      <w:r w:rsidRPr="00EB6C40">
        <w:rPr>
          <w:rStyle w:val="StyleUnderline"/>
        </w:rPr>
        <w:t>in some places</w:t>
      </w:r>
      <w:r w:rsidRPr="00EB6C40">
        <w:rPr>
          <w:sz w:val="16"/>
        </w:rPr>
        <w:t xml:space="preserve"> but also motivated others toward reinforcing protections for reproductive health. </w:t>
      </w:r>
    </w:p>
    <w:p w14:paraId="2FB4B1E4" w14:textId="77777777" w:rsidR="00EB6C40" w:rsidRPr="00EB6C40" w:rsidRDefault="00EB6C40" w:rsidP="00EB6C40">
      <w:pPr>
        <w:rPr>
          <w:sz w:val="16"/>
        </w:rPr>
      </w:pPr>
      <w:r w:rsidRPr="00EB6C40">
        <w:rPr>
          <w:sz w:val="16"/>
        </w:rPr>
        <w:t xml:space="preserve">A Global Health Standard, Under Question </w:t>
      </w:r>
    </w:p>
    <w:p w14:paraId="421947C7" w14:textId="77777777" w:rsidR="00EB6C40" w:rsidRPr="00EB6C40" w:rsidRDefault="00EB6C40" w:rsidP="00EB6C40">
      <w:pPr>
        <w:rPr>
          <w:sz w:val="16"/>
        </w:rPr>
      </w:pPr>
      <w:r w:rsidRPr="00EB6C40">
        <w:rPr>
          <w:sz w:val="16"/>
        </w:rPr>
        <w:t xml:space="preserve">With Dobbs, the United States joined El Salvador, Nicaragua, and Poland as the only nations to move away from abortion rights in recent decades. The United Nations has stipulated that states "should not introduce new barriers and should remove existing barriers that deny effective access by women and girls to safe and legal abortion." Just three months before Dobbs, the World Health Organization released a guideline that affirmed abortion as an essential health service—one integral to meeting UN Sustainable Development Goals for health and human rights.   </w:t>
      </w:r>
    </w:p>
    <w:p w14:paraId="5EE36FDD" w14:textId="77777777" w:rsidR="00EB6C40" w:rsidRPr="00EB6C40" w:rsidRDefault="00EB6C40" w:rsidP="00EB6C40">
      <w:pPr>
        <w:rPr>
          <w:sz w:val="16"/>
        </w:rPr>
      </w:pPr>
      <w:r w:rsidRPr="00EB6C40">
        <w:rPr>
          <w:rStyle w:val="StyleUnderline"/>
        </w:rPr>
        <w:t xml:space="preserve">The global outlook had been tipping </w:t>
      </w:r>
      <w:r w:rsidRPr="00EB6C40">
        <w:rPr>
          <w:rStyle w:val="Emphasis"/>
        </w:rPr>
        <w:t>toward abortion rights</w:t>
      </w:r>
      <w:r w:rsidRPr="00EB6C40">
        <w:rPr>
          <w:sz w:val="16"/>
        </w:rPr>
        <w:t xml:space="preserve"> </w:t>
      </w:r>
      <w:r w:rsidRPr="00EB6C40">
        <w:rPr>
          <w:rStyle w:val="StyleUnderline"/>
        </w:rPr>
        <w:t>for nearly 30 years. Within that time, more than 60 countries</w:t>
      </w:r>
      <w:r w:rsidRPr="00EB6C40">
        <w:rPr>
          <w:sz w:val="16"/>
        </w:rPr>
        <w:t xml:space="preserve">, such as Chile, Ireland, and Zambia, </w:t>
      </w:r>
      <w:r w:rsidRPr="00EB6C40">
        <w:rPr>
          <w:rStyle w:val="StyleUnderline"/>
        </w:rPr>
        <w:t>had pushed the needle for protection</w:t>
      </w:r>
      <w:r w:rsidRPr="00EB6C40">
        <w:rPr>
          <w:sz w:val="16"/>
        </w:rPr>
        <w:t xml:space="preserve">, </w:t>
      </w:r>
      <w:r w:rsidRPr="00EB6C40">
        <w:rPr>
          <w:rStyle w:val="Emphasis"/>
        </w:rPr>
        <w:t>expanding grounds for abortion</w:t>
      </w:r>
      <w:r w:rsidRPr="00EB6C40">
        <w:rPr>
          <w:sz w:val="16"/>
        </w:rPr>
        <w:t xml:space="preserve"> </w:t>
      </w:r>
      <w:r w:rsidRPr="00EB6C40">
        <w:rPr>
          <w:rStyle w:val="StyleUnderline"/>
        </w:rPr>
        <w:t>and other reproductive health measures</w:t>
      </w:r>
      <w:r w:rsidRPr="00EB6C40">
        <w:rPr>
          <w:sz w:val="16"/>
        </w:rPr>
        <w:t xml:space="preserve">.    </w:t>
      </w:r>
    </w:p>
    <w:p w14:paraId="56475191" w14:textId="77777777" w:rsidR="00EB6C40" w:rsidRPr="00EB6C40" w:rsidRDefault="00EB6C40" w:rsidP="00EB6C40">
      <w:pPr>
        <w:rPr>
          <w:rStyle w:val="Emphasis"/>
        </w:rPr>
      </w:pPr>
      <w:r w:rsidRPr="00EB6C40">
        <w:rPr>
          <w:rStyle w:val="StyleUnderline"/>
        </w:rPr>
        <w:t xml:space="preserve">But </w:t>
      </w:r>
      <w:r w:rsidRPr="00EB6C40">
        <w:rPr>
          <w:rStyle w:val="Emphasis"/>
        </w:rPr>
        <w:t>Roe's repeal</w:t>
      </w:r>
      <w:r w:rsidRPr="00EB6C40">
        <w:rPr>
          <w:rStyle w:val="StyleUnderline"/>
        </w:rPr>
        <w:t xml:space="preserve"> has</w:t>
      </w:r>
      <w:r w:rsidRPr="00EB6C40">
        <w:rPr>
          <w:sz w:val="16"/>
        </w:rPr>
        <w:t xml:space="preserve"> since </w:t>
      </w:r>
      <w:r w:rsidRPr="00EB6C40">
        <w:rPr>
          <w:rStyle w:val="Emphasis"/>
        </w:rPr>
        <w:t xml:space="preserve">changed </w:t>
      </w:r>
      <w:proofErr w:type="gramStart"/>
      <w:r w:rsidRPr="00EB6C40">
        <w:rPr>
          <w:rStyle w:val="Emphasis"/>
        </w:rPr>
        <w:t>the discourse</w:t>
      </w:r>
      <w:proofErr w:type="gramEnd"/>
      <w:r w:rsidRPr="00EB6C40">
        <w:rPr>
          <w:sz w:val="16"/>
        </w:rPr>
        <w:t>. "</w:t>
      </w:r>
      <w:r w:rsidRPr="00EB6C40">
        <w:rPr>
          <w:rStyle w:val="StyleUnderline"/>
        </w:rPr>
        <w:t xml:space="preserve">One glaring omission in the Dobbs decision is any consideration of </w:t>
      </w:r>
      <w:r w:rsidRPr="00EB6C40">
        <w:rPr>
          <w:rStyle w:val="Emphasis"/>
        </w:rPr>
        <w:t>international</w:t>
      </w:r>
      <w:r w:rsidRPr="00EB6C40">
        <w:rPr>
          <w:sz w:val="16"/>
        </w:rPr>
        <w:t xml:space="preserve"> human </w:t>
      </w:r>
      <w:r w:rsidRPr="00EB6C40">
        <w:rPr>
          <w:rStyle w:val="Emphasis"/>
        </w:rPr>
        <w:t>rights</w:t>
      </w:r>
      <w:r w:rsidRPr="00EB6C40">
        <w:rPr>
          <w:sz w:val="16"/>
        </w:rPr>
        <w:t xml:space="preserve">," medical </w:t>
      </w:r>
      <w:r w:rsidRPr="00EB6C40">
        <w:rPr>
          <w:rStyle w:val="StyleUnderline"/>
        </w:rPr>
        <w:t>anthropologist Lynn M. Morgan wrote for Current History</w:t>
      </w:r>
      <w:r w:rsidRPr="00EB6C40">
        <w:rPr>
          <w:sz w:val="16"/>
        </w:rPr>
        <w:t xml:space="preserve">. Indeed, </w:t>
      </w:r>
      <w:r w:rsidRPr="00EB6C40">
        <w:rPr>
          <w:rStyle w:val="StyleUnderline"/>
        </w:rPr>
        <w:t xml:space="preserve">although the ruling has official jurisdiction only inside U.S. borders, its erasure has </w:t>
      </w:r>
      <w:r w:rsidRPr="00EB6C40">
        <w:rPr>
          <w:rStyle w:val="Emphasis"/>
        </w:rPr>
        <w:t xml:space="preserve">sparked a wave of human rights policy changes worldwide.   </w:t>
      </w:r>
    </w:p>
    <w:p w14:paraId="0911112E" w14:textId="77777777" w:rsidR="00EB6C40" w:rsidRPr="00EB6C40" w:rsidRDefault="00EB6C40" w:rsidP="00EB6C40">
      <w:pPr>
        <w:rPr>
          <w:sz w:val="16"/>
        </w:rPr>
      </w:pPr>
      <w:r w:rsidRPr="00EB6C40">
        <w:rPr>
          <w:rStyle w:val="StyleUnderline"/>
        </w:rPr>
        <w:t xml:space="preserve">Dobbs </w:t>
      </w:r>
      <w:proofErr w:type="gramStart"/>
      <w:r w:rsidRPr="00EB6C40">
        <w:rPr>
          <w:rStyle w:val="StyleUnderline"/>
        </w:rPr>
        <w:t>has</w:t>
      </w:r>
      <w:proofErr w:type="gramEnd"/>
      <w:r w:rsidRPr="00EB6C40">
        <w:rPr>
          <w:rStyle w:val="StyleUnderline"/>
        </w:rPr>
        <w:t xml:space="preserve"> become </w:t>
      </w:r>
      <w:r w:rsidRPr="00EB6C40">
        <w:rPr>
          <w:rStyle w:val="Emphasis"/>
        </w:rPr>
        <w:t>immortalized</w:t>
      </w:r>
      <w:r w:rsidRPr="00EB6C40">
        <w:rPr>
          <w:sz w:val="16"/>
        </w:rPr>
        <w:t xml:space="preserve"> </w:t>
      </w:r>
      <w:r w:rsidRPr="00EB6C40">
        <w:rPr>
          <w:rStyle w:val="StyleUnderline"/>
        </w:rPr>
        <w:t>in</w:t>
      </w:r>
      <w:r w:rsidRPr="00EB6C40">
        <w:rPr>
          <w:sz w:val="16"/>
        </w:rPr>
        <w:t xml:space="preserve"> </w:t>
      </w:r>
      <w:r w:rsidRPr="00EB6C40">
        <w:rPr>
          <w:rStyle w:val="Emphasis"/>
        </w:rPr>
        <w:t>various countries'</w:t>
      </w:r>
      <w:r w:rsidRPr="00EB6C40">
        <w:rPr>
          <w:sz w:val="16"/>
        </w:rPr>
        <w:t xml:space="preserve"> governing </w:t>
      </w:r>
      <w:r w:rsidRPr="00EB6C40">
        <w:rPr>
          <w:rStyle w:val="Emphasis"/>
        </w:rPr>
        <w:t>decisions</w:t>
      </w:r>
      <w:r w:rsidRPr="00EB6C40">
        <w:rPr>
          <w:sz w:val="16"/>
        </w:rPr>
        <w:t xml:space="preserve">. </w:t>
      </w:r>
      <w:r w:rsidRPr="00EB6C40">
        <w:rPr>
          <w:rStyle w:val="StyleUnderline"/>
        </w:rPr>
        <w:t xml:space="preserve">Rights group Fòs Feminista reported that in </w:t>
      </w:r>
      <w:r w:rsidRPr="00EB6C40">
        <w:rPr>
          <w:rStyle w:val="Emphasis"/>
        </w:rPr>
        <w:t>Nigeria</w:t>
      </w:r>
      <w:r w:rsidRPr="00EB6C40">
        <w:rPr>
          <w:rStyle w:val="StyleUnderline"/>
        </w:rPr>
        <w:t xml:space="preserve"> the Lagos state governor revoked guidelines on terminating pregnancy in the days after the U.S. Supreme Court's ruling, facing pressure from opposition citing </w:t>
      </w:r>
      <w:r w:rsidRPr="00EB6C40">
        <w:rPr>
          <w:rStyle w:val="Emphasis"/>
        </w:rPr>
        <w:t>Dobbs</w:t>
      </w:r>
      <w:r w:rsidRPr="00EB6C40">
        <w:rPr>
          <w:rStyle w:val="StyleUnderline"/>
        </w:rPr>
        <w:t xml:space="preserve"> as </w:t>
      </w:r>
      <w:r w:rsidRPr="00EB6C40">
        <w:rPr>
          <w:rStyle w:val="Emphasis"/>
        </w:rPr>
        <w:t>justification</w:t>
      </w:r>
      <w:r w:rsidRPr="00EB6C40">
        <w:rPr>
          <w:sz w:val="16"/>
        </w:rPr>
        <w:t xml:space="preserve">. </w:t>
      </w:r>
      <w:r w:rsidRPr="00EB6C40">
        <w:rPr>
          <w:rStyle w:val="StyleUnderline"/>
        </w:rPr>
        <w:t xml:space="preserve">In </w:t>
      </w:r>
      <w:r w:rsidRPr="00EB6C40">
        <w:rPr>
          <w:rStyle w:val="Emphasis"/>
        </w:rPr>
        <w:t>Kenya</w:t>
      </w:r>
      <w:r w:rsidRPr="00EB6C40">
        <w:rPr>
          <w:sz w:val="16"/>
        </w:rPr>
        <w:t xml:space="preserve">, </w:t>
      </w:r>
      <w:r w:rsidRPr="00EB6C40">
        <w:rPr>
          <w:rStyle w:val="StyleUnderline"/>
        </w:rPr>
        <w:t>a court cited Roe as grounds for a law protecting the right to abortion</w:t>
      </w:r>
      <w:r w:rsidRPr="00EB6C40">
        <w:rPr>
          <w:sz w:val="16"/>
        </w:rPr>
        <w:t xml:space="preserve"> in May 2022, </w:t>
      </w:r>
      <w:r w:rsidRPr="00EB6C40">
        <w:rPr>
          <w:rStyle w:val="StyleUnderline"/>
        </w:rPr>
        <w:t>a month before Dobbs. Shortly after the U.S. ruling, the</w:t>
      </w:r>
      <w:r w:rsidRPr="00EB6C40">
        <w:rPr>
          <w:sz w:val="16"/>
        </w:rPr>
        <w:t xml:space="preserve"> Kenyan </w:t>
      </w:r>
      <w:r w:rsidRPr="00EB6C40">
        <w:rPr>
          <w:rStyle w:val="StyleUnderline"/>
        </w:rPr>
        <w:t xml:space="preserve">Court of Appeals </w:t>
      </w:r>
      <w:r w:rsidRPr="00EB6C40">
        <w:rPr>
          <w:rStyle w:val="Emphasis"/>
        </w:rPr>
        <w:t>halted the rule</w:t>
      </w:r>
      <w:r w:rsidRPr="00EB6C40">
        <w:rPr>
          <w:rStyle w:val="StyleUnderline"/>
        </w:rPr>
        <w:t xml:space="preserve"> when opponents argued that Roe had subsequently been established as "bad law."</w:t>
      </w:r>
      <w:r w:rsidRPr="00EB6C40">
        <w:rPr>
          <w:sz w:val="16"/>
        </w:rPr>
        <w:t xml:space="preserve"> </w:t>
      </w:r>
      <w:r w:rsidRPr="00EB6C40">
        <w:rPr>
          <w:rStyle w:val="StyleUnderline"/>
        </w:rPr>
        <w:t xml:space="preserve">In </w:t>
      </w:r>
      <w:r w:rsidRPr="00EB6C40">
        <w:rPr>
          <w:rStyle w:val="Emphasis"/>
        </w:rPr>
        <w:t>India</w:t>
      </w:r>
      <w:r w:rsidRPr="00EB6C40">
        <w:rPr>
          <w:sz w:val="16"/>
        </w:rPr>
        <w:t xml:space="preserve">, </w:t>
      </w:r>
      <w:r w:rsidRPr="00EB6C40">
        <w:rPr>
          <w:rStyle w:val="StyleUnderline"/>
        </w:rPr>
        <w:t>Dobbs was raised</w:t>
      </w:r>
      <w:r w:rsidRPr="00EB6C40">
        <w:rPr>
          <w:sz w:val="16"/>
        </w:rPr>
        <w:t xml:space="preserve"> in April 2023 </w:t>
      </w:r>
      <w:r w:rsidRPr="00EB6C40">
        <w:rPr>
          <w:rStyle w:val="StyleUnderline"/>
        </w:rPr>
        <w:t>before its Supreme Court</w:t>
      </w:r>
      <w:r w:rsidRPr="00EB6C40">
        <w:rPr>
          <w:sz w:val="16"/>
        </w:rPr>
        <w:t xml:space="preserve"> to argue for parliamentary power on decisions regarding citizens' rights.  </w:t>
      </w:r>
    </w:p>
    <w:p w14:paraId="6ECCBB98" w14:textId="77777777" w:rsidR="00EB6C40" w:rsidRPr="00EB6C40" w:rsidRDefault="00EB6C40" w:rsidP="00EB6C40">
      <w:pPr>
        <w:rPr>
          <w:rStyle w:val="Emphasis"/>
        </w:rPr>
      </w:pPr>
      <w:r w:rsidRPr="00EB6C40">
        <w:rPr>
          <w:sz w:val="16"/>
        </w:rPr>
        <w:t xml:space="preserve">These cases are not anomalies: </w:t>
      </w:r>
      <w:r w:rsidRPr="00EB6C40">
        <w:rPr>
          <w:rStyle w:val="StyleUnderline"/>
        </w:rPr>
        <w:t xml:space="preserve">Dobbs has become the </w:t>
      </w:r>
      <w:r w:rsidRPr="00EB6C40">
        <w:rPr>
          <w:rStyle w:val="Emphasis"/>
        </w:rPr>
        <w:t>bellwether</w:t>
      </w:r>
      <w:r w:rsidRPr="00EB6C40">
        <w:rPr>
          <w:rStyle w:val="StyleUnderline"/>
        </w:rPr>
        <w:t xml:space="preserve"> for even </w:t>
      </w:r>
      <w:r w:rsidRPr="00EB6C40">
        <w:rPr>
          <w:rStyle w:val="Emphasis"/>
        </w:rPr>
        <w:t>more countries</w:t>
      </w:r>
      <w:r w:rsidRPr="00EB6C40">
        <w:rPr>
          <w:rStyle w:val="StyleUnderline"/>
        </w:rPr>
        <w:t xml:space="preserve"> to </w:t>
      </w:r>
      <w:r w:rsidRPr="00EB6C40">
        <w:rPr>
          <w:rStyle w:val="Emphasis"/>
        </w:rPr>
        <w:t xml:space="preserve">tear down their abortion policies.   </w:t>
      </w:r>
    </w:p>
    <w:p w14:paraId="3F45A4AA" w14:textId="77777777" w:rsidR="00EB6C40" w:rsidRPr="00EB6C40" w:rsidRDefault="00EB6C40" w:rsidP="00EB6C40">
      <w:pPr>
        <w:rPr>
          <w:rStyle w:val="Emphasis"/>
        </w:rPr>
      </w:pPr>
      <w:r w:rsidRPr="00EB6C40">
        <w:rPr>
          <w:rStyle w:val="StyleUnderline"/>
        </w:rPr>
        <w:t xml:space="preserve">U.S. Federal Ruling Breeds </w:t>
      </w:r>
      <w:r w:rsidRPr="00EB6C40">
        <w:rPr>
          <w:rStyle w:val="Emphasis"/>
        </w:rPr>
        <w:t xml:space="preserve">Global Stigma  </w:t>
      </w:r>
    </w:p>
    <w:p w14:paraId="6DCADDB4" w14:textId="77777777" w:rsidR="00EB6C40" w:rsidRPr="00EB6C40" w:rsidRDefault="00EB6C40" w:rsidP="00EB6C40">
      <w:pPr>
        <w:rPr>
          <w:sz w:val="16"/>
        </w:rPr>
      </w:pPr>
      <w:r w:rsidRPr="00EB6C40">
        <w:rPr>
          <w:rStyle w:val="StyleUnderline"/>
        </w:rPr>
        <w:t xml:space="preserve">The U.S. </w:t>
      </w:r>
      <w:r w:rsidRPr="00EB6C40">
        <w:rPr>
          <w:rStyle w:val="Emphasis"/>
        </w:rPr>
        <w:t>political divisiveness</w:t>
      </w:r>
      <w:r w:rsidRPr="00EB6C40">
        <w:rPr>
          <w:sz w:val="16"/>
        </w:rPr>
        <w:t xml:space="preserve"> within its courts </w:t>
      </w:r>
      <w:r w:rsidRPr="00EB6C40">
        <w:rPr>
          <w:rStyle w:val="StyleUnderline"/>
        </w:rPr>
        <w:t xml:space="preserve">has </w:t>
      </w:r>
      <w:r w:rsidRPr="00EB6C40">
        <w:rPr>
          <w:rStyle w:val="Emphasis"/>
          <w:sz w:val="24"/>
        </w:rPr>
        <w:t>soft power influence</w:t>
      </w:r>
      <w:r w:rsidRPr="00EB6C40">
        <w:rPr>
          <w:sz w:val="16"/>
        </w:rPr>
        <w:t xml:space="preserve"> </w:t>
      </w:r>
      <w:r w:rsidRPr="00EB6C40">
        <w:rPr>
          <w:rStyle w:val="StyleUnderline"/>
        </w:rPr>
        <w:t xml:space="preserve">in legislative and judicial arenas </w:t>
      </w:r>
      <w:r w:rsidRPr="00EB6C40">
        <w:rPr>
          <w:rStyle w:val="Emphasis"/>
          <w:sz w:val="24"/>
        </w:rPr>
        <w:t>worldwide</w:t>
      </w:r>
      <w:r w:rsidRPr="00EB6C40">
        <w:rPr>
          <w:sz w:val="16"/>
        </w:rPr>
        <w:t xml:space="preserve">, </w:t>
      </w:r>
      <w:r w:rsidRPr="00EB6C40">
        <w:rPr>
          <w:rStyle w:val="StyleUnderline"/>
        </w:rPr>
        <w:t xml:space="preserve">extending a </w:t>
      </w:r>
      <w:r w:rsidRPr="00EB6C40">
        <w:rPr>
          <w:rStyle w:val="Emphasis"/>
        </w:rPr>
        <w:t>devastating effect</w:t>
      </w:r>
      <w:r w:rsidRPr="00EB6C40">
        <w:rPr>
          <w:sz w:val="16"/>
        </w:rPr>
        <w:t xml:space="preserve"> across hospitals and social settings. Roe was a harbinger of progressive law when it came into force in 1973, inspiring many countries to encompass abortion as a human right in the decades that followed. Like Roe, </w:t>
      </w:r>
      <w:r w:rsidRPr="00EB6C40">
        <w:rPr>
          <w:rStyle w:val="StyleUnderline"/>
        </w:rPr>
        <w:t>Dobbs has served as the</w:t>
      </w:r>
      <w:r w:rsidRPr="00EB6C40">
        <w:rPr>
          <w:sz w:val="16"/>
        </w:rPr>
        <w:t xml:space="preserve"> </w:t>
      </w:r>
      <w:r w:rsidRPr="00EB6C40">
        <w:rPr>
          <w:rStyle w:val="Emphasis"/>
        </w:rPr>
        <w:t>guidepost</w:t>
      </w:r>
      <w:r w:rsidRPr="00EB6C40">
        <w:rPr>
          <w:sz w:val="16"/>
        </w:rPr>
        <w:t xml:space="preserve"> </w:t>
      </w:r>
      <w:r w:rsidRPr="00EB6C40">
        <w:rPr>
          <w:rStyle w:val="StyleUnderline"/>
        </w:rPr>
        <w:t>for</w:t>
      </w:r>
      <w:r w:rsidRPr="00EB6C40">
        <w:rPr>
          <w:sz w:val="16"/>
        </w:rPr>
        <w:t xml:space="preserve"> </w:t>
      </w:r>
      <w:r w:rsidRPr="00EB6C40">
        <w:rPr>
          <w:rStyle w:val="Emphasis"/>
        </w:rPr>
        <w:t>governments</w:t>
      </w:r>
      <w:r w:rsidRPr="00EB6C40">
        <w:rPr>
          <w:sz w:val="16"/>
        </w:rPr>
        <w:t xml:space="preserve"> </w:t>
      </w:r>
      <w:r w:rsidRPr="00EB6C40">
        <w:rPr>
          <w:rStyle w:val="StyleUnderline"/>
        </w:rPr>
        <w:t xml:space="preserve">and anti-abortion advocates, giving them a green light not only to </w:t>
      </w:r>
      <w:r w:rsidRPr="00EB6C40">
        <w:rPr>
          <w:rStyle w:val="Emphasis"/>
        </w:rPr>
        <w:t>reverse</w:t>
      </w:r>
      <w:r w:rsidRPr="00EB6C40">
        <w:rPr>
          <w:rStyle w:val="StyleUnderline"/>
        </w:rPr>
        <w:t xml:space="preserve"> health-care gains but to also nurture the accompanying </w:t>
      </w:r>
      <w:r w:rsidRPr="00EB6C40">
        <w:rPr>
          <w:rStyle w:val="Emphasis"/>
        </w:rPr>
        <w:t>stigma</w:t>
      </w:r>
      <w:r w:rsidRPr="00EB6C40">
        <w:rPr>
          <w:rStyle w:val="StyleUnderline"/>
        </w:rPr>
        <w:t xml:space="preserve"> of </w:t>
      </w:r>
      <w:r w:rsidRPr="00EB6C40">
        <w:rPr>
          <w:rStyle w:val="Emphasis"/>
        </w:rPr>
        <w:t>abortion</w:t>
      </w:r>
      <w:r w:rsidRPr="00EB6C40">
        <w:rPr>
          <w:rStyle w:val="StyleUnderline"/>
        </w:rPr>
        <w:t>-related</w:t>
      </w:r>
      <w:r w:rsidRPr="00EB6C40">
        <w:rPr>
          <w:sz w:val="16"/>
        </w:rPr>
        <w:t xml:space="preserve"> </w:t>
      </w:r>
      <w:r w:rsidRPr="00EB6C40">
        <w:rPr>
          <w:rStyle w:val="Emphasis"/>
        </w:rPr>
        <w:t>services</w:t>
      </w:r>
      <w:r w:rsidRPr="00EB6C40">
        <w:rPr>
          <w:sz w:val="16"/>
        </w:rPr>
        <w:t xml:space="preserve">. </w:t>
      </w:r>
    </w:p>
    <w:p w14:paraId="1AA83B54" w14:textId="77777777" w:rsidR="00EB6C40" w:rsidRPr="00EB6C40" w:rsidRDefault="00EB6C40" w:rsidP="00EB6C40">
      <w:pPr>
        <w:rPr>
          <w:sz w:val="16"/>
        </w:rPr>
      </w:pPr>
      <w:r w:rsidRPr="00EB6C40">
        <w:rPr>
          <w:sz w:val="16"/>
        </w:rPr>
        <w:t xml:space="preserve">Last spring, </w:t>
      </w:r>
      <w:r w:rsidRPr="00EB6C40">
        <w:rPr>
          <w:rStyle w:val="StyleUnderline"/>
        </w:rPr>
        <w:t xml:space="preserve">gynecologists in </w:t>
      </w:r>
      <w:r w:rsidRPr="00EB6C40">
        <w:rPr>
          <w:rStyle w:val="Emphasis"/>
        </w:rPr>
        <w:t>Italy</w:t>
      </w:r>
      <w:r w:rsidRPr="00EB6C40">
        <w:rPr>
          <w:rStyle w:val="StyleUnderline"/>
        </w:rPr>
        <w:t xml:space="preserve"> were harassed for offering abortion options. In </w:t>
      </w:r>
      <w:r w:rsidRPr="00EB6C40">
        <w:rPr>
          <w:rStyle w:val="Emphasis"/>
        </w:rPr>
        <w:t>Rwanda</w:t>
      </w:r>
      <w:r w:rsidRPr="00EB6C40">
        <w:rPr>
          <w:sz w:val="16"/>
        </w:rPr>
        <w:t xml:space="preserve">, </w:t>
      </w:r>
      <w:r w:rsidRPr="00EB6C40">
        <w:rPr>
          <w:rStyle w:val="StyleUnderline"/>
        </w:rPr>
        <w:t xml:space="preserve">women are battling stigma after facing time in prison for abortion-related convictions. Women as far separated as </w:t>
      </w:r>
      <w:r w:rsidRPr="00EB6C40">
        <w:rPr>
          <w:rStyle w:val="Emphasis"/>
        </w:rPr>
        <w:t>Canada</w:t>
      </w:r>
      <w:r w:rsidRPr="00EB6C40">
        <w:rPr>
          <w:rStyle w:val="StyleUnderline"/>
        </w:rPr>
        <w:t xml:space="preserve">, </w:t>
      </w:r>
      <w:r w:rsidRPr="00EB6C40">
        <w:rPr>
          <w:rStyle w:val="Emphasis"/>
        </w:rPr>
        <w:t>Indonesia</w:t>
      </w:r>
      <w:r w:rsidRPr="00EB6C40">
        <w:rPr>
          <w:rStyle w:val="StyleUnderline"/>
        </w:rPr>
        <w:t xml:space="preserve">, and </w:t>
      </w:r>
      <w:r w:rsidRPr="00EB6C40">
        <w:rPr>
          <w:rStyle w:val="Emphasis"/>
        </w:rPr>
        <w:t>Poland</w:t>
      </w:r>
      <w:r w:rsidRPr="00EB6C40">
        <w:rPr>
          <w:rStyle w:val="StyleUnderline"/>
        </w:rPr>
        <w:t xml:space="preserve"> have said they cannot trust or are heavily shamed by their doctors</w:t>
      </w:r>
      <w:r w:rsidRPr="00EB6C40">
        <w:rPr>
          <w:sz w:val="16"/>
        </w:rPr>
        <w:t xml:space="preserve">. Eroding access to care while ramping up shame and discrimination places already strained progress on goals for gender equality, universal standards of good health, and human rights outlined by the United Nations further from grasp. </w:t>
      </w:r>
    </w:p>
    <w:p w14:paraId="42F8BF96" w14:textId="77777777" w:rsidR="00EB6C40" w:rsidRPr="00EB6C40" w:rsidRDefault="00EB6C40" w:rsidP="00EB6C40">
      <w:pPr>
        <w:rPr>
          <w:sz w:val="16"/>
        </w:rPr>
      </w:pPr>
      <w:r w:rsidRPr="00EB6C40">
        <w:rPr>
          <w:sz w:val="16"/>
        </w:rPr>
        <w:t xml:space="preserve">In addition to the direct health impacts of quality abortion care, a world without abortion stigma would have </w:t>
      </w:r>
      <w:proofErr w:type="gramStart"/>
      <w:r w:rsidRPr="00EB6C40">
        <w:rPr>
          <w:sz w:val="16"/>
        </w:rPr>
        <w:t>a number of</w:t>
      </w:r>
      <w:proofErr w:type="gramEnd"/>
      <w:r w:rsidRPr="00EB6C40">
        <w:rPr>
          <w:sz w:val="16"/>
        </w:rPr>
        <w:t xml:space="preserve"> health, social, and financial benefits to women, such as transparent health-care information, and affordable, ethical health care. For such a world to exist, the United Nations wrote in 2021, abortion "must be taken out of the realm of politics."</w:t>
      </w:r>
    </w:p>
    <w:p w14:paraId="5BDAAE90" w14:textId="77777777" w:rsidR="00EB6C40" w:rsidRPr="00EB6C40" w:rsidRDefault="00EB6C40" w:rsidP="00EB6C40">
      <w:pPr>
        <w:rPr>
          <w:sz w:val="16"/>
        </w:rPr>
      </w:pPr>
      <w:r w:rsidRPr="00EB6C40">
        <w:rPr>
          <w:sz w:val="16"/>
        </w:rPr>
        <w:t xml:space="preserve">The "excessive </w:t>
      </w:r>
      <w:r w:rsidRPr="00EB6C40">
        <w:rPr>
          <w:rStyle w:val="StyleUnderline"/>
        </w:rPr>
        <w:t>politicization</w:t>
      </w:r>
      <w:r w:rsidRPr="00EB6C40">
        <w:rPr>
          <w:sz w:val="16"/>
        </w:rPr>
        <w:t xml:space="preserve">" </w:t>
      </w:r>
      <w:r w:rsidRPr="00EB6C40">
        <w:rPr>
          <w:rStyle w:val="StyleUnderline"/>
        </w:rPr>
        <w:t>of women's health rights demonstrated in</w:t>
      </w:r>
      <w:r w:rsidRPr="00EB6C40">
        <w:rPr>
          <w:sz w:val="16"/>
        </w:rPr>
        <w:t xml:space="preserve"> one country, such as </w:t>
      </w:r>
      <w:r w:rsidRPr="00EB6C40">
        <w:rPr>
          <w:rStyle w:val="Emphasis"/>
        </w:rPr>
        <w:t>the United States</w:t>
      </w:r>
      <w:r w:rsidRPr="00EB6C40">
        <w:rPr>
          <w:sz w:val="16"/>
        </w:rPr>
        <w:t xml:space="preserve">, </w:t>
      </w:r>
      <w:r w:rsidRPr="00EB6C40">
        <w:rPr>
          <w:rStyle w:val="StyleUnderline"/>
        </w:rPr>
        <w:t xml:space="preserve">can have a </w:t>
      </w:r>
      <w:r w:rsidRPr="00EB6C40">
        <w:rPr>
          <w:rStyle w:val="Emphasis"/>
          <w:sz w:val="24"/>
        </w:rPr>
        <w:t>domino effect in others</w:t>
      </w:r>
      <w:r w:rsidRPr="00EB6C40">
        <w:rPr>
          <w:sz w:val="16"/>
        </w:rPr>
        <w:t>—</w:t>
      </w:r>
      <w:r w:rsidRPr="00EB6C40">
        <w:rPr>
          <w:rStyle w:val="StyleUnderline"/>
        </w:rPr>
        <w:t xml:space="preserve">especially when that country is </w:t>
      </w:r>
      <w:r w:rsidRPr="00EB6C40">
        <w:rPr>
          <w:rStyle w:val="Emphasis"/>
        </w:rPr>
        <w:t>revered</w:t>
      </w:r>
      <w:r w:rsidRPr="00EB6C40">
        <w:rPr>
          <w:sz w:val="16"/>
        </w:rPr>
        <w:t xml:space="preserve"> </w:t>
      </w:r>
      <w:r w:rsidRPr="00EB6C40">
        <w:rPr>
          <w:rStyle w:val="StyleUnderline"/>
        </w:rPr>
        <w:t xml:space="preserve">as a </w:t>
      </w:r>
      <w:r w:rsidRPr="00EB6C40">
        <w:rPr>
          <w:rStyle w:val="Emphasis"/>
        </w:rPr>
        <w:t>leader</w:t>
      </w:r>
      <w:r w:rsidRPr="00EB6C40">
        <w:rPr>
          <w:rStyle w:val="StyleUnderline"/>
        </w:rPr>
        <w:t xml:space="preserve"> on the </w:t>
      </w:r>
      <w:r w:rsidRPr="00EB6C40">
        <w:rPr>
          <w:rStyle w:val="Emphasis"/>
        </w:rPr>
        <w:t>global health stage</w:t>
      </w:r>
      <w:r w:rsidRPr="00EB6C40">
        <w:rPr>
          <w:sz w:val="16"/>
        </w:rPr>
        <w:t xml:space="preserve"> and massive health aid lender, and even more so when this aid is often conditioned on progressive reforms or under threat of sanctions for revoking citizens' rights. In the abortion sphere at home and overseas, the U.S. rules seem not to apply.  </w:t>
      </w:r>
    </w:p>
    <w:p w14:paraId="6F67B8AE" w14:textId="77777777" w:rsidR="00EB6C40" w:rsidRPr="00EB6C40" w:rsidRDefault="00EB6C40" w:rsidP="00EB6C40"/>
    <w:p w14:paraId="7924DA67" w14:textId="77777777" w:rsidR="00EB6C40" w:rsidRPr="00EB6C40" w:rsidRDefault="00EB6C40" w:rsidP="00EB6C40">
      <w:pPr>
        <w:pStyle w:val="Heading4"/>
      </w:pPr>
      <w:r w:rsidRPr="00EB6C40">
        <w:t>Overpopulation causes extinction.</w:t>
      </w:r>
    </w:p>
    <w:p w14:paraId="15DB908A" w14:textId="77777777" w:rsidR="00EB6C40" w:rsidRPr="00EB6C40" w:rsidRDefault="00EB6C40" w:rsidP="00EB6C40">
      <w:r w:rsidRPr="00EB6C40">
        <w:t xml:space="preserve">Stephen </w:t>
      </w:r>
      <w:r w:rsidRPr="00EB6C40">
        <w:rPr>
          <w:rStyle w:val="Style13ptBold"/>
        </w:rPr>
        <w:t>McCarty 22</w:t>
      </w:r>
      <w:r w:rsidRPr="00EB6C40">
        <w:t xml:space="preserve">. Editor-In-Chief of the Asia Literary Review, former Literary Editor of the South China Morning Post, Hong Kong, “Has Earth had its day? More polar ice melts, more </w:t>
      </w:r>
      <w:proofErr w:type="gramStart"/>
      <w:r w:rsidRPr="00EB6C40">
        <w:t>carbon</w:t>
      </w:r>
      <w:proofErr w:type="gramEnd"/>
      <w:r w:rsidRPr="00EB6C40">
        <w:t xml:space="preserve"> hits the atmosphere, and what are we doing about it? The same as always”, https://www.scmp.com/magazines/post-magazine/short-reads/article/3175994/has-earth-had-its-day-more-polar-ice-melts-more</w:t>
      </w:r>
    </w:p>
    <w:p w14:paraId="2344BFFF" w14:textId="77777777" w:rsidR="00EB6C40" w:rsidRPr="00EB6C40" w:rsidRDefault="00EB6C40" w:rsidP="00EB6C40">
      <w:pPr>
        <w:rPr>
          <w:rStyle w:val="StyleUnderline"/>
        </w:rPr>
      </w:pPr>
      <w:r w:rsidRPr="00EB6C40">
        <w:rPr>
          <w:sz w:val="16"/>
        </w:rPr>
        <w:t xml:space="preserve">Beyond politics, industry, in all its guises, is the other murderous villain of the piece. It’s fine and </w:t>
      </w:r>
      <w:proofErr w:type="gramStart"/>
      <w:r w:rsidRPr="00EB6C40">
        <w:rPr>
          <w:sz w:val="16"/>
        </w:rPr>
        <w:t>dandy</w:t>
      </w:r>
      <w:proofErr w:type="gramEnd"/>
      <w:r w:rsidRPr="00EB6C40">
        <w:rPr>
          <w:sz w:val="16"/>
        </w:rPr>
        <w:t xml:space="preserve"> virtuously filling recycling bins with household </w:t>
      </w:r>
      <w:proofErr w:type="gramStart"/>
      <w:r w:rsidRPr="00EB6C40">
        <w:rPr>
          <w:sz w:val="16"/>
        </w:rPr>
        <w:t>detritus</w:t>
      </w:r>
      <w:proofErr w:type="gramEnd"/>
      <w:r w:rsidRPr="00EB6C40">
        <w:rPr>
          <w:sz w:val="16"/>
        </w:rPr>
        <w:t xml:space="preserve"> and refusing to buy anything in plastic containers, but </w:t>
      </w:r>
      <w:r w:rsidRPr="00EB6C40">
        <w:rPr>
          <w:rStyle w:val="StyleUnderline"/>
        </w:rPr>
        <w:t>unless industry cleans up its act</w:t>
      </w:r>
      <w:r w:rsidRPr="00EB6C40">
        <w:rPr>
          <w:sz w:val="16"/>
        </w:rPr>
        <w:t xml:space="preserve">, </w:t>
      </w:r>
      <w:r w:rsidRPr="00EB6C40">
        <w:rPr>
          <w:rStyle w:val="Emphasis"/>
        </w:rPr>
        <w:t>the planet will die</w:t>
      </w:r>
      <w:r w:rsidRPr="00EB6C40">
        <w:rPr>
          <w:sz w:val="16"/>
        </w:rPr>
        <w:t xml:space="preserve"> </w:t>
      </w:r>
      <w:r w:rsidRPr="00EB6C40">
        <w:rPr>
          <w:rStyle w:val="StyleUnderline"/>
        </w:rPr>
        <w:t xml:space="preserve">of </w:t>
      </w:r>
      <w:r w:rsidRPr="00EB6C40">
        <w:rPr>
          <w:rStyle w:val="Emphasis"/>
        </w:rPr>
        <w:t>short-termism</w:t>
      </w:r>
      <w:r w:rsidRPr="00EB6C40">
        <w:rPr>
          <w:sz w:val="16"/>
        </w:rPr>
        <w:t xml:space="preserve"> — because </w:t>
      </w:r>
      <w:r w:rsidRPr="00EB6C40">
        <w:rPr>
          <w:rStyle w:val="StyleUnderline"/>
        </w:rPr>
        <w:t>there’s too much money to be made</w:t>
      </w:r>
      <w:r w:rsidRPr="00EB6C40">
        <w:rPr>
          <w:sz w:val="16"/>
        </w:rPr>
        <w:t xml:space="preserve">, </w:t>
      </w:r>
      <w:r w:rsidRPr="00EB6C40">
        <w:rPr>
          <w:rStyle w:val="StyleUnderline"/>
        </w:rPr>
        <w:t>too much</w:t>
      </w:r>
      <w:r w:rsidRPr="00EB6C40">
        <w:rPr>
          <w:sz w:val="16"/>
        </w:rPr>
        <w:t xml:space="preserve"> consumerist </w:t>
      </w:r>
      <w:r w:rsidRPr="00EB6C40">
        <w:rPr>
          <w:rStyle w:val="StyleUnderline"/>
        </w:rPr>
        <w:t>greed to be satisfied.</w:t>
      </w:r>
    </w:p>
    <w:p w14:paraId="1F866684" w14:textId="77777777" w:rsidR="00EB6C40" w:rsidRPr="00EB6C40" w:rsidRDefault="00EB6C40" w:rsidP="00EB6C40">
      <w:pPr>
        <w:rPr>
          <w:sz w:val="16"/>
        </w:rPr>
      </w:pPr>
      <w:r w:rsidRPr="00EB6C40">
        <w:rPr>
          <w:sz w:val="16"/>
        </w:rPr>
        <w:t xml:space="preserve">With no one to police anybody else, no one at whom to point the finger, </w:t>
      </w:r>
      <w:r w:rsidRPr="00EB6C40">
        <w:rPr>
          <w:rStyle w:val="StyleUnderline"/>
        </w:rPr>
        <w:t xml:space="preserve">we’ll just haplessly </w:t>
      </w:r>
      <w:proofErr w:type="gramStart"/>
      <w:r w:rsidRPr="00EB6C40">
        <w:rPr>
          <w:rStyle w:val="StyleUnderline"/>
        </w:rPr>
        <w:t>carry on</w:t>
      </w:r>
      <w:proofErr w:type="gramEnd"/>
      <w:r w:rsidRPr="00EB6C40">
        <w:rPr>
          <w:rStyle w:val="StyleUnderline"/>
        </w:rPr>
        <w:t xml:space="preserve"> missing</w:t>
      </w:r>
      <w:r w:rsidRPr="00EB6C40">
        <w:rPr>
          <w:sz w:val="16"/>
        </w:rPr>
        <w:t xml:space="preserve"> temperature-limiting </w:t>
      </w:r>
      <w:r w:rsidRPr="00EB6C40">
        <w:rPr>
          <w:rStyle w:val="StyleUnderline"/>
        </w:rPr>
        <w:t xml:space="preserve">targets until we </w:t>
      </w:r>
      <w:r w:rsidRPr="00EB6C40">
        <w:rPr>
          <w:rStyle w:val="Emphasis"/>
        </w:rPr>
        <w:t>fry</w:t>
      </w:r>
      <w:r w:rsidRPr="00EB6C40">
        <w:rPr>
          <w:sz w:val="16"/>
        </w:rPr>
        <w:t xml:space="preserve">. </w:t>
      </w:r>
      <w:r w:rsidRPr="00EB6C40">
        <w:rPr>
          <w:rStyle w:val="StyleUnderline"/>
        </w:rPr>
        <w:t xml:space="preserve">Perhaps our time here is </w:t>
      </w:r>
      <w:r w:rsidRPr="00EB6C40">
        <w:rPr>
          <w:rStyle w:val="Emphasis"/>
        </w:rPr>
        <w:t>done</w:t>
      </w:r>
      <w:r w:rsidRPr="00EB6C40">
        <w:rPr>
          <w:sz w:val="16"/>
        </w:rPr>
        <w:t xml:space="preserve">. We don’t deserve the place, after all. </w:t>
      </w:r>
      <w:r w:rsidRPr="00EB6C40">
        <w:rPr>
          <w:rStyle w:val="StyleUnderline"/>
        </w:rPr>
        <w:t xml:space="preserve">We go </w:t>
      </w:r>
      <w:r w:rsidRPr="00EB6C40">
        <w:rPr>
          <w:rStyle w:val="Emphasis"/>
        </w:rPr>
        <w:t>grubbing about</w:t>
      </w:r>
      <w:r w:rsidRPr="00EB6C40">
        <w:rPr>
          <w:rStyle w:val="StyleUnderline"/>
        </w:rPr>
        <w:t xml:space="preserve"> in the Earth’s crust, scraping up scarce minerals</w:t>
      </w:r>
      <w:r w:rsidRPr="00EB6C40">
        <w:rPr>
          <w:sz w:val="16"/>
        </w:rPr>
        <w:t xml:space="preserve">, dirty </w:t>
      </w:r>
      <w:r w:rsidRPr="00EB6C40">
        <w:rPr>
          <w:rStyle w:val="StyleUnderline"/>
        </w:rPr>
        <w:t>rocks and</w:t>
      </w:r>
      <w:r w:rsidRPr="00EB6C40">
        <w:rPr>
          <w:sz w:val="16"/>
        </w:rPr>
        <w:t xml:space="preserve"> viscous </w:t>
      </w:r>
      <w:proofErr w:type="gramStart"/>
      <w:r w:rsidRPr="00EB6C40">
        <w:rPr>
          <w:rStyle w:val="StyleUnderline"/>
        </w:rPr>
        <w:t>fluid</w:t>
      </w:r>
      <w:proofErr w:type="gramEnd"/>
      <w:r w:rsidRPr="00EB6C40">
        <w:rPr>
          <w:rStyle w:val="StyleUnderline"/>
        </w:rPr>
        <w:t xml:space="preserve"> to help us </w:t>
      </w:r>
      <w:r w:rsidRPr="00EB6C40">
        <w:rPr>
          <w:rStyle w:val="Emphasis"/>
        </w:rPr>
        <w:t>torch the atmosphere</w:t>
      </w:r>
      <w:r w:rsidRPr="00EB6C40">
        <w:rPr>
          <w:sz w:val="16"/>
        </w:rPr>
        <w:t xml:space="preserve">. </w:t>
      </w:r>
      <w:r w:rsidRPr="00EB6C40">
        <w:rPr>
          <w:rStyle w:val="StyleUnderline"/>
        </w:rPr>
        <w:t xml:space="preserve">Every year, we obliterate </w:t>
      </w:r>
      <w:r w:rsidRPr="00EB6C40">
        <w:rPr>
          <w:rStyle w:val="Emphasis"/>
        </w:rPr>
        <w:t>15 billion trees</w:t>
      </w:r>
      <w:r w:rsidRPr="00EB6C40">
        <w:rPr>
          <w:rStyle w:val="StyleUnderline"/>
        </w:rPr>
        <w:t xml:space="preserve">, largely </w:t>
      </w:r>
      <w:proofErr w:type="gramStart"/>
      <w:r w:rsidRPr="00EB6C40">
        <w:rPr>
          <w:rStyle w:val="StyleUnderline"/>
        </w:rPr>
        <w:t>in the course of</w:t>
      </w:r>
      <w:proofErr w:type="gramEnd"/>
      <w:r w:rsidRPr="00EB6C40">
        <w:rPr>
          <w:rStyle w:val="StyleUnderline"/>
        </w:rPr>
        <w:t xml:space="preserve"> creating </w:t>
      </w:r>
      <w:r w:rsidRPr="00EB6C40">
        <w:rPr>
          <w:rStyle w:val="Emphasis"/>
        </w:rPr>
        <w:t>arable land</w:t>
      </w:r>
      <w:r w:rsidRPr="00EB6C40">
        <w:rPr>
          <w:rStyle w:val="StyleUnderline"/>
        </w:rPr>
        <w:t xml:space="preserve"> to </w:t>
      </w:r>
      <w:r w:rsidRPr="00EB6C40">
        <w:rPr>
          <w:rStyle w:val="Emphasis"/>
        </w:rPr>
        <w:t>feed ourselves</w:t>
      </w:r>
      <w:r w:rsidRPr="00EB6C40">
        <w:rPr>
          <w:rStyle w:val="StyleUnderline"/>
        </w:rPr>
        <w:t>. And right there is the rub</w:t>
      </w:r>
      <w:r w:rsidRPr="00EB6C40">
        <w:rPr>
          <w:sz w:val="16"/>
        </w:rPr>
        <w:t xml:space="preserve"> that will rub us out.</w:t>
      </w:r>
    </w:p>
    <w:p w14:paraId="0217975F" w14:textId="77777777" w:rsidR="00EB6C40" w:rsidRPr="00EB6C40" w:rsidRDefault="00EB6C40" w:rsidP="00EB6C40">
      <w:pPr>
        <w:rPr>
          <w:rStyle w:val="Emphasis"/>
        </w:rPr>
      </w:pPr>
      <w:r w:rsidRPr="00EB6C40">
        <w:rPr>
          <w:sz w:val="16"/>
        </w:rPr>
        <w:t xml:space="preserve">Show me a “leader” who has confronted </w:t>
      </w:r>
      <w:r w:rsidRPr="00EB6C40">
        <w:rPr>
          <w:rStyle w:val="Emphasis"/>
        </w:rPr>
        <w:t>the real problem</w:t>
      </w:r>
      <w:r w:rsidRPr="00EB6C40">
        <w:rPr>
          <w:rStyle w:val="StyleUnderline"/>
        </w:rPr>
        <w:t xml:space="preserve"> at the root of the planetary crisis: </w:t>
      </w:r>
      <w:r w:rsidRPr="00EB6C40">
        <w:rPr>
          <w:rStyle w:val="Emphasis"/>
          <w:sz w:val="24"/>
        </w:rPr>
        <w:t>human overpopulation</w:t>
      </w:r>
      <w:r w:rsidRPr="00EB6C40">
        <w:rPr>
          <w:sz w:val="16"/>
        </w:rPr>
        <w:t xml:space="preserve">. </w:t>
      </w:r>
      <w:r w:rsidRPr="00EB6C40">
        <w:rPr>
          <w:rStyle w:val="StyleUnderline"/>
        </w:rPr>
        <w:t>We have long</w:t>
      </w:r>
      <w:r w:rsidRPr="00EB6C40">
        <w:rPr>
          <w:sz w:val="16"/>
        </w:rPr>
        <w:t xml:space="preserve"> since </w:t>
      </w:r>
      <w:r w:rsidRPr="00EB6C40">
        <w:rPr>
          <w:rStyle w:val="StyleUnderline"/>
        </w:rPr>
        <w:t xml:space="preserve">hit </w:t>
      </w:r>
      <w:r w:rsidRPr="00EB6C40">
        <w:rPr>
          <w:rStyle w:val="Emphasis"/>
        </w:rPr>
        <w:t>unsustainable numbers</w:t>
      </w:r>
      <w:r w:rsidRPr="00EB6C40">
        <w:t xml:space="preserve">, </w:t>
      </w:r>
      <w:r w:rsidRPr="00EB6C40">
        <w:rPr>
          <w:rStyle w:val="StyleUnderline"/>
        </w:rPr>
        <w:t>yet we will not stop</w:t>
      </w:r>
      <w:r w:rsidRPr="00EB6C40">
        <w:rPr>
          <w:sz w:val="16"/>
        </w:rPr>
        <w:t xml:space="preserve">. </w:t>
      </w:r>
      <w:r w:rsidRPr="00EB6C40">
        <w:rPr>
          <w:rStyle w:val="StyleUnderline"/>
        </w:rPr>
        <w:t xml:space="preserve">We are literally </w:t>
      </w:r>
      <w:r w:rsidRPr="00EB6C40">
        <w:rPr>
          <w:rStyle w:val="Emphasis"/>
        </w:rPr>
        <w:t>screwing up the planet.</w:t>
      </w:r>
    </w:p>
    <w:p w14:paraId="5E16BA94" w14:textId="77777777" w:rsidR="00EB6C40" w:rsidRPr="00EB6C40" w:rsidRDefault="00EB6C40" w:rsidP="00EB6C40"/>
    <w:p w14:paraId="290099E9" w14:textId="77777777" w:rsidR="00EB6C40" w:rsidRPr="00EB6C40" w:rsidRDefault="00EB6C40" w:rsidP="00EB6C40">
      <w:pPr>
        <w:pStyle w:val="Heading3"/>
      </w:pPr>
      <w:r w:rsidRPr="00EB6C40">
        <w:t>Link---2NC</w:t>
      </w:r>
    </w:p>
    <w:p w14:paraId="19224064" w14:textId="77777777" w:rsidR="00EB6C40" w:rsidRPr="00EB6C40" w:rsidRDefault="00EB6C40" w:rsidP="00EB6C40">
      <w:pPr>
        <w:pStyle w:val="Heading4"/>
      </w:pPr>
      <w:r w:rsidRPr="00EB6C40">
        <w:t xml:space="preserve">2. </w:t>
      </w:r>
      <w:r w:rsidRPr="00EB6C40">
        <w:rPr>
          <w:i/>
          <w:u w:val="single"/>
        </w:rPr>
        <w:t>Fiat</w:t>
      </w:r>
      <w:r w:rsidRPr="00EB6C40">
        <w:t xml:space="preserve"> requires </w:t>
      </w:r>
      <w:r w:rsidRPr="00EB6C40">
        <w:rPr>
          <w:u w:val="single"/>
        </w:rPr>
        <w:t>re-opening the government</w:t>
      </w:r>
      <w:r w:rsidRPr="00EB6C40">
        <w:t xml:space="preserve"> to implement the plan. That </w:t>
      </w:r>
      <w:r w:rsidRPr="00EB6C40">
        <w:rPr>
          <w:u w:val="single"/>
        </w:rPr>
        <w:t>removes</w:t>
      </w:r>
      <w:r w:rsidRPr="00EB6C40">
        <w:t xml:space="preserve"> the impetus for Republicans to compromise on the filibuster. </w:t>
      </w:r>
    </w:p>
    <w:p w14:paraId="520CF439" w14:textId="77777777" w:rsidR="00EB6C40" w:rsidRPr="00EB6C40" w:rsidRDefault="00EB6C40" w:rsidP="00EB6C40">
      <w:r w:rsidRPr="00EB6C40">
        <w:t xml:space="preserve">Melody </w:t>
      </w:r>
      <w:r w:rsidRPr="00EB6C40">
        <w:rPr>
          <w:rStyle w:val="Style13ptBold"/>
        </w:rPr>
        <w:t>Schreiber 19</w:t>
      </w:r>
      <w:r w:rsidRPr="00EB6C40">
        <w:t xml:space="preserve">. </w:t>
      </w:r>
      <w:proofErr w:type="gramStart"/>
      <w:r w:rsidRPr="00EB6C40">
        <w:t>Journalist</w:t>
      </w:r>
      <w:proofErr w:type="gramEnd"/>
      <w:r w:rsidRPr="00EB6C40">
        <w:t xml:space="preserve"> focused on the Arctic. “Here’s what the US federal government shutdown means for the Arctic”, 1/9/19. https://www.arctictoday.com/heres-what-the-us-federal-government-shutdown-means-for-the-arctic/</w:t>
      </w:r>
    </w:p>
    <w:p w14:paraId="56021BE0" w14:textId="77777777" w:rsidR="00EB6C40" w:rsidRPr="00EB6C40" w:rsidRDefault="00EB6C40" w:rsidP="00EB6C40">
      <w:pPr>
        <w:rPr>
          <w:rStyle w:val="StyleUnderline"/>
        </w:rPr>
      </w:pPr>
      <w:r w:rsidRPr="00EB6C40">
        <w:rPr>
          <w:sz w:val="16"/>
        </w:rPr>
        <w:t xml:space="preserve">The United States’ federal government is entering the third week of </w:t>
      </w:r>
      <w:r w:rsidRPr="00EB6C40">
        <w:rPr>
          <w:rStyle w:val="StyleUnderline"/>
        </w:rPr>
        <w:t>a</w:t>
      </w:r>
      <w:r w:rsidRPr="00EB6C40">
        <w:rPr>
          <w:sz w:val="16"/>
        </w:rPr>
        <w:t xml:space="preserve"> partial </w:t>
      </w:r>
      <w:r w:rsidRPr="00EB6C40">
        <w:rPr>
          <w:rStyle w:val="StyleUnderline"/>
        </w:rPr>
        <w:t>shutdown</w:t>
      </w:r>
      <w:r w:rsidRPr="00EB6C40">
        <w:rPr>
          <w:sz w:val="16"/>
        </w:rPr>
        <w:t xml:space="preserve">, as negotiations continue without any apparent progress, </w:t>
      </w:r>
      <w:r w:rsidRPr="00EB6C40">
        <w:rPr>
          <w:rStyle w:val="StyleUnderline"/>
        </w:rPr>
        <w:t>and the U.S. Arctic — and America’s broader role in the region — are affected.</w:t>
      </w:r>
    </w:p>
    <w:p w14:paraId="29F4532B" w14:textId="77777777" w:rsidR="00EB6C40" w:rsidRPr="00EB6C40" w:rsidRDefault="00EB6C40" w:rsidP="00EB6C40">
      <w:pPr>
        <w:rPr>
          <w:rStyle w:val="StyleUnderline"/>
        </w:rPr>
      </w:pPr>
      <w:r w:rsidRPr="00EB6C40">
        <w:rPr>
          <w:rStyle w:val="StyleUnderline"/>
        </w:rPr>
        <w:t xml:space="preserve">Several key U.S. agencies operating in the region have been fully or partially shut down, and important </w:t>
      </w:r>
      <w:r w:rsidRPr="00EB6C40">
        <w:rPr>
          <w:rStyle w:val="Emphasis"/>
        </w:rPr>
        <w:t>scientific research</w:t>
      </w:r>
      <w:r w:rsidRPr="00EB6C40">
        <w:rPr>
          <w:rStyle w:val="StyleUnderline"/>
        </w:rPr>
        <w:t xml:space="preserve">, </w:t>
      </w:r>
      <w:r w:rsidRPr="00EB6C40">
        <w:rPr>
          <w:rStyle w:val="Emphasis"/>
        </w:rPr>
        <w:t>policymaking initiatives</w:t>
      </w:r>
      <w:r w:rsidRPr="00EB6C40">
        <w:rPr>
          <w:rStyle w:val="StyleUnderline"/>
        </w:rPr>
        <w:t xml:space="preserve">, natural </w:t>
      </w:r>
      <w:r w:rsidRPr="00EB6C40">
        <w:rPr>
          <w:rStyle w:val="Emphasis"/>
        </w:rPr>
        <w:t>resource exploration</w:t>
      </w:r>
      <w:r w:rsidRPr="00EB6C40">
        <w:rPr>
          <w:rStyle w:val="StyleUnderline"/>
        </w:rPr>
        <w:t xml:space="preserve"> and </w:t>
      </w:r>
      <w:r w:rsidRPr="00EB6C40">
        <w:rPr>
          <w:rStyle w:val="Emphasis"/>
        </w:rPr>
        <w:t>other U.S. interests</w:t>
      </w:r>
      <w:r w:rsidRPr="00EB6C40">
        <w:rPr>
          <w:rStyle w:val="StyleUnderline"/>
        </w:rPr>
        <w:t xml:space="preserve"> in the Arctic have been </w:t>
      </w:r>
      <w:r w:rsidRPr="00EB6C40">
        <w:rPr>
          <w:rStyle w:val="Emphasis"/>
        </w:rPr>
        <w:t>put on hold</w:t>
      </w:r>
      <w:r w:rsidRPr="00EB6C40">
        <w:rPr>
          <w:rStyle w:val="StyleUnderline"/>
        </w:rPr>
        <w:t xml:space="preserve"> until a budget is passed.</w:t>
      </w:r>
    </w:p>
    <w:p w14:paraId="1D275697" w14:textId="77777777" w:rsidR="00EB6C40" w:rsidRPr="00EB6C40" w:rsidRDefault="00EB6C40" w:rsidP="00EB6C40">
      <w:pPr>
        <w:rPr>
          <w:rStyle w:val="StyleUnderline"/>
        </w:rPr>
      </w:pPr>
      <w:r w:rsidRPr="00EB6C40">
        <w:rPr>
          <w:rStyle w:val="StyleUnderline"/>
        </w:rPr>
        <w:t xml:space="preserve">These delays will have </w:t>
      </w:r>
      <w:r w:rsidRPr="00EB6C40">
        <w:rPr>
          <w:rStyle w:val="Emphasis"/>
        </w:rPr>
        <w:t>lasting implications</w:t>
      </w:r>
      <w:r w:rsidRPr="00EB6C40">
        <w:rPr>
          <w:rStyle w:val="StyleUnderline"/>
        </w:rPr>
        <w:t xml:space="preserve"> for the United States’ role in the circumpolar region, experts say.</w:t>
      </w:r>
    </w:p>
    <w:p w14:paraId="09319AA7" w14:textId="77777777" w:rsidR="00EB6C40" w:rsidRPr="00EB6C40" w:rsidRDefault="00EB6C40" w:rsidP="00EB6C40">
      <w:pPr>
        <w:rPr>
          <w:sz w:val="16"/>
        </w:rPr>
      </w:pPr>
      <w:r w:rsidRPr="00EB6C40">
        <w:rPr>
          <w:sz w:val="16"/>
        </w:rPr>
        <w:t>The Coast Guard operates partially — without pay</w:t>
      </w:r>
    </w:p>
    <w:p w14:paraId="4F06AA32" w14:textId="77777777" w:rsidR="00EB6C40" w:rsidRPr="00EB6C40" w:rsidRDefault="00EB6C40" w:rsidP="00EB6C40">
      <w:pPr>
        <w:rPr>
          <w:sz w:val="16"/>
        </w:rPr>
      </w:pPr>
      <w:r w:rsidRPr="00EB6C40">
        <w:rPr>
          <w:sz w:val="16"/>
        </w:rPr>
        <w:t>The Coast Guard managed to stretch its 2018 budget until the end of the year. But as of January 1, none of its employees are being paid.</w:t>
      </w:r>
    </w:p>
    <w:p w14:paraId="4DBC1C7A" w14:textId="77777777" w:rsidR="00EB6C40" w:rsidRPr="00EB6C40" w:rsidRDefault="00EB6C40" w:rsidP="00EB6C40">
      <w:pPr>
        <w:rPr>
          <w:sz w:val="16"/>
        </w:rPr>
      </w:pPr>
      <w:r w:rsidRPr="00EB6C40">
        <w:rPr>
          <w:sz w:val="16"/>
        </w:rPr>
        <w:t xml:space="preserve">Even in the absence of new funding or a continuing resolution that would allow the agency to pay its employees, the Coast Guard is required to continue some of its operations — those that “provide for national security, or that protect life and property,” </w:t>
      </w:r>
      <w:proofErr w:type="gramStart"/>
      <w:r w:rsidRPr="00EB6C40">
        <w:rPr>
          <w:sz w:val="16"/>
        </w:rPr>
        <w:t>according</w:t>
      </w:r>
      <w:proofErr w:type="gramEnd"/>
      <w:r w:rsidRPr="00EB6C40">
        <w:rPr>
          <w:sz w:val="16"/>
        </w:rPr>
        <w:t xml:space="preserve"> a statement about the shutdown on the Coast Guard’s website.</w:t>
      </w:r>
    </w:p>
    <w:p w14:paraId="449D45C4" w14:textId="77777777" w:rsidR="00EB6C40" w:rsidRPr="00EB6C40" w:rsidRDefault="00EB6C40" w:rsidP="00EB6C40">
      <w:pPr>
        <w:rPr>
          <w:sz w:val="16"/>
        </w:rPr>
      </w:pPr>
      <w:r w:rsidRPr="00EB6C40">
        <w:rPr>
          <w:sz w:val="16"/>
        </w:rPr>
        <w:t>That means active-duty military members of the Coast Guard continue to work through the shutdown — patrolling borders, engaging in search-and-rescue, and more — without pay. All other nonessential duties and activities have been suspended or terminated during the shutdown.</w:t>
      </w:r>
    </w:p>
    <w:p w14:paraId="608A5B0D" w14:textId="77777777" w:rsidR="00EB6C40" w:rsidRPr="00EB6C40" w:rsidRDefault="00EB6C40" w:rsidP="00EB6C40">
      <w:pPr>
        <w:rPr>
          <w:sz w:val="16"/>
        </w:rPr>
      </w:pPr>
      <w:r w:rsidRPr="00EB6C40">
        <w:rPr>
          <w:sz w:val="16"/>
        </w:rPr>
        <w:t xml:space="preserve">Paul Zukunft, retired admiral of the </w:t>
      </w:r>
      <w:r w:rsidRPr="00EB6C40">
        <w:rPr>
          <w:rStyle w:val="StyleUnderline"/>
        </w:rPr>
        <w:t>Coast Guard</w:t>
      </w:r>
      <w:r w:rsidRPr="00EB6C40">
        <w:rPr>
          <w:sz w:val="16"/>
        </w:rPr>
        <w:t>, told ArcticToday that he is “keenly aware” of the effects of the stalled appropriations process, particularly upon the recapitalization of the U.S. polar icebreaking fleet.</w:t>
      </w:r>
    </w:p>
    <w:p w14:paraId="36D3DC50" w14:textId="77777777" w:rsidR="00EB6C40" w:rsidRPr="00EB6C40" w:rsidRDefault="00EB6C40" w:rsidP="00EB6C40">
      <w:pPr>
        <w:rPr>
          <w:sz w:val="16"/>
        </w:rPr>
      </w:pPr>
      <w:r w:rsidRPr="00EB6C40">
        <w:rPr>
          <w:sz w:val="16"/>
        </w:rPr>
        <w:t xml:space="preserve">“We are </w:t>
      </w:r>
      <w:r w:rsidRPr="00EB6C40">
        <w:rPr>
          <w:rStyle w:val="Emphasis"/>
        </w:rPr>
        <w:t>losing precious time</w:t>
      </w:r>
      <w:r w:rsidRPr="00EB6C40">
        <w:rPr>
          <w:sz w:val="16"/>
        </w:rPr>
        <w:t xml:space="preserve"> </w:t>
      </w:r>
      <w:r w:rsidRPr="00EB6C40">
        <w:rPr>
          <w:rStyle w:val="StyleUnderline"/>
        </w:rPr>
        <w:t>working with industry to lock down a contract for final design</w:t>
      </w:r>
      <w:r w:rsidRPr="00EB6C40">
        <w:rPr>
          <w:sz w:val="16"/>
        </w:rPr>
        <w:t xml:space="preserve"> and start cutting steel on a heavy icebreaker while our only heavy icebreaker approaches the end of its service life,” he said.</w:t>
      </w:r>
    </w:p>
    <w:p w14:paraId="78B7B3B0" w14:textId="77777777" w:rsidR="00EB6C40" w:rsidRPr="00EB6C40" w:rsidRDefault="00EB6C40" w:rsidP="00EB6C40">
      <w:pPr>
        <w:rPr>
          <w:sz w:val="16"/>
        </w:rPr>
      </w:pPr>
      <w:r w:rsidRPr="00EB6C40">
        <w:rPr>
          <w:sz w:val="16"/>
        </w:rPr>
        <w:t>“</w:t>
      </w:r>
      <w:r w:rsidRPr="00EB6C40">
        <w:rPr>
          <w:rStyle w:val="StyleUnderline"/>
        </w:rPr>
        <w:t xml:space="preserve">This is truly </w:t>
      </w:r>
      <w:r w:rsidRPr="00EB6C40">
        <w:rPr>
          <w:rStyle w:val="Emphasis"/>
        </w:rPr>
        <w:t xml:space="preserve">a race against </w:t>
      </w:r>
      <w:proofErr w:type="gramStart"/>
      <w:r w:rsidRPr="00EB6C40">
        <w:rPr>
          <w:rStyle w:val="Emphasis"/>
        </w:rPr>
        <w:t>time</w:t>
      </w:r>
      <w:proofErr w:type="gramEnd"/>
      <w:r w:rsidRPr="00EB6C40">
        <w:rPr>
          <w:sz w:val="16"/>
        </w:rPr>
        <w:t xml:space="preserve"> </w:t>
      </w:r>
      <w:r w:rsidRPr="00EB6C40">
        <w:rPr>
          <w:rStyle w:val="StyleUnderline"/>
        </w:rPr>
        <w:t>and these delays do not play in our favor as an Arctic nation</w:t>
      </w:r>
      <w:r w:rsidRPr="00EB6C40">
        <w:rPr>
          <w:sz w:val="16"/>
        </w:rPr>
        <w:t>,” he said.</w:t>
      </w:r>
    </w:p>
    <w:p w14:paraId="3A7563D8" w14:textId="77777777" w:rsidR="00EB6C40" w:rsidRPr="00EB6C40" w:rsidRDefault="00EB6C40" w:rsidP="00EB6C40">
      <w:pPr>
        <w:rPr>
          <w:sz w:val="16"/>
        </w:rPr>
      </w:pPr>
      <w:r w:rsidRPr="00EB6C40">
        <w:rPr>
          <w:sz w:val="16"/>
        </w:rPr>
        <w:t>The budget showdown doesn’t just delay recapitalization of the icebreaker fleet; it could eliminate funding for a new heavy icebreaker entirely. The House GOP version of the budget jettisoned funding for the vessel last summer in favor of increased southern border security — the same multibillion-dollar project at the center of the current shutdown.</w:t>
      </w:r>
    </w:p>
    <w:p w14:paraId="44842784" w14:textId="77777777" w:rsidR="00EB6C40" w:rsidRPr="00EB6C40" w:rsidRDefault="00EB6C40" w:rsidP="00EB6C40">
      <w:pPr>
        <w:rPr>
          <w:sz w:val="16"/>
        </w:rPr>
      </w:pPr>
      <w:r w:rsidRPr="00EB6C40">
        <w:rPr>
          <w:sz w:val="16"/>
        </w:rPr>
        <w:t>While Democrats created a new budget when they took control of the House, it’s uncertain whether icebreaker funding will be reinstated in the final version.</w:t>
      </w:r>
    </w:p>
    <w:p w14:paraId="1CECC8D3" w14:textId="77777777" w:rsidR="00EB6C40" w:rsidRPr="00EB6C40" w:rsidRDefault="00EB6C40" w:rsidP="00EB6C40">
      <w:pPr>
        <w:rPr>
          <w:sz w:val="16"/>
        </w:rPr>
      </w:pPr>
      <w:r w:rsidRPr="00EB6C40">
        <w:rPr>
          <w:sz w:val="16"/>
        </w:rPr>
        <w:t>And the Coast Guard doesn’t just provide border security and search-and-rescue operations; it also conducts important research in the Arctic.</w:t>
      </w:r>
    </w:p>
    <w:p w14:paraId="42E10046" w14:textId="77777777" w:rsidR="00EB6C40" w:rsidRPr="00EB6C40" w:rsidRDefault="00EB6C40" w:rsidP="00EB6C40">
      <w:pPr>
        <w:rPr>
          <w:rStyle w:val="StyleUnderline"/>
        </w:rPr>
      </w:pPr>
      <w:r w:rsidRPr="00EB6C40">
        <w:rPr>
          <w:rStyle w:val="StyleUnderline"/>
        </w:rPr>
        <w:t>Research and policy initiatives lag behind</w:t>
      </w:r>
    </w:p>
    <w:p w14:paraId="4CD44B0E" w14:textId="77777777" w:rsidR="00EB6C40" w:rsidRPr="00EB6C40" w:rsidRDefault="00EB6C40" w:rsidP="00EB6C40">
      <w:pPr>
        <w:rPr>
          <w:rStyle w:val="StyleUnderline"/>
        </w:rPr>
      </w:pPr>
      <w:r w:rsidRPr="00EB6C40">
        <w:rPr>
          <w:rStyle w:val="StyleUnderline"/>
        </w:rPr>
        <w:t>Many federal employees conducting research and setting policies in the Arctic have also been furloughed without pay — including those at the National Oceanic and Atmospheric Administration, NASA, the Environmental Protection Agency, U.S. Fish and Wildlife Service, the National Park Service, U.S. Geological Survey, Bureau of Ocean Energy Management and other agencies.</w:t>
      </w:r>
    </w:p>
    <w:p w14:paraId="075038D2" w14:textId="77777777" w:rsidR="00EB6C40" w:rsidRPr="00EB6C40" w:rsidRDefault="00EB6C40" w:rsidP="00EB6C40">
      <w:pPr>
        <w:rPr>
          <w:sz w:val="16"/>
        </w:rPr>
      </w:pPr>
      <w:r w:rsidRPr="00EB6C40">
        <w:rPr>
          <w:sz w:val="16"/>
        </w:rPr>
        <w:t>The U.S. Arctic Research Commission ceased sending its daily Arctic newsletter.</w:t>
      </w:r>
    </w:p>
    <w:p w14:paraId="2BA096E0" w14:textId="77777777" w:rsidR="00EB6C40" w:rsidRPr="00EB6C40" w:rsidRDefault="00EB6C40" w:rsidP="00EB6C40">
      <w:pPr>
        <w:rPr>
          <w:rStyle w:val="Emphasis"/>
        </w:rPr>
      </w:pPr>
      <w:r w:rsidRPr="00EB6C40">
        <w:rPr>
          <w:rStyle w:val="StyleUnderline"/>
        </w:rPr>
        <w:t xml:space="preserve">Most federal research and science personnel are considered </w:t>
      </w:r>
      <w:r w:rsidRPr="00EB6C40">
        <w:rPr>
          <w:rStyle w:val="Emphasis"/>
        </w:rPr>
        <w:t>nonessential</w:t>
      </w:r>
      <w:r w:rsidRPr="00EB6C40">
        <w:rPr>
          <w:sz w:val="16"/>
        </w:rPr>
        <w:t xml:space="preserve">, meaning any researchers working on Arctic projects are likely furloughed right now. </w:t>
      </w:r>
      <w:r w:rsidRPr="00EB6C40">
        <w:rPr>
          <w:rStyle w:val="StyleUnderline"/>
        </w:rPr>
        <w:t xml:space="preserve">This will delay scientific research and national policymaking in the region — and the </w:t>
      </w:r>
      <w:r w:rsidRPr="00EB6C40">
        <w:rPr>
          <w:rStyle w:val="Emphasis"/>
        </w:rPr>
        <w:t>effects will be felt beyond this shutdown.</w:t>
      </w:r>
    </w:p>
    <w:p w14:paraId="4AC8C6E6" w14:textId="77777777" w:rsidR="00EB6C40" w:rsidRPr="00EB6C40" w:rsidRDefault="00EB6C40" w:rsidP="00EB6C40">
      <w:pPr>
        <w:rPr>
          <w:rStyle w:val="StyleUnderline"/>
        </w:rPr>
      </w:pPr>
      <w:r w:rsidRPr="00EB6C40">
        <w:rPr>
          <w:sz w:val="16"/>
        </w:rPr>
        <w:t xml:space="preserve">For the Arctic in particular, </w:t>
      </w:r>
      <w:r w:rsidRPr="00EB6C40">
        <w:rPr>
          <w:rStyle w:val="StyleUnderline"/>
        </w:rPr>
        <w:t xml:space="preserve">the shutdown could adversely affect federal climate science by creating backlogs of data that must be analyzed when scientists return to work. Furthermore, it will </w:t>
      </w:r>
      <w:proofErr w:type="gramStart"/>
      <w:r w:rsidRPr="00EB6C40">
        <w:rPr>
          <w:rStyle w:val="Emphasis"/>
        </w:rPr>
        <w:t>adds</w:t>
      </w:r>
      <w:proofErr w:type="gramEnd"/>
      <w:r w:rsidRPr="00EB6C40">
        <w:rPr>
          <w:rStyle w:val="Emphasis"/>
        </w:rPr>
        <w:t xml:space="preserve"> funding uncertainty</w:t>
      </w:r>
      <w:r w:rsidRPr="00EB6C40">
        <w:rPr>
          <w:rStyle w:val="StyleUnderline"/>
        </w:rPr>
        <w:t xml:space="preserve"> for projects that rely on federal dollars, because all such </w:t>
      </w:r>
      <w:r w:rsidRPr="00EB6C40">
        <w:rPr>
          <w:rStyle w:val="Emphasis"/>
        </w:rPr>
        <w:t>projects</w:t>
      </w:r>
      <w:r w:rsidRPr="00EB6C40">
        <w:rPr>
          <w:rStyle w:val="StyleUnderline"/>
        </w:rPr>
        <w:t xml:space="preserve"> are essentially </w:t>
      </w:r>
      <w:r w:rsidRPr="00EB6C40">
        <w:rPr>
          <w:rStyle w:val="Emphasis"/>
        </w:rPr>
        <w:t>on the chopping block</w:t>
      </w:r>
      <w:r w:rsidRPr="00EB6C40">
        <w:rPr>
          <w:rStyle w:val="StyleUnderline"/>
        </w:rPr>
        <w:t xml:space="preserve"> during the budget negotiations.</w:t>
      </w:r>
    </w:p>
    <w:p w14:paraId="13832FE3" w14:textId="77777777" w:rsidR="00EB6C40" w:rsidRPr="00EB6C40" w:rsidRDefault="00EB6C40" w:rsidP="00EB6C40">
      <w:pPr>
        <w:rPr>
          <w:sz w:val="16"/>
        </w:rPr>
      </w:pPr>
      <w:r w:rsidRPr="00EB6C40">
        <w:rPr>
          <w:sz w:val="16"/>
        </w:rPr>
        <w:t>Tourism tests limits and halts research in national parks</w:t>
      </w:r>
    </w:p>
    <w:p w14:paraId="2AD0D223" w14:textId="77777777" w:rsidR="00EB6C40" w:rsidRPr="00EB6C40" w:rsidRDefault="00EB6C40" w:rsidP="00EB6C40">
      <w:pPr>
        <w:rPr>
          <w:sz w:val="16"/>
        </w:rPr>
      </w:pPr>
      <w:r w:rsidRPr="00EB6C40">
        <w:rPr>
          <w:sz w:val="16"/>
        </w:rPr>
        <w:t xml:space="preserve">While some national parks remain open to visitors, National Park Service staff </w:t>
      </w:r>
      <w:proofErr w:type="gramStart"/>
      <w:r w:rsidRPr="00EB6C40">
        <w:rPr>
          <w:sz w:val="16"/>
        </w:rPr>
        <w:t>has</w:t>
      </w:r>
      <w:proofErr w:type="gramEnd"/>
      <w:r w:rsidRPr="00EB6C40">
        <w:rPr>
          <w:sz w:val="16"/>
        </w:rPr>
        <w:t xml:space="preserve"> been furloughed.</w:t>
      </w:r>
    </w:p>
    <w:p w14:paraId="281A44CF" w14:textId="77777777" w:rsidR="00EB6C40" w:rsidRPr="00EB6C40" w:rsidRDefault="00EB6C40" w:rsidP="00EB6C40">
      <w:pPr>
        <w:rPr>
          <w:sz w:val="16"/>
        </w:rPr>
      </w:pPr>
      <w:r w:rsidRPr="00EB6C40">
        <w:rPr>
          <w:sz w:val="16"/>
        </w:rPr>
        <w:t>The five park units in Arctic Alaska — the Bering Land Bridge National Preserve, Cape Krusenstern National Monument, Gates of the Arctic National Park and Preserve, Kobuk Valley National Park, and Noatak National Preserve — are remote and offer few services to begin with, so they’ll be largely spared some of the issues (such as trash piling up) that are plaguing other parks.</w:t>
      </w:r>
    </w:p>
    <w:p w14:paraId="12CE869A" w14:textId="77777777" w:rsidR="00EB6C40" w:rsidRPr="00EB6C40" w:rsidRDefault="00EB6C40" w:rsidP="00EB6C40">
      <w:pPr>
        <w:rPr>
          <w:sz w:val="16"/>
        </w:rPr>
      </w:pPr>
      <w:r w:rsidRPr="00EB6C40">
        <w:rPr>
          <w:sz w:val="16"/>
        </w:rPr>
        <w:t>The Northwest Arctic Heritage Center in Kotzebue, run by NPS, is closed to all visitors during the government shutdown.</w:t>
      </w:r>
    </w:p>
    <w:p w14:paraId="180E8DC7" w14:textId="77777777" w:rsidR="00EB6C40" w:rsidRPr="00EB6C40" w:rsidRDefault="00EB6C40" w:rsidP="00EB6C40">
      <w:pPr>
        <w:rPr>
          <w:rStyle w:val="StyleUnderline"/>
        </w:rPr>
      </w:pPr>
      <w:r w:rsidRPr="00EB6C40">
        <w:rPr>
          <w:rStyle w:val="StyleUnderline"/>
        </w:rPr>
        <w:t xml:space="preserve">More significantly, </w:t>
      </w:r>
      <w:r w:rsidRPr="00EB6C40">
        <w:rPr>
          <w:rStyle w:val="Emphasis"/>
        </w:rPr>
        <w:t>conservation projects and research efforts</w:t>
      </w:r>
      <w:r w:rsidRPr="00EB6C40">
        <w:rPr>
          <w:rStyle w:val="StyleUnderline"/>
        </w:rPr>
        <w:t xml:space="preserve"> on Arctic ecosystems there will be stalled </w:t>
      </w:r>
      <w:proofErr w:type="gramStart"/>
      <w:r w:rsidRPr="00EB6C40">
        <w:rPr>
          <w:rStyle w:val="StyleUnderline"/>
        </w:rPr>
        <w:t>as long as</w:t>
      </w:r>
      <w:proofErr w:type="gramEnd"/>
      <w:r w:rsidRPr="00EB6C40">
        <w:rPr>
          <w:rStyle w:val="StyleUnderline"/>
        </w:rPr>
        <w:t xml:space="preserve"> the shutdown persists.</w:t>
      </w:r>
    </w:p>
    <w:p w14:paraId="0161B7E1" w14:textId="77777777" w:rsidR="00EB6C40" w:rsidRPr="00EB6C40" w:rsidRDefault="00EB6C40" w:rsidP="00EB6C40">
      <w:pPr>
        <w:rPr>
          <w:rStyle w:val="Emphasis"/>
        </w:rPr>
      </w:pPr>
      <w:r w:rsidRPr="00EB6C40">
        <w:rPr>
          <w:rStyle w:val="Emphasis"/>
        </w:rPr>
        <w:t>Natural resource extraction put on hold</w:t>
      </w:r>
    </w:p>
    <w:p w14:paraId="1CD7E924" w14:textId="77777777" w:rsidR="00EB6C40" w:rsidRPr="00EB6C40" w:rsidRDefault="00EB6C40" w:rsidP="00EB6C40">
      <w:pPr>
        <w:rPr>
          <w:rStyle w:val="StyleUnderline"/>
        </w:rPr>
      </w:pPr>
      <w:r w:rsidRPr="00EB6C40">
        <w:rPr>
          <w:rStyle w:val="StyleUnderline"/>
        </w:rPr>
        <w:t>The Bureau of Land Management and the U.S. Fish and Wildlife Service are both involved in the permitting process for natural resource exploration in the Arctic, including seismic testing for oil.</w:t>
      </w:r>
    </w:p>
    <w:p w14:paraId="2217B89D" w14:textId="77777777" w:rsidR="00EB6C40" w:rsidRPr="00EB6C40" w:rsidRDefault="00EB6C40" w:rsidP="00EB6C40">
      <w:pPr>
        <w:rPr>
          <w:sz w:val="16"/>
        </w:rPr>
      </w:pPr>
      <w:r w:rsidRPr="00EB6C40">
        <w:rPr>
          <w:sz w:val="16"/>
        </w:rPr>
        <w:t>Despite the partial shutdown, BLM has continued to hold public hearings on drilling permits in the National Petroleum Reserve. A BLM spokesman told Reuters that the hearings were exempt from the shutdown, saying that “the Bureau continues to process permit applications as they are an exempted activity during a lapse in appropriations.”</w:t>
      </w:r>
    </w:p>
    <w:p w14:paraId="0312164C" w14:textId="77777777" w:rsidR="00EB6C40" w:rsidRPr="00EB6C40" w:rsidRDefault="00EB6C40" w:rsidP="00EB6C40">
      <w:pPr>
        <w:rPr>
          <w:sz w:val="16"/>
        </w:rPr>
      </w:pPr>
      <w:r w:rsidRPr="00EB6C40">
        <w:rPr>
          <w:sz w:val="16"/>
        </w:rPr>
        <w:t xml:space="preserve">On Wednesday, however, </w:t>
      </w:r>
      <w:r w:rsidRPr="00EB6C40">
        <w:rPr>
          <w:rStyle w:val="StyleUnderline"/>
        </w:rPr>
        <w:t xml:space="preserve">the agency postponed </w:t>
      </w:r>
      <w:r w:rsidRPr="00EB6C40">
        <w:rPr>
          <w:sz w:val="16"/>
        </w:rPr>
        <w:t xml:space="preserve">similar </w:t>
      </w:r>
      <w:r w:rsidRPr="00EB6C40">
        <w:rPr>
          <w:rStyle w:val="StyleUnderline"/>
        </w:rPr>
        <w:t>hearings on oil exploration</w:t>
      </w:r>
      <w:r w:rsidRPr="00EB6C40">
        <w:rPr>
          <w:sz w:val="16"/>
        </w:rPr>
        <w:t xml:space="preserve"> in the Arctic National Wildlife Refuge.</w:t>
      </w:r>
    </w:p>
    <w:p w14:paraId="67EE26BB" w14:textId="77777777" w:rsidR="00EB6C40" w:rsidRPr="00EB6C40" w:rsidRDefault="00EB6C40" w:rsidP="00EB6C40">
      <w:pPr>
        <w:pStyle w:val="Heading4"/>
      </w:pPr>
      <w:r w:rsidRPr="00EB6C40">
        <w:t xml:space="preserve">3. </w:t>
      </w:r>
      <w:r w:rsidRPr="00EB6C40">
        <w:rPr>
          <w:i/>
          <w:u w:val="single"/>
        </w:rPr>
        <w:t>Congressional structure</w:t>
      </w:r>
      <w:r w:rsidRPr="00EB6C40">
        <w:t xml:space="preserve">. That guarantees </w:t>
      </w:r>
      <w:r w:rsidRPr="00EB6C40">
        <w:rPr>
          <w:u w:val="single"/>
        </w:rPr>
        <w:t>built-in</w:t>
      </w:r>
      <w:r w:rsidRPr="00EB6C40">
        <w:t xml:space="preserve"> resistance to investing in the Arctic. </w:t>
      </w:r>
    </w:p>
    <w:p w14:paraId="3650B036" w14:textId="77777777" w:rsidR="00EB6C40" w:rsidRPr="00EB6C40" w:rsidRDefault="00EB6C40" w:rsidP="00EB6C40">
      <w:r w:rsidRPr="00EB6C40">
        <w:t xml:space="preserve">Manoj </w:t>
      </w:r>
      <w:r w:rsidRPr="00EB6C40">
        <w:rPr>
          <w:rStyle w:val="Style13ptBold"/>
        </w:rPr>
        <w:t>Mohanan &amp;</w:t>
      </w:r>
      <w:r w:rsidRPr="00EB6C40">
        <w:t xml:space="preserve"> Tim </w:t>
      </w:r>
      <w:r w:rsidRPr="00EB6C40">
        <w:rPr>
          <w:rStyle w:val="Style13ptBold"/>
        </w:rPr>
        <w:t>Nichols 25</w:t>
      </w:r>
      <w:r w:rsidRPr="00EB6C40">
        <w:t>. Interim public policy dean at Duke; leads Duke University Sanford School of Public Policy’s Master of National Security Policy Program. “Why is Everybody So Interested in Greenland and the Arctic?” Policy 360 Podcast. 2-20-2025. https://sanford.duke.edu/sites/default/files/163%20Arctic%20Policy%20Transcript.pdf</w:t>
      </w:r>
    </w:p>
    <w:p w14:paraId="5084D95D" w14:textId="77777777" w:rsidR="00EB6C40" w:rsidRPr="00EB6C40" w:rsidRDefault="00EB6C40" w:rsidP="00EB6C40">
      <w:pPr>
        <w:rPr>
          <w:sz w:val="16"/>
        </w:rPr>
      </w:pPr>
      <w:r w:rsidRPr="00EB6C40">
        <w:rPr>
          <w:sz w:val="16"/>
        </w:rPr>
        <w:t xml:space="preserve">Manoj Mohanan: </w:t>
      </w:r>
    </w:p>
    <w:p w14:paraId="1393A525" w14:textId="77777777" w:rsidR="00EB6C40" w:rsidRPr="00EB6C40" w:rsidRDefault="00EB6C40" w:rsidP="00EB6C40">
      <w:pPr>
        <w:rPr>
          <w:sz w:val="16"/>
        </w:rPr>
      </w:pPr>
      <w:r w:rsidRPr="00EB6C40">
        <w:rPr>
          <w:sz w:val="16"/>
        </w:rPr>
        <w:t xml:space="preserve">I see. And </w:t>
      </w:r>
      <w:proofErr w:type="gramStart"/>
      <w:r w:rsidRPr="00EB6C40">
        <w:rPr>
          <w:sz w:val="16"/>
        </w:rPr>
        <w:t>so</w:t>
      </w:r>
      <w:proofErr w:type="gramEnd"/>
      <w:r w:rsidRPr="00EB6C40">
        <w:rPr>
          <w:sz w:val="16"/>
        </w:rPr>
        <w:t xml:space="preserve"> </w:t>
      </w:r>
      <w:r w:rsidRPr="00EB6C40">
        <w:rPr>
          <w:rStyle w:val="StyleUnderline"/>
        </w:rPr>
        <w:t xml:space="preserve">when you think about </w:t>
      </w:r>
      <w:r w:rsidRPr="00EB6C40">
        <w:rPr>
          <w:rStyle w:val="Emphasis"/>
        </w:rPr>
        <w:t>Congress</w:t>
      </w:r>
      <w:r w:rsidRPr="00EB6C40">
        <w:rPr>
          <w:sz w:val="16"/>
        </w:rPr>
        <w:t xml:space="preserve">, </w:t>
      </w:r>
      <w:r w:rsidRPr="00EB6C40">
        <w:rPr>
          <w:rStyle w:val="StyleUnderline"/>
        </w:rPr>
        <w:t xml:space="preserve">would it be fair to think that some of our </w:t>
      </w:r>
      <w:r w:rsidRPr="00EB6C40">
        <w:rPr>
          <w:rStyle w:val="Emphasis"/>
        </w:rPr>
        <w:t>northernmost states</w:t>
      </w:r>
      <w:r w:rsidRPr="00EB6C40">
        <w:rPr>
          <w:rStyle w:val="StyleUnderline"/>
        </w:rPr>
        <w:t xml:space="preserve"> </w:t>
      </w:r>
      <w:r w:rsidRPr="00EB6C40">
        <w:rPr>
          <w:sz w:val="16"/>
          <w:szCs w:val="16"/>
        </w:rPr>
        <w:t xml:space="preserve">or the ones that are more active in areas related to minerals, </w:t>
      </w:r>
      <w:r w:rsidRPr="00EB6C40">
        <w:rPr>
          <w:sz w:val="16"/>
        </w:rPr>
        <w:t xml:space="preserve">natural resources, gas, are the ones that </w:t>
      </w:r>
      <w:r w:rsidRPr="00EB6C40">
        <w:rPr>
          <w:rStyle w:val="StyleUnderline"/>
        </w:rPr>
        <w:t xml:space="preserve">are </w:t>
      </w:r>
      <w:r w:rsidRPr="00EB6C40">
        <w:rPr>
          <w:rStyle w:val="Emphasis"/>
        </w:rPr>
        <w:t>more</w:t>
      </w:r>
      <w:r w:rsidRPr="00EB6C40">
        <w:rPr>
          <w:rStyle w:val="StyleUnderline"/>
        </w:rPr>
        <w:t xml:space="preserve"> likely to be invested in national policy related to the Arctic? Or is it a wide </w:t>
      </w:r>
      <w:r w:rsidRPr="00EB6C40">
        <w:rPr>
          <w:rStyle w:val="Emphasis"/>
        </w:rPr>
        <w:t>coalition</w:t>
      </w:r>
      <w:r w:rsidRPr="00EB6C40">
        <w:rPr>
          <w:rStyle w:val="StyleUnderline"/>
        </w:rPr>
        <w:t xml:space="preserve"> of </w:t>
      </w:r>
      <w:r w:rsidRPr="00EB6C40">
        <w:rPr>
          <w:rStyle w:val="Emphasis"/>
        </w:rPr>
        <w:t>congressional leaders</w:t>
      </w:r>
      <w:r w:rsidRPr="00EB6C40">
        <w:rPr>
          <w:rStyle w:val="StyleUnderline"/>
        </w:rPr>
        <w:t xml:space="preserve"> from across the country?</w:t>
      </w:r>
      <w:r w:rsidRPr="00EB6C40">
        <w:rPr>
          <w:sz w:val="16"/>
        </w:rPr>
        <w:t xml:space="preserve"> What are you seeing now? </w:t>
      </w:r>
    </w:p>
    <w:p w14:paraId="2233468C" w14:textId="77777777" w:rsidR="00EB6C40" w:rsidRPr="00EB6C40" w:rsidRDefault="00EB6C40" w:rsidP="00EB6C40">
      <w:pPr>
        <w:rPr>
          <w:sz w:val="16"/>
        </w:rPr>
      </w:pPr>
      <w:r w:rsidRPr="00EB6C40">
        <w:rPr>
          <w:sz w:val="16"/>
        </w:rPr>
        <w:t>Tim Nichols:</w:t>
      </w:r>
    </w:p>
    <w:p w14:paraId="242634FD" w14:textId="77777777" w:rsidR="00EB6C40" w:rsidRPr="00EB6C40" w:rsidRDefault="00EB6C40" w:rsidP="00EB6C40">
      <w:pPr>
        <w:rPr>
          <w:sz w:val="16"/>
        </w:rPr>
      </w:pPr>
      <w:r w:rsidRPr="00EB6C40">
        <w:rPr>
          <w:sz w:val="16"/>
        </w:rPr>
        <w:t xml:space="preserve">Yeah, very good question. And my students talk a lot about this. </w:t>
      </w:r>
      <w:r w:rsidRPr="00EB6C40">
        <w:rPr>
          <w:rStyle w:val="StyleUnderline"/>
        </w:rPr>
        <w:t xml:space="preserve">We </w:t>
      </w:r>
      <w:r w:rsidRPr="00EB6C40">
        <w:rPr>
          <w:rStyle w:val="Emphasis"/>
        </w:rPr>
        <w:t>have two senators</w:t>
      </w:r>
      <w:r w:rsidRPr="00EB6C40">
        <w:rPr>
          <w:rStyle w:val="StyleUnderline"/>
        </w:rPr>
        <w:t xml:space="preserve"> and one </w:t>
      </w:r>
      <w:r w:rsidRPr="00EB6C40">
        <w:rPr>
          <w:rStyle w:val="Emphasis"/>
        </w:rPr>
        <w:t>congressman</w:t>
      </w:r>
      <w:r w:rsidRPr="00EB6C40">
        <w:rPr>
          <w:rStyle w:val="StyleUnderline"/>
        </w:rPr>
        <w:t xml:space="preserve"> who are </w:t>
      </w:r>
      <w:r w:rsidRPr="00EB6C40">
        <w:rPr>
          <w:rStyle w:val="Emphasis"/>
        </w:rPr>
        <w:t>Arctic</w:t>
      </w:r>
      <w:r w:rsidRPr="00EB6C40">
        <w:rPr>
          <w:rStyle w:val="StyleUnderline"/>
        </w:rPr>
        <w:t xml:space="preserve"> </w:t>
      </w:r>
      <w:r w:rsidRPr="00EB6C40">
        <w:rPr>
          <w:rStyle w:val="Emphasis"/>
        </w:rPr>
        <w:t>related</w:t>
      </w:r>
      <w:r w:rsidRPr="00EB6C40">
        <w:rPr>
          <w:sz w:val="16"/>
        </w:rPr>
        <w:t xml:space="preserve">. </w:t>
      </w:r>
    </w:p>
    <w:p w14:paraId="68CB965D" w14:textId="77777777" w:rsidR="00EB6C40" w:rsidRPr="00EB6C40" w:rsidRDefault="00EB6C40" w:rsidP="00EB6C40">
      <w:pPr>
        <w:rPr>
          <w:sz w:val="16"/>
        </w:rPr>
      </w:pPr>
      <w:r w:rsidRPr="00EB6C40">
        <w:rPr>
          <w:sz w:val="16"/>
        </w:rPr>
        <w:t xml:space="preserve">Manoj Mohanan: </w:t>
      </w:r>
    </w:p>
    <w:p w14:paraId="6554606C" w14:textId="77777777" w:rsidR="00EB6C40" w:rsidRPr="00EB6C40" w:rsidRDefault="00EB6C40" w:rsidP="00EB6C40">
      <w:pPr>
        <w:rPr>
          <w:sz w:val="16"/>
        </w:rPr>
      </w:pPr>
      <w:r w:rsidRPr="00EB6C40">
        <w:rPr>
          <w:sz w:val="16"/>
        </w:rPr>
        <w:t xml:space="preserve">I see. </w:t>
      </w:r>
    </w:p>
    <w:p w14:paraId="71040BFD" w14:textId="77777777" w:rsidR="00EB6C40" w:rsidRPr="00EB6C40" w:rsidRDefault="00EB6C40" w:rsidP="00EB6C40">
      <w:pPr>
        <w:rPr>
          <w:sz w:val="16"/>
        </w:rPr>
      </w:pPr>
      <w:r w:rsidRPr="00EB6C40">
        <w:rPr>
          <w:sz w:val="16"/>
        </w:rPr>
        <w:t xml:space="preserve">Tim Nichols: </w:t>
      </w:r>
    </w:p>
    <w:p w14:paraId="434CD34F" w14:textId="77777777" w:rsidR="00EB6C40" w:rsidRPr="00EB6C40" w:rsidRDefault="00EB6C40" w:rsidP="00EB6C40">
      <w:pPr>
        <w:rPr>
          <w:sz w:val="16"/>
        </w:rPr>
      </w:pPr>
      <w:r w:rsidRPr="00EB6C40">
        <w:rPr>
          <w:rStyle w:val="StyleUnderline"/>
        </w:rPr>
        <w:t xml:space="preserve">And then we have </w:t>
      </w:r>
      <w:r w:rsidRPr="00EB6C40">
        <w:rPr>
          <w:rStyle w:val="Emphasis"/>
        </w:rPr>
        <w:t>500 others who are not</w:t>
      </w:r>
      <w:r w:rsidRPr="00EB6C40">
        <w:rPr>
          <w:sz w:val="16"/>
        </w:rPr>
        <w:t xml:space="preserve">. And </w:t>
      </w:r>
      <w:proofErr w:type="gramStart"/>
      <w:r w:rsidRPr="00EB6C40">
        <w:rPr>
          <w:sz w:val="16"/>
        </w:rPr>
        <w:t>so</w:t>
      </w:r>
      <w:proofErr w:type="gramEnd"/>
      <w:r w:rsidRPr="00EB6C40">
        <w:rPr>
          <w:sz w:val="16"/>
        </w:rPr>
        <w:t xml:space="preserve"> while people like me </w:t>
      </w:r>
      <w:r w:rsidRPr="00EB6C40">
        <w:rPr>
          <w:rStyle w:val="StyleUnderline"/>
        </w:rPr>
        <w:t xml:space="preserve">and folks that are </w:t>
      </w:r>
      <w:proofErr w:type="gramStart"/>
      <w:r w:rsidRPr="00EB6C40">
        <w:rPr>
          <w:rStyle w:val="StyleUnderline"/>
        </w:rPr>
        <w:t>working</w:t>
      </w:r>
      <w:proofErr w:type="gramEnd"/>
      <w:r w:rsidRPr="00EB6C40">
        <w:rPr>
          <w:rStyle w:val="StyleUnderline"/>
        </w:rPr>
        <w:t xml:space="preserve"> the natural resources field are very excited about the Arctic, </w:t>
      </w:r>
      <w:r w:rsidRPr="00EB6C40">
        <w:rPr>
          <w:rStyle w:val="Emphasis"/>
        </w:rPr>
        <w:t xml:space="preserve">Congress has </w:t>
      </w:r>
      <w:r w:rsidRPr="00EB6C40">
        <w:rPr>
          <w:rStyle w:val="StyleUnderline"/>
        </w:rPr>
        <w:t xml:space="preserve">a lot of </w:t>
      </w:r>
      <w:r w:rsidRPr="00EB6C40">
        <w:rPr>
          <w:rStyle w:val="Emphasis"/>
          <w:sz w:val="24"/>
          <w:szCs w:val="28"/>
        </w:rPr>
        <w:t>other priorities</w:t>
      </w:r>
      <w:r w:rsidRPr="00EB6C40">
        <w:rPr>
          <w:rStyle w:val="StyleUnderline"/>
        </w:rPr>
        <w:t xml:space="preserve">. And </w:t>
      </w:r>
      <w:proofErr w:type="gramStart"/>
      <w:r w:rsidRPr="00EB6C40">
        <w:rPr>
          <w:rStyle w:val="StyleUnderline"/>
        </w:rPr>
        <w:t>so</w:t>
      </w:r>
      <w:proofErr w:type="gramEnd"/>
      <w:r w:rsidRPr="00EB6C40">
        <w:rPr>
          <w:rStyle w:val="StyleUnderline"/>
        </w:rPr>
        <w:t xml:space="preserve"> it's </w:t>
      </w:r>
      <w:r w:rsidRPr="00EB6C40">
        <w:rPr>
          <w:rStyle w:val="Emphasis"/>
        </w:rPr>
        <w:t>very hard for the</w:t>
      </w:r>
      <w:r w:rsidRPr="00EB6C40">
        <w:rPr>
          <w:sz w:val="16"/>
        </w:rPr>
        <w:t xml:space="preserve"> </w:t>
      </w:r>
      <w:r w:rsidRPr="00EB6C40">
        <w:rPr>
          <w:rStyle w:val="Emphasis"/>
        </w:rPr>
        <w:t>U</w:t>
      </w:r>
      <w:r w:rsidRPr="00EB6C40">
        <w:rPr>
          <w:sz w:val="16"/>
        </w:rPr>
        <w:t xml:space="preserve">nited </w:t>
      </w:r>
      <w:r w:rsidRPr="00EB6C40">
        <w:rPr>
          <w:rStyle w:val="Emphasis"/>
        </w:rPr>
        <w:t>S</w:t>
      </w:r>
      <w:r w:rsidRPr="00EB6C40">
        <w:rPr>
          <w:sz w:val="16"/>
        </w:rPr>
        <w:t xml:space="preserve">tates </w:t>
      </w:r>
      <w:r w:rsidRPr="00EB6C40">
        <w:rPr>
          <w:rStyle w:val="Emphasis"/>
        </w:rPr>
        <w:t>to get traction</w:t>
      </w:r>
      <w:r w:rsidRPr="00EB6C40">
        <w:rPr>
          <w:rStyle w:val="StyleUnderline"/>
        </w:rPr>
        <w:t xml:space="preserve"> on </w:t>
      </w:r>
      <w:r w:rsidRPr="00EB6C40">
        <w:rPr>
          <w:rStyle w:val="Emphasis"/>
        </w:rPr>
        <w:t>major investments</w:t>
      </w:r>
      <w:r w:rsidRPr="00EB6C40">
        <w:rPr>
          <w:rStyle w:val="StyleUnderline"/>
        </w:rPr>
        <w:t xml:space="preserve"> for infrastructure in the </w:t>
      </w:r>
      <w:r w:rsidRPr="00EB6C40">
        <w:rPr>
          <w:rStyle w:val="Emphasis"/>
        </w:rPr>
        <w:t>Arctic</w:t>
      </w:r>
      <w:r w:rsidRPr="00EB6C40">
        <w:rPr>
          <w:sz w:val="16"/>
        </w:rPr>
        <w:t xml:space="preserve">. </w:t>
      </w:r>
      <w:r w:rsidRPr="00EB6C40">
        <w:rPr>
          <w:rStyle w:val="StyleUnderline"/>
        </w:rPr>
        <w:t xml:space="preserve">We have no </w:t>
      </w:r>
      <w:proofErr w:type="gramStart"/>
      <w:r w:rsidRPr="00EB6C40">
        <w:rPr>
          <w:rStyle w:val="StyleUnderline"/>
        </w:rPr>
        <w:t>deep water</w:t>
      </w:r>
      <w:proofErr w:type="gramEnd"/>
      <w:r w:rsidRPr="00EB6C40">
        <w:rPr>
          <w:rStyle w:val="StyleUnderline"/>
        </w:rPr>
        <w:t xml:space="preserve"> ports in the Arctic. We have two icebreakers, and </w:t>
      </w:r>
      <w:proofErr w:type="gramStart"/>
      <w:r w:rsidRPr="00EB6C40">
        <w:rPr>
          <w:rStyle w:val="StyleUnderline"/>
        </w:rPr>
        <w:t>both of them</w:t>
      </w:r>
      <w:proofErr w:type="gramEnd"/>
      <w:r w:rsidRPr="00EB6C40">
        <w:rPr>
          <w:rStyle w:val="StyleUnderline"/>
        </w:rPr>
        <w:t xml:space="preserve"> are in terrible shape.</w:t>
      </w:r>
      <w:r w:rsidRPr="00EB6C40">
        <w:rPr>
          <w:sz w:val="16"/>
        </w:rPr>
        <w:t xml:space="preserve"> They're over 30 years old. </w:t>
      </w:r>
    </w:p>
    <w:p w14:paraId="755354D7" w14:textId="77777777" w:rsidR="00EB6C40" w:rsidRPr="00EB6C40" w:rsidRDefault="00EB6C40" w:rsidP="00EB6C40">
      <w:pPr>
        <w:rPr>
          <w:sz w:val="16"/>
        </w:rPr>
      </w:pPr>
      <w:r w:rsidRPr="00EB6C40">
        <w:rPr>
          <w:sz w:val="16"/>
        </w:rPr>
        <w:t xml:space="preserve">Manoj Mohanan: I see. </w:t>
      </w:r>
    </w:p>
    <w:p w14:paraId="18EA9F77" w14:textId="77777777" w:rsidR="00EB6C40" w:rsidRPr="00EB6C40" w:rsidRDefault="00EB6C40" w:rsidP="00EB6C40">
      <w:pPr>
        <w:rPr>
          <w:sz w:val="16"/>
        </w:rPr>
      </w:pPr>
      <w:r w:rsidRPr="00EB6C40">
        <w:rPr>
          <w:sz w:val="16"/>
        </w:rPr>
        <w:t xml:space="preserve">Tim Nichols: </w:t>
      </w:r>
    </w:p>
    <w:p w14:paraId="7BF4464F" w14:textId="77777777" w:rsidR="00EB6C40" w:rsidRPr="00EB6C40" w:rsidRDefault="00EB6C40" w:rsidP="00EB6C40">
      <w:pPr>
        <w:rPr>
          <w:sz w:val="16"/>
        </w:rPr>
      </w:pPr>
      <w:r w:rsidRPr="00EB6C40">
        <w:rPr>
          <w:sz w:val="16"/>
        </w:rPr>
        <w:t xml:space="preserve">The Russians have 47, the Chinese have more than we do. And </w:t>
      </w:r>
      <w:proofErr w:type="gramStart"/>
      <w:r w:rsidRPr="00EB6C40">
        <w:rPr>
          <w:sz w:val="16"/>
        </w:rPr>
        <w:t>so</w:t>
      </w:r>
      <w:proofErr w:type="gramEnd"/>
      <w:r w:rsidRPr="00EB6C40">
        <w:rPr>
          <w:sz w:val="16"/>
        </w:rPr>
        <w:t xml:space="preserve"> </w:t>
      </w:r>
      <w:r w:rsidRPr="00EB6C40">
        <w:rPr>
          <w:rStyle w:val="StyleUnderline"/>
        </w:rPr>
        <w:t xml:space="preserve">it's </w:t>
      </w:r>
      <w:r w:rsidRPr="00EB6C40">
        <w:rPr>
          <w:rStyle w:val="Emphasis"/>
          <w:sz w:val="24"/>
          <w:szCs w:val="28"/>
        </w:rPr>
        <w:t>difficult domestically</w:t>
      </w:r>
      <w:r w:rsidRPr="00EB6C40">
        <w:rPr>
          <w:rStyle w:val="StyleUnderline"/>
          <w:sz w:val="24"/>
          <w:szCs w:val="28"/>
        </w:rPr>
        <w:t xml:space="preserve"> </w:t>
      </w:r>
      <w:r w:rsidRPr="00EB6C40">
        <w:rPr>
          <w:rStyle w:val="StyleUnderline"/>
        </w:rPr>
        <w:t xml:space="preserve">to get the type of resources to </w:t>
      </w:r>
      <w:proofErr w:type="gramStart"/>
      <w:r w:rsidRPr="00EB6C40">
        <w:rPr>
          <w:rStyle w:val="StyleUnderline"/>
        </w:rPr>
        <w:t xml:space="preserve">actually </w:t>
      </w:r>
      <w:r w:rsidRPr="00EB6C40">
        <w:rPr>
          <w:rStyle w:val="Emphasis"/>
        </w:rPr>
        <w:t>exploit</w:t>
      </w:r>
      <w:proofErr w:type="gramEnd"/>
      <w:r w:rsidRPr="00EB6C40">
        <w:rPr>
          <w:rStyle w:val="StyleUnderline"/>
        </w:rPr>
        <w:t xml:space="preserve"> the </w:t>
      </w:r>
      <w:r w:rsidRPr="00EB6C40">
        <w:rPr>
          <w:rStyle w:val="Emphasis"/>
        </w:rPr>
        <w:t>Arctic</w:t>
      </w:r>
      <w:r w:rsidRPr="00EB6C40">
        <w:rPr>
          <w:rStyle w:val="StyleUnderline"/>
        </w:rPr>
        <w:t xml:space="preserve"> in a way that would be economically beneficial </w:t>
      </w:r>
      <w:proofErr w:type="gramStart"/>
      <w:r w:rsidRPr="00EB6C40">
        <w:rPr>
          <w:rStyle w:val="StyleUnderline"/>
        </w:rPr>
        <w:t>at the moment</w:t>
      </w:r>
      <w:proofErr w:type="gramEnd"/>
      <w:r w:rsidRPr="00EB6C40">
        <w:rPr>
          <w:sz w:val="16"/>
        </w:rPr>
        <w:t xml:space="preserve">. And it's just realistic. </w:t>
      </w:r>
      <w:r w:rsidRPr="00EB6C40">
        <w:rPr>
          <w:rStyle w:val="StyleUnderline"/>
        </w:rPr>
        <w:t xml:space="preserve">There are </w:t>
      </w:r>
      <w:r w:rsidRPr="00EB6C40">
        <w:rPr>
          <w:rStyle w:val="Emphasis"/>
        </w:rPr>
        <w:t>other priorities</w:t>
      </w:r>
      <w:r w:rsidRPr="00EB6C40">
        <w:rPr>
          <w:rStyle w:val="StyleUnderline"/>
        </w:rPr>
        <w:t xml:space="preserve"> in the</w:t>
      </w:r>
      <w:r w:rsidRPr="00EB6C40">
        <w:rPr>
          <w:sz w:val="16"/>
        </w:rPr>
        <w:t xml:space="preserve"> </w:t>
      </w:r>
      <w:r w:rsidRPr="00EB6C40">
        <w:rPr>
          <w:rStyle w:val="Emphasis"/>
        </w:rPr>
        <w:t>U</w:t>
      </w:r>
      <w:r w:rsidRPr="00EB6C40">
        <w:rPr>
          <w:sz w:val="16"/>
        </w:rPr>
        <w:t xml:space="preserve">nited </w:t>
      </w:r>
      <w:r w:rsidRPr="00EB6C40">
        <w:rPr>
          <w:rStyle w:val="Emphasis"/>
        </w:rPr>
        <w:t>S</w:t>
      </w:r>
      <w:r w:rsidRPr="00EB6C40">
        <w:rPr>
          <w:sz w:val="16"/>
        </w:rPr>
        <w:t xml:space="preserve">tates, but what we find... I think the general assessment is </w:t>
      </w:r>
      <w:r w:rsidRPr="00EB6C40">
        <w:rPr>
          <w:rStyle w:val="StyleUnderline"/>
        </w:rPr>
        <w:t>the</w:t>
      </w:r>
      <w:r w:rsidRPr="00EB6C40">
        <w:rPr>
          <w:sz w:val="16"/>
        </w:rPr>
        <w:t xml:space="preserve"> </w:t>
      </w:r>
      <w:r w:rsidRPr="00EB6C40">
        <w:rPr>
          <w:rStyle w:val="Emphasis"/>
        </w:rPr>
        <w:t>U</w:t>
      </w:r>
      <w:r w:rsidRPr="00EB6C40">
        <w:rPr>
          <w:sz w:val="16"/>
        </w:rPr>
        <w:t xml:space="preserve">nited </w:t>
      </w:r>
      <w:r w:rsidRPr="00EB6C40">
        <w:rPr>
          <w:rStyle w:val="Emphasis"/>
        </w:rPr>
        <w:t>S</w:t>
      </w:r>
      <w:r w:rsidRPr="00EB6C40">
        <w:rPr>
          <w:sz w:val="16"/>
        </w:rPr>
        <w:t xml:space="preserve">tates </w:t>
      </w:r>
      <w:r w:rsidRPr="00EB6C40">
        <w:rPr>
          <w:rStyle w:val="StyleUnderline"/>
        </w:rPr>
        <w:t>is</w:t>
      </w:r>
      <w:r w:rsidRPr="00EB6C40">
        <w:rPr>
          <w:sz w:val="16"/>
        </w:rPr>
        <w:t xml:space="preserve"> a little bit </w:t>
      </w:r>
      <w:r w:rsidRPr="00EB6C40">
        <w:rPr>
          <w:rStyle w:val="StyleUnderline"/>
        </w:rPr>
        <w:t>behind because of our democratic construct</w:t>
      </w:r>
      <w:r w:rsidRPr="00EB6C40">
        <w:rPr>
          <w:sz w:val="16"/>
        </w:rPr>
        <w:t xml:space="preserve"> in that </w:t>
      </w:r>
      <w:r w:rsidRPr="00EB6C40">
        <w:rPr>
          <w:rStyle w:val="StyleUnderline"/>
        </w:rPr>
        <w:t xml:space="preserve">we </w:t>
      </w:r>
      <w:r w:rsidRPr="00EB6C40">
        <w:rPr>
          <w:rStyle w:val="Emphasis"/>
        </w:rPr>
        <w:t>can't convince senators</w:t>
      </w:r>
      <w:r w:rsidRPr="00EB6C40">
        <w:rPr>
          <w:rStyle w:val="StyleUnderline"/>
        </w:rPr>
        <w:t xml:space="preserve"> from Arkansas or from North Carolina that the Arctic is where our priority should be</w:t>
      </w:r>
      <w:r w:rsidRPr="00EB6C40">
        <w:rPr>
          <w:sz w:val="16"/>
        </w:rPr>
        <w:t>.</w:t>
      </w:r>
    </w:p>
    <w:p w14:paraId="653A39BC" w14:textId="77777777" w:rsidR="00EB6C40" w:rsidRPr="00EB6C40" w:rsidRDefault="00EB6C40" w:rsidP="00EB6C40">
      <w:pPr>
        <w:pStyle w:val="Heading3"/>
      </w:pPr>
      <w:r w:rsidRPr="00EB6C40">
        <w:t>AT: Not Intrinsic — 2NC/1NR</w:t>
      </w:r>
    </w:p>
    <w:p w14:paraId="44A6208A" w14:textId="77777777" w:rsidR="00EB6C40" w:rsidRPr="00EB6C40" w:rsidRDefault="00EB6C40" w:rsidP="00EB6C40"/>
    <w:p w14:paraId="343B219B" w14:textId="77777777" w:rsidR="00EB6C40" w:rsidRPr="00EB6C40" w:rsidRDefault="00EB6C40" w:rsidP="00EB6C40">
      <w:pPr>
        <w:pStyle w:val="Heading3"/>
      </w:pPr>
      <w:r w:rsidRPr="00EB6C40">
        <w:t>AT: Alt Causes — 2NC/1NR</w:t>
      </w:r>
    </w:p>
    <w:p w14:paraId="5B84F81F" w14:textId="77777777" w:rsidR="00EB6C40" w:rsidRPr="00EB6C40" w:rsidRDefault="00EB6C40" w:rsidP="00EB6C40">
      <w:pPr>
        <w:pStyle w:val="Heading4"/>
      </w:pPr>
      <w:r w:rsidRPr="00EB6C40">
        <w:t xml:space="preserve">The filibuster is the </w:t>
      </w:r>
      <w:r w:rsidRPr="00EB6C40">
        <w:rPr>
          <w:u w:val="single"/>
        </w:rPr>
        <w:t>largest proximate cause</w:t>
      </w:r>
      <w:r w:rsidRPr="00EB6C40">
        <w:t xml:space="preserve"> of </w:t>
      </w:r>
      <w:r w:rsidRPr="00EB6C40">
        <w:rPr>
          <w:u w:val="single"/>
        </w:rPr>
        <w:t>legislative dysfunction</w:t>
      </w:r>
      <w:r w:rsidRPr="00EB6C40">
        <w:t xml:space="preserve">. </w:t>
      </w:r>
    </w:p>
    <w:p w14:paraId="172F9BAD" w14:textId="77777777" w:rsidR="00EB6C40" w:rsidRPr="00EB6C40" w:rsidRDefault="00EB6C40" w:rsidP="00EB6C40">
      <w:r w:rsidRPr="00EB6C40">
        <w:t xml:space="preserve">Caroline </w:t>
      </w:r>
      <w:r w:rsidRPr="00EB6C40">
        <w:rPr>
          <w:rStyle w:val="Style13ptBold"/>
        </w:rPr>
        <w:t>Fredrickson 20</w:t>
      </w:r>
      <w:r w:rsidRPr="00EB6C40">
        <w:t xml:space="preserve">. Former President of the American Constitution Society, Visiting Professor at Georgetown University Law Center. J.D. from Columbia Law School. “The Case Against the Filibuster.” https://www.brennancenter.org/our-work/research-reports/case-against-filibuster. </w:t>
      </w:r>
    </w:p>
    <w:p w14:paraId="1873EA3B" w14:textId="77777777" w:rsidR="00EB6C40" w:rsidRPr="00EB6C40" w:rsidRDefault="00EB6C40" w:rsidP="00EB6C40">
      <w:pPr>
        <w:rPr>
          <w:sz w:val="16"/>
        </w:rPr>
      </w:pPr>
      <w:r w:rsidRPr="00EB6C40">
        <w:rPr>
          <w:rStyle w:val="TitleChar"/>
        </w:rPr>
        <w:t xml:space="preserve">The last several decades have shown that our democracy is on </w:t>
      </w:r>
      <w:r w:rsidRPr="00EB6C40">
        <w:rPr>
          <w:rStyle w:val="Emphasis"/>
        </w:rPr>
        <w:t>shakier ground than many had believed</w:t>
      </w:r>
      <w:r w:rsidRPr="00EB6C40">
        <w:rPr>
          <w:sz w:val="16"/>
        </w:rPr>
        <w:t xml:space="preserve">. The </w:t>
      </w:r>
      <w:r w:rsidRPr="00EB6C40">
        <w:rPr>
          <w:rStyle w:val="TitleChar"/>
        </w:rPr>
        <w:t xml:space="preserve">pandemic has made it all the </w:t>
      </w:r>
      <w:proofErr w:type="gramStart"/>
      <w:r w:rsidRPr="00EB6C40">
        <w:rPr>
          <w:rStyle w:val="TitleChar"/>
        </w:rPr>
        <w:t>more clear</w:t>
      </w:r>
      <w:proofErr w:type="gramEnd"/>
      <w:r w:rsidRPr="00EB6C40">
        <w:rPr>
          <w:rStyle w:val="TitleChar"/>
        </w:rPr>
        <w:t xml:space="preserve"> that our </w:t>
      </w:r>
      <w:r w:rsidRPr="00EB6C40">
        <w:rPr>
          <w:rStyle w:val="Emphasis"/>
        </w:rPr>
        <w:t>system does not function well</w:t>
      </w:r>
      <w:r w:rsidRPr="00EB6C40">
        <w:rPr>
          <w:sz w:val="16"/>
        </w:rPr>
        <w:t xml:space="preserve">, with </w:t>
      </w:r>
      <w:r w:rsidRPr="00EB6C40">
        <w:rPr>
          <w:rStyle w:val="TitleChar"/>
        </w:rPr>
        <w:t xml:space="preserve">many avenues for </w:t>
      </w:r>
      <w:r w:rsidRPr="00EB6C40">
        <w:rPr>
          <w:rStyle w:val="Emphasis"/>
        </w:rPr>
        <w:t>delaying</w:t>
      </w:r>
      <w:r w:rsidRPr="00EB6C40">
        <w:rPr>
          <w:rStyle w:val="TitleChar"/>
        </w:rPr>
        <w:t xml:space="preserve"> and </w:t>
      </w:r>
      <w:r w:rsidRPr="00EB6C40">
        <w:rPr>
          <w:rStyle w:val="Emphasis"/>
        </w:rPr>
        <w:t>hindering</w:t>
      </w:r>
      <w:r w:rsidRPr="00EB6C40">
        <w:rPr>
          <w:rStyle w:val="TitleChar"/>
        </w:rPr>
        <w:t xml:space="preserve"> legislation</w:t>
      </w:r>
      <w:r w:rsidRPr="00EB6C40">
        <w:rPr>
          <w:sz w:val="16"/>
        </w:rPr>
        <w:t xml:space="preserve">. This dysfunction has prompted a multifaceted effort by academics, advocacy organizations, and bipartisan alliances of political leaders to shape a reform agenda to bolster our institutions. With an election in November, </w:t>
      </w:r>
      <w:r w:rsidRPr="00EB6C40">
        <w:rPr>
          <w:rStyle w:val="TitleChar"/>
        </w:rPr>
        <w:t>democracy advocates believe we must be ready to fight to achieve some</w:t>
      </w:r>
      <w:r w:rsidRPr="00EB6C40">
        <w:rPr>
          <w:sz w:val="16"/>
        </w:rPr>
        <w:t xml:space="preserve">, if not all, </w:t>
      </w:r>
      <w:r w:rsidRPr="00EB6C40">
        <w:rPr>
          <w:rStyle w:val="TitleChar"/>
        </w:rPr>
        <w:t>of these reforms</w:t>
      </w:r>
      <w:r w:rsidRPr="00EB6C40">
        <w:rPr>
          <w:sz w:val="16"/>
        </w:rPr>
        <w:t xml:space="preserve">. </w:t>
      </w:r>
      <w:r w:rsidRPr="00EB6C40">
        <w:rPr>
          <w:rStyle w:val="TitleChar"/>
        </w:rPr>
        <w:t xml:space="preserve">On this </w:t>
      </w:r>
      <w:proofErr w:type="gramStart"/>
      <w:r w:rsidRPr="00EB6C40">
        <w:rPr>
          <w:rStyle w:val="TitleChar"/>
        </w:rPr>
        <w:t>agenda</w:t>
      </w:r>
      <w:proofErr w:type="gramEnd"/>
      <w:r w:rsidRPr="00EB6C40">
        <w:rPr>
          <w:rStyle w:val="TitleChar"/>
        </w:rPr>
        <w:t xml:space="preserve"> are many </w:t>
      </w:r>
      <w:r w:rsidRPr="00EB6C40">
        <w:rPr>
          <w:rStyle w:val="Emphasis"/>
        </w:rPr>
        <w:t>legislative initiatives</w:t>
      </w:r>
      <w:r w:rsidRPr="00EB6C40">
        <w:rPr>
          <w:rStyle w:val="TitleChar"/>
        </w:rPr>
        <w:t xml:space="preserve"> that will </w:t>
      </w:r>
      <w:r w:rsidRPr="00EB6C40">
        <w:rPr>
          <w:rStyle w:val="Emphasis"/>
        </w:rPr>
        <w:t xml:space="preserve">need to </w:t>
      </w:r>
      <w:proofErr w:type="gramStart"/>
      <w:r w:rsidRPr="00EB6C40">
        <w:rPr>
          <w:rStyle w:val="Emphasis"/>
        </w:rPr>
        <w:t>pass</w:t>
      </w:r>
      <w:proofErr w:type="gramEnd"/>
      <w:r w:rsidRPr="00EB6C40">
        <w:rPr>
          <w:rStyle w:val="Emphasis"/>
        </w:rPr>
        <w:t xml:space="preserve"> through Congress</w:t>
      </w:r>
      <w:r w:rsidRPr="00EB6C40">
        <w:rPr>
          <w:sz w:val="16"/>
        </w:rPr>
        <w:t xml:space="preserve">. The </w:t>
      </w:r>
      <w:r w:rsidRPr="00EB6C40">
        <w:rPr>
          <w:rStyle w:val="TitleChar"/>
        </w:rPr>
        <w:t>Senate has been described as the world’s greatest deliberative body</w:t>
      </w:r>
      <w:r w:rsidRPr="00EB6C40">
        <w:rPr>
          <w:sz w:val="16"/>
        </w:rPr>
        <w:t xml:space="preserve">. That </w:t>
      </w:r>
      <w:r w:rsidRPr="00EB6C40">
        <w:rPr>
          <w:rStyle w:val="TitleChar"/>
        </w:rPr>
        <w:t>hokum has been proven false over the past decades as</w:t>
      </w:r>
      <w:r w:rsidRPr="00EB6C40">
        <w:rPr>
          <w:sz w:val="16"/>
        </w:rPr>
        <w:t xml:space="preserve"> “</w:t>
      </w:r>
      <w:r w:rsidRPr="00EB6C40">
        <w:rPr>
          <w:rStyle w:val="Emphasis"/>
        </w:rPr>
        <w:t>deliberative</w:t>
      </w:r>
      <w:r w:rsidRPr="00EB6C40">
        <w:rPr>
          <w:sz w:val="16"/>
        </w:rPr>
        <w:t xml:space="preserve">” </w:t>
      </w:r>
      <w:r w:rsidRPr="00EB6C40">
        <w:rPr>
          <w:rStyle w:val="TitleChar"/>
        </w:rPr>
        <w:t>has become</w:t>
      </w:r>
      <w:r w:rsidRPr="00EB6C40">
        <w:rPr>
          <w:sz w:val="16"/>
        </w:rPr>
        <w:t xml:space="preserve"> “</w:t>
      </w:r>
      <w:r w:rsidRPr="00EB6C40">
        <w:rPr>
          <w:rStyle w:val="Emphasis"/>
        </w:rPr>
        <w:t>dysfunctional</w:t>
      </w:r>
      <w:r w:rsidRPr="00EB6C40">
        <w:rPr>
          <w:sz w:val="16"/>
        </w:rPr>
        <w:t xml:space="preserve">.” </w:t>
      </w:r>
      <w:r w:rsidRPr="00EB6C40">
        <w:rPr>
          <w:rStyle w:val="TitleChar"/>
        </w:rPr>
        <w:t>Right now</w:t>
      </w:r>
      <w:r w:rsidRPr="00EB6C40">
        <w:rPr>
          <w:sz w:val="16"/>
        </w:rPr>
        <w:t xml:space="preserve">, the </w:t>
      </w:r>
      <w:r w:rsidRPr="00EB6C40">
        <w:rPr>
          <w:rStyle w:val="Emphasis"/>
          <w:sz w:val="28"/>
          <w:szCs w:val="32"/>
        </w:rPr>
        <w:t>filibuster</w:t>
      </w:r>
      <w:r w:rsidRPr="00EB6C40">
        <w:rPr>
          <w:rStyle w:val="TitleChar"/>
          <w:sz w:val="28"/>
          <w:szCs w:val="32"/>
        </w:rPr>
        <w:t xml:space="preserve"> </w:t>
      </w:r>
      <w:r w:rsidRPr="00EB6C40">
        <w:rPr>
          <w:rStyle w:val="TitleChar"/>
        </w:rPr>
        <w:t xml:space="preserve">has made the Senate a </w:t>
      </w:r>
      <w:r w:rsidRPr="00EB6C40">
        <w:rPr>
          <w:rStyle w:val="Emphasis"/>
        </w:rPr>
        <w:t>graveyard of new ideas</w:t>
      </w:r>
      <w:r w:rsidRPr="00EB6C40">
        <w:rPr>
          <w:sz w:val="16"/>
        </w:rPr>
        <w:t xml:space="preserve">. The </w:t>
      </w:r>
      <w:r w:rsidRPr="00EB6C40">
        <w:rPr>
          <w:rStyle w:val="TitleChar"/>
        </w:rPr>
        <w:t>ability of a small group to derail legislative action has prevented senators from working across party lines to engage in bipartisan deliberation and policymaking</w:t>
      </w:r>
      <w:r w:rsidRPr="00EB6C40">
        <w:rPr>
          <w:sz w:val="16"/>
        </w:rPr>
        <w:t xml:space="preserve">. </w:t>
      </w:r>
      <w:r w:rsidRPr="00EB6C40">
        <w:rPr>
          <w:rStyle w:val="TitleChar"/>
        </w:rPr>
        <w:t>Without</w:t>
      </w:r>
      <w:r w:rsidRPr="00EB6C40">
        <w:rPr>
          <w:sz w:val="16"/>
        </w:rPr>
        <w:t xml:space="preserve"> reform, if not </w:t>
      </w:r>
      <w:r w:rsidRPr="00EB6C40">
        <w:rPr>
          <w:rStyle w:val="Emphasis"/>
        </w:rPr>
        <w:t>abolition</w:t>
      </w:r>
      <w:r w:rsidRPr="00EB6C40">
        <w:rPr>
          <w:sz w:val="16"/>
        </w:rPr>
        <w:t xml:space="preserve">, of this rule, </w:t>
      </w:r>
      <w:r w:rsidRPr="00EB6C40">
        <w:rPr>
          <w:rStyle w:val="TitleChar"/>
        </w:rPr>
        <w:t>advocates for democracy will not be able to move their agenda into action</w:t>
      </w:r>
      <w:r w:rsidRPr="00EB6C40">
        <w:rPr>
          <w:sz w:val="16"/>
        </w:rPr>
        <w:t xml:space="preserve">. The filibuster is a </w:t>
      </w:r>
      <w:r w:rsidRPr="00EB6C40">
        <w:rPr>
          <w:rStyle w:val="TitleChar"/>
        </w:rPr>
        <w:t xml:space="preserve">procedural tool used to delay or </w:t>
      </w:r>
      <w:r w:rsidRPr="00EB6C40">
        <w:rPr>
          <w:rStyle w:val="Emphasis"/>
        </w:rPr>
        <w:t>derail entirely</w:t>
      </w:r>
      <w:r w:rsidRPr="00EB6C40">
        <w:rPr>
          <w:rStyle w:val="TitleChar"/>
        </w:rPr>
        <w:t xml:space="preserve"> the ability to conclude debate on </w:t>
      </w:r>
      <w:r w:rsidRPr="00EB6C40">
        <w:rPr>
          <w:rStyle w:val="Emphasis"/>
        </w:rPr>
        <w:t>legislation</w:t>
      </w:r>
      <w:r w:rsidRPr="00EB6C40">
        <w:rPr>
          <w:sz w:val="16"/>
        </w:rPr>
        <w:t xml:space="preserve"> and thus come to a vote to pass or defeat it. Under Senate rules, a cloture petition is the mechanism by which a filibuster can be overcome. The cloture motion was once rarely used but has come to characterize how the Senate operates, making it difficult to enact laws without a 60-vote supermajority.</w:t>
      </w:r>
    </w:p>
    <w:p w14:paraId="31ED9D9F" w14:textId="77777777" w:rsidR="00EB6C40" w:rsidRPr="00EB6C40" w:rsidRDefault="00EB6C40" w:rsidP="00EB6C40">
      <w:pPr>
        <w:pStyle w:val="Heading4"/>
      </w:pPr>
      <w:r w:rsidRPr="00EB6C40">
        <w:t xml:space="preserve">That’s </w:t>
      </w:r>
      <w:r w:rsidRPr="00EB6C40">
        <w:rPr>
          <w:u w:val="single"/>
        </w:rPr>
        <w:t>especially true</w:t>
      </w:r>
      <w:r w:rsidRPr="00EB6C40">
        <w:t xml:space="preserve"> given that Democrats are </w:t>
      </w:r>
      <w:r w:rsidRPr="00EB6C40">
        <w:rPr>
          <w:u w:val="single"/>
        </w:rPr>
        <w:t>set to take the Senate</w:t>
      </w:r>
      <w:r w:rsidRPr="00EB6C40">
        <w:t xml:space="preserve">. </w:t>
      </w:r>
    </w:p>
    <w:p w14:paraId="03C49B7B" w14:textId="77777777" w:rsidR="00EB6C40" w:rsidRPr="00EB6C40" w:rsidRDefault="00EB6C40" w:rsidP="00EB6C40">
      <w:r w:rsidRPr="00EB6C40">
        <w:t xml:space="preserve">Max </w:t>
      </w:r>
      <w:r w:rsidRPr="00EB6C40">
        <w:rPr>
          <w:rStyle w:val="Style13ptBold"/>
        </w:rPr>
        <w:t>Rego 11-5</w:t>
      </w:r>
      <w:r w:rsidRPr="00EB6C40">
        <w:t>. Staff Writer at The Hill.  "McCaskill: Senate ‘</w:t>
      </w:r>
      <w:proofErr w:type="gramStart"/>
      <w:r w:rsidRPr="00EB6C40">
        <w:t>definitely in</w:t>
      </w:r>
      <w:proofErr w:type="gramEnd"/>
      <w:r w:rsidRPr="00EB6C40">
        <w:t xml:space="preserve"> play’ after Democrats’ wins." Hill. 11-5-2025. https://thehill.com/homenews/campaign/5591469-mccaskill-senate-2026-midterms-election-results/</w:t>
      </w:r>
    </w:p>
    <w:p w14:paraId="288D726F" w14:textId="77777777" w:rsidR="00EB6C40" w:rsidRPr="00EB6C40" w:rsidRDefault="00EB6C40" w:rsidP="00EB6C40">
      <w:pPr>
        <w:rPr>
          <w:rStyle w:val="StyleUnderline"/>
        </w:rPr>
      </w:pPr>
      <w:r w:rsidRPr="00EB6C40">
        <w:rPr>
          <w:sz w:val="16"/>
        </w:rPr>
        <w:t xml:space="preserve">After Tuesday’s election results, former Sen. Claire </w:t>
      </w:r>
      <w:r w:rsidRPr="00EB6C40">
        <w:rPr>
          <w:rStyle w:val="Emphasis"/>
        </w:rPr>
        <w:t>McCaskill</w:t>
      </w:r>
      <w:r w:rsidRPr="00EB6C40">
        <w:rPr>
          <w:sz w:val="16"/>
        </w:rPr>
        <w:t xml:space="preserve"> (D-Mo.) said she </w:t>
      </w:r>
      <w:r w:rsidRPr="00EB6C40">
        <w:rPr>
          <w:rStyle w:val="StyleUnderline"/>
        </w:rPr>
        <w:t>is</w:t>
      </w:r>
      <w:r w:rsidRPr="00EB6C40">
        <w:rPr>
          <w:sz w:val="16"/>
        </w:rPr>
        <w:t xml:space="preserve"> feeling more </w:t>
      </w:r>
      <w:r w:rsidRPr="00EB6C40">
        <w:rPr>
          <w:rStyle w:val="StyleUnderline"/>
        </w:rPr>
        <w:t xml:space="preserve">optimistic about </w:t>
      </w:r>
      <w:r w:rsidRPr="00EB6C40">
        <w:rPr>
          <w:rStyle w:val="Emphasis"/>
        </w:rPr>
        <w:t>Democrats’</w:t>
      </w:r>
      <w:r w:rsidRPr="00EB6C40">
        <w:rPr>
          <w:sz w:val="16"/>
        </w:rPr>
        <w:t xml:space="preserve"> </w:t>
      </w:r>
      <w:r w:rsidRPr="00EB6C40">
        <w:rPr>
          <w:rStyle w:val="StyleUnderline"/>
        </w:rPr>
        <w:t xml:space="preserve">chances of </w:t>
      </w:r>
      <w:r w:rsidRPr="00EB6C40">
        <w:rPr>
          <w:rStyle w:val="Emphasis"/>
        </w:rPr>
        <w:t>reclaiming the Senate</w:t>
      </w:r>
      <w:r w:rsidRPr="00EB6C40">
        <w:rPr>
          <w:rStyle w:val="StyleUnderline"/>
        </w:rPr>
        <w:t xml:space="preserve"> in the 2026 </w:t>
      </w:r>
      <w:r w:rsidRPr="00EB6C40">
        <w:rPr>
          <w:rStyle w:val="Emphasis"/>
        </w:rPr>
        <w:t>midterms</w:t>
      </w:r>
      <w:r w:rsidRPr="00EB6C40">
        <w:rPr>
          <w:rStyle w:val="StyleUnderline"/>
        </w:rPr>
        <w:t>.</w:t>
      </w:r>
    </w:p>
    <w:p w14:paraId="556BE15E" w14:textId="77777777" w:rsidR="00EB6C40" w:rsidRPr="00EB6C40" w:rsidRDefault="00EB6C40" w:rsidP="00EB6C40">
      <w:pPr>
        <w:rPr>
          <w:rStyle w:val="StyleUnderline"/>
        </w:rPr>
      </w:pPr>
      <w:r w:rsidRPr="00EB6C40">
        <w:rPr>
          <w:sz w:val="16"/>
        </w:rPr>
        <w:t>“</w:t>
      </w:r>
      <w:r w:rsidRPr="00EB6C40">
        <w:rPr>
          <w:rStyle w:val="StyleUnderline"/>
        </w:rPr>
        <w:t xml:space="preserve">We didn’t think the </w:t>
      </w:r>
      <w:r w:rsidRPr="00EB6C40">
        <w:rPr>
          <w:rStyle w:val="Emphasis"/>
        </w:rPr>
        <w:t>Senate</w:t>
      </w:r>
      <w:r w:rsidRPr="00EB6C40">
        <w:rPr>
          <w:rStyle w:val="StyleUnderline"/>
        </w:rPr>
        <w:t xml:space="preserve"> was going to be </w:t>
      </w:r>
      <w:r w:rsidRPr="00EB6C40">
        <w:rPr>
          <w:rStyle w:val="Emphasis"/>
        </w:rPr>
        <w:t>in play next year</w:t>
      </w:r>
      <w:r w:rsidRPr="00EB6C40">
        <w:rPr>
          <w:rStyle w:val="StyleUnderline"/>
        </w:rPr>
        <w:t>,”</w:t>
      </w:r>
      <w:r w:rsidRPr="00EB6C40">
        <w:rPr>
          <w:sz w:val="16"/>
        </w:rPr>
        <w:t xml:space="preserve"> McCaskill said Tuesday on MSNBC. “</w:t>
      </w:r>
      <w:r w:rsidRPr="00EB6C40">
        <w:rPr>
          <w:rStyle w:val="StyleUnderline"/>
        </w:rPr>
        <w:t xml:space="preserve">I think after tonight, </w:t>
      </w:r>
      <w:r w:rsidRPr="00EB6C40">
        <w:rPr>
          <w:rStyle w:val="Emphasis"/>
          <w:sz w:val="28"/>
          <w:szCs w:val="32"/>
        </w:rPr>
        <w:t>the Senate’s definitely in play</w:t>
      </w:r>
      <w:r w:rsidRPr="00EB6C40">
        <w:rPr>
          <w:rStyle w:val="StyleUnderline"/>
        </w:rPr>
        <w:t>.”</w:t>
      </w:r>
    </w:p>
    <w:p w14:paraId="26B1B335" w14:textId="77777777" w:rsidR="00EB6C40" w:rsidRPr="00EB6C40" w:rsidRDefault="00EB6C40" w:rsidP="00EB6C40">
      <w:pPr>
        <w:rPr>
          <w:sz w:val="16"/>
        </w:rPr>
      </w:pPr>
      <w:r w:rsidRPr="00EB6C40">
        <w:rPr>
          <w:sz w:val="16"/>
        </w:rPr>
        <w:t>Election Day saw Democrats nab victories in the three highest-profile races, as Abigail Spanberger and Mikie Sherrill won gubernatorial races in Virginia and New Jersey, respectively, and progressive Zohran Mamdani was elected the next mayor of New York City.</w:t>
      </w:r>
    </w:p>
    <w:p w14:paraId="0A34CCDA" w14:textId="77777777" w:rsidR="00EB6C40" w:rsidRPr="00EB6C40" w:rsidRDefault="00EB6C40" w:rsidP="00EB6C40">
      <w:pPr>
        <w:rPr>
          <w:sz w:val="16"/>
        </w:rPr>
      </w:pPr>
      <w:r w:rsidRPr="00EB6C40">
        <w:rPr>
          <w:sz w:val="16"/>
        </w:rPr>
        <w:t>Proposition 50, a redistricting measure backed by Democratic California Gov. Gavin Newsom, also passed with more than 63 percent support. As a result, starting next year, the Golden State will adopt congressional maps drawn by the Democratic-controlled state Legislature until 2030.</w:t>
      </w:r>
    </w:p>
    <w:p w14:paraId="26A37D72" w14:textId="77777777" w:rsidR="00EB6C40" w:rsidRPr="00EB6C40" w:rsidRDefault="00EB6C40" w:rsidP="00EB6C40">
      <w:pPr>
        <w:rPr>
          <w:rStyle w:val="StyleUnderline"/>
        </w:rPr>
      </w:pPr>
      <w:r w:rsidRPr="00EB6C40">
        <w:rPr>
          <w:sz w:val="16"/>
        </w:rPr>
        <w:t xml:space="preserve">Those results give McCaskill and other Democrats hope heading into the midterms, during which </w:t>
      </w:r>
      <w:r w:rsidRPr="00EB6C40">
        <w:rPr>
          <w:rStyle w:val="Emphasis"/>
        </w:rPr>
        <w:t>35 Senate seats</w:t>
      </w:r>
      <w:r w:rsidRPr="00EB6C40">
        <w:rPr>
          <w:rStyle w:val="StyleUnderline"/>
        </w:rPr>
        <w:t xml:space="preserve"> will be </w:t>
      </w:r>
      <w:r w:rsidRPr="00EB6C40">
        <w:rPr>
          <w:rStyle w:val="Emphasis"/>
        </w:rPr>
        <w:t>up for grabs.</w:t>
      </w:r>
      <w:r w:rsidRPr="00EB6C40">
        <w:rPr>
          <w:rStyle w:val="StyleUnderline"/>
        </w:rPr>
        <w:t xml:space="preserve"> </w:t>
      </w:r>
    </w:p>
    <w:p w14:paraId="6910455E" w14:textId="77777777" w:rsidR="00EB6C40" w:rsidRPr="00EB6C40" w:rsidRDefault="00EB6C40" w:rsidP="00EB6C40">
      <w:pPr>
        <w:rPr>
          <w:sz w:val="16"/>
        </w:rPr>
      </w:pPr>
      <w:r w:rsidRPr="00EB6C40">
        <w:rPr>
          <w:sz w:val="16"/>
        </w:rPr>
        <w:t xml:space="preserve">“Unless Donald Trump turns into a different person tomorrow, I think </w:t>
      </w:r>
      <w:r w:rsidRPr="00EB6C40">
        <w:rPr>
          <w:rStyle w:val="StyleUnderline"/>
        </w:rPr>
        <w:t>this trend will continue,</w:t>
      </w:r>
      <w:r w:rsidRPr="00EB6C40">
        <w:rPr>
          <w:sz w:val="16"/>
        </w:rPr>
        <w:t>” the former senator said.</w:t>
      </w:r>
    </w:p>
    <w:p w14:paraId="304227E0" w14:textId="77777777" w:rsidR="00EB6C40" w:rsidRPr="00EB6C40" w:rsidRDefault="00EB6C40" w:rsidP="00EB6C40">
      <w:pPr>
        <w:rPr>
          <w:u w:val="single"/>
        </w:rPr>
      </w:pPr>
      <w:r w:rsidRPr="00EB6C40">
        <w:rPr>
          <w:sz w:val="16"/>
        </w:rPr>
        <w:t xml:space="preserve">Of those 35 seats, 22 are held by Republicans and 13 are held by Democrats. With the GOP holding a 53-47 majority in the upper chamber, </w:t>
      </w:r>
      <w:r w:rsidRPr="00EB6C40">
        <w:rPr>
          <w:rStyle w:val="StyleUnderline"/>
        </w:rPr>
        <w:t xml:space="preserve">Democrats need to </w:t>
      </w:r>
      <w:r w:rsidRPr="00EB6C40">
        <w:rPr>
          <w:rStyle w:val="Emphasis"/>
        </w:rPr>
        <w:t>flip four seats</w:t>
      </w:r>
      <w:r w:rsidRPr="00EB6C40">
        <w:rPr>
          <w:rStyle w:val="StyleUnderline"/>
        </w:rPr>
        <w:t xml:space="preserve"> to </w:t>
      </w:r>
      <w:r w:rsidRPr="00EB6C40">
        <w:rPr>
          <w:rStyle w:val="Emphasis"/>
        </w:rPr>
        <w:t>reclaim an edge.</w:t>
      </w:r>
    </w:p>
    <w:p w14:paraId="75009875" w14:textId="77777777" w:rsidR="00EB6C40" w:rsidRPr="00EB6C40" w:rsidRDefault="00EB6C40" w:rsidP="00EB6C40"/>
    <w:p w14:paraId="32E5C9C6" w14:textId="77777777" w:rsidR="00EB6C40" w:rsidRPr="00EB6C40" w:rsidRDefault="00EB6C40" w:rsidP="00EB6C40">
      <w:pPr>
        <w:pStyle w:val="Heading3"/>
      </w:pPr>
      <w:r w:rsidRPr="00EB6C40">
        <w:t>Uniqueness---2NC</w:t>
      </w:r>
    </w:p>
    <w:p w14:paraId="2995411E" w14:textId="77777777" w:rsidR="00EB6C40" w:rsidRPr="00EB6C40" w:rsidRDefault="00EB6C40" w:rsidP="00EB6C40">
      <w:pPr>
        <w:pStyle w:val="Heading4"/>
      </w:pPr>
      <w:r w:rsidRPr="00EB6C40">
        <w:t xml:space="preserve">Trump is focused. He called a meeting at the White House and </w:t>
      </w:r>
      <w:r w:rsidRPr="00EB6C40">
        <w:rPr>
          <w:i/>
          <w:u w:val="single"/>
        </w:rPr>
        <w:t>only</w:t>
      </w:r>
      <w:r w:rsidRPr="00EB6C40">
        <w:t xml:space="preserve"> focused on the filibuster, and </w:t>
      </w:r>
      <w:r w:rsidRPr="00EB6C40">
        <w:rPr>
          <w:i/>
          <w:u w:val="single"/>
        </w:rPr>
        <w:t>nothing else</w:t>
      </w:r>
      <w:r w:rsidRPr="00EB6C40">
        <w:t>. That’s Bolton.</w:t>
      </w:r>
    </w:p>
    <w:p w14:paraId="5DEFE840" w14:textId="77777777" w:rsidR="00EB6C40" w:rsidRPr="00EB6C40" w:rsidRDefault="00EB6C40" w:rsidP="00EB6C40">
      <w:r w:rsidRPr="00EB6C40">
        <w:t>&lt;&lt;&lt;For Reference&gt;&gt;&gt;</w:t>
      </w:r>
    </w:p>
    <w:p w14:paraId="57ADBC9C" w14:textId="77777777" w:rsidR="00EB6C40" w:rsidRPr="00EB6C40" w:rsidRDefault="00EB6C40" w:rsidP="00EB6C40">
      <w:pPr>
        <w:rPr>
          <w:sz w:val="16"/>
        </w:rPr>
      </w:pPr>
      <w:r w:rsidRPr="00EB6C40">
        <w:rPr>
          <w:sz w:val="16"/>
        </w:rPr>
        <w:t xml:space="preserve">“This is not something I want to do, but the Democrats are almost pushing us to do it. Obviously, </w:t>
      </w:r>
      <w:r w:rsidRPr="00EB6C40">
        <w:rPr>
          <w:rStyle w:val="StyleUnderline"/>
        </w:rPr>
        <w:t>the president calling</w:t>
      </w:r>
      <w:r w:rsidRPr="00EB6C40">
        <w:rPr>
          <w:sz w:val="16"/>
        </w:rPr>
        <w:t xml:space="preserve"> </w:t>
      </w:r>
      <w:r w:rsidRPr="00EB6C40">
        <w:rPr>
          <w:rStyle w:val="StyleUnderline"/>
        </w:rPr>
        <w:t xml:space="preserve">this meeting [shows] how </w:t>
      </w:r>
      <w:r w:rsidRPr="00EB6C40">
        <w:rPr>
          <w:rStyle w:val="Emphasis"/>
        </w:rPr>
        <w:t>large</w:t>
      </w:r>
      <w:r w:rsidRPr="00EB6C40">
        <w:rPr>
          <w:rStyle w:val="StyleUnderline"/>
        </w:rPr>
        <w:t xml:space="preserve"> of a </w:t>
      </w:r>
      <w:r w:rsidRPr="00EB6C40">
        <w:rPr>
          <w:rStyle w:val="Emphasis"/>
        </w:rPr>
        <w:t>priority</w:t>
      </w:r>
      <w:r w:rsidRPr="00EB6C40">
        <w:rPr>
          <w:rStyle w:val="StyleUnderline"/>
        </w:rPr>
        <w:t xml:space="preserve"> it </w:t>
      </w:r>
      <w:r w:rsidRPr="00EB6C40">
        <w:rPr>
          <w:rStyle w:val="Emphasis"/>
        </w:rPr>
        <w:t>is to him</w:t>
      </w:r>
      <w:r w:rsidRPr="00EB6C40">
        <w:rPr>
          <w:sz w:val="16"/>
        </w:rPr>
        <w:t>, as well.”</w:t>
      </w:r>
    </w:p>
    <w:p w14:paraId="3F2992F3" w14:textId="77777777" w:rsidR="00EB6C40" w:rsidRPr="00EB6C40" w:rsidRDefault="00EB6C40" w:rsidP="00EB6C40">
      <w:pPr>
        <w:rPr>
          <w:sz w:val="16"/>
        </w:rPr>
      </w:pPr>
      <w:r w:rsidRPr="00EB6C40">
        <w:rPr>
          <w:sz w:val="16"/>
        </w:rPr>
        <w:t xml:space="preserve">Marshall said </w:t>
      </w:r>
      <w:r w:rsidRPr="00EB6C40">
        <w:rPr>
          <w:rStyle w:val="Emphasis"/>
        </w:rPr>
        <w:t>Wednesday’s meeting</w:t>
      </w:r>
      <w:r w:rsidRPr="00EB6C40">
        <w:rPr>
          <w:rStyle w:val="StyleUnderline"/>
        </w:rPr>
        <w:t xml:space="preserve"> at the White House was </w:t>
      </w:r>
      <w:r w:rsidRPr="00EB6C40">
        <w:rPr>
          <w:rStyle w:val="Emphasis"/>
        </w:rPr>
        <w:t>entirely devoted</w:t>
      </w:r>
      <w:r w:rsidRPr="00EB6C40">
        <w:rPr>
          <w:rStyle w:val="StyleUnderline"/>
        </w:rPr>
        <w:t xml:space="preserve"> to the </w:t>
      </w:r>
      <w:r w:rsidRPr="00EB6C40">
        <w:rPr>
          <w:rStyle w:val="Emphasis"/>
        </w:rPr>
        <w:t>president pressing</w:t>
      </w:r>
      <w:r w:rsidRPr="00EB6C40">
        <w:rPr>
          <w:rStyle w:val="StyleUnderline"/>
        </w:rPr>
        <w:t xml:space="preserve"> for </w:t>
      </w:r>
      <w:r w:rsidRPr="00EB6C40">
        <w:rPr>
          <w:rStyle w:val="Emphasis"/>
          <w:sz w:val="28"/>
          <w:szCs w:val="32"/>
        </w:rPr>
        <w:t>filibuster reform</w:t>
      </w:r>
      <w:r w:rsidRPr="00EB6C40">
        <w:rPr>
          <w:rStyle w:val="StyleUnderline"/>
        </w:rPr>
        <w:t>, and “</w:t>
      </w:r>
      <w:r w:rsidRPr="00EB6C40">
        <w:rPr>
          <w:rStyle w:val="Emphasis"/>
        </w:rPr>
        <w:t>nothing else</w:t>
      </w:r>
      <w:r w:rsidRPr="00EB6C40">
        <w:rPr>
          <w:rStyle w:val="StyleUnderline"/>
        </w:rPr>
        <w:t>.”</w:t>
      </w:r>
    </w:p>
    <w:p w14:paraId="38F74BCB" w14:textId="77777777" w:rsidR="00EB6C40" w:rsidRPr="00EB6C40" w:rsidRDefault="00EB6C40" w:rsidP="00EB6C40">
      <w:pPr>
        <w:rPr>
          <w:rStyle w:val="StyleUnderline"/>
        </w:rPr>
      </w:pPr>
      <w:r w:rsidRPr="00EB6C40">
        <w:rPr>
          <w:rStyle w:val="Emphasis"/>
          <w:sz w:val="28"/>
          <w:szCs w:val="32"/>
        </w:rPr>
        <w:t>Trump has been running a full-court press on eliminating the filibuster</w:t>
      </w:r>
      <w:r w:rsidRPr="00EB6C40">
        <w:rPr>
          <w:rStyle w:val="StyleUnderline"/>
          <w:sz w:val="36"/>
          <w:szCs w:val="40"/>
        </w:rPr>
        <w:t xml:space="preserve"> </w:t>
      </w:r>
      <w:r w:rsidRPr="00EB6C40">
        <w:rPr>
          <w:rStyle w:val="StyleUnderline"/>
        </w:rPr>
        <w:t>for</w:t>
      </w:r>
      <w:r w:rsidRPr="00EB6C40">
        <w:rPr>
          <w:sz w:val="16"/>
        </w:rPr>
        <w:t xml:space="preserve"> the better part of </w:t>
      </w:r>
      <w:r w:rsidRPr="00EB6C40">
        <w:rPr>
          <w:rStyle w:val="StyleUnderline"/>
        </w:rPr>
        <w:t>a week.</w:t>
      </w:r>
    </w:p>
    <w:p w14:paraId="02238A95" w14:textId="77777777" w:rsidR="00EB6C40" w:rsidRPr="00EB6C40" w:rsidRDefault="00EB6C40" w:rsidP="00EB6C40"/>
    <w:p w14:paraId="288835D2" w14:textId="77777777" w:rsidR="00EB6C40" w:rsidRPr="00EB6C40" w:rsidRDefault="00EB6C40" w:rsidP="00EB6C40">
      <w:pPr>
        <w:pStyle w:val="Heading4"/>
      </w:pPr>
      <w:r w:rsidRPr="00EB6C40">
        <w:t xml:space="preserve">Goes neg. Says it’s gaining </w:t>
      </w:r>
      <w:r w:rsidRPr="00EB6C40">
        <w:rPr>
          <w:u w:val="single"/>
        </w:rPr>
        <w:t>traction</w:t>
      </w:r>
      <w:r w:rsidRPr="00EB6C40">
        <w:t>.</w:t>
      </w:r>
    </w:p>
    <w:p w14:paraId="0C857BE8" w14:textId="77777777" w:rsidR="00EB6C40" w:rsidRPr="00EB6C40" w:rsidRDefault="00EB6C40" w:rsidP="00EB6C40">
      <w:r w:rsidRPr="00EB6C40">
        <w:t xml:space="preserve">Jordain </w:t>
      </w:r>
      <w:r w:rsidRPr="00EB6C40">
        <w:rPr>
          <w:b/>
          <w:bCs/>
        </w:rPr>
        <w:t>Carney 10/9</w:t>
      </w:r>
      <w:r w:rsidRPr="00EB6C40">
        <w:t>/25 Congress reporter with a focus on the Senate and the chamber’s leadership “Senate won’t touch filibuster to end shutdown, Thune says” Politico https://www.politico.com/live-updates/2025/10/09/congress/shutdown-filibuster-nuclear-option-00599767</w:t>
      </w:r>
    </w:p>
    <w:p w14:paraId="77EF29C0" w14:textId="77777777" w:rsidR="00EB6C40" w:rsidRPr="00EB6C40" w:rsidRDefault="00EB6C40" w:rsidP="00EB6C40">
      <w:pPr>
        <w:rPr>
          <w:sz w:val="16"/>
        </w:rPr>
      </w:pPr>
      <w:r w:rsidRPr="00EB6C40">
        <w:rPr>
          <w:u w:val="single"/>
        </w:rPr>
        <w:t xml:space="preserve">Senate Majority Leader John Thune </w:t>
      </w:r>
      <w:r w:rsidRPr="00EB6C40">
        <w:rPr>
          <w:b/>
          <w:iCs/>
          <w:u w:val="single"/>
          <w:bdr w:val="single" w:sz="8" w:space="0" w:color="auto"/>
        </w:rPr>
        <w:t>shot down speculation</w:t>
      </w:r>
      <w:r w:rsidRPr="00EB6C40">
        <w:rPr>
          <w:u w:val="single"/>
        </w:rPr>
        <w:t xml:space="preserve"> that Republicans</w:t>
      </w:r>
      <w:r w:rsidRPr="00EB6C40">
        <w:rPr>
          <w:sz w:val="16"/>
        </w:rPr>
        <w:t xml:space="preserve"> </w:t>
      </w:r>
      <w:r w:rsidRPr="00EB6C40">
        <w:rPr>
          <w:u w:val="single"/>
        </w:rPr>
        <w:t>would</w:t>
      </w:r>
      <w:r w:rsidRPr="00EB6C40">
        <w:rPr>
          <w:sz w:val="16"/>
        </w:rPr>
        <w:t xml:space="preserve"> </w:t>
      </w:r>
      <w:r w:rsidRPr="00EB6C40">
        <w:rPr>
          <w:u w:val="single"/>
        </w:rPr>
        <w:t xml:space="preserve">deploy the so-called </w:t>
      </w:r>
      <w:r w:rsidRPr="00EB6C40">
        <w:rPr>
          <w:b/>
          <w:iCs/>
          <w:u w:val="single"/>
          <w:bdr w:val="single" w:sz="8" w:space="0" w:color="auto"/>
        </w:rPr>
        <w:t>nuclear option</w:t>
      </w:r>
      <w:r w:rsidRPr="00EB6C40">
        <w:rPr>
          <w:sz w:val="16"/>
        </w:rPr>
        <w:t xml:space="preserve"> </w:t>
      </w:r>
      <w:r w:rsidRPr="00EB6C40">
        <w:rPr>
          <w:u w:val="single"/>
        </w:rPr>
        <w:t xml:space="preserve">to break the </w:t>
      </w:r>
      <w:r w:rsidRPr="00EB6C40">
        <w:rPr>
          <w:b/>
          <w:iCs/>
          <w:u w:val="single"/>
          <w:bdr w:val="single" w:sz="8" w:space="0" w:color="auto"/>
        </w:rPr>
        <w:t>funding stalemate</w:t>
      </w:r>
      <w:r w:rsidRPr="00EB6C40">
        <w:rPr>
          <w:sz w:val="16"/>
        </w:rPr>
        <w:t>.</w:t>
      </w:r>
    </w:p>
    <w:p w14:paraId="2D21ACFA" w14:textId="77777777" w:rsidR="00EB6C40" w:rsidRPr="00EB6C40" w:rsidRDefault="00EB6C40" w:rsidP="00EB6C40">
      <w:pPr>
        <w:rPr>
          <w:rStyle w:val="Emphasis"/>
        </w:rPr>
      </w:pPr>
      <w:r w:rsidRPr="00EB6C40">
        <w:rPr>
          <w:rStyle w:val="Emphasis"/>
        </w:rPr>
        <w:t>The idea has gained traction on social media, particularly among Democrats who already support getting rid of the 60-vote threshold needed for legislation. But it found a new footing when a sliver of GOP lawmakers</w:t>
      </w:r>
      <w:r w:rsidRPr="00EB6C40">
        <w:rPr>
          <w:sz w:val="16"/>
        </w:rPr>
        <w:t xml:space="preserve"> — including Rep. Marjorie Taylor Greene (R-Ga.) and Sen. Bernie Moreno (R-</w:t>
      </w:r>
      <w:proofErr w:type="gramStart"/>
      <w:r w:rsidRPr="00EB6C40">
        <w:rPr>
          <w:sz w:val="16"/>
        </w:rPr>
        <w:t>Ohio) —</w:t>
      </w:r>
      <w:proofErr w:type="gramEnd"/>
      <w:r w:rsidRPr="00EB6C40">
        <w:rPr>
          <w:sz w:val="16"/>
        </w:rPr>
        <w:t xml:space="preserve"> </w:t>
      </w:r>
      <w:r w:rsidRPr="00EB6C40">
        <w:rPr>
          <w:rStyle w:val="Emphasis"/>
        </w:rPr>
        <w:t>suggested that it should be an option on the table.</w:t>
      </w:r>
    </w:p>
    <w:p w14:paraId="7FF5C0F8" w14:textId="77777777" w:rsidR="00EB6C40" w:rsidRPr="00EB6C40" w:rsidRDefault="00EB6C40" w:rsidP="00EB6C40">
      <w:pPr>
        <w:rPr>
          <w:sz w:val="16"/>
        </w:rPr>
      </w:pPr>
      <w:r w:rsidRPr="00EB6C40">
        <w:rPr>
          <w:u w:val="single"/>
        </w:rPr>
        <w:t>Thune</w:t>
      </w:r>
      <w:r w:rsidRPr="00EB6C40">
        <w:rPr>
          <w:sz w:val="16"/>
        </w:rPr>
        <w:t xml:space="preserve">, asked about the possibility, </w:t>
      </w:r>
      <w:r w:rsidRPr="00EB6C40">
        <w:rPr>
          <w:u w:val="single"/>
        </w:rPr>
        <w:t>said</w:t>
      </w:r>
      <w:r w:rsidRPr="00EB6C40">
        <w:rPr>
          <w:sz w:val="16"/>
        </w:rPr>
        <w:t xml:space="preserve"> Thursday </w:t>
      </w:r>
      <w:r w:rsidRPr="00EB6C40">
        <w:rPr>
          <w:u w:val="single"/>
        </w:rPr>
        <w:t xml:space="preserve">he is opposed to changing the legislative filibuster and indicated that he had </w:t>
      </w:r>
      <w:r w:rsidRPr="00EB6C40">
        <w:rPr>
          <w:b/>
          <w:iCs/>
          <w:u w:val="single"/>
          <w:bdr w:val="single" w:sz="8" w:space="0" w:color="auto"/>
        </w:rPr>
        <w:t>not gotten pressure</w:t>
      </w:r>
      <w:r w:rsidRPr="00EB6C40">
        <w:rPr>
          <w:u w:val="single"/>
        </w:rPr>
        <w:t xml:space="preserve"> from the </w:t>
      </w:r>
      <w:r w:rsidRPr="00EB6C40">
        <w:rPr>
          <w:b/>
          <w:iCs/>
          <w:u w:val="single"/>
          <w:bdr w:val="single" w:sz="8" w:space="0" w:color="auto"/>
        </w:rPr>
        <w:t>White House</w:t>
      </w:r>
      <w:r w:rsidRPr="00EB6C40">
        <w:rPr>
          <w:u w:val="single"/>
        </w:rPr>
        <w:t xml:space="preserve"> to do so.</w:t>
      </w:r>
    </w:p>
    <w:p w14:paraId="11F8D53F" w14:textId="77777777" w:rsidR="00EB6C40" w:rsidRPr="00EB6C40" w:rsidRDefault="00EB6C40" w:rsidP="00EB6C40">
      <w:pPr>
        <w:rPr>
          <w:sz w:val="16"/>
        </w:rPr>
      </w:pPr>
      <w:r w:rsidRPr="00EB6C40">
        <w:rPr>
          <w:sz w:val="16"/>
        </w:rPr>
        <w:t xml:space="preserve">“There’s always a lot of </w:t>
      </w:r>
      <w:proofErr w:type="gramStart"/>
      <w:r w:rsidRPr="00EB6C40">
        <w:rPr>
          <w:sz w:val="16"/>
        </w:rPr>
        <w:t>swirl</w:t>
      </w:r>
      <w:proofErr w:type="gramEnd"/>
      <w:r w:rsidRPr="00EB6C40">
        <w:rPr>
          <w:sz w:val="16"/>
        </w:rPr>
        <w:t xml:space="preserve"> out there, as you know, from social media, et cetera, but no, I have not had that conversation,” Thune said when asked if the White House was advocating for the move.</w:t>
      </w:r>
    </w:p>
    <w:p w14:paraId="12197BC6" w14:textId="77777777" w:rsidR="00EB6C40" w:rsidRPr="00EB6C40" w:rsidRDefault="00EB6C40" w:rsidP="00EB6C40">
      <w:pPr>
        <w:rPr>
          <w:sz w:val="16"/>
        </w:rPr>
      </w:pPr>
      <w:r w:rsidRPr="00EB6C40">
        <w:rPr>
          <w:u w:val="single"/>
        </w:rPr>
        <w:t xml:space="preserve">Deploying the nuclear option — where the Senate changes its rules by a simple majority vote — would require </w:t>
      </w:r>
      <w:r w:rsidRPr="00EB6C40">
        <w:rPr>
          <w:b/>
          <w:iCs/>
          <w:u w:val="single"/>
          <w:bdr w:val="single" w:sz="8" w:space="0" w:color="auto"/>
        </w:rPr>
        <w:t>near unity</w:t>
      </w:r>
      <w:r w:rsidRPr="00EB6C40">
        <w:rPr>
          <w:u w:val="single"/>
        </w:rPr>
        <w:t xml:space="preserve"> in the </w:t>
      </w:r>
      <w:r w:rsidRPr="00EB6C40">
        <w:rPr>
          <w:b/>
          <w:iCs/>
          <w:u w:val="single"/>
          <w:bdr w:val="single" w:sz="8" w:space="0" w:color="auto"/>
        </w:rPr>
        <w:t>Senate GOP</w:t>
      </w:r>
      <w:r w:rsidRPr="00EB6C40">
        <w:rPr>
          <w:sz w:val="16"/>
        </w:rPr>
        <w:t>. A few members have flirted with the idea — including Moreno, who said during a Fox News interview this week that “maybe it’s time to think about the filibuster.”</w:t>
      </w:r>
    </w:p>
    <w:p w14:paraId="76AE2302" w14:textId="77777777" w:rsidR="00EB6C40" w:rsidRPr="00EB6C40" w:rsidRDefault="00EB6C40" w:rsidP="00EB6C40">
      <w:pPr>
        <w:rPr>
          <w:sz w:val="16"/>
        </w:rPr>
      </w:pPr>
      <w:r w:rsidRPr="00EB6C40">
        <w:rPr>
          <w:sz w:val="16"/>
        </w:rPr>
        <w:t xml:space="preserve">But </w:t>
      </w:r>
      <w:r w:rsidRPr="00EB6C40">
        <w:rPr>
          <w:u w:val="single"/>
        </w:rPr>
        <w:t xml:space="preserve">a larger swath of Republicans </w:t>
      </w:r>
      <w:proofErr w:type="gramStart"/>
      <w:r w:rsidRPr="00EB6C40">
        <w:rPr>
          <w:b/>
          <w:iCs/>
          <w:u w:val="single"/>
          <w:bdr w:val="single" w:sz="8" w:space="0" w:color="auto"/>
        </w:rPr>
        <w:t>don’t</w:t>
      </w:r>
      <w:proofErr w:type="gramEnd"/>
      <w:r w:rsidRPr="00EB6C40">
        <w:rPr>
          <w:b/>
          <w:iCs/>
          <w:u w:val="single"/>
          <w:bdr w:val="single" w:sz="8" w:space="0" w:color="auto"/>
        </w:rPr>
        <w:t xml:space="preserve"> have much of an interest</w:t>
      </w:r>
      <w:r w:rsidRPr="00EB6C40">
        <w:rPr>
          <w:u w:val="single"/>
        </w:rPr>
        <w:t xml:space="preserve"> in getting rid of the hurdle</w:t>
      </w:r>
      <w:r w:rsidRPr="00EB6C40">
        <w:rPr>
          <w:sz w:val="16"/>
        </w:rPr>
        <w:t xml:space="preserve">. </w:t>
      </w:r>
      <w:r w:rsidRPr="00EB6C40">
        <w:rPr>
          <w:u w:val="single"/>
        </w:rPr>
        <w:t xml:space="preserve">Nuking the legislative filibuster sparks unease and outright opposition with </w:t>
      </w:r>
      <w:proofErr w:type="gramStart"/>
      <w:r w:rsidRPr="00EB6C40">
        <w:rPr>
          <w:u w:val="single"/>
        </w:rPr>
        <w:t>a number of</w:t>
      </w:r>
      <w:proofErr w:type="gramEnd"/>
      <w:r w:rsidRPr="00EB6C40">
        <w:rPr>
          <w:u w:val="single"/>
        </w:rPr>
        <w:t xml:space="preserve"> GOP senators, who worry that it will </w:t>
      </w:r>
      <w:r w:rsidRPr="00EB6C40">
        <w:rPr>
          <w:b/>
          <w:iCs/>
          <w:u w:val="single"/>
          <w:bdr w:val="single" w:sz="8" w:space="0" w:color="auto"/>
        </w:rPr>
        <w:t>come back to bite them</w:t>
      </w:r>
      <w:r w:rsidRPr="00EB6C40">
        <w:rPr>
          <w:u w:val="single"/>
        </w:rPr>
        <w:t xml:space="preserve"> when they are in the minority</w:t>
      </w:r>
      <w:r w:rsidRPr="00EB6C40">
        <w:rPr>
          <w:sz w:val="16"/>
        </w:rPr>
        <w:t>.</w:t>
      </w:r>
    </w:p>
    <w:p w14:paraId="1181F9E4" w14:textId="77777777" w:rsidR="00EB6C40" w:rsidRPr="00EB6C40" w:rsidRDefault="00EB6C40" w:rsidP="00EB6C40">
      <w:pPr>
        <w:rPr>
          <w:sz w:val="16"/>
        </w:rPr>
      </w:pPr>
      <w:r w:rsidRPr="00EB6C40">
        <w:rPr>
          <w:u w:val="single"/>
        </w:rPr>
        <w:t>Thune</w:t>
      </w:r>
      <w:r w:rsidRPr="00EB6C40">
        <w:rPr>
          <w:sz w:val="16"/>
        </w:rPr>
        <w:t xml:space="preserve">, </w:t>
      </w:r>
      <w:r w:rsidRPr="00EB6C40">
        <w:rPr>
          <w:u w:val="single"/>
        </w:rPr>
        <w:t>when he became majority leader</w:t>
      </w:r>
      <w:r w:rsidRPr="00EB6C40">
        <w:rPr>
          <w:sz w:val="16"/>
        </w:rPr>
        <w:t xml:space="preserve"> in January, </w:t>
      </w:r>
      <w:r w:rsidRPr="00EB6C40">
        <w:rPr>
          <w:b/>
          <w:iCs/>
          <w:u w:val="single"/>
          <w:bdr w:val="single" w:sz="8" w:space="0" w:color="auto"/>
        </w:rPr>
        <w:t>reiterated his support</w:t>
      </w:r>
      <w:r w:rsidRPr="00EB6C40">
        <w:rPr>
          <w:sz w:val="16"/>
        </w:rPr>
        <w:t xml:space="preserve"> </w:t>
      </w:r>
      <w:r w:rsidRPr="00EB6C40">
        <w:rPr>
          <w:u w:val="single"/>
        </w:rPr>
        <w:t>for the legislative filibuster</w:t>
      </w:r>
      <w:r w:rsidRPr="00EB6C40">
        <w:rPr>
          <w:sz w:val="16"/>
        </w:rPr>
        <w:t>. And Sen. John Barrasso (R-Wyo.), the No. 2 Senate Republican, reiterated Thursday he also does not support getting rid of it.</w:t>
      </w:r>
    </w:p>
    <w:p w14:paraId="425C648A" w14:textId="77777777" w:rsidR="00EB6C40" w:rsidRPr="00EB6C40" w:rsidRDefault="00EB6C40" w:rsidP="00EB6C40">
      <w:pPr>
        <w:rPr>
          <w:u w:val="single"/>
        </w:rPr>
      </w:pPr>
      <w:r w:rsidRPr="00EB6C40">
        <w:rPr>
          <w:rStyle w:val="Emphasis"/>
        </w:rPr>
        <w:t>They got support from Speaker Mike Johnson this wee</w:t>
      </w:r>
      <w:r w:rsidRPr="00EB6C40">
        <w:rPr>
          <w:u w:val="single"/>
        </w:rPr>
        <w:t>k</w:t>
      </w:r>
      <w:r w:rsidRPr="00EB6C40">
        <w:rPr>
          <w:sz w:val="16"/>
        </w:rPr>
        <w:t xml:space="preserve">. The Louisiana Republican said that while it’s ultimately a decision for the Senate, </w:t>
      </w:r>
      <w:r w:rsidRPr="00EB6C40">
        <w:rPr>
          <w:u w:val="single"/>
        </w:rPr>
        <w:t>he believed it would be a misstep.</w:t>
      </w:r>
    </w:p>
    <w:p w14:paraId="6D89CB43" w14:textId="77777777" w:rsidR="00EB6C40" w:rsidRPr="00EB6C40" w:rsidRDefault="00EB6C40" w:rsidP="00EB6C40">
      <w:pPr>
        <w:rPr>
          <w:rFonts w:eastAsiaTheme="majorEastAsia" w:cstheme="majorBidi"/>
          <w:b/>
          <w:iCs/>
        </w:rPr>
      </w:pPr>
      <w:r w:rsidRPr="00EB6C40">
        <w:rPr>
          <w:sz w:val="16"/>
        </w:rPr>
        <w:t>“Is it possible? Yes. … Is it wise? A lot of people would tell you it’s not,” he told reporters Wednesday. “I mean, on the Republican side, I would be deeply concerned if the Democrats had a bare majority in the Senate right now.”</w:t>
      </w:r>
    </w:p>
    <w:p w14:paraId="5A47ADF8" w14:textId="77777777" w:rsidR="00EB6C40" w:rsidRPr="00EB6C40" w:rsidRDefault="00EB6C40" w:rsidP="00EB6C40"/>
    <w:p w14:paraId="0AE9DAD7" w14:textId="77777777" w:rsidR="00EB6C40" w:rsidRPr="00EB6C40" w:rsidRDefault="00EB6C40" w:rsidP="00EB6C40">
      <w:pPr>
        <w:pStyle w:val="Heading4"/>
      </w:pPr>
      <w:r w:rsidRPr="00EB6C40">
        <w:t xml:space="preserve">Trump is </w:t>
      </w:r>
      <w:r w:rsidRPr="00EB6C40">
        <w:rPr>
          <w:u w:val="single"/>
        </w:rPr>
        <w:t>winning converts</w:t>
      </w:r>
      <w:r w:rsidRPr="00EB6C40">
        <w:t xml:space="preserve"> to his cause now. </w:t>
      </w:r>
    </w:p>
    <w:p w14:paraId="487D121E" w14:textId="77777777" w:rsidR="00EB6C40" w:rsidRPr="00EB6C40" w:rsidRDefault="00EB6C40" w:rsidP="00EB6C40">
      <w:r w:rsidRPr="00EB6C40">
        <w:t xml:space="preserve">Stef W. </w:t>
      </w:r>
      <w:r w:rsidRPr="00EB6C40">
        <w:rPr>
          <w:rStyle w:val="Style13ptBold"/>
        </w:rPr>
        <w:t>Kight &amp;</w:t>
      </w:r>
      <w:r w:rsidRPr="00EB6C40">
        <w:t xml:space="preserve"> Hans </w:t>
      </w:r>
      <w:r w:rsidRPr="00EB6C40">
        <w:rPr>
          <w:rStyle w:val="Style13ptBold"/>
        </w:rPr>
        <w:t>Nichols 11-5</w:t>
      </w:r>
      <w:r w:rsidRPr="00EB6C40">
        <w:t>. Reporters for Axios. "Trump sways some Republican senators on filibuster changes." Axios. 11-5-2025. https://www.axios.com/2025/11/06/republicans-trump-filibuster-government-shutdown</w:t>
      </w:r>
    </w:p>
    <w:p w14:paraId="012CE297" w14:textId="77777777" w:rsidR="00EB6C40" w:rsidRPr="00EB6C40" w:rsidRDefault="00EB6C40" w:rsidP="00EB6C40">
      <w:pPr>
        <w:rPr>
          <w:rStyle w:val="Emphasis"/>
        </w:rPr>
      </w:pPr>
      <w:r w:rsidRPr="00EB6C40">
        <w:rPr>
          <w:sz w:val="16"/>
        </w:rPr>
        <w:t xml:space="preserve">President </w:t>
      </w:r>
      <w:r w:rsidRPr="00EB6C40">
        <w:rPr>
          <w:rStyle w:val="Emphasis"/>
        </w:rPr>
        <w:t>Trump's</w:t>
      </w:r>
      <w:r w:rsidRPr="00EB6C40">
        <w:rPr>
          <w:sz w:val="16"/>
        </w:rPr>
        <w:t xml:space="preserve"> </w:t>
      </w:r>
      <w:r w:rsidRPr="00EB6C40">
        <w:rPr>
          <w:rStyle w:val="StyleUnderline"/>
        </w:rPr>
        <w:t xml:space="preserve">mounting pressure campaign to nuke the filibuster </w:t>
      </w:r>
      <w:r w:rsidRPr="00EB6C40">
        <w:rPr>
          <w:rStyle w:val="Emphasis"/>
        </w:rPr>
        <w:t>won</w:t>
      </w:r>
      <w:r w:rsidRPr="00EB6C40">
        <w:rPr>
          <w:rStyle w:val="StyleUnderline"/>
        </w:rPr>
        <w:t xml:space="preserve"> some </w:t>
      </w:r>
      <w:r w:rsidRPr="00EB6C40">
        <w:rPr>
          <w:rStyle w:val="Emphasis"/>
          <w:sz w:val="28"/>
          <w:szCs w:val="32"/>
        </w:rPr>
        <w:t>fresh converts</w:t>
      </w:r>
      <w:r w:rsidRPr="00EB6C40">
        <w:rPr>
          <w:rStyle w:val="StyleUnderline"/>
        </w:rPr>
        <w:t xml:space="preserve"> Wednesday</w:t>
      </w:r>
      <w:r w:rsidRPr="00EB6C40">
        <w:rPr>
          <w:sz w:val="16"/>
        </w:rPr>
        <w:t xml:space="preserve"> </w:t>
      </w:r>
      <w:r w:rsidRPr="00EB6C40">
        <w:rPr>
          <w:rStyle w:val="StyleUnderline"/>
        </w:rPr>
        <w:t xml:space="preserve">as his </w:t>
      </w:r>
      <w:r w:rsidRPr="00EB6C40">
        <w:rPr>
          <w:rStyle w:val="Emphasis"/>
        </w:rPr>
        <w:t>warning</w:t>
      </w:r>
      <w:r w:rsidRPr="00EB6C40">
        <w:rPr>
          <w:rStyle w:val="StyleUnderline"/>
        </w:rPr>
        <w:t xml:space="preserve"> rippled across the </w:t>
      </w:r>
      <w:r w:rsidRPr="00EB6C40">
        <w:rPr>
          <w:rStyle w:val="Emphasis"/>
        </w:rPr>
        <w:t>GOP conference.</w:t>
      </w:r>
    </w:p>
    <w:p w14:paraId="31FD7E98" w14:textId="77777777" w:rsidR="00EB6C40" w:rsidRPr="00EB6C40" w:rsidRDefault="00EB6C40" w:rsidP="00EB6C40">
      <w:pPr>
        <w:rPr>
          <w:sz w:val="16"/>
        </w:rPr>
      </w:pPr>
      <w:r w:rsidRPr="00EB6C40">
        <w:rPr>
          <w:sz w:val="16"/>
        </w:rPr>
        <w:t>Why it matters: Trump's demand made it "uncomfortable" inside the White House's state dining room this morning, as Axios reported.</w:t>
      </w:r>
    </w:p>
    <w:p w14:paraId="64EE487C" w14:textId="77777777" w:rsidR="00EB6C40" w:rsidRPr="00EB6C40" w:rsidRDefault="00EB6C40" w:rsidP="00EB6C40">
      <w:pPr>
        <w:rPr>
          <w:sz w:val="16"/>
        </w:rPr>
      </w:pPr>
      <w:r w:rsidRPr="00EB6C40">
        <w:rPr>
          <w:sz w:val="16"/>
        </w:rPr>
        <w:t xml:space="preserve">Sen. John </w:t>
      </w:r>
      <w:r w:rsidRPr="00EB6C40">
        <w:rPr>
          <w:rStyle w:val="Emphasis"/>
        </w:rPr>
        <w:t>Cornyn</w:t>
      </w:r>
      <w:r w:rsidRPr="00EB6C40">
        <w:rPr>
          <w:sz w:val="16"/>
        </w:rPr>
        <w:t xml:space="preserve"> (R-Texas) </w:t>
      </w:r>
      <w:r w:rsidRPr="00EB6C40">
        <w:rPr>
          <w:rStyle w:val="StyleUnderline"/>
        </w:rPr>
        <w:t>is now "</w:t>
      </w:r>
      <w:r w:rsidRPr="00EB6C40">
        <w:rPr>
          <w:rStyle w:val="Emphasis"/>
        </w:rPr>
        <w:t>open to changes</w:t>
      </w:r>
      <w:r w:rsidRPr="00EB6C40">
        <w:rPr>
          <w:rStyle w:val="StyleUnderline"/>
        </w:rPr>
        <w:t xml:space="preserve">" to the </w:t>
      </w:r>
      <w:r w:rsidRPr="00EB6C40">
        <w:rPr>
          <w:rStyle w:val="Emphasis"/>
        </w:rPr>
        <w:t>filibuster</w:t>
      </w:r>
      <w:r w:rsidRPr="00EB6C40">
        <w:rPr>
          <w:sz w:val="16"/>
        </w:rPr>
        <w:t>, as he told reporters after breakfast. Cornyn is facing two primary challengers and has been wooing Trump's endorsement.</w:t>
      </w:r>
    </w:p>
    <w:p w14:paraId="245FBC64" w14:textId="77777777" w:rsidR="00EB6C40" w:rsidRPr="00EB6C40" w:rsidRDefault="00EB6C40" w:rsidP="00EB6C40">
      <w:pPr>
        <w:rPr>
          <w:sz w:val="16"/>
        </w:rPr>
      </w:pPr>
      <w:r w:rsidRPr="00EB6C40">
        <w:rPr>
          <w:sz w:val="16"/>
        </w:rPr>
        <w:t xml:space="preserve">Sen. Ron </w:t>
      </w:r>
      <w:r w:rsidRPr="00EB6C40">
        <w:rPr>
          <w:rStyle w:val="StyleUnderline"/>
        </w:rPr>
        <w:t>Johnson</w:t>
      </w:r>
      <w:r w:rsidRPr="00EB6C40">
        <w:rPr>
          <w:sz w:val="16"/>
        </w:rPr>
        <w:t xml:space="preserve"> (R-Wis.) posted on X: "We KNOW Democrats will nuke the filibuster as soon as they're able to solidify their grip on power. We should act first in order to pass laws that benefit the AMERICAN people."</w:t>
      </w:r>
    </w:p>
    <w:p w14:paraId="07CB0360" w14:textId="77777777" w:rsidR="00EB6C40" w:rsidRPr="00EB6C40" w:rsidRDefault="00EB6C40" w:rsidP="00EB6C40">
      <w:pPr>
        <w:rPr>
          <w:sz w:val="16"/>
        </w:rPr>
      </w:pPr>
      <w:r w:rsidRPr="00EB6C40">
        <w:rPr>
          <w:sz w:val="16"/>
        </w:rPr>
        <w:t xml:space="preserve">Retiring Sen. Tommy </w:t>
      </w:r>
      <w:r w:rsidRPr="00EB6C40">
        <w:rPr>
          <w:rStyle w:val="StyleUnderline"/>
        </w:rPr>
        <w:t>Tuberville</w:t>
      </w:r>
      <w:r w:rsidRPr="00EB6C40">
        <w:rPr>
          <w:sz w:val="16"/>
        </w:rPr>
        <w:t xml:space="preserve"> (R-Ala.) </w:t>
      </w:r>
      <w:r w:rsidRPr="00EB6C40">
        <w:rPr>
          <w:rStyle w:val="StyleUnderline"/>
        </w:rPr>
        <w:t xml:space="preserve">also </w:t>
      </w:r>
      <w:r w:rsidRPr="00EB6C40">
        <w:rPr>
          <w:rStyle w:val="Emphasis"/>
        </w:rPr>
        <w:t>posted support</w:t>
      </w:r>
      <w:r w:rsidRPr="00EB6C40">
        <w:rPr>
          <w:sz w:val="16"/>
        </w:rPr>
        <w:t>: "BLOW UP THE FILIBUSTER."</w:t>
      </w:r>
    </w:p>
    <w:p w14:paraId="124D3273" w14:textId="77777777" w:rsidR="00EB6C40" w:rsidRPr="00EB6C40" w:rsidRDefault="00EB6C40" w:rsidP="00EB6C40">
      <w:pPr>
        <w:rPr>
          <w:sz w:val="16"/>
        </w:rPr>
      </w:pPr>
      <w:r w:rsidRPr="00EB6C40">
        <w:rPr>
          <w:sz w:val="16"/>
        </w:rPr>
        <w:t>Zoom in: Trump's filibuster obsession is something between a headache and a distraction for Senate Majority Leader John Thune (R-S.D.), who wants to stay focused on reopening the government.</w:t>
      </w:r>
    </w:p>
    <w:p w14:paraId="36951E93" w14:textId="77777777" w:rsidR="00EB6C40" w:rsidRPr="00EB6C40" w:rsidRDefault="00EB6C40" w:rsidP="00EB6C40">
      <w:pPr>
        <w:rPr>
          <w:rStyle w:val="StyleUnderline"/>
        </w:rPr>
      </w:pPr>
      <w:r w:rsidRPr="00EB6C40">
        <w:rPr>
          <w:rStyle w:val="StyleUnderline"/>
        </w:rPr>
        <w:t xml:space="preserve">It won't be </w:t>
      </w:r>
      <w:r w:rsidRPr="00EB6C40">
        <w:rPr>
          <w:rStyle w:val="Emphasis"/>
        </w:rPr>
        <w:t>Trump's last word</w:t>
      </w:r>
      <w:r w:rsidRPr="00EB6C40">
        <w:rPr>
          <w:rStyle w:val="StyleUnderline"/>
        </w:rPr>
        <w:t xml:space="preserve"> on the </w:t>
      </w:r>
      <w:r w:rsidRPr="00EB6C40">
        <w:rPr>
          <w:rStyle w:val="Emphasis"/>
        </w:rPr>
        <w:t>matter</w:t>
      </w:r>
      <w:r w:rsidRPr="00EB6C40">
        <w:rPr>
          <w:rStyle w:val="StyleUnderline"/>
        </w:rPr>
        <w:t xml:space="preserve">, but for now, it's </w:t>
      </w:r>
      <w:r w:rsidRPr="00EB6C40">
        <w:rPr>
          <w:rStyle w:val="Emphasis"/>
        </w:rPr>
        <w:t>not decisive</w:t>
      </w:r>
      <w:r w:rsidRPr="00EB6C40">
        <w:rPr>
          <w:rStyle w:val="StyleUnderline"/>
        </w:rPr>
        <w:t>.</w:t>
      </w:r>
    </w:p>
    <w:p w14:paraId="11C2BB1B" w14:textId="77777777" w:rsidR="00EB6C40" w:rsidRPr="00EB6C40" w:rsidRDefault="00EB6C40" w:rsidP="00EB6C40">
      <w:pPr>
        <w:rPr>
          <w:sz w:val="16"/>
        </w:rPr>
      </w:pPr>
      <w:r w:rsidRPr="00EB6C40">
        <w:rPr>
          <w:sz w:val="16"/>
        </w:rPr>
        <w:t>"There are not the votes there," Thune told reporters Wednesday.</w:t>
      </w:r>
    </w:p>
    <w:p w14:paraId="7690BC25" w14:textId="77777777" w:rsidR="00EB6C40" w:rsidRPr="00EB6C40" w:rsidRDefault="00EB6C40" w:rsidP="00EB6C40">
      <w:pPr>
        <w:rPr>
          <w:rStyle w:val="Emphasis"/>
        </w:rPr>
      </w:pPr>
      <w:r w:rsidRPr="00EB6C40">
        <w:rPr>
          <w:sz w:val="16"/>
        </w:rPr>
        <w:t xml:space="preserve">Zoom out: </w:t>
      </w:r>
      <w:r w:rsidRPr="00EB6C40">
        <w:rPr>
          <w:rStyle w:val="StyleUnderline"/>
        </w:rPr>
        <w:t>Cornyn, Johnson and Tuberville are joining a handful of GOP senators who</w:t>
      </w:r>
      <w:r w:rsidRPr="00EB6C40">
        <w:rPr>
          <w:sz w:val="16"/>
        </w:rPr>
        <w:t xml:space="preserve"> have </w:t>
      </w:r>
      <w:r w:rsidRPr="00EB6C40">
        <w:rPr>
          <w:rStyle w:val="StyleUnderline"/>
        </w:rPr>
        <w:t xml:space="preserve">expressed willingness to change the rules this week, </w:t>
      </w:r>
      <w:r w:rsidRPr="00EB6C40">
        <w:rPr>
          <w:rStyle w:val="Emphasis"/>
        </w:rPr>
        <w:t>especially</w:t>
      </w:r>
      <w:r w:rsidRPr="00EB6C40">
        <w:rPr>
          <w:rStyle w:val="StyleUnderline"/>
        </w:rPr>
        <w:t xml:space="preserve"> as the </w:t>
      </w:r>
      <w:r w:rsidRPr="00EB6C40">
        <w:rPr>
          <w:rStyle w:val="Emphasis"/>
        </w:rPr>
        <w:t>shutdown drags on.</w:t>
      </w:r>
    </w:p>
    <w:p w14:paraId="298EC045" w14:textId="77777777" w:rsidR="00EB6C40" w:rsidRPr="00EB6C40" w:rsidRDefault="00EB6C40" w:rsidP="00EB6C40">
      <w:pPr>
        <w:rPr>
          <w:rStyle w:val="StyleUnderline"/>
        </w:rPr>
      </w:pPr>
      <w:r w:rsidRPr="00EB6C40">
        <w:rPr>
          <w:sz w:val="16"/>
        </w:rPr>
        <w:t xml:space="preserve">Sens. Bernie </w:t>
      </w:r>
      <w:r w:rsidRPr="00EB6C40">
        <w:rPr>
          <w:rStyle w:val="Emphasis"/>
        </w:rPr>
        <w:t>Moreno</w:t>
      </w:r>
      <w:r w:rsidRPr="00EB6C40">
        <w:rPr>
          <w:sz w:val="16"/>
        </w:rPr>
        <w:t xml:space="preserve"> (R-Ohio), Jim </w:t>
      </w:r>
      <w:r w:rsidRPr="00EB6C40">
        <w:rPr>
          <w:rStyle w:val="Emphasis"/>
        </w:rPr>
        <w:t>Banks</w:t>
      </w:r>
      <w:r w:rsidRPr="00EB6C40">
        <w:rPr>
          <w:sz w:val="16"/>
        </w:rPr>
        <w:t xml:space="preserve"> (R-Ind.) </w:t>
      </w:r>
      <w:r w:rsidRPr="00EB6C40">
        <w:rPr>
          <w:rStyle w:val="StyleUnderline"/>
        </w:rPr>
        <w:t>and</w:t>
      </w:r>
      <w:r w:rsidRPr="00EB6C40">
        <w:rPr>
          <w:sz w:val="16"/>
        </w:rPr>
        <w:t xml:space="preserve"> Josh </w:t>
      </w:r>
      <w:r w:rsidRPr="00EB6C40">
        <w:rPr>
          <w:rStyle w:val="Emphasis"/>
        </w:rPr>
        <w:t>Hawley</w:t>
      </w:r>
      <w:r w:rsidRPr="00EB6C40">
        <w:rPr>
          <w:sz w:val="16"/>
        </w:rPr>
        <w:t xml:space="preserve"> (R-Mo.) </w:t>
      </w:r>
      <w:r w:rsidRPr="00EB6C40">
        <w:rPr>
          <w:rStyle w:val="StyleUnderline"/>
        </w:rPr>
        <w:t>are among them.</w:t>
      </w:r>
    </w:p>
    <w:p w14:paraId="6472CF09" w14:textId="77777777" w:rsidR="00EB6C40" w:rsidRPr="00EB6C40" w:rsidRDefault="00EB6C40" w:rsidP="00EB6C40">
      <w:r w:rsidRPr="00EB6C40">
        <w:rPr>
          <w:rStyle w:val="StyleUnderline"/>
        </w:rPr>
        <w:t>Other senators are more on the fence</w:t>
      </w:r>
      <w:r w:rsidRPr="00EB6C40">
        <w:rPr>
          <w:sz w:val="16"/>
        </w:rPr>
        <w:t>. Sen. Mike Rounds (R-S.D.) admitted to reporters, "The president made some really good points."</w:t>
      </w:r>
    </w:p>
    <w:p w14:paraId="237D8069" w14:textId="77777777" w:rsidR="00EB6C40" w:rsidRPr="00EB6C40" w:rsidRDefault="00EB6C40" w:rsidP="00EB6C40">
      <w:pPr>
        <w:pStyle w:val="Heading4"/>
      </w:pPr>
      <w:r w:rsidRPr="00EB6C40">
        <w:t xml:space="preserve">It </w:t>
      </w:r>
      <w:r w:rsidRPr="00EB6C40">
        <w:rPr>
          <w:u w:val="single"/>
        </w:rPr>
        <w:t>hinges</w:t>
      </w:r>
      <w:r w:rsidRPr="00EB6C40">
        <w:t xml:space="preserve"> on the effectiveness of his push. </w:t>
      </w:r>
    </w:p>
    <w:p w14:paraId="20B40474" w14:textId="77777777" w:rsidR="00EB6C40" w:rsidRPr="00EB6C40" w:rsidRDefault="00EB6C40" w:rsidP="00EB6C40">
      <w:r w:rsidRPr="00EB6C40">
        <w:t xml:space="preserve">Louis </w:t>
      </w:r>
      <w:r w:rsidRPr="00EB6C40">
        <w:rPr>
          <w:rStyle w:val="Style13ptBold"/>
        </w:rPr>
        <w:t>Jacobson 11-4</w:t>
      </w:r>
      <w:r w:rsidRPr="00EB6C40">
        <w:t xml:space="preserve">. Chief Correspondent at Politifact. "The federal shutdown and the Senate filibuster: What to know." </w:t>
      </w:r>
      <w:proofErr w:type="gramStart"/>
      <w:r w:rsidRPr="00EB6C40">
        <w:t>@politifact</w:t>
      </w:r>
      <w:proofErr w:type="gramEnd"/>
      <w:r w:rsidRPr="00EB6C40">
        <w:t>. 11-4-2025. https://www.politifact.com/article/2025/nov/04/trump-government-shutdown-filibuster-senate/</w:t>
      </w:r>
    </w:p>
    <w:p w14:paraId="351B947B" w14:textId="77777777" w:rsidR="00EB6C40" w:rsidRPr="00EB6C40" w:rsidRDefault="00EB6C40" w:rsidP="00EB6C40">
      <w:pPr>
        <w:rPr>
          <w:rStyle w:val="StyleUnderline"/>
        </w:rPr>
      </w:pPr>
      <w:r w:rsidRPr="00EB6C40">
        <w:rPr>
          <w:sz w:val="16"/>
        </w:rPr>
        <w:t xml:space="preserve">As Republicans and Democrats battle for the upper hand in the federal government shutdown, President Donald </w:t>
      </w:r>
      <w:r w:rsidRPr="00EB6C40">
        <w:rPr>
          <w:rStyle w:val="Emphasis"/>
        </w:rPr>
        <w:t>Trump</w:t>
      </w:r>
      <w:r w:rsidRPr="00EB6C40">
        <w:rPr>
          <w:sz w:val="16"/>
        </w:rPr>
        <w:t xml:space="preserve"> </w:t>
      </w:r>
      <w:r w:rsidRPr="00EB6C40">
        <w:rPr>
          <w:rStyle w:val="StyleUnderline"/>
        </w:rPr>
        <w:t xml:space="preserve">has zeroed in on a new target for potentially </w:t>
      </w:r>
      <w:r w:rsidRPr="00EB6C40">
        <w:rPr>
          <w:rStyle w:val="Emphasis"/>
        </w:rPr>
        <w:t>breaking the deadlock</w:t>
      </w:r>
      <w:r w:rsidRPr="00EB6C40">
        <w:rPr>
          <w:rStyle w:val="StyleUnderline"/>
        </w:rPr>
        <w:t xml:space="preserve">: </w:t>
      </w:r>
      <w:r w:rsidRPr="00EB6C40">
        <w:rPr>
          <w:rStyle w:val="Emphasis"/>
          <w:sz w:val="24"/>
          <w:szCs w:val="28"/>
        </w:rPr>
        <w:t>eliminating the Senate filibuster</w:t>
      </w:r>
      <w:r w:rsidRPr="00EB6C40">
        <w:rPr>
          <w:rStyle w:val="StyleUnderline"/>
        </w:rPr>
        <w:t>.</w:t>
      </w:r>
    </w:p>
    <w:p w14:paraId="7E1C1151" w14:textId="77777777" w:rsidR="00EB6C40" w:rsidRPr="00EB6C40" w:rsidRDefault="00EB6C40" w:rsidP="00EB6C40">
      <w:pPr>
        <w:rPr>
          <w:sz w:val="16"/>
        </w:rPr>
      </w:pPr>
      <w:r w:rsidRPr="00EB6C40">
        <w:rPr>
          <w:sz w:val="16"/>
        </w:rPr>
        <w:t xml:space="preserve">In two Truth Social posts, </w:t>
      </w:r>
      <w:r w:rsidRPr="00EB6C40">
        <w:rPr>
          <w:rStyle w:val="StyleUnderline"/>
        </w:rPr>
        <w:t>Trump urged senators to end the chamber’s longstanding</w:t>
      </w:r>
      <w:r w:rsidRPr="00EB6C40">
        <w:rPr>
          <w:sz w:val="16"/>
        </w:rPr>
        <w:t xml:space="preserve"> </w:t>
      </w:r>
      <w:r w:rsidRPr="00EB6C40">
        <w:rPr>
          <w:rStyle w:val="StyleUnderline"/>
        </w:rPr>
        <w:t>practice</w:t>
      </w:r>
      <w:r w:rsidRPr="00EB6C40">
        <w:rPr>
          <w:sz w:val="16"/>
        </w:rPr>
        <w:t xml:space="preserve"> of requiring 60 votes to proceed to final consideration of legislation. The 60-vote threshold means that Republicans cannot simply rely on their own senators to pass legislation to fund the government; they also need to secure backing from seven or more Democrats, given the chamber’s 53-47 partisan breakdown.</w:t>
      </w:r>
    </w:p>
    <w:p w14:paraId="15D13A14" w14:textId="77777777" w:rsidR="00EB6C40" w:rsidRPr="00EB6C40" w:rsidRDefault="00EB6C40" w:rsidP="00EB6C40">
      <w:pPr>
        <w:rPr>
          <w:sz w:val="16"/>
        </w:rPr>
      </w:pPr>
      <w:r w:rsidRPr="00EB6C40">
        <w:rPr>
          <w:sz w:val="16"/>
        </w:rPr>
        <w:t>Democrats have not supported a bill to continue federal funding during the shutdown, which has now entered its second month. Democrats are using the leverage they have from the filibuster requirement to push Republicans to extend expiring Affordable Care Act subsidies.</w:t>
      </w:r>
    </w:p>
    <w:p w14:paraId="16ADC93D" w14:textId="77777777" w:rsidR="00EB6C40" w:rsidRPr="00EB6C40" w:rsidRDefault="00EB6C40" w:rsidP="00EB6C40">
      <w:pPr>
        <w:rPr>
          <w:sz w:val="16"/>
        </w:rPr>
      </w:pPr>
      <w:r w:rsidRPr="00EB6C40">
        <w:rPr>
          <w:sz w:val="16"/>
        </w:rPr>
        <w:t>"Terminate the filibuster, not just for the shutdown, but for everything else," Trump wrote Nov. 2 on Truth Social. He said Democrats would end the filibuster "immediately, as soon as they get the chance. Our doing it will not give them the chance."</w:t>
      </w:r>
    </w:p>
    <w:p w14:paraId="240DF6F0" w14:textId="77777777" w:rsidR="00EB6C40" w:rsidRPr="00EB6C40" w:rsidRDefault="00EB6C40" w:rsidP="00EB6C40">
      <w:pPr>
        <w:rPr>
          <w:sz w:val="16"/>
        </w:rPr>
      </w:pPr>
      <w:r w:rsidRPr="00EB6C40">
        <w:rPr>
          <w:sz w:val="16"/>
        </w:rPr>
        <w:t>In parliamentary lingo, the process of using a simple majority vote to eliminate the filibuster has been called the "nuclear option."</w:t>
      </w:r>
    </w:p>
    <w:p w14:paraId="46C71D7E" w14:textId="77777777" w:rsidR="00EB6C40" w:rsidRPr="00EB6C40" w:rsidRDefault="00EB6C40" w:rsidP="00EB6C40">
      <w:pPr>
        <w:rPr>
          <w:sz w:val="16"/>
        </w:rPr>
      </w:pPr>
      <w:r w:rsidRPr="00EB6C40">
        <w:rPr>
          <w:rStyle w:val="StyleUnderline"/>
        </w:rPr>
        <w:t xml:space="preserve">A </w:t>
      </w:r>
      <w:r w:rsidRPr="00EB6C40">
        <w:rPr>
          <w:rStyle w:val="Emphasis"/>
          <w:sz w:val="28"/>
          <w:szCs w:val="32"/>
        </w:rPr>
        <w:t>president pushing</w:t>
      </w:r>
      <w:r w:rsidRPr="00EB6C40">
        <w:rPr>
          <w:rStyle w:val="StyleUnderline"/>
          <w:sz w:val="28"/>
          <w:szCs w:val="32"/>
        </w:rPr>
        <w:t xml:space="preserve"> </w:t>
      </w:r>
      <w:r w:rsidRPr="00EB6C40">
        <w:rPr>
          <w:rStyle w:val="StyleUnderline"/>
        </w:rPr>
        <w:t>to "</w:t>
      </w:r>
      <w:r w:rsidRPr="00EB6C40">
        <w:rPr>
          <w:rStyle w:val="Emphasis"/>
        </w:rPr>
        <w:t>nuke</w:t>
      </w:r>
      <w:r w:rsidRPr="00EB6C40">
        <w:rPr>
          <w:rStyle w:val="StyleUnderline"/>
        </w:rPr>
        <w:t xml:space="preserve">" the </w:t>
      </w:r>
      <w:r w:rsidRPr="00EB6C40">
        <w:rPr>
          <w:rStyle w:val="Emphasis"/>
        </w:rPr>
        <w:t>filibuster</w:t>
      </w:r>
      <w:r w:rsidRPr="00EB6C40">
        <w:rPr>
          <w:rStyle w:val="StyleUnderline"/>
        </w:rPr>
        <w:t xml:space="preserve"> </w:t>
      </w:r>
      <w:r w:rsidRPr="00EB6C40">
        <w:rPr>
          <w:rStyle w:val="Emphasis"/>
          <w:sz w:val="28"/>
          <w:szCs w:val="32"/>
        </w:rPr>
        <w:t>can make a difference</w:t>
      </w:r>
      <w:r w:rsidRPr="00EB6C40">
        <w:rPr>
          <w:sz w:val="16"/>
        </w:rPr>
        <w:t xml:space="preserve">, </w:t>
      </w:r>
      <w:r w:rsidRPr="00EB6C40">
        <w:rPr>
          <w:rStyle w:val="StyleUnderline"/>
        </w:rPr>
        <w:t>said</w:t>
      </w:r>
      <w:r w:rsidRPr="00EB6C40">
        <w:rPr>
          <w:sz w:val="16"/>
        </w:rPr>
        <w:t xml:space="preserve"> Arizona State University </w:t>
      </w:r>
      <w:r w:rsidRPr="00EB6C40">
        <w:rPr>
          <w:rStyle w:val="StyleUnderline"/>
        </w:rPr>
        <w:t xml:space="preserve">political scientist Steven </w:t>
      </w:r>
      <w:r w:rsidRPr="00EB6C40">
        <w:rPr>
          <w:rStyle w:val="Emphasis"/>
        </w:rPr>
        <w:t>Smith</w:t>
      </w:r>
      <w:r w:rsidRPr="00EB6C40">
        <w:rPr>
          <w:sz w:val="16"/>
        </w:rPr>
        <w:t>. President Woodrow Wilson supported the first of several filibuster workarounds, which was enacted in 1917, Smith said.</w:t>
      </w:r>
    </w:p>
    <w:p w14:paraId="5FC34F7A" w14:textId="77777777" w:rsidR="00EB6C40" w:rsidRPr="00EB6C40" w:rsidRDefault="00EB6C40" w:rsidP="00EB6C40">
      <w:pPr>
        <w:rPr>
          <w:rStyle w:val="StyleUnderline"/>
        </w:rPr>
      </w:pPr>
      <w:r w:rsidRPr="00EB6C40">
        <w:rPr>
          <w:rStyle w:val="StyleUnderline"/>
        </w:rPr>
        <w:t xml:space="preserve">Although Trump has </w:t>
      </w:r>
      <w:r w:rsidRPr="00EB6C40">
        <w:rPr>
          <w:rStyle w:val="Emphasis"/>
        </w:rPr>
        <w:t>secured congressional Republicans’</w:t>
      </w:r>
      <w:r w:rsidRPr="00EB6C40">
        <w:rPr>
          <w:rStyle w:val="StyleUnderline"/>
        </w:rPr>
        <w:t xml:space="preserve"> support on most </w:t>
      </w:r>
      <w:r w:rsidRPr="00EB6C40">
        <w:rPr>
          <w:rStyle w:val="Emphasis"/>
        </w:rPr>
        <w:t>issues</w:t>
      </w:r>
      <w:r w:rsidRPr="00EB6C40">
        <w:rPr>
          <w:rStyle w:val="StyleUnderline"/>
        </w:rPr>
        <w:t xml:space="preserve"> during his second term</w:t>
      </w:r>
      <w:r w:rsidRPr="00EB6C40">
        <w:rPr>
          <w:sz w:val="16"/>
        </w:rPr>
        <w:t xml:space="preserve">, Senate </w:t>
      </w:r>
      <w:r w:rsidRPr="00EB6C40">
        <w:rPr>
          <w:rStyle w:val="Emphasis"/>
        </w:rPr>
        <w:t>Republicans</w:t>
      </w:r>
      <w:r w:rsidRPr="00EB6C40">
        <w:rPr>
          <w:sz w:val="16"/>
        </w:rPr>
        <w:t xml:space="preserve"> </w:t>
      </w:r>
      <w:r w:rsidRPr="00EB6C40">
        <w:rPr>
          <w:rStyle w:val="StyleUnderline"/>
        </w:rPr>
        <w:t xml:space="preserve">haven’t </w:t>
      </w:r>
      <w:r w:rsidRPr="00EB6C40">
        <w:rPr>
          <w:rStyle w:val="Emphasis"/>
        </w:rPr>
        <w:t>acceded</w:t>
      </w:r>
      <w:r w:rsidRPr="00EB6C40">
        <w:rPr>
          <w:rStyle w:val="StyleUnderline"/>
        </w:rPr>
        <w:t xml:space="preserve"> to his </w:t>
      </w:r>
      <w:r w:rsidRPr="00EB6C40">
        <w:rPr>
          <w:rStyle w:val="Emphasis"/>
        </w:rPr>
        <w:t>desire</w:t>
      </w:r>
      <w:r w:rsidRPr="00EB6C40">
        <w:rPr>
          <w:rStyle w:val="StyleUnderline"/>
        </w:rPr>
        <w:t xml:space="preserve"> to end the </w:t>
      </w:r>
      <w:r w:rsidRPr="00EB6C40">
        <w:rPr>
          <w:rStyle w:val="Emphasis"/>
        </w:rPr>
        <w:t>filibuster</w:t>
      </w:r>
      <w:r w:rsidRPr="00EB6C40">
        <w:rPr>
          <w:rStyle w:val="StyleUnderline"/>
        </w:rPr>
        <w:t>.</w:t>
      </w:r>
    </w:p>
    <w:p w14:paraId="62CCD9F4" w14:textId="77777777" w:rsidR="00EB6C40" w:rsidRPr="00EB6C40" w:rsidRDefault="00EB6C40" w:rsidP="00EB6C40">
      <w:pPr>
        <w:rPr>
          <w:sz w:val="16"/>
        </w:rPr>
      </w:pPr>
      <w:r w:rsidRPr="00EB6C40">
        <w:rPr>
          <w:sz w:val="16"/>
        </w:rPr>
        <w:t xml:space="preserve">The top Senate Republican, Majority Leader John Thune of South Dakota, has reiterated his opposition to eliminating the filibuster. He is joined in opposition by several other Republicans, including Sens. John Curtis of Utah and Lisa Murkowski of Alaska. </w:t>
      </w:r>
    </w:p>
    <w:p w14:paraId="67D24F4A" w14:textId="77777777" w:rsidR="00EB6C40" w:rsidRPr="00EB6C40" w:rsidRDefault="00EB6C40" w:rsidP="00EB6C40">
      <w:pPr>
        <w:rPr>
          <w:rStyle w:val="StyleUnderline"/>
        </w:rPr>
      </w:pPr>
      <w:r w:rsidRPr="00EB6C40">
        <w:rPr>
          <w:rStyle w:val="StyleUnderline"/>
        </w:rPr>
        <w:t>If these Republicans hold firm against eliminating the filibuster, Trump won’t have enough votes to end the practice.</w:t>
      </w:r>
    </w:p>
    <w:p w14:paraId="0A38A812" w14:textId="77777777" w:rsidR="00EB6C40" w:rsidRPr="00EB6C40" w:rsidRDefault="00EB6C40" w:rsidP="00EB6C40">
      <w:pPr>
        <w:pStyle w:val="Heading4"/>
      </w:pPr>
      <w:r w:rsidRPr="00EB6C40">
        <w:t xml:space="preserve">Trump’s demanding it, but it’s dependent on his ability to </w:t>
      </w:r>
      <w:r w:rsidRPr="00EB6C40">
        <w:rPr>
          <w:u w:val="single"/>
        </w:rPr>
        <w:t>raise hell</w:t>
      </w:r>
      <w:r w:rsidRPr="00EB6C40">
        <w:t xml:space="preserve"> for Republicans. </w:t>
      </w:r>
    </w:p>
    <w:p w14:paraId="3A947A61" w14:textId="77777777" w:rsidR="00EB6C40" w:rsidRPr="00EB6C40" w:rsidRDefault="00EB6C40" w:rsidP="00EB6C40">
      <w:r w:rsidRPr="00EB6C40">
        <w:t xml:space="preserve">Marc </w:t>
      </w:r>
      <w:r w:rsidRPr="00EB6C40">
        <w:rPr>
          <w:rStyle w:val="Style13ptBold"/>
        </w:rPr>
        <w:t>Caputo 11-4</w:t>
      </w:r>
      <w:r w:rsidRPr="00EB6C40">
        <w:t>. Politics reporter, With Stef W. Kight &amp; Stephen Neukam, also politics reporters. "Scoop: Trump readying "living hell" for GOP senators over nuking filibuster." Axios. 11-4-2025. https://www.axios.com/2025/11/04/trump-filibuster-republican-senators-shutdown</w:t>
      </w:r>
    </w:p>
    <w:p w14:paraId="6D27ABC9" w14:textId="77777777" w:rsidR="00EB6C40" w:rsidRPr="00EB6C40" w:rsidRDefault="00EB6C40" w:rsidP="00EB6C40">
      <w:pPr>
        <w:rPr>
          <w:sz w:val="16"/>
        </w:rPr>
      </w:pPr>
      <w:r w:rsidRPr="00EB6C40">
        <w:rPr>
          <w:sz w:val="16"/>
        </w:rPr>
        <w:t xml:space="preserve">President </w:t>
      </w:r>
      <w:r w:rsidRPr="00EB6C40">
        <w:rPr>
          <w:rStyle w:val="Emphasis"/>
        </w:rPr>
        <w:t>Trump's</w:t>
      </w:r>
      <w:r w:rsidRPr="00EB6C40">
        <w:rPr>
          <w:sz w:val="16"/>
        </w:rPr>
        <w:t xml:space="preserve"> Truth Social </w:t>
      </w:r>
      <w:r w:rsidRPr="00EB6C40">
        <w:rPr>
          <w:rStyle w:val="StyleUnderline"/>
        </w:rPr>
        <w:t xml:space="preserve">demands to end the filibuster are </w:t>
      </w:r>
      <w:r w:rsidRPr="00EB6C40">
        <w:rPr>
          <w:rStyle w:val="Emphasis"/>
        </w:rPr>
        <w:t>just a hint</w:t>
      </w:r>
      <w:r w:rsidRPr="00EB6C40">
        <w:rPr>
          <w:rStyle w:val="StyleUnderline"/>
        </w:rPr>
        <w:t xml:space="preserve"> of his</w:t>
      </w:r>
      <w:r w:rsidRPr="00EB6C40">
        <w:rPr>
          <w:sz w:val="16"/>
        </w:rPr>
        <w:t xml:space="preserve"> </w:t>
      </w:r>
      <w:r w:rsidRPr="00EB6C40">
        <w:rPr>
          <w:rStyle w:val="Emphasis"/>
        </w:rPr>
        <w:t>coming rampage</w:t>
      </w:r>
      <w:r w:rsidRPr="00EB6C40">
        <w:rPr>
          <w:sz w:val="16"/>
        </w:rPr>
        <w:t xml:space="preserve"> </w:t>
      </w:r>
      <w:r w:rsidRPr="00EB6C40">
        <w:rPr>
          <w:rStyle w:val="StyleUnderline"/>
        </w:rPr>
        <w:t>if</w:t>
      </w:r>
      <w:r w:rsidRPr="00EB6C40">
        <w:rPr>
          <w:sz w:val="16"/>
        </w:rPr>
        <w:t xml:space="preserve"> Senate </w:t>
      </w:r>
      <w:r w:rsidRPr="00EB6C40">
        <w:rPr>
          <w:rStyle w:val="Emphasis"/>
        </w:rPr>
        <w:t>Republicans</w:t>
      </w:r>
      <w:r w:rsidRPr="00EB6C40">
        <w:rPr>
          <w:rStyle w:val="StyleUnderline"/>
        </w:rPr>
        <w:t xml:space="preserve"> hold out </w:t>
      </w:r>
      <w:r w:rsidRPr="00EB6C40">
        <w:rPr>
          <w:rStyle w:val="Emphasis"/>
        </w:rPr>
        <w:t>against him</w:t>
      </w:r>
      <w:r w:rsidRPr="00EB6C40">
        <w:rPr>
          <w:rStyle w:val="StyleUnderline"/>
        </w:rPr>
        <w:t>,</w:t>
      </w:r>
      <w:r w:rsidRPr="00EB6C40">
        <w:rPr>
          <w:sz w:val="16"/>
        </w:rPr>
        <w:t xml:space="preserve"> advisers tell Axios.</w:t>
      </w:r>
    </w:p>
    <w:p w14:paraId="25F621FA" w14:textId="77777777" w:rsidR="00EB6C40" w:rsidRPr="00EB6C40" w:rsidRDefault="00EB6C40" w:rsidP="00EB6C40">
      <w:pPr>
        <w:rPr>
          <w:rStyle w:val="StyleUnderline"/>
        </w:rPr>
      </w:pPr>
      <w:r w:rsidRPr="00EB6C40">
        <w:rPr>
          <w:sz w:val="16"/>
        </w:rPr>
        <w:t xml:space="preserve">Why it matters: </w:t>
      </w:r>
      <w:r w:rsidRPr="00EB6C40">
        <w:rPr>
          <w:rStyle w:val="StyleUnderline"/>
        </w:rPr>
        <w:t xml:space="preserve">Most Senate Republicans have </w:t>
      </w:r>
      <w:r w:rsidRPr="00EB6C40">
        <w:rPr>
          <w:rStyle w:val="Emphasis"/>
        </w:rPr>
        <w:t>no interest</w:t>
      </w:r>
      <w:r w:rsidRPr="00EB6C40">
        <w:rPr>
          <w:rStyle w:val="StyleUnderline"/>
        </w:rPr>
        <w:t xml:space="preserve"> in </w:t>
      </w:r>
      <w:r w:rsidRPr="00EB6C40">
        <w:rPr>
          <w:rStyle w:val="Emphasis"/>
        </w:rPr>
        <w:t>nuking</w:t>
      </w:r>
      <w:r w:rsidRPr="00EB6C40">
        <w:rPr>
          <w:rStyle w:val="StyleUnderline"/>
        </w:rPr>
        <w:t xml:space="preserve"> the </w:t>
      </w:r>
      <w:r w:rsidRPr="00EB6C40">
        <w:rPr>
          <w:rStyle w:val="Emphasis"/>
        </w:rPr>
        <w:t>filibuster</w:t>
      </w:r>
      <w:r w:rsidRPr="00EB6C40">
        <w:rPr>
          <w:sz w:val="16"/>
        </w:rPr>
        <w:t xml:space="preserve">. </w:t>
      </w:r>
      <w:r w:rsidRPr="00EB6C40">
        <w:rPr>
          <w:rStyle w:val="StyleUnderline"/>
        </w:rPr>
        <w:t>But Trump's frustration is the first clear sign that the shutdown</w:t>
      </w:r>
      <w:r w:rsidRPr="00EB6C40">
        <w:rPr>
          <w:sz w:val="16"/>
        </w:rPr>
        <w:t xml:space="preserve">, which becomes a record on Wednesday, </w:t>
      </w:r>
      <w:r w:rsidRPr="00EB6C40">
        <w:rPr>
          <w:rStyle w:val="StyleUnderline"/>
        </w:rPr>
        <w:t xml:space="preserve">is </w:t>
      </w:r>
      <w:r w:rsidRPr="00EB6C40">
        <w:rPr>
          <w:rStyle w:val="Emphasis"/>
        </w:rPr>
        <w:t>getting</w:t>
      </w:r>
      <w:r w:rsidRPr="00EB6C40">
        <w:rPr>
          <w:rStyle w:val="StyleUnderline"/>
        </w:rPr>
        <w:t xml:space="preserve"> to </w:t>
      </w:r>
      <w:r w:rsidRPr="00EB6C40">
        <w:rPr>
          <w:rStyle w:val="Emphasis"/>
        </w:rPr>
        <w:t>him</w:t>
      </w:r>
      <w:r w:rsidRPr="00EB6C40">
        <w:rPr>
          <w:rStyle w:val="StyleUnderline"/>
        </w:rPr>
        <w:t>.</w:t>
      </w:r>
    </w:p>
    <w:p w14:paraId="6E823348" w14:textId="77777777" w:rsidR="00EB6C40" w:rsidRPr="00EB6C40" w:rsidRDefault="00EB6C40" w:rsidP="00EB6C40">
      <w:pPr>
        <w:rPr>
          <w:sz w:val="16"/>
        </w:rPr>
      </w:pPr>
      <w:r w:rsidRPr="00EB6C40">
        <w:rPr>
          <w:rStyle w:val="StyleUnderline"/>
        </w:rPr>
        <w:t xml:space="preserve">"He will make their </w:t>
      </w:r>
      <w:r w:rsidRPr="00EB6C40">
        <w:rPr>
          <w:rStyle w:val="Emphasis"/>
        </w:rPr>
        <w:t>lives</w:t>
      </w:r>
      <w:r w:rsidRPr="00EB6C40">
        <w:rPr>
          <w:rStyle w:val="StyleUnderline"/>
        </w:rPr>
        <w:t xml:space="preserve"> a </w:t>
      </w:r>
      <w:r w:rsidRPr="00EB6C40">
        <w:rPr>
          <w:rStyle w:val="Emphasis"/>
        </w:rPr>
        <w:t>living hell</w:t>
      </w:r>
      <w:r w:rsidRPr="00EB6C40">
        <w:rPr>
          <w:rStyle w:val="StyleUnderline"/>
        </w:rPr>
        <w:t>,"</w:t>
      </w:r>
      <w:r w:rsidRPr="00EB6C40">
        <w:rPr>
          <w:sz w:val="16"/>
        </w:rPr>
        <w:t xml:space="preserve"> one Trump adviser told Axios.</w:t>
      </w:r>
    </w:p>
    <w:p w14:paraId="13F64B98" w14:textId="77777777" w:rsidR="00EB6C40" w:rsidRPr="00EB6C40" w:rsidRDefault="00EB6C40" w:rsidP="00EB6C40">
      <w:pPr>
        <w:rPr>
          <w:sz w:val="16"/>
        </w:rPr>
      </w:pPr>
      <w:r w:rsidRPr="00EB6C40">
        <w:rPr>
          <w:sz w:val="16"/>
        </w:rPr>
        <w:t>"He will call them at three o'clock in the morning</w:t>
      </w:r>
      <w:r w:rsidRPr="00EB6C40">
        <w:rPr>
          <w:rStyle w:val="StyleUnderline"/>
        </w:rPr>
        <w:t xml:space="preserve">. </w:t>
      </w:r>
      <w:r w:rsidRPr="00EB6C40">
        <w:rPr>
          <w:rStyle w:val="Emphasis"/>
          <w:sz w:val="28"/>
          <w:szCs w:val="32"/>
        </w:rPr>
        <w:t>He will blow them up in their districts.</w:t>
      </w:r>
      <w:r w:rsidRPr="00EB6C40">
        <w:rPr>
          <w:sz w:val="16"/>
        </w:rPr>
        <w:t xml:space="preserve"> He will call them un-American. He will call them old creatures of a dying institution. </w:t>
      </w:r>
      <w:proofErr w:type="gramStart"/>
      <w:r w:rsidRPr="00EB6C40">
        <w:rPr>
          <w:sz w:val="16"/>
        </w:rPr>
        <w:t>Believe you</w:t>
      </w:r>
      <w:proofErr w:type="gramEnd"/>
      <w:r w:rsidRPr="00EB6C40">
        <w:rPr>
          <w:sz w:val="16"/>
        </w:rPr>
        <w:t xml:space="preserve"> me, </w:t>
      </w:r>
      <w:r w:rsidRPr="00EB6C40">
        <w:rPr>
          <w:rStyle w:val="StyleUnderline"/>
        </w:rPr>
        <w:t xml:space="preserve">he's going to </w:t>
      </w:r>
      <w:r w:rsidRPr="00EB6C40">
        <w:rPr>
          <w:rStyle w:val="Emphasis"/>
        </w:rPr>
        <w:t>make</w:t>
      </w:r>
      <w:r w:rsidRPr="00EB6C40">
        <w:rPr>
          <w:rStyle w:val="StyleUnderline"/>
        </w:rPr>
        <w:t xml:space="preserve"> their </w:t>
      </w:r>
      <w:r w:rsidRPr="00EB6C40">
        <w:rPr>
          <w:rStyle w:val="Emphasis"/>
        </w:rPr>
        <w:t>lives just hell</w:t>
      </w:r>
      <w:r w:rsidRPr="00EB6C40">
        <w:rPr>
          <w:rStyle w:val="StyleUnderline"/>
        </w:rPr>
        <w:t>,"</w:t>
      </w:r>
      <w:r w:rsidRPr="00EB6C40">
        <w:rPr>
          <w:sz w:val="16"/>
        </w:rPr>
        <w:t xml:space="preserve"> the source continued.</w:t>
      </w:r>
    </w:p>
    <w:p w14:paraId="6ABEB233" w14:textId="77777777" w:rsidR="00EB6C40" w:rsidRPr="00EB6C40" w:rsidRDefault="00EB6C40" w:rsidP="00EB6C40">
      <w:pPr>
        <w:rPr>
          <w:sz w:val="16"/>
        </w:rPr>
      </w:pPr>
      <w:r w:rsidRPr="00EB6C40">
        <w:rPr>
          <w:sz w:val="16"/>
        </w:rPr>
        <w:t xml:space="preserve">Another adviser emphasized: </w:t>
      </w:r>
      <w:r w:rsidRPr="00EB6C40">
        <w:rPr>
          <w:rStyle w:val="StyleUnderline"/>
        </w:rPr>
        <w:t xml:space="preserve">"He's really </w:t>
      </w:r>
      <w:proofErr w:type="gramStart"/>
      <w:r w:rsidRPr="00EB6C40">
        <w:rPr>
          <w:rStyle w:val="StyleUnderline"/>
        </w:rPr>
        <w:t>mad</w:t>
      </w:r>
      <w:proofErr w:type="gramEnd"/>
      <w:r w:rsidRPr="00EB6C40">
        <w:rPr>
          <w:rStyle w:val="StyleUnderline"/>
        </w:rPr>
        <w:t xml:space="preserve"> about this."</w:t>
      </w:r>
    </w:p>
    <w:p w14:paraId="30C74045" w14:textId="77777777" w:rsidR="00EB6C40" w:rsidRPr="00EB6C40" w:rsidRDefault="00EB6C40" w:rsidP="00EB6C40">
      <w:pPr>
        <w:rPr>
          <w:sz w:val="16"/>
        </w:rPr>
      </w:pPr>
      <w:r w:rsidRPr="00EB6C40">
        <w:rPr>
          <w:sz w:val="16"/>
        </w:rPr>
        <w:t xml:space="preserve">Zoom in: For weeks, </w:t>
      </w:r>
      <w:r w:rsidRPr="00EB6C40">
        <w:rPr>
          <w:rStyle w:val="Emphasis"/>
        </w:rPr>
        <w:t>Trump</w:t>
      </w:r>
      <w:r w:rsidRPr="00EB6C40">
        <w:rPr>
          <w:sz w:val="16"/>
        </w:rPr>
        <w:t xml:space="preserve"> wasn't paying close attention to the shutdown out of a belief that Democrats would eventually drop their demands.</w:t>
      </w:r>
    </w:p>
    <w:p w14:paraId="66F96690" w14:textId="77777777" w:rsidR="00EB6C40" w:rsidRPr="00EB6C40" w:rsidRDefault="00EB6C40" w:rsidP="00EB6C40">
      <w:pPr>
        <w:rPr>
          <w:sz w:val="16"/>
        </w:rPr>
      </w:pPr>
      <w:r w:rsidRPr="00EB6C40">
        <w:rPr>
          <w:sz w:val="16"/>
        </w:rPr>
        <w:t xml:space="preserve">Now, he </w:t>
      </w:r>
      <w:r w:rsidRPr="00EB6C40">
        <w:rPr>
          <w:rStyle w:val="StyleUnderline"/>
        </w:rPr>
        <w:t xml:space="preserve">is starting to </w:t>
      </w:r>
      <w:r w:rsidRPr="00EB6C40">
        <w:rPr>
          <w:rStyle w:val="Emphasis"/>
        </w:rPr>
        <w:t>put Republican senators</w:t>
      </w:r>
      <w:r w:rsidRPr="00EB6C40">
        <w:rPr>
          <w:rStyle w:val="StyleUnderline"/>
        </w:rPr>
        <w:t xml:space="preserve"> on </w:t>
      </w:r>
      <w:r w:rsidRPr="00EB6C40">
        <w:rPr>
          <w:rStyle w:val="Emphasis"/>
        </w:rPr>
        <w:t>blast</w:t>
      </w:r>
      <w:r w:rsidRPr="00EB6C40">
        <w:rPr>
          <w:rStyle w:val="StyleUnderline"/>
        </w:rPr>
        <w:t xml:space="preserve"> for not </w:t>
      </w:r>
      <w:r w:rsidRPr="00EB6C40">
        <w:rPr>
          <w:rStyle w:val="Emphasis"/>
        </w:rPr>
        <w:t>changing</w:t>
      </w:r>
      <w:r w:rsidRPr="00EB6C40">
        <w:rPr>
          <w:rStyle w:val="StyleUnderline"/>
        </w:rPr>
        <w:t xml:space="preserve"> the </w:t>
      </w:r>
      <w:r w:rsidRPr="00EB6C40">
        <w:rPr>
          <w:rStyle w:val="Emphasis"/>
        </w:rPr>
        <w:t>filibuster</w:t>
      </w:r>
      <w:r w:rsidRPr="00EB6C40">
        <w:rPr>
          <w:rStyle w:val="StyleUnderline"/>
        </w:rPr>
        <w:t>,</w:t>
      </w:r>
      <w:r w:rsidRPr="00EB6C40">
        <w:rPr>
          <w:sz w:val="16"/>
        </w:rPr>
        <w:t xml:space="preserve"> which requires 60 votes for most legislation, arguing it gave Democrats leverage to shut down the government for a record amount of time.</w:t>
      </w:r>
    </w:p>
    <w:p w14:paraId="08E097CE" w14:textId="77777777" w:rsidR="00EB6C40" w:rsidRPr="00EB6C40" w:rsidRDefault="00EB6C40" w:rsidP="00EB6C40">
      <w:pPr>
        <w:rPr>
          <w:sz w:val="16"/>
        </w:rPr>
      </w:pPr>
      <w:r w:rsidRPr="00EB6C40">
        <w:rPr>
          <w:rStyle w:val="StyleUnderline"/>
        </w:rPr>
        <w:t xml:space="preserve">"The more he thinks about it, the more he thinks the </w:t>
      </w:r>
      <w:r w:rsidRPr="00EB6C40">
        <w:rPr>
          <w:rStyle w:val="Emphasis"/>
        </w:rPr>
        <w:t xml:space="preserve">filibuster </w:t>
      </w:r>
      <w:proofErr w:type="gramStart"/>
      <w:r w:rsidRPr="00EB6C40">
        <w:rPr>
          <w:rStyle w:val="Emphasis"/>
        </w:rPr>
        <w:t>outrageous</w:t>
      </w:r>
      <w:proofErr w:type="gramEnd"/>
      <w:r w:rsidRPr="00EB6C40">
        <w:rPr>
          <w:rStyle w:val="StyleUnderline"/>
        </w:rPr>
        <w:t xml:space="preserve"> and </w:t>
      </w:r>
      <w:r w:rsidRPr="00EB6C40">
        <w:rPr>
          <w:rStyle w:val="Emphasis"/>
        </w:rPr>
        <w:t>anti-democratic</w:t>
      </w:r>
      <w:r w:rsidRPr="00EB6C40">
        <w:rPr>
          <w:sz w:val="16"/>
        </w:rPr>
        <w:t>," one of the advisers said.</w:t>
      </w:r>
    </w:p>
    <w:p w14:paraId="2B2C661F" w14:textId="77777777" w:rsidR="00EB6C40" w:rsidRPr="00EB6C40" w:rsidRDefault="00EB6C40" w:rsidP="00EB6C40">
      <w:pPr>
        <w:rPr>
          <w:sz w:val="16"/>
        </w:rPr>
      </w:pPr>
      <w:r w:rsidRPr="00EB6C40">
        <w:rPr>
          <w:sz w:val="16"/>
        </w:rPr>
        <w:t>Trump was already steamed about the Senate's "blue slip" tradition, which has allowed Democratic senators to block certain judicial nominees.</w:t>
      </w:r>
    </w:p>
    <w:p w14:paraId="61567426" w14:textId="77777777" w:rsidR="00EB6C40" w:rsidRPr="00EB6C40" w:rsidRDefault="00EB6C40" w:rsidP="00EB6C40">
      <w:pPr>
        <w:rPr>
          <w:rStyle w:val="StyleUnderline"/>
        </w:rPr>
      </w:pPr>
      <w:r w:rsidRPr="00EB6C40">
        <w:rPr>
          <w:sz w:val="16"/>
        </w:rPr>
        <w:t xml:space="preserve">What to watch: </w:t>
      </w:r>
      <w:r w:rsidRPr="00EB6C40">
        <w:rPr>
          <w:rStyle w:val="StyleUnderline"/>
        </w:rPr>
        <w:t xml:space="preserve">Some of the newer, populist Senate Republican voices are </w:t>
      </w:r>
      <w:r w:rsidRPr="00EB6C40">
        <w:rPr>
          <w:rStyle w:val="Emphasis"/>
        </w:rPr>
        <w:t>warming</w:t>
      </w:r>
      <w:r w:rsidRPr="00EB6C40">
        <w:rPr>
          <w:rStyle w:val="StyleUnderline"/>
        </w:rPr>
        <w:t xml:space="preserve"> </w:t>
      </w:r>
      <w:r w:rsidRPr="00EB6C40">
        <w:rPr>
          <w:rStyle w:val="Emphasis"/>
        </w:rPr>
        <w:t>to the idea.</w:t>
      </w:r>
    </w:p>
    <w:p w14:paraId="4CB2BB2F" w14:textId="77777777" w:rsidR="00EB6C40" w:rsidRPr="00EB6C40" w:rsidRDefault="00EB6C40" w:rsidP="00EB6C40">
      <w:pPr>
        <w:rPr>
          <w:sz w:val="16"/>
        </w:rPr>
      </w:pPr>
      <w:r w:rsidRPr="00EB6C40">
        <w:rPr>
          <w:sz w:val="16"/>
        </w:rPr>
        <w:t xml:space="preserve">Sen. Bernie </w:t>
      </w:r>
      <w:r w:rsidRPr="00EB6C40">
        <w:rPr>
          <w:rStyle w:val="StyleUnderline"/>
        </w:rPr>
        <w:t>Moreno</w:t>
      </w:r>
      <w:r w:rsidRPr="00EB6C40">
        <w:rPr>
          <w:sz w:val="16"/>
        </w:rPr>
        <w:t xml:space="preserve"> (R-Ohio) </w:t>
      </w:r>
      <w:r w:rsidRPr="00EB6C40">
        <w:rPr>
          <w:rStyle w:val="StyleUnderline"/>
        </w:rPr>
        <w:t>raised the idea of changing the filibuster to end the shutdown</w:t>
      </w:r>
      <w:r w:rsidRPr="00EB6C40">
        <w:rPr>
          <w:sz w:val="16"/>
        </w:rPr>
        <w:t xml:space="preserve"> last month on Fox News, saying, "Let's make this a Republican-only vote."</w:t>
      </w:r>
    </w:p>
    <w:p w14:paraId="7FC3CAB2" w14:textId="77777777" w:rsidR="00EB6C40" w:rsidRPr="00EB6C40" w:rsidRDefault="00EB6C40" w:rsidP="00EB6C40">
      <w:pPr>
        <w:rPr>
          <w:sz w:val="16"/>
        </w:rPr>
      </w:pPr>
      <w:r w:rsidRPr="00EB6C40">
        <w:rPr>
          <w:sz w:val="16"/>
        </w:rPr>
        <w:t xml:space="preserve">Sen. Josh </w:t>
      </w:r>
      <w:r w:rsidRPr="00EB6C40">
        <w:rPr>
          <w:rStyle w:val="StyleUnderline"/>
        </w:rPr>
        <w:t>Hawley</w:t>
      </w:r>
      <w:r w:rsidRPr="00EB6C40">
        <w:rPr>
          <w:sz w:val="16"/>
        </w:rPr>
        <w:t xml:space="preserve"> (R-Mo.) expr</w:t>
      </w:r>
      <w:r w:rsidRPr="00EB6C40">
        <w:rPr>
          <w:rStyle w:val="StyleUnderline"/>
        </w:rPr>
        <w:t>essed willingness to do away with the filibuster if needed</w:t>
      </w:r>
      <w:r w:rsidRPr="00EB6C40">
        <w:rPr>
          <w:sz w:val="16"/>
        </w:rPr>
        <w:t xml:space="preserve">. Hawley said if he's "got to choose between feeding 42 million Americans who are needy and have to have federal food assistance to </w:t>
      </w:r>
      <w:proofErr w:type="gramStart"/>
      <w:r w:rsidRPr="00EB6C40">
        <w:rPr>
          <w:sz w:val="16"/>
        </w:rPr>
        <w:t>eat, or</w:t>
      </w:r>
      <w:proofErr w:type="gramEnd"/>
      <w:r w:rsidRPr="00EB6C40">
        <w:rPr>
          <w:sz w:val="16"/>
        </w:rPr>
        <w:t xml:space="preserve"> defending the arcane rules of the Senate — I'm going to choose those people."</w:t>
      </w:r>
    </w:p>
    <w:p w14:paraId="1543F997" w14:textId="77777777" w:rsidR="00EB6C40" w:rsidRPr="00EB6C40" w:rsidRDefault="00EB6C40" w:rsidP="00EB6C40">
      <w:pPr>
        <w:rPr>
          <w:sz w:val="16"/>
        </w:rPr>
      </w:pPr>
      <w:r w:rsidRPr="00EB6C40">
        <w:rPr>
          <w:sz w:val="16"/>
        </w:rPr>
        <w:t>Sen. Jim Banks (R-Ind.) also told Axios he would be willing to change the filibuster rules "under certain circumstances."</w:t>
      </w:r>
    </w:p>
    <w:p w14:paraId="6BCAD11F" w14:textId="77777777" w:rsidR="00EB6C40" w:rsidRPr="00EB6C40" w:rsidRDefault="00EB6C40" w:rsidP="00EB6C40">
      <w:pPr>
        <w:rPr>
          <w:sz w:val="16"/>
        </w:rPr>
      </w:pPr>
      <w:r w:rsidRPr="00EB6C40">
        <w:rPr>
          <w:sz w:val="16"/>
        </w:rPr>
        <w:t>Sen. Eric Schmitt (R-Mo.) said he understood Trump's frustration, "but I think that Democrats are about to cave" by the end of the week. When pressed to clarify whether he opposed ending the filibuster, he responded, "I said what I just said."</w:t>
      </w:r>
    </w:p>
    <w:p w14:paraId="5EC58619" w14:textId="77777777" w:rsidR="00EB6C40" w:rsidRPr="00EB6C40" w:rsidRDefault="00EB6C40" w:rsidP="00EB6C40">
      <w:pPr>
        <w:rPr>
          <w:sz w:val="16"/>
        </w:rPr>
      </w:pPr>
      <w:r w:rsidRPr="00EB6C40">
        <w:rPr>
          <w:sz w:val="16"/>
        </w:rPr>
        <w:t>The other side: Senate Democrats are not taking Trump's threats too seriously, telling Axios they remain confident that Republicans will not concede to his demands.</w:t>
      </w:r>
    </w:p>
    <w:p w14:paraId="5AB66664" w14:textId="77777777" w:rsidR="00EB6C40" w:rsidRPr="00EB6C40" w:rsidRDefault="00EB6C40" w:rsidP="00EB6C40">
      <w:pPr>
        <w:rPr>
          <w:sz w:val="16"/>
        </w:rPr>
      </w:pPr>
      <w:r w:rsidRPr="00EB6C40">
        <w:rPr>
          <w:sz w:val="16"/>
        </w:rPr>
        <w:t xml:space="preserve">It could be a good sign </w:t>
      </w:r>
      <w:proofErr w:type="gramStart"/>
      <w:r w:rsidRPr="00EB6C40">
        <w:rPr>
          <w:sz w:val="16"/>
        </w:rPr>
        <w:t>for</w:t>
      </w:r>
      <w:proofErr w:type="gramEnd"/>
      <w:r w:rsidRPr="00EB6C40">
        <w:rPr>
          <w:sz w:val="16"/>
        </w:rPr>
        <w:t xml:space="preserve"> the hopeful, tentative dealmaking being done this week to reopen the government.</w:t>
      </w:r>
    </w:p>
    <w:p w14:paraId="2282E717" w14:textId="77777777" w:rsidR="00EB6C40" w:rsidRPr="00EB6C40" w:rsidRDefault="00EB6C40" w:rsidP="00EB6C40">
      <w:pPr>
        <w:rPr>
          <w:sz w:val="16"/>
        </w:rPr>
      </w:pPr>
      <w:r w:rsidRPr="00EB6C40">
        <w:rPr>
          <w:sz w:val="16"/>
        </w:rPr>
        <w:t>"</w:t>
      </w:r>
      <w:r w:rsidRPr="00EB6C40">
        <w:rPr>
          <w:rStyle w:val="Emphasis"/>
        </w:rPr>
        <w:t>Republicans</w:t>
      </w:r>
      <w:r w:rsidRPr="00EB6C40">
        <w:rPr>
          <w:rStyle w:val="StyleUnderline"/>
        </w:rPr>
        <w:t xml:space="preserve"> are </w:t>
      </w:r>
      <w:r w:rsidRPr="00EB6C40">
        <w:rPr>
          <w:rStyle w:val="Emphasis"/>
        </w:rPr>
        <w:t>rubber stamps</w:t>
      </w:r>
      <w:r w:rsidRPr="00EB6C40">
        <w:rPr>
          <w:rStyle w:val="StyleUnderline"/>
        </w:rPr>
        <w:t xml:space="preserve"> for Donald </w:t>
      </w:r>
      <w:r w:rsidRPr="00EB6C40">
        <w:rPr>
          <w:rStyle w:val="Emphasis"/>
        </w:rPr>
        <w:t>Trump</w:t>
      </w:r>
      <w:r w:rsidRPr="00EB6C40">
        <w:rPr>
          <w:rStyle w:val="StyleUnderline"/>
        </w:rPr>
        <w:t xml:space="preserve"> on everything else. This may be the </w:t>
      </w:r>
      <w:r w:rsidRPr="00EB6C40">
        <w:rPr>
          <w:rStyle w:val="Emphasis"/>
        </w:rPr>
        <w:t>one area</w:t>
      </w:r>
      <w:r w:rsidRPr="00EB6C40">
        <w:rPr>
          <w:rStyle w:val="StyleUnderline"/>
        </w:rPr>
        <w:t xml:space="preserve"> where </w:t>
      </w:r>
      <w:r w:rsidRPr="00EB6C40">
        <w:rPr>
          <w:rStyle w:val="Emphasis"/>
        </w:rPr>
        <w:t>they've decided not to play ball</w:t>
      </w:r>
      <w:r w:rsidRPr="00EB6C40">
        <w:rPr>
          <w:sz w:val="16"/>
        </w:rPr>
        <w:t>," Sen. Chris Van Hollen (D-Md.) told Axios.</w:t>
      </w:r>
    </w:p>
    <w:p w14:paraId="12E83241" w14:textId="77777777" w:rsidR="00EB6C40" w:rsidRPr="00EB6C40" w:rsidRDefault="00EB6C40" w:rsidP="00EB6C40">
      <w:pPr>
        <w:rPr>
          <w:sz w:val="16"/>
        </w:rPr>
      </w:pPr>
      <w:r w:rsidRPr="00EB6C40">
        <w:rPr>
          <w:sz w:val="16"/>
        </w:rPr>
        <w:t xml:space="preserve">"The president is not in charge of the United States </w:t>
      </w:r>
      <w:proofErr w:type="gramStart"/>
      <w:r w:rsidRPr="00EB6C40">
        <w:rPr>
          <w:sz w:val="16"/>
        </w:rPr>
        <w:t>Congress</w:t>
      </w:r>
      <w:proofErr w:type="gramEnd"/>
      <w:r w:rsidRPr="00EB6C40">
        <w:rPr>
          <w:sz w:val="16"/>
        </w:rPr>
        <w:t xml:space="preserve"> and we need to stand up and tell the president he is not a king," Sen. Jacky Rosen (D-Nev.), a key moderate vote, told Axios.</w:t>
      </w:r>
    </w:p>
    <w:p w14:paraId="70DC935E" w14:textId="77777777" w:rsidR="00EB6C40" w:rsidRPr="00EB6C40" w:rsidRDefault="00EB6C40" w:rsidP="00EB6C40">
      <w:pPr>
        <w:rPr>
          <w:sz w:val="16"/>
        </w:rPr>
      </w:pPr>
      <w:r w:rsidRPr="00EB6C40">
        <w:rPr>
          <w:sz w:val="16"/>
        </w:rPr>
        <w:t>The big picture: Trump has always believed a president gets blamed for a shutdown.</w:t>
      </w:r>
    </w:p>
    <w:p w14:paraId="590E8059" w14:textId="77777777" w:rsidR="00EB6C40" w:rsidRPr="00EB6C40" w:rsidRDefault="00EB6C40" w:rsidP="00EB6C40">
      <w:pPr>
        <w:rPr>
          <w:sz w:val="16"/>
        </w:rPr>
      </w:pPr>
      <w:r w:rsidRPr="00EB6C40">
        <w:rPr>
          <w:sz w:val="16"/>
        </w:rPr>
        <w:t>Polls show a plurality of voters blame Republicans, and many on both sides of the aisle expected him to buckle sooner to Democratic demands to extend Affordable Care Act subsidies that are set to expire for 22 million recipients.</w:t>
      </w:r>
    </w:p>
    <w:p w14:paraId="1C5EB246" w14:textId="77777777" w:rsidR="00EB6C40" w:rsidRPr="00EB6C40" w:rsidRDefault="00EB6C40" w:rsidP="00EB6C40">
      <w:pPr>
        <w:rPr>
          <w:sz w:val="16"/>
        </w:rPr>
      </w:pPr>
      <w:r w:rsidRPr="00EB6C40">
        <w:rPr>
          <w:sz w:val="16"/>
        </w:rPr>
        <w:t>Trump also pressured then-Majority Leader Mitch McConnell (R-Ky.) to get rid of the filibuster during his first term.</w:t>
      </w:r>
    </w:p>
    <w:p w14:paraId="77E9D608" w14:textId="77777777" w:rsidR="00EB6C40" w:rsidRPr="00EB6C40" w:rsidRDefault="00EB6C40" w:rsidP="00EB6C40">
      <w:pPr>
        <w:rPr>
          <w:sz w:val="16"/>
        </w:rPr>
      </w:pPr>
      <w:r w:rsidRPr="00EB6C40">
        <w:rPr>
          <w:sz w:val="16"/>
        </w:rPr>
        <w:t xml:space="preserve">The bottom line: Trump "feels really strongly about this. Republicans need to play </w:t>
      </w:r>
      <w:proofErr w:type="gramStart"/>
      <w:r w:rsidRPr="00EB6C40">
        <w:rPr>
          <w:sz w:val="16"/>
        </w:rPr>
        <w:t>tough</w:t>
      </w:r>
      <w:proofErr w:type="gramEnd"/>
      <w:r w:rsidRPr="00EB6C40">
        <w:rPr>
          <w:sz w:val="16"/>
        </w:rPr>
        <w:t xml:space="preserve"> and they need to play smart," White House Press Secretary Karoline Leavitt said Tuesday.</w:t>
      </w:r>
    </w:p>
    <w:p w14:paraId="60C4F05C" w14:textId="77777777" w:rsidR="00EB6C40" w:rsidRPr="00EB6C40" w:rsidRDefault="00EB6C40" w:rsidP="00EB6C40">
      <w:pPr>
        <w:rPr>
          <w:rStyle w:val="StyleUnderline"/>
        </w:rPr>
      </w:pPr>
      <w:r w:rsidRPr="00EB6C40">
        <w:rPr>
          <w:sz w:val="16"/>
        </w:rPr>
        <w:t xml:space="preserve">Asked what Trump will do with Republicans going forward, Leavitt said "stay tuned. Just keep your eyes on Truth Social. </w:t>
      </w:r>
      <w:r w:rsidRPr="00EB6C40">
        <w:rPr>
          <w:rStyle w:val="StyleUnderline"/>
        </w:rPr>
        <w:t xml:space="preserve">On this matter, the President is making his </w:t>
      </w:r>
      <w:r w:rsidRPr="00EB6C40">
        <w:rPr>
          <w:rStyle w:val="Emphasis"/>
        </w:rPr>
        <w:t>position</w:t>
      </w:r>
      <w:r w:rsidRPr="00EB6C40">
        <w:rPr>
          <w:rStyle w:val="StyleUnderline"/>
        </w:rPr>
        <w:t xml:space="preserve"> on it quite clear, and again, </w:t>
      </w:r>
      <w:r w:rsidRPr="00EB6C40">
        <w:rPr>
          <w:rStyle w:val="Emphasis"/>
        </w:rPr>
        <w:t>he is right</w:t>
      </w:r>
      <w:r w:rsidRPr="00EB6C40">
        <w:rPr>
          <w:rStyle w:val="StyleUnderline"/>
        </w:rPr>
        <w:t>."</w:t>
      </w:r>
    </w:p>
    <w:p w14:paraId="7E45D235" w14:textId="77777777" w:rsidR="00EB6C40" w:rsidRPr="00EB6C40" w:rsidRDefault="00EB6C40" w:rsidP="00EB6C40">
      <w:pPr>
        <w:pStyle w:val="Heading4"/>
      </w:pPr>
      <w:r w:rsidRPr="00EB6C40">
        <w:t xml:space="preserve">Trump’s pressure is </w:t>
      </w:r>
      <w:r w:rsidRPr="00EB6C40">
        <w:rPr>
          <w:u w:val="single"/>
        </w:rPr>
        <w:t>strong now</w:t>
      </w:r>
      <w:r w:rsidRPr="00EB6C40">
        <w:t xml:space="preserve"> and </w:t>
      </w:r>
      <w:r w:rsidRPr="00EB6C40">
        <w:rPr>
          <w:u w:val="single"/>
        </w:rPr>
        <w:t>increasing</w:t>
      </w:r>
      <w:r w:rsidRPr="00EB6C40">
        <w:t xml:space="preserve">. </w:t>
      </w:r>
    </w:p>
    <w:p w14:paraId="579E44D2" w14:textId="77777777" w:rsidR="00EB6C40" w:rsidRPr="00EB6C40" w:rsidRDefault="00EB6C40" w:rsidP="00EB6C40">
      <w:r w:rsidRPr="00EB6C40">
        <w:t xml:space="preserve">Luke </w:t>
      </w:r>
      <w:r w:rsidRPr="00EB6C40">
        <w:rPr>
          <w:rStyle w:val="Style13ptBold"/>
        </w:rPr>
        <w:t>Broadwater 11-6</w:t>
      </w:r>
      <w:r w:rsidRPr="00EB6C40">
        <w:t>. Covers Congress for The New York Times with a focus on congressional investigations</w:t>
      </w:r>
      <w:r w:rsidRPr="00EB6C40">
        <w:rPr>
          <w:rStyle w:val="Style13ptBold"/>
        </w:rPr>
        <w:t xml:space="preserve">. </w:t>
      </w:r>
      <w:r w:rsidRPr="00EB6C40">
        <w:t xml:space="preserve">"Trump Increases Pressure </w:t>
      </w:r>
      <w:proofErr w:type="gramStart"/>
      <w:r w:rsidRPr="00EB6C40">
        <w:t>On</w:t>
      </w:r>
      <w:proofErr w:type="gramEnd"/>
      <w:r w:rsidRPr="00EB6C40">
        <w:t xml:space="preserve"> His Own Party </w:t>
      </w:r>
      <w:proofErr w:type="gramStart"/>
      <w:r w:rsidRPr="00EB6C40">
        <w:t>As</w:t>
      </w:r>
      <w:proofErr w:type="gramEnd"/>
      <w:r w:rsidRPr="00EB6C40">
        <w:t xml:space="preserve"> </w:t>
      </w:r>
      <w:proofErr w:type="gramStart"/>
      <w:r w:rsidRPr="00EB6C40">
        <w:t>The</w:t>
      </w:r>
      <w:proofErr w:type="gramEnd"/>
      <w:r w:rsidRPr="00EB6C40">
        <w:t xml:space="preserve"> Shutdown Grinds On." The New York Times. 11-6-2025. </w:t>
      </w:r>
    </w:p>
    <w:p w14:paraId="6DC31902" w14:textId="77777777" w:rsidR="00EB6C40" w:rsidRPr="00EB6C40" w:rsidRDefault="00EB6C40" w:rsidP="00EB6C40">
      <w:pPr>
        <w:rPr>
          <w:sz w:val="16"/>
        </w:rPr>
      </w:pPr>
      <w:r w:rsidRPr="00EB6C40">
        <w:rPr>
          <w:sz w:val="16"/>
        </w:rPr>
        <w:t xml:space="preserve">President </w:t>
      </w:r>
      <w:r w:rsidRPr="00EB6C40">
        <w:rPr>
          <w:rStyle w:val="Emphasis"/>
        </w:rPr>
        <w:t>Trump</w:t>
      </w:r>
      <w:r w:rsidRPr="00EB6C40">
        <w:rPr>
          <w:sz w:val="16"/>
        </w:rPr>
        <w:t xml:space="preserve"> </w:t>
      </w:r>
      <w:r w:rsidRPr="00EB6C40">
        <w:rPr>
          <w:rStyle w:val="StyleUnderline"/>
        </w:rPr>
        <w:t>and</w:t>
      </w:r>
      <w:r w:rsidRPr="00EB6C40">
        <w:rPr>
          <w:sz w:val="16"/>
        </w:rPr>
        <w:t xml:space="preserve"> congressional </w:t>
      </w:r>
      <w:r w:rsidRPr="00EB6C40">
        <w:rPr>
          <w:rStyle w:val="Emphasis"/>
        </w:rPr>
        <w:t>Republicans</w:t>
      </w:r>
      <w:r w:rsidRPr="00EB6C40">
        <w:rPr>
          <w:sz w:val="16"/>
        </w:rPr>
        <w:t xml:space="preserve"> </w:t>
      </w:r>
      <w:r w:rsidRPr="00EB6C40">
        <w:rPr>
          <w:rStyle w:val="StyleUnderline"/>
        </w:rPr>
        <w:t>calculated at the start of the government shutdown that they would avoid negotiations with Democrats</w:t>
      </w:r>
      <w:r w:rsidRPr="00EB6C40">
        <w:rPr>
          <w:sz w:val="16"/>
        </w:rPr>
        <w:t>, let the public pressure build and then watch them fold.</w:t>
      </w:r>
    </w:p>
    <w:p w14:paraId="70A35111" w14:textId="77777777" w:rsidR="00EB6C40" w:rsidRPr="00EB6C40" w:rsidRDefault="00EB6C40" w:rsidP="00EB6C40">
      <w:pPr>
        <w:rPr>
          <w:sz w:val="16"/>
        </w:rPr>
      </w:pPr>
      <w:r w:rsidRPr="00EB6C40">
        <w:rPr>
          <w:sz w:val="16"/>
        </w:rPr>
        <w:t>More than a month in, that strategy appears to have been a miscalculation.</w:t>
      </w:r>
    </w:p>
    <w:p w14:paraId="4469F662" w14:textId="77777777" w:rsidR="00EB6C40" w:rsidRPr="00EB6C40" w:rsidRDefault="00EB6C40" w:rsidP="00EB6C40">
      <w:pPr>
        <w:rPr>
          <w:sz w:val="16"/>
        </w:rPr>
      </w:pPr>
      <w:r w:rsidRPr="00EB6C40">
        <w:rPr>
          <w:sz w:val="16"/>
        </w:rPr>
        <w:t>The shutdown has stretched on for 37 days — the longest in history — and there is considerable disagreement in both parties over how to get out of it.</w:t>
      </w:r>
    </w:p>
    <w:p w14:paraId="301DD529" w14:textId="77777777" w:rsidR="00EB6C40" w:rsidRPr="00EB6C40" w:rsidRDefault="00EB6C40" w:rsidP="00EB6C40">
      <w:pPr>
        <w:rPr>
          <w:sz w:val="16"/>
        </w:rPr>
      </w:pPr>
      <w:r w:rsidRPr="00EB6C40">
        <w:rPr>
          <w:sz w:val="16"/>
        </w:rPr>
        <w:t>One thing is clear: As Republicans and Democrats continue to dig in, polling shows that public opinion has shifted against Republicans, a fact Mr. Trump acknowledged this week.</w:t>
      </w:r>
    </w:p>
    <w:p w14:paraId="03874B48" w14:textId="77777777" w:rsidR="00EB6C40" w:rsidRPr="00EB6C40" w:rsidRDefault="00EB6C40" w:rsidP="00EB6C40">
      <w:pPr>
        <w:rPr>
          <w:sz w:val="16"/>
        </w:rPr>
      </w:pPr>
      <w:r w:rsidRPr="00EB6C40">
        <w:rPr>
          <w:sz w:val="16"/>
        </w:rPr>
        <w:t xml:space="preserve">But instead of calling for a meeting with congressional Democrats, Mr. </w:t>
      </w:r>
      <w:r w:rsidRPr="00EB6C40">
        <w:rPr>
          <w:rStyle w:val="Emphasis"/>
        </w:rPr>
        <w:t>Trump</w:t>
      </w:r>
      <w:r w:rsidRPr="00EB6C40">
        <w:rPr>
          <w:sz w:val="16"/>
        </w:rPr>
        <w:t xml:space="preserve"> </w:t>
      </w:r>
      <w:r w:rsidRPr="00EB6C40">
        <w:rPr>
          <w:rStyle w:val="StyleUnderline"/>
        </w:rPr>
        <w:t xml:space="preserve">has turned </w:t>
      </w:r>
      <w:r w:rsidRPr="00EB6C40">
        <w:rPr>
          <w:rStyle w:val="Emphasis"/>
        </w:rPr>
        <w:t>his attention</w:t>
      </w:r>
      <w:r w:rsidRPr="00EB6C40">
        <w:rPr>
          <w:rStyle w:val="StyleUnderline"/>
        </w:rPr>
        <w:t xml:space="preserve"> to his </w:t>
      </w:r>
      <w:r w:rsidRPr="00EB6C40">
        <w:rPr>
          <w:rStyle w:val="Emphasis"/>
        </w:rPr>
        <w:t>own party</w:t>
      </w:r>
      <w:r w:rsidRPr="00EB6C40">
        <w:rPr>
          <w:sz w:val="16"/>
        </w:rPr>
        <w:t xml:space="preserve">, </w:t>
      </w:r>
      <w:r w:rsidRPr="00EB6C40">
        <w:rPr>
          <w:rStyle w:val="StyleUnderline"/>
        </w:rPr>
        <w:t xml:space="preserve">repeatedly pushing Senate </w:t>
      </w:r>
      <w:r w:rsidRPr="00EB6C40">
        <w:rPr>
          <w:rStyle w:val="Emphasis"/>
        </w:rPr>
        <w:t>Republicans</w:t>
      </w:r>
      <w:r w:rsidRPr="00EB6C40">
        <w:rPr>
          <w:rStyle w:val="StyleUnderline"/>
        </w:rPr>
        <w:t xml:space="preserve"> to </w:t>
      </w:r>
      <w:r w:rsidRPr="00EB6C40">
        <w:rPr>
          <w:rStyle w:val="Emphasis"/>
        </w:rPr>
        <w:t>end the filibuster</w:t>
      </w:r>
      <w:r w:rsidRPr="00EB6C40">
        <w:rPr>
          <w:sz w:val="16"/>
        </w:rPr>
        <w:t>, something for which there is little appetite. Republicans fear such a move would come back to haunt them when Democrats are in the majority.</w:t>
      </w:r>
    </w:p>
    <w:p w14:paraId="785FC446" w14:textId="77777777" w:rsidR="00EB6C40" w:rsidRPr="00EB6C40" w:rsidRDefault="00EB6C40" w:rsidP="00EB6C40">
      <w:pPr>
        <w:rPr>
          <w:sz w:val="16"/>
        </w:rPr>
      </w:pPr>
      <w:r w:rsidRPr="00EB6C40">
        <w:rPr>
          <w:sz w:val="16"/>
        </w:rPr>
        <w:t>“I think it’s time for them to end the filibuster and just put everybody back to work,” Mr. Trump said on Thursday. He added that doing so would allow Republicans to jam through more of his agenda while they were in control of Congress, including sweeping changes to how elections are carried out.</w:t>
      </w:r>
    </w:p>
    <w:p w14:paraId="0CF99756" w14:textId="77777777" w:rsidR="00EB6C40" w:rsidRPr="00EB6C40" w:rsidRDefault="00EB6C40" w:rsidP="00EB6C40">
      <w:pPr>
        <w:rPr>
          <w:sz w:val="16"/>
        </w:rPr>
      </w:pPr>
      <w:r w:rsidRPr="00EB6C40">
        <w:rPr>
          <w:sz w:val="16"/>
        </w:rPr>
        <w:t>“Vote in voter ID,” he said. “Vote in no mail-in voting, except for military, far away military, and people that are very sick.”</w:t>
      </w:r>
    </w:p>
    <w:p w14:paraId="5E2F72EA" w14:textId="77777777" w:rsidR="00EB6C40" w:rsidRPr="00EB6C40" w:rsidRDefault="00EB6C40" w:rsidP="00EB6C40">
      <w:pPr>
        <w:rPr>
          <w:sz w:val="16"/>
        </w:rPr>
      </w:pPr>
      <w:r w:rsidRPr="00EB6C40">
        <w:rPr>
          <w:sz w:val="16"/>
        </w:rPr>
        <w:t>He added: “There’s so many things we could put in, including tax cuts that we could get, and we could do it all ourselves, but to do that, you have to end the filibuster.”</w:t>
      </w:r>
    </w:p>
    <w:p w14:paraId="5D586F72" w14:textId="77777777" w:rsidR="00EB6C40" w:rsidRPr="00EB6C40" w:rsidRDefault="00EB6C40" w:rsidP="00EB6C40">
      <w:pPr>
        <w:rPr>
          <w:sz w:val="16"/>
        </w:rPr>
      </w:pPr>
      <w:r w:rsidRPr="00EB6C40">
        <w:rPr>
          <w:sz w:val="16"/>
        </w:rPr>
        <w:t xml:space="preserve">The president said he was also looking at changes to health care </w:t>
      </w:r>
      <w:proofErr w:type="gramStart"/>
      <w:r w:rsidRPr="00EB6C40">
        <w:rPr>
          <w:sz w:val="16"/>
        </w:rPr>
        <w:t>policy, but</w:t>
      </w:r>
      <w:proofErr w:type="gramEnd"/>
      <w:r w:rsidRPr="00EB6C40">
        <w:rPr>
          <w:sz w:val="16"/>
        </w:rPr>
        <w:t xml:space="preserve"> insisted it was not his fault if costs of health care under the Affordable Care Act skyrocketed.</w:t>
      </w:r>
    </w:p>
    <w:p w14:paraId="24B84C98" w14:textId="77777777" w:rsidR="00EB6C40" w:rsidRPr="00EB6C40" w:rsidRDefault="00EB6C40" w:rsidP="00EB6C40">
      <w:pPr>
        <w:rPr>
          <w:sz w:val="16"/>
        </w:rPr>
      </w:pPr>
      <w:r w:rsidRPr="00EB6C40">
        <w:rPr>
          <w:sz w:val="16"/>
        </w:rPr>
        <w:t>“Obamacare is a disaster. The Obamacare premium is going to go up 17 or 18 percent and that’s not my fault,” Mr. Trump said. “I didn’t want Obamacare. That’s the fault of the people that put it in, the Democrats, and now they want to subsidize further.”</w:t>
      </w:r>
    </w:p>
    <w:p w14:paraId="4D5F3770" w14:textId="77777777" w:rsidR="00EB6C40" w:rsidRPr="00EB6C40" w:rsidRDefault="00EB6C40" w:rsidP="00EB6C40">
      <w:pPr>
        <w:rPr>
          <w:sz w:val="16"/>
        </w:rPr>
      </w:pPr>
      <w:r w:rsidRPr="00EB6C40">
        <w:rPr>
          <w:sz w:val="16"/>
        </w:rPr>
        <w:t>It was the second day in a row Mr. Trump had attempted to persuade Senate Republicans to kill the filibuster, which requires 60 votes to advance most legislation.</w:t>
      </w:r>
    </w:p>
    <w:p w14:paraId="58DEA3D2" w14:textId="77777777" w:rsidR="00EB6C40" w:rsidRPr="00EB6C40" w:rsidRDefault="00EB6C40" w:rsidP="00EB6C40">
      <w:pPr>
        <w:rPr>
          <w:sz w:val="16"/>
        </w:rPr>
      </w:pPr>
      <w:r w:rsidRPr="00EB6C40">
        <w:rPr>
          <w:sz w:val="16"/>
        </w:rPr>
        <w:t xml:space="preserve">A senior White House official said the administration’s strategy was still to try to convince Democrats to reopen the government by voting for a short-term funding bill. But if they show no signs of doing so, Mr. </w:t>
      </w:r>
      <w:r w:rsidRPr="00EB6C40">
        <w:rPr>
          <w:rStyle w:val="Emphasis"/>
        </w:rPr>
        <w:t>Trump</w:t>
      </w:r>
      <w:r w:rsidRPr="00EB6C40">
        <w:rPr>
          <w:sz w:val="16"/>
        </w:rPr>
        <w:t xml:space="preserve"> </w:t>
      </w:r>
      <w:r w:rsidRPr="00EB6C40">
        <w:rPr>
          <w:rStyle w:val="StyleUnderline"/>
        </w:rPr>
        <w:t xml:space="preserve">will </w:t>
      </w:r>
      <w:r w:rsidRPr="00EB6C40">
        <w:rPr>
          <w:rStyle w:val="Emphasis"/>
        </w:rPr>
        <w:t>continue</w:t>
      </w:r>
      <w:r w:rsidRPr="00EB6C40">
        <w:rPr>
          <w:rStyle w:val="StyleUnderline"/>
        </w:rPr>
        <w:t xml:space="preserve"> to </w:t>
      </w:r>
      <w:r w:rsidRPr="00EB6C40">
        <w:rPr>
          <w:rStyle w:val="Emphasis"/>
          <w:sz w:val="28"/>
          <w:szCs w:val="32"/>
        </w:rPr>
        <w:t>ramp up pressure</w:t>
      </w:r>
      <w:r w:rsidRPr="00EB6C40">
        <w:rPr>
          <w:rStyle w:val="StyleUnderline"/>
          <w:sz w:val="28"/>
          <w:szCs w:val="32"/>
        </w:rPr>
        <w:t xml:space="preserve"> </w:t>
      </w:r>
      <w:r w:rsidRPr="00EB6C40">
        <w:rPr>
          <w:rStyle w:val="StyleUnderline"/>
        </w:rPr>
        <w:t xml:space="preserve">on </w:t>
      </w:r>
      <w:r w:rsidRPr="00EB6C40">
        <w:rPr>
          <w:rStyle w:val="Emphasis"/>
        </w:rPr>
        <w:t>Senate Republicans</w:t>
      </w:r>
      <w:r w:rsidRPr="00EB6C40">
        <w:rPr>
          <w:rStyle w:val="StyleUnderline"/>
        </w:rPr>
        <w:t xml:space="preserve"> to </w:t>
      </w:r>
      <w:r w:rsidRPr="00EB6C40">
        <w:rPr>
          <w:rStyle w:val="Emphasis"/>
        </w:rPr>
        <w:t>get rid of the filibuster</w:t>
      </w:r>
      <w:r w:rsidRPr="00EB6C40">
        <w:rPr>
          <w:sz w:val="16"/>
        </w:rPr>
        <w:t>, the official said.</w:t>
      </w:r>
    </w:p>
    <w:p w14:paraId="703F8AD9" w14:textId="77777777" w:rsidR="00EB6C40" w:rsidRPr="00EB6C40" w:rsidRDefault="00EB6C40" w:rsidP="00EB6C40"/>
    <w:p w14:paraId="50BEA5AF" w14:textId="77777777" w:rsidR="00EB6C40" w:rsidRPr="00EB6C40" w:rsidRDefault="00EB6C40" w:rsidP="00EB6C40"/>
    <w:p w14:paraId="3CE71858" w14:textId="77777777" w:rsidR="00EB6C40" w:rsidRPr="00EB6C40" w:rsidRDefault="00EB6C40" w:rsidP="00EB6C40">
      <w:pPr>
        <w:pStyle w:val="Heading3"/>
      </w:pPr>
      <w:r w:rsidRPr="00EB6C40">
        <w:t>PC True---2NC/1NR</w:t>
      </w:r>
    </w:p>
    <w:p w14:paraId="61155763" w14:textId="77777777" w:rsidR="00EB6C40" w:rsidRPr="00EB6C40" w:rsidRDefault="00EB6C40" w:rsidP="00EB6C40"/>
    <w:p w14:paraId="0AC66841" w14:textId="77777777" w:rsidR="00EB6C40" w:rsidRPr="00EB6C40" w:rsidRDefault="00EB6C40" w:rsidP="00EB6C40">
      <w:pPr>
        <w:pStyle w:val="Heading2"/>
      </w:pPr>
      <w:r w:rsidRPr="00EB6C40">
        <w:t>Financing Advantage</w:t>
      </w:r>
    </w:p>
    <w:p w14:paraId="789A3FAE" w14:textId="77777777" w:rsidR="00EB6C40" w:rsidRPr="00EB6C40" w:rsidRDefault="00EB6C40" w:rsidP="00EB6C40">
      <w:pPr>
        <w:pStyle w:val="Heading3"/>
      </w:pPr>
      <w:r w:rsidRPr="00EB6C40">
        <w:t>BioD Alt Causes — 2NC/1NR</w:t>
      </w:r>
    </w:p>
    <w:p w14:paraId="566EC176" w14:textId="77777777" w:rsidR="00EB6C40" w:rsidRPr="00EB6C40" w:rsidRDefault="00EB6C40" w:rsidP="00EB6C40">
      <w:pPr>
        <w:pStyle w:val="Heading4"/>
      </w:pPr>
      <w:r w:rsidRPr="00EB6C40">
        <w:t>1. Ag runoff.</w:t>
      </w:r>
    </w:p>
    <w:p w14:paraId="7200A2A2" w14:textId="77777777" w:rsidR="00EB6C40" w:rsidRPr="00EB6C40" w:rsidRDefault="00EB6C40" w:rsidP="00EB6C40">
      <w:r w:rsidRPr="00EB6C40">
        <w:rPr>
          <w:rStyle w:val="Style13ptBold"/>
        </w:rPr>
        <w:t>García-Vega et al. 24</w:t>
      </w:r>
      <w:r w:rsidRPr="00EB6C40">
        <w:t xml:space="preserve"> — </w:t>
      </w:r>
      <w:r w:rsidRPr="00EB6C40">
        <w:rPr>
          <w:u w:val="single"/>
        </w:rPr>
        <w:t>Diego García-Vega</w:t>
      </w:r>
      <w:r w:rsidRPr="00EB6C40">
        <w:t xml:space="preserve">, Researcher and communicator about sustainable food systems, graduated with a Master of Science from Universidad Michoacana de San Nicolás de Hidalgo, </w:t>
      </w:r>
      <w:r w:rsidRPr="00EB6C40">
        <w:rPr>
          <w:u w:val="single"/>
        </w:rPr>
        <w:t>Patrice Dumas</w:t>
      </w:r>
      <w:r w:rsidRPr="00EB6C40">
        <w:t xml:space="preserve">, Researcher at UMR CIRED (CIRAD), Montpellier, France, </w:t>
      </w:r>
      <w:r w:rsidRPr="00EB6C40">
        <w:rPr>
          <w:u w:val="single"/>
        </w:rPr>
        <w:t>Rémi Prudhomme</w:t>
      </w:r>
      <w:r w:rsidRPr="00EB6C40">
        <w:t xml:space="preserve">, </w:t>
      </w:r>
      <w:r w:rsidRPr="00EB6C40">
        <w:rPr>
          <w:u w:val="single"/>
        </w:rPr>
        <w:t>Claire Kremen</w:t>
      </w:r>
      <w:r w:rsidRPr="00EB6C40">
        <w:t xml:space="preserve">, Professor and President’s Excellence Chair in Biodiversity at University of British Columbia, formerly worked as a professor in the Department of Environmental Science, Policy and Management at University of California, Berkeley, graduated with a B.S. in Biology from Stanford University | Pierre-Marie Aubert, Head of the Agriculture and Food Policies programme at IDDRI, 2024 ("A safe agricultural space for biodiversity", </w:t>
      </w:r>
      <w:r w:rsidRPr="00EB6C40">
        <w:rPr>
          <w:i/>
          <w:iCs/>
        </w:rPr>
        <w:t>Frontiers</w:t>
      </w:r>
      <w:r w:rsidRPr="00EB6C40">
        <w:t>, Vol. 8, February 5</w:t>
      </w:r>
      <w:r w:rsidRPr="00EB6C40">
        <w:rPr>
          <w:vertAlign w:val="superscript"/>
        </w:rPr>
        <w:t>th</w:t>
      </w:r>
      <w:r w:rsidRPr="00EB6C40">
        <w:t>, Available Online at https://www.frontiersin.org/journals/sustainable-food-systems/articles/10.3389/fsufs.2024.1328800/full, Accessed 09-02-2025)</w:t>
      </w:r>
    </w:p>
    <w:p w14:paraId="1D6C07BB" w14:textId="77777777" w:rsidR="00EB6C40" w:rsidRPr="00EB6C40" w:rsidRDefault="00EB6C40" w:rsidP="00EB6C40">
      <w:r w:rsidRPr="00EB6C40">
        <w:rPr>
          <w:rStyle w:val="StyleUnderline"/>
        </w:rPr>
        <w:t xml:space="preserve">Agriculture is the </w:t>
      </w:r>
      <w:r w:rsidRPr="00EB6C40">
        <w:rPr>
          <w:rStyle w:val="Emphasis"/>
        </w:rPr>
        <w:t>main driver</w:t>
      </w:r>
      <w:r w:rsidRPr="00EB6C40">
        <w:rPr>
          <w:rStyle w:val="StyleUnderline"/>
        </w:rPr>
        <w:t xml:space="preserve"> of the </w:t>
      </w:r>
      <w:r w:rsidRPr="00EB6C40">
        <w:rPr>
          <w:rStyle w:val="Emphasis"/>
        </w:rPr>
        <w:t>rapid collapse of biodiversity</w:t>
      </w:r>
      <w:r w:rsidRPr="00EB6C40">
        <w:t xml:space="preserve">, upon which all life on Earth, including agricultural production, depends. As we face the </w:t>
      </w:r>
      <w:r w:rsidRPr="00EB6C40">
        <w:rPr>
          <w:rStyle w:val="StyleUnderline"/>
        </w:rPr>
        <w:t xml:space="preserve">challenge of </w:t>
      </w:r>
      <w:r w:rsidRPr="00EB6C40">
        <w:rPr>
          <w:rStyle w:val="Emphasis"/>
        </w:rPr>
        <w:t>feeding</w:t>
      </w:r>
      <w:r w:rsidRPr="00EB6C40">
        <w:rPr>
          <w:rStyle w:val="StyleUnderline"/>
        </w:rPr>
        <w:t xml:space="preserve"> a growing </w:t>
      </w:r>
      <w:r w:rsidRPr="00EB6C40">
        <w:rPr>
          <w:rStyle w:val="Emphasis"/>
        </w:rPr>
        <w:t>human population</w:t>
      </w:r>
      <w:r w:rsidRPr="00EB6C40">
        <w:t xml:space="preserve"> under a changing climate regime, the </w:t>
      </w:r>
      <w:r w:rsidRPr="00EB6C40">
        <w:rPr>
          <w:rStyle w:val="Emphasis"/>
        </w:rPr>
        <w:t>pressure</w:t>
      </w:r>
      <w:r w:rsidRPr="00EB6C40">
        <w:rPr>
          <w:rStyle w:val="StyleUnderline"/>
        </w:rPr>
        <w:t xml:space="preserve"> on biodiversity is expected to </w:t>
      </w:r>
      <w:r w:rsidRPr="00EB6C40">
        <w:rPr>
          <w:rStyle w:val="Emphasis"/>
        </w:rPr>
        <w:t>further intensify</w:t>
      </w:r>
      <w:r w:rsidRPr="00EB6C40">
        <w:t>. While the potential to expand and improve natural habitats for biodiversity conservation has been widely explored in large-scale scenarios of agricultural systems, the critical role of agricultural landscapes’ management on halting the loss of biodiversity remains unexplored at this scale. We argue that, to achieve an effective conservation of biodiversity (both natural and agricultural), the combined multivariate effects of agriculture on biodiversity must be accounted for, including its surface area as well as its management. Based on a literature review, we identified the main biodiversity pressures stemming from agriculture: land-use change, contribution to climate change, water withdrawal, pesticide pollution, nutrient (nitrogen and phosphorus) pollution, and landscape and farm-scale simplification (of croplands and pastures). For each one, we proposed a critical boundary, based on reviews of studies covering a range of taxa, biodiversity metrics, and biomes, below or above which negative impacts on biodiversity are minimized or positive effects arise. Implemented simultaneously, the identified boundaries would integrate biodiversity conservation within and across farmlands and minimize agriculture’s far-reaching impacts on biodiversity. We present a framework called “agricultural boundaries for biodiversity” that will allow to explore the potential of developing agricultural systems that effectively reconcile food production and biodiversity conservation at large scales.</w:t>
      </w:r>
    </w:p>
    <w:p w14:paraId="5471538B" w14:textId="77777777" w:rsidR="00EB6C40" w:rsidRPr="00EB6C40" w:rsidRDefault="00EB6C40" w:rsidP="00EB6C40">
      <w:pPr>
        <w:pStyle w:val="Heading4"/>
      </w:pPr>
      <w:r w:rsidRPr="00EB6C40">
        <w:t>2. Hunting.</w:t>
      </w:r>
    </w:p>
    <w:p w14:paraId="1A9EE7B2" w14:textId="77777777" w:rsidR="00EB6C40" w:rsidRPr="00EB6C40" w:rsidRDefault="00EB6C40" w:rsidP="00EB6C40">
      <w:r w:rsidRPr="00EB6C40">
        <w:rPr>
          <w:rStyle w:val="Style13ptBold"/>
        </w:rPr>
        <w:t>Cain et al. 25</w:t>
      </w:r>
      <w:r w:rsidRPr="00EB6C40">
        <w:t xml:space="preserve"> — </w:t>
      </w:r>
      <w:r w:rsidRPr="00EB6C40">
        <w:rPr>
          <w:u w:val="single"/>
        </w:rPr>
        <w:t>Bradley Cain</w:t>
      </w:r>
      <w:r w:rsidRPr="00EB6C40">
        <w:t xml:space="preserve">, </w:t>
      </w:r>
      <w:r w:rsidRPr="00EB6C40">
        <w:rPr>
          <w:u w:val="single"/>
        </w:rPr>
        <w:t>Julia E. Fa</w:t>
      </w:r>
      <w:r w:rsidRPr="00EB6C40">
        <w:t xml:space="preserve">, </w:t>
      </w:r>
      <w:r w:rsidRPr="00EB6C40">
        <w:rPr>
          <w:u w:val="single"/>
        </w:rPr>
        <w:t>Rajan Amin</w:t>
      </w:r>
      <w:r w:rsidRPr="00EB6C40">
        <w:t xml:space="preserve">, </w:t>
      </w:r>
      <w:r w:rsidRPr="00EB6C40">
        <w:rPr>
          <w:u w:val="single"/>
        </w:rPr>
        <w:t>Jacqueline Morrison</w:t>
      </w:r>
      <w:r w:rsidRPr="00EB6C40">
        <w:t xml:space="preserve">, </w:t>
      </w:r>
      <w:r w:rsidRPr="00EB6C40">
        <w:rPr>
          <w:u w:val="single"/>
        </w:rPr>
        <w:t>Eva Avila Martin</w:t>
      </w:r>
      <w:r w:rsidRPr="00EB6C40">
        <w:t xml:space="preserve">, </w:t>
      </w:r>
      <w:r w:rsidRPr="00EB6C40">
        <w:rPr>
          <w:u w:val="single"/>
        </w:rPr>
        <w:t>Stephan M. Funk</w:t>
      </w:r>
      <w:r w:rsidRPr="00EB6C40">
        <w:t xml:space="preserve">, </w:t>
      </w:r>
      <w:r w:rsidRPr="00EB6C40">
        <w:rPr>
          <w:u w:val="single"/>
        </w:rPr>
        <w:t>Martin Jones</w:t>
      </w:r>
      <w:r w:rsidRPr="00EB6C40">
        <w:t xml:space="preserve">, </w:t>
      </w:r>
      <w:r w:rsidRPr="00EB6C40">
        <w:rPr>
          <w:u w:val="single"/>
        </w:rPr>
        <w:t>David P. Mallon</w:t>
      </w:r>
      <w:r w:rsidRPr="00EB6C40">
        <w:t xml:space="preserve">, </w:t>
      </w:r>
      <w:r w:rsidRPr="00EB6C40">
        <w:rPr>
          <w:u w:val="single"/>
        </w:rPr>
        <w:t>Robert Okale</w:t>
      </w:r>
      <w:r w:rsidRPr="00EB6C40">
        <w:t xml:space="preserve">, </w:t>
      </w:r>
      <w:r w:rsidRPr="00EB6C40">
        <w:rPr>
          <w:u w:val="single"/>
        </w:rPr>
        <w:t>Guillermo Ros Brull</w:t>
      </w:r>
      <w:r w:rsidRPr="00EB6C40">
        <w:t xml:space="preserve">, and </w:t>
      </w:r>
      <w:r w:rsidRPr="00EB6C40">
        <w:rPr>
          <w:u w:val="single"/>
        </w:rPr>
        <w:t>Selvino R. de Kort</w:t>
      </w:r>
      <w:r w:rsidRPr="00EB6C40">
        <w:t xml:space="preserve">, 2025 (“Subsistence hunting impacts wildlife assemblages and functional ecology in tropical forests,” </w:t>
      </w:r>
      <w:r w:rsidRPr="00EB6C40">
        <w:rPr>
          <w:i/>
          <w:iCs/>
        </w:rPr>
        <w:t>Nature</w:t>
      </w:r>
      <w:r w:rsidRPr="00EB6C40">
        <w:t>, January 24</w:t>
      </w:r>
      <w:r w:rsidRPr="00EB6C40">
        <w:rPr>
          <w:vertAlign w:val="superscript"/>
        </w:rPr>
        <w:t>th</w:t>
      </w:r>
      <w:r w:rsidRPr="00EB6C40">
        <w:t>, Available Online at https://www.nature.com/articles/s41598-025-87162-w, Accessed 09-02-2025)</w:t>
      </w:r>
    </w:p>
    <w:p w14:paraId="5D2B563A" w14:textId="77777777" w:rsidR="00EB6C40" w:rsidRPr="00EB6C40" w:rsidRDefault="00EB6C40" w:rsidP="00EB6C40">
      <w:r w:rsidRPr="00EB6C40">
        <w:t xml:space="preserve">Unsustainable wild meat </w:t>
      </w:r>
      <w:r w:rsidRPr="00EB6C40">
        <w:rPr>
          <w:rStyle w:val="StyleUnderline"/>
        </w:rPr>
        <w:t xml:space="preserve">hunting poses a </w:t>
      </w:r>
      <w:r w:rsidRPr="00EB6C40">
        <w:rPr>
          <w:rStyle w:val="Emphasis"/>
        </w:rPr>
        <w:t>significant threat</w:t>
      </w:r>
      <w:r w:rsidRPr="00EB6C40">
        <w:rPr>
          <w:rStyle w:val="StyleUnderline"/>
        </w:rPr>
        <w:t xml:space="preserve"> to </w:t>
      </w:r>
      <w:r w:rsidRPr="00EB6C40">
        <w:rPr>
          <w:rStyle w:val="Emphasis"/>
        </w:rPr>
        <w:t>wildlife</w:t>
      </w:r>
      <w:r w:rsidRPr="00EB6C40">
        <w:rPr>
          <w:rStyle w:val="StyleUnderline"/>
        </w:rPr>
        <w:t xml:space="preserve"> and </w:t>
      </w:r>
      <w:r w:rsidRPr="00EB6C40">
        <w:rPr>
          <w:rStyle w:val="Emphasis"/>
        </w:rPr>
        <w:t>tropical forest ecosystems</w:t>
      </w:r>
      <w:r w:rsidRPr="00EB6C40">
        <w:t xml:space="preserve">. While </w:t>
      </w:r>
      <w:r w:rsidRPr="00EB6C40">
        <w:rPr>
          <w:rStyle w:val="StyleUnderline"/>
        </w:rPr>
        <w:t xml:space="preserve">high levels of </w:t>
      </w:r>
      <w:r w:rsidRPr="00EB6C40">
        <w:rPr>
          <w:rStyle w:val="Emphasis"/>
        </w:rPr>
        <w:t>extraction</w:t>
      </w:r>
      <w:r w:rsidRPr="00EB6C40">
        <w:t xml:space="preserve"> linked to commercial trade have received significant attention, the sustainability of subsistence hunting by Indigenous Peoples in Africa has been less studied. Understanding how </w:t>
      </w:r>
      <w:r w:rsidRPr="00EB6C40">
        <w:rPr>
          <w:rStyle w:val="StyleUnderline"/>
        </w:rPr>
        <w:t>changing lifestyles</w:t>
      </w:r>
      <w:r w:rsidRPr="00EB6C40">
        <w:t xml:space="preserve">, particularly the sedentarisation of former hunter-gatherers, </w:t>
      </w:r>
      <w:proofErr w:type="gramStart"/>
      <w:r w:rsidRPr="00EB6C40">
        <w:t>have</w:t>
      </w:r>
      <w:proofErr w:type="gramEnd"/>
      <w:r w:rsidRPr="00EB6C40">
        <w:t xml:space="preserve"> </w:t>
      </w:r>
      <w:r w:rsidRPr="00EB6C40">
        <w:rPr>
          <w:rStyle w:val="StyleUnderline"/>
        </w:rPr>
        <w:t xml:space="preserve">affected the use of forest </w:t>
      </w:r>
      <w:proofErr w:type="gramStart"/>
      <w:r w:rsidRPr="00EB6C40">
        <w:rPr>
          <w:rStyle w:val="StyleUnderline"/>
        </w:rPr>
        <w:t>resources</w:t>
      </w:r>
      <w:proofErr w:type="gramEnd"/>
      <w:r w:rsidRPr="00EB6C40">
        <w:rPr>
          <w:rStyle w:val="StyleUnderline"/>
        </w:rPr>
        <w:t xml:space="preserve"> is crucial for wildlife conservation and livelihoods</w:t>
      </w:r>
      <w:r w:rsidRPr="00EB6C40">
        <w:t>. The spatial management of hunting through the establishment of no-take zones, which act as sources for adjacent hunting areas, offers promise for the sustainability of Indigenous livelihoods. We conducted an extensive camera trap study in hunting areas subject to source-sink dynamics used by 10 sedentarised Baka communities. We compared species richness, occupancy, abundance, and community composition to a relatively non-hunted reference area in the adjacent Dja Faunal Reserve. Subsistence hunting by the Baka had a limited impact on species richness but significantly altered community composition and the abundance of carnivores, seed dispersers and granivores. These changes highlight that even the spatial management of hunting may have consequences for the sustainability of hunting systems and the functional ecology of tropical forests.</w:t>
      </w:r>
    </w:p>
    <w:p w14:paraId="6297E29C" w14:textId="77777777" w:rsidR="00EB6C40" w:rsidRPr="00EB6C40" w:rsidRDefault="00EB6C40" w:rsidP="00EB6C40">
      <w:pPr>
        <w:pStyle w:val="Heading4"/>
      </w:pPr>
      <w:r w:rsidRPr="00EB6C40">
        <w:t>3. Pollution.</w:t>
      </w:r>
    </w:p>
    <w:p w14:paraId="77DD57F4" w14:textId="77777777" w:rsidR="00EB6C40" w:rsidRPr="00EB6C40" w:rsidRDefault="00EB6C40" w:rsidP="00EB6C40">
      <w:r w:rsidRPr="00EB6C40">
        <w:rPr>
          <w:rStyle w:val="Style13ptBold"/>
        </w:rPr>
        <w:t>Keck et al. 25</w:t>
      </w:r>
      <w:r w:rsidRPr="00EB6C40">
        <w:t xml:space="preserve"> — </w:t>
      </w:r>
      <w:r w:rsidRPr="00EB6C40">
        <w:rPr>
          <w:u w:val="single"/>
        </w:rPr>
        <w:t>François Keck</w:t>
      </w:r>
      <w:r w:rsidRPr="00EB6C40">
        <w:t xml:space="preserve">, </w:t>
      </w:r>
      <w:r w:rsidRPr="00EB6C40">
        <w:rPr>
          <w:u w:val="single"/>
        </w:rPr>
        <w:t>Tianna Peller</w:t>
      </w:r>
      <w:r w:rsidRPr="00EB6C40">
        <w:t xml:space="preserve">, </w:t>
      </w:r>
      <w:r w:rsidRPr="00EB6C40">
        <w:rPr>
          <w:u w:val="single"/>
        </w:rPr>
        <w:t>Roman Alther</w:t>
      </w:r>
      <w:r w:rsidRPr="00EB6C40">
        <w:t xml:space="preserve">, </w:t>
      </w:r>
      <w:r w:rsidRPr="00EB6C40">
        <w:rPr>
          <w:u w:val="single"/>
        </w:rPr>
        <w:t>Cécilia Barouillet</w:t>
      </w:r>
      <w:r w:rsidRPr="00EB6C40">
        <w:t xml:space="preserve">, </w:t>
      </w:r>
      <w:r w:rsidRPr="00EB6C40">
        <w:rPr>
          <w:u w:val="single"/>
        </w:rPr>
        <w:t>Rosetta Blackman</w:t>
      </w:r>
      <w:r w:rsidRPr="00EB6C40">
        <w:t xml:space="preserve">, </w:t>
      </w:r>
      <w:r w:rsidRPr="00EB6C40">
        <w:rPr>
          <w:u w:val="single"/>
        </w:rPr>
        <w:t>Eric Capo</w:t>
      </w:r>
      <w:r w:rsidRPr="00EB6C40">
        <w:t xml:space="preserve">, </w:t>
      </w:r>
      <w:r w:rsidRPr="00EB6C40">
        <w:rPr>
          <w:u w:val="single"/>
        </w:rPr>
        <w:t>Teofana Chonova</w:t>
      </w:r>
      <w:r w:rsidRPr="00EB6C40">
        <w:t xml:space="preserve">, </w:t>
      </w:r>
      <w:r w:rsidRPr="00EB6C40">
        <w:rPr>
          <w:u w:val="single"/>
        </w:rPr>
        <w:t>Marjorie Couton</w:t>
      </w:r>
      <w:r w:rsidRPr="00EB6C40">
        <w:t xml:space="preserve">, </w:t>
      </w:r>
      <w:r w:rsidRPr="00EB6C40">
        <w:rPr>
          <w:u w:val="single"/>
        </w:rPr>
        <w:t>Lena Fehlinger</w:t>
      </w:r>
      <w:r w:rsidRPr="00EB6C40">
        <w:t xml:space="preserve">, </w:t>
      </w:r>
      <w:r w:rsidRPr="00EB6C40">
        <w:rPr>
          <w:u w:val="single"/>
        </w:rPr>
        <w:t>Dominik Kirschner</w:t>
      </w:r>
      <w:r w:rsidRPr="00EB6C40">
        <w:t xml:space="preserve">, </w:t>
      </w:r>
      <w:r w:rsidRPr="00EB6C40">
        <w:rPr>
          <w:u w:val="single"/>
        </w:rPr>
        <w:t>Mara Knüsel</w:t>
      </w:r>
      <w:r w:rsidRPr="00EB6C40">
        <w:t xml:space="preserve">, </w:t>
      </w:r>
      <w:r w:rsidRPr="00EB6C40">
        <w:rPr>
          <w:u w:val="single"/>
        </w:rPr>
        <w:t>Lucile Muneret</w:t>
      </w:r>
      <w:r w:rsidRPr="00EB6C40">
        <w:t xml:space="preserve">, </w:t>
      </w:r>
      <w:r w:rsidRPr="00EB6C40">
        <w:rPr>
          <w:u w:val="single"/>
        </w:rPr>
        <w:t>Rebecca Oester</w:t>
      </w:r>
      <w:r w:rsidRPr="00EB6C40">
        <w:t xml:space="preserve">, </w:t>
      </w:r>
      <w:r w:rsidRPr="00EB6C40">
        <w:rPr>
          <w:u w:val="single"/>
        </w:rPr>
        <w:t>Kálmán Tapolczai</w:t>
      </w:r>
      <w:r w:rsidRPr="00EB6C40">
        <w:t xml:space="preserve">, </w:t>
      </w:r>
      <w:r w:rsidRPr="00EB6C40">
        <w:rPr>
          <w:u w:val="single"/>
        </w:rPr>
        <w:t>Heng Zhang</w:t>
      </w:r>
      <w:r w:rsidRPr="00EB6C40">
        <w:t xml:space="preserve">, </w:t>
      </w:r>
      <w:r w:rsidRPr="00EB6C40">
        <w:rPr>
          <w:u w:val="single"/>
        </w:rPr>
        <w:t>Florian Altermatt</w:t>
      </w:r>
      <w:r w:rsidRPr="00EB6C40">
        <w:t xml:space="preserve">, 2025 (“The global human impact on biodiversity,” </w:t>
      </w:r>
      <w:r w:rsidRPr="00EB6C40">
        <w:rPr>
          <w:i/>
          <w:iCs/>
        </w:rPr>
        <w:t>nature</w:t>
      </w:r>
      <w:r w:rsidRPr="00EB6C40">
        <w:t>, March 26</w:t>
      </w:r>
      <w:r w:rsidRPr="00EB6C40">
        <w:rPr>
          <w:vertAlign w:val="superscript"/>
        </w:rPr>
        <w:t>th</w:t>
      </w:r>
      <w:r w:rsidRPr="00EB6C40">
        <w:t>, Available Online at https://www.nature.com/articles/s41586-025-08752-2, Accessed 09-02-2025)</w:t>
      </w:r>
    </w:p>
    <w:p w14:paraId="01843151" w14:textId="77777777" w:rsidR="00EB6C40" w:rsidRPr="00EB6C40" w:rsidRDefault="00EB6C40" w:rsidP="00EB6C40">
      <w:r w:rsidRPr="00EB6C40">
        <w:t>As changes in community diversity across space can be tightly coupled to changes in local diversity40, we further examined changes in local diversity in relation to human pressures. We extracted 1,139 comparisons of local diversity (taxonomic richness) between reference and impacted communities (Fig. 1a) for a subset of 727 publications and computed for each comparison the log-response ratio for this local diversity (LRR local diversity). Overall, we find clear evidence that sites impacted by human pressures have lower local diversity (LRR local diversity = −0.181, 95% CI = −0.291 to −0.071; Fig. 3</w:t>
      </w:r>
      <w:r w:rsidRPr="00EB6C40">
        <w:rPr>
          <w:rStyle w:val="StyleUnderline"/>
        </w:rPr>
        <w:t>). We find that</w:t>
      </w:r>
      <w:r w:rsidRPr="00EB6C40">
        <w:t xml:space="preserve"> the type of pressures (χ2 = 11.3, P = 0.023) and group of </w:t>
      </w:r>
      <w:r w:rsidRPr="00EB6C40">
        <w:rPr>
          <w:rStyle w:val="StyleUnderline"/>
        </w:rPr>
        <w:t>organisms</w:t>
      </w:r>
      <w:r w:rsidRPr="00EB6C40">
        <w:t xml:space="preserve"> (χ2 = 41.7, P &lt; 0.001) </w:t>
      </w:r>
      <w:r w:rsidRPr="00EB6C40">
        <w:rPr>
          <w:rStyle w:val="Emphasis"/>
        </w:rPr>
        <w:t>significantly affected</w:t>
      </w:r>
      <w:r w:rsidRPr="00EB6C40">
        <w:rPr>
          <w:rStyle w:val="StyleUnderline"/>
        </w:rPr>
        <w:t xml:space="preserve"> local diversity change</w:t>
      </w:r>
      <w:r w:rsidRPr="00EB6C40">
        <w:t xml:space="preserve">. Similarly to the results for compositional shifts, </w:t>
      </w:r>
      <w:r w:rsidRPr="00EB6C40">
        <w:rPr>
          <w:rStyle w:val="Emphasis"/>
        </w:rPr>
        <w:t>pollution</w:t>
      </w:r>
      <w:r w:rsidRPr="00EB6C40">
        <w:rPr>
          <w:rStyle w:val="StyleUnderline"/>
        </w:rPr>
        <w:t xml:space="preserve"> and </w:t>
      </w:r>
      <w:r w:rsidRPr="00EB6C40">
        <w:rPr>
          <w:rStyle w:val="Emphasis"/>
        </w:rPr>
        <w:t>habitat change</w:t>
      </w:r>
      <w:r w:rsidRPr="00EB6C40">
        <w:rPr>
          <w:rStyle w:val="StyleUnderline"/>
        </w:rPr>
        <w:t xml:space="preserve"> are the </w:t>
      </w:r>
      <w:r w:rsidRPr="00EB6C40">
        <w:rPr>
          <w:rStyle w:val="Emphasis"/>
        </w:rPr>
        <w:t>strongest drivers of local diversity loss</w:t>
      </w:r>
      <w:r w:rsidRPr="00EB6C40">
        <w:t xml:space="preserve">. </w:t>
      </w:r>
      <w:r w:rsidRPr="00EB6C40">
        <w:rPr>
          <w:rStyle w:val="StyleUnderline"/>
        </w:rPr>
        <w:t xml:space="preserve">Previous syntheses are </w:t>
      </w:r>
      <w:r w:rsidRPr="00EB6C40">
        <w:rPr>
          <w:rStyle w:val="Emphasis"/>
        </w:rPr>
        <w:t>in line</w:t>
      </w:r>
      <w:r w:rsidRPr="00EB6C40">
        <w:rPr>
          <w:rStyle w:val="StyleUnderline"/>
        </w:rPr>
        <w:t xml:space="preserve"> with our </w:t>
      </w:r>
      <w:proofErr w:type="gramStart"/>
      <w:r w:rsidRPr="00EB6C40">
        <w:rPr>
          <w:rStyle w:val="StyleUnderline"/>
        </w:rPr>
        <w:t>finding</w:t>
      </w:r>
      <w:proofErr w:type="gramEnd"/>
      <w:r w:rsidRPr="00EB6C40">
        <w:rPr>
          <w:rStyle w:val="StyleUnderline"/>
        </w:rPr>
        <w:t xml:space="preserve"> on</w:t>
      </w:r>
      <w:r w:rsidRPr="00EB6C40">
        <w:t xml:space="preserve"> the impact of land-use </w:t>
      </w:r>
      <w:r w:rsidRPr="00EB6C40">
        <w:rPr>
          <w:rStyle w:val="StyleUnderline"/>
        </w:rPr>
        <w:t xml:space="preserve">change on </w:t>
      </w:r>
      <w:r w:rsidRPr="00EB6C40">
        <w:rPr>
          <w:rStyle w:val="Emphasis"/>
        </w:rPr>
        <w:t>local biodiversity</w:t>
      </w:r>
      <w:r w:rsidRPr="00EB6C40">
        <w:rPr>
          <w:rStyle w:val="StyleUnderline"/>
        </w:rPr>
        <w:t>16</w:t>
      </w:r>
      <w:r w:rsidRPr="00EB6C40">
        <w:t>,41,42. However, contrary to community composition shifts, it is the largest organisms that are experiencing the strongest negative effects of human pressures for local diversity. We speculate that contemporary declines reported in vertebrate populations1,</w:t>
      </w:r>
      <w:proofErr w:type="gramStart"/>
      <w:r w:rsidRPr="00EB6C40">
        <w:t>43</w:t>
      </w:r>
      <w:proofErr w:type="gramEnd"/>
      <w:r w:rsidRPr="00EB6C40">
        <w:t xml:space="preserve"> may be a manifestation of these pressures, given the intrinsic link between population size and risk of local extinction. The trajectory of local diversity in the Anthropocene is the subject of intense and long-standing debate7,8,9,10,12,44. These studies are built on time-series analysis, which generally lack an impact–reference comparison, may be limited by the number of sites and the accuracy of the measurements45, and must be based on adequate null model expectations23. We circumvent these challenges by systematically comparing impacted sites with reference sites (that is, control–impact design). In such designs, the control and impacted sets of sites are assumed to be comparable and any differences between the two treatments is attributed to a change in the impacted group relative to the reference group, which is considered as a stable baseline. Although this approach may be in some cases less sensitive than the gold-standard ‘before–after control–impact’ (BACI) design, which explicitly accounts for pre-existing differences between the impact and reference groups46, it remains by far the most widely used method to measure the real and direct effect of human pressures on biological communities (more than 95% of the studies considered had a control–impact design and less than 5% had a BACI design). With this impact-focused perspective, we quantify and recall the direct and adverse effects of human pressures on local biodiversity.</w:t>
      </w:r>
    </w:p>
    <w:p w14:paraId="7B35A37C" w14:textId="77777777" w:rsidR="00EB6C40" w:rsidRPr="00EB6C40" w:rsidRDefault="00EB6C40" w:rsidP="00EB6C40">
      <w:pPr>
        <w:pStyle w:val="Heading4"/>
      </w:pPr>
      <w:r w:rsidRPr="00EB6C40">
        <w:t>4. Laundry list.</w:t>
      </w:r>
      <w:r w:rsidRPr="00EB6C40">
        <w:rPr>
          <w:b w:val="0"/>
          <w:bCs/>
        </w:rPr>
        <w:t xml:space="preserve"> So </w:t>
      </w:r>
      <w:proofErr w:type="gramStart"/>
      <w:r w:rsidRPr="00EB6C40">
        <w:rPr>
          <w:b w:val="0"/>
          <w:bCs/>
        </w:rPr>
        <w:t>many alt</w:t>
      </w:r>
      <w:proofErr w:type="gramEnd"/>
      <w:r w:rsidRPr="00EB6C40">
        <w:rPr>
          <w:b w:val="0"/>
          <w:bCs/>
        </w:rPr>
        <w:t xml:space="preserve"> causes!</w:t>
      </w:r>
    </w:p>
    <w:p w14:paraId="53CDC116" w14:textId="77777777" w:rsidR="00EB6C40" w:rsidRPr="00EB6C40" w:rsidRDefault="00EB6C40" w:rsidP="00EB6C40">
      <w:r w:rsidRPr="00EB6C40">
        <w:rPr>
          <w:rStyle w:val="Style13ptBold"/>
        </w:rPr>
        <w:t>Bellard et al. 22</w:t>
      </w:r>
      <w:r w:rsidRPr="00EB6C40">
        <w:t xml:space="preserve"> - Céline Bellard is an ecologist, researcher at the CNRS on invasion ecology, insular biogeography and climate change based at the Ecology, Systematic &amp; Evolution lab. Clara Marino is a PhD student at the Université Paris-Saclay studying Macroecology</w:t>
      </w:r>
      <w:r w:rsidRPr="00EB6C40">
        <w:t>‬, biological invasions</w:t>
      </w:r>
      <w:r w:rsidRPr="00EB6C40">
        <w:t>‬, and vertebrates</w:t>
      </w:r>
      <w:r w:rsidRPr="00EB6C40">
        <w:t>‬. Franck Courchamp is Director of Research at the French National Center for Scientific Research (CNRS). He works at University Paris Saclay, where he leads a research team: “Biodiversity Dynamics &amp; MacroEcology.” 2022. (“Ranking threats to biodiversity and why it doesn’t matter,” Nature Communications volume 13, Article number: 2616 (May 16, 2022) https://www.nature.com/articles/s41467-022-30339-y Accessed: 9/6/24)</w:t>
      </w:r>
    </w:p>
    <w:p w14:paraId="17753858" w14:textId="77777777" w:rsidR="00EB6C40" w:rsidRPr="00EB6C40" w:rsidRDefault="00EB6C40" w:rsidP="00EB6C40">
      <w:r w:rsidRPr="00EB6C40">
        <w:t xml:space="preserve">We are in an unprecedented </w:t>
      </w:r>
      <w:r w:rsidRPr="00EB6C40">
        <w:rPr>
          <w:rStyle w:val="StyleUnderline"/>
        </w:rPr>
        <w:t>crisis of biodiversity</w:t>
      </w:r>
      <w:r w:rsidRPr="00EB6C40">
        <w:t xml:space="preserve"> in human history. All evidence suggests that the current rates of extinctions vastly exceed the estimated background extinction rate. The major difference with the previous mass extinctions is that humans are simultaneously responsible for it, threatened by it, and able to stop it. More than 900 species across all taxa have been documented to go extinct since 1500, with probably as many as 400 bird species alone in prehistoric times1. </w:t>
      </w:r>
      <w:r w:rsidRPr="00EB6C40">
        <w:rPr>
          <w:rStyle w:val="StyleUnderline"/>
        </w:rPr>
        <w:t xml:space="preserve">For the scientific community, five main global threats are typically considered responsible </w:t>
      </w:r>
      <w:proofErr w:type="gramStart"/>
      <w:r w:rsidRPr="00EB6C40">
        <w:rPr>
          <w:rStyle w:val="StyleUnderline"/>
        </w:rPr>
        <w:t>of</w:t>
      </w:r>
      <w:proofErr w:type="gramEnd"/>
      <w:r w:rsidRPr="00EB6C40">
        <w:rPr>
          <w:rStyle w:val="StyleUnderline"/>
        </w:rPr>
        <w:t xml:space="preserve"> these losses: habitat destruction, over-exploitation, biological invasions, climate change, and pollution2, although many more local perturbations and stressors are also important</w:t>
      </w:r>
      <w:r w:rsidRPr="00EB6C40">
        <w:t>.</w:t>
      </w:r>
    </w:p>
    <w:p w14:paraId="06FF4929" w14:textId="77777777" w:rsidR="00EB6C40" w:rsidRPr="00EB6C40" w:rsidRDefault="00EB6C40" w:rsidP="00EB6C40">
      <w:pPr>
        <w:rPr>
          <w:rStyle w:val="StyleUnderline"/>
        </w:rPr>
      </w:pPr>
      <w:r w:rsidRPr="00EB6C40">
        <w:t>[[PARAGRAPH BREAKS CONDENSED]]</w:t>
      </w:r>
    </w:p>
    <w:p w14:paraId="0AA65E6C" w14:textId="77777777" w:rsidR="00EB6C40" w:rsidRPr="00EB6C40" w:rsidRDefault="00EB6C40" w:rsidP="00EB6C40">
      <w:pPr>
        <w:rPr>
          <w:sz w:val="2"/>
          <w:szCs w:val="2"/>
        </w:rPr>
      </w:pPr>
      <w:r w:rsidRPr="00EB6C40">
        <w:rPr>
          <w:sz w:val="2"/>
          <w:szCs w:val="2"/>
        </w:rPr>
        <w:t xml:space="preserve">Many individual researchers and agencies such as the Intergovernmental Science-Policy Platform on Biodiversity and Ecosystem Services (IPBES), International Union for Conservation of Nature (IUCN), and </w:t>
      </w:r>
      <w:proofErr w:type="gramStart"/>
      <w:r w:rsidRPr="00EB6C40">
        <w:rPr>
          <w:sz w:val="2"/>
          <w:szCs w:val="2"/>
        </w:rPr>
        <w:t>World Wide</w:t>
      </w:r>
      <w:proofErr w:type="gramEnd"/>
      <w:r w:rsidRPr="00EB6C40">
        <w:rPr>
          <w:sz w:val="2"/>
          <w:szCs w:val="2"/>
        </w:rPr>
        <w:t xml:space="preserve"> Fund for Nature (WWF) have recently ranked these global-threat categories in terms of their estimated contribution to biodiversity loss. For instance, biological invasions are deemed the primary cause of global species’ extinctions for birds, mammals, reptiles, freshwater fish, plants, arthropods, and gastropods, especially on islands3. Currently, more than 38,500 species are considered threatened with extinction, first by habitat loss and then overexploitation4. Recently, the IPBES published a ranking of these threats, with habitat change identified the most important threat, followed by overexploitation, climate change, pollution, and biological invasions5. Consequently, the global exercise of ranking threats at a global scale, although a natural tendency for </w:t>
      </w:r>
      <w:proofErr w:type="gramStart"/>
      <w:r w:rsidRPr="00EB6C40">
        <w:rPr>
          <w:sz w:val="2"/>
          <w:szCs w:val="2"/>
        </w:rPr>
        <w:t>scientists,</w:t>
      </w:r>
      <w:proofErr w:type="gramEnd"/>
      <w:r w:rsidRPr="00EB6C40">
        <w:rPr>
          <w:sz w:val="2"/>
          <w:szCs w:val="2"/>
        </w:rPr>
        <w:t xml:space="preserve"> has led to differing rankings. However, such </w:t>
      </w:r>
      <w:proofErr w:type="gramStart"/>
      <w:r w:rsidRPr="00EB6C40">
        <w:rPr>
          <w:sz w:val="2"/>
          <w:szCs w:val="2"/>
        </w:rPr>
        <w:t>a variability</w:t>
      </w:r>
      <w:proofErr w:type="gramEnd"/>
      <w:r w:rsidRPr="00EB6C40">
        <w:rPr>
          <w:sz w:val="2"/>
          <w:szCs w:val="2"/>
        </w:rPr>
        <w:t xml:space="preserve"> can misguide conservation responses depending on which ranking system is favored. Threat rank is context-specific </w:t>
      </w:r>
      <w:proofErr w:type="gramStart"/>
      <w:r w:rsidRPr="00EB6C40">
        <w:rPr>
          <w:sz w:val="2"/>
          <w:szCs w:val="2"/>
        </w:rPr>
        <w:t>The</w:t>
      </w:r>
      <w:proofErr w:type="gramEnd"/>
      <w:r w:rsidRPr="00EB6C40">
        <w:rPr>
          <w:sz w:val="2"/>
          <w:szCs w:val="2"/>
        </w:rPr>
        <w:t xml:space="preserve"> difficulties inherent in ranking global threats are due to them being context-dependent, which result from conditions and the nature of the threats themselves differing among locations, habitats, and taxa (Fig. 1). Current high-risk hotspots from habitat loss and overexploitation are primarily located in the tropics, whereas Europe is documented as a threat hotspot for pollution6. On islands, biological invasions mainly threaten biodiversity in the Pacific and Atlantic Oceans, while islands in the Indian Ocean and near the coasts of Asia are mostly threatened by overexploitation and agriculture3. Climate change affects species more at higher latitudes and altitudes because species are constrained by the physical environment (geographic barriers and mountain tops) to follow their optimal isotherms. Fig. 1: Divergence of global threat rankings across different references and international agencies. </w:t>
      </w:r>
      <w:proofErr w:type="gramStart"/>
      <w:r w:rsidRPr="00EB6C40">
        <w:rPr>
          <w:sz w:val="2"/>
          <w:szCs w:val="2"/>
        </w:rPr>
        <w:t>figure</w:t>
      </w:r>
      <w:proofErr w:type="gramEnd"/>
      <w:r w:rsidRPr="00EB6C40">
        <w:rPr>
          <w:sz w:val="2"/>
          <w:szCs w:val="2"/>
        </w:rPr>
        <w:t xml:space="preserve"> 1 IPBES, WWF, and IUCN established global rankings of the five threats responsible for the current biodiversity crisis (B: central, yellow panel). However, the relative importance of each threat depends on the taxon, system, species’ characteristics, time, and/or the metric considered, resulting in divergences. Global biodiversity threats are represented by colors and symbols, given in the top panel. This figure encapsulates results combined from different studies detailed in Supplementary Table 1 with their associated references. Full size image </w:t>
      </w:r>
      <w:proofErr w:type="gramStart"/>
      <w:r w:rsidRPr="00EB6C40">
        <w:rPr>
          <w:sz w:val="2"/>
          <w:szCs w:val="2"/>
        </w:rPr>
        <w:t>The</w:t>
      </w:r>
      <w:proofErr w:type="gramEnd"/>
      <w:r w:rsidRPr="00EB6C40">
        <w:rPr>
          <w:sz w:val="2"/>
          <w:szCs w:val="2"/>
        </w:rPr>
        <w:t xml:space="preserve"> relative importance of threats also depends on the taxon considered. At the global scale, vertebrates are primarily threatened by habitat loss, overexploitation, and then biological invasions. But even within the </w:t>
      </w:r>
      <w:proofErr w:type="gramStart"/>
      <w:r w:rsidRPr="00EB6C40">
        <w:rPr>
          <w:sz w:val="2"/>
          <w:szCs w:val="2"/>
        </w:rPr>
        <w:t>vertebrates</w:t>
      </w:r>
      <w:proofErr w:type="gramEnd"/>
      <w:r w:rsidRPr="00EB6C40">
        <w:rPr>
          <w:sz w:val="2"/>
          <w:szCs w:val="2"/>
        </w:rPr>
        <w:t xml:space="preserve"> rankings differ — birds and mammals are mainly affected by overexploitation, while amphibians have a higher probability of succumbing to habitat loss6. Because of species-specific traits and adaptations, some species are likely to respond differently to global threats even within a clade. Large-bodied vertebrates are more likely to be threatened by overexploitation, whereas small-bodied vertebrates are more prone to habitat loss or pollution (Fig. 1). Threat ranking also depends on the habitat under consideration. Marine mammals are more threatened by overexploitation and pollution than terrestrial mammals for which habitat loss is the primary threat (Fig. 1). On islands, habitat loss is secondary to the pressures of biological invasions in freshwater systems, but the former is more important for terrestrial vertebrates and plants3. Another source of uncertainty is that most studies examining threats are based on well-studied taxa such as terrestrial vertebrates, which only represent a small subset of the tree of life. For instance, only 0.2% of fungi, 1.7% of invertebrates, and 10% of described plants are assessed in the IUCN update of 20197, potentially underestimating the intensity of some threats and biasing conservation priorities for these groups. Similarly, there is a bias of research effort towards regions with high-income countries, while research from low or middle-income countries is generally underrepresented8. This may give the false impression of absence of threats in some regions of the world. Likewise, period-specific global threat ranks are subject to the vagaries of temporal dynamics (Fig. 1). However, distinguishing past, current, and future threats is essential for current or future conservation interventions. Historically, overexploitation caused most of the Pleistocene megafauna extinctions, likely exacerbated by climate change. As agricultural practices intensified, habitat loss played a major role in extinctions. As humans later colonized islands, biological invasions caused the extinction of hundreds of species worldwide3. In contrast, climate change is only predicted to become major in the near future9. In fact, the effects of recent threats might be masked by delayed species’ responses, especially in under-studied regions, resulting in a large extinction debt. For instance, the severity of biological invasions often causes native species to decline rapidly to local extinction, while other threats such as habitat loss might affect species more slowly. In both cases, the eventual extinctions are </w:t>
      </w:r>
      <w:proofErr w:type="gramStart"/>
      <w:r w:rsidRPr="00EB6C40">
        <w:rPr>
          <w:sz w:val="2"/>
          <w:szCs w:val="2"/>
        </w:rPr>
        <w:t>ultimately if</w:t>
      </w:r>
      <w:proofErr w:type="gramEnd"/>
      <w:r w:rsidRPr="00EB6C40">
        <w:rPr>
          <w:sz w:val="2"/>
          <w:szCs w:val="2"/>
        </w:rPr>
        <w:t xml:space="preserve"> similar magnitude. Threat rank depends on the metric The inconsistencies among different rankings also arise from the different methodologies applied and metrics used to assess biodiversity losses. The IUCN Classification Threat, one of the most used tools in ecology and conservation, is based on expert assessment and a list of quantitative criteria (i.e., population sizes and area of occupancy) to provide a species’ extinction probability. Adopted by the Convention of Biological Diversity (CBD), the WWF Living Planet Index assesses threats to biodiversity based on population time series of over 4000 vertebrate species. Recently, a new metric based on species’ extinction risk status, anthropogenic pressure, and country-scale mitigation measures has provided an interesting, complementary approach of congruence among species’ extinction risks and their exposure to threats10. However, most of the </w:t>
      </w:r>
      <w:proofErr w:type="gramStart"/>
      <w:r w:rsidRPr="00EB6C40">
        <w:rPr>
          <w:sz w:val="2"/>
          <w:szCs w:val="2"/>
        </w:rPr>
        <w:t>aforementioned metrics</w:t>
      </w:r>
      <w:proofErr w:type="gramEnd"/>
      <w:r w:rsidRPr="00EB6C40">
        <w:rPr>
          <w:sz w:val="2"/>
          <w:szCs w:val="2"/>
        </w:rPr>
        <w:t xml:space="preserve"> rely on species-level data that are often unavailable. Yet, because biodiversity is a multidimensional concept, including genetic, functional, and taxonomic diversities, it is important for threat assessments to consider all dimensions. Attempting to be more integrative, the IPBES proposed a new ranking based on eleven different metrics, from species populations (e.g., Living Planet Index, local species richness) and traits (e.g., mean body length) to ecosystem structure (e.g., mangrove forest, percentage of live coral cover)5. Those multiple metrics result in different rankings according to the scale considered. For instance, habitat loss and degradation appear to be important for explaining changes at the population level (i.e., Living Planet and Red List indices), while pollution is among the most important threats of changes of ecosystem structure (e.g., % live coral cover) (Fig. 1). Some of these metrics are less appropriate to emphasize certain threats. For example, species traits like mean body length of fish </w:t>
      </w:r>
      <w:proofErr w:type="gramStart"/>
      <w:r w:rsidRPr="00EB6C40">
        <w:rPr>
          <w:sz w:val="2"/>
          <w:szCs w:val="2"/>
        </w:rPr>
        <w:t>is</w:t>
      </w:r>
      <w:proofErr w:type="gramEnd"/>
      <w:r w:rsidRPr="00EB6C40">
        <w:rPr>
          <w:sz w:val="2"/>
          <w:szCs w:val="2"/>
        </w:rPr>
        <w:t xml:space="preserve"> mostly driven by overexploitation11, while biological invasion had little effect on this trait, or on the percentage of live coral cover. Moreover, each threat is in fact multifaceted. For instance, climate change includes sea-level rise, altered precipitation, increase of extreme events, and some of which may even have opposite effects on certain species. For example, some plants may benefit from CO2 increases while suffering from </w:t>
      </w:r>
      <w:proofErr w:type="gramStart"/>
      <w:r w:rsidRPr="00EB6C40">
        <w:rPr>
          <w:sz w:val="2"/>
          <w:szCs w:val="2"/>
        </w:rPr>
        <w:t>changed</w:t>
      </w:r>
      <w:proofErr w:type="gramEnd"/>
      <w:r w:rsidRPr="00EB6C40">
        <w:rPr>
          <w:sz w:val="2"/>
          <w:szCs w:val="2"/>
        </w:rPr>
        <w:t xml:space="preserve"> in precipitation regime. </w:t>
      </w:r>
      <w:proofErr w:type="gramStart"/>
      <w:r w:rsidRPr="00EB6C40">
        <w:rPr>
          <w:sz w:val="2"/>
          <w:szCs w:val="2"/>
        </w:rPr>
        <w:t>As a consequence</w:t>
      </w:r>
      <w:proofErr w:type="gramEnd"/>
      <w:r w:rsidRPr="00EB6C40">
        <w:rPr>
          <w:sz w:val="2"/>
          <w:szCs w:val="2"/>
        </w:rPr>
        <w:t xml:space="preserve">, the definition of threat itself may lead to various rankings. Conservation implications of ranking threats </w:t>
      </w:r>
      <w:proofErr w:type="gramStart"/>
      <w:r w:rsidRPr="00EB6C40">
        <w:rPr>
          <w:sz w:val="2"/>
          <w:szCs w:val="2"/>
        </w:rPr>
        <w:t>The</w:t>
      </w:r>
      <w:proofErr w:type="gramEnd"/>
      <w:r w:rsidRPr="00EB6C40">
        <w:rPr>
          <w:sz w:val="2"/>
          <w:szCs w:val="2"/>
        </w:rPr>
        <w:t xml:space="preserve"> tendency to rank biodiversity threats is not entirely due to the tendency of scientists to ordinate factors or to their relevance to justify studies of the greatest threats. It is also driven by practical considerations. Rankings are in fact commonly applied to establish priorities for conservation interventions, especially by policy makers12. For instance, comparative studies have successfully prioritized the conservation of some populations, species, or sites at local scales12. Global analyses and rankings can also guide governments and other </w:t>
      </w:r>
      <w:proofErr w:type="gramStart"/>
      <w:r w:rsidRPr="00EB6C40">
        <w:rPr>
          <w:sz w:val="2"/>
          <w:szCs w:val="2"/>
        </w:rPr>
        <w:t>actors, and</w:t>
      </w:r>
      <w:proofErr w:type="gramEnd"/>
      <w:r w:rsidRPr="00EB6C40">
        <w:rPr>
          <w:sz w:val="2"/>
          <w:szCs w:val="2"/>
        </w:rPr>
        <w:t xml:space="preserve"> offer leverage to implement measures with limited funding. By ranking individual threats independently, scientists implicitly prioritize the top threats and classify others as lower concern. However, ranking global threats by considering each threat independently is likely to underestimate the full consequences to biodiversity worldwide. A recent study showed that the nature of the threat is almost irrelevant when species are exposed to multiple threats simultaneously, as multiple threats exacerbate the loss of resilience in vertebrate populations13. Threatened insular species are currently exposed to an average of 2.6 different threats3, and according to the IUCN 80% of species are exposed to more than </w:t>
      </w:r>
      <w:proofErr w:type="gramStart"/>
      <w:r w:rsidRPr="00EB6C40">
        <w:rPr>
          <w:sz w:val="2"/>
          <w:szCs w:val="2"/>
        </w:rPr>
        <w:t>one threat</w:t>
      </w:r>
      <w:proofErr w:type="gramEnd"/>
      <w:r w:rsidRPr="00EB6C40">
        <w:rPr>
          <w:sz w:val="2"/>
          <w:szCs w:val="2"/>
        </w:rPr>
        <w:t xml:space="preserve"> threatened species4. In this context, we expect cumulative effects among global change drivers, which may result in unexpected interactions such as synergies or antagonistic interactions. This further </w:t>
      </w:r>
      <w:proofErr w:type="gramStart"/>
      <w:r w:rsidRPr="00EB6C40">
        <w:rPr>
          <w:sz w:val="2"/>
          <w:szCs w:val="2"/>
        </w:rPr>
        <w:t>weakening</w:t>
      </w:r>
      <w:proofErr w:type="gramEnd"/>
      <w:r w:rsidRPr="00EB6C40">
        <w:rPr>
          <w:sz w:val="2"/>
          <w:szCs w:val="2"/>
        </w:rPr>
        <w:t xml:space="preserve"> the usefulness of independent ranking. Perspectives and potential opportunities </w:t>
      </w:r>
      <w:proofErr w:type="gramStart"/>
      <w:r w:rsidRPr="00EB6C40">
        <w:rPr>
          <w:sz w:val="2"/>
          <w:szCs w:val="2"/>
        </w:rPr>
        <w:t>By</w:t>
      </w:r>
      <w:proofErr w:type="gramEnd"/>
      <w:r w:rsidRPr="00EB6C40">
        <w:rPr>
          <w:sz w:val="2"/>
          <w:szCs w:val="2"/>
        </w:rPr>
        <w:t xml:space="preserve"> over-synthesizing the relative prevalence of threats across juxtaposed contexts, taxa, times, and metrics, these macroecological analyses confuse messages to the public, the media, and policy makers in terms of where and when biodiversity losses occur, and which factors are responsible14. Instead, global assessments in conservation should offer synthetic views on how threats operate in combination to threaten biodiversity. New developments in databases and tools could provide advances in conservation evaluation15. For instance, network analyses3 or </w:t>
      </w:r>
      <w:proofErr w:type="gramStart"/>
      <w:r w:rsidRPr="00EB6C40">
        <w:rPr>
          <w:sz w:val="2"/>
          <w:szCs w:val="2"/>
        </w:rPr>
        <w:t>cumulative-impact</w:t>
      </w:r>
      <w:proofErr w:type="gramEnd"/>
      <w:r w:rsidRPr="00EB6C40">
        <w:rPr>
          <w:sz w:val="2"/>
          <w:szCs w:val="2"/>
        </w:rPr>
        <w:t xml:space="preserve"> approaches16 can consider multiple threats simultaneously. But exposure to threats alone provides only partial information on conservation needs. New approaches assessing species’ vulnerability to global changes by simultaneously considering exposure to the intensity of the threats, variable sensitivity, and different adaptive capacity are also a valuable change of paradigm17.</w:t>
      </w:r>
    </w:p>
    <w:p w14:paraId="2B811560" w14:textId="77777777" w:rsidR="00EB6C40" w:rsidRPr="00EB6C40" w:rsidRDefault="00EB6C40" w:rsidP="00EB6C40">
      <w:r w:rsidRPr="00EB6C40">
        <w:t>[[PARAGRAPH BREAKS RESUMED]]</w:t>
      </w:r>
    </w:p>
    <w:p w14:paraId="121DC9F0" w14:textId="77777777" w:rsidR="00EB6C40" w:rsidRPr="00EB6C40" w:rsidRDefault="00EB6C40" w:rsidP="00EB6C40">
      <w:r w:rsidRPr="00EB6C40">
        <w:t xml:space="preserve">Because the ultimate objective is to lessen the severity of the </w:t>
      </w:r>
      <w:r w:rsidRPr="00EB6C40">
        <w:rPr>
          <w:rStyle w:val="StyleUnderline"/>
        </w:rPr>
        <w:t>biodiversity crisis driven by combination of major threats</w:t>
      </w:r>
      <w:r w:rsidRPr="00EB6C40">
        <w:t xml:space="preserve">, we might even need to reconsider the actual usefulness of global threat ranks. Ranking the potential benefits of conservation actions would certainly have more impact </w:t>
      </w:r>
      <w:proofErr w:type="gramStart"/>
      <w:r w:rsidRPr="00EB6C40">
        <w:t>that</w:t>
      </w:r>
      <w:proofErr w:type="gramEnd"/>
      <w:r w:rsidRPr="00EB6C40">
        <w:t xml:space="preserve"> only ranking threats. Providing policy makers with a range of conservation scenarios with their predicted biodiversity outcomes, which consider the multiple sources of stress, different metrics, and variation across taxa, could provide a more realistic description of the state of biodiversity and maximize conservation outcomes. While international biodiversity-conservation instruments derived by the CBD, IPBES, IUCN, and others are exceptional tools to monitor and assess biodiversity, the disparities among </w:t>
      </w:r>
      <w:r w:rsidRPr="00EB6C40">
        <w:rPr>
          <w:rStyle w:val="StyleUnderline"/>
        </w:rPr>
        <w:t>rankings create a reductive and oversimplified perspective of the multiple threats underlying the current biodiversity crisis</w:t>
      </w:r>
      <w:r w:rsidRPr="00EB6C40">
        <w:t xml:space="preserve">. </w:t>
      </w:r>
      <w:r w:rsidRPr="00EB6C40">
        <w:rPr>
          <w:rStyle w:val="StyleUnderline"/>
        </w:rPr>
        <w:t>This could also precipitate unsubstantiated priorities in conservation. Although useful to highlight areas of concern</w:t>
      </w:r>
      <w:r w:rsidRPr="00EB6C40">
        <w:t xml:space="preserve">, </w:t>
      </w:r>
      <w:r w:rsidRPr="00EB6C40">
        <w:rPr>
          <w:rStyle w:val="StyleUnderline"/>
        </w:rPr>
        <w:t>we argue</w:t>
      </w:r>
      <w:r w:rsidRPr="00EB6C40">
        <w:t xml:space="preserve"> instead for </w:t>
      </w:r>
      <w:r w:rsidRPr="00EB6C40">
        <w:rPr>
          <w:rStyle w:val="StyleUnderline"/>
        </w:rPr>
        <w:t>considering the specificities, complexities, and interactions among threats to tackle this global crisis</w:t>
      </w:r>
      <w:r w:rsidRPr="00EB6C40">
        <w:t xml:space="preserve"> </w:t>
      </w:r>
      <w:r w:rsidRPr="00EB6C40">
        <w:rPr>
          <w:rStyle w:val="StyleUnderline"/>
        </w:rPr>
        <w:t>and for communicating more strategically with policymakers about the limits of global rankings</w:t>
      </w:r>
      <w:r w:rsidRPr="00EB6C40">
        <w:t>.</w:t>
      </w:r>
    </w:p>
    <w:p w14:paraId="1BD8A94C" w14:textId="77777777" w:rsidR="00EB6C40" w:rsidRPr="00EB6C40" w:rsidRDefault="00EB6C40" w:rsidP="00EB6C40"/>
    <w:p w14:paraId="61E3896C" w14:textId="77777777" w:rsidR="00EB6C40" w:rsidRPr="00EB6C40" w:rsidRDefault="00EB6C40" w:rsidP="00EB6C40">
      <w:pPr>
        <w:pStyle w:val="Heading3"/>
      </w:pPr>
      <w:r w:rsidRPr="00EB6C40">
        <w:t>AT: BioD — Defense — 2NC/1NR</w:t>
      </w:r>
    </w:p>
    <w:p w14:paraId="4B921636" w14:textId="77777777" w:rsidR="00EB6C40" w:rsidRPr="00EB6C40" w:rsidRDefault="00EB6C40" w:rsidP="00EB6C40">
      <w:pPr>
        <w:pStyle w:val="Heading4"/>
      </w:pPr>
      <w:r w:rsidRPr="00EB6C40">
        <w:t xml:space="preserve">3. Timeframe </w:t>
      </w:r>
      <w:r w:rsidRPr="00EB6C40">
        <w:rPr>
          <w:u w:val="single"/>
        </w:rPr>
        <w:t>moots</w:t>
      </w:r>
      <w:r w:rsidRPr="00EB6C40">
        <w:t xml:space="preserve"> the impact.</w:t>
      </w:r>
    </w:p>
    <w:p w14:paraId="3E6AEC9C" w14:textId="77777777" w:rsidR="00EB6C40" w:rsidRPr="00EB6C40" w:rsidRDefault="00EB6C40" w:rsidP="00EB6C40">
      <w:r w:rsidRPr="00EB6C40">
        <w:rPr>
          <w:rStyle w:val="Style13ptBold"/>
        </w:rPr>
        <w:t>Marris 21</w:t>
      </w:r>
      <w:r w:rsidRPr="00EB6C40">
        <w:t xml:space="preserve"> — Emma Marris, freelance writer, author of </w:t>
      </w:r>
      <w:r w:rsidRPr="00EB6C40">
        <w:rPr>
          <w:i/>
          <w:iCs/>
        </w:rPr>
        <w:t>Wild Souls: Freedom and Flourishing in the Nonhuman World</w:t>
      </w:r>
      <w:r w:rsidRPr="00EB6C40">
        <w:t xml:space="preserve">, 2021 (“Inevitable Planetary Doom Has Been Exaggerated,” </w:t>
      </w:r>
      <w:r w:rsidRPr="00EB6C40">
        <w:rPr>
          <w:i/>
          <w:iCs/>
        </w:rPr>
        <w:t>The Atlantic</w:t>
      </w:r>
      <w:r w:rsidRPr="00EB6C40">
        <w:t>, February 1</w:t>
      </w:r>
      <w:r w:rsidRPr="00EB6C40">
        <w:rPr>
          <w:vertAlign w:val="superscript"/>
        </w:rPr>
        <w:t>st</w:t>
      </w:r>
      <w:r w:rsidRPr="00EB6C40">
        <w:t>, Available Online at https://www.theatlantic.com/science/archive/2021/02/other-side-catastrophe/617865/, Accessed 11-10-2021)</w:t>
      </w:r>
    </w:p>
    <w:p w14:paraId="2703F218" w14:textId="77777777" w:rsidR="00EB6C40" w:rsidRPr="00EB6C40" w:rsidRDefault="00EB6C40" w:rsidP="00EB6C40">
      <w:r w:rsidRPr="00EB6C40">
        <w:t xml:space="preserve">That’s just not true. As of today, according to the International Union for Conservation of Nature’s Red List, the conservation status of 128,918 species has been assessed. Of those, 902 have gone extinct since the year 1500. This is absolutely too many. One is too many. But </w:t>
      </w:r>
      <w:r w:rsidRPr="00EB6C40">
        <w:rPr>
          <w:rStyle w:val="Emphasis"/>
        </w:rPr>
        <w:t>to cause an extinction event on the scale of those seen millions of years ago, in which more than 75 percent of species disappeared,</w:t>
      </w:r>
      <w:r w:rsidRPr="00EB6C40">
        <w:rPr>
          <w:rStyle w:val="StyleUnderline"/>
        </w:rPr>
        <w:t xml:space="preserve"> we would have to lose all our threatened species within a century and then </w:t>
      </w:r>
      <w:r w:rsidRPr="00EB6C40">
        <w:rPr>
          <w:rStyle w:val="Emphasis"/>
        </w:rPr>
        <w:t>keep losing species at that same super-high rate for between 240 and 540 more years</w:t>
      </w:r>
      <w:r w:rsidRPr="00EB6C40">
        <w:t>. In other words</w:t>
      </w:r>
      <w:r w:rsidRPr="00EB6C40">
        <w:rPr>
          <w:rStyle w:val="StyleUnderline"/>
        </w:rPr>
        <w:t>, the concept assumes that we won’t save anything, ever, and that hundreds of years into the future, we will still be as inept at protecting biodiversity</w:t>
      </w:r>
      <w:r w:rsidRPr="00EB6C40">
        <w:t xml:space="preserve"> as we are now.</w:t>
      </w:r>
    </w:p>
    <w:p w14:paraId="5D6B38E4" w14:textId="77777777" w:rsidR="00EB6C40" w:rsidRPr="00EB6C40" w:rsidRDefault="00EB6C40" w:rsidP="00EB6C40">
      <w:pPr>
        <w:pStyle w:val="Heading4"/>
      </w:pPr>
      <w:r w:rsidRPr="00EB6C40">
        <w:t xml:space="preserve">4. Aff ev is </w:t>
      </w:r>
      <w:r w:rsidRPr="00EB6C40">
        <w:rPr>
          <w:u w:val="single"/>
        </w:rPr>
        <w:t>flawed</w:t>
      </w:r>
      <w:r w:rsidRPr="00EB6C40">
        <w:t xml:space="preserve">. New and extinct species </w:t>
      </w:r>
      <w:r w:rsidRPr="00EB6C40">
        <w:rPr>
          <w:u w:val="single"/>
        </w:rPr>
        <w:t>cancel out</w:t>
      </w:r>
      <w:r w:rsidRPr="00EB6C40">
        <w:t>.</w:t>
      </w:r>
    </w:p>
    <w:p w14:paraId="7572692D" w14:textId="77777777" w:rsidR="00EB6C40" w:rsidRPr="00EB6C40" w:rsidRDefault="00EB6C40" w:rsidP="00EB6C40">
      <w:r w:rsidRPr="00EB6C40">
        <w:rPr>
          <w:rStyle w:val="Style13ptBold"/>
        </w:rPr>
        <w:t>Johnson et al. 24</w:t>
      </w:r>
      <w:r w:rsidRPr="00EB6C40">
        <w:t xml:space="preserve"> — </w:t>
      </w:r>
      <w:r w:rsidRPr="00EB6C40">
        <w:rPr>
          <w:u w:val="single"/>
        </w:rPr>
        <w:t>Thomas Frederick Johnson</w:t>
      </w:r>
      <w:r w:rsidRPr="00EB6C40">
        <w:t xml:space="preserve">, University of Reading Ecology and Evolution PhD researcher of the year, Guest lecturer in BSc Statistics, PhD from University of Reading, </w:t>
      </w:r>
      <w:r w:rsidRPr="00EB6C40">
        <w:rPr>
          <w:u w:val="single"/>
        </w:rPr>
        <w:t>A. P. Beckerman</w:t>
      </w:r>
      <w:r w:rsidRPr="00EB6C40">
        <w:t xml:space="preserve">, </w:t>
      </w:r>
      <w:r w:rsidRPr="00EB6C40">
        <w:rPr>
          <w:u w:val="single"/>
        </w:rPr>
        <w:t>D. Z. Childs</w:t>
      </w:r>
      <w:r w:rsidRPr="00EB6C40">
        <w:t xml:space="preserve">, </w:t>
      </w:r>
      <w:r w:rsidRPr="00EB6C40">
        <w:rPr>
          <w:u w:val="single"/>
        </w:rPr>
        <w:t>T. J. Webb</w:t>
      </w:r>
      <w:r w:rsidRPr="00EB6C40">
        <w:t xml:space="preserve">, </w:t>
      </w:r>
      <w:r w:rsidRPr="00EB6C40">
        <w:rPr>
          <w:u w:val="single"/>
        </w:rPr>
        <w:t>K. L. Evans</w:t>
      </w:r>
      <w:r w:rsidRPr="00EB6C40">
        <w:t xml:space="preserve">, </w:t>
      </w:r>
      <w:r w:rsidRPr="00EB6C40">
        <w:rPr>
          <w:u w:val="single"/>
        </w:rPr>
        <w:t>C. A. Griffiths</w:t>
      </w:r>
      <w:r w:rsidRPr="00EB6C40">
        <w:t xml:space="preserve">, </w:t>
      </w:r>
      <w:r w:rsidRPr="00EB6C40">
        <w:rPr>
          <w:u w:val="single"/>
        </w:rPr>
        <w:t>P. Capdevila</w:t>
      </w:r>
      <w:r w:rsidRPr="00EB6C40">
        <w:t xml:space="preserve">, </w:t>
      </w:r>
      <w:r w:rsidRPr="00EB6C40">
        <w:rPr>
          <w:u w:val="single"/>
        </w:rPr>
        <w:t>C. F. Clements</w:t>
      </w:r>
      <w:r w:rsidRPr="00EB6C40">
        <w:t xml:space="preserve">, </w:t>
      </w:r>
      <w:r w:rsidRPr="00EB6C40">
        <w:rPr>
          <w:u w:val="single"/>
        </w:rPr>
        <w:t>M. Besson</w:t>
      </w:r>
      <w:r w:rsidRPr="00EB6C40">
        <w:t xml:space="preserve">, </w:t>
      </w:r>
      <w:r w:rsidRPr="00EB6C40">
        <w:rPr>
          <w:u w:val="single"/>
        </w:rPr>
        <w:t>R. D. Gregory</w:t>
      </w:r>
      <w:r w:rsidRPr="00EB6C40">
        <w:t xml:space="preserve">, </w:t>
      </w:r>
      <w:r w:rsidRPr="00EB6C40">
        <w:rPr>
          <w:u w:val="single"/>
        </w:rPr>
        <w:t>G. H. Thomas</w:t>
      </w:r>
      <w:r w:rsidRPr="00EB6C40">
        <w:t xml:space="preserve">, </w:t>
      </w:r>
      <w:r w:rsidRPr="00EB6C40">
        <w:rPr>
          <w:u w:val="single"/>
        </w:rPr>
        <w:t>E. Delmas</w:t>
      </w:r>
      <w:r w:rsidRPr="00EB6C40">
        <w:t xml:space="preserve">, </w:t>
      </w:r>
      <w:r w:rsidRPr="00EB6C40">
        <w:rPr>
          <w:u w:val="single"/>
        </w:rPr>
        <w:t>R. P. Freckleton</w:t>
      </w:r>
      <w:r w:rsidRPr="00EB6C40">
        <w:t xml:space="preserve">, 2024 ("Revealing uncertainty in the status of biodiversity change", </w:t>
      </w:r>
      <w:r w:rsidRPr="00EB6C40">
        <w:rPr>
          <w:i/>
          <w:iCs/>
        </w:rPr>
        <w:t>Nature</w:t>
      </w:r>
      <w:r w:rsidRPr="00EB6C40">
        <w:t>, March 27</w:t>
      </w:r>
      <w:r w:rsidRPr="00EB6C40">
        <w:rPr>
          <w:vertAlign w:val="superscript"/>
        </w:rPr>
        <w:t>th</w:t>
      </w:r>
      <w:r w:rsidRPr="00EB6C40">
        <w:t>, Available Online at https://www.nature.com/articles/s41586-024-07236-z, Accessed 09-03-2025)</w:t>
      </w:r>
    </w:p>
    <w:p w14:paraId="4139E832" w14:textId="77777777" w:rsidR="00EB6C40" w:rsidRPr="00EB6C40" w:rsidRDefault="00EB6C40" w:rsidP="00EB6C40">
      <w:r w:rsidRPr="00EB6C40">
        <w:t xml:space="preserve">The abundance </w:t>
      </w:r>
      <w:r w:rsidRPr="00EB6C40">
        <w:rPr>
          <w:rStyle w:val="StyleUnderline"/>
        </w:rPr>
        <w:t>datasets</w:t>
      </w:r>
      <w:r w:rsidRPr="00EB6C40">
        <w:t xml:space="preserve"> we analyse </w:t>
      </w:r>
      <w:r w:rsidRPr="00EB6C40">
        <w:rPr>
          <w:rStyle w:val="StyleUnderline"/>
        </w:rPr>
        <w:t xml:space="preserve">are </w:t>
      </w:r>
      <w:r w:rsidRPr="00EB6C40">
        <w:rPr>
          <w:rStyle w:val="Emphasis"/>
        </w:rPr>
        <w:t>influential</w:t>
      </w:r>
      <w:r w:rsidRPr="00EB6C40">
        <w:rPr>
          <w:rStyle w:val="StyleUnderline"/>
        </w:rPr>
        <w:t xml:space="preserve"> in policy</w:t>
      </w:r>
      <w:r w:rsidRPr="00EB6C40">
        <w:t xml:space="preserve">, </w:t>
      </w:r>
      <w:r w:rsidRPr="00EB6C40">
        <w:rPr>
          <w:rStyle w:val="Emphasis"/>
        </w:rPr>
        <w:t>tracking progress</w:t>
      </w:r>
      <w:r w:rsidRPr="00EB6C40">
        <w:rPr>
          <w:rStyle w:val="StyleUnderline"/>
        </w:rPr>
        <w:t xml:space="preserve"> towards biodiversity targets at </w:t>
      </w:r>
      <w:r w:rsidRPr="00EB6C40">
        <w:rPr>
          <w:rStyle w:val="Emphasis"/>
        </w:rPr>
        <w:t>national</w:t>
      </w:r>
      <w:r w:rsidRPr="00EB6C40">
        <w:rPr>
          <w:rStyle w:val="StyleUnderline"/>
        </w:rPr>
        <w:t xml:space="preserve"> and </w:t>
      </w:r>
      <w:r w:rsidRPr="00EB6C40">
        <w:rPr>
          <w:rStyle w:val="Emphasis"/>
        </w:rPr>
        <w:t>international scales</w:t>
      </w:r>
      <w:r w:rsidRPr="00EB6C40">
        <w:t xml:space="preserve">16,17,29, and so it is vital that any inference gained is both valid and reliable. Our work shows that when </w:t>
      </w:r>
      <w:r w:rsidRPr="00EB6C40">
        <w:rPr>
          <w:rStyle w:val="StyleUnderline"/>
        </w:rPr>
        <w:t xml:space="preserve">biodiversity change datasets are </w:t>
      </w:r>
      <w:r w:rsidRPr="00EB6C40">
        <w:rPr>
          <w:rStyle w:val="Emphasis"/>
        </w:rPr>
        <w:t>analysed</w:t>
      </w:r>
      <w:r w:rsidRPr="00EB6C40">
        <w:rPr>
          <w:rStyle w:val="StyleUnderline"/>
        </w:rPr>
        <w:t xml:space="preserve"> without accounting for </w:t>
      </w:r>
      <w:r w:rsidRPr="00EB6C40">
        <w:rPr>
          <w:rStyle w:val="Emphasis"/>
        </w:rPr>
        <w:t>correlative non-independence</w:t>
      </w:r>
      <w:r w:rsidRPr="00EB6C40">
        <w:rPr>
          <w:rStyle w:val="StyleUnderline"/>
        </w:rPr>
        <w:t xml:space="preserve"> among phylogeny, time and space</w:t>
      </w:r>
      <w:r w:rsidRPr="00EB6C40">
        <w:t xml:space="preserve">, </w:t>
      </w:r>
      <w:r w:rsidRPr="00EB6C40">
        <w:rPr>
          <w:rStyle w:val="StyleUnderline"/>
        </w:rPr>
        <w:t xml:space="preserve">there is a </w:t>
      </w:r>
      <w:r w:rsidRPr="00EB6C40">
        <w:rPr>
          <w:rStyle w:val="Emphasis"/>
        </w:rPr>
        <w:t>substantial risk</w:t>
      </w:r>
      <w:r w:rsidRPr="00EB6C40">
        <w:t xml:space="preserve"> </w:t>
      </w:r>
      <w:r w:rsidRPr="00EB6C40">
        <w:rPr>
          <w:rStyle w:val="StyleUnderline"/>
        </w:rPr>
        <w:t>that</w:t>
      </w:r>
      <w:r w:rsidRPr="00EB6C40">
        <w:t xml:space="preserve"> trend </w:t>
      </w:r>
      <w:r w:rsidRPr="00EB6C40">
        <w:rPr>
          <w:rStyle w:val="Emphasis"/>
        </w:rPr>
        <w:t>uncertainty</w:t>
      </w:r>
      <w:r w:rsidRPr="00EB6C40">
        <w:rPr>
          <w:rStyle w:val="StyleUnderline"/>
        </w:rPr>
        <w:t xml:space="preserve"> could be </w:t>
      </w:r>
      <w:r w:rsidRPr="00EB6C40">
        <w:rPr>
          <w:rStyle w:val="Emphasis"/>
        </w:rPr>
        <w:t>underestimated</w:t>
      </w:r>
      <w:r w:rsidRPr="00EB6C40">
        <w:t xml:space="preserve">, </w:t>
      </w:r>
      <w:r w:rsidRPr="00EB6C40">
        <w:rPr>
          <w:rStyle w:val="StyleUnderline"/>
        </w:rPr>
        <w:t xml:space="preserve">trend direction misestimated and </w:t>
      </w:r>
      <w:r w:rsidRPr="00EB6C40">
        <w:rPr>
          <w:rStyle w:val="Emphasis"/>
        </w:rPr>
        <w:t>policy misinformed</w:t>
      </w:r>
      <w:r w:rsidRPr="00EB6C40">
        <w:t xml:space="preserve">. Further, once uncertainty is appropriately attributed in the correlated effect model, </w:t>
      </w:r>
      <w:r w:rsidRPr="00EB6C40">
        <w:rPr>
          <w:rStyle w:val="StyleUnderline"/>
        </w:rPr>
        <w:t xml:space="preserve">we </w:t>
      </w:r>
      <w:r w:rsidRPr="00EB6C40">
        <w:rPr>
          <w:rStyle w:val="Emphasis"/>
        </w:rPr>
        <w:t>failed</w:t>
      </w:r>
      <w:r w:rsidRPr="00EB6C40">
        <w:rPr>
          <w:rStyle w:val="StyleUnderline"/>
        </w:rPr>
        <w:t xml:space="preserve"> to detect a </w:t>
      </w:r>
      <w:r w:rsidRPr="00EB6C40">
        <w:rPr>
          <w:rStyle w:val="Emphasis"/>
        </w:rPr>
        <w:t>single significant trend</w:t>
      </w:r>
      <w:r w:rsidRPr="00EB6C40">
        <w:rPr>
          <w:rStyle w:val="StyleUnderline"/>
        </w:rPr>
        <w:t xml:space="preserve"> in </w:t>
      </w:r>
      <w:r w:rsidRPr="00EB6C40">
        <w:rPr>
          <w:rStyle w:val="Emphasis"/>
        </w:rPr>
        <w:t>collective abundance</w:t>
      </w:r>
      <w:r w:rsidRPr="00EB6C40">
        <w:rPr>
          <w:rStyle w:val="StyleUnderline"/>
        </w:rPr>
        <w:t xml:space="preserve"> across the 10 datasets under </w:t>
      </w:r>
      <w:r w:rsidRPr="00EB6C40">
        <w:rPr>
          <w:rStyle w:val="Emphasis"/>
        </w:rPr>
        <w:t>95% credible intervals</w:t>
      </w:r>
      <w:r w:rsidRPr="00EB6C40">
        <w:t xml:space="preserve">. This </w:t>
      </w:r>
      <w:r w:rsidRPr="00EB6C40">
        <w:rPr>
          <w:rStyle w:val="StyleUnderline"/>
        </w:rPr>
        <w:t xml:space="preserve">pervasive pattern points to a </w:t>
      </w:r>
      <w:r w:rsidRPr="00EB6C40">
        <w:rPr>
          <w:rStyle w:val="Emphasis"/>
        </w:rPr>
        <w:t>highly uncertain status</w:t>
      </w:r>
      <w:r w:rsidRPr="00EB6C40">
        <w:rPr>
          <w:rStyle w:val="StyleUnderline"/>
        </w:rPr>
        <w:t xml:space="preserve"> in collective abundance trends</w:t>
      </w:r>
      <w:r w:rsidRPr="00EB6C40">
        <w:t>; that is, it is unclear how biodiversity is changing across vast spatial and taxonomic scales once uncertainty is appropriately estimated.</w:t>
      </w:r>
    </w:p>
    <w:p w14:paraId="658DA1F3" w14:textId="77777777" w:rsidR="00EB6C40" w:rsidRPr="00EB6C40" w:rsidRDefault="00EB6C40" w:rsidP="00EB6C40">
      <w:r w:rsidRPr="00EB6C40">
        <w:t xml:space="preserve">The </w:t>
      </w:r>
      <w:r w:rsidRPr="00EB6C40">
        <w:rPr>
          <w:rStyle w:val="StyleUnderline"/>
        </w:rPr>
        <w:t>random intercept model</w:t>
      </w:r>
      <w:r w:rsidRPr="00EB6C40">
        <w:t xml:space="preserve">, used by 43% of studies, underestimated trend uncertainty 26-fold. The random slope model, used by 50% of studies, performs better but still underestimates uncertainty 3.4-fold. This underestimated uncertainty has a substantial impact on trend inference, for which 9 datasets have significant trends at 50% credible intervals in the random intercept model compared to 7 datasets in the random slope model, and just 4 datasets in the correlated effect model. At 95% credible intervals, we found 8 significant collective trends in the random intercept model, 4 significant trends in the random slope model and zero significant trends in the correlated effect model. This </w:t>
      </w:r>
      <w:r w:rsidRPr="00EB6C40">
        <w:rPr>
          <w:rStyle w:val="StyleUnderline"/>
        </w:rPr>
        <w:t xml:space="preserve">raises </w:t>
      </w:r>
      <w:r w:rsidRPr="00EB6C40">
        <w:rPr>
          <w:rStyle w:val="Emphasis"/>
        </w:rPr>
        <w:t>questions</w:t>
      </w:r>
      <w:r w:rsidRPr="00EB6C40">
        <w:rPr>
          <w:rStyle w:val="StyleUnderline"/>
        </w:rPr>
        <w:t xml:space="preserve"> about the </w:t>
      </w:r>
      <w:r w:rsidRPr="00EB6C40">
        <w:rPr>
          <w:rStyle w:val="Emphasis"/>
        </w:rPr>
        <w:t>robustness</w:t>
      </w:r>
      <w:r w:rsidRPr="00EB6C40">
        <w:rPr>
          <w:rStyle w:val="StyleUnderline"/>
        </w:rPr>
        <w:t xml:space="preserve"> of existing estimates of </w:t>
      </w:r>
      <w:r w:rsidRPr="00EB6C40">
        <w:rPr>
          <w:rStyle w:val="Emphasis"/>
        </w:rPr>
        <w:t>abundance change</w:t>
      </w:r>
      <w:r w:rsidRPr="00EB6C40">
        <w:rPr>
          <w:rStyle w:val="StyleUnderline"/>
        </w:rPr>
        <w:t xml:space="preserve"> in </w:t>
      </w:r>
      <w:proofErr w:type="gramStart"/>
      <w:r w:rsidRPr="00EB6C40">
        <w:rPr>
          <w:rStyle w:val="StyleUnderline"/>
        </w:rPr>
        <w:t>the literature</w:t>
      </w:r>
      <w:proofErr w:type="gramEnd"/>
      <w:r w:rsidRPr="00EB6C40">
        <w:t>.</w:t>
      </w:r>
    </w:p>
    <w:p w14:paraId="058AD4AD" w14:textId="77777777" w:rsidR="00EB6C40" w:rsidRPr="00EB6C40" w:rsidRDefault="00EB6C40" w:rsidP="00EB6C40">
      <w:r w:rsidRPr="00EB6C40">
        <w:rPr>
          <w:rStyle w:val="StyleUnderline"/>
        </w:rPr>
        <w:t>Past estimates of</w:t>
      </w:r>
      <w:r w:rsidRPr="00EB6C40">
        <w:t xml:space="preserve"> abundance </w:t>
      </w:r>
      <w:r w:rsidRPr="00EB6C40">
        <w:rPr>
          <w:rStyle w:val="StyleUnderline"/>
        </w:rPr>
        <w:t>change</w:t>
      </w:r>
      <w:r w:rsidRPr="00EB6C40">
        <w:t xml:space="preserve"> have </w:t>
      </w:r>
      <w:r w:rsidRPr="00EB6C40">
        <w:rPr>
          <w:rStyle w:val="StyleUnderline"/>
        </w:rPr>
        <w:t xml:space="preserve">pointed to </w:t>
      </w:r>
      <w:r w:rsidRPr="00EB6C40">
        <w:rPr>
          <w:rStyle w:val="Emphasis"/>
        </w:rPr>
        <w:t>declines</w:t>
      </w:r>
      <w:r w:rsidRPr="00EB6C40">
        <w:t xml:space="preserve">15,21, </w:t>
      </w:r>
      <w:r w:rsidRPr="00EB6C40">
        <w:rPr>
          <w:rStyle w:val="Emphasis"/>
        </w:rPr>
        <w:t>no net change</w:t>
      </w:r>
      <w:r w:rsidRPr="00EB6C40">
        <w:t xml:space="preserve">18,22,23 </w:t>
      </w:r>
      <w:r w:rsidRPr="00EB6C40">
        <w:rPr>
          <w:rStyle w:val="StyleUnderline"/>
        </w:rPr>
        <w:t xml:space="preserve">and </w:t>
      </w:r>
      <w:r w:rsidRPr="00EB6C40">
        <w:rPr>
          <w:rStyle w:val="Emphasis"/>
        </w:rPr>
        <w:t>recovery</w:t>
      </w:r>
      <w:r w:rsidRPr="00EB6C40">
        <w:t xml:space="preserve">24. This </w:t>
      </w:r>
      <w:r w:rsidRPr="00EB6C40">
        <w:rPr>
          <w:rStyle w:val="Emphasis"/>
        </w:rPr>
        <w:t>high variability</w:t>
      </w:r>
      <w:r w:rsidRPr="00EB6C40">
        <w:rPr>
          <w:rStyle w:val="StyleUnderline"/>
        </w:rPr>
        <w:t xml:space="preserve"> across studies and datasets could be </w:t>
      </w:r>
      <w:r w:rsidRPr="00EB6C40">
        <w:rPr>
          <w:rStyle w:val="Emphasis"/>
        </w:rPr>
        <w:t>well founded</w:t>
      </w:r>
      <w:r w:rsidRPr="00EB6C40">
        <w:rPr>
          <w:rStyle w:val="StyleUnderline"/>
        </w:rPr>
        <w:t xml:space="preserve"> given their different spatial, temporal and taxonomic </w:t>
      </w:r>
      <w:r w:rsidRPr="00EB6C40">
        <w:rPr>
          <w:rStyle w:val="Emphasis"/>
        </w:rPr>
        <w:t>scales</w:t>
      </w:r>
      <w:r w:rsidRPr="00EB6C40">
        <w:t xml:space="preserve">, </w:t>
      </w:r>
      <w:r w:rsidRPr="00EB6C40">
        <w:rPr>
          <w:rStyle w:val="StyleUnderline"/>
        </w:rPr>
        <w:t xml:space="preserve">but it is also </w:t>
      </w:r>
      <w:r w:rsidRPr="00EB6C40">
        <w:rPr>
          <w:rStyle w:val="Emphasis"/>
        </w:rPr>
        <w:t>paradoxical</w:t>
      </w:r>
      <w:r w:rsidRPr="00EB6C40">
        <w:rPr>
          <w:rStyle w:val="StyleUnderline"/>
        </w:rPr>
        <w:t xml:space="preserve"> given the </w:t>
      </w:r>
      <w:r w:rsidRPr="00EB6C40">
        <w:rPr>
          <w:rStyle w:val="Emphasis"/>
        </w:rPr>
        <w:t>expectation</w:t>
      </w:r>
      <w:r w:rsidRPr="00EB6C40">
        <w:rPr>
          <w:rStyle w:val="StyleUnderline"/>
        </w:rPr>
        <w:t xml:space="preserve"> that biodiversity has </w:t>
      </w:r>
      <w:r w:rsidRPr="00EB6C40">
        <w:rPr>
          <w:rStyle w:val="Emphasis"/>
        </w:rPr>
        <w:t>declined</w:t>
      </w:r>
      <w:r w:rsidRPr="00EB6C40">
        <w:rPr>
          <w:rStyle w:val="StyleUnderline"/>
        </w:rPr>
        <w:t xml:space="preserve"> under intense and widespread global change</w:t>
      </w:r>
      <w:r w:rsidRPr="00EB6C40">
        <w:t xml:space="preserve">1. In the correlated effect model, we partially resolve this variability between datasets, as our results generalize under the common feature of substantial uncertainty. However, the absence of significant trends in the correlated effect model also further emphasizes the paradox of failing to detect biodiversity loss despite rapid global change. </w:t>
      </w:r>
      <w:r w:rsidRPr="00EB6C40">
        <w:rPr>
          <w:rStyle w:val="StyleUnderline"/>
        </w:rPr>
        <w:t xml:space="preserve">Ours is </w:t>
      </w:r>
      <w:r w:rsidRPr="00EB6C40">
        <w:rPr>
          <w:rStyle w:val="Emphasis"/>
        </w:rPr>
        <w:t>not the first</w:t>
      </w:r>
      <w:r w:rsidRPr="00EB6C40">
        <w:rPr>
          <w:rStyle w:val="StyleUnderline"/>
        </w:rPr>
        <w:t xml:space="preserve"> study to </w:t>
      </w:r>
      <w:r w:rsidRPr="00EB6C40">
        <w:rPr>
          <w:rStyle w:val="Emphasis"/>
        </w:rPr>
        <w:t>fail</w:t>
      </w:r>
      <w:r w:rsidRPr="00EB6C40">
        <w:rPr>
          <w:rStyle w:val="StyleUnderline"/>
        </w:rPr>
        <w:t xml:space="preserve"> to detect </w:t>
      </w:r>
      <w:r w:rsidRPr="00EB6C40">
        <w:rPr>
          <w:rStyle w:val="Emphasis"/>
        </w:rPr>
        <w:t>declining abundances</w:t>
      </w:r>
      <w:r w:rsidRPr="00EB6C40">
        <w:t xml:space="preserve">. For instance, </w:t>
      </w:r>
      <w:r w:rsidRPr="00EB6C40">
        <w:rPr>
          <w:rStyle w:val="StyleUnderline"/>
        </w:rPr>
        <w:t>previous work</w:t>
      </w:r>
      <w:r w:rsidRPr="00EB6C40">
        <w:t xml:space="preserve"> has </w:t>
      </w:r>
      <w:r w:rsidRPr="00EB6C40">
        <w:rPr>
          <w:rStyle w:val="StyleUnderline"/>
        </w:rPr>
        <w:t xml:space="preserve">shown that most abundance trends exhibit </w:t>
      </w:r>
      <w:r w:rsidRPr="00EB6C40">
        <w:rPr>
          <w:rStyle w:val="Emphasis"/>
        </w:rPr>
        <w:t>no net change</w:t>
      </w:r>
      <w:r w:rsidRPr="00EB6C40">
        <w:t xml:space="preserve">23, and that the magnitude of decline reduces after accounting for extreme values18 and random abundance fluctuations19. Other work suggests the current </w:t>
      </w:r>
      <w:r w:rsidRPr="00EB6C40">
        <w:rPr>
          <w:rStyle w:val="StyleUnderline"/>
        </w:rPr>
        <w:t>data collection</w:t>
      </w:r>
      <w:r w:rsidRPr="00EB6C40">
        <w:t xml:space="preserve"> infrastructure </w:t>
      </w:r>
      <w:r w:rsidRPr="00EB6C40">
        <w:rPr>
          <w:rStyle w:val="StyleUnderline"/>
        </w:rPr>
        <w:t xml:space="preserve">is </w:t>
      </w:r>
      <w:r w:rsidRPr="00EB6C40">
        <w:rPr>
          <w:rStyle w:val="Emphasis"/>
        </w:rPr>
        <w:t>too small</w:t>
      </w:r>
      <w:r w:rsidRPr="00EB6C40">
        <w:t xml:space="preserve"> and biased to detect a trend </w:t>
      </w:r>
      <w:proofErr w:type="gramStart"/>
      <w:r w:rsidRPr="00EB6C40">
        <w:t>reliably30</w:t>
      </w:r>
      <w:proofErr w:type="gramEnd"/>
      <w:r w:rsidRPr="00EB6C40">
        <w:t xml:space="preserve">. Similarly, analyses of BioTIME suggest that declines are unlikely because </w:t>
      </w:r>
      <w:r w:rsidRPr="00EB6C40">
        <w:rPr>
          <w:rStyle w:val="StyleUnderline"/>
        </w:rPr>
        <w:t xml:space="preserve">environmental change generates </w:t>
      </w:r>
      <w:r w:rsidRPr="00EB6C40">
        <w:rPr>
          <w:rStyle w:val="Emphasis"/>
        </w:rPr>
        <w:t>winners</w:t>
      </w:r>
      <w:r w:rsidRPr="00EB6C40">
        <w:t xml:space="preserve"> as well as losers2,22, whose </w:t>
      </w:r>
      <w:r w:rsidRPr="00EB6C40">
        <w:rPr>
          <w:rStyle w:val="StyleUnderline"/>
        </w:rPr>
        <w:t xml:space="preserve">opposing </w:t>
      </w:r>
      <w:r w:rsidRPr="00EB6C40">
        <w:rPr>
          <w:rStyle w:val="Emphasis"/>
        </w:rPr>
        <w:t>population trends</w:t>
      </w:r>
      <w:r w:rsidRPr="00EB6C40">
        <w:rPr>
          <w:rStyle w:val="StyleUnderline"/>
        </w:rPr>
        <w:t xml:space="preserve"> may </w:t>
      </w:r>
      <w:r w:rsidRPr="00EB6C40">
        <w:rPr>
          <w:rStyle w:val="Emphasis"/>
        </w:rPr>
        <w:t>cancel</w:t>
      </w:r>
      <w:r w:rsidRPr="00EB6C40">
        <w:rPr>
          <w:rStyle w:val="StyleUnderline"/>
        </w:rPr>
        <w:t xml:space="preserve"> each other out at </w:t>
      </w:r>
      <w:r w:rsidRPr="00EB6C40">
        <w:rPr>
          <w:rStyle w:val="Emphasis"/>
        </w:rPr>
        <w:t>global scales</w:t>
      </w:r>
      <w:r w:rsidRPr="00EB6C40">
        <w:t>.</w:t>
      </w:r>
    </w:p>
    <w:p w14:paraId="3A0DABD1" w14:textId="77777777" w:rsidR="00EB6C40" w:rsidRPr="00EB6C40" w:rsidRDefault="00EB6C40" w:rsidP="00EB6C40">
      <w:r w:rsidRPr="00EB6C40">
        <w:t xml:space="preserve">All things considered, it seems likely that collective abundance trends over varied </w:t>
      </w:r>
      <w:proofErr w:type="gramStart"/>
      <w:r w:rsidRPr="00EB6C40">
        <w:t>taxa</w:t>
      </w:r>
      <w:proofErr w:type="gramEnd"/>
      <w:r w:rsidRPr="00EB6C40">
        <w:t xml:space="preserve"> exhibiting varied responses to varied degrees of environmental change may not </w:t>
      </w:r>
      <w:proofErr w:type="gramStart"/>
      <w:r w:rsidRPr="00EB6C40">
        <w:t>present</w:t>
      </w:r>
      <w:proofErr w:type="gramEnd"/>
      <w:r w:rsidRPr="00EB6C40">
        <w:t xml:space="preserve"> as significant even with vast quantities of data. Perhaps a more considered approach is necessary, focused on describing which taxonomic groups and specific locations are declining and recovering, and why. The correlated effect model is particularly well placed for exploring this question, as the integration of space and phylogeny allows us to explore the </w:t>
      </w:r>
      <w:proofErr w:type="gramStart"/>
      <w:r w:rsidRPr="00EB6C40">
        <w:t>particular locations</w:t>
      </w:r>
      <w:proofErr w:type="gramEnd"/>
      <w:r w:rsidRPr="00EB6C40">
        <w:t xml:space="preserve"> and clades for which abundance trends shift from stable to decline. Although the high uncertainty around collective trends limits our general understanding of abundance changes, we observe an increase in accuracy of abundance forecasts and trend predictions under the correlated effect model, delivering a much-needed improvement in prediction at local scales (Fig. 4). The more complex representation of space, time and phylogeny is key to this improved prediction, for which, as an example, </w:t>
      </w:r>
      <w:proofErr w:type="gramStart"/>
      <w:r w:rsidRPr="00EB6C40">
        <w:t>a priori</w:t>
      </w:r>
      <w:proofErr w:type="gramEnd"/>
      <w:r w:rsidRPr="00EB6C40">
        <w:t xml:space="preserve"> information on evolutionary history can help predict which species are likely to decline and recover. Our new methods offer the hope of greater clarity in biodiversity trend estimation across different datasets and geographies, to inform and guide adaptive conservation policy responses.</w:t>
      </w:r>
    </w:p>
    <w:p w14:paraId="398548E4" w14:textId="77777777" w:rsidR="00EB6C40" w:rsidRPr="00EB6C40" w:rsidRDefault="00EB6C40" w:rsidP="00EB6C40">
      <w:r w:rsidRPr="00EB6C40">
        <w:t xml:space="preserve">Despite failing to detect a decline in collective abundance across the ten datasets at 95% credible intervals, our results do not necessarily mean that wildlife abundances have not declined, or that the current estimates of trends are incorrect. </w:t>
      </w:r>
      <w:r w:rsidRPr="00EB6C40">
        <w:rPr>
          <w:rStyle w:val="StyleUnderline"/>
        </w:rPr>
        <w:t xml:space="preserve">It is possible that </w:t>
      </w:r>
      <w:r w:rsidRPr="00EB6C40">
        <w:rPr>
          <w:rStyle w:val="Emphasis"/>
        </w:rPr>
        <w:t>abundances</w:t>
      </w:r>
      <w:r w:rsidRPr="00EB6C40">
        <w:rPr>
          <w:rStyle w:val="StyleUnderline"/>
        </w:rPr>
        <w:t xml:space="preserve"> may have </w:t>
      </w:r>
      <w:r w:rsidRPr="00EB6C40">
        <w:rPr>
          <w:rStyle w:val="Emphasis"/>
        </w:rPr>
        <w:t xml:space="preserve">increased on </w:t>
      </w:r>
      <w:proofErr w:type="gramStart"/>
      <w:r w:rsidRPr="00EB6C40">
        <w:rPr>
          <w:rStyle w:val="Emphasis"/>
        </w:rPr>
        <w:t>average</w:t>
      </w:r>
      <w:r w:rsidRPr="00EB6C40">
        <w:t>, or</w:t>
      </w:r>
      <w:proofErr w:type="gramEnd"/>
      <w:r w:rsidRPr="00EB6C40">
        <w:t xml:space="preserve"> perhaps declines have been far more extreme than we have previously imagined; simply, the uncertainty is too high to know. With this in mind, we re-emphasize calls to urgently expand data collection and improve trend detectability, but this will only help to estimate current and future biodiversity trends. Given the large uncertainty associated with our estimates of abundance change, it seems that past abundance patterns are lost and undetectable at present. A shift towards causal frameworks of detection and attribution is probably necessary to estimate past biodiversity change14.</w:t>
      </w:r>
    </w:p>
    <w:p w14:paraId="494A361C" w14:textId="77777777" w:rsidR="00EB6C40" w:rsidRPr="00EB6C40" w:rsidRDefault="00EB6C40" w:rsidP="00EB6C40">
      <w:pPr>
        <w:pStyle w:val="Heading4"/>
      </w:pPr>
      <w:r w:rsidRPr="00EB6C40">
        <w:t xml:space="preserve">5. No internal. Biodiversity is </w:t>
      </w:r>
      <w:r w:rsidRPr="00EB6C40">
        <w:rPr>
          <w:u w:val="single"/>
        </w:rPr>
        <w:t>distinct</w:t>
      </w:r>
      <w:r w:rsidRPr="00EB6C40">
        <w:t xml:space="preserve"> from ecosystem services. </w:t>
      </w:r>
    </w:p>
    <w:p w14:paraId="3F0A9D80" w14:textId="77777777" w:rsidR="00EB6C40" w:rsidRPr="00EB6C40" w:rsidRDefault="00EB6C40" w:rsidP="00EB6C40">
      <w:r w:rsidRPr="00EB6C40">
        <w:rPr>
          <w:rStyle w:val="Style13ptBold"/>
        </w:rPr>
        <w:t>Vellend 17</w:t>
      </w:r>
      <w:r w:rsidRPr="00EB6C40">
        <w:t xml:space="preserve"> — Dr. Mark Vellend, Professor of Biology at Université de Sherbrooke, formerly worked as </w:t>
      </w:r>
      <w:proofErr w:type="gramStart"/>
      <w:r w:rsidRPr="00EB6C40">
        <w:t>a</w:t>
      </w:r>
      <w:proofErr w:type="gramEnd"/>
      <w:r w:rsidRPr="00EB6C40">
        <w:t xml:space="preserve"> assistant Professor at Université de Sherbrooke, graduated with a </w:t>
      </w:r>
      <w:proofErr w:type="gramStart"/>
      <w:r w:rsidRPr="00EB6C40">
        <w:t>Bachelor's degree in Biology</w:t>
      </w:r>
      <w:proofErr w:type="gramEnd"/>
      <w:r w:rsidRPr="00EB6C40">
        <w:t xml:space="preserve"> from Université de Sherbrooke, 2017 ("The Biodiversity Conservation Paradox," </w:t>
      </w:r>
      <w:r w:rsidRPr="00EB6C40">
        <w:rPr>
          <w:i/>
          <w:iCs/>
        </w:rPr>
        <w:t>American Scientist</w:t>
      </w:r>
      <w:r w:rsidRPr="00EB6C40">
        <w:t>, February 21</w:t>
      </w:r>
      <w:r w:rsidRPr="00EB6C40">
        <w:rPr>
          <w:vertAlign w:val="superscript"/>
        </w:rPr>
        <w:t>st</w:t>
      </w:r>
      <w:r w:rsidRPr="00EB6C40">
        <w:t>, Available Online at https://www.americanscientist.org/article/the-biodiversity-conservation-paradox, Accessed 09-03-2025)</w:t>
      </w:r>
    </w:p>
    <w:p w14:paraId="1548FC5D" w14:textId="77777777" w:rsidR="00EB6C40" w:rsidRPr="00EB6C40" w:rsidRDefault="00EB6C40" w:rsidP="00EB6C40">
      <w:r w:rsidRPr="00EB6C40">
        <w:t xml:space="preserve">The fact that </w:t>
      </w:r>
      <w:r w:rsidRPr="00EB6C40">
        <w:rPr>
          <w:rStyle w:val="StyleUnderline"/>
        </w:rPr>
        <w:t xml:space="preserve">biodiversity </w:t>
      </w:r>
      <w:r w:rsidRPr="00EB6C40">
        <w:rPr>
          <w:rStyle w:val="Emphasis"/>
        </w:rPr>
        <w:t>changes differ</w:t>
      </w:r>
      <w:r w:rsidRPr="00EB6C40">
        <w:rPr>
          <w:rStyle w:val="StyleUnderline"/>
        </w:rPr>
        <w:t xml:space="preserve"> across spatial scales</w:t>
      </w:r>
      <w:r w:rsidRPr="00EB6C40">
        <w:t xml:space="preserve">, however, does not fully resolve the paradox. </w:t>
      </w:r>
      <w:r w:rsidRPr="00EB6C40">
        <w:rPr>
          <w:rStyle w:val="StyleUnderline"/>
        </w:rPr>
        <w:t>Most ecologists</w:t>
      </w:r>
      <w:r w:rsidRPr="00EB6C40">
        <w:t xml:space="preserve"> and conservation </w:t>
      </w:r>
      <w:r w:rsidRPr="00EB6C40">
        <w:rPr>
          <w:rStyle w:val="StyleUnderline"/>
        </w:rPr>
        <w:t>biologists</w:t>
      </w:r>
      <w:r w:rsidRPr="00EB6C40">
        <w:t>—</w:t>
      </w:r>
      <w:proofErr w:type="gramStart"/>
      <w:r w:rsidRPr="00EB6C40">
        <w:t>myself</w:t>
      </w:r>
      <w:proofErr w:type="gramEnd"/>
      <w:r w:rsidRPr="00EB6C40">
        <w:t xml:space="preserve"> included—</w:t>
      </w:r>
      <w:r w:rsidRPr="00EB6C40">
        <w:rPr>
          <w:rStyle w:val="StyleUnderline"/>
        </w:rPr>
        <w:t>would still consider the</w:t>
      </w:r>
      <w:r w:rsidRPr="00EB6C40">
        <w:t xml:space="preserve"> New Zealand </w:t>
      </w:r>
      <w:r w:rsidRPr="00EB6C40">
        <w:rPr>
          <w:rStyle w:val="StyleUnderline"/>
        </w:rPr>
        <w:t>situation</w:t>
      </w:r>
      <w:r w:rsidRPr="00EB6C40">
        <w:t xml:space="preserve"> “</w:t>
      </w:r>
      <w:r w:rsidRPr="00EB6C40">
        <w:rPr>
          <w:rStyle w:val="StyleUnderline"/>
        </w:rPr>
        <w:t>bad</w:t>
      </w:r>
      <w:r w:rsidRPr="00EB6C40">
        <w:t xml:space="preserve">” </w:t>
      </w:r>
      <w:r w:rsidRPr="00EB6C40">
        <w:rPr>
          <w:rStyle w:val="StyleUnderline"/>
        </w:rPr>
        <w:t xml:space="preserve">even if the </w:t>
      </w:r>
      <w:r w:rsidRPr="00EB6C40">
        <w:rPr>
          <w:rStyle w:val="Emphasis"/>
        </w:rPr>
        <w:t>regional losses</w:t>
      </w:r>
      <w:r w:rsidRPr="00EB6C40">
        <w:rPr>
          <w:rStyle w:val="StyleUnderline"/>
        </w:rPr>
        <w:t xml:space="preserve"> were </w:t>
      </w:r>
      <w:r w:rsidRPr="00EB6C40">
        <w:rPr>
          <w:rStyle w:val="Emphasis"/>
        </w:rPr>
        <w:t>not</w:t>
      </w:r>
      <w:r w:rsidRPr="00EB6C40">
        <w:rPr>
          <w:rStyle w:val="StyleUnderline"/>
        </w:rPr>
        <w:t xml:space="preserve"> also </w:t>
      </w:r>
      <w:r w:rsidRPr="00EB6C40">
        <w:rPr>
          <w:rStyle w:val="Emphasis"/>
        </w:rPr>
        <w:t>global losses</w:t>
      </w:r>
      <w:r w:rsidRPr="00EB6C40">
        <w:t xml:space="preserve">. </w:t>
      </w:r>
      <w:r w:rsidRPr="00EB6C40">
        <w:rPr>
          <w:rStyle w:val="StyleUnderline"/>
        </w:rPr>
        <w:t xml:space="preserve">We place </w:t>
      </w:r>
      <w:r w:rsidRPr="00EB6C40">
        <w:rPr>
          <w:rStyle w:val="Emphasis"/>
        </w:rPr>
        <w:t>great value</w:t>
      </w:r>
      <w:r w:rsidRPr="00EB6C40">
        <w:t xml:space="preserve">—entirely </w:t>
      </w:r>
      <w:r w:rsidRPr="00EB6C40">
        <w:rPr>
          <w:rStyle w:val="Emphasis"/>
        </w:rPr>
        <w:t>separate from scientific considerations</w:t>
      </w:r>
      <w:r w:rsidRPr="00EB6C40">
        <w:t>—</w:t>
      </w:r>
      <w:r w:rsidRPr="00EB6C40">
        <w:rPr>
          <w:rStyle w:val="StyleUnderline"/>
        </w:rPr>
        <w:t>on wild nature</w:t>
      </w:r>
      <w:r w:rsidRPr="00EB6C40">
        <w:t xml:space="preserve">, </w:t>
      </w:r>
      <w:r w:rsidRPr="00EB6C40">
        <w:rPr>
          <w:rStyle w:val="StyleUnderline"/>
        </w:rPr>
        <w:t>unsullied by human activities</w:t>
      </w:r>
      <w:r w:rsidRPr="00EB6C40">
        <w:t xml:space="preserve">. In other words, </w:t>
      </w:r>
      <w:r w:rsidRPr="00EB6C40">
        <w:rPr>
          <w:rStyle w:val="StyleUnderline"/>
        </w:rPr>
        <w:t xml:space="preserve">human values influence how we describe and </w:t>
      </w:r>
      <w:r w:rsidRPr="00EB6C40">
        <w:rPr>
          <w:rStyle w:val="Emphasis"/>
        </w:rPr>
        <w:t>study</w:t>
      </w:r>
      <w:r w:rsidRPr="00EB6C40">
        <w:rPr>
          <w:rStyle w:val="StyleUnderline"/>
        </w:rPr>
        <w:t xml:space="preserve"> biodiversity</w:t>
      </w:r>
      <w:r w:rsidRPr="00EB6C40">
        <w:t xml:space="preserve">. Thus, to more fully resolve the biodiversity conservation paradox, we need to first examine how science and human values became intertwined in the development of the very concepts of biodiversity and of nonnative species. A collision of the dominant narratives on these two topics ultimately revealed logical </w:t>
      </w:r>
      <w:proofErr w:type="gramStart"/>
      <w:r w:rsidRPr="00EB6C40">
        <w:t>inconsistencies—</w:t>
      </w:r>
      <w:proofErr w:type="gramEnd"/>
      <w:r w:rsidRPr="00EB6C40">
        <w:t>the paradox with which ecologists and conservation biologists have been grappling.</w:t>
      </w:r>
    </w:p>
    <w:p w14:paraId="2C062C7D" w14:textId="77777777" w:rsidR="00EB6C40" w:rsidRPr="00EB6C40" w:rsidRDefault="00EB6C40" w:rsidP="00EB6C40">
      <w:pPr>
        <w:rPr>
          <w:rStyle w:val="StyleUnderline"/>
        </w:rPr>
      </w:pPr>
      <w:r w:rsidRPr="00EB6C40">
        <w:rPr>
          <w:rStyle w:val="StyleUnderline"/>
        </w:rPr>
        <w:t>Is Biodiversity Always Good?</w:t>
      </w:r>
    </w:p>
    <w:p w14:paraId="03E593CD" w14:textId="77777777" w:rsidR="00EB6C40" w:rsidRPr="00EB6C40" w:rsidRDefault="00EB6C40" w:rsidP="00EB6C40">
      <w:r w:rsidRPr="00EB6C40">
        <w:rPr>
          <w:rStyle w:val="StyleUnderline"/>
        </w:rPr>
        <w:t xml:space="preserve">Biodiversity is </w:t>
      </w:r>
      <w:r w:rsidRPr="00EB6C40">
        <w:rPr>
          <w:rStyle w:val="Emphasis"/>
        </w:rPr>
        <w:t>good</w:t>
      </w:r>
      <w:r w:rsidRPr="00EB6C40">
        <w:t xml:space="preserve">. This </w:t>
      </w:r>
      <w:r w:rsidRPr="00EB6C40">
        <w:rPr>
          <w:rStyle w:val="StyleUnderline"/>
        </w:rPr>
        <w:t>statement of value</w:t>
      </w:r>
      <w:r w:rsidRPr="00EB6C40">
        <w:t xml:space="preserve"> was declared as one of the postulates of the fledgling field of conservation biology in the 1980s, and </w:t>
      </w:r>
      <w:r w:rsidRPr="00EB6C40">
        <w:rPr>
          <w:rStyle w:val="StyleUnderline"/>
        </w:rPr>
        <w:t>by</w:t>
      </w:r>
      <w:r w:rsidRPr="00EB6C40">
        <w:t xml:space="preserve"> the 1990s </w:t>
      </w:r>
      <w:r w:rsidRPr="00EB6C40">
        <w:rPr>
          <w:rStyle w:val="StyleUnderline"/>
        </w:rPr>
        <w:t xml:space="preserve">my fellow students of ecology and I </w:t>
      </w:r>
      <w:r w:rsidRPr="00EB6C40">
        <w:rPr>
          <w:rStyle w:val="Emphasis"/>
        </w:rPr>
        <w:t>uncritically accepted</w:t>
      </w:r>
      <w:r w:rsidRPr="00EB6C40">
        <w:rPr>
          <w:rStyle w:val="StyleUnderline"/>
        </w:rPr>
        <w:t xml:space="preserve"> it. But the impulse to preserve wild nature has much earlier origins</w:t>
      </w:r>
      <w:r w:rsidRPr="00EB6C40">
        <w:t xml:space="preserve">. </w:t>
      </w:r>
      <w:r w:rsidRPr="00EB6C40">
        <w:rPr>
          <w:rStyle w:val="StyleUnderline"/>
        </w:rPr>
        <w:t xml:space="preserve">We felt a </w:t>
      </w:r>
      <w:r w:rsidRPr="00EB6C40">
        <w:rPr>
          <w:rStyle w:val="Emphasis"/>
        </w:rPr>
        <w:t>deep connection</w:t>
      </w:r>
      <w:r w:rsidRPr="00EB6C40">
        <w:t xml:space="preserve"> with nature and its stunning diversity of life forms, </w:t>
      </w:r>
      <w:r w:rsidRPr="00EB6C40">
        <w:rPr>
          <w:rStyle w:val="StyleUnderline"/>
        </w:rPr>
        <w:t xml:space="preserve">and we were eager to accept and </w:t>
      </w:r>
      <w:r w:rsidRPr="00EB6C40">
        <w:rPr>
          <w:rStyle w:val="Emphasis"/>
        </w:rPr>
        <w:t>promulgate arguments</w:t>
      </w:r>
      <w:r w:rsidRPr="00EB6C40">
        <w:t xml:space="preserve"> about the value of biodiversity for human well-being. </w:t>
      </w:r>
      <w:r w:rsidRPr="00EB6C40">
        <w:rPr>
          <w:rStyle w:val="StyleUnderline"/>
        </w:rPr>
        <w:t>Passionate pleas</w:t>
      </w:r>
      <w:r w:rsidRPr="00EB6C40">
        <w:t xml:space="preserve"> for biodiversity conservation from the likes of Norman Myers, Paul Ehrlich, and E.O. Wilson were codified in conservation biology textbooks, </w:t>
      </w:r>
      <w:r w:rsidRPr="00EB6C40">
        <w:rPr>
          <w:rStyle w:val="StyleUnderline"/>
        </w:rPr>
        <w:t xml:space="preserve">leaving </w:t>
      </w:r>
      <w:r w:rsidRPr="00EB6C40">
        <w:rPr>
          <w:rStyle w:val="Emphasis"/>
        </w:rPr>
        <w:t>no room</w:t>
      </w:r>
      <w:r w:rsidRPr="00EB6C40">
        <w:rPr>
          <w:rStyle w:val="StyleUnderline"/>
        </w:rPr>
        <w:t xml:space="preserve"> for </w:t>
      </w:r>
      <w:r w:rsidRPr="00EB6C40">
        <w:rPr>
          <w:rStyle w:val="Emphasis"/>
        </w:rPr>
        <w:t>questions</w:t>
      </w:r>
      <w:r w:rsidRPr="00EB6C40">
        <w:t xml:space="preserve"> about whether biodiversity was good and whether human activities were bad for its maintenance. Habitat destruction and fragmentation, climate change, nutrient pollution, and nonnative species are bad, bad, bad, and bad. If anyone was talking about exceptions or nuances, they weren’t doing so loud enough for it to reach the classroom and the next generation of ecologists and conservation biologists.</w:t>
      </w:r>
    </w:p>
    <w:p w14:paraId="1963D187" w14:textId="77777777" w:rsidR="00EB6C40" w:rsidRPr="00EB6C40" w:rsidRDefault="00EB6C40" w:rsidP="00EB6C40">
      <w:r w:rsidRPr="00EB6C40">
        <w:t>[[PARAGRAPH BREAKS CONDENSED]]</w:t>
      </w:r>
    </w:p>
    <w:p w14:paraId="2569E869" w14:textId="77777777" w:rsidR="00EB6C40" w:rsidRPr="00EB6C40" w:rsidRDefault="00EB6C40" w:rsidP="00EB6C40">
      <w:pPr>
        <w:rPr>
          <w:sz w:val="2"/>
          <w:szCs w:val="2"/>
        </w:rPr>
      </w:pPr>
      <w:r w:rsidRPr="00EB6C40">
        <w:rPr>
          <w:sz w:val="2"/>
          <w:szCs w:val="2"/>
        </w:rPr>
        <w:t xml:space="preserve">With the rise of conservation biology, the concept of biodiversity came to sit at the core of conservation policy across the world. As of 2016, 196 countries or political units had ratified the international Convention on Biological Diversity (CBD), first opened for signing in 1993. (The United States is a solitary exception, having signed but not ratified the convention.) The first objective of the CBD is simply “the conservation of biological diversity,” and individual countries have pursued this objective in various ways, perhaps most often by providing legal protection to species at risk of extinction. The United States has its Endangered Species Act, Canada has its Species </w:t>
      </w:r>
      <w:proofErr w:type="gramStart"/>
      <w:r w:rsidRPr="00EB6C40">
        <w:rPr>
          <w:sz w:val="2"/>
          <w:szCs w:val="2"/>
        </w:rPr>
        <w:t>At</w:t>
      </w:r>
      <w:proofErr w:type="gramEnd"/>
      <w:r w:rsidRPr="00EB6C40">
        <w:rPr>
          <w:sz w:val="2"/>
          <w:szCs w:val="2"/>
        </w:rPr>
        <w:t xml:space="preserve"> Risk Act, and New Zealand has its Conservation Act. Since the term biodiversity became widespread only in the late 1980s, ecologists have also been busy with the more mundane task of developing and calculating old and new indices to quantify it. The most straightforward index is species richness: the number of species </w:t>
      </w:r>
      <w:proofErr w:type="gramStart"/>
      <w:r w:rsidRPr="00EB6C40">
        <w:rPr>
          <w:sz w:val="2"/>
          <w:szCs w:val="2"/>
        </w:rPr>
        <w:t>in a given</w:t>
      </w:r>
      <w:proofErr w:type="gramEnd"/>
      <w:r w:rsidRPr="00EB6C40">
        <w:rPr>
          <w:sz w:val="2"/>
          <w:szCs w:val="2"/>
        </w:rPr>
        <w:t xml:space="preserve"> place and time. Indices of evenness aim to reflect the idea that, for example, a community with two equally abundant species is more diverse than one in which one of the species is dominant and the other very rare. Still other indices aim to capture phylogenetic or functional trait diversity, whereby a forest with both pine trees and maple trees is considered more diverse than one with only two species of pine (or maple) trees (see the figure at left). Species richness is the only metric that has been reported often enough, and in a sufficiently standardized way, to allow general comparisons across different regions, habitats, </w:t>
      </w:r>
      <w:proofErr w:type="gramStart"/>
      <w:r w:rsidRPr="00EB6C40">
        <w:rPr>
          <w:sz w:val="2"/>
          <w:szCs w:val="2"/>
        </w:rPr>
        <w:t>taxa</w:t>
      </w:r>
      <w:proofErr w:type="gramEnd"/>
      <w:r w:rsidRPr="00EB6C40">
        <w:rPr>
          <w:sz w:val="2"/>
          <w:szCs w:val="2"/>
        </w:rPr>
        <w:t xml:space="preserve">, or scales of space and time. Quantitative indices of biodiversity possess the scientifically useful attribute of incorporating </w:t>
      </w:r>
      <w:proofErr w:type="gramStart"/>
      <w:r w:rsidRPr="00EB6C40">
        <w:rPr>
          <w:sz w:val="2"/>
          <w:szCs w:val="2"/>
        </w:rPr>
        <w:t>no a</w:t>
      </w:r>
      <w:proofErr w:type="gramEnd"/>
      <w:r w:rsidRPr="00EB6C40">
        <w:rPr>
          <w:sz w:val="2"/>
          <w:szCs w:val="2"/>
        </w:rPr>
        <w:t xml:space="preserve"> priori value judgments about different species based on their geographic origins. If one native species goes extinct while one nonnative species becomes established (or vice versa), </w:t>
      </w:r>
      <w:proofErr w:type="gramStart"/>
      <w:r w:rsidRPr="00EB6C40">
        <w:rPr>
          <w:sz w:val="2"/>
          <w:szCs w:val="2"/>
        </w:rPr>
        <w:t>species</w:t>
      </w:r>
      <w:proofErr w:type="gramEnd"/>
      <w:r w:rsidRPr="00EB6C40">
        <w:rPr>
          <w:sz w:val="2"/>
          <w:szCs w:val="2"/>
        </w:rPr>
        <w:t xml:space="preserve"> richness is unchanged. These value-free calculations lie in stark contrast to the unambiguous incorporation of values into the study and politics of biodiversity, </w:t>
      </w:r>
      <w:proofErr w:type="gramStart"/>
      <w:r w:rsidRPr="00EB6C40">
        <w:rPr>
          <w:sz w:val="2"/>
          <w:szCs w:val="2"/>
        </w:rPr>
        <w:t>in particular with</w:t>
      </w:r>
      <w:proofErr w:type="gramEnd"/>
      <w:r w:rsidRPr="00EB6C40">
        <w:rPr>
          <w:sz w:val="2"/>
          <w:szCs w:val="2"/>
        </w:rPr>
        <w:t xml:space="preserve"> respect to nonnative species. In his pioneering text, The Ecology of Invasions by Animals and Plants, Charles Elton set the tone for invasion biology in 1958 that lives on to the present: “It is not just nuclear bombs and wars that threaten us…this book is about ecological explosions.” In other words, nonnative species, introduced from one continent to another, are bad; they must be prevented from establishing or be eradicated if established. One reason given for deeming nonnative species bad is that they are an important cause of biodiversity loss. Flightless birds in New Zealand were not only prone to hunting by humans, but the smaller ones such as kiwis were (and are) also highly vulnerable to predation by introduced species such as possums and weasels. New Zealand’s Conservation Act distinguishes “indigenous” from “introduced” species, and one of its aims is to “control any introduced species causing damage to any indigenous species or habitat.” </w:t>
      </w:r>
      <w:proofErr w:type="gramStart"/>
      <w:r w:rsidRPr="00EB6C40">
        <w:rPr>
          <w:sz w:val="2"/>
          <w:szCs w:val="2"/>
        </w:rPr>
        <w:t>Indeed</w:t>
      </w:r>
      <w:proofErr w:type="gramEnd"/>
      <w:r w:rsidRPr="00EB6C40">
        <w:rPr>
          <w:sz w:val="2"/>
          <w:szCs w:val="2"/>
        </w:rPr>
        <w:t xml:space="preserve"> humans could be considered a nonnative species in New Zealand, responsible directly or indirectly for most, if not all, extinctions in recent centuries. But as we have seen already, nonnative species themselves contribute to local and regional biodiversity. If the case of New Zealand were unusual, we might consider it an exception to the rule that nonnative species cause biodiversity loss. It turns out, however, that the New Zealand story is quite typical. In the early 2000s, Dov Sax, now of Brown University, and his colleagues reported data that presented a major challenge to the conventional wisdom about nonnative species and biodiversity. In recent centuries, during which human impacts have been the most profound, oceanic islands ranging in size from less than 1 kilometer squared to greater than 250,000 kilometers squared have shown changes in species richness that mirror exactly the results in New Zealand. For birds, the establishment of one introduced species has matched every one of the many species that have gone extinct. For plants, very few species have gone extinct on these islands, and roughly the same number as originally present have been introduced and have established populations, thus doubling the original total. The species richness of freshwater </w:t>
      </w:r>
      <w:proofErr w:type="gramStart"/>
      <w:r w:rsidRPr="00EB6C40">
        <w:rPr>
          <w:sz w:val="2"/>
          <w:szCs w:val="2"/>
        </w:rPr>
        <w:t>fishes</w:t>
      </w:r>
      <w:proofErr w:type="gramEnd"/>
      <w:r w:rsidRPr="00EB6C40">
        <w:rPr>
          <w:sz w:val="2"/>
          <w:szCs w:val="2"/>
        </w:rPr>
        <w:t xml:space="preserve"> shows even more dramatic growth, with a fourfold increase over time on oceanic islands (see the figure </w:t>
      </w:r>
      <w:proofErr w:type="gramStart"/>
      <w:r w:rsidRPr="00EB6C40">
        <w:rPr>
          <w:sz w:val="2"/>
          <w:szCs w:val="2"/>
        </w:rPr>
        <w:t>at</w:t>
      </w:r>
      <w:proofErr w:type="gramEnd"/>
      <w:r w:rsidRPr="00EB6C40">
        <w:rPr>
          <w:sz w:val="2"/>
          <w:szCs w:val="2"/>
        </w:rPr>
        <w:t xml:space="preserve"> right). Ecologists are actively debating and studying whether these results imply a </w:t>
      </w:r>
      <w:proofErr w:type="gramStart"/>
      <w:r w:rsidRPr="00EB6C40">
        <w:rPr>
          <w:sz w:val="2"/>
          <w:szCs w:val="2"/>
        </w:rPr>
        <w:t>steady-state</w:t>
      </w:r>
      <w:proofErr w:type="gramEnd"/>
      <w:r w:rsidRPr="00EB6C40">
        <w:rPr>
          <w:sz w:val="2"/>
          <w:szCs w:val="2"/>
        </w:rPr>
        <w:t xml:space="preserve"> carrying capacity for some groups (for example, birds), a general “openness” to colonization in communities of some other groups (such as plants), or whether current diversity levels are transient, with future extinctions and colonizations altering or reversing the net changes seen so far. In individual states or drainage basins in the United States (considered mainland areas, rather than islands), changes in species richness have been in the same direction, but of lower magnitude: no net change for birds, and a 20 percent increase for both plants and fishes, on average (see the figure just above). A 2009 study by Marten Winter, now of the German Centre for Integrative Biodiversity Research, and his colleagues showed a comparable increase of 20 to 25 percent for plants in European countries over the past 500 years. Since regional extinctions in these mainland areas very rarely represent global extinctions, we cannot reconcile this manifestation of the biodiversity conservation paradox by invoking the scale-dependence of biodiversity change. Species are being transported and introduced to new places around the world, so that regional diversity often increases, even as global diversity declines. The net result of human activities in recent centuries thus appears on average to have been an increase, or at least no change, in species richness at the regional scale. If biodiversity is good, this news ought to be good, but one would be hard-pressed to find an ecologist who would say that. So, at the local or regional scale, perhaps it is not really biodiversity per se that we value. Personally, I find value in the naturalness of a given ecosystem, flora, or fauna, with the benchmark for natural being the absence or at least minimization of human influence. I also have a love of variety in and of itself, which prompts me to seek out the unique, mysterious, and beautiful plants and animals in different corners of the globe. For example, the sight of scarlet and blue-and-yellow macaws flitting about on a riverside cliff in Peru, after waiting hours for fog to lift, is a profoundly thrilling experience. Of course, I consider the sustainable use of resources and promotion of public health to be major priorities for humanity, but regardless of whether biodiversity is the key ingredient in the maintenance of ecosystem services, I support its conservation because I want others to have opportunities to experience the sense of wonder and excitement in nature that inspires me. Ultimately, </w:t>
      </w:r>
      <w:proofErr w:type="gramStart"/>
      <w:r w:rsidRPr="00EB6C40">
        <w:rPr>
          <w:sz w:val="2"/>
          <w:szCs w:val="2"/>
        </w:rPr>
        <w:t>ecosystems—</w:t>
      </w:r>
      <w:proofErr w:type="gramEnd"/>
      <w:r w:rsidRPr="00EB6C40">
        <w:rPr>
          <w:sz w:val="2"/>
          <w:szCs w:val="2"/>
        </w:rPr>
        <w:t xml:space="preserve">whether natural or intensely managed by </w:t>
      </w:r>
      <w:proofErr w:type="gramStart"/>
      <w:r w:rsidRPr="00EB6C40">
        <w:rPr>
          <w:sz w:val="2"/>
          <w:szCs w:val="2"/>
        </w:rPr>
        <w:t>people—</w:t>
      </w:r>
      <w:proofErr w:type="gramEnd"/>
      <w:r w:rsidRPr="00EB6C40">
        <w:rPr>
          <w:sz w:val="2"/>
          <w:szCs w:val="2"/>
        </w:rPr>
        <w:t xml:space="preserve">provide the life support system for humanity. It is up </w:t>
      </w:r>
      <w:proofErr w:type="gramStart"/>
      <w:r w:rsidRPr="00EB6C40">
        <w:rPr>
          <w:sz w:val="2"/>
          <w:szCs w:val="2"/>
        </w:rPr>
        <w:t>for</w:t>
      </w:r>
      <w:proofErr w:type="gramEnd"/>
      <w:r w:rsidRPr="00EB6C40">
        <w:rPr>
          <w:sz w:val="2"/>
          <w:szCs w:val="2"/>
        </w:rPr>
        <w:t xml:space="preserve"> debate, however, how or whether biodiversity per se fits into this picture. </w:t>
      </w:r>
      <w:proofErr w:type="gramStart"/>
      <w:r w:rsidRPr="00EB6C40">
        <w:rPr>
          <w:sz w:val="2"/>
          <w:szCs w:val="2"/>
        </w:rPr>
        <w:t>The Instrumental Value of Biodiversity For</w:t>
      </w:r>
      <w:proofErr w:type="gramEnd"/>
      <w:r w:rsidRPr="00EB6C40">
        <w:rPr>
          <w:sz w:val="2"/>
          <w:szCs w:val="2"/>
        </w:rPr>
        <w:t xml:space="preserve"> decades, environmental historians and conservation biologists have been discussing the reasons people value nature—and biodiversity. Some values are profoundly personal, such as feelings of moral obligation to protect nonhuman life or a spiritual connection with wild nature. For the most part, these values are outside the realm of science, except in the sense that we might quantify how many people share such values. There is nothing in the forest itself, however, that we scientists can measure to quantify its moral or spiritual value. But there are some attributes of the forest we can measure that are of less ambiguous value to people, such as the filtration of the air we breathe or the water we drink. These attributes are referred to as instrumental values. A major thrust of ecological research over the past 25 years has been the experimental creation of ecosystems with different numbers of species and subsequent tests of how the number of species influences ecosystem functions such as biomass production by plants and the efficiency of nutrient use. These functions, in turn, influence the delivery of ecosystem services, such as the removal of carbon from the atmosphere and the reduction of fertilizer runoff and other waste nutrients leaching into water bodies. In the 1980s, Paul and Anne Ehrlich likened species extinctions to the loss of rivets from an </w:t>
      </w:r>
      <w:proofErr w:type="gramStart"/>
      <w:r w:rsidRPr="00EB6C40">
        <w:rPr>
          <w:sz w:val="2"/>
          <w:szCs w:val="2"/>
        </w:rPr>
        <w:t>airplane—a</w:t>
      </w:r>
      <w:proofErr w:type="gramEnd"/>
      <w:r w:rsidRPr="00EB6C40">
        <w:rPr>
          <w:sz w:val="2"/>
          <w:szCs w:val="2"/>
        </w:rPr>
        <w:t xml:space="preserve"> few popped rivets might have no effect, a few too many and the plane crashes. These studies effectively test this hypothesis. Most often, biomass production and the efficiency of nutrient use do indeed increase as a function of the number of species in an ecosystem (see the figure above). Biodiversity enhances ecosystem function—not in every single experiment, but in most. This enhanced functioning would appear to provide proponents of biodiversity conservation with a powerful argument: We must conserve biodiversity because human well-being depends on it. Versions of this argument have made their way into documents from innumerable conservation organizations and government departments across the world. The website of the New Zealand Department of Conservation (http://bit.ly/2gg6vL4), for example, states that biodiversity “provides the services we rely on for our quality of life, our prosperity, and ultimately our survival.” The government of Québec, my home province, says essentially the same thing on its website (http://bit.ly/2gpCaNM): “Thanks to biodiversity, ecosystems can contribute to human well-being in terms of health, safety, and material comfort” (translated from French). But wait a minute. We have already learned that nonnative species introductions have caused regional-scale biodiversity to increase rather than decrease in recent centuries. And if more species means better-functioning ecosystems, then the net effect of many nonnative species introductions and few native extinctions should be enhanced ecosystem function. Here the “biodiversity is good” argument collides with the “nonnative species are bad” argument, revealing an inconsistency. Local-Scale Biodiversity Change Considering the link between biodiversity and ecosystem function prompts a return to the issue of how patterns of biodiversity can depend on spatial scale. The largest and best-known experiments on this topic have been conducted with plants in grasslands, using experimental plots of 100 meters squared at the large end. This scale is typically referred to as “local,” being orders of magnitude smaller than even the smallest of the islands included in the “regional” studies mentioned earlier. On one hand, conservation biologists often dismiss results from such small scales as irrelevant to policy or management issues, which often pertain to entire national parks, counties, or even countries. In this case, however, the causal link from biodiversity to ecosystem function involves small-scale interactions among plants, and so study plots are of an entirely appropriate scale. On average, a plant of a given species grows to a larger size if its immediate neighbors are plants of different species rather than of the same species. The best-known example involves grasses and nitrogen-fixing legumes, such as clovers. Legumes fix atmospheric nitrogen via bacterial symbiosis and so grow well in nitrogen-poor conditions, adding nitrogen to the ecosystem. Grasses take up nitrogen efficiently and grow rapidly but potentially deplete the available resource. The two types of plants thus produce more biomass collectively than either can when growing alone. In dense grassland, plants are closely intertwined, </w:t>
      </w:r>
      <w:proofErr w:type="gramStart"/>
      <w:r w:rsidRPr="00EB6C40">
        <w:rPr>
          <w:sz w:val="2"/>
          <w:szCs w:val="2"/>
        </w:rPr>
        <w:t>separated</w:t>
      </w:r>
      <w:proofErr w:type="gramEnd"/>
      <w:r w:rsidRPr="00EB6C40">
        <w:rPr>
          <w:sz w:val="2"/>
          <w:szCs w:val="2"/>
        </w:rPr>
        <w:t xml:space="preserve"> one to the next by centimeters rather than meters, if they are separated at all. A grass plant benefits from a clover immediately adjacent, but it does not benefit measurably from a clover growing a kilometer or even 100 meters away. The plant–plant interactions within plots of a few meters squared have a big impact on both species. The fundamentally small-scale nature of ecological interactions that can create an effect of biodiversity on ecosystem function tell </w:t>
      </w:r>
      <w:proofErr w:type="gramStart"/>
      <w:r w:rsidRPr="00EB6C40">
        <w:rPr>
          <w:sz w:val="2"/>
          <w:szCs w:val="2"/>
        </w:rPr>
        <w:t>us</w:t>
      </w:r>
      <w:proofErr w:type="gramEnd"/>
      <w:r w:rsidRPr="00EB6C40">
        <w:rPr>
          <w:sz w:val="2"/>
          <w:szCs w:val="2"/>
        </w:rPr>
        <w:t xml:space="preserve"> that changes in biodiversity at a small scale are indeed of relevance to conservation issues. Plant biodiversity might be increasing regionally, but if grasslands or forests are experiencing net biodiversity losses locally, then the functioning of these ecosystems might be in decline. To accurately translate the results of experiments that test how biodiversity affects specific ecosystem functions into real-world implications, ecologists first must test the widespread assumption that local biodiversity is indeed declining (see the figure at right). One scenario in which it is plain to see that local biodiversity has declined is when natural vegetation such as a tropical forest is converted to a crop monoculture or a parking lot. Agriculture </w:t>
      </w:r>
      <w:proofErr w:type="gramStart"/>
      <w:r w:rsidRPr="00EB6C40">
        <w:rPr>
          <w:sz w:val="2"/>
          <w:szCs w:val="2"/>
        </w:rPr>
        <w:t>in particular is</w:t>
      </w:r>
      <w:proofErr w:type="gramEnd"/>
      <w:r w:rsidRPr="00EB6C40">
        <w:rPr>
          <w:sz w:val="2"/>
          <w:szCs w:val="2"/>
        </w:rPr>
        <w:t xml:space="preserve"> the primary culprit implicated in the worldwide loss of natural habitat. But the link between biodiversity decline and ecosystem services in this case is not so simple. People convert natural vegetation to crop fields deliberately to maximize one ecosystem service: food production. Land conversion to agriculture can come at a steep cost to other ecosystem services, such as soil stabilization and water quality, and the use of crop mixtures rather than monocultures (which translates to greater biodiversity) can potentially contribute to strategies aimed at offsetting such costs. But how can we compare the relative value of a thousand bushels of corn versus less nitrogen in a stream? If you’ve got nothing to eat, the corn wins out; if you’ve got plenty to eat, maybe forest protection is the better strategy. In short, one cannot make a general statement about whether ecosystem services overall increase or decrease when a forest is converted to a crop field. Furthermore, any change in ecosystem function and services seems likely to have resulted more from plowing, leaving the field fallow each year, and the growth of annuals instead of century-old trees, than from a change in biodiversity. Outside of agricultural fields and parking lots</w:t>
      </w:r>
      <w:proofErr w:type="gramStart"/>
      <w:r w:rsidRPr="00EB6C40">
        <w:rPr>
          <w:sz w:val="2"/>
          <w:szCs w:val="2"/>
        </w:rPr>
        <w:t>, in</w:t>
      </w:r>
      <w:proofErr w:type="gramEnd"/>
      <w:r w:rsidRPr="00EB6C40">
        <w:rPr>
          <w:sz w:val="2"/>
          <w:szCs w:val="2"/>
        </w:rPr>
        <w:t xml:space="preserve"> ecosystems that have not experienced wholesale human conversion, the effects of introduced species, climate warming, and other environmental changes on biodiversity are much more variable. For example, in a California grassland, a decrease in rainfall—where soil moisture is already </w:t>
      </w:r>
      <w:proofErr w:type="gramStart"/>
      <w:r w:rsidRPr="00EB6C40">
        <w:rPr>
          <w:sz w:val="2"/>
          <w:szCs w:val="2"/>
        </w:rPr>
        <w:t>limiting to plants—appears</w:t>
      </w:r>
      <w:proofErr w:type="gramEnd"/>
      <w:r w:rsidRPr="00EB6C40">
        <w:rPr>
          <w:sz w:val="2"/>
          <w:szCs w:val="2"/>
        </w:rPr>
        <w:t xml:space="preserve"> to have caused a decline in local plant diversity over the past 15 years. In contrast, local plant diversity increased between 1968 and 2009 in forests and savannas of southern Vancouver Island as increased disturbance due to human development favored colonization by disturbance-adapted species, both native and nonnative (see the graph above). Because biodiversity-manipulation experiments do not involve habitat conversion, data from the kinds of studies just described are most relevant to assessing arguments about real-world causal links from biodiversity to ecosystem function. Over the past five years, individual studies like these have been synthesized in several large meta-analyses. Across more than 200 studies that reported terrestrial plant species richness in local study plots for at least five years, a group of collaborators and I found that the average change in the number of species over time was statistically indistinguishable from zero (see the figure below). The same result was reported by Maria Dornelas of the University of St. Andrews and colleagues for 100 time series of species richness and other biodiversity metrics in a range of terrestrial and aquatic habitats from across the globe. A study by Robin Elahi of Stanford University and colleagues, focusing on the past 50 years specifically in marine coastal ecosystems, found an average net increase in local species richness in more than 400 time series, but an average net decrease in this measure among the subset of studies that experienced the greatest human impacts, such as sedimentation and pollution. </w:t>
      </w:r>
      <w:proofErr w:type="gramStart"/>
      <w:r w:rsidRPr="00EB6C40">
        <w:rPr>
          <w:sz w:val="2"/>
          <w:szCs w:val="2"/>
        </w:rPr>
        <w:t>All of</w:t>
      </w:r>
      <w:proofErr w:type="gramEnd"/>
      <w:r w:rsidRPr="00EB6C40">
        <w:rPr>
          <w:sz w:val="2"/>
          <w:szCs w:val="2"/>
        </w:rPr>
        <w:t xml:space="preserve"> these studies reveal immense variability from case to case, and at present we have only a limited understanding of the causes of so much variability. The diversity-change meta-analyses, based collectively on many hundreds of studies and thousands of individual sampling sites, run counter to the assumption that local-scale biodiversity is generally in decline. The underlying data do come with caveats, such as uneven representation of geographic regions or levels of human impact. The same is true, however, of the experiments linking biodiversity to ecosystem function that form the other half of the scientific basis for the conservation argument (see the figure just above the “The Instrumental Value of Biodiversity” section). Overall, the results caution against overgeneralizing the argument that biodiversity decline in nature is a major cause of declining ecosystem services—an argument at the core of widely used justifications for biodiversity conservation. More generally, even if more data were to shift the means of these distributions slightly one way or the other, variability in the magnitude and direction of temporal trends, both at regional and local scales, deviates strongly from the general expectation of decline that forms the core of the biodiversity crisis narrative. “Nature Abhors a Vacuum.” Although the absence of a “rule” of local biodiversity decline accompanying the global decline is seen by some researchers as strongly contrary to expectation, others find the results unsurprising. Elaborating on an expression from physics, the famous ecologist Joseph Grinnell stated in 1924, “Nature abhors a vacuum in the animate world as well as in the inanimate world.” He was communicating the idea that when ecological opportunities arise, for example when species are lost from an ecosystem, others are quick to exploit the opportunity. For example, when people create crop monocultures, it requires a tremendous effort to keep out unwanted weeds. Even in the experiments designed to test biodiversity-ecosystem function relationships, a major cost of research is the manual effort of keeping species out of plots where they aren’t supposed to be. If biodiversity is pushed down, Mother Nature often pushes back. More generally, theory and some empirical data support the notion of a quasi-steady state in local biodiversity, with a tendency for deviations from the steady state to be followed by a return to the long-term average. Of course, it is possible for environmental change to alter the </w:t>
      </w:r>
      <w:proofErr w:type="gramStart"/>
      <w:r w:rsidRPr="00EB6C40">
        <w:rPr>
          <w:sz w:val="2"/>
          <w:szCs w:val="2"/>
        </w:rPr>
        <w:t>steady-state</w:t>
      </w:r>
      <w:proofErr w:type="gramEnd"/>
      <w:r w:rsidRPr="00EB6C40">
        <w:rPr>
          <w:sz w:val="2"/>
          <w:szCs w:val="2"/>
        </w:rPr>
        <w:t xml:space="preserve"> level, but predictions can go in either direction. For example, in a forest of eastern North America, one might expect climate warming to increase local plant diversity (forests to the south have higher diversity than those to the north), while anthropogenic nitrogen deposition strongly favors competitive dominance of one or a few species, thus causing local biodiversity to decline. Short of deliberately simplifying an ecosystem via the creation of a corn field or a strip mall, anthropogenically driven environmental change can push local and regional biodiversity in either direction. The Trouble with Biodiversity It is unsettling to have one’s view of the world called into question—in this case I had to face evidence that is contrary to the conventional wisdom in conservation biology imparted to me in the 1990s. Biodiversity is not generally declining at all spatial scales: Declines at the global scale are not generally seen at the regional scale and occur only in particular scenarios at the local scale. Human activities are not always to the detriment of biodiversity: Sometimes they are (for example, conversion of forest to crops), but sometimes they are not (for example, nonnative species doubling the numbers of plant species in New Zealand and on other islands). And nonnative species are not always the enemy, contributing sometimes in important ways to local and regional biodiversity as well as ecosystem services such as food and fiber production. The grasses and legumes that feed livestock in North America were mostly introduced from other continents (primarily Europe and Asia), as were the livestock themselves. Returning to the biodiversity conservation paradox, I now think that perhaps its ultimate resolution lies in the fact that scientific definitions of biodiversity fail to capture what people really value about nature. If biodiversity is quantified in an objective way as some aspect of variety in an ecological community, then biodiversity can be high in a place that would be assigned low conservation value. On a visit to Hawaii, I recall seeing many kinds of birds in the lowlands, including northern cardinals, mourning doves, and house finches, all familiar species from my backyard in Canada, and all introduced to Hawaii from elsewhere, making them part of the local conservation problem. But if biodiversity is defined as whatever people </w:t>
      </w:r>
      <w:proofErr w:type="gramStart"/>
      <w:r w:rsidRPr="00EB6C40">
        <w:rPr>
          <w:sz w:val="2"/>
          <w:szCs w:val="2"/>
        </w:rPr>
        <w:t>value about</w:t>
      </w:r>
      <w:proofErr w:type="gramEnd"/>
      <w:r w:rsidRPr="00EB6C40">
        <w:rPr>
          <w:sz w:val="2"/>
          <w:szCs w:val="2"/>
        </w:rPr>
        <w:t xml:space="preserve"> nature, then science has nothing to contribute to the question of whether and how biodiversity has value. The definition provides a built-in answer. To be clear, the argument here is not that all is well with the ecology of planet Earth. Even if biodiversity loss is found not in itself to be a major cause of compromised ecosystem services, there are plenty of serious ecological threats. The number of people on the planet and our per capita consumption of resources combine to make it highly uncertain that future generations will be able to enjoy the same level of well-being we enjoy today. This problem is clear after observing statistics on renewable and nonrenewable resources, and it is reflected in the eye-popping human impacts visible in images of the Earth taken from space. The temperature of the planet is rising, increasing the likelihood of detrimental heat waves, droughts, and coastal flooding. Many of the consequences of such changes for people flow through the biosphere in the form of altered crop production, fisheries </w:t>
      </w:r>
      <w:proofErr w:type="gramStart"/>
      <w:r w:rsidRPr="00EB6C40">
        <w:rPr>
          <w:sz w:val="2"/>
          <w:szCs w:val="2"/>
        </w:rPr>
        <w:t>yields</w:t>
      </w:r>
      <w:proofErr w:type="gramEnd"/>
      <w:r w:rsidRPr="00EB6C40">
        <w:rPr>
          <w:sz w:val="2"/>
          <w:szCs w:val="2"/>
        </w:rPr>
        <w:t>, or natural water filtering.</w:t>
      </w:r>
    </w:p>
    <w:p w14:paraId="6B05B8BE" w14:textId="77777777" w:rsidR="00EB6C40" w:rsidRPr="00EB6C40" w:rsidRDefault="00EB6C40" w:rsidP="00EB6C40">
      <w:r w:rsidRPr="00EB6C40">
        <w:t>[[PARAGRAPH BREAKS RESUMED]]</w:t>
      </w:r>
    </w:p>
    <w:p w14:paraId="558D3E7E" w14:textId="77777777" w:rsidR="00EB6C40" w:rsidRPr="00EB6C40" w:rsidRDefault="00EB6C40" w:rsidP="00EB6C40">
      <w:r w:rsidRPr="00EB6C40">
        <w:rPr>
          <w:rStyle w:val="StyleUnderline"/>
        </w:rPr>
        <w:t xml:space="preserve">What’s </w:t>
      </w:r>
      <w:r w:rsidRPr="00EB6C40">
        <w:rPr>
          <w:rStyle w:val="Emphasis"/>
        </w:rPr>
        <w:t xml:space="preserve">less clear </w:t>
      </w:r>
      <w:r w:rsidRPr="00EB6C40">
        <w:rPr>
          <w:rStyle w:val="StyleUnderline"/>
        </w:rPr>
        <w:t xml:space="preserve">is the </w:t>
      </w:r>
      <w:r w:rsidRPr="00EB6C40">
        <w:rPr>
          <w:rStyle w:val="Emphasis"/>
        </w:rPr>
        <w:t>degree</w:t>
      </w:r>
      <w:r w:rsidRPr="00EB6C40">
        <w:rPr>
          <w:rStyle w:val="StyleUnderline"/>
        </w:rPr>
        <w:t xml:space="preserve"> to which biodiversity</w:t>
      </w:r>
      <w:r w:rsidRPr="00EB6C40">
        <w:t>—by its scientifically justifiable definition—</w:t>
      </w:r>
      <w:r w:rsidRPr="00EB6C40">
        <w:rPr>
          <w:rStyle w:val="StyleUnderline"/>
        </w:rPr>
        <w:t xml:space="preserve">is a </w:t>
      </w:r>
      <w:r w:rsidRPr="00EB6C40">
        <w:rPr>
          <w:rStyle w:val="Emphasis"/>
        </w:rPr>
        <w:t xml:space="preserve">key player </w:t>
      </w:r>
      <w:r w:rsidRPr="00EB6C40">
        <w:rPr>
          <w:rStyle w:val="StyleUnderline"/>
        </w:rPr>
        <w:t xml:space="preserve">in mediating the consequences of global changes for </w:t>
      </w:r>
      <w:r w:rsidRPr="00EB6C40">
        <w:rPr>
          <w:rStyle w:val="Emphasis"/>
        </w:rPr>
        <w:t>human well-being</w:t>
      </w:r>
      <w:r w:rsidRPr="00EB6C40">
        <w:t xml:space="preserve">. In the mountains to the north of Vancouver, British Columbia, where I used to live, forested </w:t>
      </w:r>
      <w:r w:rsidRPr="00EB6C40">
        <w:rPr>
          <w:rStyle w:val="StyleUnderline"/>
        </w:rPr>
        <w:t>watersheds</w:t>
      </w:r>
      <w:r w:rsidRPr="00EB6C40">
        <w:t xml:space="preserve"> are protected to </w:t>
      </w:r>
      <w:r w:rsidRPr="00EB6C40">
        <w:rPr>
          <w:rStyle w:val="StyleUnderline"/>
        </w:rPr>
        <w:t>provide</w:t>
      </w:r>
      <w:r w:rsidRPr="00EB6C40">
        <w:t xml:space="preserve"> clean </w:t>
      </w:r>
      <w:r w:rsidRPr="00EB6C40">
        <w:rPr>
          <w:rStyle w:val="StyleUnderline"/>
        </w:rPr>
        <w:t>water</w:t>
      </w:r>
      <w:r w:rsidRPr="00EB6C40">
        <w:t xml:space="preserve"> to the city’s residents. The </w:t>
      </w:r>
      <w:r w:rsidRPr="00EB6C40">
        <w:rPr>
          <w:rStyle w:val="StyleUnderline"/>
        </w:rPr>
        <w:t>intact forest is critical</w:t>
      </w:r>
      <w:r w:rsidRPr="00EB6C40">
        <w:t xml:space="preserve"> to the provisioning of clean water, </w:t>
      </w:r>
      <w:r w:rsidRPr="00EB6C40">
        <w:rPr>
          <w:rStyle w:val="StyleUnderline"/>
        </w:rPr>
        <w:t>but</w:t>
      </w:r>
      <w:r w:rsidRPr="00EB6C40">
        <w:t xml:space="preserve"> it seems </w:t>
      </w:r>
      <w:r w:rsidRPr="00EB6C40">
        <w:rPr>
          <w:rStyle w:val="Emphasis"/>
        </w:rPr>
        <w:t>unlikely</w:t>
      </w:r>
      <w:r w:rsidRPr="00EB6C40">
        <w:rPr>
          <w:rStyle w:val="StyleUnderline"/>
        </w:rPr>
        <w:t xml:space="preserve"> that the number of </w:t>
      </w:r>
      <w:r w:rsidRPr="00EB6C40">
        <w:rPr>
          <w:rStyle w:val="Emphasis"/>
        </w:rPr>
        <w:t>tree species</w:t>
      </w:r>
      <w:r w:rsidRPr="00EB6C40">
        <w:rPr>
          <w:rStyle w:val="StyleUnderline"/>
        </w:rPr>
        <w:t xml:space="preserve"> is so important</w:t>
      </w:r>
      <w:r w:rsidRPr="00EB6C40">
        <w:t xml:space="preserve">. </w:t>
      </w:r>
      <w:proofErr w:type="gramStart"/>
      <w:r w:rsidRPr="00EB6C40">
        <w:rPr>
          <w:rStyle w:val="StyleUnderline"/>
        </w:rPr>
        <w:t>Indeed</w:t>
      </w:r>
      <w:proofErr w:type="gramEnd"/>
      <w:r w:rsidRPr="00EB6C40">
        <w:t xml:space="preserve"> a typical forest stand in coastal British Columbia </w:t>
      </w:r>
      <w:r w:rsidRPr="00EB6C40">
        <w:rPr>
          <w:rStyle w:val="StyleUnderline"/>
        </w:rPr>
        <w:t xml:space="preserve">contains just a </w:t>
      </w:r>
      <w:r w:rsidRPr="00EB6C40">
        <w:rPr>
          <w:rStyle w:val="Emphasis"/>
        </w:rPr>
        <w:t>handful</w:t>
      </w:r>
      <w:r w:rsidRPr="00EB6C40">
        <w:rPr>
          <w:rStyle w:val="StyleUnderline"/>
        </w:rPr>
        <w:t xml:space="preserve"> of tree species</w:t>
      </w:r>
      <w:r w:rsidRPr="00EB6C40">
        <w:t>.</w:t>
      </w:r>
    </w:p>
    <w:p w14:paraId="26A35027" w14:textId="77777777" w:rsidR="00EB6C40" w:rsidRPr="00EB6C40" w:rsidRDefault="00EB6C40" w:rsidP="00EB6C40">
      <w:r w:rsidRPr="00EB6C40">
        <w:t xml:space="preserve">I suspect that </w:t>
      </w:r>
      <w:r w:rsidRPr="00EB6C40">
        <w:rPr>
          <w:rStyle w:val="StyleUnderline"/>
        </w:rPr>
        <w:t xml:space="preserve">scientists harbor </w:t>
      </w:r>
      <w:r w:rsidRPr="00EB6C40">
        <w:rPr>
          <w:rStyle w:val="Emphasis"/>
        </w:rPr>
        <w:t>deeper doubts</w:t>
      </w:r>
      <w:r w:rsidRPr="00EB6C40">
        <w:rPr>
          <w:rStyle w:val="StyleUnderline"/>
        </w:rPr>
        <w:t xml:space="preserve"> about the validity of the utilitarian argument for biodiversity conservation</w:t>
      </w:r>
      <w:r w:rsidRPr="00EB6C40">
        <w:t xml:space="preserve"> than is evident in their published writings. In his 1996 book, The Idea of Biodiversity, David Takacs, then at Cornell University, interviewed many prominent conservation biologists and revealed a telling dichotomy between the reasons that inspire them to care about biodiversity, and the reasons they provide when trying to convince others to care. Inspiration often comes from an emotionally driven love of nature, and so, for example, the loss of endemic birds in New Zealand saddens us deeply. In contrast, when “selling” conservation, biologists more often employ the utilitarian argument that losing biodiversity will compromise human well-being, even if it’s </w:t>
      </w:r>
      <w:r w:rsidRPr="00EB6C40">
        <w:rPr>
          <w:rStyle w:val="Emphasis"/>
        </w:rPr>
        <w:t>not</w:t>
      </w:r>
      <w:r w:rsidRPr="00EB6C40">
        <w:t xml:space="preserve"> so </w:t>
      </w:r>
      <w:r w:rsidRPr="00EB6C40">
        <w:rPr>
          <w:rStyle w:val="Emphasis"/>
        </w:rPr>
        <w:t>clear</w:t>
      </w:r>
      <w:r w:rsidRPr="00EB6C40">
        <w:t xml:space="preserve"> that </w:t>
      </w:r>
      <w:r w:rsidRPr="00EB6C40">
        <w:rPr>
          <w:rStyle w:val="StyleUnderline"/>
        </w:rPr>
        <w:t xml:space="preserve">the </w:t>
      </w:r>
      <w:r w:rsidRPr="00EB6C40">
        <w:rPr>
          <w:rStyle w:val="Emphasis"/>
        </w:rPr>
        <w:t>transformation</w:t>
      </w:r>
      <w:r w:rsidRPr="00EB6C40">
        <w:rPr>
          <w:rStyle w:val="StyleUnderline"/>
        </w:rPr>
        <w:t xml:space="preserve"> of New Zealand’s biota has been to the </w:t>
      </w:r>
      <w:r w:rsidRPr="00EB6C40">
        <w:rPr>
          <w:rStyle w:val="Emphasis"/>
        </w:rPr>
        <w:t>detriment</w:t>
      </w:r>
      <w:r w:rsidRPr="00EB6C40">
        <w:rPr>
          <w:rStyle w:val="StyleUnderline"/>
        </w:rPr>
        <w:t xml:space="preserve"> of </w:t>
      </w:r>
      <w:r w:rsidRPr="00EB6C40">
        <w:rPr>
          <w:rStyle w:val="Emphasis"/>
        </w:rPr>
        <w:t>human well-being</w:t>
      </w:r>
      <w:r w:rsidRPr="00EB6C40">
        <w:t>.</w:t>
      </w:r>
    </w:p>
    <w:p w14:paraId="62469C9E" w14:textId="77777777" w:rsidR="00EB6C40" w:rsidRPr="00EB6C40" w:rsidRDefault="00EB6C40" w:rsidP="00EB6C40">
      <w:r w:rsidRPr="00EB6C40">
        <w:t xml:space="preserve">In short, a </w:t>
      </w:r>
      <w:r w:rsidRPr="00EB6C40">
        <w:rPr>
          <w:rStyle w:val="Emphasis"/>
        </w:rPr>
        <w:t>great burden</w:t>
      </w:r>
      <w:r w:rsidRPr="00EB6C40">
        <w:rPr>
          <w:rStyle w:val="StyleUnderline"/>
        </w:rPr>
        <w:t xml:space="preserve"> was placed on the shoulders of the concept of biodiversity</w:t>
      </w:r>
      <w:r w:rsidRPr="00EB6C40">
        <w:t xml:space="preserve">—to simultaneously represent all that we value about nature and to provide a way to quantify this value in a straightforward way. The concept might now be </w:t>
      </w:r>
      <w:r w:rsidRPr="00EB6C40">
        <w:rPr>
          <w:rStyle w:val="Emphasis"/>
        </w:rPr>
        <w:t>collapsing</w:t>
      </w:r>
      <w:r w:rsidRPr="00EB6C40">
        <w:rPr>
          <w:rStyle w:val="StyleUnderline"/>
        </w:rPr>
        <w:t xml:space="preserve"> under this weight</w:t>
      </w:r>
      <w:r w:rsidRPr="00EB6C40">
        <w:t>.</w:t>
      </w:r>
    </w:p>
    <w:p w14:paraId="49F338EF" w14:textId="77777777" w:rsidR="00EB6C40" w:rsidRPr="00EB6C40" w:rsidRDefault="00EB6C40" w:rsidP="00EB6C40">
      <w:r w:rsidRPr="00EB6C40">
        <w:t xml:space="preserve">Saving the concept of biodiversity might require more clearly </w:t>
      </w:r>
      <w:proofErr w:type="gramStart"/>
      <w:r w:rsidRPr="00EB6C40">
        <w:t>circumscribing</w:t>
      </w:r>
      <w:proofErr w:type="gramEnd"/>
      <w:r w:rsidRPr="00EB6C40">
        <w:t xml:space="preserve"> the role of science in conservation. </w:t>
      </w:r>
      <w:r w:rsidRPr="00EB6C40">
        <w:rPr>
          <w:rStyle w:val="StyleUnderline"/>
        </w:rPr>
        <w:t>If</w:t>
      </w:r>
      <w:r w:rsidRPr="00EB6C40">
        <w:t xml:space="preserve">, for example, </w:t>
      </w:r>
      <w:r w:rsidRPr="00EB6C40">
        <w:rPr>
          <w:rStyle w:val="StyleUnderline"/>
        </w:rPr>
        <w:t xml:space="preserve">an endangered species has </w:t>
      </w:r>
      <w:proofErr w:type="gramStart"/>
      <w:r w:rsidRPr="00EB6C40">
        <w:rPr>
          <w:rStyle w:val="Emphasis"/>
        </w:rPr>
        <w:t>no</w:t>
      </w:r>
      <w:proofErr w:type="gramEnd"/>
      <w:r w:rsidRPr="00EB6C40">
        <w:rPr>
          <w:rStyle w:val="Emphasis"/>
        </w:rPr>
        <w:t xml:space="preserve"> scientifically known</w:t>
      </w:r>
      <w:r w:rsidRPr="00EB6C40">
        <w:rPr>
          <w:rStyle w:val="StyleUnderline"/>
        </w:rPr>
        <w:t xml:space="preserve"> or even </w:t>
      </w:r>
      <w:r w:rsidRPr="00EB6C40">
        <w:rPr>
          <w:rStyle w:val="Emphasis"/>
        </w:rPr>
        <w:t>plausibly</w:t>
      </w:r>
      <w:r w:rsidRPr="00EB6C40">
        <w:rPr>
          <w:rStyle w:val="StyleUnderline"/>
        </w:rPr>
        <w:t xml:space="preserve"> hypothesized unique </w:t>
      </w:r>
      <w:r w:rsidRPr="00EB6C40">
        <w:rPr>
          <w:rStyle w:val="Emphasis"/>
        </w:rPr>
        <w:t>benefit</w:t>
      </w:r>
      <w:r w:rsidRPr="00EB6C40">
        <w:rPr>
          <w:rStyle w:val="StyleUnderline"/>
        </w:rPr>
        <w:t xml:space="preserve"> to </w:t>
      </w:r>
      <w:r w:rsidRPr="00EB6C40">
        <w:rPr>
          <w:rStyle w:val="Emphasis"/>
        </w:rPr>
        <w:t>human well-being</w:t>
      </w:r>
      <w:r w:rsidRPr="00EB6C40">
        <w:t>, we should be honest that the motivation for protection is driven by ethical values. It is important to note that such honesty requires acknowledging that the question of what society should do about a given situation (for example, a species at risk of extinction) is outside the realm of science, and so a scientist’s values carry no more weight than anyone else’s. In contrast, scientists do have a special standing when it comes to giving advice on how to achieve conservation policy or management goals and on predicting the possible consequences of action or inaction on a range of issues, including pollution, global warming, and land-use change.</w:t>
      </w:r>
    </w:p>
    <w:p w14:paraId="12DBF302" w14:textId="77777777" w:rsidR="00EB6C40" w:rsidRPr="00EB6C40" w:rsidRDefault="00EB6C40" w:rsidP="00EB6C40">
      <w:r w:rsidRPr="00EB6C40">
        <w:t>In describing or predicting the consequences of anthropogenic environmental change, I think that scientific credibility can be safeguarded by keeping values out of the quantification of biodiversity as much as possible, or at least by clearly qualifying conclusions that incorporate values. I have been guilty myself of not clearly flagging value-driven decisions in the study of biodiversity. In my doctoral dissertation, I focused on how agricultural land-use history influenced forest specialist plants in New York State, and I described changes in “</w:t>
      </w:r>
      <w:r w:rsidRPr="00EB6C40">
        <w:rPr>
          <w:rStyle w:val="Emphasis"/>
        </w:rPr>
        <w:t>biodiversity</w:t>
      </w:r>
      <w:r w:rsidRPr="00EB6C40">
        <w:t xml:space="preserve">,” despite deliberately having </w:t>
      </w:r>
      <w:r w:rsidRPr="00EB6C40">
        <w:rPr>
          <w:rStyle w:val="Emphasis"/>
        </w:rPr>
        <w:t>excluded</w:t>
      </w:r>
      <w:r w:rsidRPr="00EB6C40">
        <w:rPr>
          <w:rStyle w:val="StyleUnderline"/>
        </w:rPr>
        <w:t xml:space="preserve"> species characteristic of </w:t>
      </w:r>
      <w:r w:rsidRPr="00EB6C40">
        <w:rPr>
          <w:rStyle w:val="Emphasis"/>
        </w:rPr>
        <w:t>open fields</w:t>
      </w:r>
      <w:r w:rsidRPr="00EB6C40">
        <w:t xml:space="preserve">, </w:t>
      </w:r>
      <w:r w:rsidRPr="00EB6C40">
        <w:rPr>
          <w:rStyle w:val="StyleUnderline"/>
        </w:rPr>
        <w:t xml:space="preserve">such as those most likely to </w:t>
      </w:r>
      <w:r w:rsidRPr="00EB6C40">
        <w:rPr>
          <w:rStyle w:val="Emphasis"/>
        </w:rPr>
        <w:t>benefit</w:t>
      </w:r>
      <w:r w:rsidRPr="00EB6C40">
        <w:rPr>
          <w:rStyle w:val="StyleUnderline"/>
        </w:rPr>
        <w:t xml:space="preserve"> from the </w:t>
      </w:r>
      <w:r w:rsidRPr="00EB6C40">
        <w:rPr>
          <w:rStyle w:val="Emphasis"/>
        </w:rPr>
        <w:t>environmental change</w:t>
      </w:r>
      <w:r w:rsidRPr="00EB6C40">
        <w:t xml:space="preserve">. To a casual reader (meaning most readers), </w:t>
      </w:r>
      <w:r w:rsidRPr="00EB6C40">
        <w:rPr>
          <w:rStyle w:val="StyleUnderline"/>
        </w:rPr>
        <w:t>I</w:t>
      </w:r>
      <w:r w:rsidRPr="00EB6C40">
        <w:t xml:space="preserve"> thus </w:t>
      </w:r>
      <w:r w:rsidRPr="00EB6C40">
        <w:rPr>
          <w:rStyle w:val="StyleUnderline"/>
        </w:rPr>
        <w:t xml:space="preserve">ensured the </w:t>
      </w:r>
      <w:r w:rsidRPr="00EB6C40">
        <w:rPr>
          <w:rStyle w:val="Emphasis"/>
        </w:rPr>
        <w:t>appearance</w:t>
      </w:r>
      <w:r w:rsidRPr="00EB6C40">
        <w:rPr>
          <w:rStyle w:val="StyleUnderline"/>
        </w:rPr>
        <w:t xml:space="preserve"> of an overall biodiversity decline</w:t>
      </w:r>
      <w:r w:rsidRPr="00EB6C40">
        <w:t xml:space="preserve">, </w:t>
      </w:r>
      <w:r w:rsidRPr="00EB6C40">
        <w:rPr>
          <w:rStyle w:val="StyleUnderline"/>
        </w:rPr>
        <w:t xml:space="preserve">when </w:t>
      </w:r>
      <w:proofErr w:type="gramStart"/>
      <w:r w:rsidRPr="00EB6C40">
        <w:rPr>
          <w:rStyle w:val="StyleUnderline"/>
        </w:rPr>
        <w:t xml:space="preserve">really </w:t>
      </w:r>
      <w:r w:rsidRPr="00EB6C40">
        <w:rPr>
          <w:rStyle w:val="Emphasis"/>
        </w:rPr>
        <w:t>overall</w:t>
      </w:r>
      <w:proofErr w:type="gramEnd"/>
      <w:r w:rsidRPr="00EB6C40">
        <w:rPr>
          <w:rStyle w:val="Emphasis"/>
        </w:rPr>
        <w:t xml:space="preserve"> plant biodiversity</w:t>
      </w:r>
      <w:r w:rsidRPr="00EB6C40">
        <w:rPr>
          <w:rStyle w:val="StyleUnderline"/>
        </w:rPr>
        <w:t xml:space="preserve"> may have shown an </w:t>
      </w:r>
      <w:r w:rsidRPr="00EB6C40">
        <w:rPr>
          <w:rStyle w:val="Emphasis"/>
        </w:rPr>
        <w:t>entirely different response</w:t>
      </w:r>
      <w:r w:rsidRPr="00EB6C40">
        <w:t>.</w:t>
      </w:r>
    </w:p>
    <w:p w14:paraId="1B064076" w14:textId="77777777" w:rsidR="00EB6C40" w:rsidRPr="00EB6C40" w:rsidRDefault="00EB6C40" w:rsidP="00EB6C40">
      <w:pPr>
        <w:pStyle w:val="Heading3"/>
      </w:pPr>
      <w:r w:rsidRPr="00EB6C40">
        <w:t>AT: Fish — 2NC/1NR</w:t>
      </w:r>
    </w:p>
    <w:p w14:paraId="23DA8A91" w14:textId="77777777" w:rsidR="00EB6C40" w:rsidRPr="00EB6C40" w:rsidRDefault="00EB6C40" w:rsidP="00EB6C40"/>
    <w:p w14:paraId="1202AE6D" w14:textId="77777777" w:rsidR="00EB6C40" w:rsidRPr="00EB6C40" w:rsidRDefault="00EB6C40" w:rsidP="00EB6C40">
      <w:pPr>
        <w:pStyle w:val="Heading3"/>
      </w:pPr>
      <w:r w:rsidRPr="00EB6C40">
        <w:t>AT: Svalbard — 2NC/1NR</w:t>
      </w:r>
    </w:p>
    <w:p w14:paraId="0E7BA351" w14:textId="77777777" w:rsidR="00EB6C40" w:rsidRPr="00EB6C40" w:rsidRDefault="00EB6C40" w:rsidP="00EB6C40">
      <w:pPr>
        <w:pStyle w:val="Heading4"/>
      </w:pPr>
      <w:r w:rsidRPr="00EB6C40">
        <w:t xml:space="preserve">That makes restraint </w:t>
      </w:r>
      <w:r w:rsidRPr="00EB6C40">
        <w:rPr>
          <w:u w:val="single"/>
        </w:rPr>
        <w:t>inevitable</w:t>
      </w:r>
      <w:r w:rsidRPr="00EB6C40">
        <w:t>.</w:t>
      </w:r>
    </w:p>
    <w:p w14:paraId="38350A75" w14:textId="77777777" w:rsidR="00EB6C40" w:rsidRPr="00EB6C40" w:rsidRDefault="00EB6C40" w:rsidP="00EB6C40">
      <w:r w:rsidRPr="00EB6C40">
        <w:rPr>
          <w:rStyle w:val="Style13ptBold"/>
        </w:rPr>
        <w:t>Heier 25</w:t>
      </w:r>
      <w:r w:rsidRPr="00EB6C40">
        <w:t xml:space="preserve"> — Tormod Heier, Professor at the Norwegian Defence Command and Staff College, Professor-II at the University of Inland Norway, Associate Professor at the Swedish Defence University in Stockholm, formerly worked as a lieutenant Colonel in the Norwegian Army, with service in Brigade Nord, the Norwegian Intelligence Service, the Ministry of Defence, and in Mazar-e-Sharif, Afghanistan, graduated with a Doctorate in Political Science, Master's degrees in Political Science and War Studies from University of Oslo and King's College London, 2025 ("How the Ukraine War Stopped Arctic Brinkmanship," </w:t>
      </w:r>
      <w:r w:rsidRPr="00EB6C40">
        <w:rPr>
          <w:i/>
          <w:iCs/>
        </w:rPr>
        <w:t>Norwegian Defence University College</w:t>
      </w:r>
      <w:r w:rsidRPr="00EB6C40">
        <w:t>, February, Available Online at https://arcticreview.no/index.php/arctic/article/download/6837/11032?inline=1, Accessed 08-13-2025)</w:t>
      </w:r>
    </w:p>
    <w:p w14:paraId="65DEEE89" w14:textId="77777777" w:rsidR="00EB6C40" w:rsidRPr="00EB6C40" w:rsidRDefault="00EB6C40" w:rsidP="00EB6C40">
      <w:r w:rsidRPr="00EB6C40">
        <w:t xml:space="preserve">On strategic necessity, a plausible interpretation may be that both U.S. and Russian </w:t>
      </w:r>
      <w:r w:rsidRPr="00EB6C40">
        <w:rPr>
          <w:rStyle w:val="StyleUnderline"/>
        </w:rPr>
        <w:t xml:space="preserve">forces suffer from </w:t>
      </w:r>
      <w:r w:rsidRPr="00EB6C40">
        <w:rPr>
          <w:rStyle w:val="Emphasis"/>
        </w:rPr>
        <w:t>lack of sustainability</w:t>
      </w:r>
      <w:r w:rsidRPr="00EB6C40">
        <w:rPr>
          <w:rStyle w:val="StyleUnderline"/>
        </w:rPr>
        <w:t xml:space="preserve"> within their own force structures</w:t>
      </w:r>
      <w:r w:rsidRPr="00EB6C40">
        <w:t xml:space="preserve">. </w:t>
      </w:r>
      <w:r w:rsidRPr="00EB6C40">
        <w:rPr>
          <w:rStyle w:val="StyleUnderline"/>
        </w:rPr>
        <w:t>Replacing</w:t>
      </w:r>
      <w:r w:rsidRPr="00EB6C40">
        <w:t xml:space="preserve"> brinkmanship </w:t>
      </w:r>
      <w:r w:rsidRPr="00EB6C40">
        <w:rPr>
          <w:rStyle w:val="StyleUnderline"/>
        </w:rPr>
        <w:t xml:space="preserve">with </w:t>
      </w:r>
      <w:r w:rsidRPr="00EB6C40">
        <w:rPr>
          <w:rStyle w:val="Emphasis"/>
        </w:rPr>
        <w:t>self-imposed restraint</w:t>
      </w:r>
      <w:r w:rsidRPr="00EB6C40">
        <w:t xml:space="preserve"> may thereby be </w:t>
      </w:r>
      <w:r w:rsidRPr="00EB6C40">
        <w:rPr>
          <w:rStyle w:val="StyleUnderline"/>
        </w:rPr>
        <w:t>seen as a remedial move</w:t>
      </w:r>
      <w:r w:rsidRPr="00EB6C40">
        <w:t xml:space="preserve">. This is because the </w:t>
      </w:r>
      <w:r w:rsidRPr="00EB6C40">
        <w:rPr>
          <w:rStyle w:val="StyleUnderline"/>
        </w:rPr>
        <w:t>alternative</w:t>
      </w:r>
      <w:r w:rsidRPr="00EB6C40">
        <w:t xml:space="preserve">, which is a steady but growing force concentration of U.S. and Russian capabilities in the Arctic, </w:t>
      </w:r>
      <w:r w:rsidRPr="00EB6C40">
        <w:rPr>
          <w:rStyle w:val="StyleUnderline"/>
        </w:rPr>
        <w:t>reduces the freedom of movement</w:t>
      </w:r>
      <w:r w:rsidRPr="00EB6C40">
        <w:t xml:space="preserve"> in other theaters. As great power rivalry ensues globally, new crises may rapidly arise elsewhere, such as in Caucasus, in the Middle East, or in the South China Sea. For Russia in particular, lack of sustainability is particularly evident. Partly so in the Caucasus, where the Kremlin declined to reinforce Armenian troops during Azerbaijan’s seizure of Nagorno Karaback in 2023. Partly also in the Middle East, as Russian forces failed to support the Assad regime during the Syrian December 2024 collapse. Maintaining a global mindset by avoiding regional quagmires is a military-strategic prerequisite for U.S. and Russian flexibility and maneuverability.</w:t>
      </w:r>
    </w:p>
    <w:p w14:paraId="3471FB47" w14:textId="77777777" w:rsidR="00EB6C40" w:rsidRPr="00EB6C40" w:rsidRDefault="00EB6C40" w:rsidP="00EB6C40">
      <w:r w:rsidRPr="00EB6C40">
        <w:t xml:space="preserve">For Russia in particular, the </w:t>
      </w:r>
      <w:r w:rsidRPr="00EB6C40">
        <w:rPr>
          <w:rStyle w:val="StyleUnderline"/>
        </w:rPr>
        <w:t>Ukraine War</w:t>
      </w:r>
      <w:r w:rsidRPr="00EB6C40">
        <w:t xml:space="preserve"> has inadvertently </w:t>
      </w:r>
      <w:r w:rsidRPr="00EB6C40">
        <w:rPr>
          <w:rStyle w:val="StyleUnderline"/>
        </w:rPr>
        <w:t xml:space="preserve">developed into a </w:t>
      </w:r>
      <w:r w:rsidRPr="00EB6C40">
        <w:rPr>
          <w:rStyle w:val="Emphasis"/>
        </w:rPr>
        <w:t>Donbas nightmare</w:t>
      </w:r>
      <w:r w:rsidRPr="00EB6C40">
        <w:t xml:space="preserve"> with extreme tolls on manpower, weaponry, ammunition, and material. Although the majority of the Northern Fleet’s naval and aviation platforms have been spared from the war, </w:t>
      </w:r>
      <w:r w:rsidRPr="00EB6C40">
        <w:rPr>
          <w:rStyle w:val="StyleUnderline"/>
        </w:rPr>
        <w:t>key components</w:t>
      </w:r>
      <w:r w:rsidRPr="00EB6C40">
        <w:t xml:space="preserve"> needed to underscore the Fleet’s operative status </w:t>
      </w:r>
      <w:r w:rsidRPr="00EB6C40">
        <w:rPr>
          <w:rStyle w:val="StyleUnderline"/>
        </w:rPr>
        <w:t xml:space="preserve">have most likely been </w:t>
      </w:r>
      <w:r w:rsidRPr="00EB6C40">
        <w:rPr>
          <w:rStyle w:val="Emphasis"/>
        </w:rPr>
        <w:t>ground down</w:t>
      </w:r>
      <w:r w:rsidRPr="00EB6C40">
        <w:t xml:space="preserve">. Critical infrastructure, such as Murmansk’s Olenya airfield, has been repeatedly attacked by Ukrainian drones. </w:t>
      </w:r>
      <w:r w:rsidRPr="00EB6C40">
        <w:rPr>
          <w:rStyle w:val="StyleUnderline"/>
        </w:rPr>
        <w:t>Essential combat</w:t>
      </w:r>
      <w:r w:rsidRPr="00EB6C40">
        <w:t xml:space="preserve"> support </w:t>
      </w:r>
      <w:r w:rsidRPr="00EB6C40">
        <w:rPr>
          <w:rStyle w:val="StyleUnderline"/>
        </w:rPr>
        <w:t xml:space="preserve">functions have thus been </w:t>
      </w:r>
      <w:r w:rsidRPr="00EB6C40">
        <w:rPr>
          <w:rStyle w:val="Emphasis"/>
        </w:rPr>
        <w:t>thinned out</w:t>
      </w:r>
      <w:r w:rsidRPr="00EB6C40">
        <w:t xml:space="preserve">. Examples are detachments of cohesive ground and air defense capabilities earmarked for the Northern Fleet’s force protection; Intelligence-Surveillance-Reconnaissance (ISR) assets needed for theater-wide situational awareness; maintenance and repair assets for command and control (C2) systems, radars, sensors, weapon storages, and logistical hubs. These are key functions critical for any agile combat system, whether they belong to Russian, American or Norwegian forces. If a crisis inadvertently occurs due to a risky brinkmanship strategy, a fully operational Northern Fleet may be hard to employ for sustained combat operations in the Norwegian Sea. This would not only humiliate the Kremlin, </w:t>
      </w:r>
      <w:proofErr w:type="gramStart"/>
      <w:r w:rsidRPr="00EB6C40">
        <w:t>it</w:t>
      </w:r>
      <w:proofErr w:type="gramEnd"/>
      <w:r w:rsidRPr="00EB6C40">
        <w:t xml:space="preserve"> would also create a new normal where U.S. and other Western </w:t>
      </w:r>
      <w:proofErr w:type="gramStart"/>
      <w:r w:rsidRPr="00EB6C40">
        <w:t>forces</w:t>
      </w:r>
      <w:proofErr w:type="gramEnd"/>
      <w:r w:rsidRPr="00EB6C40">
        <w:t xml:space="preserve"> more easily contain the Northern Fleet, thus gaining more control east of the Bear Gap.</w:t>
      </w:r>
    </w:p>
    <w:p w14:paraId="13C18FCA" w14:textId="77777777" w:rsidR="00EB6C40" w:rsidRPr="00EB6C40" w:rsidRDefault="00EB6C40" w:rsidP="00EB6C40">
      <w:pPr>
        <w:pStyle w:val="Heading4"/>
      </w:pPr>
      <w:r w:rsidRPr="00EB6C40">
        <w:t>4. Mutual de-escalation</w:t>
      </w:r>
      <w:r w:rsidRPr="00EB6C40">
        <w:rPr>
          <w:b w:val="0"/>
          <w:bCs/>
        </w:rPr>
        <w:t xml:space="preserve"> checks </w:t>
      </w:r>
      <w:r w:rsidRPr="00EB6C40">
        <w:rPr>
          <w:b w:val="0"/>
          <w:bCs/>
          <w:u w:val="single"/>
        </w:rPr>
        <w:t>every</w:t>
      </w:r>
      <w:r w:rsidRPr="00EB6C40">
        <w:rPr>
          <w:b w:val="0"/>
          <w:bCs/>
        </w:rPr>
        <w:t xml:space="preserve"> scenario</w:t>
      </w:r>
      <w:r w:rsidRPr="00EB6C40">
        <w:t>.</w:t>
      </w:r>
    </w:p>
    <w:p w14:paraId="03B5E651" w14:textId="77777777" w:rsidR="00EB6C40" w:rsidRPr="00EB6C40" w:rsidRDefault="00EB6C40" w:rsidP="00EB6C40">
      <w:r w:rsidRPr="00EB6C40">
        <w:rPr>
          <w:rStyle w:val="Style13ptBold"/>
        </w:rPr>
        <w:t>Heier 25</w:t>
      </w:r>
      <w:r w:rsidRPr="00EB6C40">
        <w:t xml:space="preserve"> — Tormod Heier, Professor at the Norwegian Defence Command and Staff College, Professor-II at the University of Inland Norway, Associate Professor at the Swedish Defence University in Stockholm, formerly worked as a lieutenant Colonel in the Norwegian Army, with service in Brigade Nord, the Norwegian Intelligence Service, the Ministry of Defence, and in Mazar-e-Sharif, Afghanistan, graduated with a Doctorate in Political Science, Master's degrees in Political Science and War Studies from University of Oslo and King's College London, 2025 ("How the Ukraine War Stopped Arctic Brinkmanship," </w:t>
      </w:r>
      <w:r w:rsidRPr="00EB6C40">
        <w:rPr>
          <w:i/>
          <w:iCs/>
        </w:rPr>
        <w:t>Norwegian Defence University College</w:t>
      </w:r>
      <w:r w:rsidRPr="00EB6C40">
        <w:t>, February, Available Online at https://arcticreview.no/index.php/arctic/article/download/6837/11032?inline=1, Accessed 08-13-2025)</w:t>
      </w:r>
    </w:p>
    <w:p w14:paraId="74517229" w14:textId="77777777" w:rsidR="00EB6C40" w:rsidRPr="00EB6C40" w:rsidRDefault="00EB6C40" w:rsidP="00EB6C40">
      <w:r w:rsidRPr="00EB6C40">
        <w:t xml:space="preserve">Hence, as U.S. and Russian </w:t>
      </w:r>
      <w:r w:rsidRPr="00EB6C40">
        <w:rPr>
          <w:rStyle w:val="StyleUnderline"/>
        </w:rPr>
        <w:t>forces</w:t>
      </w:r>
      <w:r w:rsidRPr="00EB6C40">
        <w:t xml:space="preserve"> tacitly </w:t>
      </w:r>
      <w:r w:rsidRPr="00EB6C40">
        <w:rPr>
          <w:rStyle w:val="Emphasis"/>
        </w:rPr>
        <w:t>agree</w:t>
      </w:r>
      <w:r w:rsidRPr="00EB6C40">
        <w:rPr>
          <w:rStyle w:val="StyleUnderline"/>
        </w:rPr>
        <w:t xml:space="preserve"> to maintain a </w:t>
      </w:r>
      <w:r w:rsidRPr="00EB6C40">
        <w:rPr>
          <w:rStyle w:val="Emphasis"/>
        </w:rPr>
        <w:t>subtle sense</w:t>
      </w:r>
      <w:r w:rsidRPr="00EB6C40">
        <w:rPr>
          <w:rStyle w:val="StyleUnderline"/>
        </w:rPr>
        <w:t xml:space="preserve"> of </w:t>
      </w:r>
      <w:r w:rsidRPr="00EB6C40">
        <w:rPr>
          <w:rStyle w:val="Emphasis"/>
        </w:rPr>
        <w:t>crisis stability</w:t>
      </w:r>
      <w:r w:rsidRPr="00EB6C40">
        <w:t xml:space="preserve"> in the Norwegian Sea, defined as an </w:t>
      </w:r>
      <w:r w:rsidRPr="00EB6C40">
        <w:rPr>
          <w:rStyle w:val="Emphasis"/>
        </w:rPr>
        <w:t>absence</w:t>
      </w:r>
      <w:r w:rsidRPr="00EB6C40">
        <w:rPr>
          <w:rStyle w:val="StyleUnderline"/>
        </w:rPr>
        <w:t xml:space="preserve"> of </w:t>
      </w:r>
      <w:r w:rsidRPr="00EB6C40">
        <w:rPr>
          <w:rStyle w:val="Emphasis"/>
        </w:rPr>
        <w:t>mutual provocations</w:t>
      </w:r>
      <w:r w:rsidRPr="00EB6C40">
        <w:t xml:space="preserve">, the rivals nevertheless need to display presence and agility. But contrary to the malign 2015–2021 period, post-2022 </w:t>
      </w:r>
      <w:r w:rsidRPr="00EB6C40">
        <w:rPr>
          <w:rStyle w:val="StyleUnderline"/>
        </w:rPr>
        <w:t xml:space="preserve">deployments are more </w:t>
      </w:r>
      <w:r w:rsidRPr="00EB6C40">
        <w:rPr>
          <w:rStyle w:val="Emphasis"/>
        </w:rPr>
        <w:t>tempered</w:t>
      </w:r>
      <w:r w:rsidRPr="00EB6C40">
        <w:t xml:space="preserve">. Cautiously confined to mutually exclusive zones of operations, Russian NOTAMs are absent in the Norwegian Sea while U.S. maritime task groups are absent in the Barents Sea. </w:t>
      </w:r>
      <w:r w:rsidRPr="00EB6C40">
        <w:rPr>
          <w:rStyle w:val="StyleUnderline"/>
        </w:rPr>
        <w:t>Abstaining from provocative exercises</w:t>
      </w:r>
      <w:r w:rsidRPr="00EB6C40">
        <w:t xml:space="preserve"> also </w:t>
      </w:r>
      <w:r w:rsidRPr="00EB6C40">
        <w:rPr>
          <w:rStyle w:val="StyleUnderline"/>
        </w:rPr>
        <w:t>means</w:t>
      </w:r>
      <w:r w:rsidRPr="00EB6C40">
        <w:t xml:space="preserve"> that </w:t>
      </w:r>
      <w:r w:rsidRPr="00EB6C40">
        <w:rPr>
          <w:rStyle w:val="StyleUnderline"/>
        </w:rPr>
        <w:t>the</w:t>
      </w:r>
      <w:r w:rsidRPr="00EB6C40">
        <w:t xml:space="preserve"> two </w:t>
      </w:r>
      <w:r w:rsidRPr="00EB6C40">
        <w:rPr>
          <w:rStyle w:val="StyleUnderline"/>
        </w:rPr>
        <w:t xml:space="preserve">adversaries pursue a </w:t>
      </w:r>
      <w:r w:rsidRPr="00EB6C40">
        <w:rPr>
          <w:rStyle w:val="Emphasis"/>
        </w:rPr>
        <w:t>stricter rule of engagement</w:t>
      </w:r>
      <w:r w:rsidRPr="00EB6C40">
        <w:t xml:space="preserve">. </w:t>
      </w:r>
      <w:r w:rsidRPr="00EB6C40">
        <w:rPr>
          <w:rStyle w:val="StyleUnderline"/>
        </w:rPr>
        <w:t xml:space="preserve">Careful </w:t>
      </w:r>
      <w:r w:rsidRPr="00EB6C40">
        <w:rPr>
          <w:rStyle w:val="Emphasis"/>
        </w:rPr>
        <w:t>not to invoke</w:t>
      </w:r>
      <w:r w:rsidRPr="00EB6C40">
        <w:rPr>
          <w:rStyle w:val="StyleUnderline"/>
        </w:rPr>
        <w:t xml:space="preserve"> an Arctic escalatory</w:t>
      </w:r>
      <w:r w:rsidRPr="00EB6C40">
        <w:t xml:space="preserve"> “</w:t>
      </w:r>
      <w:r w:rsidRPr="00EB6C40">
        <w:rPr>
          <w:rStyle w:val="Emphasis"/>
        </w:rPr>
        <w:t>tit-for-tat</w:t>
      </w:r>
      <w:r w:rsidRPr="00EB6C40">
        <w:t xml:space="preserve">” </w:t>
      </w:r>
      <w:r w:rsidRPr="00EB6C40">
        <w:rPr>
          <w:rStyle w:val="StyleUnderline"/>
        </w:rPr>
        <w:t>logic</w:t>
      </w:r>
      <w:r w:rsidRPr="00EB6C40">
        <w:t xml:space="preserve">, </w:t>
      </w:r>
      <w:r w:rsidRPr="00EB6C40">
        <w:rPr>
          <w:rStyle w:val="StyleUnderline"/>
        </w:rPr>
        <w:t>this</w:t>
      </w:r>
      <w:r w:rsidRPr="00EB6C40">
        <w:t xml:space="preserve"> “gentleman’s </w:t>
      </w:r>
      <w:r w:rsidRPr="00EB6C40">
        <w:rPr>
          <w:rStyle w:val="StyleUnderline"/>
        </w:rPr>
        <w:t xml:space="preserve">agreement” can be interpreted as a sort of </w:t>
      </w:r>
      <w:r w:rsidRPr="00EB6C40">
        <w:rPr>
          <w:rStyle w:val="Emphasis"/>
        </w:rPr>
        <w:t>tacit cooperation</w:t>
      </w:r>
      <w:r w:rsidRPr="00EB6C40">
        <w:t xml:space="preserve">. It </w:t>
      </w:r>
      <w:r w:rsidRPr="00EB6C40">
        <w:rPr>
          <w:rStyle w:val="StyleUnderline"/>
        </w:rPr>
        <w:t>allows</w:t>
      </w:r>
      <w:r w:rsidRPr="00EB6C40">
        <w:t xml:space="preserve"> state </w:t>
      </w:r>
      <w:r w:rsidRPr="00EB6C40">
        <w:rPr>
          <w:rStyle w:val="StyleUnderline"/>
        </w:rPr>
        <w:t>leaders and</w:t>
      </w:r>
      <w:r w:rsidRPr="00EB6C40">
        <w:t xml:space="preserve"> military </w:t>
      </w:r>
      <w:r w:rsidRPr="00EB6C40">
        <w:rPr>
          <w:rStyle w:val="StyleUnderline"/>
        </w:rPr>
        <w:t xml:space="preserve">commanders to </w:t>
      </w:r>
      <w:r w:rsidRPr="00EB6C40">
        <w:rPr>
          <w:rStyle w:val="Emphasis"/>
        </w:rPr>
        <w:t>buy time</w:t>
      </w:r>
      <w:r w:rsidRPr="00EB6C40">
        <w:rPr>
          <w:rStyle w:val="StyleUnderline"/>
        </w:rPr>
        <w:t xml:space="preserve"> in case of </w:t>
      </w:r>
      <w:r w:rsidRPr="00EB6C40">
        <w:rPr>
          <w:rStyle w:val="Emphasis"/>
        </w:rPr>
        <w:t>unintended accidents</w:t>
      </w:r>
      <w:r w:rsidRPr="00EB6C40">
        <w:t xml:space="preserve">. In the post-Ukrainian environment, technical or human errors close to Russia’s second-strike capabilities on the Kola Peninsula should be avoided. The operative restraints thereby provide the two opponents with more room for </w:t>
      </w:r>
      <w:proofErr w:type="gramStart"/>
      <w:r w:rsidRPr="00EB6C40">
        <w:t>maneuver</w:t>
      </w:r>
      <w:proofErr w:type="gramEnd"/>
      <w:r w:rsidRPr="00EB6C40">
        <w:t xml:space="preserve">. If tension inadvertently spirals out of control, U.S. and Russian defense </w:t>
      </w:r>
      <w:r w:rsidRPr="00EB6C40">
        <w:rPr>
          <w:rStyle w:val="StyleUnderline"/>
        </w:rPr>
        <w:t xml:space="preserve">officials are allowed to </w:t>
      </w:r>
      <w:r w:rsidRPr="00EB6C40">
        <w:rPr>
          <w:rStyle w:val="Emphasis"/>
        </w:rPr>
        <w:t>calm down</w:t>
      </w:r>
      <w:r w:rsidRPr="00EB6C40">
        <w:t xml:space="preserve">, </w:t>
      </w:r>
      <w:r w:rsidRPr="00EB6C40">
        <w:rPr>
          <w:rStyle w:val="Emphasis"/>
        </w:rPr>
        <w:t>communicate</w:t>
      </w:r>
      <w:r w:rsidRPr="00EB6C40">
        <w:t xml:space="preserve">, </w:t>
      </w:r>
      <w:r w:rsidRPr="00EB6C40">
        <w:rPr>
          <w:rStyle w:val="StyleUnderline"/>
        </w:rPr>
        <w:t xml:space="preserve">and </w:t>
      </w:r>
      <w:r w:rsidRPr="00EB6C40">
        <w:rPr>
          <w:rStyle w:val="Emphasis"/>
        </w:rPr>
        <w:t>clarify</w:t>
      </w:r>
      <w:r w:rsidRPr="00EB6C40">
        <w:rPr>
          <w:rStyle w:val="StyleUnderline"/>
        </w:rPr>
        <w:t xml:space="preserve"> misperceptions or misunderstandings</w:t>
      </w:r>
      <w:r w:rsidRPr="00EB6C40">
        <w:t xml:space="preserve">. Paradoxically, therefore, Russia’s full-scale invasion of </w:t>
      </w:r>
      <w:r w:rsidRPr="00EB6C40">
        <w:rPr>
          <w:rStyle w:val="StyleUnderline"/>
        </w:rPr>
        <w:t>Ukraine</w:t>
      </w:r>
      <w:r w:rsidRPr="00EB6C40">
        <w:t xml:space="preserve"> has </w:t>
      </w:r>
      <w:r w:rsidRPr="00EB6C40">
        <w:rPr>
          <w:rStyle w:val="StyleUnderline"/>
        </w:rPr>
        <w:t xml:space="preserve">contributed to a sense of </w:t>
      </w:r>
      <w:r w:rsidRPr="00EB6C40">
        <w:rPr>
          <w:rStyle w:val="Emphasis"/>
        </w:rPr>
        <w:t>Arctic predictability</w:t>
      </w:r>
      <w:r w:rsidRPr="00EB6C40">
        <w:t xml:space="preserve">; </w:t>
      </w:r>
      <w:r w:rsidRPr="00EB6C40">
        <w:rPr>
          <w:rStyle w:val="StyleUnderline"/>
        </w:rPr>
        <w:t>a</w:t>
      </w:r>
      <w:r w:rsidRPr="00EB6C40">
        <w:t xml:space="preserve"> sense </w:t>
      </w:r>
      <w:r w:rsidRPr="00EB6C40">
        <w:rPr>
          <w:rStyle w:val="Emphasis"/>
        </w:rPr>
        <w:t>of crisis stability</w:t>
      </w:r>
      <w:r w:rsidRPr="00EB6C40">
        <w:t xml:space="preserve"> where </w:t>
      </w:r>
      <w:r w:rsidRPr="00EB6C40">
        <w:rPr>
          <w:rStyle w:val="StyleUnderline"/>
        </w:rPr>
        <w:t xml:space="preserve">both rivals are tied to a </w:t>
      </w:r>
      <w:r w:rsidRPr="00EB6C40">
        <w:rPr>
          <w:rStyle w:val="Emphasis"/>
        </w:rPr>
        <w:t>common interest</w:t>
      </w:r>
      <w:r w:rsidRPr="00EB6C40">
        <w:rPr>
          <w:rStyle w:val="StyleUnderline"/>
        </w:rPr>
        <w:t xml:space="preserve"> of </w:t>
      </w:r>
      <w:r w:rsidRPr="00EB6C40">
        <w:rPr>
          <w:rStyle w:val="Emphasis"/>
        </w:rPr>
        <w:t>war avoidance</w:t>
      </w:r>
      <w:r w:rsidRPr="00EB6C40">
        <w:t>.</w:t>
      </w:r>
    </w:p>
    <w:p w14:paraId="73958CB2" w14:textId="77777777" w:rsidR="00EB6C40" w:rsidRPr="00EB6C40" w:rsidRDefault="00EB6C40" w:rsidP="00EB6C40">
      <w:pPr>
        <w:pStyle w:val="Heading4"/>
      </w:pPr>
      <w:r w:rsidRPr="00EB6C40">
        <w:t>5. Rivalry factor.</w:t>
      </w:r>
      <w:r w:rsidRPr="00EB6C40">
        <w:rPr>
          <w:b w:val="0"/>
          <w:bCs/>
        </w:rPr>
        <w:t xml:space="preserve"> It proves escalation is </w:t>
      </w:r>
      <w:r w:rsidRPr="00EB6C40">
        <w:rPr>
          <w:b w:val="0"/>
          <w:bCs/>
          <w:u w:val="single"/>
        </w:rPr>
        <w:t>impossible</w:t>
      </w:r>
      <w:r w:rsidRPr="00EB6C40">
        <w:rPr>
          <w:b w:val="0"/>
          <w:bCs/>
        </w:rPr>
        <w:t>.</w:t>
      </w:r>
    </w:p>
    <w:p w14:paraId="4B4387F8" w14:textId="77777777" w:rsidR="00EB6C40" w:rsidRPr="00EB6C40" w:rsidRDefault="00EB6C40" w:rsidP="00EB6C40">
      <w:r w:rsidRPr="00EB6C40">
        <w:rPr>
          <w:rStyle w:val="Style13ptBold"/>
        </w:rPr>
        <w:t xml:space="preserve">Vlček et al. 24 </w:t>
      </w:r>
      <w:r w:rsidRPr="00EB6C40">
        <w:t xml:space="preserve">— </w:t>
      </w:r>
      <w:r w:rsidRPr="00EB6C40">
        <w:rPr>
          <w:u w:val="single"/>
        </w:rPr>
        <w:t>Tomáš Vlček</w:t>
      </w:r>
      <w:r w:rsidRPr="00EB6C40">
        <w:t xml:space="preserve">, Associate Professor in the Department of International Relations and European Studies at Masaryk University, Ph.D. student in Sedimentology at Comenius University, </w:t>
      </w:r>
      <w:r w:rsidRPr="00EB6C40">
        <w:rPr>
          <w:u w:val="single"/>
        </w:rPr>
        <w:t>Martin Chovančík</w:t>
      </w:r>
      <w:r w:rsidRPr="00EB6C40">
        <w:t xml:space="preserve">, Assistant Professor in the Department of International Relations and European Studies &amp; International Institute of Political Science at Masaryk University, Ph.D. in International Relations from Masaryk University, </w:t>
      </w:r>
      <w:r w:rsidRPr="00EB6C40">
        <w:rPr>
          <w:u w:val="single"/>
        </w:rPr>
        <w:t>Kateřina Uhlířová</w:t>
      </w:r>
      <w:r w:rsidRPr="00EB6C40">
        <w:t xml:space="preserve">, Assistant Professor in the Department of International and European Law at Masaryk University, and </w:t>
      </w:r>
      <w:r w:rsidRPr="00EB6C40">
        <w:rPr>
          <w:u w:val="single"/>
        </w:rPr>
        <w:t>Martin Jirušek,</w:t>
      </w:r>
      <w:r w:rsidRPr="00EB6C40">
        <w:t xml:space="preserve"> Assistant Professor at Masaryk University, Holds a PhD in International Relations at Masaryk University, 2024 (“Strained Relations in the High North: Steps-to-War Analysis of Conflict Potential in the Arctic,” </w:t>
      </w:r>
      <w:r w:rsidRPr="00EB6C40">
        <w:rPr>
          <w:i/>
          <w:iCs/>
        </w:rPr>
        <w:t>Europe-Asia Studies</w:t>
      </w:r>
      <w:r w:rsidRPr="00EB6C40">
        <w:t>, Vol. 76, No. 3, January 11</w:t>
      </w:r>
      <w:r w:rsidRPr="00EB6C40">
        <w:rPr>
          <w:vertAlign w:val="superscript"/>
        </w:rPr>
        <w:t>th</w:t>
      </w:r>
      <w:r w:rsidRPr="00EB6C40">
        <w:t>, Available Online at https://doi.org/10.1080/09668136.2023.2292471, Accessed Online at 08-15-2025)</w:t>
      </w:r>
    </w:p>
    <w:p w14:paraId="78C3FFF2" w14:textId="77777777" w:rsidR="00EB6C40" w:rsidRPr="00EB6C40" w:rsidRDefault="00EB6C40" w:rsidP="00EB6C40">
      <w:pPr>
        <w:rPr>
          <w:b/>
          <w:bCs/>
        </w:rPr>
      </w:pPr>
      <w:r w:rsidRPr="00EB6C40">
        <w:rPr>
          <w:b/>
          <w:bCs/>
        </w:rPr>
        <w:t>[[*** Note: STWM means Steps to War Model ***]]</w:t>
      </w:r>
    </w:p>
    <w:p w14:paraId="123ED25D" w14:textId="77777777" w:rsidR="00EB6C40" w:rsidRPr="00EB6C40" w:rsidRDefault="00EB6C40" w:rsidP="00EB6C40">
      <w:r w:rsidRPr="00EB6C40">
        <w:rPr>
          <w:rStyle w:val="StyleUnderline"/>
        </w:rPr>
        <w:t>Conclusion</w:t>
      </w:r>
    </w:p>
    <w:p w14:paraId="0F18FF8C" w14:textId="77777777" w:rsidR="00EB6C40" w:rsidRPr="00EB6C40" w:rsidRDefault="00EB6C40" w:rsidP="00EB6C40">
      <w:r w:rsidRPr="00EB6C40">
        <w:t xml:space="preserve">Our </w:t>
      </w:r>
      <w:r w:rsidRPr="00EB6C40">
        <w:rPr>
          <w:rStyle w:val="StyleUnderline"/>
        </w:rPr>
        <w:t>research has applied</w:t>
      </w:r>
      <w:r w:rsidRPr="00EB6C40">
        <w:t xml:space="preserve"> the three </w:t>
      </w:r>
      <w:r w:rsidRPr="00EB6C40">
        <w:rPr>
          <w:rStyle w:val="StyleUnderline"/>
        </w:rPr>
        <w:t xml:space="preserve">main </w:t>
      </w:r>
      <w:r w:rsidRPr="00EB6C40">
        <w:rPr>
          <w:rStyle w:val="Emphasis"/>
        </w:rPr>
        <w:t>indicators</w:t>
      </w:r>
      <w:r w:rsidRPr="00EB6C40">
        <w:rPr>
          <w:rStyle w:val="StyleUnderline"/>
        </w:rPr>
        <w:t xml:space="preserve"> of </w:t>
      </w:r>
      <w:r w:rsidRPr="00EB6C40">
        <w:rPr>
          <w:rStyle w:val="Emphasis"/>
        </w:rPr>
        <w:t>STWM</w:t>
      </w:r>
      <w:r w:rsidRPr="00EB6C40">
        <w:rPr>
          <w:rStyle w:val="StyleUnderline"/>
        </w:rPr>
        <w:t xml:space="preserve"> to the </w:t>
      </w:r>
      <w:r w:rsidRPr="00EB6C40">
        <w:rPr>
          <w:rStyle w:val="Emphasis"/>
        </w:rPr>
        <w:t>Arctic</w:t>
      </w:r>
      <w:r w:rsidRPr="00EB6C40">
        <w:t xml:space="preserve"> region </w:t>
      </w:r>
      <w:proofErr w:type="gramStart"/>
      <w:r w:rsidRPr="00EB6C40">
        <w:t>with regard to</w:t>
      </w:r>
      <w:proofErr w:type="gramEnd"/>
      <w:r w:rsidRPr="00EB6C40">
        <w:t xml:space="preserve"> the Arctic Council states in the period since 2014. We have sought to answer whether the conflict potential has been trending upwards since 2014 and how close it is to a critical threshold based on recent developments. The outcomes show clear evidence confirming rising confrontational behaviour in the militarisation marker. On the other hand, the </w:t>
      </w:r>
      <w:r w:rsidRPr="00EB6C40">
        <w:rPr>
          <w:rStyle w:val="Emphasis"/>
        </w:rPr>
        <w:t>rivalry indicator</w:t>
      </w:r>
      <w:r w:rsidRPr="00EB6C40">
        <w:rPr>
          <w:rStyle w:val="StyleUnderline"/>
        </w:rPr>
        <w:t xml:space="preserve"> shows</w:t>
      </w:r>
      <w:r w:rsidRPr="00EB6C40">
        <w:t xml:space="preserve"> continued </w:t>
      </w:r>
      <w:r w:rsidRPr="00EB6C40">
        <w:rPr>
          <w:rStyle w:val="Emphasis"/>
        </w:rPr>
        <w:t>cooperative behaviour</w:t>
      </w:r>
      <w:r w:rsidRPr="00EB6C40">
        <w:t xml:space="preserve">, </w:t>
      </w:r>
      <w:r w:rsidRPr="00EB6C40">
        <w:rPr>
          <w:rStyle w:val="StyleUnderline"/>
        </w:rPr>
        <w:t xml:space="preserve">while the coalition-building analysis also shows a </w:t>
      </w:r>
      <w:r w:rsidRPr="00EB6C40">
        <w:rPr>
          <w:rStyle w:val="Emphasis"/>
        </w:rPr>
        <w:t>mostly cooperative approach</w:t>
      </w:r>
      <w:r w:rsidRPr="00EB6C40">
        <w:t xml:space="preserve"> in the post-Crimea period, then a sharp decline after February 2022.</w:t>
      </w:r>
    </w:p>
    <w:p w14:paraId="4D105575" w14:textId="77777777" w:rsidR="00EB6C40" w:rsidRPr="00EB6C40" w:rsidRDefault="00EB6C40" w:rsidP="00EB6C40">
      <w:r w:rsidRPr="00EB6C40">
        <w:t xml:space="preserve">Thus, the </w:t>
      </w:r>
      <w:r w:rsidRPr="00EB6C40">
        <w:rPr>
          <w:rStyle w:val="StyleUnderline"/>
        </w:rPr>
        <w:t>STWM</w:t>
      </w:r>
      <w:r w:rsidRPr="00EB6C40">
        <w:t xml:space="preserve">, as one of </w:t>
      </w:r>
      <w:r w:rsidRPr="00EB6C40">
        <w:rPr>
          <w:rStyle w:val="StyleUnderline"/>
        </w:rPr>
        <w:t xml:space="preserve">the </w:t>
      </w:r>
      <w:r w:rsidRPr="00EB6C40">
        <w:rPr>
          <w:rStyle w:val="Emphasis"/>
        </w:rPr>
        <w:t>most sensitive</w:t>
      </w:r>
      <w:r w:rsidRPr="00EB6C40">
        <w:rPr>
          <w:rStyle w:val="StyleUnderline"/>
        </w:rPr>
        <w:t xml:space="preserve"> models of escalation</w:t>
      </w:r>
      <w:r w:rsidRPr="00EB6C40">
        <w:t xml:space="preserve"> potential of territorial disputes, confirms confrontational behaviour in two indicators, militarisation and </w:t>
      </w:r>
      <w:proofErr w:type="gramStart"/>
      <w:r w:rsidRPr="00EB6C40">
        <w:t>coalitionbuilding</w:t>
      </w:r>
      <w:proofErr w:type="gramEnd"/>
      <w:r w:rsidRPr="00EB6C40">
        <w:t xml:space="preserve">.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Since </w:t>
      </w:r>
      <w:r w:rsidRPr="00EB6C40">
        <w:rPr>
          <w:rStyle w:val="StyleUnderline"/>
        </w:rPr>
        <w:t>all three indicators</w:t>
      </w:r>
      <w:r w:rsidRPr="00EB6C40">
        <w:t xml:space="preserve"> of the STWM </w:t>
      </w:r>
      <w:r w:rsidRPr="00EB6C40">
        <w:rPr>
          <w:rStyle w:val="StyleUnderline"/>
        </w:rPr>
        <w:t>must show</w:t>
      </w:r>
      <w:r w:rsidRPr="00EB6C40">
        <w:t xml:space="preserve"> the relevant </w:t>
      </w:r>
      <w:r w:rsidRPr="00EB6C40">
        <w:rPr>
          <w:rStyle w:val="StyleUnderline"/>
        </w:rPr>
        <w:t>trends</w:t>
      </w:r>
      <w:r w:rsidRPr="00EB6C40">
        <w:t xml:space="preserve"> </w:t>
      </w:r>
      <w:proofErr w:type="gramStart"/>
      <w:r w:rsidRPr="00EB6C40">
        <w:t>in order to</w:t>
      </w:r>
      <w:proofErr w:type="gramEnd"/>
      <w:r w:rsidRPr="00EB6C40">
        <w:t xml:space="preserve"> signal increased likelihood of international armed conflict, </w:t>
      </w:r>
      <w:r w:rsidRPr="00EB6C40">
        <w:rPr>
          <w:rStyle w:val="StyleUnderline"/>
        </w:rPr>
        <w:t xml:space="preserve">in the case of the </w:t>
      </w:r>
      <w:r w:rsidRPr="00EB6C40">
        <w:rPr>
          <w:rStyle w:val="Emphasis"/>
        </w:rPr>
        <w:t>Arctic</w:t>
      </w:r>
      <w:r w:rsidRPr="00EB6C40">
        <w:t xml:space="preserve">, such </w:t>
      </w:r>
      <w:r w:rsidRPr="00EB6C40">
        <w:rPr>
          <w:rStyle w:val="StyleUnderline"/>
        </w:rPr>
        <w:t xml:space="preserve">conflict is </w:t>
      </w:r>
      <w:r w:rsidRPr="00EB6C40">
        <w:rPr>
          <w:rStyle w:val="Emphasis"/>
        </w:rPr>
        <w:t>not predicted</w:t>
      </w:r>
      <w:r w:rsidRPr="00EB6C40">
        <w:t>.</w:t>
      </w:r>
    </w:p>
    <w:p w14:paraId="06AB3ACE" w14:textId="77777777" w:rsidR="00EB6C40" w:rsidRPr="00EB6C40" w:rsidRDefault="00EB6C40" w:rsidP="00EB6C40">
      <w:r w:rsidRPr="00EB6C40">
        <w:t xml:space="preserve">Thus, while the research clearly shows a rise in conflict potential, critically, the </w:t>
      </w:r>
      <w:r w:rsidRPr="00EB6C40">
        <w:rPr>
          <w:rStyle w:val="Emphasis"/>
        </w:rPr>
        <w:t>rivalry factor</w:t>
      </w:r>
      <w:r w:rsidRPr="00EB6C40">
        <w:rPr>
          <w:rStyle w:val="StyleUnderline"/>
        </w:rPr>
        <w:t xml:space="preserve"> has </w:t>
      </w:r>
      <w:r w:rsidRPr="00EB6C40">
        <w:rPr>
          <w:rStyle w:val="Emphasis"/>
        </w:rPr>
        <w:t>not increased.</w:t>
      </w:r>
      <w:r w:rsidRPr="00EB6C40">
        <w:t xml:space="preserve"> In other words, </w:t>
      </w:r>
      <w:r w:rsidRPr="00EB6C40">
        <w:rPr>
          <w:rStyle w:val="Emphasis"/>
        </w:rPr>
        <w:t>none</w:t>
      </w:r>
      <w:r w:rsidRPr="00EB6C40">
        <w:rPr>
          <w:rStyle w:val="StyleUnderline"/>
        </w:rPr>
        <w:t xml:space="preserve"> of the actors</w:t>
      </w:r>
      <w:r w:rsidRPr="00EB6C40">
        <w:t xml:space="preserve"> in the examined region </w:t>
      </w:r>
      <w:proofErr w:type="gramStart"/>
      <w:r w:rsidRPr="00EB6C40">
        <w:rPr>
          <w:rStyle w:val="StyleUnderline"/>
        </w:rPr>
        <w:t>has</w:t>
      </w:r>
      <w:proofErr w:type="gramEnd"/>
      <w:r w:rsidRPr="00EB6C40">
        <w:rPr>
          <w:rStyle w:val="StyleUnderline"/>
        </w:rPr>
        <w:t xml:space="preserve"> an interest in escalating confrontational behaviour</w:t>
      </w:r>
      <w:r w:rsidRPr="00EB6C40">
        <w:t xml:space="preserve">. While the military presence is growing in the Arctic, this growth has not diverged drastically from the previous trend. Even on the worsened geopolitical playing field after February 2022, </w:t>
      </w:r>
      <w:r w:rsidRPr="00EB6C40">
        <w:rPr>
          <w:rStyle w:val="StyleUnderline"/>
        </w:rPr>
        <w:t>communication</w:t>
      </w:r>
      <w:r w:rsidRPr="00EB6C40">
        <w:t xml:space="preserve"> channels have </w:t>
      </w:r>
      <w:r w:rsidRPr="00EB6C40">
        <w:rPr>
          <w:rStyle w:val="StyleUnderline"/>
        </w:rPr>
        <w:t>not been interrupted</w:t>
      </w:r>
      <w:r w:rsidRPr="00EB6C40">
        <w:t xml:space="preserve">, and the </w:t>
      </w:r>
      <w:r w:rsidRPr="00EB6C40">
        <w:rPr>
          <w:rStyle w:val="Emphasis"/>
        </w:rPr>
        <w:t>rivalry indicators</w:t>
      </w:r>
      <w:r w:rsidRPr="00EB6C40">
        <w:t xml:space="preserve"> clearly </w:t>
      </w:r>
      <w:r w:rsidRPr="00EB6C40">
        <w:rPr>
          <w:rStyle w:val="StyleUnderline"/>
        </w:rPr>
        <w:t xml:space="preserve">show </w:t>
      </w:r>
      <w:r w:rsidRPr="00EB6C40">
        <w:rPr>
          <w:rStyle w:val="Emphasis"/>
        </w:rPr>
        <w:t>cooperative behaviour</w:t>
      </w:r>
      <w:r w:rsidRPr="00EB6C40">
        <w:rPr>
          <w:rStyle w:val="StyleUnderline"/>
        </w:rPr>
        <w:t xml:space="preserve"> among the actors</w:t>
      </w:r>
      <w:r w:rsidRPr="00EB6C40">
        <w:t xml:space="preserve">, </w:t>
      </w:r>
      <w:r w:rsidRPr="00EB6C40">
        <w:rPr>
          <w:rStyle w:val="StyleUnderline"/>
        </w:rPr>
        <w:t xml:space="preserve">including indications of </w:t>
      </w:r>
      <w:r w:rsidRPr="00EB6C40">
        <w:rPr>
          <w:rStyle w:val="Emphasis"/>
        </w:rPr>
        <w:t>efforts to continue</w:t>
      </w:r>
      <w:r w:rsidRPr="00EB6C40">
        <w:rPr>
          <w:rStyle w:val="StyleUnderline"/>
        </w:rPr>
        <w:t xml:space="preserve"> in this manner</w:t>
      </w:r>
      <w:r w:rsidRPr="00EB6C40">
        <w:t>.</w:t>
      </w:r>
    </w:p>
    <w:p w14:paraId="71FBA762" w14:textId="77777777" w:rsidR="00EB6C40" w:rsidRPr="00EB6C40" w:rsidRDefault="00EB6C40" w:rsidP="00EB6C40">
      <w:r w:rsidRPr="00EB6C40">
        <w:t xml:space="preserve">Since 2014, defence spending has risen. There have been frequent rhetorical confrontations, and the undisputable military build-up by Russia and the other Arctic states has increased. Overall, international tensions have risen. Nevertheless, the </w:t>
      </w:r>
      <w:r w:rsidRPr="00EB6C40">
        <w:rPr>
          <w:rStyle w:val="StyleUnderline"/>
        </w:rPr>
        <w:t>actors</w:t>
      </w:r>
      <w:r w:rsidRPr="00EB6C40">
        <w:t xml:space="preserve"> in the Arctic </w:t>
      </w:r>
      <w:r w:rsidRPr="00EB6C40">
        <w:rPr>
          <w:rStyle w:val="StyleUnderline"/>
        </w:rPr>
        <w:t xml:space="preserve">have shown </w:t>
      </w:r>
      <w:r w:rsidRPr="00EB6C40">
        <w:rPr>
          <w:rStyle w:val="Emphasis"/>
        </w:rPr>
        <w:t>stability</w:t>
      </w:r>
      <w:r w:rsidRPr="00EB6C40">
        <w:rPr>
          <w:rStyle w:val="StyleUnderline"/>
        </w:rPr>
        <w:t xml:space="preserve"> and </w:t>
      </w:r>
      <w:r w:rsidRPr="00EB6C40">
        <w:rPr>
          <w:rStyle w:val="Emphasis"/>
        </w:rPr>
        <w:t>adherence</w:t>
      </w:r>
      <w:r w:rsidRPr="00EB6C40">
        <w:t xml:space="preserve"> to the regime of regional cooperation institutions and treaties. 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w:t>
      </w:r>
      <w:r w:rsidRPr="00EB6C40">
        <w:rPr>
          <w:rStyle w:val="StyleUnderline"/>
        </w:rPr>
        <w:t>evidence</w:t>
      </w:r>
      <w:r w:rsidRPr="00EB6C40">
        <w:t xml:space="preserve"> so far </w:t>
      </w:r>
      <w:r w:rsidRPr="00EB6C40">
        <w:rPr>
          <w:rStyle w:val="StyleUnderline"/>
        </w:rPr>
        <w:t xml:space="preserve">leaves the </w:t>
      </w:r>
      <w:r w:rsidRPr="00EB6C40">
        <w:rPr>
          <w:rStyle w:val="Emphasis"/>
        </w:rPr>
        <w:t>non-escalating rivalry factor</w:t>
      </w:r>
      <w:r w:rsidRPr="00EB6C40">
        <w:rPr>
          <w:rStyle w:val="StyleUnderline"/>
        </w:rPr>
        <w:t xml:space="preserve"> as a </w:t>
      </w:r>
      <w:r w:rsidRPr="00EB6C40">
        <w:rPr>
          <w:rStyle w:val="Emphasis"/>
        </w:rPr>
        <w:t>highly relevant counterbalance</w:t>
      </w:r>
      <w:r w:rsidRPr="00EB6C40">
        <w:rPr>
          <w:rStyle w:val="StyleUnderline"/>
        </w:rPr>
        <w:t xml:space="preserve"> to increased militarisation and negative trends</w:t>
      </w:r>
      <w:r w:rsidRPr="00EB6C40">
        <w:t xml:space="preserve"> in coalition-building. In short, the </w:t>
      </w:r>
      <w:r w:rsidRPr="00EB6C40">
        <w:rPr>
          <w:rStyle w:val="StyleUnderline"/>
        </w:rPr>
        <w:t xml:space="preserve">rivalry factor is </w:t>
      </w:r>
      <w:r w:rsidRPr="00EB6C40">
        <w:rPr>
          <w:rStyle w:val="Emphasis"/>
        </w:rPr>
        <w:t>strong enough</w:t>
      </w:r>
      <w:r w:rsidRPr="00EB6C40">
        <w:rPr>
          <w:rStyle w:val="StyleUnderline"/>
        </w:rPr>
        <w:t xml:space="preserve"> to </w:t>
      </w:r>
      <w:r w:rsidRPr="00EB6C40">
        <w:rPr>
          <w:rStyle w:val="Emphasis"/>
        </w:rPr>
        <w:t>offset</w:t>
      </w:r>
      <w:r w:rsidRPr="00EB6C40">
        <w:rPr>
          <w:rStyle w:val="StyleUnderline"/>
        </w:rPr>
        <w:t xml:space="preserve"> and</w:t>
      </w:r>
      <w:r w:rsidRPr="00EB6C40">
        <w:t xml:space="preserve"> even </w:t>
      </w:r>
      <w:r w:rsidRPr="00EB6C40">
        <w:rPr>
          <w:rStyle w:val="Emphasis"/>
        </w:rPr>
        <w:t>detract</w:t>
      </w:r>
      <w:r w:rsidRPr="00EB6C40">
        <w:rPr>
          <w:rStyle w:val="StyleUnderline"/>
        </w:rPr>
        <w:t xml:space="preserve"> from the tensions </w:t>
      </w:r>
      <w:r w:rsidRPr="00EB6C40">
        <w:t>caused by developments in militarisation and coalition-building.</w:t>
      </w:r>
    </w:p>
    <w:p w14:paraId="5E513D6E" w14:textId="77777777" w:rsidR="00EB6C40" w:rsidRPr="00EB6C40" w:rsidRDefault="00EB6C40" w:rsidP="00EB6C40">
      <w:pPr>
        <w:pStyle w:val="Heading4"/>
      </w:pPr>
      <w:r w:rsidRPr="00EB6C40">
        <w:t>6. Overstretch.</w:t>
      </w:r>
      <w:r w:rsidRPr="00EB6C40">
        <w:rPr>
          <w:b w:val="0"/>
          <w:bCs/>
        </w:rPr>
        <w:t xml:space="preserve"> Countries </w:t>
      </w:r>
      <w:r w:rsidRPr="00EB6C40">
        <w:rPr>
          <w:b w:val="0"/>
          <w:bCs/>
          <w:u w:val="single"/>
        </w:rPr>
        <w:t>structurally</w:t>
      </w:r>
      <w:r w:rsidRPr="00EB6C40">
        <w:rPr>
          <w:b w:val="0"/>
          <w:bCs/>
        </w:rPr>
        <w:t xml:space="preserve"> can’t escalate, </w:t>
      </w:r>
      <w:r w:rsidRPr="00EB6C40">
        <w:rPr>
          <w:b w:val="0"/>
          <w:bCs/>
          <w:u w:val="single"/>
        </w:rPr>
        <w:t>forcing</w:t>
      </w:r>
      <w:r w:rsidRPr="00EB6C40">
        <w:rPr>
          <w:b w:val="0"/>
          <w:bCs/>
        </w:rPr>
        <w:t xml:space="preserve"> restraint.</w:t>
      </w:r>
    </w:p>
    <w:p w14:paraId="6DAE9547" w14:textId="77777777" w:rsidR="00EB6C40" w:rsidRPr="00EB6C40" w:rsidRDefault="00EB6C40" w:rsidP="00EB6C40">
      <w:r w:rsidRPr="00EB6C40">
        <w:rPr>
          <w:rStyle w:val="Style13ptBold"/>
        </w:rPr>
        <w:t>Heier 25</w:t>
      </w:r>
      <w:r w:rsidRPr="00EB6C40">
        <w:t xml:space="preserve"> — Tormod Heier, Professor at the Norwegian Defence Command and Staff College, Professor-II at the University of Inland Norway, Associate Professor at the Swedish Defence University in Stockholm, formerly worked as a lieutenant Colonel in the Norwegian Army, with service in Brigade Nord, the Norwegian Intelligence Service, the Ministry of Defence, and in Mazar-e-Sharif, Afghanistan, graduated with a Doctorate in Political Science, Master's degrees in Political Science and War Studies from University of Oslo and King's College London, 2025 ("How the Ukraine War Stopped Arctic Brinkmanship," </w:t>
      </w:r>
      <w:r w:rsidRPr="00EB6C40">
        <w:rPr>
          <w:i/>
          <w:iCs/>
        </w:rPr>
        <w:t>Norwegian Defence University College</w:t>
      </w:r>
      <w:r w:rsidRPr="00EB6C40">
        <w:t>, February, Available Online at https://arcticreview.no/index.php/arctic/article/download/6837/11032?inline=1, Accessed 08-13-2025)</w:t>
      </w:r>
    </w:p>
    <w:p w14:paraId="5DA1A958" w14:textId="77777777" w:rsidR="00EB6C40" w:rsidRPr="00EB6C40" w:rsidRDefault="00EB6C40" w:rsidP="00EB6C40">
      <w:r w:rsidRPr="00EB6C40">
        <w:t xml:space="preserve">Pursuing brinkmanship in the Norwegian Sea thereby seems unrealistic. Such a </w:t>
      </w:r>
      <w:r w:rsidRPr="00EB6C40">
        <w:rPr>
          <w:rStyle w:val="StyleUnderline"/>
        </w:rPr>
        <w:t>maximalist ambition</w:t>
      </w:r>
      <w:r w:rsidRPr="00EB6C40">
        <w:t xml:space="preserve">, as seen during the malign period, will most likely </w:t>
      </w:r>
      <w:r w:rsidRPr="00EB6C40">
        <w:rPr>
          <w:rStyle w:val="StyleUnderline"/>
        </w:rPr>
        <w:t xml:space="preserve">invoke </w:t>
      </w:r>
      <w:r w:rsidRPr="00EB6C40">
        <w:rPr>
          <w:rStyle w:val="Emphasis"/>
        </w:rPr>
        <w:t>new counter reactions</w:t>
      </w:r>
      <w:r w:rsidRPr="00EB6C40">
        <w:t xml:space="preserve"> from a numerically and qualitatively superior NATO. This again will </w:t>
      </w:r>
      <w:r w:rsidRPr="00EB6C40">
        <w:rPr>
          <w:rStyle w:val="Emphasis"/>
        </w:rPr>
        <w:t>expose Russia</w:t>
      </w:r>
      <w:r w:rsidRPr="00EB6C40">
        <w:rPr>
          <w:rStyle w:val="StyleUnderline"/>
        </w:rPr>
        <w:t xml:space="preserve"> to a classical </w:t>
      </w:r>
      <w:r w:rsidRPr="00EB6C40">
        <w:rPr>
          <w:rStyle w:val="Emphasis"/>
        </w:rPr>
        <w:t>overstretch problématique</w:t>
      </w:r>
      <w:r w:rsidRPr="00EB6C40">
        <w:t xml:space="preserve">: In one theater, an </w:t>
      </w:r>
      <w:r w:rsidRPr="00EB6C40">
        <w:rPr>
          <w:rStyle w:val="StyleUnderline"/>
        </w:rPr>
        <w:t>escalatory</w:t>
      </w:r>
      <w:r w:rsidRPr="00EB6C40">
        <w:t xml:space="preserve"> “</w:t>
      </w:r>
      <w:r w:rsidRPr="00EB6C40">
        <w:rPr>
          <w:rStyle w:val="StyleUnderline"/>
        </w:rPr>
        <w:t>tit-for-tat</w:t>
      </w:r>
      <w:r w:rsidRPr="00EB6C40">
        <w:t xml:space="preserve">” situation </w:t>
      </w:r>
      <w:r w:rsidRPr="00EB6C40">
        <w:rPr>
          <w:rStyle w:val="StyleUnderline"/>
        </w:rPr>
        <w:t xml:space="preserve">against a </w:t>
      </w:r>
      <w:r w:rsidRPr="00EB6C40">
        <w:rPr>
          <w:rStyle w:val="Emphasis"/>
        </w:rPr>
        <w:t>NATO</w:t>
      </w:r>
      <w:r w:rsidRPr="00EB6C40">
        <w:t xml:space="preserve"> alliance that stands for “half of the World’s economic and military might”.79 And in another theater, </w:t>
      </w:r>
      <w:r w:rsidRPr="00EB6C40">
        <w:rPr>
          <w:rStyle w:val="StyleUnderline"/>
        </w:rPr>
        <w:t xml:space="preserve">a </w:t>
      </w:r>
      <w:r w:rsidRPr="00EB6C40">
        <w:rPr>
          <w:rStyle w:val="Emphasis"/>
        </w:rPr>
        <w:t>protracted ground war</w:t>
      </w:r>
      <w:r w:rsidRPr="00EB6C40">
        <w:rPr>
          <w:rStyle w:val="StyleUnderline"/>
        </w:rPr>
        <w:t xml:space="preserve"> in Europe’s </w:t>
      </w:r>
      <w:r w:rsidRPr="00EB6C40">
        <w:rPr>
          <w:rStyle w:val="Emphasis"/>
        </w:rPr>
        <w:t>second largest state</w:t>
      </w:r>
      <w:r w:rsidRPr="00EB6C40">
        <w:t xml:space="preserve"> which so far has </w:t>
      </w:r>
      <w:r w:rsidRPr="00EB6C40">
        <w:rPr>
          <w:rStyle w:val="Emphasis"/>
        </w:rPr>
        <w:t>depleted</w:t>
      </w:r>
      <w:r w:rsidRPr="00EB6C40">
        <w:rPr>
          <w:rStyle w:val="StyleUnderline"/>
        </w:rPr>
        <w:t xml:space="preserve"> Russia’s military</w:t>
      </w:r>
      <w:r w:rsidRPr="00EB6C40">
        <w:t>.80</w:t>
      </w:r>
    </w:p>
    <w:p w14:paraId="1DEA8C2F" w14:textId="77777777" w:rsidR="00EB6C40" w:rsidRPr="00EB6C40" w:rsidRDefault="00EB6C40" w:rsidP="00EB6C40">
      <w:r w:rsidRPr="00EB6C40">
        <w:t xml:space="preserve">Strategic necessity may also be a plausible explanation for the United States. This is because U.S. defense officials are exposed to a historically unique situation. Never has the United States been challenged by two nuclear adversaries simultaneously. Contrary to the Cold War, when the Soviet Union constituted the main nuclear adversary, today’s power balance consists of both Russia and China. In this multi-polar environment, U.S. forces may more easily be entangled into multiple crisis management operations leading to the same overstretch problématique as Russia. But contrary to Russia, U.S. </w:t>
      </w:r>
      <w:r w:rsidRPr="00EB6C40">
        <w:rPr>
          <w:rStyle w:val="StyleUnderline"/>
        </w:rPr>
        <w:t>forces</w:t>
      </w:r>
      <w:r w:rsidRPr="00EB6C40">
        <w:t xml:space="preserve"> may more easily be </w:t>
      </w:r>
      <w:r w:rsidRPr="00EB6C40">
        <w:rPr>
          <w:rStyle w:val="StyleUnderline"/>
        </w:rPr>
        <w:t xml:space="preserve">tied to a major </w:t>
      </w:r>
      <w:r w:rsidRPr="00EB6C40">
        <w:rPr>
          <w:rStyle w:val="Emphasis"/>
        </w:rPr>
        <w:t>crisis management operation</w:t>
      </w:r>
      <w:r w:rsidRPr="00EB6C40">
        <w:t xml:space="preserve"> in Sout-East Asia, in Europe, and the Middle East, simultaneously. A </w:t>
      </w:r>
      <w:r w:rsidRPr="00EB6C40">
        <w:rPr>
          <w:rStyle w:val="Emphasis"/>
        </w:rPr>
        <w:t>brinkmanship</w:t>
      </w:r>
      <w:r w:rsidRPr="00EB6C40">
        <w:t xml:space="preserve"> strategy aiming to challenge adversaries’ red lines </w:t>
      </w:r>
      <w:r w:rsidRPr="00EB6C40">
        <w:rPr>
          <w:rStyle w:val="StyleUnderline"/>
        </w:rPr>
        <w:t xml:space="preserve">is therefore likely to </w:t>
      </w:r>
      <w:r w:rsidRPr="00EB6C40">
        <w:rPr>
          <w:rStyle w:val="Emphasis"/>
        </w:rPr>
        <w:t>fuse more tension</w:t>
      </w:r>
      <w:r w:rsidRPr="00EB6C40">
        <w:rPr>
          <w:rStyle w:val="StyleUnderline"/>
        </w:rPr>
        <w:t xml:space="preserve"> inside multiple theaters at the same time</w:t>
      </w:r>
      <w:r w:rsidRPr="00EB6C40">
        <w:t xml:space="preserve">. This is because a crossing of Chinese and Russian thresholds may stir unintended escalations binding U.S. forces to one or more theaters for a prolonged period. This risk </w:t>
      </w:r>
      <w:r w:rsidRPr="00EB6C40">
        <w:rPr>
          <w:rStyle w:val="Emphasis"/>
        </w:rPr>
        <w:t>reduces</w:t>
      </w:r>
      <w:r w:rsidRPr="00EB6C40">
        <w:rPr>
          <w:rStyle w:val="StyleUnderline"/>
        </w:rPr>
        <w:t xml:space="preserve"> American </w:t>
      </w:r>
      <w:r w:rsidRPr="00EB6C40">
        <w:rPr>
          <w:rStyle w:val="Emphasis"/>
        </w:rPr>
        <w:t>flexibility</w:t>
      </w:r>
      <w:r w:rsidRPr="00EB6C40">
        <w:t xml:space="preserve">. It may even force the Pentagon to synchronize the planning and employment of conventional and nuclear forces more extensively.81 </w:t>
      </w:r>
      <w:r w:rsidRPr="00EB6C40">
        <w:rPr>
          <w:rStyle w:val="StyleUnderline"/>
        </w:rPr>
        <w:t>Exercising</w:t>
      </w:r>
      <w:r w:rsidRPr="00EB6C40">
        <w:t xml:space="preserve"> a “</w:t>
      </w:r>
      <w:r w:rsidRPr="00EB6C40">
        <w:rPr>
          <w:rStyle w:val="StyleUnderline"/>
        </w:rPr>
        <w:t>tailored presence</w:t>
      </w:r>
      <w:r w:rsidRPr="00EB6C40">
        <w:t xml:space="preserve">” in the Arctic </w:t>
      </w:r>
      <w:r w:rsidRPr="00EB6C40">
        <w:rPr>
          <w:rStyle w:val="StyleUnderline"/>
        </w:rPr>
        <w:t>is</w:t>
      </w:r>
      <w:r w:rsidRPr="00EB6C40">
        <w:t xml:space="preserve"> therefore, according to the 2024 Arctic Strategy, a </w:t>
      </w:r>
      <w:r w:rsidRPr="00EB6C40">
        <w:rPr>
          <w:rStyle w:val="StyleUnderline"/>
        </w:rPr>
        <w:t xml:space="preserve">strategic </w:t>
      </w:r>
      <w:r w:rsidRPr="00EB6C40">
        <w:rPr>
          <w:rStyle w:val="Emphasis"/>
        </w:rPr>
        <w:t>necessity</w:t>
      </w:r>
      <w:r w:rsidRPr="00EB6C40">
        <w:t xml:space="preserve"> because U.S. </w:t>
      </w:r>
      <w:r w:rsidRPr="00EB6C40">
        <w:rPr>
          <w:rStyle w:val="StyleUnderline"/>
        </w:rPr>
        <w:t>forces</w:t>
      </w:r>
      <w:r w:rsidRPr="00EB6C40">
        <w:t xml:space="preserve"> also </w:t>
      </w:r>
      <w:r w:rsidRPr="00EB6C40">
        <w:rPr>
          <w:rStyle w:val="StyleUnderline"/>
        </w:rPr>
        <w:t>need to be</w:t>
      </w:r>
      <w:r w:rsidRPr="00EB6C40">
        <w:t xml:space="preserve"> “</w:t>
      </w:r>
      <w:r w:rsidRPr="00EB6C40">
        <w:rPr>
          <w:rStyle w:val="Emphasis"/>
        </w:rPr>
        <w:t>balancing</w:t>
      </w:r>
      <w:r w:rsidRPr="00EB6C40">
        <w:rPr>
          <w:rStyle w:val="StyleUnderline"/>
        </w:rPr>
        <w:t xml:space="preserve"> against other </w:t>
      </w:r>
      <w:r w:rsidRPr="00EB6C40">
        <w:rPr>
          <w:rStyle w:val="Emphasis"/>
        </w:rPr>
        <w:t>global commitments</w:t>
      </w:r>
      <w:r w:rsidRPr="00EB6C40">
        <w:t>”.82</w:t>
      </w:r>
    </w:p>
    <w:p w14:paraId="4A109A2D" w14:textId="77777777" w:rsidR="00EB6C40" w:rsidRPr="00EB6C40" w:rsidRDefault="00EB6C40" w:rsidP="00EB6C40">
      <w:r w:rsidRPr="00EB6C40">
        <w:t xml:space="preserve">Therefore, by </w:t>
      </w:r>
      <w:r w:rsidRPr="00EB6C40">
        <w:rPr>
          <w:rStyle w:val="StyleUnderline"/>
        </w:rPr>
        <w:t>opening</w:t>
      </w:r>
      <w:r w:rsidRPr="00EB6C40">
        <w:t xml:space="preserve"> for </w:t>
      </w:r>
      <w:r w:rsidRPr="00EB6C40">
        <w:rPr>
          <w:rStyle w:val="StyleUnderline"/>
        </w:rPr>
        <w:t>more adversary crisis communication</w:t>
      </w:r>
      <w:r w:rsidRPr="00EB6C40">
        <w:t xml:space="preserve">, and hence </w:t>
      </w:r>
      <w:r w:rsidRPr="00EB6C40">
        <w:rPr>
          <w:rStyle w:val="StyleUnderline"/>
        </w:rPr>
        <w:t xml:space="preserve">imposing </w:t>
      </w:r>
      <w:r w:rsidRPr="00EB6C40">
        <w:rPr>
          <w:rStyle w:val="Emphasis"/>
        </w:rPr>
        <w:t>operative restraints</w:t>
      </w:r>
      <w:r w:rsidRPr="00EB6C40">
        <w:rPr>
          <w:rStyle w:val="StyleUnderline"/>
        </w:rPr>
        <w:t xml:space="preserve"> on its modus operandi</w:t>
      </w:r>
      <w:r w:rsidRPr="00EB6C40">
        <w:t xml:space="preserve">, the </w:t>
      </w:r>
      <w:r w:rsidRPr="00EB6C40">
        <w:rPr>
          <w:rStyle w:val="StyleUnderline"/>
        </w:rPr>
        <w:t>Pentagon</w:t>
      </w:r>
      <w:r w:rsidRPr="00EB6C40">
        <w:t xml:space="preserve"> may more easily </w:t>
      </w:r>
      <w:r w:rsidRPr="00EB6C40">
        <w:rPr>
          <w:rStyle w:val="StyleUnderline"/>
        </w:rPr>
        <w:t xml:space="preserve">gain a </w:t>
      </w:r>
      <w:r w:rsidRPr="00EB6C40">
        <w:rPr>
          <w:rStyle w:val="Emphasis"/>
        </w:rPr>
        <w:t>better sense</w:t>
      </w:r>
      <w:r w:rsidRPr="00EB6C40">
        <w:rPr>
          <w:rStyle w:val="StyleUnderline"/>
        </w:rPr>
        <w:t xml:space="preserve"> of </w:t>
      </w:r>
      <w:r w:rsidRPr="00EB6C40">
        <w:rPr>
          <w:rStyle w:val="Emphasis"/>
        </w:rPr>
        <w:t>escalation management</w:t>
      </w:r>
      <w:r w:rsidRPr="00EB6C40">
        <w:t xml:space="preserve">. This is partly so outside Russia’s most important nuclear force in the Arctic but also in the Straits of Taiwan and Hormus, or in the Baltic Sea, Black Sea or Red Sea. More consciousness thereby allows U.S. nuclear and conventional forces to simultaneously contain or even deter Russia’s Northern Fleet while also addressing an increasingly assertive Chinese fleet in Southeast Asia. Avoiding an overstretch problématique that otherwise will force the </w:t>
      </w:r>
      <w:r w:rsidRPr="00EB6C40">
        <w:rPr>
          <w:rStyle w:val="StyleUnderline"/>
        </w:rPr>
        <w:t>United States</w:t>
      </w:r>
      <w:r w:rsidRPr="00EB6C40">
        <w:t xml:space="preserve"> to employ nuclear weapons thereby </w:t>
      </w:r>
      <w:r w:rsidRPr="00EB6C40">
        <w:rPr>
          <w:rStyle w:val="StyleUnderline"/>
        </w:rPr>
        <w:t>incentivizes</w:t>
      </w:r>
      <w:r w:rsidRPr="00EB6C40">
        <w:t xml:space="preserve"> a modus operandi that in relative terms </w:t>
      </w:r>
      <w:r w:rsidRPr="00EB6C40">
        <w:rPr>
          <w:rStyle w:val="StyleUnderline"/>
        </w:rPr>
        <w:t xml:space="preserve">favors </w:t>
      </w:r>
      <w:r w:rsidRPr="00EB6C40">
        <w:rPr>
          <w:rStyle w:val="Emphasis"/>
        </w:rPr>
        <w:t>restraint before deterrence</w:t>
      </w:r>
      <w:r w:rsidRPr="00EB6C40">
        <w:t xml:space="preserve">. Military restraints thereby </w:t>
      </w:r>
      <w:r w:rsidRPr="00EB6C40">
        <w:rPr>
          <w:rStyle w:val="StyleUnderline"/>
        </w:rPr>
        <w:t xml:space="preserve">provide U.S. decision makers with </w:t>
      </w:r>
      <w:r w:rsidRPr="00EB6C40">
        <w:rPr>
          <w:rStyle w:val="Emphasis"/>
        </w:rPr>
        <w:t>more leeway</w:t>
      </w:r>
      <w:r w:rsidRPr="00EB6C40">
        <w:rPr>
          <w:rStyle w:val="StyleUnderline"/>
        </w:rPr>
        <w:t xml:space="preserve"> than </w:t>
      </w:r>
      <w:r w:rsidRPr="00EB6C40">
        <w:rPr>
          <w:rStyle w:val="Emphasis"/>
        </w:rPr>
        <w:t>coercive</w:t>
      </w:r>
      <w:r w:rsidRPr="00EB6C40">
        <w:rPr>
          <w:rStyle w:val="StyleUnderline"/>
        </w:rPr>
        <w:t xml:space="preserve"> maneuvers</w:t>
      </w:r>
      <w:r w:rsidRPr="00EB6C40">
        <w:t xml:space="preserve"> aiming to compel Russian or Chinees forces towards the brink of war. Pentagon’s 2022 priority on crisis stability, and the subsequent abolishment of the 2018 “operational unpredictable” concept, signify a more cautious mindset. </w:t>
      </w:r>
      <w:r w:rsidRPr="00EB6C40">
        <w:rPr>
          <w:rStyle w:val="StyleUnderline"/>
        </w:rPr>
        <w:t>Military restraints</w:t>
      </w:r>
      <w:r w:rsidRPr="00EB6C40">
        <w:t xml:space="preserve"> have </w:t>
      </w:r>
      <w:r w:rsidRPr="00EB6C40">
        <w:rPr>
          <w:rStyle w:val="StyleUnderline"/>
        </w:rPr>
        <w:t xml:space="preserve">become a strategic </w:t>
      </w:r>
      <w:r w:rsidRPr="00EB6C40">
        <w:rPr>
          <w:rStyle w:val="Emphasis"/>
        </w:rPr>
        <w:t>necessity</w:t>
      </w:r>
      <w:r w:rsidRPr="00EB6C40">
        <w:t xml:space="preserve">, </w:t>
      </w:r>
      <w:r w:rsidRPr="00EB6C40">
        <w:rPr>
          <w:rStyle w:val="StyleUnderline"/>
        </w:rPr>
        <w:t xml:space="preserve">leaving the Arctic </w:t>
      </w:r>
      <w:r w:rsidRPr="00EB6C40">
        <w:rPr>
          <w:rStyle w:val="Emphasis"/>
        </w:rPr>
        <w:t>less exposed</w:t>
      </w:r>
      <w:r w:rsidRPr="00EB6C40">
        <w:rPr>
          <w:rStyle w:val="StyleUnderline"/>
        </w:rPr>
        <w:t xml:space="preserve"> to </w:t>
      </w:r>
      <w:r w:rsidRPr="00EB6C40">
        <w:rPr>
          <w:rStyle w:val="Emphasis"/>
        </w:rPr>
        <w:t>military antagonism</w:t>
      </w:r>
      <w:r w:rsidRPr="00EB6C40">
        <w:rPr>
          <w:rStyle w:val="StyleUnderline"/>
        </w:rPr>
        <w:t xml:space="preserve"> and </w:t>
      </w:r>
      <w:r w:rsidRPr="00EB6C40">
        <w:rPr>
          <w:rStyle w:val="Emphasis"/>
        </w:rPr>
        <w:t>provocations</w:t>
      </w:r>
      <w:r w:rsidRPr="00EB6C40">
        <w:t>.</w:t>
      </w:r>
    </w:p>
    <w:p w14:paraId="79F7858A" w14:textId="77777777" w:rsidR="00EB6C40" w:rsidRPr="00EB6C40" w:rsidRDefault="00EB6C40" w:rsidP="00EB6C40"/>
    <w:p w14:paraId="6C805032" w14:textId="77777777" w:rsidR="00EB6C40" w:rsidRPr="00EB6C40" w:rsidRDefault="00EB6C40" w:rsidP="00EB6C40"/>
    <w:p w14:paraId="2F594359" w14:textId="77777777" w:rsidR="00EB6C40" w:rsidRPr="00EB6C40" w:rsidRDefault="00EB6C40" w:rsidP="00EB6C40">
      <w:pPr>
        <w:pStyle w:val="Heading1"/>
      </w:pPr>
      <w:r w:rsidRPr="00EB6C40">
        <w:t>1NR</w:t>
      </w:r>
    </w:p>
    <w:p w14:paraId="0E797844" w14:textId="77777777" w:rsidR="00EB6C40" w:rsidRPr="00EB6C40" w:rsidRDefault="00EB6C40" w:rsidP="00EB6C40">
      <w:pPr>
        <w:pStyle w:val="Heading2"/>
      </w:pPr>
      <w:r w:rsidRPr="00EB6C40">
        <w:t>Alaska CP</w:t>
      </w:r>
    </w:p>
    <w:p w14:paraId="65076E64" w14:textId="77777777" w:rsidR="00EB6C40" w:rsidRPr="00EB6C40" w:rsidRDefault="00EB6C40" w:rsidP="00EB6C40">
      <w:pPr>
        <w:pStyle w:val="Heading3"/>
      </w:pPr>
      <w:r w:rsidRPr="00EB6C40">
        <w:t>O/V — 2NC/1NR</w:t>
      </w:r>
    </w:p>
    <w:p w14:paraId="749B4566" w14:textId="77777777" w:rsidR="00EB6C40" w:rsidRPr="00EB6C40" w:rsidRDefault="00EB6C40" w:rsidP="00EB6C40"/>
    <w:p w14:paraId="03C2626E" w14:textId="77777777" w:rsidR="00EB6C40" w:rsidRPr="00EB6C40" w:rsidRDefault="00EB6C40" w:rsidP="00EB6C40">
      <w:pPr>
        <w:pStyle w:val="Heading3"/>
      </w:pPr>
      <w:r w:rsidRPr="00EB6C40">
        <w:t>AT: PDB — 2NC/1NR</w:t>
      </w:r>
    </w:p>
    <w:p w14:paraId="5B493AC6" w14:textId="77777777" w:rsidR="00EB6C40" w:rsidRPr="00EB6C40" w:rsidRDefault="00EB6C40" w:rsidP="00EB6C40"/>
    <w:p w14:paraId="2360B4FE" w14:textId="77777777" w:rsidR="00EB6C40" w:rsidRPr="00EB6C40" w:rsidRDefault="00EB6C40" w:rsidP="00EB6C40">
      <w:pPr>
        <w:pStyle w:val="Heading3"/>
      </w:pPr>
      <w:r w:rsidRPr="00EB6C40">
        <w:t>AT: Financial Signaling — 2NC/1NR</w:t>
      </w:r>
    </w:p>
    <w:p w14:paraId="57434987" w14:textId="77777777" w:rsidR="00EB6C40" w:rsidRPr="00EB6C40" w:rsidRDefault="00EB6C40" w:rsidP="00EB6C40"/>
    <w:p w14:paraId="4B689370" w14:textId="77777777" w:rsidR="00EB6C40" w:rsidRPr="00EB6C40" w:rsidRDefault="00EB6C40" w:rsidP="00EB6C40">
      <w:pPr>
        <w:pStyle w:val="Heading3"/>
      </w:pPr>
      <w:r w:rsidRPr="00EB6C40">
        <w:t>AT: Private Sector — 2NC/1NR</w:t>
      </w:r>
    </w:p>
    <w:p w14:paraId="412924D9" w14:textId="77777777" w:rsidR="00EB6C40" w:rsidRPr="00EB6C40" w:rsidRDefault="00EB6C40" w:rsidP="00EB6C40"/>
    <w:p w14:paraId="62777392" w14:textId="77777777" w:rsidR="00EB6C40" w:rsidRPr="00EB6C40" w:rsidRDefault="00EB6C40" w:rsidP="00EB6C40">
      <w:pPr>
        <w:pStyle w:val="Heading3"/>
      </w:pPr>
      <w:r w:rsidRPr="00EB6C40">
        <w:t>AT: Trump — 2NC/1NR</w:t>
      </w:r>
    </w:p>
    <w:p w14:paraId="2E06398D" w14:textId="77777777" w:rsidR="00EB6C40" w:rsidRPr="00EB6C40" w:rsidRDefault="00EB6C40" w:rsidP="00EB6C40"/>
    <w:p w14:paraId="3FDA911E" w14:textId="77777777" w:rsidR="00EB6C40" w:rsidRPr="00EB6C40" w:rsidRDefault="00EB6C40" w:rsidP="00EB6C40">
      <w:pPr>
        <w:pStyle w:val="Heading3"/>
      </w:pPr>
      <w:r w:rsidRPr="00EB6C40">
        <w:t>AT: Funding — 2NC/1NR</w:t>
      </w:r>
    </w:p>
    <w:p w14:paraId="30DBC498" w14:textId="77777777" w:rsidR="00EB6C40" w:rsidRPr="00EB6C40" w:rsidRDefault="00EB6C40" w:rsidP="00EB6C40"/>
    <w:p w14:paraId="7A11C82B" w14:textId="77777777" w:rsidR="00EB6C40" w:rsidRPr="00EB6C40" w:rsidRDefault="00EB6C40" w:rsidP="00EB6C40">
      <w:pPr>
        <w:pStyle w:val="Heading3"/>
      </w:pPr>
      <w:r w:rsidRPr="00EB6C40">
        <w:t>AT: Struggling — 2NC/1NR</w:t>
      </w:r>
    </w:p>
    <w:p w14:paraId="0202C39C" w14:textId="77777777" w:rsidR="00EB6C40" w:rsidRPr="00EB6C40" w:rsidRDefault="00EB6C40" w:rsidP="00EB6C40"/>
    <w:p w14:paraId="183B1342" w14:textId="6D8890E9" w:rsidR="00EB6C40" w:rsidRPr="00EB6C40" w:rsidRDefault="00EB6C40" w:rsidP="00EB6C40">
      <w:pPr>
        <w:pStyle w:val="Heading3"/>
      </w:pPr>
      <w:r w:rsidRPr="00EB6C40">
        <w:t>AT: Balancing DA — 2NC/1NR</w:t>
      </w:r>
    </w:p>
    <w:p w14:paraId="2D5E7C0E" w14:textId="77777777" w:rsidR="00EB6C40" w:rsidRPr="00EB6C40" w:rsidRDefault="00EB6C40" w:rsidP="00EB6C40"/>
    <w:p w14:paraId="1CC9FDF4" w14:textId="77777777" w:rsidR="00EB6C40" w:rsidRPr="00EB6C40" w:rsidRDefault="00EB6C40" w:rsidP="00EB6C40">
      <w:pPr>
        <w:pStyle w:val="Heading3"/>
      </w:pPr>
      <w:r w:rsidRPr="00EB6C40">
        <w:t>Condo Good — CM — 2NC/1NR</w:t>
      </w:r>
    </w:p>
    <w:p w14:paraId="7E33117A" w14:textId="77777777" w:rsidR="00EB6C40" w:rsidRPr="00EB6C40" w:rsidRDefault="00EB6C40" w:rsidP="00EB6C40"/>
    <w:p w14:paraId="50AF2093" w14:textId="2B2C39CD" w:rsidR="00EB6C40" w:rsidRPr="00EB6C40" w:rsidRDefault="00EB6C40" w:rsidP="00EB6C40">
      <w:pPr>
        <w:pStyle w:val="Heading3"/>
      </w:pPr>
      <w:r w:rsidRPr="00EB6C40">
        <w:t>AT: Dispo — CM — 2NC/1NR</w:t>
      </w:r>
    </w:p>
    <w:p w14:paraId="69819279" w14:textId="77777777" w:rsidR="00EB6C40" w:rsidRPr="00EB6C40" w:rsidRDefault="00EB6C40" w:rsidP="00EB6C40">
      <w:pPr>
        <w:rPr>
          <w:rFonts w:asciiTheme="minorHAnsi" w:hAnsiTheme="minorHAnsi" w:cstheme="minorBidi"/>
          <w:sz w:val="22"/>
        </w:rPr>
      </w:pPr>
    </w:p>
    <w:p w14:paraId="2ADD1B74" w14:textId="77777777" w:rsidR="00EB6C40" w:rsidRPr="00EB6C40" w:rsidRDefault="00EB6C40" w:rsidP="00EB6C40">
      <w:pPr>
        <w:pStyle w:val="Heading2"/>
      </w:pPr>
      <w:r w:rsidRPr="00EB6C40">
        <w:t>China DA</w:t>
      </w:r>
    </w:p>
    <w:p w14:paraId="7F72EF67" w14:textId="77777777" w:rsidR="00EB6C40" w:rsidRPr="00EB6C40" w:rsidRDefault="00EB6C40" w:rsidP="00EB6C40">
      <w:pPr>
        <w:pStyle w:val="Heading3"/>
      </w:pPr>
      <w:r w:rsidRPr="00EB6C40">
        <w:t>Impact Overview — 2NC/1NR</w:t>
      </w:r>
    </w:p>
    <w:p w14:paraId="30E55E7B" w14:textId="77777777" w:rsidR="00EB6C40" w:rsidRPr="00EB6C40" w:rsidRDefault="00EB6C40" w:rsidP="00EB6C40">
      <w:pPr>
        <w:pStyle w:val="Heading4"/>
      </w:pPr>
      <w:r w:rsidRPr="00EB6C40">
        <w:t xml:space="preserve">1. </w:t>
      </w:r>
      <w:r w:rsidRPr="00EB6C40">
        <w:rPr>
          <w:u w:val="single"/>
        </w:rPr>
        <w:t>Taiwan Invasion</w:t>
      </w:r>
      <w:r w:rsidRPr="00EB6C40">
        <w:t xml:space="preserve">. It’d embolden Xi to </w:t>
      </w:r>
      <w:r w:rsidRPr="00EB6C40">
        <w:rPr>
          <w:u w:val="single"/>
        </w:rPr>
        <w:t>invade</w:t>
      </w:r>
      <w:r w:rsidRPr="00EB6C40">
        <w:t xml:space="preserve"> to distract from </w:t>
      </w:r>
      <w:r w:rsidRPr="00EB6C40">
        <w:rPr>
          <w:u w:val="single"/>
        </w:rPr>
        <w:t>domestic troubles</w:t>
      </w:r>
      <w:r w:rsidRPr="00EB6C40">
        <w:t>.</w:t>
      </w:r>
    </w:p>
    <w:p w14:paraId="6A665019" w14:textId="77777777" w:rsidR="00EB6C40" w:rsidRPr="00EB6C40" w:rsidRDefault="00EB6C40" w:rsidP="00EB6C40">
      <w:r w:rsidRPr="00EB6C40">
        <w:t>&lt;&lt;&lt;FOR REFERENCE&gt;&gt;&gt;</w:t>
      </w:r>
    </w:p>
    <w:p w14:paraId="721BD0DB" w14:textId="77777777" w:rsidR="00EB6C40" w:rsidRPr="00EB6C40" w:rsidRDefault="00EB6C40" w:rsidP="00EB6C40">
      <w:pPr>
        <w:rPr>
          <w:rStyle w:val="StyleUnderline"/>
        </w:rPr>
      </w:pPr>
      <w:r w:rsidRPr="00EB6C40">
        <w:rPr>
          <w:rStyle w:val="StyleUnderline"/>
        </w:rPr>
        <w:t>To distract</w:t>
      </w:r>
      <w:r w:rsidRPr="00EB6C40">
        <w:t xml:space="preserve"> his people </w:t>
      </w:r>
      <w:r w:rsidRPr="00EB6C40">
        <w:rPr>
          <w:rStyle w:val="StyleUnderline"/>
        </w:rPr>
        <w:t xml:space="preserve">from his own </w:t>
      </w:r>
      <w:proofErr w:type="gramStart"/>
      <w:r w:rsidRPr="00EB6C40">
        <w:rPr>
          <w:rStyle w:val="Emphasis"/>
        </w:rPr>
        <w:t>failures</w:t>
      </w:r>
      <w:r w:rsidRPr="00EB6C40">
        <w:t>, then</w:t>
      </w:r>
      <w:proofErr w:type="gramEnd"/>
      <w:r w:rsidRPr="00EB6C40">
        <w:t xml:space="preserve">, </w:t>
      </w:r>
      <w:r w:rsidRPr="00EB6C40">
        <w:rPr>
          <w:rStyle w:val="StyleUnderline"/>
        </w:rPr>
        <w:t>Xi is increasingly</w:t>
      </w:r>
      <w:r w:rsidRPr="00EB6C40">
        <w:rPr>
          <w:rStyle w:val="Emphasis"/>
        </w:rPr>
        <w:t xml:space="preserve"> belligerent</w:t>
      </w:r>
      <w:r w:rsidRPr="00EB6C40">
        <w:rPr>
          <w:rStyle w:val="StyleUnderline"/>
        </w:rPr>
        <w:t xml:space="preserve"> with his </w:t>
      </w:r>
      <w:proofErr w:type="gramStart"/>
      <w:r w:rsidRPr="00EB6C40">
        <w:rPr>
          <w:rStyle w:val="Emphasis"/>
        </w:rPr>
        <w:t>neighbors</w:t>
      </w:r>
      <w:r w:rsidRPr="00EB6C40">
        <w:t>—</w:t>
      </w:r>
      <w:proofErr w:type="gramEnd"/>
      <w:r w:rsidRPr="00EB6C40">
        <w:t xml:space="preserve">especially </w:t>
      </w:r>
      <w:r w:rsidRPr="00EB6C40">
        <w:rPr>
          <w:rStyle w:val="Emphasis"/>
        </w:rPr>
        <w:t>Taiwan</w:t>
      </w:r>
      <w:r w:rsidRPr="00EB6C40">
        <w:t xml:space="preserve">. It is logical to assume that </w:t>
      </w:r>
      <w:r w:rsidRPr="00EB6C40">
        <w:rPr>
          <w:rStyle w:val="StyleUnderline"/>
        </w:rPr>
        <w:t xml:space="preserve">the more the </w:t>
      </w:r>
      <w:r w:rsidRPr="00EB6C40">
        <w:rPr>
          <w:rStyle w:val="Emphasis"/>
        </w:rPr>
        <w:t>Chinese economy collapses</w:t>
      </w:r>
      <w:r w:rsidRPr="00EB6C40">
        <w:rPr>
          <w:rStyle w:val="StyleUnderline"/>
        </w:rPr>
        <w:t xml:space="preserve">, the more likely it is that China will </w:t>
      </w:r>
      <w:r w:rsidRPr="00EB6C40">
        <w:rPr>
          <w:rStyle w:val="Emphasis"/>
        </w:rPr>
        <w:t>risk war</w:t>
      </w:r>
      <w:r w:rsidRPr="00EB6C40">
        <w:rPr>
          <w:rStyle w:val="StyleUnderline"/>
        </w:rPr>
        <w:t xml:space="preserve"> with its </w:t>
      </w:r>
      <w:r w:rsidRPr="00EB6C40">
        <w:rPr>
          <w:rStyle w:val="Emphasis"/>
        </w:rPr>
        <w:t>neighbors</w:t>
      </w:r>
      <w:r w:rsidRPr="00EB6C40">
        <w:rPr>
          <w:rStyle w:val="StyleUnderline"/>
        </w:rPr>
        <w:t>.</w:t>
      </w:r>
    </w:p>
    <w:p w14:paraId="3028527A" w14:textId="77777777" w:rsidR="00EB6C40" w:rsidRPr="00EB6C40" w:rsidRDefault="00EB6C40" w:rsidP="00EB6C40">
      <w:pPr>
        <w:rPr>
          <w:rStyle w:val="StyleUnderline"/>
        </w:rPr>
      </w:pPr>
    </w:p>
    <w:p w14:paraId="15F0E1F9" w14:textId="77777777" w:rsidR="00EB6C40" w:rsidRPr="00EB6C40" w:rsidRDefault="00EB6C40" w:rsidP="00EB6C40">
      <w:pPr>
        <w:pStyle w:val="Heading4"/>
      </w:pPr>
      <w:r w:rsidRPr="00EB6C40">
        <w:t xml:space="preserve">2. </w:t>
      </w:r>
      <w:r w:rsidRPr="00EB6C40">
        <w:rPr>
          <w:u w:val="single"/>
        </w:rPr>
        <w:t>Chinese Civil War</w:t>
      </w:r>
      <w:r w:rsidRPr="00EB6C40">
        <w:t xml:space="preserve">. Xi would get </w:t>
      </w:r>
      <w:r w:rsidRPr="00EB6C40">
        <w:rPr>
          <w:u w:val="single"/>
        </w:rPr>
        <w:t>ousted</w:t>
      </w:r>
      <w:r w:rsidRPr="00EB6C40">
        <w:t xml:space="preserve">, igniting a </w:t>
      </w:r>
      <w:r w:rsidRPr="00EB6C40">
        <w:rPr>
          <w:u w:val="single"/>
        </w:rPr>
        <w:t>nuclear power struggle</w:t>
      </w:r>
      <w:r w:rsidRPr="00EB6C40">
        <w:t>.</w:t>
      </w:r>
    </w:p>
    <w:p w14:paraId="5519C427" w14:textId="77777777" w:rsidR="00EB6C40" w:rsidRPr="00EB6C40" w:rsidRDefault="00EB6C40" w:rsidP="00EB6C40">
      <w:pPr>
        <w:rPr>
          <w:rStyle w:val="StyleUnderline"/>
          <w:b w:val="0"/>
          <w:sz w:val="26"/>
          <w:u w:val="none"/>
        </w:rPr>
      </w:pPr>
      <w:r w:rsidRPr="00EB6C40">
        <w:t>&lt;&lt;&lt;FOR REFERENCE&gt;&gt;&gt;</w:t>
      </w:r>
    </w:p>
    <w:p w14:paraId="5886FCEF" w14:textId="77777777" w:rsidR="00EB6C40" w:rsidRPr="00EB6C40" w:rsidRDefault="00EB6C40" w:rsidP="00EB6C40">
      <w:pPr>
        <w:rPr>
          <w:rStyle w:val="StyleUnderline"/>
        </w:rPr>
      </w:pPr>
      <w:r w:rsidRPr="00EB6C40">
        <w:t xml:space="preserve">Beyond that, though, </w:t>
      </w:r>
      <w:r w:rsidRPr="00EB6C40">
        <w:rPr>
          <w:rStyle w:val="StyleUnderline"/>
        </w:rPr>
        <w:t xml:space="preserve">if things get </w:t>
      </w:r>
      <w:proofErr w:type="gramStart"/>
      <w:r w:rsidRPr="00EB6C40">
        <w:rPr>
          <w:rStyle w:val="StyleUnderline"/>
        </w:rPr>
        <w:t>really bad</w:t>
      </w:r>
      <w:proofErr w:type="gramEnd"/>
      <w:r w:rsidRPr="00EB6C40">
        <w:rPr>
          <w:rStyle w:val="StyleUnderline"/>
        </w:rPr>
        <w:t xml:space="preserve"> in China for </w:t>
      </w:r>
      <w:r w:rsidRPr="00EB6C40">
        <w:rPr>
          <w:rStyle w:val="Emphasis"/>
        </w:rPr>
        <w:t>Xi</w:t>
      </w:r>
      <w:r w:rsidRPr="00EB6C40">
        <w:rPr>
          <w:rStyle w:val="StyleUnderline"/>
        </w:rPr>
        <w:t xml:space="preserve"> Jinping, he could be ousted by a </w:t>
      </w:r>
      <w:r w:rsidRPr="00EB6C40">
        <w:rPr>
          <w:rStyle w:val="Emphasis"/>
        </w:rPr>
        <w:t>rival cadre</w:t>
      </w:r>
      <w:r w:rsidRPr="00EB6C40">
        <w:rPr>
          <w:rStyle w:val="StyleUnderline"/>
        </w:rPr>
        <w:t xml:space="preserve"> of </w:t>
      </w:r>
      <w:r w:rsidRPr="00EB6C40">
        <w:rPr>
          <w:rStyle w:val="Emphasis"/>
        </w:rPr>
        <w:t>CCP leaders</w:t>
      </w:r>
      <w:r w:rsidRPr="00EB6C40">
        <w:rPr>
          <w:rStyle w:val="StyleUnderline"/>
        </w:rPr>
        <w:t>.</w:t>
      </w:r>
    </w:p>
    <w:p w14:paraId="4DA244D3" w14:textId="77777777" w:rsidR="00EB6C40" w:rsidRPr="00EB6C40" w:rsidRDefault="00EB6C40" w:rsidP="00EB6C40">
      <w:r w:rsidRPr="00EB6C40">
        <w:rPr>
          <w:rStyle w:val="StyleUnderline"/>
        </w:rPr>
        <w:t xml:space="preserve">This could mean a far more </w:t>
      </w:r>
      <w:r w:rsidRPr="00EB6C40">
        <w:rPr>
          <w:rStyle w:val="Emphasis"/>
        </w:rPr>
        <w:t>competent</w:t>
      </w:r>
      <w:r w:rsidRPr="00EB6C40">
        <w:rPr>
          <w:rStyle w:val="StyleUnderline"/>
        </w:rPr>
        <w:t xml:space="preserve"> Chinese Communist leader takes charge</w:t>
      </w:r>
      <w:r w:rsidRPr="00EB6C40">
        <w:t>.</w:t>
      </w:r>
    </w:p>
    <w:p w14:paraId="653730FC" w14:textId="77777777" w:rsidR="00EB6C40" w:rsidRPr="00EB6C40" w:rsidRDefault="00EB6C40" w:rsidP="00EB6C40">
      <w:pPr>
        <w:rPr>
          <w:rStyle w:val="StyleUnderline"/>
        </w:rPr>
      </w:pPr>
      <w:r w:rsidRPr="00EB6C40">
        <w:rPr>
          <w:rStyle w:val="StyleUnderline"/>
        </w:rPr>
        <w:t>Or</w:t>
      </w:r>
      <w:r w:rsidRPr="00EB6C40">
        <w:t xml:space="preserve">, as happened at the end of the Qing Dynasty, various factions could arise following Xi’s ouster, basically creating </w:t>
      </w:r>
      <w:r w:rsidRPr="00EB6C40">
        <w:rPr>
          <w:rStyle w:val="StyleUnderline"/>
        </w:rPr>
        <w:t xml:space="preserve">a multi-sided </w:t>
      </w:r>
      <w:r w:rsidRPr="00EB6C40">
        <w:rPr>
          <w:rStyle w:val="Emphasis"/>
        </w:rPr>
        <w:t>civil war</w:t>
      </w:r>
      <w:r w:rsidRPr="00EB6C40">
        <w:t xml:space="preserve">. Now, </w:t>
      </w:r>
      <w:r w:rsidRPr="00EB6C40">
        <w:rPr>
          <w:rStyle w:val="StyleUnderline"/>
        </w:rPr>
        <w:t xml:space="preserve">imagine China’s disastrous </w:t>
      </w:r>
      <w:r w:rsidRPr="00EB6C40">
        <w:rPr>
          <w:rStyle w:val="Emphasis"/>
        </w:rPr>
        <w:t>Warlord Period</w:t>
      </w:r>
      <w:r w:rsidRPr="00EB6C40">
        <w:rPr>
          <w:rStyle w:val="StyleUnderline"/>
        </w:rPr>
        <w:t xml:space="preserve">, but with </w:t>
      </w:r>
      <w:r w:rsidRPr="00EB6C40">
        <w:rPr>
          <w:rStyle w:val="Emphasis"/>
        </w:rPr>
        <w:t>nukes</w:t>
      </w:r>
      <w:r w:rsidRPr="00EB6C40">
        <w:rPr>
          <w:rStyle w:val="StyleUnderline"/>
        </w:rPr>
        <w:t xml:space="preserve"> and a whole arsenal of WMDs on the loose.</w:t>
      </w:r>
    </w:p>
    <w:p w14:paraId="115F27B0" w14:textId="77777777" w:rsidR="00EB6C40" w:rsidRPr="00EB6C40" w:rsidRDefault="00EB6C40" w:rsidP="00EB6C40">
      <w:pPr>
        <w:rPr>
          <w:rStyle w:val="StyleUnderline"/>
        </w:rPr>
      </w:pPr>
    </w:p>
    <w:p w14:paraId="0A82533F" w14:textId="77777777" w:rsidR="00EB6C40" w:rsidRPr="00EB6C40" w:rsidRDefault="00EB6C40" w:rsidP="00EB6C40">
      <w:pPr>
        <w:pStyle w:val="Heading4"/>
      </w:pPr>
      <w:r w:rsidRPr="00EB6C40">
        <w:t xml:space="preserve">3. </w:t>
      </w:r>
      <w:r w:rsidRPr="00EB6C40">
        <w:rPr>
          <w:u w:val="single"/>
        </w:rPr>
        <w:t>Global Economic Collapse</w:t>
      </w:r>
      <w:r w:rsidRPr="00EB6C40">
        <w:t xml:space="preserve">. Countries are </w:t>
      </w:r>
      <w:r w:rsidRPr="00EB6C40">
        <w:rPr>
          <w:u w:val="single"/>
        </w:rPr>
        <w:t>economically dependent</w:t>
      </w:r>
      <w:r w:rsidRPr="00EB6C40">
        <w:t xml:space="preserve"> on China.</w:t>
      </w:r>
    </w:p>
    <w:p w14:paraId="44C0563A" w14:textId="77777777" w:rsidR="00EB6C40" w:rsidRPr="00EB6C40" w:rsidRDefault="00EB6C40" w:rsidP="00EB6C40">
      <w:r w:rsidRPr="00EB6C40">
        <w:t>&lt;&lt;&lt;FOR REFERENCE&gt;&gt;&gt;</w:t>
      </w:r>
    </w:p>
    <w:p w14:paraId="21B8CDB5" w14:textId="77777777" w:rsidR="00EB6C40" w:rsidRPr="00EB6C40" w:rsidRDefault="00EB6C40" w:rsidP="00EB6C40">
      <w:pPr>
        <w:rPr>
          <w:rStyle w:val="StyleUnderline"/>
        </w:rPr>
      </w:pPr>
      <w:r w:rsidRPr="00EB6C40">
        <w:rPr>
          <w:rStyle w:val="StyleUnderline"/>
        </w:rPr>
        <w:t>A total collapse of China</w:t>
      </w:r>
      <w:r w:rsidRPr="00EB6C40">
        <w:t xml:space="preserve"> in the near term, even with many Western firms reducing their exposure to China’s economy, </w:t>
      </w:r>
      <w:r w:rsidRPr="00EB6C40">
        <w:rPr>
          <w:rStyle w:val="StyleUnderline"/>
        </w:rPr>
        <w:t xml:space="preserve">would also </w:t>
      </w:r>
      <w:r w:rsidRPr="00EB6C40">
        <w:rPr>
          <w:rStyle w:val="Emphasis"/>
        </w:rPr>
        <w:t>collapse</w:t>
      </w:r>
      <w:r w:rsidRPr="00EB6C40">
        <w:rPr>
          <w:rStyle w:val="StyleUnderline"/>
        </w:rPr>
        <w:t xml:space="preserve"> the global economy. It would precipitate the </w:t>
      </w:r>
      <w:r w:rsidRPr="00EB6C40">
        <w:rPr>
          <w:rStyle w:val="Emphasis"/>
        </w:rPr>
        <w:t>largest</w:t>
      </w:r>
      <w:r w:rsidRPr="00EB6C40">
        <w:rPr>
          <w:rStyle w:val="StyleUnderline"/>
        </w:rPr>
        <w:t xml:space="preserve"> global </w:t>
      </w:r>
      <w:r w:rsidRPr="00EB6C40">
        <w:t xml:space="preserve">recession—possibly even a </w:t>
      </w:r>
      <w:r w:rsidRPr="00EB6C40">
        <w:rPr>
          <w:rStyle w:val="Emphasis"/>
        </w:rPr>
        <w:t>depression</w:t>
      </w:r>
      <w:r w:rsidRPr="00EB6C40">
        <w:rPr>
          <w:rStyle w:val="StyleUnderline"/>
        </w:rPr>
        <w:t>—in decades.</w:t>
      </w:r>
    </w:p>
    <w:p w14:paraId="49B85C0A" w14:textId="77777777" w:rsidR="00EB6C40" w:rsidRPr="00EB6C40" w:rsidRDefault="00EB6C40" w:rsidP="00EB6C40"/>
    <w:p w14:paraId="40AFC9D1" w14:textId="77777777" w:rsidR="00EB6C40" w:rsidRPr="00EB6C40" w:rsidRDefault="00EB6C40" w:rsidP="00EB6C40">
      <w:pPr>
        <w:pStyle w:val="Heading4"/>
      </w:pPr>
      <w:r w:rsidRPr="00EB6C40">
        <w:t xml:space="preserve">4. </w:t>
      </w:r>
      <w:r w:rsidRPr="00EB6C40">
        <w:rPr>
          <w:u w:val="single"/>
        </w:rPr>
        <w:t>Nuclear Warlords</w:t>
      </w:r>
      <w:r w:rsidRPr="00EB6C40">
        <w:t xml:space="preserve">. More competent leaders would </w:t>
      </w:r>
      <w:r w:rsidRPr="00EB6C40">
        <w:rPr>
          <w:u w:val="single"/>
        </w:rPr>
        <w:t>target</w:t>
      </w:r>
      <w:r w:rsidRPr="00EB6C40">
        <w:t xml:space="preserve"> the US with nukes.</w:t>
      </w:r>
    </w:p>
    <w:p w14:paraId="32DE3D21" w14:textId="77777777" w:rsidR="00EB6C40" w:rsidRPr="00EB6C40" w:rsidRDefault="00EB6C40" w:rsidP="00EB6C40">
      <w:r w:rsidRPr="00EB6C40">
        <w:t>&lt;&lt;&lt;FOR REFERENCE&gt;&gt;&gt;</w:t>
      </w:r>
    </w:p>
    <w:p w14:paraId="12DBEB8A" w14:textId="77777777" w:rsidR="00EB6C40" w:rsidRPr="00EB6C40" w:rsidRDefault="00EB6C40" w:rsidP="00EB6C40">
      <w:pPr>
        <w:rPr>
          <w:rStyle w:val="StyleUnderline"/>
        </w:rPr>
      </w:pPr>
      <w:r w:rsidRPr="00EB6C40">
        <w:t xml:space="preserve">And this time, </w:t>
      </w:r>
      <w:r w:rsidRPr="00EB6C40">
        <w:rPr>
          <w:rStyle w:val="StyleUnderline"/>
        </w:rPr>
        <w:t xml:space="preserve">with so many advanced weapons systems lying around for China’s </w:t>
      </w:r>
      <w:r w:rsidRPr="00EB6C40">
        <w:rPr>
          <w:rStyle w:val="Emphasis"/>
        </w:rPr>
        <w:t>new would-be warlords</w:t>
      </w:r>
      <w:r w:rsidRPr="00EB6C40">
        <w:t xml:space="preserve"> to lay claim to</w:t>
      </w:r>
      <w:r w:rsidRPr="00EB6C40">
        <w:rPr>
          <w:rStyle w:val="StyleUnderline"/>
        </w:rPr>
        <w:t xml:space="preserve">, the </w:t>
      </w:r>
      <w:r w:rsidRPr="00EB6C40">
        <w:rPr>
          <w:rStyle w:val="Emphasis"/>
        </w:rPr>
        <w:t>U</w:t>
      </w:r>
      <w:r w:rsidRPr="00EB6C40">
        <w:rPr>
          <w:rStyle w:val="StyleUnderline"/>
        </w:rPr>
        <w:t xml:space="preserve">nited </w:t>
      </w:r>
      <w:r w:rsidRPr="00EB6C40">
        <w:rPr>
          <w:rStyle w:val="Emphasis"/>
        </w:rPr>
        <w:t>S</w:t>
      </w:r>
      <w:r w:rsidRPr="00EB6C40">
        <w:rPr>
          <w:rStyle w:val="StyleUnderline"/>
        </w:rPr>
        <w:t>tates might find itself in the crosshairs of</w:t>
      </w:r>
      <w:r w:rsidRPr="00EB6C40">
        <w:t xml:space="preserve"> any of these </w:t>
      </w:r>
      <w:r w:rsidRPr="00EB6C40">
        <w:rPr>
          <w:rStyle w:val="StyleUnderline"/>
        </w:rPr>
        <w:t xml:space="preserve">well-armed, uninhibited </w:t>
      </w:r>
      <w:r w:rsidRPr="00EB6C40">
        <w:rPr>
          <w:rStyle w:val="Emphasis"/>
        </w:rPr>
        <w:t>post-CCP warlords</w:t>
      </w:r>
      <w:r w:rsidRPr="00EB6C40">
        <w:rPr>
          <w:rStyle w:val="StyleUnderline"/>
        </w:rPr>
        <w:t>.</w:t>
      </w:r>
    </w:p>
    <w:p w14:paraId="0558E4E0" w14:textId="77777777" w:rsidR="00EB6C40" w:rsidRPr="00EB6C40" w:rsidRDefault="00EB6C40" w:rsidP="00EB6C40"/>
    <w:p w14:paraId="3E511DCC" w14:textId="77777777" w:rsidR="00EB6C40" w:rsidRPr="00EB6C40" w:rsidRDefault="00EB6C40" w:rsidP="00EB6C40">
      <w:pPr>
        <w:pStyle w:val="Heading3"/>
      </w:pPr>
      <w:r w:rsidRPr="00EB6C40">
        <w:t>Turns Case — 2NC/1NR</w:t>
      </w:r>
    </w:p>
    <w:p w14:paraId="5DA74ED2" w14:textId="77777777" w:rsidR="00EB6C40" w:rsidRPr="00EB6C40" w:rsidRDefault="00EB6C40" w:rsidP="00EB6C40">
      <w:pPr>
        <w:pStyle w:val="Heading4"/>
      </w:pPr>
      <w:r w:rsidRPr="00EB6C40">
        <w:t xml:space="preserve">1. </w:t>
      </w:r>
      <w:bookmarkStart w:id="3" w:name="_Hlk213488316"/>
      <w:r w:rsidRPr="00EB6C40">
        <w:t xml:space="preserve">Sustainability. Chinese FDI is </w:t>
      </w:r>
      <w:r w:rsidRPr="00EB6C40">
        <w:rPr>
          <w:u w:val="single"/>
        </w:rPr>
        <w:t>better</w:t>
      </w:r>
      <w:r w:rsidRPr="00EB6C40">
        <w:t xml:space="preserve"> for sustainability and innovation. This also turns “corporate social responsibility”!</w:t>
      </w:r>
    </w:p>
    <w:p w14:paraId="7687B53D" w14:textId="77777777" w:rsidR="00EB6C40" w:rsidRPr="00EB6C40" w:rsidRDefault="00EB6C40" w:rsidP="00EB6C40">
      <w:r w:rsidRPr="00EB6C40">
        <w:rPr>
          <w:rStyle w:val="Style13ptBold"/>
        </w:rPr>
        <w:t>Pan et al. 24</w:t>
      </w:r>
      <w:r w:rsidRPr="00EB6C40">
        <w:t xml:space="preserve"> — </w:t>
      </w:r>
      <w:r w:rsidRPr="00EB6C40">
        <w:rPr>
          <w:u w:val="single"/>
        </w:rPr>
        <w:t>Zijian Pan</w:t>
      </w:r>
      <w:r w:rsidRPr="00EB6C40">
        <w:t xml:space="preserve">, Researcher at Tongling University, </w:t>
      </w:r>
      <w:r w:rsidRPr="00EB6C40">
        <w:rPr>
          <w:u w:val="single"/>
        </w:rPr>
        <w:t>Yufeng Hu</w:t>
      </w:r>
      <w:r w:rsidRPr="00EB6C40">
        <w:t xml:space="preserve">, Master Faculty Specialist and Senior Design Coordinator at Western Michigan University, formerly worked as a faculty Associate on the MDOT-sponsored research project 'Rapid Bridge Construction, Demolition and Joint Durability' at Western Michigan University, graduated from Western Michigan University, </w:t>
      </w:r>
      <w:r w:rsidRPr="00EB6C40">
        <w:rPr>
          <w:u w:val="single"/>
        </w:rPr>
        <w:t>Rongrong Xu</w:t>
      </w:r>
      <w:r w:rsidRPr="00EB6C40">
        <w:t>, Head of Scientific Sales at Covesion Solutions, graduated with a Bachelor's in Electronic Science and Technology from Heilongjiang University, 2024 ("China’s foreign direct investment: driving green growth or seeking pollution havens? Based on the perspective of green total factor productivity", Frontiers, July 23rd, Available Online at https://www.frontiersin.org/journals/environmental-science/articles/10.3389/fenvs.2024.1389876/full, Accessed 09-22-2025)</w:t>
      </w:r>
    </w:p>
    <w:p w14:paraId="4F40D507" w14:textId="77777777" w:rsidR="00EB6C40" w:rsidRPr="00EB6C40" w:rsidRDefault="00EB6C40" w:rsidP="00EB6C40">
      <w:r w:rsidRPr="00EB6C40">
        <w:rPr>
          <w:rStyle w:val="StyleUnderline"/>
        </w:rPr>
        <w:t xml:space="preserve">Previous studies have suggested that FDI can create a pollution </w:t>
      </w:r>
      <w:proofErr w:type="gramStart"/>
      <w:r w:rsidRPr="00EB6C40">
        <w:rPr>
          <w:rStyle w:val="StyleUnderline"/>
        </w:rPr>
        <w:t>haven</w:t>
      </w:r>
      <w:proofErr w:type="gramEnd"/>
      <w:r w:rsidRPr="00EB6C40">
        <w:rPr>
          <w:rStyle w:val="StyleUnderline"/>
        </w:rPr>
        <w:t xml:space="preserve"> effect in countries with weak environmental regulations, exacerbating local pollution and suppressing GTFP</w:t>
      </w:r>
      <w:r w:rsidRPr="00EB6C40">
        <w:t xml:space="preserve"> (Marques and Caetano, 2020). </w:t>
      </w:r>
      <w:r w:rsidRPr="00EB6C40">
        <w:rPr>
          <w:rStyle w:val="StyleUnderline"/>
        </w:rPr>
        <w:t>However, China’s FDI, influenced by China’s relevant policies and strategic priorities, does not necessarily lead to a pollution haven effect. Even in countries with lower environmental regulations, China’s FDI can effectively promote the growth of the host country’s GTFP. This is due, firstly, to China’s proactive national strategy on climate change, its active participation in green initiatives including the Paris Agreement, and its consistent emphasis on sustainable development in both domestic and foreign investments</w:t>
      </w:r>
      <w:r w:rsidRPr="00EB6C40">
        <w:t xml:space="preserve"> (Li et al., 2011; Guo et al., 2013). </w:t>
      </w:r>
      <w:r w:rsidRPr="00EB6C40">
        <w:rPr>
          <w:rStyle w:val="StyleUnderline"/>
        </w:rPr>
        <w:t>In 2021, China’s Ministry of Commerce and Ministry of Ecology and Environment jointly issued the “Guidelines for Green Development in Foreign Investment and Cooperation,” guiding Chinese enterprises to promote green development in their foreign investment and cooperation activities. Within China’s Belt and Road Initiative (BRI), green, low-carbon, and sustainable development are prioritized</w:t>
      </w:r>
      <w:r w:rsidRPr="00EB6C40">
        <w:t xml:space="preserve"> (Yin, 2019). In advancing the BRI, China has adopted a series of measures including green infrastructure, green energy, green transportation, and green finance (Coenen et al., 2021; Harlan, 2021), and has initiated the BRI Green Development International Coalition with more than 150 partners from 43 countries, sharing its successful experiences in green and sustainable development with other nations, particularly developing countries, to enhance their GTFP.</w:t>
      </w:r>
    </w:p>
    <w:p w14:paraId="05394EBB" w14:textId="77777777" w:rsidR="00EB6C40" w:rsidRPr="00EB6C40" w:rsidRDefault="00EB6C40" w:rsidP="00EB6C40">
      <w:pPr>
        <w:rPr>
          <w:rStyle w:val="StyleUnderline"/>
        </w:rPr>
      </w:pPr>
      <w:r w:rsidRPr="00EB6C40">
        <w:rPr>
          <w:rStyle w:val="StyleUnderline"/>
        </w:rPr>
        <w:t>Secondly, China holds a leading position in renewable energy technologies such as solar and wind energy and is a major exporter of green technologies</w:t>
      </w:r>
      <w:r w:rsidRPr="00EB6C40">
        <w:t xml:space="preserve"> (Urban, 2015). </w:t>
      </w:r>
      <w:r w:rsidRPr="00EB6C40">
        <w:rPr>
          <w:rStyle w:val="StyleUnderline"/>
        </w:rPr>
        <w:t>China’s FDI often includes the deployment of these green technologies, especially in infrastructure applications, which supports the host countries in obtaining infrastructure that sustains environmental sustainability (Gu and Zhou, 2020; An et al., 2021), such as energy-saving transportation systems, waste management systems, and green urban planning, helping the host countries reduce dependence on fossil fuels</w:t>
      </w:r>
      <w:r w:rsidRPr="00EB6C40">
        <w:t xml:space="preserve"> and enhance GTFP(Ren et al., 2024). Additionally, China’s FDI typically involves training programs for local workers and managers to ensure that the host countries can effectively utilize and develop green technologies for long-term GTFP growth (Tawiah et al., 2021). </w:t>
      </w:r>
      <w:r w:rsidRPr="00EB6C40">
        <w:rPr>
          <w:rStyle w:val="StyleUnderline"/>
        </w:rPr>
        <w:t>The uniqueness of China’s FDI, coupled with its robust policy framework and commitment to sustainable development, ensures that it does not advocate a pollution haven effect. On the contrary, through the construction of green infrastructure and the export of green technologies, China’s FDI can help countries with weak environmental regulations in the long-term development and enhancement of GTFP.</w:t>
      </w:r>
    </w:p>
    <w:p w14:paraId="028DFF9B" w14:textId="77777777" w:rsidR="00EB6C40" w:rsidRPr="00EB6C40" w:rsidRDefault="00EB6C40" w:rsidP="00EB6C40">
      <w:r w:rsidRPr="00EB6C40">
        <w:t>Based on the above analysis, this paper proposes the second hypothesis:</w:t>
      </w:r>
    </w:p>
    <w:p w14:paraId="1C937C1B" w14:textId="77777777" w:rsidR="00EB6C40" w:rsidRPr="00EB6C40" w:rsidRDefault="00EB6C40" w:rsidP="00EB6C40">
      <w:r w:rsidRPr="00EB6C40">
        <w:t>Hypothesis 2. (H2</w:t>
      </w:r>
      <w:proofErr w:type="gramStart"/>
      <w:r w:rsidRPr="00EB6C40">
        <w:t>):.</w:t>
      </w:r>
      <w:proofErr w:type="gramEnd"/>
      <w:r w:rsidRPr="00EB6C40">
        <w:t xml:space="preserve"> China’s FDI does not create a pollution haven effect in countries with weak environmental regulations.</w:t>
      </w:r>
    </w:p>
    <w:bookmarkEnd w:id="3"/>
    <w:p w14:paraId="650317DB" w14:textId="77777777" w:rsidR="00EB6C40" w:rsidRPr="00EB6C40" w:rsidRDefault="00EB6C40" w:rsidP="00EB6C40"/>
    <w:p w14:paraId="42B72C63" w14:textId="77777777" w:rsidR="00EB6C40" w:rsidRPr="00EB6C40" w:rsidRDefault="00EB6C40" w:rsidP="00EB6C40">
      <w:pPr>
        <w:pStyle w:val="Heading3"/>
      </w:pPr>
      <w:r w:rsidRPr="00EB6C40">
        <w:t>AT: 2AC 1 and 2 — 2NC/1NR</w:t>
      </w:r>
    </w:p>
    <w:p w14:paraId="2B5A5677" w14:textId="77777777" w:rsidR="00EB6C40" w:rsidRPr="00EB6C40" w:rsidRDefault="00EB6C40" w:rsidP="00EB6C40">
      <w:pPr>
        <w:pStyle w:val="Heading4"/>
      </w:pPr>
      <w:r w:rsidRPr="00EB6C40">
        <w:t xml:space="preserve">Chinese economic decline causes </w:t>
      </w:r>
      <w:r w:rsidRPr="00EB6C40">
        <w:rPr>
          <w:u w:val="single"/>
        </w:rPr>
        <w:t>war</w:t>
      </w:r>
      <w:r w:rsidRPr="00EB6C40">
        <w:t xml:space="preserve"> over Taiwan.</w:t>
      </w:r>
    </w:p>
    <w:p w14:paraId="43B3E2E1" w14:textId="77777777" w:rsidR="00EB6C40" w:rsidRPr="00EB6C40" w:rsidRDefault="00EB6C40" w:rsidP="00EB6C40">
      <w:r w:rsidRPr="00EB6C40">
        <w:rPr>
          <w:rStyle w:val="Style13ptBold"/>
        </w:rPr>
        <w:t>Lee 23</w:t>
      </w:r>
      <w:r w:rsidRPr="00EB6C40">
        <w:t xml:space="preserve"> — Christy Lee, Staff Reporter at the East Asia and Pacific Division at VOA News, 2023 (“Experts Say China, Facing Economic Woes, May Become More Aggressive,” VOA News, August 10</w:t>
      </w:r>
      <w:r w:rsidRPr="00EB6C40">
        <w:rPr>
          <w:vertAlign w:val="superscript"/>
        </w:rPr>
        <w:t>th</w:t>
      </w:r>
      <w:r w:rsidRPr="00EB6C40">
        <w:t>, Available Online at https://www.voanews.com/a/experts-say-china-facing-economic-woes-may-become-more-aggressive/7220384.html, Accessed 11-21-2024)</w:t>
      </w:r>
    </w:p>
    <w:p w14:paraId="6713AECC" w14:textId="77777777" w:rsidR="00EB6C40" w:rsidRPr="00EB6C40" w:rsidRDefault="00EB6C40" w:rsidP="00EB6C40">
      <w:r w:rsidRPr="00EB6C40">
        <w:t xml:space="preserve">WASHINGTON — </w:t>
      </w:r>
      <w:r w:rsidRPr="00EB6C40">
        <w:rPr>
          <w:rStyle w:val="StyleUnderline"/>
        </w:rPr>
        <w:t xml:space="preserve">China's domestic </w:t>
      </w:r>
      <w:r w:rsidRPr="00EB6C40">
        <w:rPr>
          <w:rStyle w:val="Emphasis"/>
        </w:rPr>
        <w:t>economic woes</w:t>
      </w:r>
      <w:r w:rsidRPr="00EB6C40">
        <w:t xml:space="preserve"> </w:t>
      </w:r>
      <w:r w:rsidRPr="00EB6C40">
        <w:rPr>
          <w:rStyle w:val="StyleUnderline"/>
        </w:rPr>
        <w:t xml:space="preserve">are prompting fears that Beijing could compensate by </w:t>
      </w:r>
      <w:r w:rsidRPr="00EB6C40">
        <w:rPr>
          <w:rStyle w:val="Emphasis"/>
        </w:rPr>
        <w:t>escalating</w:t>
      </w:r>
      <w:r w:rsidRPr="00EB6C40">
        <w:rPr>
          <w:rStyle w:val="StyleUnderline"/>
        </w:rPr>
        <w:t xml:space="preserve"> the risk of a war with the U.S. over </w:t>
      </w:r>
      <w:r w:rsidRPr="00EB6C40">
        <w:rPr>
          <w:rStyle w:val="Emphasis"/>
        </w:rPr>
        <w:t>Taiwan</w:t>
      </w:r>
      <w:r w:rsidRPr="00EB6C40">
        <w:t>, according to experts who closely follow the U.S.-China rivalry.</w:t>
      </w:r>
    </w:p>
    <w:p w14:paraId="7925B8E0" w14:textId="77777777" w:rsidR="00EB6C40" w:rsidRPr="00EB6C40" w:rsidRDefault="00EB6C40" w:rsidP="00EB6C40">
      <w:r w:rsidRPr="00EB6C40">
        <w:t>And China's economic slowdown, already evident in slowing growth, plunging exports and the increasing municipal debt, unemployment and deflation, is likely to worsen if other nations follow the U.S. lead in restricting investments in China.</w:t>
      </w:r>
    </w:p>
    <w:p w14:paraId="37325160" w14:textId="77777777" w:rsidR="00EB6C40" w:rsidRPr="00EB6C40" w:rsidRDefault="00EB6C40" w:rsidP="00EB6C40">
      <w:r w:rsidRPr="00EB6C40">
        <w:t>"China may act more aggressively in the near term — as its military capabilities mature — to lock in gains while it still has the chance," said Hal Brands, who served as special assistant to the secretary of defense for strategic planning in 2015-16 in the Obama administration. He is now the Henry A. Kissinger distinguished professor of global affairs at the Johns Hopkins School of Advanced International Studies.</w:t>
      </w:r>
    </w:p>
    <w:p w14:paraId="2068AE36" w14:textId="77777777" w:rsidR="00EB6C40" w:rsidRPr="00EB6C40" w:rsidRDefault="00EB6C40" w:rsidP="00EB6C40">
      <w:r w:rsidRPr="00EB6C40">
        <w:t xml:space="preserve">"This is why </w:t>
      </w:r>
      <w:r w:rsidRPr="00EB6C40">
        <w:rPr>
          <w:rStyle w:val="StyleUnderline"/>
        </w:rPr>
        <w:t>the danger of a war over Taiwan</w:t>
      </w:r>
      <w:r w:rsidRPr="00EB6C40">
        <w:t xml:space="preserve">, for instance, </w:t>
      </w:r>
      <w:r w:rsidRPr="00EB6C40">
        <w:rPr>
          <w:rStyle w:val="StyleUnderline"/>
        </w:rPr>
        <w:t xml:space="preserve">is </w:t>
      </w:r>
      <w:r w:rsidRPr="00EB6C40">
        <w:rPr>
          <w:rStyle w:val="Emphasis"/>
        </w:rPr>
        <w:t>highest</w:t>
      </w:r>
      <w:r w:rsidRPr="00EB6C40">
        <w:t xml:space="preserve"> in this decade — </w:t>
      </w:r>
      <w:r w:rsidRPr="00EB6C40">
        <w:rPr>
          <w:rStyle w:val="StyleUnderline"/>
        </w:rPr>
        <w:t xml:space="preserve">because China will have more </w:t>
      </w:r>
      <w:r w:rsidRPr="00EB6C40">
        <w:rPr>
          <w:rStyle w:val="Emphasis"/>
        </w:rPr>
        <w:t>military capability</w:t>
      </w:r>
      <w:r w:rsidRPr="00EB6C40">
        <w:rPr>
          <w:rStyle w:val="StyleUnderline"/>
        </w:rPr>
        <w:t xml:space="preserve"> than ever before</w:t>
      </w:r>
      <w:r w:rsidRPr="00EB6C40">
        <w:t xml:space="preserve">, </w:t>
      </w:r>
      <w:r w:rsidRPr="00EB6C40">
        <w:rPr>
          <w:rStyle w:val="StyleUnderline"/>
        </w:rPr>
        <w:t>just as it</w:t>
      </w:r>
      <w:r w:rsidRPr="00EB6C40">
        <w:t xml:space="preserve"> peaks and starts to </w:t>
      </w:r>
      <w:r w:rsidRPr="00EB6C40">
        <w:rPr>
          <w:rStyle w:val="Emphasis"/>
        </w:rPr>
        <w:t>decline economically</w:t>
      </w:r>
      <w:r w:rsidRPr="00EB6C40">
        <w:t>, relative to the United States," said Brands, author of Danger Zone: The Coming Conflict with China.</w:t>
      </w:r>
    </w:p>
    <w:p w14:paraId="6AF01B64" w14:textId="77777777" w:rsidR="00EB6C40" w:rsidRPr="00EB6C40" w:rsidRDefault="00EB6C40" w:rsidP="00EB6C40">
      <w:pPr>
        <w:rPr>
          <w:rStyle w:val="StyleUnderline"/>
        </w:rPr>
      </w:pPr>
      <w:r w:rsidRPr="00EB6C40">
        <w:t xml:space="preserve">Brands said historically, </w:t>
      </w:r>
      <w:r w:rsidRPr="00EB6C40">
        <w:rPr>
          <w:rStyle w:val="StyleUnderline"/>
        </w:rPr>
        <w:t xml:space="preserve">rising great powers have become more </w:t>
      </w:r>
      <w:r w:rsidRPr="00EB6C40">
        <w:rPr>
          <w:rStyle w:val="Emphasis"/>
        </w:rPr>
        <w:t>aggressive</w:t>
      </w:r>
      <w:r w:rsidRPr="00EB6C40">
        <w:rPr>
          <w:rStyle w:val="StyleUnderline"/>
        </w:rPr>
        <w:t xml:space="preserve"> when their </w:t>
      </w:r>
      <w:r w:rsidRPr="00EB6C40">
        <w:rPr>
          <w:rStyle w:val="Emphasis"/>
        </w:rPr>
        <w:t>economies slow</w:t>
      </w:r>
      <w:r w:rsidRPr="00EB6C40">
        <w:rPr>
          <w:rStyle w:val="StyleUnderline"/>
        </w:rPr>
        <w:t xml:space="preserve"> and geopolitical troubles </w:t>
      </w:r>
      <w:r w:rsidRPr="00EB6C40">
        <w:rPr>
          <w:rStyle w:val="Emphasis"/>
        </w:rPr>
        <w:t>multiply</w:t>
      </w:r>
      <w:r w:rsidRPr="00EB6C40">
        <w:rPr>
          <w:rStyle w:val="StyleUnderline"/>
        </w:rPr>
        <w:t>.</w:t>
      </w:r>
    </w:p>
    <w:p w14:paraId="1857BA00" w14:textId="77777777" w:rsidR="00EB6C40" w:rsidRPr="00EB6C40" w:rsidRDefault="00EB6C40" w:rsidP="00EB6C40"/>
    <w:p w14:paraId="7887506A" w14:textId="77777777" w:rsidR="00EB6C40" w:rsidRPr="00EB6C40" w:rsidRDefault="00EB6C40" w:rsidP="00EB6C40">
      <w:pPr>
        <w:pStyle w:val="Heading4"/>
      </w:pPr>
      <w:r w:rsidRPr="00EB6C40">
        <w:t xml:space="preserve">Chinese economic decline makes Xi </w:t>
      </w:r>
      <w:r w:rsidRPr="00EB6C40">
        <w:rPr>
          <w:u w:val="single"/>
        </w:rPr>
        <w:t>invade Taiwan</w:t>
      </w:r>
      <w:r w:rsidRPr="00EB6C40">
        <w:t xml:space="preserve"> to bolster </w:t>
      </w:r>
      <w:r w:rsidRPr="00EB6C40">
        <w:rPr>
          <w:u w:val="single"/>
        </w:rPr>
        <w:t>CCP legitimacy</w:t>
      </w:r>
      <w:r w:rsidRPr="00EB6C40">
        <w:t xml:space="preserve">. </w:t>
      </w:r>
    </w:p>
    <w:p w14:paraId="7A24D81B" w14:textId="77777777" w:rsidR="00EB6C40" w:rsidRPr="00EB6C40" w:rsidRDefault="00EB6C40" w:rsidP="00EB6C40">
      <w:r w:rsidRPr="00EB6C40">
        <w:rPr>
          <w:rStyle w:val="Style13ptBold"/>
        </w:rPr>
        <w:t>Nakamura 23</w:t>
      </w:r>
      <w:r w:rsidRPr="00EB6C40">
        <w:t xml:space="preserve"> — Ryo Nakamura, Nikkei staff writer, 2023 (“</w:t>
      </w:r>
      <w:r w:rsidRPr="00EB6C40">
        <w:rPr>
          <w:rStyle w:val="Emphasis"/>
        </w:rPr>
        <w:t>China</w:t>
      </w:r>
      <w:r w:rsidRPr="00EB6C40">
        <w:t xml:space="preserve">'s </w:t>
      </w:r>
      <w:r w:rsidRPr="00EB6C40">
        <w:rPr>
          <w:rStyle w:val="StyleUnderline"/>
        </w:rPr>
        <w:t xml:space="preserve">economic slowdown makes </w:t>
      </w:r>
      <w:r w:rsidRPr="00EB6C40">
        <w:rPr>
          <w:rStyle w:val="Emphasis"/>
        </w:rPr>
        <w:t>Taiwan crisis</w:t>
      </w:r>
      <w:r w:rsidRPr="00EB6C40">
        <w:rPr>
          <w:rStyle w:val="StyleUnderline"/>
        </w:rPr>
        <w:t xml:space="preserve"> more </w:t>
      </w:r>
      <w:r w:rsidRPr="00EB6C40">
        <w:rPr>
          <w:rStyle w:val="Emphasis"/>
        </w:rPr>
        <w:t>likely</w:t>
      </w:r>
      <w:r w:rsidRPr="00EB6C40">
        <w:t>: report,” Nikkei Asia, June 20</w:t>
      </w:r>
      <w:r w:rsidRPr="00EB6C40">
        <w:rPr>
          <w:vertAlign w:val="superscript"/>
        </w:rPr>
        <w:t>th</w:t>
      </w:r>
      <w:r w:rsidRPr="00EB6C40">
        <w:t>, Available Online at https://asia.nikkei.com/Politics/International-relations/Taiwan-tensions/China-s-economic-slowdown-makes-Taiwan-crisis-more-likely-report, Accessed 11-21-2024)</w:t>
      </w:r>
    </w:p>
    <w:p w14:paraId="72838FB2" w14:textId="77777777" w:rsidR="00EB6C40" w:rsidRPr="00EB6C40" w:rsidRDefault="00EB6C40" w:rsidP="00EB6C40">
      <w:r w:rsidRPr="00EB6C40">
        <w:t>"</w:t>
      </w:r>
      <w:r w:rsidRPr="00EB6C40">
        <w:rPr>
          <w:rStyle w:val="StyleUnderline"/>
        </w:rPr>
        <w:t>As China's economic growth</w:t>
      </w:r>
      <w:r w:rsidRPr="00EB6C40">
        <w:t xml:space="preserve"> has </w:t>
      </w:r>
      <w:r w:rsidRPr="00EB6C40">
        <w:rPr>
          <w:rStyle w:val="StyleUnderline"/>
        </w:rPr>
        <w:t xml:space="preserve">slowed under </w:t>
      </w:r>
      <w:r w:rsidRPr="00EB6C40">
        <w:rPr>
          <w:rStyle w:val="Emphasis"/>
        </w:rPr>
        <w:t>Xi</w:t>
      </w:r>
      <w:r w:rsidRPr="00EB6C40">
        <w:t xml:space="preserve">, </w:t>
      </w:r>
      <w:r w:rsidRPr="00EB6C40">
        <w:rPr>
          <w:rStyle w:val="StyleUnderline"/>
        </w:rPr>
        <w:t>he has</w:t>
      </w:r>
      <w:r w:rsidRPr="00EB6C40">
        <w:t xml:space="preserve"> increasingly </w:t>
      </w:r>
      <w:r w:rsidRPr="00EB6C40">
        <w:rPr>
          <w:rStyle w:val="StyleUnderline"/>
        </w:rPr>
        <w:t xml:space="preserve">turned to </w:t>
      </w:r>
      <w:r w:rsidRPr="00EB6C40">
        <w:rPr>
          <w:rStyle w:val="Emphasis"/>
        </w:rPr>
        <w:t>nationalism</w:t>
      </w:r>
      <w:r w:rsidRPr="00EB6C40">
        <w:rPr>
          <w:rStyle w:val="StyleUnderline"/>
        </w:rPr>
        <w:t xml:space="preserve"> to justify the</w:t>
      </w:r>
      <w:r w:rsidRPr="00EB6C40">
        <w:t xml:space="preserve"> [</w:t>
      </w:r>
      <w:r w:rsidRPr="00EB6C40">
        <w:rPr>
          <w:rStyle w:val="Emphasis"/>
        </w:rPr>
        <w:t>C</w:t>
      </w:r>
      <w:r w:rsidRPr="00EB6C40">
        <w:rPr>
          <w:rStyle w:val="StyleUnderline"/>
        </w:rPr>
        <w:t xml:space="preserve">hinese </w:t>
      </w:r>
      <w:r w:rsidRPr="00EB6C40">
        <w:rPr>
          <w:rStyle w:val="Emphasis"/>
        </w:rPr>
        <w:t>C</w:t>
      </w:r>
      <w:r w:rsidRPr="00EB6C40">
        <w:rPr>
          <w:rStyle w:val="StyleUnderline"/>
        </w:rPr>
        <w:t xml:space="preserve">ommunist </w:t>
      </w:r>
      <w:r w:rsidRPr="00EB6C40">
        <w:rPr>
          <w:rStyle w:val="Emphasis"/>
        </w:rPr>
        <w:t>P</w:t>
      </w:r>
      <w:r w:rsidRPr="00EB6C40">
        <w:rPr>
          <w:rStyle w:val="StyleUnderline"/>
        </w:rPr>
        <w:t>arty's</w:t>
      </w:r>
      <w:r w:rsidRPr="00EB6C40">
        <w:t xml:space="preserve">] </w:t>
      </w:r>
      <w:r w:rsidRPr="00EB6C40">
        <w:rPr>
          <w:rStyle w:val="Emphasis"/>
        </w:rPr>
        <w:t>monopoly</w:t>
      </w:r>
      <w:r w:rsidRPr="00EB6C40">
        <w:rPr>
          <w:rStyle w:val="StyleUnderline"/>
        </w:rPr>
        <w:t xml:space="preserve"> on power. With a </w:t>
      </w:r>
      <w:r w:rsidRPr="00EB6C40">
        <w:rPr>
          <w:rStyle w:val="Emphasis"/>
        </w:rPr>
        <w:t>further downturn</w:t>
      </w:r>
      <w:r w:rsidRPr="00EB6C40">
        <w:t xml:space="preserve">, </w:t>
      </w:r>
      <w:r w:rsidRPr="00EB6C40">
        <w:rPr>
          <w:rStyle w:val="StyleUnderline"/>
        </w:rPr>
        <w:t>he could turn to</w:t>
      </w:r>
      <w:r w:rsidRPr="00EB6C40">
        <w:t xml:space="preserve"> the </w:t>
      </w:r>
      <w:r w:rsidRPr="00EB6C40">
        <w:rPr>
          <w:rStyle w:val="StyleUnderline"/>
        </w:rPr>
        <w:t>Taiwan</w:t>
      </w:r>
      <w:r w:rsidRPr="00EB6C40">
        <w:t xml:space="preserve"> issue </w:t>
      </w:r>
      <w:r w:rsidRPr="00EB6C40">
        <w:rPr>
          <w:rStyle w:val="StyleUnderline"/>
        </w:rPr>
        <w:t xml:space="preserve">to </w:t>
      </w:r>
      <w:r w:rsidRPr="00EB6C40">
        <w:rPr>
          <w:rStyle w:val="Emphasis"/>
        </w:rPr>
        <w:t>rally support</w:t>
      </w:r>
      <w:r w:rsidRPr="00EB6C40">
        <w:rPr>
          <w:rStyle w:val="StyleUnderline"/>
        </w:rPr>
        <w:t xml:space="preserve"> for the </w:t>
      </w:r>
      <w:r w:rsidRPr="00EB6C40">
        <w:rPr>
          <w:rStyle w:val="Emphasis"/>
        </w:rPr>
        <w:t>CCP</w:t>
      </w:r>
      <w:r w:rsidRPr="00EB6C40">
        <w:rPr>
          <w:rStyle w:val="StyleUnderline"/>
        </w:rPr>
        <w:t xml:space="preserve"> and his </w:t>
      </w:r>
      <w:r w:rsidRPr="00EB6C40">
        <w:rPr>
          <w:rStyle w:val="Emphasis"/>
        </w:rPr>
        <w:t>personal rule</w:t>
      </w:r>
      <w:r w:rsidRPr="00EB6C40">
        <w:t>," the report said. "As Xi approaches the end of his tenure and looks toward his legacy, the risk of a conflict over Taiwan will grow."</w:t>
      </w:r>
    </w:p>
    <w:p w14:paraId="3C2CA4AA" w14:textId="77777777" w:rsidR="00EB6C40" w:rsidRPr="00EB6C40" w:rsidRDefault="00EB6C40" w:rsidP="00EB6C40"/>
    <w:p w14:paraId="17B5D11F" w14:textId="77777777" w:rsidR="00EB6C40" w:rsidRPr="00EB6C40" w:rsidRDefault="00EB6C40" w:rsidP="00EB6C40">
      <w:pPr>
        <w:pStyle w:val="Heading4"/>
      </w:pPr>
      <w:r w:rsidRPr="00EB6C40">
        <w:t xml:space="preserve">Chinese economic decline </w:t>
      </w:r>
      <w:r w:rsidRPr="00EB6C40">
        <w:rPr>
          <w:u w:val="single"/>
        </w:rPr>
        <w:t>escalates</w:t>
      </w:r>
      <w:r w:rsidRPr="00EB6C40">
        <w:t xml:space="preserve"> in the SCS and Taiwan.</w:t>
      </w:r>
    </w:p>
    <w:p w14:paraId="3524510D" w14:textId="77777777" w:rsidR="00EB6C40" w:rsidRPr="00EB6C40" w:rsidRDefault="00EB6C40" w:rsidP="00EB6C40">
      <w:r w:rsidRPr="00EB6C40">
        <w:rPr>
          <w:rStyle w:val="Style13ptBold"/>
        </w:rPr>
        <w:t>Tepperman 18</w:t>
      </w:r>
      <w:r w:rsidRPr="00EB6C40">
        <w:t xml:space="preserve"> — Jonathan Tepperman, former editor in chief of </w:t>
      </w:r>
      <w:r w:rsidRPr="00EB6C40">
        <w:rPr>
          <w:i/>
          <w:iCs/>
        </w:rPr>
        <w:t>Foreign Policy</w:t>
      </w:r>
      <w:r w:rsidRPr="00EB6C40">
        <w:t xml:space="preserve">, editor in chief of the Catalyst, a senior fellow at the George W. Bush Institute, 2018 (“China’s Great Leap Backward,” </w:t>
      </w:r>
      <w:r w:rsidRPr="00EB6C40">
        <w:rPr>
          <w:i/>
          <w:iCs/>
        </w:rPr>
        <w:t>Foreign Policy</w:t>
      </w:r>
      <w:r w:rsidRPr="00EB6C40">
        <w:t>, October 15</w:t>
      </w:r>
      <w:r w:rsidRPr="00EB6C40">
        <w:rPr>
          <w:vertAlign w:val="superscript"/>
        </w:rPr>
        <w:t>th</w:t>
      </w:r>
      <w:r w:rsidRPr="00EB6C40">
        <w:t>, Available Online at https://foreignpolicy.com/2018/10/15/chinas-great-leap-backward-xi-jinping/, Accessed 11-24-2024)</w:t>
      </w:r>
    </w:p>
    <w:p w14:paraId="4D4641CE" w14:textId="77777777" w:rsidR="00EB6C40" w:rsidRPr="00EB6C40" w:rsidRDefault="00EB6C40" w:rsidP="00EB6C40">
      <w:pPr>
        <w:rPr>
          <w:rStyle w:val="Emphasis"/>
        </w:rPr>
      </w:pPr>
      <w:r w:rsidRPr="00EB6C40">
        <w:t xml:space="preserve">Such predictions should worry everyone. </w:t>
      </w:r>
      <w:r w:rsidRPr="00EB6C40">
        <w:rPr>
          <w:rStyle w:val="StyleUnderline"/>
        </w:rPr>
        <w:t>China</w:t>
      </w:r>
      <w:r w:rsidRPr="00EB6C40">
        <w:t xml:space="preserve"> is the world</w:t>
      </w:r>
      <w:r w:rsidRPr="00EB6C40">
        <w:rPr>
          <w:rStyle w:val="StyleUnderline"/>
        </w:rPr>
        <w:t xml:space="preserve">’s </w:t>
      </w:r>
      <w:r w:rsidRPr="00EB6C40">
        <w:t>largest</w:t>
      </w:r>
      <w:r w:rsidRPr="00EB6C40">
        <w:rPr>
          <w:rStyle w:val="StyleUnderline"/>
        </w:rPr>
        <w:t xml:space="preserve"> economy</w:t>
      </w:r>
      <w:r w:rsidRPr="00EB6C40">
        <w:t xml:space="preserve"> by some measures, so </w:t>
      </w:r>
      <w:r w:rsidRPr="00EB6C40">
        <w:rPr>
          <w:rStyle w:val="StyleUnderline"/>
        </w:rPr>
        <w:t xml:space="preserve">if it melts down, the </w:t>
      </w:r>
      <w:r w:rsidRPr="00EB6C40">
        <w:rPr>
          <w:rStyle w:val="Emphasis"/>
        </w:rPr>
        <w:t>entire planet</w:t>
      </w:r>
      <w:r w:rsidRPr="00EB6C40">
        <w:rPr>
          <w:rStyle w:val="StyleUnderline"/>
        </w:rPr>
        <w:t xml:space="preserve"> will pay the price</w:t>
      </w:r>
      <w:r w:rsidRPr="00EB6C40">
        <w:t xml:space="preserve">. But </w:t>
      </w:r>
      <w:r w:rsidRPr="00EB6C40">
        <w:rPr>
          <w:rStyle w:val="StyleUnderline"/>
        </w:rPr>
        <w:t xml:space="preserve">the history of </w:t>
      </w:r>
      <w:r w:rsidRPr="00EB6C40">
        <w:rPr>
          <w:rStyle w:val="Emphasis"/>
        </w:rPr>
        <w:t>other autocracies</w:t>
      </w:r>
      <w:r w:rsidRPr="00EB6C40">
        <w:t xml:space="preserve">, such as Vladimir Putin’s Russia or Kim’s North Korea, </w:t>
      </w:r>
      <w:r w:rsidRPr="00EB6C40">
        <w:rPr>
          <w:rStyle w:val="StyleUnderline"/>
        </w:rPr>
        <w:t xml:space="preserve">suggests that </w:t>
      </w:r>
      <w:r w:rsidRPr="00EB6C40">
        <w:rPr>
          <w:rStyle w:val="Emphasis"/>
        </w:rPr>
        <w:t>Xi’s relentless power play</w:t>
      </w:r>
      <w:r w:rsidRPr="00EB6C40">
        <w:rPr>
          <w:rStyle w:val="StyleUnderline"/>
        </w:rPr>
        <w:t xml:space="preserve"> could produce even </w:t>
      </w:r>
      <w:r w:rsidRPr="00EB6C40">
        <w:rPr>
          <w:rStyle w:val="Emphasis"/>
        </w:rPr>
        <w:t>worse consequences</w:t>
      </w:r>
      <w:r w:rsidRPr="00EB6C40">
        <w:t xml:space="preserve">. Since taking power, </w:t>
      </w:r>
      <w:r w:rsidRPr="00EB6C40">
        <w:rPr>
          <w:rStyle w:val="StyleUnderline"/>
        </w:rPr>
        <w:t>Xi has charted a</w:t>
      </w:r>
      <w:r w:rsidRPr="00EB6C40">
        <w:t xml:space="preserve"> far more </w:t>
      </w:r>
      <w:r w:rsidRPr="00EB6C40">
        <w:rPr>
          <w:rStyle w:val="Emphasis"/>
        </w:rPr>
        <w:t>aggressive foreign policy</w:t>
      </w:r>
      <w:r w:rsidRPr="00EB6C40">
        <w:t xml:space="preserve"> than his predecessors, alienating virtually every neighbor and the United States </w:t>
      </w:r>
      <w:r w:rsidRPr="00EB6C40">
        <w:rPr>
          <w:rStyle w:val="StyleUnderline"/>
        </w:rPr>
        <w:t>by pushing</w:t>
      </w:r>
      <w:r w:rsidRPr="00EB6C40">
        <w:t xml:space="preserve"> China’s </w:t>
      </w:r>
      <w:r w:rsidRPr="00EB6C40">
        <w:rPr>
          <w:rStyle w:val="StyleUnderline"/>
        </w:rPr>
        <w:t xml:space="preserve">claims in the </w:t>
      </w:r>
      <w:r w:rsidRPr="00EB6C40">
        <w:rPr>
          <w:rStyle w:val="Emphasis"/>
        </w:rPr>
        <w:t>S</w:t>
      </w:r>
      <w:r w:rsidRPr="00EB6C40">
        <w:rPr>
          <w:rStyle w:val="StyleUnderline"/>
        </w:rPr>
        <w:t xml:space="preserve">outh </w:t>
      </w:r>
      <w:r w:rsidRPr="00EB6C40">
        <w:rPr>
          <w:rStyle w:val="Emphasis"/>
        </w:rPr>
        <w:t>C</w:t>
      </w:r>
      <w:r w:rsidRPr="00EB6C40">
        <w:rPr>
          <w:rStyle w:val="StyleUnderline"/>
        </w:rPr>
        <w:t xml:space="preserve">hina </w:t>
      </w:r>
      <w:r w:rsidRPr="00EB6C40">
        <w:rPr>
          <w:rStyle w:val="Emphasis"/>
        </w:rPr>
        <w:t>S</w:t>
      </w:r>
      <w:r w:rsidRPr="00EB6C40">
        <w:rPr>
          <w:rStyle w:val="StyleUnderline"/>
        </w:rPr>
        <w:t xml:space="preserve">ea, threatening </w:t>
      </w:r>
      <w:r w:rsidRPr="00EB6C40">
        <w:rPr>
          <w:rStyle w:val="Emphasis"/>
        </w:rPr>
        <w:t>Taiwan</w:t>
      </w:r>
      <w:r w:rsidRPr="00EB6C40">
        <w:rPr>
          <w:rStyle w:val="StyleUnderline"/>
        </w:rPr>
        <w:t xml:space="preserve">, and using the </w:t>
      </w:r>
      <w:r w:rsidRPr="00EB6C40">
        <w:rPr>
          <w:rStyle w:val="Emphasis"/>
        </w:rPr>
        <w:t>military</w:t>
      </w:r>
      <w:r w:rsidRPr="00EB6C40">
        <w:rPr>
          <w:rStyle w:val="StyleUnderline"/>
        </w:rPr>
        <w:t xml:space="preserve"> to assert Beijing’s claims to </w:t>
      </w:r>
      <w:r w:rsidRPr="00EB6C40">
        <w:rPr>
          <w:rStyle w:val="Emphasis"/>
        </w:rPr>
        <w:t>disputed islands.</w:t>
      </w:r>
    </w:p>
    <w:p w14:paraId="1B574CC3" w14:textId="77777777" w:rsidR="00EB6C40" w:rsidRPr="00EB6C40" w:rsidRDefault="00EB6C40" w:rsidP="00EB6C40">
      <w:r w:rsidRPr="00EB6C40">
        <w:rPr>
          <w:rStyle w:val="StyleUnderline"/>
        </w:rPr>
        <w:t xml:space="preserve">Should China’s </w:t>
      </w:r>
      <w:r w:rsidRPr="00EB6C40">
        <w:rPr>
          <w:rStyle w:val="Emphasis"/>
        </w:rPr>
        <w:t>economic problems worsen</w:t>
      </w:r>
      <w:r w:rsidRPr="00EB6C40">
        <w:rPr>
          <w:rStyle w:val="StyleUnderline"/>
        </w:rPr>
        <w:t>,</w:t>
      </w:r>
      <w:r w:rsidRPr="00EB6C40">
        <w:t xml:space="preserve"> </w:t>
      </w:r>
      <w:r w:rsidRPr="00EB6C40">
        <w:rPr>
          <w:rStyle w:val="StyleUnderline"/>
        </w:rPr>
        <w:t xml:space="preserve">Xi could try to </w:t>
      </w:r>
      <w:r w:rsidRPr="00EB6C40">
        <w:rPr>
          <w:rStyle w:val="Emphasis"/>
        </w:rPr>
        <w:t>ratchet up tensions</w:t>
      </w:r>
      <w:r w:rsidRPr="00EB6C40">
        <w:t xml:space="preserve"> on any of these fronts </w:t>
      </w:r>
      <w:proofErr w:type="gramStart"/>
      <w:r w:rsidRPr="00EB6C40">
        <w:t xml:space="preserve">in order </w:t>
      </w:r>
      <w:r w:rsidRPr="00EB6C40">
        <w:rPr>
          <w:rStyle w:val="StyleUnderline"/>
        </w:rPr>
        <w:t>to</w:t>
      </w:r>
      <w:proofErr w:type="gramEnd"/>
      <w:r w:rsidRPr="00EB6C40">
        <w:rPr>
          <w:rStyle w:val="StyleUnderline"/>
        </w:rPr>
        <w:t xml:space="preserve"> </w:t>
      </w:r>
      <w:r w:rsidRPr="00EB6C40">
        <w:rPr>
          <w:rStyle w:val="Emphasis"/>
        </w:rPr>
        <w:t>distract</w:t>
      </w:r>
      <w:r w:rsidRPr="00EB6C40">
        <w:rPr>
          <w:rStyle w:val="StyleUnderline"/>
        </w:rPr>
        <w:t xml:space="preserve"> his citizens from the </w:t>
      </w:r>
      <w:r w:rsidRPr="00EB6C40">
        <w:rPr>
          <w:rStyle w:val="Emphasis"/>
        </w:rPr>
        <w:t>crisis at home</w:t>
      </w:r>
      <w:r w:rsidRPr="00EB6C40">
        <w:t xml:space="preserve">. </w:t>
      </w:r>
      <w:r w:rsidRPr="00EB6C40">
        <w:rPr>
          <w:rStyle w:val="StyleUnderline"/>
        </w:rPr>
        <w:t>That temptation will prove especially strong if</w:t>
      </w:r>
      <w:r w:rsidRPr="00EB6C40">
        <w:t xml:space="preserve"> U.S. President Donald </w:t>
      </w:r>
      <w:r w:rsidRPr="00EB6C40">
        <w:rPr>
          <w:rStyle w:val="Emphasis"/>
        </w:rPr>
        <w:t>Trump</w:t>
      </w:r>
      <w:r w:rsidRPr="00EB6C40">
        <w:rPr>
          <w:rStyle w:val="StyleUnderline"/>
        </w:rPr>
        <w:t xml:space="preserve"> keeps </w:t>
      </w:r>
      <w:r w:rsidRPr="00EB6C40">
        <w:rPr>
          <w:rStyle w:val="Emphasis"/>
        </w:rPr>
        <w:t>poking</w:t>
      </w:r>
      <w:r w:rsidRPr="00EB6C40">
        <w:rPr>
          <w:rStyle w:val="StyleUnderline"/>
        </w:rPr>
        <w:t xml:space="preserve"> China</w:t>
      </w:r>
      <w:r w:rsidRPr="00EB6C40">
        <w:t xml:space="preserve"> by intensifying the trade war and publicly denouncing it.</w:t>
      </w:r>
    </w:p>
    <w:p w14:paraId="7F288EE8" w14:textId="77777777" w:rsidR="00EB6C40" w:rsidRPr="00EB6C40" w:rsidRDefault="00EB6C40" w:rsidP="00EB6C40">
      <w:pPr>
        <w:rPr>
          <w:rStyle w:val="StyleUnderline"/>
        </w:rPr>
      </w:pPr>
      <w:r w:rsidRPr="00EB6C40">
        <w:t xml:space="preserve">And things could get scarier still, Pei warns, </w:t>
      </w:r>
      <w:r w:rsidRPr="00EB6C40">
        <w:rPr>
          <w:rStyle w:val="StyleUnderline"/>
        </w:rPr>
        <w:t>if China’s economic problems spin out of control completely</w:t>
      </w:r>
      <w:r w:rsidRPr="00EB6C40">
        <w:t xml:space="preserve">. In that case, </w:t>
      </w:r>
      <w:r w:rsidRPr="00EB6C40">
        <w:rPr>
          <w:rStyle w:val="StyleUnderline"/>
        </w:rPr>
        <w:t xml:space="preserve">the Chinese state could </w:t>
      </w:r>
      <w:r w:rsidRPr="00EB6C40">
        <w:rPr>
          <w:rStyle w:val="Emphasis"/>
        </w:rPr>
        <w:t>collapse</w:t>
      </w:r>
      <w:r w:rsidRPr="00EB6C40">
        <w:t xml:space="preserve">—a typical occurrence among typical dictatorships when faced with economic shocks, external threats (especially a defeat in war), or popular unrest—but one that, given China’s size, </w:t>
      </w:r>
      <w:r w:rsidRPr="00EB6C40">
        <w:rPr>
          <w:rStyle w:val="StyleUnderline"/>
        </w:rPr>
        <w:t xml:space="preserve">could have </w:t>
      </w:r>
      <w:r w:rsidRPr="00EB6C40">
        <w:rPr>
          <w:rStyle w:val="Emphasis"/>
        </w:rPr>
        <w:t>cataclysmic consequences</w:t>
      </w:r>
      <w:r w:rsidRPr="00EB6C40">
        <w:rPr>
          <w:rStyle w:val="StyleUnderline"/>
        </w:rPr>
        <w:t xml:space="preserve"> if it happened there.</w:t>
      </w:r>
    </w:p>
    <w:p w14:paraId="51FF51B7" w14:textId="77777777" w:rsidR="00EB6C40" w:rsidRPr="00EB6C40" w:rsidRDefault="00EB6C40" w:rsidP="00EB6C40"/>
    <w:p w14:paraId="4AEEC800" w14:textId="77777777" w:rsidR="00EB6C40" w:rsidRPr="00EB6C40" w:rsidRDefault="00EB6C40" w:rsidP="00EB6C40">
      <w:pPr>
        <w:pStyle w:val="Heading4"/>
      </w:pPr>
      <w:r w:rsidRPr="00EB6C40">
        <w:t xml:space="preserve">Taiwan invasion </w:t>
      </w:r>
      <w:proofErr w:type="gramStart"/>
      <w:r w:rsidRPr="00EB6C40">
        <w:t>causes</w:t>
      </w:r>
      <w:proofErr w:type="gramEnd"/>
      <w:r w:rsidRPr="00EB6C40">
        <w:t xml:space="preserve"> extinction.</w:t>
      </w:r>
    </w:p>
    <w:p w14:paraId="457B7EC4" w14:textId="77777777" w:rsidR="00EB6C40" w:rsidRPr="00EB6C40" w:rsidRDefault="00EB6C40" w:rsidP="00EB6C40">
      <w:r w:rsidRPr="00EB6C40">
        <w:t xml:space="preserve">Ian </w:t>
      </w:r>
      <w:r w:rsidRPr="00EB6C40">
        <w:rPr>
          <w:rStyle w:val="Style13ptBold"/>
        </w:rPr>
        <w:t>Easton 23</w:t>
      </w:r>
      <w:r w:rsidRPr="00EB6C40">
        <w:t xml:space="preserve">.  Senior Director at Project 2049. “If Taiwan Falls: Future Scenarios and Implications for the United States,” </w:t>
      </w:r>
      <w:r w:rsidRPr="00EB6C40">
        <w:rPr>
          <w:i/>
          <w:iCs/>
        </w:rPr>
        <w:t>The World After Taiwan’s Fall</w:t>
      </w:r>
      <w:r w:rsidRPr="00EB6C40">
        <w:t>. https://pacforum.org/wp-content/uploads/2023/02/Issues_and_Insights_Vol23_SR2.pdf</w:t>
      </w:r>
    </w:p>
    <w:p w14:paraId="2DBB0C15" w14:textId="77777777" w:rsidR="00EB6C40" w:rsidRPr="00EB6C40" w:rsidRDefault="00EB6C40" w:rsidP="00EB6C40">
      <w:pPr>
        <w:rPr>
          <w:sz w:val="16"/>
        </w:rPr>
      </w:pPr>
      <w:r w:rsidRPr="00EB6C40">
        <w:rPr>
          <w:rStyle w:val="StyleUnderline"/>
        </w:rPr>
        <w:t>By seizing Taiwan</w:t>
      </w:r>
      <w:r w:rsidRPr="00EB6C40">
        <w:rPr>
          <w:sz w:val="16"/>
        </w:rPr>
        <w:t xml:space="preserve">, the </w:t>
      </w:r>
      <w:r w:rsidRPr="00EB6C40">
        <w:rPr>
          <w:rStyle w:val="StyleUnderline"/>
        </w:rPr>
        <w:t>PRC would have</w:t>
      </w:r>
      <w:r w:rsidRPr="00EB6C40">
        <w:rPr>
          <w:sz w:val="16"/>
        </w:rPr>
        <w:t xml:space="preserve"> effectively </w:t>
      </w:r>
      <w:r w:rsidRPr="00EB6C40">
        <w:rPr>
          <w:rStyle w:val="StyleUnderline"/>
        </w:rPr>
        <w:t xml:space="preserve">carved out a </w:t>
      </w:r>
      <w:r w:rsidRPr="00EB6C40">
        <w:rPr>
          <w:rStyle w:val="Emphasis"/>
        </w:rPr>
        <w:t>sphere of influence</w:t>
      </w:r>
      <w:r w:rsidRPr="00EB6C40">
        <w:rPr>
          <w:rStyle w:val="StyleUnderline"/>
        </w:rPr>
        <w:t xml:space="preserve"> for itself</w:t>
      </w:r>
      <w:r w:rsidRPr="00EB6C40">
        <w:rPr>
          <w:sz w:val="16"/>
        </w:rPr>
        <w:t xml:space="preserve"> in Asia using violent methods. This invasion would have </w:t>
      </w:r>
      <w:r w:rsidRPr="00EB6C40">
        <w:rPr>
          <w:rStyle w:val="StyleUnderline"/>
        </w:rPr>
        <w:t>grave implications for international law</w:t>
      </w:r>
      <w:r w:rsidRPr="00EB6C40">
        <w:rPr>
          <w:sz w:val="16"/>
        </w:rPr>
        <w:t xml:space="preserve">, the ideal of national self-determination, and the principle of state sovereignty. The fall of Taiwan would </w:t>
      </w:r>
      <w:r w:rsidRPr="00EB6C40">
        <w:rPr>
          <w:rStyle w:val="StyleUnderline"/>
        </w:rPr>
        <w:t>undermine perceptions of U.S. global diplomatic and military leadershi</w:t>
      </w:r>
      <w:r w:rsidRPr="00EB6C40">
        <w:rPr>
          <w:sz w:val="16"/>
        </w:rPr>
        <w:t xml:space="preserve">p, straining (and possibly </w:t>
      </w:r>
      <w:r w:rsidRPr="00EB6C40">
        <w:rPr>
          <w:rStyle w:val="Emphasis"/>
        </w:rPr>
        <w:t>breaking) the American alliance system</w:t>
      </w:r>
      <w:r w:rsidRPr="00EB6C40">
        <w:rPr>
          <w:sz w:val="16"/>
        </w:rPr>
        <w:t xml:space="preserve"> and the United Nations System. China would be viewed as the most powerful nation in the world and the primary mover of the 21st century. Leaders would experience trepidation as Beijing marched toward its vision of a new </w:t>
      </w:r>
      <w:r w:rsidRPr="00EB6C40">
        <w:rPr>
          <w:rStyle w:val="StyleUnderline"/>
        </w:rPr>
        <w:t xml:space="preserve">centralized, </w:t>
      </w:r>
      <w:r w:rsidRPr="00EB6C40">
        <w:rPr>
          <w:rStyle w:val="Emphasis"/>
        </w:rPr>
        <w:t>authoritarian world order</w:t>
      </w:r>
      <w:r w:rsidRPr="00EB6C40">
        <w:rPr>
          <w:sz w:val="16"/>
        </w:rPr>
        <w:t xml:space="preserve">. </w:t>
      </w:r>
    </w:p>
    <w:p w14:paraId="7BCB4429" w14:textId="77777777" w:rsidR="00EB6C40" w:rsidRPr="00EB6C40" w:rsidRDefault="00EB6C40" w:rsidP="00EB6C40">
      <w:pPr>
        <w:rPr>
          <w:sz w:val="16"/>
        </w:rPr>
      </w:pPr>
      <w:r w:rsidRPr="00EB6C40">
        <w:rPr>
          <w:rStyle w:val="Emphasis"/>
        </w:rPr>
        <w:t>Nuclear arms racing</w:t>
      </w:r>
      <w:r w:rsidRPr="00EB6C40">
        <w:rPr>
          <w:rStyle w:val="StyleUnderline"/>
        </w:rPr>
        <w:t xml:space="preserve"> would start</w:t>
      </w:r>
      <w:r w:rsidRPr="00EB6C40">
        <w:rPr>
          <w:sz w:val="16"/>
        </w:rPr>
        <w:t xml:space="preserve"> and could </w:t>
      </w:r>
      <w:proofErr w:type="gramStart"/>
      <w:r w:rsidRPr="00EB6C40">
        <w:rPr>
          <w:sz w:val="16"/>
        </w:rPr>
        <w:t xml:space="preserve">easily </w:t>
      </w:r>
      <w:r w:rsidRPr="00EB6C40">
        <w:rPr>
          <w:rStyle w:val="StyleUnderline"/>
        </w:rPr>
        <w:t>rapidly</w:t>
      </w:r>
      <w:proofErr w:type="gramEnd"/>
      <w:r w:rsidRPr="00EB6C40">
        <w:rPr>
          <w:rStyle w:val="StyleUnderline"/>
        </w:rPr>
        <w:t xml:space="preserve"> spiral out of control</w:t>
      </w:r>
      <w:r w:rsidRPr="00EB6C40">
        <w:rPr>
          <w:sz w:val="16"/>
        </w:rPr>
        <w:t xml:space="preserve">. The </w:t>
      </w:r>
      <w:r w:rsidRPr="00EB6C40">
        <w:rPr>
          <w:rStyle w:val="StyleUnderline"/>
        </w:rPr>
        <w:t>likelihood of World War Three</w:t>
      </w:r>
      <w:r w:rsidRPr="00EB6C40">
        <w:rPr>
          <w:sz w:val="16"/>
        </w:rPr>
        <w:t xml:space="preserve"> breaking out could climb </w:t>
      </w:r>
      <w:r w:rsidRPr="00EB6C40">
        <w:rPr>
          <w:rStyle w:val="StyleUnderline"/>
        </w:rPr>
        <w:t>higher than anything previously seen</w:t>
      </w:r>
      <w:r w:rsidRPr="00EB6C40">
        <w:rPr>
          <w:sz w:val="16"/>
        </w:rPr>
        <w:t xml:space="preserve">. It can be expected that the </w:t>
      </w:r>
      <w:r w:rsidRPr="00EB6C40">
        <w:rPr>
          <w:rStyle w:val="StyleUnderline"/>
        </w:rPr>
        <w:t>world would begin sliding toward the brink of an abyss</w:t>
      </w:r>
      <w:r w:rsidRPr="00EB6C40">
        <w:rPr>
          <w:sz w:val="16"/>
        </w:rPr>
        <w:t xml:space="preserve">, and human civilization would risk being knocked backward in its developmental story. Abstract ideas like international law and universal values would increasingly appear quaint, even faintly ridiculous. This would be a new age of empires; </w:t>
      </w:r>
      <w:proofErr w:type="gramStart"/>
      <w:r w:rsidRPr="00EB6C40">
        <w:rPr>
          <w:sz w:val="16"/>
        </w:rPr>
        <w:t>might would</w:t>
      </w:r>
      <w:proofErr w:type="gramEnd"/>
      <w:r w:rsidRPr="00EB6C40">
        <w:rPr>
          <w:sz w:val="16"/>
        </w:rPr>
        <w:t xml:space="preserve"> once more make right. </w:t>
      </w:r>
    </w:p>
    <w:p w14:paraId="4002E47C" w14:textId="77777777" w:rsidR="00EB6C40" w:rsidRPr="00EB6C40" w:rsidRDefault="00EB6C40" w:rsidP="00EB6C40">
      <w:pPr>
        <w:rPr>
          <w:sz w:val="16"/>
        </w:rPr>
      </w:pPr>
      <w:r w:rsidRPr="00EB6C40">
        <w:rPr>
          <w:rStyle w:val="StyleUnderline"/>
        </w:rPr>
        <w:t>In such circumstances, Japan could be expected to go nuclear and become heavily militarized</w:t>
      </w:r>
      <w:r w:rsidRPr="00EB6C40">
        <w:rPr>
          <w:sz w:val="16"/>
        </w:rPr>
        <w:t xml:space="preserve">. Tokyo would likely be in the grip of a profound sense of insecurity and disillusionment with U.S. defense guarantees. It is possible that Japanese politics could swing in a right-wing, authoritarian direction. Alternatively, it is possible that far left-wing politicians could gain power, and Japan might end up band wagoning with China. In either event, there would be an increasing risk that Japan’s democracy would erode, and the country could experience a wave of political violence. Over time, it may even be possible that Japan would become a dictatorship. </w:t>
      </w:r>
    </w:p>
    <w:p w14:paraId="4A04522C" w14:textId="77777777" w:rsidR="00EB6C40" w:rsidRPr="00EB6C40" w:rsidRDefault="00EB6C40" w:rsidP="00EB6C40">
      <w:pPr>
        <w:rPr>
          <w:sz w:val="16"/>
        </w:rPr>
      </w:pPr>
      <w:r w:rsidRPr="00EB6C40">
        <w:rPr>
          <w:sz w:val="16"/>
        </w:rPr>
        <w:t xml:space="preserve">South Korea would almost certainly feel itself being pulled into China orbit, and policymakers in Seoul would face the </w:t>
      </w:r>
      <w:r w:rsidRPr="00EB6C40">
        <w:rPr>
          <w:rStyle w:val="StyleUnderline"/>
        </w:rPr>
        <w:t>unpalatable choice of losing of their freedom and sovereignty or resisting CCP influence</w:t>
      </w:r>
      <w:r w:rsidRPr="00EB6C40">
        <w:rPr>
          <w:sz w:val="16"/>
        </w:rPr>
        <w:t xml:space="preserve"> alongside the United States and Japan. </w:t>
      </w:r>
      <w:r w:rsidRPr="00EB6C40">
        <w:rPr>
          <w:rStyle w:val="StyleUnderline"/>
        </w:rPr>
        <w:t xml:space="preserve">South Korea would </w:t>
      </w:r>
      <w:r w:rsidRPr="00EB6C40">
        <w:rPr>
          <w:rStyle w:val="Emphasis"/>
        </w:rPr>
        <w:t>likely go nuclear</w:t>
      </w:r>
      <w:r w:rsidRPr="00EB6C40">
        <w:rPr>
          <w:rStyle w:val="StyleUnderline"/>
        </w:rPr>
        <w:t xml:space="preserve"> and attempt to save their nation from takeover by building an independent deterrent force</w:t>
      </w:r>
      <w:r w:rsidRPr="00EB6C40">
        <w:rPr>
          <w:sz w:val="16"/>
        </w:rPr>
        <w:t xml:space="preserve">. South Korea may experience an even deeper domestic political crisis than Japan. It seems likely that the Philippines, Indonesia, Malaysia, and other Southeast Asia nations that are currently hedging their bets would conclude that they had no choice but to align themselves with Beijing against the United States. </w:t>
      </w:r>
    </w:p>
    <w:p w14:paraId="22D135C2" w14:textId="77777777" w:rsidR="00EB6C40" w:rsidRPr="00EB6C40" w:rsidRDefault="00EB6C40" w:rsidP="00EB6C40">
      <w:pPr>
        <w:rPr>
          <w:sz w:val="16"/>
        </w:rPr>
      </w:pPr>
      <w:r w:rsidRPr="00EB6C40">
        <w:rPr>
          <w:rStyle w:val="StyleUnderline"/>
        </w:rPr>
        <w:t xml:space="preserve">North Korea would likely be </w:t>
      </w:r>
      <w:r w:rsidRPr="00EB6C40">
        <w:rPr>
          <w:rStyle w:val="Emphasis"/>
        </w:rPr>
        <w:t>emboldened</w:t>
      </w:r>
      <w:r w:rsidRPr="00EB6C40">
        <w:rPr>
          <w:rStyle w:val="StyleUnderline"/>
        </w:rPr>
        <w:t xml:space="preserve"> by a successful Chinese invasion</w:t>
      </w:r>
      <w:r w:rsidRPr="00EB6C40">
        <w:rPr>
          <w:sz w:val="16"/>
        </w:rPr>
        <w:t xml:space="preserve"> of Taiwan and reconsider long-dormant plans to weaken and, if possible, destroy South Korea’s government and </w:t>
      </w:r>
      <w:r w:rsidRPr="00EB6C40">
        <w:rPr>
          <w:rStyle w:val="StyleUnderline"/>
        </w:rPr>
        <w:t>affect a takeover of the peninsula</w:t>
      </w:r>
      <w:r w:rsidRPr="00EB6C40">
        <w:rPr>
          <w:sz w:val="16"/>
        </w:rPr>
        <w:t xml:space="preserve">. With the power and prestige of the United States drastically reduced and South Korea acutely vulnerable, it seems probable that North Korea would seek to obtain China’s help in attacking South Korea. </w:t>
      </w:r>
      <w:r w:rsidRPr="00EB6C40">
        <w:rPr>
          <w:rStyle w:val="StyleUnderline"/>
        </w:rPr>
        <w:t>Beijing is likely to see the situation as an opportunity to drive American forces off the Asian mainland</w:t>
      </w:r>
      <w:r w:rsidRPr="00EB6C40">
        <w:rPr>
          <w:sz w:val="16"/>
        </w:rPr>
        <w:t xml:space="preserve">. China’s government would probably encourage and support some degree of North Korean aggression. At a minimum, </w:t>
      </w:r>
      <w:r w:rsidRPr="00EB6C40">
        <w:rPr>
          <w:rStyle w:val="StyleUnderline"/>
        </w:rPr>
        <w:t>an unprecedented campaign of coercion would likely result, which could escalate to war</w:t>
      </w:r>
      <w:r w:rsidRPr="00EB6C40">
        <w:rPr>
          <w:sz w:val="16"/>
        </w:rPr>
        <w:t xml:space="preserve">. At the same time, CCP influence over Pyongyang would grow, and North Korea would struggle in vain to maintain its independence from the new PRC empire. India would almost certainly see the loss of Taiwan as a national security disaster and quickly expand its nuclear weapons arsenal and further build up its conventional military along the border. </w:t>
      </w:r>
      <w:r w:rsidRPr="00EB6C40">
        <w:rPr>
          <w:rStyle w:val="StyleUnderline"/>
        </w:rPr>
        <w:t>With Taiwan gone, the PLA would likely focus on re-taking territories controlled by Delhi</w:t>
      </w:r>
      <w:r w:rsidRPr="00EB6C40">
        <w:rPr>
          <w:sz w:val="16"/>
        </w:rPr>
        <w:t xml:space="preserve"> as its next major mission. Australia will fear being encircled and isolated as the Chinese military pushes across the South Pacific. Canberra might opt to develop its own independent nuclear armaments program and accelerate plans to acquire nuclear-powered submarines. The Quad would be at a distinctive crossroads; it may become the foundation for a collective security organization like NATO, but it could just as easily fall apart. </w:t>
      </w:r>
    </w:p>
    <w:p w14:paraId="4F0809CD" w14:textId="77777777" w:rsidR="00EB6C40" w:rsidRPr="00EB6C40" w:rsidRDefault="00EB6C40" w:rsidP="00EB6C40">
      <w:pPr>
        <w:rPr>
          <w:sz w:val="16"/>
        </w:rPr>
      </w:pPr>
      <w:r w:rsidRPr="00EB6C40">
        <w:rPr>
          <w:sz w:val="16"/>
        </w:rPr>
        <w:t xml:space="preserve">A similar </w:t>
      </w:r>
      <w:r w:rsidRPr="00EB6C40">
        <w:rPr>
          <w:rStyle w:val="StyleUnderline"/>
        </w:rPr>
        <w:t>crossroads would be reached in Europe</w:t>
      </w:r>
      <w:r w:rsidRPr="00EB6C40">
        <w:rPr>
          <w:sz w:val="16"/>
        </w:rPr>
        <w:t xml:space="preserve">. With the </w:t>
      </w:r>
      <w:r w:rsidRPr="00EB6C40">
        <w:rPr>
          <w:rStyle w:val="StyleUnderline"/>
        </w:rPr>
        <w:t>United States distracted humiliated by China</w:t>
      </w:r>
      <w:r w:rsidRPr="00EB6C40">
        <w:rPr>
          <w:sz w:val="16"/>
        </w:rPr>
        <w:t xml:space="preserve">, NATO countries might rally together in common cause and redouble their efforts to bolster collective security. It seems at least as probable, however, that the post-war bonds that have long tied together the great </w:t>
      </w:r>
      <w:r w:rsidRPr="00EB6C40">
        <w:rPr>
          <w:rStyle w:val="StyleUnderline"/>
        </w:rPr>
        <w:t xml:space="preserve">democracies of Europe </w:t>
      </w:r>
      <w:r w:rsidRPr="00EB6C40">
        <w:rPr>
          <w:rStyle w:val="Emphasis"/>
        </w:rPr>
        <w:t xml:space="preserve">would </w:t>
      </w:r>
      <w:proofErr w:type="gramStart"/>
      <w:r w:rsidRPr="00EB6C40">
        <w:rPr>
          <w:rStyle w:val="Emphasis"/>
        </w:rPr>
        <w:t>fray</w:t>
      </w:r>
      <w:proofErr w:type="gramEnd"/>
      <w:r w:rsidRPr="00EB6C40">
        <w:rPr>
          <w:sz w:val="16"/>
        </w:rPr>
        <w:t xml:space="preserve">. Combined Chinese and Russian influence campaigns might succeed in getting countries such as </w:t>
      </w:r>
      <w:r w:rsidRPr="00EB6C40">
        <w:rPr>
          <w:rStyle w:val="StyleUnderline"/>
        </w:rPr>
        <w:t>Germany, France, and Italy to embrace pro-Beijing policies that drive them against the United States</w:t>
      </w:r>
      <w:r w:rsidRPr="00EB6C40">
        <w:rPr>
          <w:sz w:val="16"/>
        </w:rPr>
        <w:t xml:space="preserve"> and fatally </w:t>
      </w:r>
      <w:r w:rsidRPr="00EB6C40">
        <w:rPr>
          <w:rStyle w:val="StyleUnderline"/>
        </w:rPr>
        <w:t>fracture the NATO alliance</w:t>
      </w:r>
      <w:r w:rsidRPr="00EB6C40">
        <w:rPr>
          <w:sz w:val="16"/>
        </w:rPr>
        <w:t xml:space="preserve"> network. European disunion might follow, throwing the continent into a political environment eerily reminiscent of the 1920s and 1930s. </w:t>
      </w:r>
    </w:p>
    <w:p w14:paraId="026CCB67" w14:textId="77777777" w:rsidR="00EB6C40" w:rsidRPr="00EB6C40" w:rsidRDefault="00EB6C40" w:rsidP="00EB6C40">
      <w:pPr>
        <w:rPr>
          <w:sz w:val="16"/>
        </w:rPr>
      </w:pPr>
      <w:r w:rsidRPr="00EB6C40">
        <w:rPr>
          <w:sz w:val="16"/>
        </w:rPr>
        <w:t xml:space="preserve">With the </w:t>
      </w:r>
      <w:r w:rsidRPr="00EB6C40">
        <w:rPr>
          <w:rStyle w:val="StyleUnderline"/>
        </w:rPr>
        <w:t>PRC on the march and global geoeconomics in a downward spiral</w:t>
      </w:r>
      <w:r w:rsidRPr="00EB6C40">
        <w:rPr>
          <w:sz w:val="16"/>
        </w:rPr>
        <w:t xml:space="preserve">, fragile governments in the developing world could topple in large numbers, leading to </w:t>
      </w:r>
      <w:r w:rsidRPr="00EB6C40">
        <w:rPr>
          <w:rStyle w:val="Emphasis"/>
        </w:rPr>
        <w:t>cascading waves</w:t>
      </w:r>
      <w:r w:rsidRPr="00EB6C40">
        <w:rPr>
          <w:rStyle w:val="StyleUnderline"/>
        </w:rPr>
        <w:t xml:space="preserve"> of seething political violence</w:t>
      </w:r>
      <w:r w:rsidRPr="00EB6C40">
        <w:rPr>
          <w:sz w:val="16"/>
        </w:rPr>
        <w:t xml:space="preserve"> and, in several countries, devastating famine and starvation. Fascist, Communist, and Islamist dictatorships would emerge across Eurasia, Africa, and South America. Even </w:t>
      </w:r>
      <w:r w:rsidRPr="00EB6C40">
        <w:rPr>
          <w:rStyle w:val="StyleUnderline"/>
        </w:rPr>
        <w:t xml:space="preserve">European countries with moderate-to-high Human Development Index (HDI) scores might be at risk of being overtaken by radical </w:t>
      </w:r>
      <w:r w:rsidRPr="00EB6C40">
        <w:rPr>
          <w:rStyle w:val="Emphasis"/>
        </w:rPr>
        <w:t>populist impulses</w:t>
      </w:r>
      <w:r w:rsidRPr="00EB6C40">
        <w:rPr>
          <w:rStyle w:val="StyleUnderline"/>
        </w:rPr>
        <w:t xml:space="preserve"> </w:t>
      </w:r>
      <w:r w:rsidRPr="00EB6C40">
        <w:rPr>
          <w:sz w:val="16"/>
        </w:rPr>
        <w:t xml:space="preserve">driven by the spreading economic despair.9 The </w:t>
      </w:r>
      <w:r w:rsidRPr="00EB6C40">
        <w:rPr>
          <w:rStyle w:val="StyleUnderline"/>
        </w:rPr>
        <w:t>CCP would</w:t>
      </w:r>
      <w:r w:rsidRPr="00EB6C40">
        <w:rPr>
          <w:sz w:val="16"/>
        </w:rPr>
        <w:t xml:space="preserve"> seek to exploit the unstable environment as an opportunity to </w:t>
      </w:r>
      <w:r w:rsidRPr="00EB6C40">
        <w:rPr>
          <w:rStyle w:val="StyleUnderline"/>
        </w:rPr>
        <w:t>rapidly spread its model of totalitarian governance, create a global network of proxy governments</w:t>
      </w:r>
      <w:r w:rsidRPr="00EB6C40">
        <w:rPr>
          <w:sz w:val="16"/>
        </w:rPr>
        <w:t xml:space="preserve">, and </w:t>
      </w:r>
      <w:r w:rsidRPr="00EB6C40">
        <w:rPr>
          <w:rStyle w:val="Emphasis"/>
        </w:rPr>
        <w:t>fundamentally transform the world order</w:t>
      </w:r>
      <w:r w:rsidRPr="00EB6C40">
        <w:rPr>
          <w:sz w:val="16"/>
        </w:rPr>
        <w:t>.</w:t>
      </w:r>
    </w:p>
    <w:p w14:paraId="22C3DE4D" w14:textId="77777777" w:rsidR="00EB6C40" w:rsidRPr="00EB6C40" w:rsidRDefault="00EB6C40" w:rsidP="00EB6C40"/>
    <w:p w14:paraId="4F33E613" w14:textId="77777777" w:rsidR="00EB6C40" w:rsidRPr="00EB6C40" w:rsidRDefault="00EB6C40" w:rsidP="00EB6C40">
      <w:pPr>
        <w:pStyle w:val="Heading4"/>
        <w:rPr>
          <w:b w:val="0"/>
          <w:bCs/>
        </w:rPr>
      </w:pPr>
      <w:r w:rsidRPr="00EB6C40">
        <w:t xml:space="preserve">Economic decline ensures </w:t>
      </w:r>
      <w:r w:rsidRPr="00EB6C40">
        <w:rPr>
          <w:u w:val="single"/>
        </w:rPr>
        <w:t>multilateral meltdown</w:t>
      </w:r>
      <w:r w:rsidRPr="00EB6C40">
        <w:rPr>
          <w:b w:val="0"/>
        </w:rPr>
        <w:t xml:space="preserve">, </w:t>
      </w:r>
      <w:r w:rsidRPr="00EB6C40">
        <w:rPr>
          <w:b w:val="0"/>
          <w:u w:val="single"/>
        </w:rPr>
        <w:t>nuclear war</w:t>
      </w:r>
      <w:r w:rsidRPr="00EB6C40">
        <w:rPr>
          <w:b w:val="0"/>
        </w:rPr>
        <w:t xml:space="preserve">, </w:t>
      </w:r>
      <w:r w:rsidRPr="00EB6C40">
        <w:rPr>
          <w:b w:val="0"/>
          <w:u w:val="single"/>
        </w:rPr>
        <w:t>warming</w:t>
      </w:r>
      <w:r w:rsidRPr="00EB6C40">
        <w:rPr>
          <w:b w:val="0"/>
        </w:rPr>
        <w:t xml:space="preserve">, </w:t>
      </w:r>
      <w:r w:rsidRPr="00EB6C40">
        <w:rPr>
          <w:b w:val="0"/>
          <w:u w:val="single"/>
        </w:rPr>
        <w:t>space and arctic conflicts</w:t>
      </w:r>
      <w:r w:rsidRPr="00EB6C40">
        <w:rPr>
          <w:b w:val="0"/>
        </w:rPr>
        <w:t xml:space="preserve">, and </w:t>
      </w:r>
      <w:r w:rsidRPr="00EB6C40">
        <w:rPr>
          <w:b w:val="0"/>
          <w:u w:val="single"/>
        </w:rPr>
        <w:t>state collapse</w:t>
      </w:r>
      <w:r w:rsidRPr="00EB6C40">
        <w:rPr>
          <w:b w:val="0"/>
        </w:rPr>
        <w:t xml:space="preserve">. </w:t>
      </w:r>
    </w:p>
    <w:p w14:paraId="150E36EE" w14:textId="77777777" w:rsidR="00EB6C40" w:rsidRPr="00EB6C40" w:rsidRDefault="00EB6C40" w:rsidP="00EB6C40">
      <w:r w:rsidRPr="00EB6C40">
        <w:rPr>
          <w:rStyle w:val="Style13ptBold"/>
        </w:rPr>
        <w:t>WEF 21</w:t>
      </w:r>
      <w:r w:rsidRPr="00EB6C40">
        <w:t xml:space="preserve"> — World Economic Forum, 2021 (“The Global Risks Report 2021: 16th Edition,” World Economic Forum, No Date, Available Online at https://www3.weforum.org/docs/WEF_The_Global_Risks_Report_2021.pdf, Accessed 07-30-2024)</w:t>
      </w:r>
    </w:p>
    <w:p w14:paraId="5D5DFBA3" w14:textId="77777777" w:rsidR="00EB6C40" w:rsidRPr="00EB6C40" w:rsidRDefault="00EB6C40" w:rsidP="00EB6C40">
      <w:pPr>
        <w:rPr>
          <w:rStyle w:val="StyleUnderline"/>
        </w:rPr>
      </w:pPr>
      <w:r w:rsidRPr="00EB6C40">
        <w:rPr>
          <w:sz w:val="16"/>
          <w:szCs w:val="16"/>
        </w:rPr>
        <w:t>Forced to choose sides</w:t>
      </w:r>
      <w:r w:rsidRPr="00EB6C40">
        <w:t xml:space="preserve">, </w:t>
      </w:r>
      <w:r w:rsidRPr="00EB6C40">
        <w:rPr>
          <w:rStyle w:val="StyleUnderline"/>
        </w:rPr>
        <w:t>governments may face economic or diplomatic consequences, as proxy disputes play out in control over economic</w:t>
      </w:r>
      <w:r w:rsidRPr="00EB6C40">
        <w:t xml:space="preserve"> or geographic </w:t>
      </w:r>
      <w:r w:rsidRPr="00EB6C40">
        <w:rPr>
          <w:rStyle w:val="StyleUnderline"/>
        </w:rPr>
        <w:t>resources.</w:t>
      </w:r>
      <w:r w:rsidRPr="00EB6C40">
        <w:t xml:space="preserve"> The </w:t>
      </w:r>
      <w:r w:rsidRPr="00EB6C40">
        <w:rPr>
          <w:rStyle w:val="StyleUnderline"/>
        </w:rPr>
        <w:t>deepening of geopolitical fault lines and</w:t>
      </w:r>
      <w:r w:rsidRPr="00EB6C40">
        <w:t xml:space="preserve"> the </w:t>
      </w:r>
      <w:r w:rsidRPr="00EB6C40">
        <w:rPr>
          <w:rStyle w:val="StyleUnderline"/>
        </w:rPr>
        <w:t xml:space="preserve">lack of viable middle power alternatives make it harder for countries to cultivate connective tissue with a diverse set of partner countries based on mutual values and maximizing efficiencies. Instead, networks will become </w:t>
      </w:r>
      <w:r w:rsidRPr="00EB6C40">
        <w:rPr>
          <w:rStyle w:val="Emphasis"/>
        </w:rPr>
        <w:t>thick in some directions and non-existent in others</w:t>
      </w:r>
      <w:r w:rsidRPr="00EB6C40">
        <w:rPr>
          <w:rStyle w:val="StyleUnderline"/>
        </w:rPr>
        <w:t>.</w:t>
      </w:r>
      <w:r w:rsidRPr="00EB6C40">
        <w:t xml:space="preserve"> </w:t>
      </w:r>
      <w:r w:rsidRPr="00EB6C40">
        <w:rPr>
          <w:sz w:val="16"/>
          <w:szCs w:val="16"/>
        </w:rPr>
        <w:t>The COVID-19 crisis has amplified this dynamic, as digital interactions represent a “huge loss in efficiency for diplomacy” compared with face-to-face discussions.23 With some alliances weakening</w:t>
      </w:r>
      <w:r w:rsidRPr="00EB6C40">
        <w:t xml:space="preserve">, </w:t>
      </w:r>
      <w:r w:rsidRPr="00EB6C40">
        <w:rPr>
          <w:rStyle w:val="StyleUnderline"/>
        </w:rPr>
        <w:t>diplomatic relationships will become more unstable at points where superpower tectonic plates meet or withdraw.</w:t>
      </w:r>
    </w:p>
    <w:p w14:paraId="798B7860" w14:textId="77777777" w:rsidR="00EB6C40" w:rsidRPr="00EB6C40" w:rsidRDefault="00EB6C40" w:rsidP="00EB6C40">
      <w:r w:rsidRPr="00EB6C40">
        <w:rPr>
          <w:rStyle w:val="StyleUnderline"/>
        </w:rPr>
        <w:t>At the same time,</w:t>
      </w:r>
      <w:r w:rsidRPr="00EB6C40">
        <w:t xml:space="preserve"> </w:t>
      </w:r>
      <w:r w:rsidRPr="00EB6C40">
        <w:rPr>
          <w:sz w:val="16"/>
          <w:szCs w:val="16"/>
        </w:rPr>
        <w:t>without superpower referees or middle power enforcement</w:t>
      </w:r>
      <w:r w:rsidRPr="00EB6C40">
        <w:t xml:space="preserve">, </w:t>
      </w:r>
      <w:r w:rsidRPr="00EB6C40">
        <w:rPr>
          <w:rStyle w:val="StyleUnderline"/>
        </w:rPr>
        <w:t xml:space="preserve">global norms may no longer govern state behaviour. Some governments will thus see the solidification of rival blocs as an opportunity to engage in </w:t>
      </w:r>
      <w:r w:rsidRPr="00EB6C40">
        <w:rPr>
          <w:rStyle w:val="Emphasis"/>
        </w:rPr>
        <w:t>regional posturing</w:t>
      </w:r>
      <w:r w:rsidRPr="00EB6C40">
        <w:rPr>
          <w:rStyle w:val="StyleUnderline"/>
        </w:rPr>
        <w:t xml:space="preserve">, which will have </w:t>
      </w:r>
      <w:r w:rsidRPr="00EB6C40">
        <w:rPr>
          <w:rStyle w:val="Emphasis"/>
        </w:rPr>
        <w:t>destabilizing effects</w:t>
      </w:r>
      <w:r w:rsidRPr="00EB6C40">
        <w:t>.</w:t>
      </w:r>
      <w:r w:rsidRPr="00EB6C40">
        <w:rPr>
          <w:sz w:val="16"/>
          <w:szCs w:val="16"/>
        </w:rPr>
        <w:t>24 Across societies, domestic discord and</w:t>
      </w:r>
      <w:r w:rsidRPr="00EB6C40">
        <w:t xml:space="preserve"> </w:t>
      </w:r>
      <w:r w:rsidRPr="00EB6C40">
        <w:rPr>
          <w:rStyle w:val="StyleUnderline"/>
        </w:rPr>
        <w:t xml:space="preserve">economic crises will </w:t>
      </w:r>
      <w:r w:rsidRPr="00EB6C40">
        <w:rPr>
          <w:rStyle w:val="Emphasis"/>
        </w:rPr>
        <w:t>increase the risk of autocracy</w:t>
      </w:r>
      <w:r w:rsidRPr="00EB6C40">
        <w:rPr>
          <w:rStyle w:val="StyleUnderline"/>
        </w:rPr>
        <w:t>, with corresponding censorship, surveillance, restriction of movement and abrogation of rights.</w:t>
      </w:r>
      <w:r w:rsidRPr="00EB6C40">
        <w:t>25</w:t>
      </w:r>
    </w:p>
    <w:p w14:paraId="7695E4BF" w14:textId="77777777" w:rsidR="00EB6C40" w:rsidRPr="00EB6C40" w:rsidRDefault="00EB6C40" w:rsidP="00EB6C40">
      <w:pPr>
        <w:rPr>
          <w:rStyle w:val="Emphasis"/>
        </w:rPr>
      </w:pPr>
      <w:r w:rsidRPr="00EB6C40">
        <w:rPr>
          <w:rStyle w:val="StyleUnderline"/>
        </w:rPr>
        <w:t>Economic crises will also amplify the challenges for middle powers as they navigate geopolitical competition.</w:t>
      </w:r>
      <w:r w:rsidRPr="00EB6C40">
        <w:t xml:space="preserve"> ASEAN countrie</w:t>
      </w:r>
      <w:r w:rsidRPr="00EB6C40">
        <w:rPr>
          <w:rStyle w:val="StyleUnderline"/>
        </w:rPr>
        <w:t>s</w:t>
      </w:r>
      <w:r w:rsidRPr="00EB6C40">
        <w:t xml:space="preserve">, </w:t>
      </w:r>
      <w:r w:rsidRPr="00EB6C40">
        <w:rPr>
          <w:sz w:val="16"/>
          <w:szCs w:val="16"/>
        </w:rPr>
        <w:t>for example, had offered a potential new manufacturing base as the United States and China decouple, but the pandemic has left these countries strapped for cash to invest in the necessary infrastructure and productive capacity.26</w:t>
      </w:r>
      <w:r w:rsidRPr="00EB6C40">
        <w:t xml:space="preserve"> </w:t>
      </w:r>
      <w:r w:rsidRPr="00EB6C40">
        <w:rPr>
          <w:rStyle w:val="StyleUnderline"/>
        </w:rPr>
        <w:t xml:space="preserve">Economic fallout is pushing many countries to </w:t>
      </w:r>
      <w:r w:rsidRPr="00EB6C40">
        <w:rPr>
          <w:rStyle w:val="Emphasis"/>
        </w:rPr>
        <w:t>debt distress</w:t>
      </w:r>
      <w:r w:rsidRPr="00EB6C40">
        <w:t xml:space="preserve"> (</w:t>
      </w:r>
      <w:r w:rsidRPr="00EB6C40">
        <w:rPr>
          <w:sz w:val="16"/>
          <w:szCs w:val="16"/>
        </w:rPr>
        <w:t>see Chapter 1, Global Risks 2021). While G20 countries are supporting debt restructure for poorer nations,27</w:t>
      </w:r>
      <w:r w:rsidRPr="00EB6C40">
        <w:t xml:space="preserve"> </w:t>
      </w:r>
      <w:r w:rsidRPr="00EB6C40">
        <w:rPr>
          <w:rStyle w:val="StyleUnderline"/>
        </w:rPr>
        <w:t>larger economies too may be at risk of default</w:t>
      </w:r>
      <w:r w:rsidRPr="00EB6C40">
        <w:t xml:space="preserve"> in the longer term;28 </w:t>
      </w:r>
      <w:r w:rsidRPr="00EB6C40">
        <w:rPr>
          <w:rStyle w:val="StyleUnderline"/>
        </w:rPr>
        <w:t xml:space="preserve">this would leave them further stranded—and </w:t>
      </w:r>
      <w:r w:rsidRPr="00EB6C40">
        <w:rPr>
          <w:rStyle w:val="Emphasis"/>
        </w:rPr>
        <w:t>unable to exercise leadership</w:t>
      </w:r>
    </w:p>
    <w:p w14:paraId="6F75668D" w14:textId="77777777" w:rsidR="00EB6C40" w:rsidRPr="00EB6C40" w:rsidRDefault="00EB6C40" w:rsidP="00EB6C40">
      <w:pPr>
        <w:rPr>
          <w:rStyle w:val="Emphasis"/>
        </w:rPr>
      </w:pPr>
    </w:p>
    <w:p w14:paraId="05EC101C" w14:textId="77777777" w:rsidR="00EB6C40" w:rsidRPr="00EB6C40" w:rsidRDefault="00EB6C40" w:rsidP="00EB6C40">
      <w:pPr>
        <w:rPr>
          <w:rStyle w:val="Emphasis"/>
        </w:rPr>
      </w:pPr>
    </w:p>
    <w:p w14:paraId="4C32B067" w14:textId="77777777" w:rsidR="00EB6C40" w:rsidRPr="00EB6C40" w:rsidRDefault="00EB6C40" w:rsidP="00EB6C40">
      <w:pPr>
        <w:rPr>
          <w:rStyle w:val="Emphasis"/>
        </w:rPr>
      </w:pPr>
    </w:p>
    <w:p w14:paraId="4FA63C07" w14:textId="77777777" w:rsidR="00EB6C40" w:rsidRPr="00EB6C40" w:rsidRDefault="00EB6C40" w:rsidP="00EB6C40">
      <w:pPr>
        <w:rPr>
          <w:rStyle w:val="Emphasis"/>
        </w:rPr>
      </w:pPr>
    </w:p>
    <w:p w14:paraId="3759C5DD" w14:textId="77777777" w:rsidR="00EB6C40" w:rsidRPr="00EB6C40" w:rsidRDefault="00EB6C40" w:rsidP="00EB6C40">
      <w:pPr>
        <w:rPr>
          <w:rStyle w:val="StyleUnderline"/>
        </w:rPr>
      </w:pPr>
      <w:r w:rsidRPr="00EB6C40">
        <w:rPr>
          <w:rStyle w:val="StyleUnderline"/>
        </w:rPr>
        <w:t>—on the global stage.</w:t>
      </w:r>
    </w:p>
    <w:p w14:paraId="0A0889A7" w14:textId="77777777" w:rsidR="00EB6C40" w:rsidRPr="00EB6C40" w:rsidRDefault="00EB6C40" w:rsidP="00EB6C40">
      <w:pPr>
        <w:rPr>
          <w:rStyle w:val="StyleUnderline"/>
        </w:rPr>
      </w:pPr>
      <w:r w:rsidRPr="00EB6C40">
        <w:rPr>
          <w:rStyle w:val="StyleUnderline"/>
        </w:rPr>
        <w:t>Multilateral meltdown</w:t>
      </w:r>
    </w:p>
    <w:p w14:paraId="04958165" w14:textId="77777777" w:rsidR="00EB6C40" w:rsidRPr="00EB6C40" w:rsidRDefault="00EB6C40" w:rsidP="00EB6C40">
      <w:r w:rsidRPr="00EB6C40">
        <w:rPr>
          <w:rStyle w:val="StyleUnderline"/>
        </w:rPr>
        <w:t xml:space="preserve">Middle power weaknesses will be reinforced in weakened institutions, which may translate to more </w:t>
      </w:r>
      <w:r w:rsidRPr="00EB6C40">
        <w:rPr>
          <w:rStyle w:val="Emphasis"/>
        </w:rPr>
        <w:t>uncertainty</w:t>
      </w:r>
      <w:r w:rsidRPr="00EB6C40">
        <w:rPr>
          <w:rStyle w:val="StyleUnderline"/>
        </w:rPr>
        <w:t xml:space="preserve"> and </w:t>
      </w:r>
      <w:r w:rsidRPr="00EB6C40">
        <w:rPr>
          <w:rStyle w:val="Emphasis"/>
        </w:rPr>
        <w:t>lagging progress</w:t>
      </w:r>
      <w:r w:rsidRPr="00EB6C40">
        <w:rPr>
          <w:rStyle w:val="StyleUnderline"/>
        </w:rPr>
        <w:t xml:space="preserve"> on shared global challenges such as</w:t>
      </w:r>
      <w:r w:rsidRPr="00EB6C40">
        <w:t xml:space="preserve"> </w:t>
      </w:r>
      <w:r w:rsidRPr="00EB6C40">
        <w:rPr>
          <w:rStyle w:val="Emphasis"/>
        </w:rPr>
        <w:t>climate change</w:t>
      </w:r>
      <w:r w:rsidRPr="00EB6C40">
        <w:rPr>
          <w:rStyle w:val="StyleUnderline"/>
        </w:rPr>
        <w:t>,</w:t>
      </w:r>
      <w:r w:rsidRPr="00EB6C40">
        <w:t xml:space="preserve"> </w:t>
      </w:r>
      <w:r w:rsidRPr="00EB6C40">
        <w:rPr>
          <w:rStyle w:val="Emphasis"/>
        </w:rPr>
        <w:t>health</w:t>
      </w:r>
      <w:r w:rsidRPr="00EB6C40">
        <w:rPr>
          <w:rStyle w:val="StyleUnderline"/>
        </w:rPr>
        <w:t>,</w:t>
      </w:r>
      <w:r w:rsidRPr="00EB6C40">
        <w:t xml:space="preserve"> </w:t>
      </w:r>
      <w:r w:rsidRPr="00EB6C40">
        <w:rPr>
          <w:rStyle w:val="Emphasis"/>
        </w:rPr>
        <w:t>poverty reduction</w:t>
      </w:r>
      <w:r w:rsidRPr="00EB6C40">
        <w:t xml:space="preserve"> </w:t>
      </w:r>
      <w:r w:rsidRPr="00EB6C40">
        <w:rPr>
          <w:rStyle w:val="StyleUnderline"/>
        </w:rPr>
        <w:t>and</w:t>
      </w:r>
      <w:r w:rsidRPr="00EB6C40">
        <w:t xml:space="preserve"> </w:t>
      </w:r>
      <w:r w:rsidRPr="00EB6C40">
        <w:rPr>
          <w:rStyle w:val="Emphasis"/>
        </w:rPr>
        <w:t>technology governance</w:t>
      </w:r>
      <w:r w:rsidRPr="00EB6C40">
        <w:t xml:space="preserve">. In the absence of strong regulating institutions, </w:t>
      </w:r>
      <w:r w:rsidRPr="00EB6C40">
        <w:rPr>
          <w:rStyle w:val="StyleUnderline"/>
        </w:rPr>
        <w:t>the Arctic and space represent new realms for potential conflict as the superpowers and middle powers alike compete to extract resources and secure strategic advantage</w:t>
      </w:r>
      <w:r w:rsidRPr="00EB6C40">
        <w:t>.29</w:t>
      </w:r>
    </w:p>
    <w:p w14:paraId="7691BC3B" w14:textId="77777777" w:rsidR="00EB6C40" w:rsidRPr="00641938" w:rsidRDefault="00EB6C40" w:rsidP="00EB6C40">
      <w:pPr>
        <w:rPr>
          <w:rStyle w:val="StyleUnderline"/>
        </w:rPr>
      </w:pPr>
      <w:r w:rsidRPr="00EB6C40">
        <w:rPr>
          <w:sz w:val="16"/>
          <w:szCs w:val="16"/>
        </w:rPr>
        <w:t>If the global superpowers continue to accumulate economic, military and technological power in a zero-sum playing field, some middle powers could increasingly fall behind. Without cooperation or access to important innovations</w:t>
      </w:r>
      <w:r w:rsidRPr="00EB6C40">
        <w:t xml:space="preserve">, </w:t>
      </w:r>
      <w:r w:rsidRPr="00EB6C40">
        <w:rPr>
          <w:rStyle w:val="StyleUnderline"/>
        </w:rPr>
        <w:t>middle powers will struggle to define solutions to the world’s problems. In the long term, GRPS respondents forecasted “weapons of mass destruction” and “state collapse” as the two top critical threats:</w:t>
      </w:r>
      <w:r w:rsidRPr="00EB6C40">
        <w:t xml:space="preserve"> in the absence of strong institutions or clear rules, </w:t>
      </w:r>
      <w:r w:rsidRPr="00EB6C40">
        <w:rPr>
          <w:rStyle w:val="StyleUnderline"/>
        </w:rPr>
        <w:t xml:space="preserve">clashes— such as those in Nagorno-Karabakh or the Galwan Valley—may more frequently flare into </w:t>
      </w:r>
      <w:r w:rsidRPr="00EB6C40">
        <w:rPr>
          <w:rStyle w:val="Emphasis"/>
        </w:rPr>
        <w:t>full-fledged interstate conflicts</w:t>
      </w:r>
      <w:r w:rsidRPr="00EB6C40">
        <w:t xml:space="preserve">,30 </w:t>
      </w:r>
      <w:r w:rsidRPr="00EB6C40">
        <w:rPr>
          <w:rStyle w:val="StyleUnderline"/>
        </w:rPr>
        <w:t xml:space="preserve">which is particularly worrisome where unresolved tensions among nuclear powers are concerned. These conflicts may lead to </w:t>
      </w:r>
      <w:r w:rsidRPr="00EB6C40">
        <w:rPr>
          <w:rStyle w:val="Emphasis"/>
        </w:rPr>
        <w:t>state collapse</w:t>
      </w:r>
      <w:r w:rsidRPr="00EB6C40">
        <w:rPr>
          <w:rStyle w:val="StyleUnderline"/>
        </w:rPr>
        <w:t>, with weakened middle powers less willing or less able to step in to find a peaceful solution.</w:t>
      </w:r>
    </w:p>
    <w:p w14:paraId="4FEF1AA5" w14:textId="77777777" w:rsidR="00EB6C40" w:rsidRDefault="00EB6C40" w:rsidP="00EB6C40"/>
    <w:p w14:paraId="22DE057C" w14:textId="77777777" w:rsidR="00EB6C40" w:rsidRDefault="00EB6C40" w:rsidP="00EB6C40"/>
    <w:p w14:paraId="3A851BD9" w14:textId="77777777" w:rsidR="00EB6C40" w:rsidRDefault="00EB6C40" w:rsidP="00EB6C40"/>
    <w:p w14:paraId="1F8A1758" w14:textId="77777777" w:rsidR="00EB6C40" w:rsidRPr="005D388F" w:rsidRDefault="00EB6C40" w:rsidP="00EB6C40"/>
    <w:p w14:paraId="0FAE57B3" w14:textId="77777777" w:rsidR="00EB6C40" w:rsidRPr="005D388F" w:rsidRDefault="00EB6C40" w:rsidP="00EB6C40"/>
    <w:p w14:paraId="2E672181" w14:textId="77777777" w:rsidR="00EB6C40" w:rsidRPr="005D388F" w:rsidRDefault="00EB6C40" w:rsidP="00EB6C40"/>
    <w:p w14:paraId="33CB692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7AA1A" w14:textId="77777777" w:rsidR="00EB6C40" w:rsidRDefault="00EB6C40" w:rsidP="00066D2C">
      <w:pPr>
        <w:spacing w:after="0" w:line="240" w:lineRule="auto"/>
      </w:pPr>
      <w:r>
        <w:separator/>
      </w:r>
    </w:p>
  </w:endnote>
  <w:endnote w:type="continuationSeparator" w:id="0">
    <w:p w14:paraId="55A3B5F4" w14:textId="77777777" w:rsidR="00EB6C40" w:rsidRDefault="00EB6C4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2F047" w14:textId="77777777" w:rsidR="00EB6C40" w:rsidRDefault="00EB6C40" w:rsidP="00066D2C">
      <w:pPr>
        <w:spacing w:after="0" w:line="240" w:lineRule="auto"/>
      </w:pPr>
      <w:r>
        <w:separator/>
      </w:r>
    </w:p>
  </w:footnote>
  <w:footnote w:type="continuationSeparator" w:id="0">
    <w:p w14:paraId="71AC3E62" w14:textId="77777777" w:rsidR="00EB6C40" w:rsidRDefault="00EB6C4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ane Tharp"/>
    <w:docVar w:name="OS" w:val="Windows NT"/>
    <w:docVar w:name="OSVersion" w:val="10.0"/>
    <w:docVar w:name="RibbonPointer" w:val="2550073665904"/>
    <w:docVar w:name="Team" w:val="Woodward Academy"/>
    <w:docVar w:name="VerbatimVersion" w:val="6.0.0"/>
    <w:docVar w:name="WordVersion" w:val="16.0"/>
  </w:docVars>
  <w:rsids>
    <w:rsidRoot w:val="00EB6C40"/>
    <w:rsid w:val="00001C7E"/>
    <w:rsid w:val="0000487C"/>
    <w:rsid w:val="0000667D"/>
    <w:rsid w:val="00011FEF"/>
    <w:rsid w:val="00013C8B"/>
    <w:rsid w:val="00023AEF"/>
    <w:rsid w:val="000250CA"/>
    <w:rsid w:val="00032119"/>
    <w:rsid w:val="000417B6"/>
    <w:rsid w:val="000427BD"/>
    <w:rsid w:val="00043C82"/>
    <w:rsid w:val="00050713"/>
    <w:rsid w:val="00052BAA"/>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7FA"/>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975"/>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79E"/>
    <w:rsid w:val="001B1595"/>
    <w:rsid w:val="001B1762"/>
    <w:rsid w:val="001B18CF"/>
    <w:rsid w:val="001B2C27"/>
    <w:rsid w:val="001B624E"/>
    <w:rsid w:val="001C0A69"/>
    <w:rsid w:val="001C48D7"/>
    <w:rsid w:val="001C7EBC"/>
    <w:rsid w:val="001D1994"/>
    <w:rsid w:val="001D6D5C"/>
    <w:rsid w:val="001D7A6D"/>
    <w:rsid w:val="001E4A64"/>
    <w:rsid w:val="001E61F5"/>
    <w:rsid w:val="001F09D6"/>
    <w:rsid w:val="001F0C01"/>
    <w:rsid w:val="001F1F4D"/>
    <w:rsid w:val="001F2F40"/>
    <w:rsid w:val="002005AF"/>
    <w:rsid w:val="00200C1A"/>
    <w:rsid w:val="002052E3"/>
    <w:rsid w:val="00210DC2"/>
    <w:rsid w:val="002110D6"/>
    <w:rsid w:val="002152F9"/>
    <w:rsid w:val="0021530A"/>
    <w:rsid w:val="00217BAC"/>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D15"/>
    <w:rsid w:val="00295266"/>
    <w:rsid w:val="002A3018"/>
    <w:rsid w:val="002A4DA5"/>
    <w:rsid w:val="002A57B1"/>
    <w:rsid w:val="002B2116"/>
    <w:rsid w:val="002B3050"/>
    <w:rsid w:val="002B5F0C"/>
    <w:rsid w:val="002C0731"/>
    <w:rsid w:val="002C0B33"/>
    <w:rsid w:val="002C30D9"/>
    <w:rsid w:val="002C6C7D"/>
    <w:rsid w:val="002C769C"/>
    <w:rsid w:val="002D2594"/>
    <w:rsid w:val="002D3444"/>
    <w:rsid w:val="002D3647"/>
    <w:rsid w:val="002D418C"/>
    <w:rsid w:val="002E275C"/>
    <w:rsid w:val="002E663F"/>
    <w:rsid w:val="002F0384"/>
    <w:rsid w:val="002F276B"/>
    <w:rsid w:val="002F28CE"/>
    <w:rsid w:val="002F2CFC"/>
    <w:rsid w:val="002F37D1"/>
    <w:rsid w:val="002F46F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51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CA2"/>
    <w:rsid w:val="003F1146"/>
    <w:rsid w:val="003F1DA1"/>
    <w:rsid w:val="003F2A4B"/>
    <w:rsid w:val="003F3920"/>
    <w:rsid w:val="003F4D5F"/>
    <w:rsid w:val="00405AD7"/>
    <w:rsid w:val="00411922"/>
    <w:rsid w:val="004127EF"/>
    <w:rsid w:val="00414EB4"/>
    <w:rsid w:val="004208C6"/>
    <w:rsid w:val="00425531"/>
    <w:rsid w:val="00425A83"/>
    <w:rsid w:val="00426CC6"/>
    <w:rsid w:val="00430436"/>
    <w:rsid w:val="00431905"/>
    <w:rsid w:val="004326E6"/>
    <w:rsid w:val="00432F5F"/>
    <w:rsid w:val="0043419E"/>
    <w:rsid w:val="0043450D"/>
    <w:rsid w:val="004348C6"/>
    <w:rsid w:val="00434BCC"/>
    <w:rsid w:val="004350BF"/>
    <w:rsid w:val="00435588"/>
    <w:rsid w:val="004358E7"/>
    <w:rsid w:val="004433A0"/>
    <w:rsid w:val="004436F8"/>
    <w:rsid w:val="00447BAE"/>
    <w:rsid w:val="00450DA4"/>
    <w:rsid w:val="00457F13"/>
    <w:rsid w:val="004604DA"/>
    <w:rsid w:val="00462267"/>
    <w:rsid w:val="00462B60"/>
    <w:rsid w:val="00470713"/>
    <w:rsid w:val="00474720"/>
    <w:rsid w:val="00480A11"/>
    <w:rsid w:val="00480A40"/>
    <w:rsid w:val="004827C9"/>
    <w:rsid w:val="00486F5E"/>
    <w:rsid w:val="004875B9"/>
    <w:rsid w:val="00491C5F"/>
    <w:rsid w:val="0049341D"/>
    <w:rsid w:val="00493AA8"/>
    <w:rsid w:val="004A0818"/>
    <w:rsid w:val="004A2B4E"/>
    <w:rsid w:val="004A40AB"/>
    <w:rsid w:val="004A539A"/>
    <w:rsid w:val="004A74B8"/>
    <w:rsid w:val="004B1E6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571"/>
    <w:rsid w:val="004E6CD8"/>
    <w:rsid w:val="004E6F12"/>
    <w:rsid w:val="004E746C"/>
    <w:rsid w:val="004E7533"/>
    <w:rsid w:val="004F16CA"/>
    <w:rsid w:val="004F2BC8"/>
    <w:rsid w:val="004F4139"/>
    <w:rsid w:val="004F682B"/>
    <w:rsid w:val="00500F93"/>
    <w:rsid w:val="005015BF"/>
    <w:rsid w:val="00503593"/>
    <w:rsid w:val="005036B1"/>
    <w:rsid w:val="005105E7"/>
    <w:rsid w:val="00511177"/>
    <w:rsid w:val="005125C9"/>
    <w:rsid w:val="00514C24"/>
    <w:rsid w:val="00515BDD"/>
    <w:rsid w:val="00521B9F"/>
    <w:rsid w:val="005268F8"/>
    <w:rsid w:val="0053626E"/>
    <w:rsid w:val="00544936"/>
    <w:rsid w:val="005449A8"/>
    <w:rsid w:val="00547EA5"/>
    <w:rsid w:val="0055242A"/>
    <w:rsid w:val="005525AE"/>
    <w:rsid w:val="005546C5"/>
    <w:rsid w:val="005558FC"/>
    <w:rsid w:val="00557B59"/>
    <w:rsid w:val="00562DF3"/>
    <w:rsid w:val="00565142"/>
    <w:rsid w:val="00567D6A"/>
    <w:rsid w:val="00567D90"/>
    <w:rsid w:val="00575723"/>
    <w:rsid w:val="00583644"/>
    <w:rsid w:val="00585F11"/>
    <w:rsid w:val="005906F9"/>
    <w:rsid w:val="005932B4"/>
    <w:rsid w:val="005936A2"/>
    <w:rsid w:val="005A3550"/>
    <w:rsid w:val="005A4DE4"/>
    <w:rsid w:val="005A6204"/>
    <w:rsid w:val="005A6D5A"/>
    <w:rsid w:val="005A7F8B"/>
    <w:rsid w:val="005B190F"/>
    <w:rsid w:val="005B41CE"/>
    <w:rsid w:val="005B566C"/>
    <w:rsid w:val="005B5DC5"/>
    <w:rsid w:val="005B6286"/>
    <w:rsid w:val="005C1630"/>
    <w:rsid w:val="005C1690"/>
    <w:rsid w:val="005C2967"/>
    <w:rsid w:val="005C2AEB"/>
    <w:rsid w:val="005C5B70"/>
    <w:rsid w:val="005D027B"/>
    <w:rsid w:val="005D3400"/>
    <w:rsid w:val="005D3778"/>
    <w:rsid w:val="005D388F"/>
    <w:rsid w:val="005D3998"/>
    <w:rsid w:val="005D45F4"/>
    <w:rsid w:val="005D700C"/>
    <w:rsid w:val="005E0F22"/>
    <w:rsid w:val="005E43F7"/>
    <w:rsid w:val="005E5941"/>
    <w:rsid w:val="005E78A2"/>
    <w:rsid w:val="005F5E14"/>
    <w:rsid w:val="0061243F"/>
    <w:rsid w:val="00613AF7"/>
    <w:rsid w:val="00622773"/>
    <w:rsid w:val="00622C58"/>
    <w:rsid w:val="006231FE"/>
    <w:rsid w:val="0062614B"/>
    <w:rsid w:val="006266E2"/>
    <w:rsid w:val="0063037B"/>
    <w:rsid w:val="00632C54"/>
    <w:rsid w:val="00635616"/>
    <w:rsid w:val="00641E99"/>
    <w:rsid w:val="00642AB2"/>
    <w:rsid w:val="006463F8"/>
    <w:rsid w:val="00650C88"/>
    <w:rsid w:val="0065258E"/>
    <w:rsid w:val="00655035"/>
    <w:rsid w:val="00656814"/>
    <w:rsid w:val="00657A00"/>
    <w:rsid w:val="006633F4"/>
    <w:rsid w:val="0066638E"/>
    <w:rsid w:val="00666CC0"/>
    <w:rsid w:val="00670405"/>
    <w:rsid w:val="00673C22"/>
    <w:rsid w:val="0067482D"/>
    <w:rsid w:val="0067732F"/>
    <w:rsid w:val="00681007"/>
    <w:rsid w:val="0068122B"/>
    <w:rsid w:val="00681DD9"/>
    <w:rsid w:val="00682252"/>
    <w:rsid w:val="00682F5C"/>
    <w:rsid w:val="00687555"/>
    <w:rsid w:val="00690E39"/>
    <w:rsid w:val="00691FF9"/>
    <w:rsid w:val="0069285F"/>
    <w:rsid w:val="00694622"/>
    <w:rsid w:val="0069752C"/>
    <w:rsid w:val="006A0DE5"/>
    <w:rsid w:val="006A0F5C"/>
    <w:rsid w:val="006A1089"/>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FA6"/>
    <w:rsid w:val="006E2A45"/>
    <w:rsid w:val="006E37D4"/>
    <w:rsid w:val="006F3768"/>
    <w:rsid w:val="006F71DE"/>
    <w:rsid w:val="00704573"/>
    <w:rsid w:val="007072CC"/>
    <w:rsid w:val="0071254A"/>
    <w:rsid w:val="007131D2"/>
    <w:rsid w:val="00713367"/>
    <w:rsid w:val="00713917"/>
    <w:rsid w:val="00717AF8"/>
    <w:rsid w:val="00720F86"/>
    <w:rsid w:val="00722E77"/>
    <w:rsid w:val="007245F1"/>
    <w:rsid w:val="007247B8"/>
    <w:rsid w:val="0072731C"/>
    <w:rsid w:val="00727FAA"/>
    <w:rsid w:val="0073056C"/>
    <w:rsid w:val="00735B1F"/>
    <w:rsid w:val="00737502"/>
    <w:rsid w:val="00740B3A"/>
    <w:rsid w:val="00740C8B"/>
    <w:rsid w:val="00743263"/>
    <w:rsid w:val="007454B6"/>
    <w:rsid w:val="0074789B"/>
    <w:rsid w:val="00747FB0"/>
    <w:rsid w:val="0075286C"/>
    <w:rsid w:val="00754ABD"/>
    <w:rsid w:val="00754D3B"/>
    <w:rsid w:val="00760229"/>
    <w:rsid w:val="00760D6A"/>
    <w:rsid w:val="0076343C"/>
    <w:rsid w:val="00764C12"/>
    <w:rsid w:val="00765BC8"/>
    <w:rsid w:val="00770EC3"/>
    <w:rsid w:val="007750DF"/>
    <w:rsid w:val="00777C19"/>
    <w:rsid w:val="00782487"/>
    <w:rsid w:val="007824B3"/>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A2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1DF"/>
    <w:rsid w:val="008114D4"/>
    <w:rsid w:val="0081234D"/>
    <w:rsid w:val="00812D2D"/>
    <w:rsid w:val="00812E08"/>
    <w:rsid w:val="008173DF"/>
    <w:rsid w:val="00817A64"/>
    <w:rsid w:val="008202F7"/>
    <w:rsid w:val="008247A4"/>
    <w:rsid w:val="00825D47"/>
    <w:rsid w:val="008272A6"/>
    <w:rsid w:val="0083258C"/>
    <w:rsid w:val="00833D6C"/>
    <w:rsid w:val="00837939"/>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87C"/>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B96"/>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040"/>
    <w:rsid w:val="00936F03"/>
    <w:rsid w:val="0094018B"/>
    <w:rsid w:val="009418E3"/>
    <w:rsid w:val="009435BB"/>
    <w:rsid w:val="00943B02"/>
    <w:rsid w:val="00953429"/>
    <w:rsid w:val="009539A4"/>
    <w:rsid w:val="009569E3"/>
    <w:rsid w:val="00960035"/>
    <w:rsid w:val="0096040F"/>
    <w:rsid w:val="0096145A"/>
    <w:rsid w:val="00962DFC"/>
    <w:rsid w:val="009632EF"/>
    <w:rsid w:val="009634BD"/>
    <w:rsid w:val="00966A0A"/>
    <w:rsid w:val="00973512"/>
    <w:rsid w:val="00973D8A"/>
    <w:rsid w:val="00977B2D"/>
    <w:rsid w:val="009804B4"/>
    <w:rsid w:val="00980709"/>
    <w:rsid w:val="0098278C"/>
    <w:rsid w:val="00991819"/>
    <w:rsid w:val="00992BBB"/>
    <w:rsid w:val="00996B34"/>
    <w:rsid w:val="009A0FC8"/>
    <w:rsid w:val="009A2372"/>
    <w:rsid w:val="009A42F1"/>
    <w:rsid w:val="009A5571"/>
    <w:rsid w:val="009A7878"/>
    <w:rsid w:val="009B0CDC"/>
    <w:rsid w:val="009B1729"/>
    <w:rsid w:val="009B1A37"/>
    <w:rsid w:val="009C01EF"/>
    <w:rsid w:val="009C050D"/>
    <w:rsid w:val="009C06D3"/>
    <w:rsid w:val="009C1312"/>
    <w:rsid w:val="009C65FA"/>
    <w:rsid w:val="009C6DFD"/>
    <w:rsid w:val="009C7060"/>
    <w:rsid w:val="009D399A"/>
    <w:rsid w:val="009D4A50"/>
    <w:rsid w:val="009D5FD0"/>
    <w:rsid w:val="009D66BC"/>
    <w:rsid w:val="009E53AF"/>
    <w:rsid w:val="009E6D4B"/>
    <w:rsid w:val="009E6DF5"/>
    <w:rsid w:val="009F02C5"/>
    <w:rsid w:val="009F076C"/>
    <w:rsid w:val="009F20B3"/>
    <w:rsid w:val="009F34CC"/>
    <w:rsid w:val="009F3C4D"/>
    <w:rsid w:val="009F479E"/>
    <w:rsid w:val="009F66D9"/>
    <w:rsid w:val="00A035A3"/>
    <w:rsid w:val="00A070D5"/>
    <w:rsid w:val="00A1128F"/>
    <w:rsid w:val="00A16440"/>
    <w:rsid w:val="00A169AC"/>
    <w:rsid w:val="00A2231D"/>
    <w:rsid w:val="00A2334F"/>
    <w:rsid w:val="00A250AA"/>
    <w:rsid w:val="00A277E6"/>
    <w:rsid w:val="00A30A8F"/>
    <w:rsid w:val="00A3174A"/>
    <w:rsid w:val="00A35A28"/>
    <w:rsid w:val="00A368EF"/>
    <w:rsid w:val="00A41505"/>
    <w:rsid w:val="00A4414C"/>
    <w:rsid w:val="00A4534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BA5"/>
    <w:rsid w:val="00A90163"/>
    <w:rsid w:val="00AA1AC0"/>
    <w:rsid w:val="00AA3B66"/>
    <w:rsid w:val="00AA5803"/>
    <w:rsid w:val="00AA584F"/>
    <w:rsid w:val="00AB2843"/>
    <w:rsid w:val="00AB3118"/>
    <w:rsid w:val="00AB6F32"/>
    <w:rsid w:val="00AC46C7"/>
    <w:rsid w:val="00AC5B71"/>
    <w:rsid w:val="00AC5F18"/>
    <w:rsid w:val="00AC6ED5"/>
    <w:rsid w:val="00AD303B"/>
    <w:rsid w:val="00AD61E5"/>
    <w:rsid w:val="00AD7B99"/>
    <w:rsid w:val="00AE00AE"/>
    <w:rsid w:val="00AE2DB1"/>
    <w:rsid w:val="00AE327A"/>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695"/>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DB0"/>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0DD"/>
    <w:rsid w:val="00BC66ED"/>
    <w:rsid w:val="00BD0D5F"/>
    <w:rsid w:val="00BD11D3"/>
    <w:rsid w:val="00BD2B47"/>
    <w:rsid w:val="00BD2CAA"/>
    <w:rsid w:val="00BD3B65"/>
    <w:rsid w:val="00BD4174"/>
    <w:rsid w:val="00BE1C5C"/>
    <w:rsid w:val="00BE3E67"/>
    <w:rsid w:val="00BE50E6"/>
    <w:rsid w:val="00BE61B2"/>
    <w:rsid w:val="00BE7CC3"/>
    <w:rsid w:val="00BF2B0D"/>
    <w:rsid w:val="00BF4E3B"/>
    <w:rsid w:val="00BF5454"/>
    <w:rsid w:val="00BF7EC9"/>
    <w:rsid w:val="00C00D8A"/>
    <w:rsid w:val="00C01C49"/>
    <w:rsid w:val="00C062D3"/>
    <w:rsid w:val="00C066E6"/>
    <w:rsid w:val="00C110C0"/>
    <w:rsid w:val="00C12370"/>
    <w:rsid w:val="00C15000"/>
    <w:rsid w:val="00C153B1"/>
    <w:rsid w:val="00C15897"/>
    <w:rsid w:val="00C1616B"/>
    <w:rsid w:val="00C16B21"/>
    <w:rsid w:val="00C16DFC"/>
    <w:rsid w:val="00C16E67"/>
    <w:rsid w:val="00C20692"/>
    <w:rsid w:val="00C2079E"/>
    <w:rsid w:val="00C221CD"/>
    <w:rsid w:val="00C23B9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24A"/>
    <w:rsid w:val="00C72510"/>
    <w:rsid w:val="00C731CA"/>
    <w:rsid w:val="00C77A6B"/>
    <w:rsid w:val="00C816E6"/>
    <w:rsid w:val="00C82587"/>
    <w:rsid w:val="00C84097"/>
    <w:rsid w:val="00C87FA4"/>
    <w:rsid w:val="00C9181A"/>
    <w:rsid w:val="00C93441"/>
    <w:rsid w:val="00C9487D"/>
    <w:rsid w:val="00C955CB"/>
    <w:rsid w:val="00C95664"/>
    <w:rsid w:val="00C96E53"/>
    <w:rsid w:val="00CA1597"/>
    <w:rsid w:val="00CA25CC"/>
    <w:rsid w:val="00CA2BA2"/>
    <w:rsid w:val="00CA3ACE"/>
    <w:rsid w:val="00CA5FFF"/>
    <w:rsid w:val="00CA7F86"/>
    <w:rsid w:val="00CB2D46"/>
    <w:rsid w:val="00CB32EF"/>
    <w:rsid w:val="00CC1BDF"/>
    <w:rsid w:val="00CC21EC"/>
    <w:rsid w:val="00CC482B"/>
    <w:rsid w:val="00CD105E"/>
    <w:rsid w:val="00CD4AE6"/>
    <w:rsid w:val="00CD5211"/>
    <w:rsid w:val="00CD57F9"/>
    <w:rsid w:val="00CD5CD1"/>
    <w:rsid w:val="00CE0BB8"/>
    <w:rsid w:val="00CE5494"/>
    <w:rsid w:val="00CE54E0"/>
    <w:rsid w:val="00CE5835"/>
    <w:rsid w:val="00CE6FA1"/>
    <w:rsid w:val="00CF1938"/>
    <w:rsid w:val="00CF24CD"/>
    <w:rsid w:val="00D01F0A"/>
    <w:rsid w:val="00D053F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98B"/>
    <w:rsid w:val="00D91348"/>
    <w:rsid w:val="00D9566D"/>
    <w:rsid w:val="00DA0EF7"/>
    <w:rsid w:val="00DA4B3F"/>
    <w:rsid w:val="00DA4EB6"/>
    <w:rsid w:val="00DA5F0C"/>
    <w:rsid w:val="00DB20EB"/>
    <w:rsid w:val="00DB33F6"/>
    <w:rsid w:val="00DB38CC"/>
    <w:rsid w:val="00DC08B6"/>
    <w:rsid w:val="00DC277F"/>
    <w:rsid w:val="00DC7B7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734"/>
    <w:rsid w:val="00E12F22"/>
    <w:rsid w:val="00E165FC"/>
    <w:rsid w:val="00E168D7"/>
    <w:rsid w:val="00E21427"/>
    <w:rsid w:val="00E23A47"/>
    <w:rsid w:val="00E23E0E"/>
    <w:rsid w:val="00E23E5C"/>
    <w:rsid w:val="00E2482B"/>
    <w:rsid w:val="00E2592B"/>
    <w:rsid w:val="00E25D98"/>
    <w:rsid w:val="00E264F8"/>
    <w:rsid w:val="00E30C52"/>
    <w:rsid w:val="00E33666"/>
    <w:rsid w:val="00E3771A"/>
    <w:rsid w:val="00E40B45"/>
    <w:rsid w:val="00E41637"/>
    <w:rsid w:val="00E50C30"/>
    <w:rsid w:val="00E51410"/>
    <w:rsid w:val="00E515E7"/>
    <w:rsid w:val="00E542BA"/>
    <w:rsid w:val="00E5580D"/>
    <w:rsid w:val="00E56402"/>
    <w:rsid w:val="00E56CB5"/>
    <w:rsid w:val="00E61828"/>
    <w:rsid w:val="00E65E56"/>
    <w:rsid w:val="00E664D0"/>
    <w:rsid w:val="00E66F94"/>
    <w:rsid w:val="00E670E5"/>
    <w:rsid w:val="00E6767D"/>
    <w:rsid w:val="00E717C1"/>
    <w:rsid w:val="00E71E63"/>
    <w:rsid w:val="00E76D4C"/>
    <w:rsid w:val="00E81627"/>
    <w:rsid w:val="00E81786"/>
    <w:rsid w:val="00E85DE5"/>
    <w:rsid w:val="00E90EC0"/>
    <w:rsid w:val="00E944C1"/>
    <w:rsid w:val="00E94578"/>
    <w:rsid w:val="00E97D8B"/>
    <w:rsid w:val="00EA5878"/>
    <w:rsid w:val="00EA7F55"/>
    <w:rsid w:val="00EB1CE6"/>
    <w:rsid w:val="00EB1F19"/>
    <w:rsid w:val="00EB6C40"/>
    <w:rsid w:val="00EB7375"/>
    <w:rsid w:val="00EC06EA"/>
    <w:rsid w:val="00EC2660"/>
    <w:rsid w:val="00EC3057"/>
    <w:rsid w:val="00EC47C5"/>
    <w:rsid w:val="00ED087B"/>
    <w:rsid w:val="00ED5626"/>
    <w:rsid w:val="00ED5EB9"/>
    <w:rsid w:val="00ED6BFE"/>
    <w:rsid w:val="00ED7FE5"/>
    <w:rsid w:val="00EE0176"/>
    <w:rsid w:val="00EE17BD"/>
    <w:rsid w:val="00EE27D8"/>
    <w:rsid w:val="00EE2E47"/>
    <w:rsid w:val="00EE32BD"/>
    <w:rsid w:val="00EE3DAD"/>
    <w:rsid w:val="00EE5542"/>
    <w:rsid w:val="00EE6872"/>
    <w:rsid w:val="00EF0191"/>
    <w:rsid w:val="00EF09CC"/>
    <w:rsid w:val="00EF0F91"/>
    <w:rsid w:val="00EF431B"/>
    <w:rsid w:val="00EF4361"/>
    <w:rsid w:val="00EF5FE5"/>
    <w:rsid w:val="00F00A14"/>
    <w:rsid w:val="00F02DD5"/>
    <w:rsid w:val="00F0685D"/>
    <w:rsid w:val="00F06A5D"/>
    <w:rsid w:val="00F0700E"/>
    <w:rsid w:val="00F14A61"/>
    <w:rsid w:val="00F17B58"/>
    <w:rsid w:val="00F2441C"/>
    <w:rsid w:val="00F24B23"/>
    <w:rsid w:val="00F25A3F"/>
    <w:rsid w:val="00F266A3"/>
    <w:rsid w:val="00F27353"/>
    <w:rsid w:val="00F31B7D"/>
    <w:rsid w:val="00F32A17"/>
    <w:rsid w:val="00F349CE"/>
    <w:rsid w:val="00F34BAA"/>
    <w:rsid w:val="00F35345"/>
    <w:rsid w:val="00F355CA"/>
    <w:rsid w:val="00F355FB"/>
    <w:rsid w:val="00F36711"/>
    <w:rsid w:val="00F40C6B"/>
    <w:rsid w:val="00F41113"/>
    <w:rsid w:val="00F44385"/>
    <w:rsid w:val="00F45C61"/>
    <w:rsid w:val="00F51138"/>
    <w:rsid w:val="00F51C54"/>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2BD"/>
    <w:rsid w:val="00FA0A18"/>
    <w:rsid w:val="00FA1BBD"/>
    <w:rsid w:val="00FA70EC"/>
    <w:rsid w:val="00FB7F37"/>
    <w:rsid w:val="00FC1707"/>
    <w:rsid w:val="00FC1C82"/>
    <w:rsid w:val="00FC1D2F"/>
    <w:rsid w:val="00FC45AC"/>
    <w:rsid w:val="00FC4CFF"/>
    <w:rsid w:val="00FC5DE9"/>
    <w:rsid w:val="00FD0415"/>
    <w:rsid w:val="00FD44E2"/>
    <w:rsid w:val="00FD48FA"/>
    <w:rsid w:val="00FD6410"/>
    <w:rsid w:val="00FD73C3"/>
    <w:rsid w:val="00FE2FD3"/>
    <w:rsid w:val="00FE4213"/>
    <w:rsid w:val="00FE5699"/>
    <w:rsid w:val="00FE57BD"/>
    <w:rsid w:val="00FE6DE0"/>
    <w:rsid w:val="00FF06B2"/>
    <w:rsid w:val="00FF2542"/>
    <w:rsid w:val="00FF29EF"/>
    <w:rsid w:val="00FF3D23"/>
    <w:rsid w:val="00FF530C"/>
    <w:rsid w:val="00FF7D45"/>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164221"/>
  <w15:chartTrackingRefBased/>
  <w15:docId w15:val="{9DD98358-701C-4054-98F7-8319B9D3B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6C40"/>
    <w:rPr>
      <w:rFonts w:ascii="Garamond" w:hAnsi="Garamond" w:cs="Times New Roman"/>
      <w:sz w:val="26"/>
    </w:rPr>
  </w:style>
  <w:style w:type="paragraph" w:styleId="Heading1">
    <w:name w:val="heading 1"/>
    <w:aliases w:val="Pocket"/>
    <w:basedOn w:val="Normal"/>
    <w:next w:val="Normal"/>
    <w:link w:val="Heading1Char"/>
    <w:qFormat/>
    <w:rsid w:val="00EB6C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B6C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Char1 Char,Char1 Char + Left:  2.54 cm,First line:  0 Heading 3,First line:  0 cm,Char Char,Text 7,Tag Char Char,Bold Cite,Cite 1,Block Writing,Index Headers,Underline Char Char Char,Citation Char Char,no"/>
    <w:basedOn w:val="Normal"/>
    <w:next w:val="Normal"/>
    <w:link w:val="Heading3Char"/>
    <w:uiPriority w:val="2"/>
    <w:qFormat/>
    <w:rsid w:val="00EB6C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EB6C40"/>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EB6C4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B6C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6C40"/>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EB6C40"/>
    <w:rPr>
      <w:rFonts w:ascii="Garamond" w:hAnsi="Garamond" w:cs="Times New Roman"/>
      <w:b/>
      <w:i w:val="0"/>
      <w:iCs/>
      <w:sz w:val="30"/>
      <w:u w:val="single"/>
      <w:bdr w:val="single" w:sz="8" w:space="0" w:color="auto"/>
    </w:rPr>
  </w:style>
  <w:style w:type="character" w:styleId="FollowedHyperlink">
    <w:name w:val="FollowedHyperlink"/>
    <w:basedOn w:val="DefaultParagraphFont"/>
    <w:uiPriority w:val="99"/>
    <w:semiHidden/>
    <w:unhideWhenUsed/>
    <w:rsid w:val="00EB6C40"/>
    <w:rPr>
      <w:color w:val="auto"/>
      <w:u w:val="none"/>
    </w:rPr>
  </w:style>
  <w:style w:type="character" w:customStyle="1" w:styleId="Heading1Char">
    <w:name w:val="Heading 1 Char"/>
    <w:aliases w:val="Pocket Char"/>
    <w:basedOn w:val="DefaultParagraphFont"/>
    <w:link w:val="Heading1"/>
    <w:rsid w:val="00EB6C40"/>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EB6C40"/>
    <w:rPr>
      <w:rFonts w:ascii="Garamond" w:eastAsiaTheme="majorEastAsia" w:hAnsi="Garamond" w:cstheme="majorBidi"/>
      <w:b/>
      <w:sz w:val="44"/>
      <w:szCs w:val="26"/>
      <w:u w:val="double"/>
    </w:rPr>
  </w:style>
  <w:style w:type="character" w:customStyle="1" w:styleId="Heading3Char">
    <w:name w:val="Heading 3 Char"/>
    <w:aliases w:val="Block Char,Char Char Char Char Char Char Char Char,Char1 Char Char,Char1 Char + Left:  2.54 cm Char,First line:  0 Heading 3 Char,First line:  0 cm Char,Char Char Char,Text 7 Char,Tag Char Char Char,Bold Cite Char1,Cite 1 Char,Tags v 2 Char"/>
    <w:basedOn w:val="DefaultParagraphFont"/>
    <w:link w:val="Heading3"/>
    <w:uiPriority w:val="2"/>
    <w:rsid w:val="00EB6C40"/>
    <w:rPr>
      <w:rFonts w:ascii="Garamond" w:eastAsiaTheme="majorEastAsia" w:hAnsi="Garamond"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EB6C40"/>
    <w:rPr>
      <w:rFonts w:ascii="Garamond" w:eastAsiaTheme="majorEastAsia" w:hAnsi="Garamond" w:cstheme="majorBidi"/>
      <w:b/>
      <w:iCs/>
      <w:sz w:val="3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B6C40"/>
    <w:rPr>
      <w:b/>
      <w:bCs/>
      <w:sz w:val="30"/>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S"/>
    <w:basedOn w:val="DefaultParagraphFont"/>
    <w:uiPriority w:val="7"/>
    <w:qFormat/>
    <w:rsid w:val="00EB6C40"/>
    <w:rPr>
      <w:b/>
      <w:sz w:val="30"/>
      <w:u w:val="single"/>
    </w:rPr>
  </w:style>
  <w:style w:type="character" w:styleId="Strong">
    <w:name w:val="Strong"/>
    <w:basedOn w:val="DefaultParagraphFont"/>
    <w:uiPriority w:val="22"/>
    <w:semiHidden/>
    <w:qFormat/>
    <w:rsid w:val="00EB6C40"/>
    <w:rPr>
      <w:b/>
      <w:bCs/>
    </w:rPr>
  </w:style>
  <w:style w:type="character" w:styleId="BookTitle">
    <w:name w:val="Book Title"/>
    <w:basedOn w:val="DefaultParagraphFont"/>
    <w:uiPriority w:val="33"/>
    <w:semiHidden/>
    <w:qFormat/>
    <w:rsid w:val="00EB6C40"/>
    <w:rPr>
      <w:b/>
      <w:bCs/>
      <w:i/>
      <w:iCs/>
      <w:spacing w:val="5"/>
    </w:rPr>
  </w:style>
  <w:style w:type="character" w:customStyle="1" w:styleId="Heading5Char">
    <w:name w:val="Heading 5 Char"/>
    <w:basedOn w:val="DefaultParagraphFont"/>
    <w:link w:val="Heading5"/>
    <w:uiPriority w:val="9"/>
    <w:semiHidden/>
    <w:rsid w:val="00EB6C40"/>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EB6C40"/>
  </w:style>
  <w:style w:type="paragraph" w:styleId="Header">
    <w:name w:val="header"/>
    <w:basedOn w:val="Normal"/>
    <w:link w:val="HeaderChar"/>
    <w:uiPriority w:val="99"/>
    <w:semiHidden/>
    <w:rsid w:val="00EB6C4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B6C40"/>
    <w:rPr>
      <w:rFonts w:ascii="Garamond" w:hAnsi="Garamond" w:cs="Times New Roman"/>
      <w:sz w:val="26"/>
    </w:rPr>
  </w:style>
  <w:style w:type="paragraph" w:styleId="Footer">
    <w:name w:val="footer"/>
    <w:basedOn w:val="Normal"/>
    <w:link w:val="FooterChar"/>
    <w:uiPriority w:val="99"/>
    <w:semiHidden/>
    <w:rsid w:val="00EB6C4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B6C40"/>
    <w:rPr>
      <w:rFonts w:ascii="Garamond" w:hAnsi="Garamond" w:cs="Times New Roman"/>
      <w:sz w:val="26"/>
    </w:rPr>
  </w:style>
  <w:style w:type="paragraph" w:styleId="BodyText">
    <w:name w:val="Body Text"/>
    <w:basedOn w:val="Normal"/>
    <w:link w:val="BodyTextChar"/>
    <w:uiPriority w:val="99"/>
    <w:semiHidden/>
    <w:unhideWhenUsed/>
    <w:rsid w:val="00EB6C40"/>
    <w:pPr>
      <w:spacing w:after="120"/>
    </w:pPr>
  </w:style>
  <w:style w:type="character" w:customStyle="1" w:styleId="BodyTextChar">
    <w:name w:val="Body Text Char"/>
    <w:basedOn w:val="DefaultParagraphFont"/>
    <w:link w:val="BodyText"/>
    <w:uiPriority w:val="99"/>
    <w:semiHidden/>
    <w:rsid w:val="00EB6C40"/>
    <w:rPr>
      <w:rFonts w:ascii="Garamond" w:hAnsi="Garamond" w:cs="Times New Roman"/>
      <w:sz w:val="26"/>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EB6C40"/>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EB6C4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EB6C40"/>
    <w:rPr>
      <w:color w:val="0563C1" w:themeColor="hyperlink"/>
      <w:u w:val="single"/>
    </w:rPr>
  </w:style>
  <w:style w:type="character" w:styleId="UnresolvedMention">
    <w:name w:val="Unresolved Mention"/>
    <w:basedOn w:val="DefaultParagraphFont"/>
    <w:uiPriority w:val="99"/>
    <w:semiHidden/>
    <w:unhideWhenUsed/>
    <w:rsid w:val="00EB6C40"/>
    <w:rPr>
      <w:color w:val="605E5C"/>
      <w:shd w:val="clear" w:color="auto" w:fill="E1DFDD"/>
    </w:rPr>
  </w:style>
  <w:style w:type="paragraph" w:customStyle="1" w:styleId="textbold">
    <w:name w:val="text bold"/>
    <w:link w:val="Emphasis"/>
    <w:autoRedefine/>
    <w:uiPriority w:val="8"/>
    <w:qFormat/>
    <w:rsid w:val="00EB6C40"/>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Garamond" w:hAnsi="Garamond" w:cs="Times New Roman"/>
      <w:b/>
      <w:iCs/>
      <w:sz w:val="30"/>
      <w:u w:val="single"/>
      <w:bdr w:val="single" w:sz="8" w:space="0" w:color="auto"/>
    </w:rPr>
  </w:style>
  <w:style w:type="paragraph" w:customStyle="1" w:styleId="Emphasis1">
    <w:name w:val="Emphasis1"/>
    <w:basedOn w:val="Normal"/>
    <w:autoRedefine/>
    <w:uiPriority w:val="8"/>
    <w:qFormat/>
    <w:rsid w:val="00EB6C40"/>
    <w:pPr>
      <w:pBdr>
        <w:top w:val="single" w:sz="4" w:space="1" w:color="auto"/>
        <w:left w:val="single" w:sz="4" w:space="4" w:color="auto"/>
        <w:bottom w:val="single" w:sz="4" w:space="1" w:color="auto"/>
        <w:right w:val="single" w:sz="4" w:space="4" w:color="auto"/>
      </w:pBdr>
      <w:spacing w:line="256" w:lineRule="auto"/>
      <w:ind w:left="720"/>
    </w:pPr>
    <w:rPr>
      <w:b/>
      <w:iCs/>
      <w:sz w:val="30"/>
      <w:u w:val="single"/>
      <w:bdr w:val="single" w:sz="8" w:space="0" w:color="auto"/>
    </w:rPr>
  </w:style>
  <w:style w:type="character" w:customStyle="1" w:styleId="TitleChar">
    <w:name w:val="Title Char"/>
    <w:aliases w:val="Cites and Cards Char,UNDERLINE Char,Bold Underlined Char,title Char,Block Heading Char,Read This Char,Non Read Text Char,Debate Normal Char"/>
    <w:basedOn w:val="DefaultParagraphFont"/>
    <w:link w:val="Title"/>
    <w:uiPriority w:val="99"/>
    <w:qFormat/>
    <w:rsid w:val="00EB6C40"/>
    <w:rPr>
      <w:u w:val="single"/>
    </w:rPr>
  </w:style>
  <w:style w:type="paragraph" w:styleId="Title">
    <w:name w:val="Title"/>
    <w:aliases w:val="Cites and Cards,UNDERLINE,Bold Underlined,title,Block Heading,Read This,Non Read Text,Debate Normal"/>
    <w:basedOn w:val="Normal"/>
    <w:next w:val="Normal"/>
    <w:link w:val="TitleChar"/>
    <w:uiPriority w:val="99"/>
    <w:qFormat/>
    <w:rsid w:val="00EB6C40"/>
    <w:pPr>
      <w:ind w:left="720"/>
      <w:outlineLvl w:val="0"/>
    </w:pPr>
    <w:rPr>
      <w:rFonts w:asciiTheme="minorHAnsi" w:hAnsiTheme="minorHAnsi" w:cstheme="minorBidi"/>
      <w:sz w:val="22"/>
      <w:u w:val="single"/>
    </w:rPr>
  </w:style>
  <w:style w:type="character" w:customStyle="1" w:styleId="TitleChar1">
    <w:name w:val="Title Char1"/>
    <w:basedOn w:val="DefaultParagraphFont"/>
    <w:uiPriority w:val="10"/>
    <w:semiHidden/>
    <w:rsid w:val="00EB6C40"/>
    <w:rPr>
      <w:rFonts w:asciiTheme="majorHAnsi" w:eastAsiaTheme="majorEastAsia" w:hAnsiTheme="majorHAnsi" w:cstheme="majorBidi"/>
      <w:spacing w:val="-10"/>
      <w:kern w:val="28"/>
      <w:sz w:val="56"/>
      <w:szCs w:val="56"/>
    </w:rPr>
  </w:style>
  <w:style w:type="paragraph" w:customStyle="1" w:styleId="Undertag">
    <w:name w:val="Undertag"/>
    <w:link w:val="UndertagChar"/>
    <w:autoRedefine/>
    <w:uiPriority w:val="5"/>
    <w:qFormat/>
    <w:rsid w:val="00EB6C4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B6C4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B6C40"/>
    <w:rPr>
      <w:color w:val="1F3864" w:themeColor="accent1" w:themeShade="80"/>
    </w:rPr>
  </w:style>
  <w:style w:type="character" w:customStyle="1" w:styleId="AnalyticChar">
    <w:name w:val="Analytic Char"/>
    <w:basedOn w:val="DefaultParagraphFont"/>
    <w:link w:val="Analytic"/>
    <w:uiPriority w:val="5"/>
    <w:rsid w:val="00EB6C40"/>
    <w:rPr>
      <w:rFonts w:ascii="Garamond" w:eastAsiaTheme="majorEastAsia" w:hAnsi="Garamond" w:cstheme="majorBidi"/>
      <w:b/>
      <w:iCs/>
      <w:color w:val="1F3864" w:themeColor="accent1" w:themeShade="8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abs/10.1177/1532673X24128456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rch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31555</Words>
  <Characters>179870</Characters>
  <Application>Microsoft Office Word</Application>
  <DocSecurity>0</DocSecurity>
  <Lines>1498</Lines>
  <Paragraphs>422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orchi</dc:creator>
  <cp:keywords>6.0.0</cp:keywords>
  <dc:description/>
  <cp:lastModifiedBy>orchidmantid8@gmail.com</cp:lastModifiedBy>
  <cp:revision>1</cp:revision>
  <dcterms:created xsi:type="dcterms:W3CDTF">2025-11-09T01:01:00Z</dcterms:created>
  <dcterms:modified xsi:type="dcterms:W3CDTF">2025-11-09T01:04:00Z</dcterms:modified>
</cp:coreProperties>
</file>