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2" w:rsidRDefault="00C07E20">
      <w:proofErr w:type="spellStart"/>
      <w:r>
        <w:t>Assignment_Najam</w:t>
      </w:r>
      <w:proofErr w:type="spellEnd"/>
      <w:r>
        <w:br/>
      </w:r>
    </w:p>
    <w:p w:rsidR="00C07E20" w:rsidRDefault="00C07E20">
      <w:r>
        <w:t>I have created all of this using your tutorial that is on WRLD site.</w:t>
      </w:r>
    </w:p>
    <w:p w:rsidR="00C07E20" w:rsidRDefault="00C07E20">
      <w:r>
        <w:t xml:space="preserve">In which the Aircraft is moving on the map and user can move it forward, downward and left, right. </w:t>
      </w:r>
      <w:bookmarkStart w:id="0" w:name="_GoBack"/>
      <w:bookmarkEnd w:id="0"/>
    </w:p>
    <w:sectPr w:rsidR="00C0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20"/>
    <w:rsid w:val="0005056F"/>
    <w:rsid w:val="0074412A"/>
    <w:rsid w:val="00C0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4BC6-5DBF-4AE5-9A12-64899101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2022-04-10T18:57:00Z</dcterms:created>
  <dcterms:modified xsi:type="dcterms:W3CDTF">2022-04-10T18:59:00Z</dcterms:modified>
</cp:coreProperties>
</file>