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Binary Counter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careful thought-out plan was required before beginning the project build.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turning LEDs on/off, it’s important to control the amount of current (using resistors) for maximum brightness and minimum voltage usage.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sensitive inputs to microcontrollers will likely require a pull-up/pull-down resistor to ensure a known condition.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troubleshooting circuit continuity issues, be sure to remove the power source.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Diagnosing problems requires deduction and isolation of subsystems.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