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E7" w:rsidRPr="006912E7" w:rsidRDefault="006912E7" w:rsidP="006912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b/>
          <w:bCs/>
          <w:color w:val="1F4E79"/>
          <w:sz w:val="40"/>
          <w:szCs w:val="40"/>
          <w:lang w:val="fr-FR"/>
        </w:rPr>
        <w:t>Etude de cas</w:t>
      </w:r>
    </w:p>
    <w:p w:rsidR="006912E7" w:rsidRPr="006912E7" w:rsidRDefault="006912E7" w:rsidP="00691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912E7" w:rsidRPr="006912E7" w:rsidRDefault="006912E7" w:rsidP="006912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b/>
          <w:bCs/>
          <w:color w:val="1F1F1F"/>
          <w:sz w:val="28"/>
          <w:szCs w:val="28"/>
          <w:shd w:val="clear" w:color="auto" w:fill="FFFFFF"/>
          <w:lang w:val="fr-FR"/>
        </w:rPr>
        <w:t xml:space="preserve">Faire une Analyse de cas et mettre en évidence les problèmes rencontrés : </w:t>
      </w:r>
    </w:p>
    <w:p w:rsidR="006912E7" w:rsidRPr="006912E7" w:rsidRDefault="006912E7" w:rsidP="00691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912E7" w:rsidRDefault="006912E7" w:rsidP="006912E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b/>
          <w:bCs/>
          <w:color w:val="1F1F1F"/>
          <w:sz w:val="24"/>
          <w:szCs w:val="24"/>
          <w:lang w:val="fr-FR"/>
        </w:rPr>
        <w:t>Introduction :</w:t>
      </w:r>
    </w:p>
    <w:p w:rsidR="006912E7" w:rsidRPr="006912E7" w:rsidRDefault="006912E7" w:rsidP="006912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912E7" w:rsidRPr="006912E7" w:rsidRDefault="006912E7" w:rsidP="009A06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Au cadre de la réalisation des projets </w:t>
      </w:r>
      <w:r w:rsidR="009A063C">
        <w:rPr>
          <w:rFonts w:ascii="Arial" w:eastAsia="Times New Roman" w:hAnsi="Arial" w:cs="Arial"/>
          <w:color w:val="1F1F1F"/>
          <w:sz w:val="24"/>
          <w:szCs w:val="24"/>
          <w:lang w:val="fr-FR"/>
        </w:rPr>
        <w:t>digitaux</w:t>
      </w:r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il est évidemment d’utiliser un</w:t>
      </w:r>
      <w:r w:rsidR="009A063C">
        <w:rPr>
          <w:rFonts w:ascii="Arial" w:eastAsia="Times New Roman" w:hAnsi="Arial" w:cs="Arial"/>
          <w:color w:val="1F1F1F"/>
          <w:sz w:val="24"/>
          <w:szCs w:val="24"/>
          <w:lang w:val="fr-FR"/>
        </w:rPr>
        <w:t>e</w:t>
      </w:r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des méthod</w:t>
      </w:r>
      <w:r w:rsidR="009A063C">
        <w:rPr>
          <w:rFonts w:ascii="Arial" w:eastAsia="Times New Roman" w:hAnsi="Arial" w:cs="Arial"/>
          <w:color w:val="1F1F1F"/>
          <w:sz w:val="24"/>
          <w:szCs w:val="24"/>
          <w:lang w:val="fr-FR"/>
        </w:rPr>
        <w:t>es de gestion les plus efficaces.</w:t>
      </w:r>
    </w:p>
    <w:p w:rsidR="006912E7" w:rsidRPr="006912E7" w:rsidRDefault="006912E7" w:rsidP="009A06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El</w:t>
      </w:r>
      <w:r w:rsid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le couvre l’ensemble des outils et</w:t>
      </w:r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techniques qui permettent au </w:t>
      </w:r>
      <w:proofErr w:type="gramStart"/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M.BASE</w:t>
      </w:r>
      <w:proofErr w:type="gramEnd"/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</w:t>
      </w:r>
      <w:r w:rsid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d’associer, </w:t>
      </w:r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conduire, coord</w:t>
      </w:r>
      <w:r w:rsid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onner et harmoniser les plusieurs</w:t>
      </w:r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tâches exécutées dans le cadre du projet.</w:t>
      </w:r>
    </w:p>
    <w:p w:rsidR="006912E7" w:rsidRPr="006912E7" w:rsidRDefault="006912E7" w:rsidP="00691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912E7" w:rsidRDefault="006912E7" w:rsidP="006912E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04040"/>
          <w:sz w:val="26"/>
          <w:szCs w:val="26"/>
          <w:shd w:val="clear" w:color="auto" w:fill="FFFFFF"/>
          <w:lang w:val="fr-FR"/>
        </w:rPr>
      </w:pPr>
      <w:r w:rsidRPr="006912E7">
        <w:rPr>
          <w:rFonts w:ascii="Arial" w:eastAsia="Times New Roman" w:hAnsi="Arial" w:cs="Arial"/>
          <w:b/>
          <w:bCs/>
          <w:color w:val="404040"/>
          <w:sz w:val="26"/>
          <w:szCs w:val="26"/>
          <w:shd w:val="clear" w:color="auto" w:fill="FFFFFF"/>
          <w:lang w:val="fr-FR"/>
        </w:rPr>
        <w:t>Problématique :</w:t>
      </w:r>
    </w:p>
    <w:p w:rsidR="006912E7" w:rsidRPr="006912E7" w:rsidRDefault="006912E7" w:rsidP="006912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912E7" w:rsidRPr="006912E7" w:rsidRDefault="006912E7" w:rsidP="006912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D’après cet exemplaire de notre cas d’étude, nous avons constaté plusieurs fautes que toute l’équipe </w:t>
      </w:r>
      <w:proofErr w:type="gramStart"/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M.BOSS</w:t>
      </w:r>
      <w:proofErr w:type="gramEnd"/>
      <w:r w:rsidRPr="006912E7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, M.GESTE et M.BASE ont confondu durant la réalisation de ce projet, et on peut extraire :</w:t>
      </w:r>
    </w:p>
    <w:p w:rsidR="006912E7" w:rsidRPr="009A063C" w:rsidRDefault="006912E7" w:rsidP="009A063C">
      <w:pPr>
        <w:pStyle w:val="Paragraphedeliste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Il n’y a aucune organisation pour la gestion du projet.</w:t>
      </w:r>
    </w:p>
    <w:p w:rsidR="006912E7" w:rsidRPr="009A063C" w:rsidRDefault="006912E7" w:rsidP="009A063C">
      <w:pPr>
        <w:pStyle w:val="Paragraphedeliste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</w:pP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Absence </w:t>
      </w:r>
      <w:r w:rsidR="009A063C"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de cahier</w:t>
      </w:r>
      <w:r w:rsid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de</w:t>
      </w: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charge entre les collaborateurs.</w:t>
      </w:r>
    </w:p>
    <w:p w:rsidR="006912E7" w:rsidRPr="009A063C" w:rsidRDefault="006912E7" w:rsidP="009A063C">
      <w:pPr>
        <w:pStyle w:val="Paragraphedeliste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</w:pP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M.BASE a Donné le délai de 6 mois dans sa première réunion avec PO qui est </w:t>
      </w:r>
      <w:proofErr w:type="gramStart"/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M.BOSS</w:t>
      </w:r>
      <w:proofErr w:type="gramEnd"/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 </w:t>
      </w:r>
      <w:r w:rsidR="009A063C"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et il</w:t>
      </w: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a accepté les nouvelles tâches de M.GESTE sans ajouter le délai et sans faire des </w:t>
      </w:r>
      <w:r w:rsid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études avant l’acceptation de les</w:t>
      </w: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nouvelle</w:t>
      </w:r>
      <w:r w:rsid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s</w:t>
      </w: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fonctionnalités.</w:t>
      </w:r>
    </w:p>
    <w:p w:rsidR="006912E7" w:rsidRPr="009A063C" w:rsidRDefault="009A063C" w:rsidP="009A063C">
      <w:pPr>
        <w:pStyle w:val="Paragraphedeliste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</w:pPr>
      <w:r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Absence </w:t>
      </w:r>
      <w:r w:rsidR="006912E7"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d’un questionnaire qui vaut répondre </w:t>
      </w: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aux</w:t>
      </w:r>
      <w:r w:rsidR="006912E7"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questions techniques comme dans quel SE doit l’application</w:t>
      </w:r>
      <w:r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travail</w:t>
      </w:r>
      <w:r w:rsidR="006912E7"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.</w:t>
      </w:r>
    </w:p>
    <w:p w:rsidR="006912E7" w:rsidRPr="009A063C" w:rsidRDefault="006912E7" w:rsidP="009A063C">
      <w:pPr>
        <w:pStyle w:val="Paragraphedeliste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</w:pP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Manque des tests pour avoir est ce qu’il a des BUG avant présenter l’application </w:t>
      </w:r>
      <w:r w:rsidR="009A063C"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à</w:t>
      </w: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M.BOSS</w:t>
      </w:r>
      <w:proofErr w:type="gramEnd"/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.</w:t>
      </w:r>
    </w:p>
    <w:p w:rsidR="006912E7" w:rsidRPr="009A063C" w:rsidRDefault="006912E7" w:rsidP="009A063C">
      <w:pPr>
        <w:pStyle w:val="Paragraphedeliste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</w:pP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M.BASE n’</w:t>
      </w:r>
      <w:r w:rsid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a pas fait le suivi de l’état de l’</w:t>
      </w: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application avec son client pour vérifier l’avancement de l’application.</w:t>
      </w:r>
    </w:p>
    <w:p w:rsidR="006912E7" w:rsidRPr="009A063C" w:rsidRDefault="006912E7" w:rsidP="009A063C">
      <w:pPr>
        <w:pStyle w:val="Paragraphedeliste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</w:pP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M.BASE n’a pas donné la méthode à suivre pendant l’installation de l’application.</w:t>
      </w:r>
    </w:p>
    <w:p w:rsidR="006912E7" w:rsidRPr="009A063C" w:rsidRDefault="006912E7" w:rsidP="009A063C">
      <w:pPr>
        <w:pStyle w:val="Paragraphedeliste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</w:pPr>
      <w:r w:rsidRPr="009A063C"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  <w:t>M.BASE n’a pas une vision sur l’environnement de travail souhaité.</w:t>
      </w:r>
    </w:p>
    <w:p w:rsidR="006912E7" w:rsidRPr="009A063C" w:rsidRDefault="006912E7" w:rsidP="006912E7">
      <w:pPr>
        <w:spacing w:after="0" w:line="240" w:lineRule="auto"/>
        <w:rPr>
          <w:rFonts w:ascii="Arial" w:eastAsia="Times New Roman" w:hAnsi="Arial" w:cs="Arial"/>
          <w:color w:val="404040"/>
          <w:sz w:val="26"/>
          <w:szCs w:val="26"/>
          <w:shd w:val="clear" w:color="auto" w:fill="FFFFFF"/>
          <w:lang w:val="fr-FR"/>
        </w:rPr>
      </w:pPr>
    </w:p>
    <w:p w:rsidR="006912E7" w:rsidRDefault="006912E7" w:rsidP="006912E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04040"/>
          <w:sz w:val="26"/>
          <w:szCs w:val="26"/>
          <w:shd w:val="clear" w:color="auto" w:fill="FFFFFF"/>
          <w:lang w:val="fr-FR"/>
        </w:rPr>
      </w:pPr>
      <w:r w:rsidRPr="006912E7">
        <w:rPr>
          <w:rFonts w:ascii="Arial" w:eastAsia="Times New Roman" w:hAnsi="Arial" w:cs="Arial"/>
          <w:b/>
          <w:bCs/>
          <w:color w:val="404040"/>
          <w:sz w:val="26"/>
          <w:szCs w:val="26"/>
          <w:shd w:val="clear" w:color="auto" w:fill="FFFFFF"/>
          <w:lang w:val="fr-FR"/>
        </w:rPr>
        <w:t>Solution proposée :</w:t>
      </w:r>
    </w:p>
    <w:p w:rsidR="006912E7" w:rsidRPr="006912E7" w:rsidRDefault="006912E7" w:rsidP="006912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912E7" w:rsidRDefault="006912E7" w:rsidP="006912E7">
      <w:pPr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Pour élaborer un projet professionnelle il faut demander à </w:t>
      </w:r>
      <w:proofErr w:type="gramStart"/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>M.BASE</w:t>
      </w:r>
      <w:proofErr w:type="gramEnd"/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la méthode agile qu’il connaît le mieux,  comme la méthode agile « </w:t>
      </w:r>
      <w:proofErr w:type="spellStart"/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>Scrum</w:t>
      </w:r>
      <w:proofErr w:type="spellEnd"/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»</w:t>
      </w:r>
      <w:r w:rsidRPr="006912E7">
        <w:rPr>
          <w:rFonts w:ascii="Arial" w:eastAsia="Times New Roman" w:hAnsi="Arial" w:cs="Arial"/>
          <w:b/>
          <w:bCs/>
          <w:color w:val="1F1F1F"/>
          <w:sz w:val="24"/>
          <w:szCs w:val="24"/>
          <w:lang w:val="fr-FR"/>
        </w:rPr>
        <w:t xml:space="preserve"> </w:t>
      </w:r>
      <w:r w:rsidRPr="006912E7">
        <w:rPr>
          <w:rFonts w:ascii="Arial" w:eastAsia="Times New Roman" w:hAnsi="Arial" w:cs="Arial"/>
          <w:color w:val="1F1F1F"/>
          <w:sz w:val="24"/>
          <w:szCs w:val="24"/>
          <w:lang w:val="fr-FR"/>
        </w:rPr>
        <w:t>est la plus reconnu.</w:t>
      </w:r>
    </w:p>
    <w:p w:rsidR="006912E7" w:rsidRPr="006912E7" w:rsidRDefault="006912E7" w:rsidP="006912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912E7" w:rsidRPr="006912E7" w:rsidRDefault="006912E7" w:rsidP="006912E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fr-FR"/>
        </w:rPr>
        <w:t>La communication</w:t>
      </w:r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 est l'ensemble des interactions avec autrui qui transmettent une quelconque information.</w:t>
      </w:r>
    </w:p>
    <w:p w:rsidR="006912E7" w:rsidRPr="006912E7" w:rsidRDefault="006912E7" w:rsidP="006912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</w:p>
    <w:p w:rsidR="006912E7" w:rsidRPr="006912E7" w:rsidRDefault="006912E7" w:rsidP="006912E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fr-FR"/>
        </w:rPr>
        <w:t xml:space="preserve">Etudes du cas </w:t>
      </w:r>
      <w:r w:rsidRPr="006912E7">
        <w:rPr>
          <w:rFonts w:ascii="Arial" w:eastAsia="Times New Roman" w:hAnsi="Arial" w:cs="Arial"/>
          <w:color w:val="383939"/>
          <w:sz w:val="24"/>
          <w:szCs w:val="24"/>
          <w:shd w:val="clear" w:color="auto" w:fill="FFFFFF"/>
          <w:lang w:val="fr-FR"/>
        </w:rPr>
        <w:t>est l'étu</w:t>
      </w:r>
      <w:r w:rsidR="009A063C">
        <w:rPr>
          <w:rFonts w:ascii="Arial" w:eastAsia="Times New Roman" w:hAnsi="Arial" w:cs="Arial"/>
          <w:color w:val="383939"/>
          <w:sz w:val="24"/>
          <w:szCs w:val="24"/>
          <w:shd w:val="clear" w:color="auto" w:fill="FFFFFF"/>
          <w:lang w:val="fr-FR"/>
        </w:rPr>
        <w:t xml:space="preserve">de approfondie d'une situation </w:t>
      </w:r>
      <w:r w:rsidRPr="006912E7">
        <w:rPr>
          <w:rFonts w:ascii="Arial" w:eastAsia="Times New Roman" w:hAnsi="Arial" w:cs="Arial"/>
          <w:color w:val="383939"/>
          <w:sz w:val="24"/>
          <w:szCs w:val="24"/>
          <w:shd w:val="clear" w:color="auto" w:fill="FFFFFF"/>
          <w:lang w:val="fr-FR"/>
        </w:rPr>
        <w:t>particulière plutôt qu'une large enquête statistique.</w:t>
      </w:r>
    </w:p>
    <w:p w:rsidR="006912E7" w:rsidRDefault="006912E7" w:rsidP="006912E7">
      <w:pPr>
        <w:pStyle w:val="Paragraphedeliste"/>
        <w:rPr>
          <w:rFonts w:ascii="Arial" w:eastAsia="Times New Roman" w:hAnsi="Arial" w:cs="Arial"/>
          <w:color w:val="000000"/>
          <w:sz w:val="24"/>
          <w:szCs w:val="24"/>
          <w:lang w:val="fr-FR"/>
        </w:rPr>
      </w:pPr>
    </w:p>
    <w:p w:rsidR="006912E7" w:rsidRPr="006912E7" w:rsidRDefault="006912E7" w:rsidP="006912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/>
        </w:rPr>
      </w:pPr>
    </w:p>
    <w:p w:rsidR="006912E7" w:rsidRPr="006912E7" w:rsidRDefault="006912E7" w:rsidP="006912E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fr-FR"/>
        </w:rPr>
        <w:t xml:space="preserve">Cahier des charges </w:t>
      </w:r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>est un document qui doit être respecté lors de la conception d'un projet.</w:t>
      </w:r>
    </w:p>
    <w:p w:rsidR="006912E7" w:rsidRPr="006912E7" w:rsidRDefault="006912E7" w:rsidP="006912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</w:p>
    <w:p w:rsidR="006912E7" w:rsidRPr="006912E7" w:rsidRDefault="006912E7" w:rsidP="006912E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val="fr-FR"/>
        </w:rPr>
      </w:pPr>
      <w:proofErr w:type="spellStart"/>
      <w:r w:rsidRPr="006912E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fr-FR"/>
        </w:rPr>
        <w:t>Wireframe</w:t>
      </w:r>
      <w:proofErr w:type="spellEnd"/>
      <w:r w:rsidRPr="006912E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fr-FR"/>
        </w:rPr>
        <w:t xml:space="preserve"> </w:t>
      </w:r>
      <w:r w:rsidRPr="006912E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fr-FR"/>
        </w:rPr>
        <w:t xml:space="preserve">ou maquette fonctionnelle </w:t>
      </w:r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est un schéma utilisé lors de la conception d'une interface pour définir les zones </w:t>
      </w:r>
      <w:r w:rsidR="009A063C"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>et composants</w:t>
      </w:r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 qu'elle doit contenir.</w:t>
      </w:r>
    </w:p>
    <w:p w:rsidR="006912E7" w:rsidRDefault="006912E7" w:rsidP="006912E7">
      <w:pPr>
        <w:pStyle w:val="Paragraphedeliste"/>
        <w:rPr>
          <w:rFonts w:ascii="Arial" w:eastAsia="Times New Roman" w:hAnsi="Arial" w:cs="Arial"/>
          <w:color w:val="222222"/>
          <w:lang w:val="fr-FR"/>
        </w:rPr>
      </w:pPr>
    </w:p>
    <w:p w:rsidR="006912E7" w:rsidRPr="006912E7" w:rsidRDefault="006912E7" w:rsidP="006912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val="fr-FR"/>
        </w:rPr>
      </w:pPr>
    </w:p>
    <w:p w:rsidR="006912E7" w:rsidRPr="006912E7" w:rsidRDefault="006912E7" w:rsidP="006912E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Diviser la durée du travail à </w:t>
      </w:r>
      <w:r w:rsidR="009A063C"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>des petites réunions</w:t>
      </w:r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 pour avoir le feedback</w:t>
      </w:r>
      <w:r w:rsidR="009A063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 et les remarques</w:t>
      </w:r>
      <w:bookmarkStart w:id="0" w:name="_GoBack"/>
      <w:bookmarkEnd w:id="0"/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 entre les deux.</w:t>
      </w:r>
    </w:p>
    <w:p w:rsidR="006912E7" w:rsidRPr="006912E7" w:rsidRDefault="006912E7" w:rsidP="006912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</w:p>
    <w:p w:rsidR="006912E7" w:rsidRPr="006912E7" w:rsidRDefault="006912E7" w:rsidP="006912E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Faire un test avant de présenter l’application </w:t>
      </w:r>
      <w:proofErr w:type="spellStart"/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>a</w:t>
      </w:r>
      <w:proofErr w:type="spellEnd"/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gramStart"/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>M.BOSS</w:t>
      </w:r>
      <w:proofErr w:type="gramEnd"/>
      <w:r w:rsidRPr="006912E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fr-FR"/>
        </w:rPr>
        <w:t>.</w:t>
      </w:r>
    </w:p>
    <w:p w:rsidR="00EE4EA2" w:rsidRPr="006912E7" w:rsidRDefault="009A063C" w:rsidP="006912E7">
      <w:pPr>
        <w:rPr>
          <w:lang w:val="fr-FR"/>
        </w:rPr>
      </w:pPr>
    </w:p>
    <w:sectPr w:rsidR="00EE4EA2" w:rsidRPr="006912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6BB"/>
    <w:multiLevelType w:val="hybridMultilevel"/>
    <w:tmpl w:val="2174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140B6"/>
    <w:multiLevelType w:val="hybridMultilevel"/>
    <w:tmpl w:val="96304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958CB"/>
    <w:multiLevelType w:val="multilevel"/>
    <w:tmpl w:val="4BE8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806DE"/>
    <w:multiLevelType w:val="multilevel"/>
    <w:tmpl w:val="45C6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70"/>
    <w:rsid w:val="00052B26"/>
    <w:rsid w:val="00087970"/>
    <w:rsid w:val="006912E7"/>
    <w:rsid w:val="009A063C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1DFE"/>
  <w15:chartTrackingRefBased/>
  <w15:docId w15:val="{6CDD33E6-ECBD-418B-A866-D99EE755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2019-05-24T10:23:00Z</dcterms:created>
  <dcterms:modified xsi:type="dcterms:W3CDTF">2019-05-26T23:23:00Z</dcterms:modified>
</cp:coreProperties>
</file>