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center" w:pos="4536" w:leader="none"/>
        </w:tabs>
        <w:jc w:val="both"/>
        <w:rPr>
          <w:rFonts w:ascii="Times New Roman" w:hAnsi="Times New Roman" w:cs="Times New Roman" w:asciiTheme="majorBidi" w:cstheme="majorBidi" w:hAnsiTheme="majorBidi"/>
          <w:color w:val="222222"/>
          <w:sz w:val="24"/>
          <w:szCs w:val="24"/>
        </w:rPr>
      </w:pPr>
      <w:r>
        <w:rPr>
          <w:rFonts w:cs="Times New Roman" w:ascii="Times New Roman" w:hAnsi="Times New Roman" w:asciiTheme="majorBidi" w:cstheme="majorBidi" w:hAnsiTheme="majorBidi"/>
          <w:color w:val="222222"/>
        </w:rPr>
        <w:t xml:space="preserve"> </w:t>
      </w:r>
      <w:r>
        <w:rPr>
          <w:rFonts w:cs="Times New Roman" w:ascii="Times New Roman" w:hAnsi="Times New Roman" w:asciiTheme="majorBidi" w:cstheme="majorBidi" w:hAnsiTheme="majorBidi"/>
          <w:color w:val="222222"/>
          <w:sz w:val="24"/>
          <w:szCs w:val="24"/>
        </w:rPr>
        <w:t xml:space="preserve"> </w:t>
      </w:r>
      <w:r>
        <w:rPr>
          <w:rFonts w:cs="Times New Roman" w:ascii="Times New Roman" w:hAnsi="Times New Roman" w:asciiTheme="majorBidi" w:cstheme="majorBidi" w:hAnsiTheme="majorBidi"/>
          <w:color w:val="222222"/>
          <w:sz w:val="24"/>
          <w:szCs w:val="24"/>
        </w:rPr>
        <w:t xml:space="preserve">Route de Médenine </w:t>
      </w:r>
      <w:r>
        <w:rPr>
          <w:rFonts w:cs="Times New Roman" w:ascii="Times New Roman" w:hAnsi="Times New Roman" w:asciiTheme="majorBidi" w:cstheme="majorBidi" w:hAnsiTheme="majorBidi"/>
          <w:sz w:val="24"/>
          <w:szCs w:val="24"/>
          <w:shd w:fill="FFFFFF" w:val="clear"/>
        </w:rPr>
        <w:t>, 4170 Zarzis</w:t>
      </w:r>
      <w:r>
        <w:rPr>
          <w:rFonts w:cs="Times New Roman" w:ascii="Times New Roman" w:hAnsi="Times New Roman" w:asciiTheme="majorBidi" w:cstheme="majorBidi" w:hAnsiTheme="majorBidi"/>
          <w:color w:val="222222"/>
          <w:sz w:val="24"/>
          <w:szCs w:val="24"/>
        </w:rPr>
        <w:t xml:space="preserve">               </w:t>
      </w:r>
    </w:p>
    <w:p>
      <w:pPr>
        <w:pStyle w:val="Normal"/>
        <w:tabs>
          <w:tab w:val="clear" w:pos="708"/>
          <w:tab w:val="center" w:pos="4536" w:leader="none"/>
        </w:tabs>
        <w:ind w:left="3261" w:hanging="0"/>
        <w:jc w:val="right"/>
        <w:rPr>
          <w:rFonts w:ascii="Times New Roman" w:hAnsi="Times New Roman" w:cs="Times New Roman" w:asciiTheme="majorBidi" w:cstheme="majorBidi" w:hAnsiTheme="majorBidi"/>
          <w:color w:val="222222"/>
          <w:sz w:val="24"/>
          <w:szCs w:val="24"/>
        </w:rPr>
      </w:pPr>
      <w:r>
        <w:rPr>
          <w:rFonts w:cs="Times New Roman" w:ascii="Times New Roman" w:hAnsi="Times New Roman" w:asciiTheme="majorBidi" w:cstheme="majorBidi" w:hAnsiTheme="majorBidi"/>
          <w:color w:val="222222"/>
          <w:sz w:val="24"/>
          <w:szCs w:val="24"/>
        </w:rPr>
        <w:t xml:space="preserve">     </w:t>
      </w:r>
      <w:r>
        <w:rPr>
          <w:rFonts w:cs="Times New Roman" w:ascii="Times New Roman" w:hAnsi="Times New Roman" w:asciiTheme="majorBidi" w:cstheme="majorBidi" w:hAnsiTheme="majorBidi"/>
          <w:sz w:val="24"/>
          <w:szCs w:val="24"/>
          <w:shd w:fill="FFFFFF" w:val="clear"/>
        </w:rPr>
        <w:t>Entreprise de JEKTIS AGRO</w:t>
      </w:r>
    </w:p>
    <w:p>
      <w:pPr>
        <w:pStyle w:val="Normal"/>
        <w:tabs>
          <w:tab w:val="clear" w:pos="708"/>
          <w:tab w:val="center" w:pos="4536" w:leader="none"/>
        </w:tabs>
        <w:ind w:left="3261" w:hanging="0"/>
        <w:jc w:val="right"/>
        <w:rPr>
          <w:rFonts w:ascii="Times New Roman" w:hAnsi="Times New Roman" w:cs="Times New Roman" w:asciiTheme="majorBidi" w:cstheme="majorBidi" w:hAnsiTheme="majorBidi"/>
          <w:color w:val="222222"/>
          <w:sz w:val="24"/>
          <w:szCs w:val="24"/>
        </w:rPr>
      </w:pPr>
      <w:r>
        <w:rPr>
          <w:rFonts w:cs="Times New Roman" w:ascii="Times New Roman" w:hAnsi="Times New Roman" w:asciiTheme="majorBidi" w:cstheme="majorBidi" w:hAnsiTheme="majorBidi"/>
          <w:sz w:val="24"/>
          <w:szCs w:val="24"/>
          <w:shd w:fill="FFFFFF" w:val="clear"/>
        </w:rPr>
        <w:t>Parc d’ACT ECONOM ZARZIZ Tunisie</w:t>
      </w:r>
    </w:p>
    <w:p>
      <w:pPr>
        <w:pStyle w:val="Normal"/>
        <w:tabs>
          <w:tab w:val="clear" w:pos="708"/>
          <w:tab w:val="center" w:pos="4536" w:leader="none"/>
        </w:tabs>
        <w:ind w:hanging="0"/>
        <w:jc w:val="right"/>
        <w:rPr/>
      </w:pPr>
      <w:r>
        <w:rPr>
          <w:rFonts w:cs="Times New Roman" w:ascii="Times New Roman" w:hAnsi="Times New Roman" w:asciiTheme="majorBidi" w:cstheme="majorBidi" w:hAnsiTheme="majorBidi"/>
          <w:sz w:val="24"/>
          <w:szCs w:val="24"/>
          <w:shd w:fill="FFFFFF" w:val="clear"/>
        </w:rPr>
        <w:t>Contact@jektisagro.com</w:t>
      </w:r>
    </w:p>
    <w:p>
      <w:pPr>
        <w:pStyle w:val="NormalWeb"/>
        <w:shd w:val="clear" w:color="auto" w:fill="FFFFFF"/>
        <w:spacing w:beforeAutospacing="0" w:before="0" w:after="280"/>
        <w:jc w:val="both"/>
        <w:rPr>
          <w:rFonts w:ascii="Times New Roman" w:hAnsi="Times New Roman" w:cs="Times New Roman" w:asciiTheme="majorBidi" w:cstheme="majorBidi" w:hAnsiTheme="majorBidi"/>
          <w:color w:val="222222"/>
        </w:rPr>
      </w:pPr>
      <w:r>
        <w:rPr>
          <w:rFonts w:cs="Times New Roman" w:cstheme="majorBidi"/>
          <w:shd w:fill="FFFFFF" w:val="clear"/>
        </w:rPr>
        <w:t xml:space="preserve">                                                                                    </w:t>
      </w:r>
      <w:r>
        <w:rPr>
          <w:rFonts w:cs="Times New Roman" w:cstheme="majorBidi"/>
          <w:color w:val="222222"/>
        </w:rPr>
        <w:t xml:space="preserve">Le </w:t>
      </w:r>
      <w:r>
        <w:rPr>
          <w:rFonts w:cs="Times New Roman" w:cstheme="majorBidi"/>
          <w:color w:val="222222"/>
        </w:rPr>
        <w:t xml:space="preserve">8 </w:t>
      </w:r>
      <w:r>
        <w:rPr>
          <w:rFonts w:cs="Times New Roman" w:cstheme="majorBidi"/>
          <w:color w:val="222222"/>
        </w:rPr>
        <w:t xml:space="preserve">MAI </w:t>
      </w:r>
      <w:r>
        <w:rPr>
          <w:rFonts w:cs="Times New Roman" w:cstheme="majorBidi"/>
          <w:color w:val="222222"/>
        </w:rPr>
        <w:t>2022</w:t>
      </w:r>
    </w:p>
    <w:p>
      <w:pPr>
        <w:pStyle w:val="NormalWeb"/>
        <w:shd w:val="clear" w:color="auto" w:fill="FFFFFF"/>
        <w:spacing w:beforeAutospacing="0" w:before="0" w:after="280"/>
        <w:jc w:val="both"/>
        <w:rPr>
          <w:rFonts w:ascii="Times New Roman" w:hAnsi="Times New Roman" w:cs="Times New Roman" w:asciiTheme="majorBidi" w:cstheme="majorBidi" w:hAnsiTheme="majorBidi"/>
          <w:color w:val="222222"/>
        </w:rPr>
      </w:pPr>
      <w:r>
        <w:rPr>
          <w:rFonts w:cs="Times New Roman" w:cstheme="majorBidi"/>
          <w:color w:val="222222"/>
        </w:rPr>
        <w:t xml:space="preserve">                        </w:t>
      </w:r>
      <w:r>
        <w:rPr>
          <w:rFonts w:cs="Times New Roman" w:cstheme="majorBidi"/>
          <w:color w:val="222222"/>
        </w:rPr>
        <w:t>Objet : Candidature au poste d'a</w:t>
      </w:r>
      <w:r>
        <w:rPr>
          <w:rFonts w:cs="Times New Roman" w:cstheme="majorBidi"/>
          <w:color w:val="222222"/>
        </w:rPr>
        <w:t>gent qualité</w:t>
      </w:r>
      <w:r>
        <w:rPr>
          <w:rFonts w:cs="Times New Roman" w:cstheme="majorBidi"/>
          <w:color w:val="222222"/>
        </w:rPr>
        <w:t xml:space="preserve">                                                                                  </w:t>
      </w:r>
    </w:p>
    <w:p>
      <w:pPr>
        <w:pStyle w:val="NormalWeb"/>
        <w:shd w:val="clear" w:color="auto" w:fill="FFFFFF"/>
        <w:spacing w:beforeAutospacing="0" w:before="0" w:after="280"/>
        <w:jc w:val="both"/>
        <w:rPr>
          <w:rFonts w:ascii="Times New Roman" w:hAnsi="Times New Roman" w:cs="Times New Roman" w:asciiTheme="majorBidi" w:cstheme="majorBidi" w:hAnsiTheme="majorBidi"/>
          <w:color w:val="222222"/>
        </w:rPr>
      </w:pPr>
      <w:r>
        <w:rPr>
          <w:rFonts w:cs="Times New Roman" w:cstheme="majorBidi"/>
          <w:color w:val="222222"/>
        </w:rPr>
        <w:t>Madame, Monsieur,</w:t>
      </w:r>
    </w:p>
    <w:p>
      <w:pPr>
        <w:pStyle w:val="NormalWeb"/>
        <w:shd w:val="clear" w:color="auto" w:fill="FFFFFF"/>
        <w:tabs>
          <w:tab w:val="clear" w:pos="708"/>
          <w:tab w:val="left" w:pos="6663" w:leader="none"/>
        </w:tabs>
        <w:spacing w:beforeAutospacing="0" w:before="0" w:after="280"/>
        <w:jc w:val="both"/>
        <w:rPr>
          <w:rFonts w:ascii="Times New Roman" w:hAnsi="Times New Roman" w:cs="Times New Roman" w:asciiTheme="majorBidi" w:cstheme="majorBidi" w:hAnsiTheme="majorBidi"/>
          <w:color w:val="222222"/>
        </w:rPr>
      </w:pPr>
      <w:r>
        <w:rPr>
          <w:rFonts w:cs="Times New Roman" w:cstheme="majorBidi"/>
          <w:color w:val="222222"/>
        </w:rPr>
        <w:t xml:space="preserve">C'est avec un réel intérêt que j'ai pris connaissance du recrutement d’agent de </w:t>
      </w:r>
      <w:r>
        <w:rPr>
          <w:rFonts w:cs="Times New Roman" w:cstheme="majorBidi"/>
          <w:color w:val="222222"/>
        </w:rPr>
        <w:t xml:space="preserve">qualité au </w:t>
      </w:r>
      <w:r>
        <w:rPr>
          <w:rFonts w:cs="Times New Roman" w:cstheme="majorBidi"/>
          <w:color w:val="222222"/>
        </w:rPr>
        <w:t xml:space="preserve">siège de votre </w:t>
      </w:r>
      <w:r>
        <w:rPr>
          <w:rFonts w:cs="Times New Roman" w:cstheme="majorBidi"/>
          <w:color w:val="222222"/>
        </w:rPr>
        <w:t>entreprise</w:t>
      </w:r>
      <w:r>
        <w:rPr>
          <w:rFonts w:cs="Times New Roman" w:cstheme="majorBidi"/>
          <w:color w:val="222222"/>
        </w:rPr>
        <w:t>.</w:t>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color w:val="222222"/>
          <w:sz w:val="24"/>
          <w:szCs w:val="24"/>
        </w:rPr>
        <w:t>Titulaire d'un diplôme d’ingénieure en chimie analytique et instrumentation, j'ai exercé mon métier dans deux  entreprises différentes.</w:t>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val="false"/>
          <w:i w:val="false"/>
          <w:caps w:val="false"/>
          <w:smallCaps w:val="false"/>
          <w:spacing w:val="0"/>
          <w:sz w:val="24"/>
          <w:szCs w:val="24"/>
        </w:rPr>
        <w:t xml:space="preserve">Grâce aux informations que j'ai acquises lors de ma formation en Norme ISO 9001 Édition 2015 et  </w:t>
      </w:r>
      <w:r>
        <w:rPr>
          <w:rFonts w:cs="Times New Roman" w:ascii="Times New Roman" w:hAnsi="Times New Roman" w:asciiTheme="majorBidi" w:cstheme="majorBidi" w:hAnsiTheme="majorBidi"/>
          <w:b w:val="false"/>
          <w:i w:val="false"/>
          <w:caps w:val="false"/>
          <w:smallCaps w:val="false"/>
          <w:spacing w:val="0"/>
          <w:sz w:val="24"/>
          <w:szCs w:val="24"/>
        </w:rPr>
        <w:t xml:space="preserve">la </w:t>
      </w:r>
      <w:r>
        <w:rPr>
          <w:rFonts w:cs="Times New Roman" w:ascii="Times New Roman" w:hAnsi="Times New Roman" w:asciiTheme="majorBidi" w:cstheme="majorBidi" w:hAnsiTheme="majorBidi"/>
          <w:b w:val="false"/>
          <w:i w:val="false"/>
          <w:caps w:val="false"/>
          <w:smallCaps w:val="false"/>
          <w:spacing w:val="0"/>
          <w:sz w:val="24"/>
          <w:szCs w:val="24"/>
        </w:rPr>
        <w:t xml:space="preserve">Norme ISO 22000 Édition 2018,  j'ai été impliqué dans l'optimisation et la validation de méthodes analytiques, apportant les meilleures solutions aux problèmes soulevés dans les domaines de l'hygiène et du contrôle qualité </w:t>
      </w:r>
      <w:r>
        <w:rPr>
          <w:rFonts w:cs="Times New Roman" w:ascii="Times New Roman" w:hAnsi="Times New Roman" w:asciiTheme="majorBidi" w:cstheme="majorBidi" w:hAnsiTheme="majorBidi"/>
          <w:b w:val="false"/>
          <w:i w:val="false"/>
          <w:caps w:val="false"/>
          <w:smallCaps w:val="false"/>
          <w:spacing w:val="0"/>
          <w:sz w:val="24"/>
          <w:szCs w:val="24"/>
        </w:rPr>
        <w:t>au sein de l’entreprise « S</w:t>
      </w:r>
      <w:r>
        <w:rPr>
          <w:rFonts w:cs="Times New Roman" w:ascii="Times New Roman" w:hAnsi="Times New Roman" w:asciiTheme="majorBidi" w:cstheme="majorBidi" w:hAnsiTheme="majorBidi"/>
          <w:b w:val="false"/>
          <w:i w:val="false"/>
          <w:caps w:val="false"/>
          <w:smallCaps w:val="false"/>
          <w:spacing w:val="0"/>
          <w:sz w:val="24"/>
          <w:szCs w:val="24"/>
        </w:rPr>
        <w:t>ociété de Congélation de Trésor de Mer </w:t>
      </w:r>
      <w:r>
        <w:rPr>
          <w:rFonts w:cs="Times New Roman" w:ascii="Times New Roman" w:hAnsi="Times New Roman" w:asciiTheme="majorBidi" w:cstheme="majorBidi" w:hAnsiTheme="majorBidi"/>
          <w:b w:val="false"/>
          <w:i w:val="false"/>
          <w:caps w:val="false"/>
          <w:smallCaps w:val="false"/>
          <w:spacing w:val="0"/>
          <w:sz w:val="24"/>
          <w:szCs w:val="24"/>
        </w:rPr>
        <w:t>».</w:t>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Lors de ma deuxième expérience professionnelle, j’ai exercé le poste de responsable laboratoire au </w:t>
      </w:r>
      <w:r>
        <w:rPr>
          <w:rFonts w:cs="Times New Roman" w:ascii="Times New Roman" w:hAnsi="Times New Roman" w:asciiTheme="majorBidi" w:cstheme="majorBidi" w:hAnsiTheme="majorBidi"/>
          <w:sz w:val="24"/>
          <w:szCs w:val="24"/>
        </w:rPr>
        <w:t xml:space="preserve">siège </w:t>
      </w:r>
      <w:r>
        <w:rPr>
          <w:rFonts w:cs="Times New Roman" w:ascii="Times New Roman" w:hAnsi="Times New Roman" w:asciiTheme="majorBidi" w:cstheme="majorBidi" w:hAnsiTheme="majorBidi"/>
          <w:sz w:val="24"/>
          <w:szCs w:val="24"/>
        </w:rPr>
        <w:t>de la société de « Sud Potasse », cette mission a enrichi énormément mes connaissances en chimie et  m’a permis de développer ma rigueur et ma savoir faire sans oublier, ma forte capacité dans la réalisation d’études  des projets et dans la rédaction et la mise à jour de la documentation relative aux travaux que me seront confiés.</w:t>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w:t>
      </w:r>
      <w:r>
        <w:rPr>
          <w:rFonts w:cs="Times New Roman" w:ascii="Times New Roman" w:hAnsi="Times New Roman" w:asciiTheme="majorBidi" w:cstheme="majorBidi" w:hAnsiTheme="majorBidi"/>
          <w:sz w:val="24"/>
          <w:szCs w:val="24"/>
        </w:rPr>
        <w:t xml:space="preserve">rès complète, ma formation m’a permis d’acquérir l’ensemble des compétences scientifiques et techniques nécessaires à l’exercice de mon métier. Non moins importants dans mon parcours, mes stages pratiques m’ont donné l’occasion de travailler au contact de professionnels confirmés. Participante à la conception et à la production de nouveaux produits, </w:t>
      </w:r>
      <w:r>
        <w:rPr>
          <w:rFonts w:cs="Times New Roman" w:ascii="Times New Roman" w:hAnsi="Times New Roman" w:asciiTheme="majorBidi" w:cstheme="majorBidi" w:hAnsiTheme="majorBidi"/>
          <w:sz w:val="24"/>
          <w:szCs w:val="24"/>
        </w:rPr>
        <w:t>j</w:t>
      </w:r>
      <w:r>
        <w:rPr>
          <w:rFonts w:cs="Times New Roman" w:ascii="Times New Roman" w:hAnsi="Times New Roman" w:asciiTheme="majorBidi" w:cstheme="majorBidi" w:hAnsiTheme="majorBidi"/>
          <w:sz w:val="24"/>
          <w:szCs w:val="24"/>
        </w:rPr>
        <w:t xml:space="preserve">’étais également chargée de les tester afin de garantir leur bon fonctionnement. </w:t>
      </w:r>
    </w:p>
    <w:p>
      <w:pPr>
        <w:pStyle w:val="Normal"/>
        <w:jc w:val="both"/>
        <w:rPr>
          <w:rFonts w:ascii="Times New Roman" w:hAnsi="Times New Roman" w:cs="Times New Roman" w:asciiTheme="majorBidi" w:cstheme="majorBidi" w:hAnsiTheme="majorBidi"/>
          <w:sz w:val="24"/>
          <w:szCs w:val="24"/>
        </w:rPr>
      </w:pPr>
      <w:r>
        <w:rPr/>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Dans l’attente de votre réponse, veillez recevoir Madame, Monsieur, l’expression de mes salutations les plus sincères.</w:t>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p>
    <w:p>
      <w:pPr>
        <w:pStyle w:val="Normal"/>
        <w:shd w:val="clear" w:color="auto" w:fill="FFFFFF"/>
        <w:spacing w:beforeAutospacing="0" w:before="0" w:after="280"/>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color w:val="222222"/>
          <w:sz w:val="24"/>
          <w:szCs w:val="24"/>
        </w:rPr>
        <w:t xml:space="preserve">                                                                                                       </w:t>
      </w:r>
      <w:r>
        <w:rPr>
          <w:rFonts w:cs="Times New Roman" w:ascii="Times New Roman" w:hAnsi="Times New Roman" w:asciiTheme="majorBidi" w:cstheme="majorBidi" w:hAnsiTheme="majorBidi"/>
          <w:color w:val="222222"/>
          <w:sz w:val="24"/>
          <w:szCs w:val="24"/>
        </w:rPr>
        <w:t>CHAAWA Soumaya</w:t>
      </w:r>
    </w:p>
    <w:p>
      <w:pPr>
        <w:pStyle w:val="NormalWeb"/>
        <w:shd w:val="clear" w:color="auto" w:fill="FFFFFF"/>
        <w:spacing w:beforeAutospacing="0" w:before="0" w:after="280"/>
        <w:jc w:val="both"/>
        <w:rPr>
          <w:rFonts w:ascii="Times New Roman" w:hAnsi="Times New Roman" w:cs="Times New Roman" w:asciiTheme="majorBidi" w:cstheme="majorBidi" w:hAnsiTheme="majorBidi"/>
          <w:color w:val="222222"/>
        </w:rPr>
      </w:pPr>
      <w:r>
        <w:rPr>
          <w:rFonts w:cs="Times New Roman" w:cstheme="majorBidi"/>
          <w:color w:val="222222"/>
        </w:rPr>
      </w:r>
    </w:p>
    <w:p>
      <w:pPr>
        <w:pStyle w:val="Normal"/>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before="0" w:after="200"/>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6"/>
  <w:defaultTabStop w:val="708"/>
  <w:autoHyphenation w:val="true"/>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e1221"/>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179ce"/>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LibreOffice/6.4.7.2$Linux_X86_64 LibreOffice_project/40$Build-2</Application>
  <Pages>2</Pages>
  <Words>280</Words>
  <Characters>1559</Characters>
  <CharactersWithSpaces>2363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2022-04-04T21:41:00Z</dcterms:created>
  <dc:creator>acer</dc:creator>
  <dc:description/>
  <dc:language>en-US</dc:language>
  <cp:lastModifiedBy/>
  <dcterms:modified xsi:type="dcterms:W3CDTF">2022-05-08T15:49:02Z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