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A365D"/>
          <w:sz w:val="26"/>
        </w:rPr>
        <w:t>Shikshan Prasarak Sanstha's</w:t>
        <w:br/>
        <w:t>Sangamner Nagarpalika Arts, D.J. Malpani Commerce and</w:t>
        <w:br/>
        <w:t>B.N. Sarda Science College Sangamner</w:t>
        <w:br/>
      </w:r>
    </w:p>
    <w:p>
      <w:pPr>
        <w:jc w:val="center"/>
      </w:pPr>
      <w:r>
        <w:rPr>
          <w:rFonts w:ascii="Arial" w:hAnsi="Arial"/>
          <w:b/>
          <w:color w:val="4A5568"/>
          <w:sz w:val="22"/>
        </w:rPr>
        <w:t>DEPARTMENT OF COMPUTER SCIENCE</w:t>
        <w:br/>
        <w:t>ACADEMIC YEAR 2025–2026</w:t>
        <w:br/>
      </w:r>
    </w:p>
    <w:p>
      <w:pPr>
        <w:jc w:val="center"/>
      </w:pPr>
    </w:p>
    <w:p>
      <w:pPr>
        <w:jc w:val="center"/>
      </w:pPr>
      <w:r>
        <w:drawing>
          <wp:inline xmlns:a="http://schemas.openxmlformats.org/drawingml/2006/main" xmlns:pic="http://schemas.openxmlformats.org/drawingml/2006/picture">
            <wp:extent cx="1463040" cy="861536"/>
            <wp:docPr id="1" name="Picture 1"/>
            <wp:cNvGraphicFramePr>
              <a:graphicFrameLocks noChangeAspect="1"/>
            </wp:cNvGraphicFramePr>
            <a:graphic>
              <a:graphicData uri="http://schemas.openxmlformats.org/drawingml/2006/picture">
                <pic:pic>
                  <pic:nvPicPr>
                    <pic:cNvPr id="0" name="college-logo.png"/>
                    <pic:cNvPicPr/>
                  </pic:nvPicPr>
                  <pic:blipFill>
                    <a:blip r:embed="rId9"/>
                    <a:stretch>
                      <a:fillRect/>
                    </a:stretch>
                  </pic:blipFill>
                  <pic:spPr>
                    <a:xfrm>
                      <a:off x="0" y="0"/>
                      <a:ext cx="1463040" cy="861536"/>
                    </a:xfrm>
                    <a:prstGeom prst="rect"/>
                  </pic:spPr>
                </pic:pic>
              </a:graphicData>
            </a:graphic>
          </wp:inline>
        </w:drawing>
      </w:r>
    </w:p>
    <w:p>
      <w:pPr>
        <w:jc w:val="center"/>
      </w:pPr>
      <w:r>
        <w:rPr>
          <w:rFonts w:ascii="Arial" w:hAnsi="Arial"/>
          <w:b/>
          <w:color w:val="2B6CB0"/>
          <w:sz w:val="24"/>
        </w:rPr>
        <w:br/>
        <w:t>WORKBOOK &amp; PROJECT DOCUMENTATION</w:t>
        <w:br/>
        <w:t>FIELD PROJECT USING SOFTWARE ENGINEERING</w:t>
        <w:br/>
      </w:r>
      <w:r>
        <w:rPr>
          <w:rFonts w:ascii="Arial" w:hAnsi="Arial"/>
          <w:color w:val="4A5568"/>
          <w:sz w:val="21"/>
        </w:rPr>
        <w:t>S.Y. B.Sc. (Computer Science) | NEP - 2023 Pattern</w:t>
        <w:br/>
        <w:t>Course Code: DCSU239S | Semester - III</w:t>
        <w:br/>
      </w:r>
    </w:p>
    <w:p>
      <w:pPr>
        <w:jc w:val="center"/>
      </w:pPr>
      <w:r>
        <w:rPr>
          <w:rFonts w:ascii="Arial" w:hAnsi="Arial"/>
          <w:b/>
          <w:color w:val="1A365D"/>
          <w:sz w:val="44"/>
        </w:rPr>
        <w:br/>
        <w:t>CG BUG (ANIMORA)</w:t>
        <w:br/>
      </w:r>
      <w:r>
        <w:rPr>
          <w:rFonts w:ascii="Arial" w:hAnsi="Arial"/>
          <w:b/>
          <w:color w:val="319795"/>
          <w:sz w:val="26"/>
        </w:rPr>
        <w:t>ANIMATION STUDIO ASSET LIBRARY MANAGEMENT SYSTEM</w:t>
        <w:br/>
      </w:r>
    </w:p>
    <w:p>
      <w:pPr>
        <w:jc w:val="center"/>
      </w:pPr>
      <w:r>
        <w:rPr>
          <w:rFonts w:ascii="Arial" w:hAnsi="Arial"/>
          <w:b/>
          <w:color w:val="1A365D"/>
          <w:sz w:val="22"/>
        </w:rPr>
        <w:br/>
        <w:t>PROJECT TEAM: HEXA CORE</w:t>
        <w:br/>
      </w:r>
    </w:p>
    <w:tbl>
      <w:tblPr>
        <w:tblW w:type="auto" w:w="0"/>
        <w:jc w:val="center"/>
        <w:tblLook w:firstColumn="1" w:firstRow="1" w:lastColumn="0" w:lastRow="0" w:noHBand="0" w:noVBand="1" w:val="04A0"/>
      </w:tblPr>
      <w:tblGrid>
        <w:gridCol w:w="3120"/>
        <w:gridCol w:w="3120"/>
        <w:gridCol w:w="3120"/>
      </w:tblGrid>
      <w:tr>
        <w:tc>
          <w:tcPr>
            <w:tcW w:type="dxa" w:w="1728"/>
            <w:shd w:fill="1A365D"/>
            <w:tcMar>
              <w:top w:w="120" w:type="dxa"/>
              <w:bottom w:w="120" w:type="dxa"/>
              <w:left w:w="150" w:type="dxa"/>
              <w:right w:w="150" w:type="dxa"/>
            </w:tcMar>
          </w:tcPr>
          <w:p>
            <w:pPr>
              <w:jc w:val="center"/>
            </w:pPr>
            <w:r>
              <w:rPr>
                <w:rFonts w:ascii="Arial" w:hAnsi="Arial"/>
                <w:b/>
                <w:color w:val="FFFFFF"/>
                <w:sz w:val="19"/>
              </w:rPr>
              <w:t>Sr. No.</w:t>
            </w:r>
          </w:p>
        </w:tc>
        <w:tc>
          <w:tcPr>
            <w:tcW w:type="dxa" w:w="4608"/>
            <w:shd w:fill="1A365D"/>
            <w:tcMar>
              <w:top w:w="120" w:type="dxa"/>
              <w:bottom w:w="120" w:type="dxa"/>
              <w:left w:w="150" w:type="dxa"/>
              <w:right w:w="150" w:type="dxa"/>
            </w:tcMar>
          </w:tcPr>
          <w:p>
            <w:pPr>
              <w:jc w:val="center"/>
            </w:pPr>
            <w:r>
              <w:rPr>
                <w:rFonts w:ascii="Arial" w:hAnsi="Arial"/>
                <w:b/>
                <w:color w:val="FFFFFF"/>
                <w:sz w:val="19"/>
              </w:rPr>
              <w:t>Student Name</w:t>
            </w:r>
          </w:p>
        </w:tc>
        <w:tc>
          <w:tcPr>
            <w:tcW w:type="dxa" w:w="2592"/>
            <w:shd w:fill="1A365D"/>
            <w:tcMar>
              <w:top w:w="120" w:type="dxa"/>
              <w:bottom w:w="120" w:type="dxa"/>
              <w:left w:w="150" w:type="dxa"/>
              <w:right w:w="150" w:type="dxa"/>
            </w:tcMar>
          </w:tcPr>
          <w:p>
            <w:pPr>
              <w:jc w:val="center"/>
            </w:pPr>
            <w:r>
              <w:rPr>
                <w:rFonts w:ascii="Arial" w:hAnsi="Arial"/>
                <w:b/>
                <w:color w:val="FFFFFF"/>
                <w:sz w:val="19"/>
              </w:rPr>
              <w:t>Exam Seat No.</w:t>
            </w:r>
          </w:p>
        </w:tc>
      </w:tr>
      <w:tr>
        <w:tc>
          <w:tcPr>
            <w:tcW w:type="dxa" w:w="1728"/>
            <w:shd w:fill="FFFFFF"/>
            <w:tcMar>
              <w:top w:w="80" w:type="dxa"/>
              <w:bottom w:w="80" w:type="dxa"/>
              <w:left w:w="120" w:type="dxa"/>
              <w:right w:w="120" w:type="dxa"/>
            </w:tcMar>
          </w:tcPr>
          <w:p>
            <w:pPr>
              <w:jc w:val="center"/>
            </w:pPr>
            <w:r>
              <w:rPr>
                <w:rFonts w:ascii="Arial" w:hAnsi="Arial"/>
                <w:color w:val="2D3748"/>
                <w:sz w:val="18"/>
              </w:rPr>
              <w:t>1</w:t>
            </w:r>
          </w:p>
        </w:tc>
        <w:tc>
          <w:tcPr>
            <w:tcW w:type="dxa" w:w="4608"/>
            <w:shd w:fill="FFFFFF"/>
            <w:tcMar>
              <w:top w:w="80" w:type="dxa"/>
              <w:bottom w:w="80" w:type="dxa"/>
              <w:left w:w="120" w:type="dxa"/>
              <w:right w:w="120" w:type="dxa"/>
            </w:tcMar>
          </w:tcPr>
          <w:p>
            <w:pPr>
              <w:jc w:val="left"/>
            </w:pPr>
            <w:r>
              <w:rPr>
                <w:rFonts w:ascii="Arial" w:hAnsi="Arial"/>
                <w:color w:val="2D3748"/>
                <w:sz w:val="18"/>
              </w:rPr>
              <w:t>Vaishnavi Vaijnath Galande (Roll No: 18)</w:t>
            </w:r>
          </w:p>
        </w:tc>
        <w:tc>
          <w:tcPr>
            <w:tcW w:type="dxa" w:w="2592"/>
            <w:shd w:fill="FFFFFF"/>
            <w:tcMar>
              <w:top w:w="80" w:type="dxa"/>
              <w:bottom w:w="80" w:type="dxa"/>
              <w:left w:w="120" w:type="dxa"/>
              <w:right w:w="120" w:type="dxa"/>
            </w:tcMar>
          </w:tcPr>
          <w:p>
            <w:pPr>
              <w:jc w:val="left"/>
            </w:pPr>
            <w:r>
              <w:rPr>
                <w:rFonts w:ascii="Arial" w:hAnsi="Arial"/>
                <w:color w:val="2D3748"/>
                <w:sz w:val="18"/>
              </w:rPr>
              <w:t>4950</w:t>
            </w:r>
          </w:p>
        </w:tc>
      </w:tr>
      <w:tr>
        <w:tc>
          <w:tcPr>
            <w:tcW w:type="dxa" w:w="1728"/>
            <w:shd w:fill="F7FAFC"/>
            <w:tcMar>
              <w:top w:w="80" w:type="dxa"/>
              <w:bottom w:w="80" w:type="dxa"/>
              <w:left w:w="120" w:type="dxa"/>
              <w:right w:w="120" w:type="dxa"/>
            </w:tcMar>
          </w:tcPr>
          <w:p>
            <w:pPr>
              <w:jc w:val="center"/>
            </w:pPr>
            <w:r>
              <w:rPr>
                <w:rFonts w:ascii="Arial" w:hAnsi="Arial"/>
                <w:color w:val="2D3748"/>
                <w:sz w:val="18"/>
              </w:rPr>
              <w:t>2</w:t>
            </w:r>
          </w:p>
        </w:tc>
        <w:tc>
          <w:tcPr>
            <w:tcW w:type="dxa" w:w="4608"/>
            <w:shd w:fill="F7FAFC"/>
            <w:tcMar>
              <w:top w:w="80" w:type="dxa"/>
              <w:bottom w:w="80" w:type="dxa"/>
              <w:left w:w="120" w:type="dxa"/>
              <w:right w:w="120" w:type="dxa"/>
            </w:tcMar>
          </w:tcPr>
          <w:p>
            <w:pPr>
              <w:jc w:val="left"/>
            </w:pPr>
            <w:r>
              <w:rPr>
                <w:rFonts w:ascii="Arial" w:hAnsi="Arial"/>
                <w:color w:val="2D3748"/>
                <w:sz w:val="18"/>
              </w:rPr>
              <w:t>Swamini Rameshwar Bhaskar</w:t>
            </w:r>
          </w:p>
        </w:tc>
        <w:tc>
          <w:tcPr>
            <w:tcW w:type="dxa" w:w="2592"/>
            <w:shd w:fill="F7FAFC"/>
            <w:tcMar>
              <w:top w:w="80" w:type="dxa"/>
              <w:bottom w:w="80" w:type="dxa"/>
              <w:left w:w="120" w:type="dxa"/>
              <w:right w:w="120" w:type="dxa"/>
            </w:tcMar>
          </w:tcPr>
          <w:p>
            <w:pPr>
              <w:jc w:val="left"/>
            </w:pPr>
            <w:r>
              <w:rPr>
                <w:rFonts w:ascii="Arial" w:hAnsi="Arial"/>
                <w:color w:val="2D3748"/>
                <w:sz w:val="18"/>
              </w:rPr>
              <w:t>4942</w:t>
            </w:r>
          </w:p>
        </w:tc>
      </w:tr>
      <w:tr>
        <w:tc>
          <w:tcPr>
            <w:tcW w:type="dxa" w:w="1728"/>
            <w:shd w:fill="FFFFFF"/>
            <w:tcMar>
              <w:top w:w="80" w:type="dxa"/>
              <w:bottom w:w="80" w:type="dxa"/>
              <w:left w:w="120" w:type="dxa"/>
              <w:right w:w="120" w:type="dxa"/>
            </w:tcMar>
          </w:tcPr>
          <w:p>
            <w:pPr>
              <w:jc w:val="center"/>
            </w:pPr>
            <w:r>
              <w:rPr>
                <w:rFonts w:ascii="Arial" w:hAnsi="Arial"/>
                <w:color w:val="2D3748"/>
                <w:sz w:val="18"/>
              </w:rPr>
              <w:t>3</w:t>
            </w:r>
          </w:p>
        </w:tc>
        <w:tc>
          <w:tcPr>
            <w:tcW w:type="dxa" w:w="4608"/>
            <w:shd w:fill="FFFFFF"/>
            <w:tcMar>
              <w:top w:w="80" w:type="dxa"/>
              <w:bottom w:w="80" w:type="dxa"/>
              <w:left w:w="120" w:type="dxa"/>
              <w:right w:w="120" w:type="dxa"/>
            </w:tcMar>
          </w:tcPr>
          <w:p>
            <w:pPr>
              <w:jc w:val="left"/>
            </w:pPr>
            <w:r>
              <w:rPr>
                <w:rFonts w:ascii="Arial" w:hAnsi="Arial"/>
                <w:color w:val="2D3748"/>
                <w:sz w:val="18"/>
              </w:rPr>
              <w:t>Payal Ramnath Satpute</w:t>
            </w:r>
          </w:p>
        </w:tc>
        <w:tc>
          <w:tcPr>
            <w:tcW w:type="dxa" w:w="2592"/>
            <w:shd w:fill="FFFFFF"/>
            <w:tcMar>
              <w:top w:w="80" w:type="dxa"/>
              <w:bottom w:w="80" w:type="dxa"/>
              <w:left w:w="120" w:type="dxa"/>
              <w:right w:w="120" w:type="dxa"/>
            </w:tcMar>
          </w:tcPr>
          <w:p>
            <w:pPr>
              <w:jc w:val="left"/>
            </w:pPr>
            <w:r>
              <w:rPr>
                <w:rFonts w:ascii="Arial" w:hAnsi="Arial"/>
                <w:color w:val="2D3748"/>
                <w:sz w:val="18"/>
              </w:rPr>
              <w:t>4982</w:t>
            </w:r>
          </w:p>
        </w:tc>
      </w:tr>
      <w:tr>
        <w:tc>
          <w:tcPr>
            <w:tcW w:type="dxa" w:w="1728"/>
            <w:shd w:fill="F7FAFC"/>
            <w:tcMar>
              <w:top w:w="80" w:type="dxa"/>
              <w:bottom w:w="80" w:type="dxa"/>
              <w:left w:w="120" w:type="dxa"/>
              <w:right w:w="120" w:type="dxa"/>
            </w:tcMar>
          </w:tcPr>
          <w:p>
            <w:pPr>
              <w:jc w:val="center"/>
            </w:pPr>
            <w:r>
              <w:rPr>
                <w:rFonts w:ascii="Arial" w:hAnsi="Arial"/>
                <w:color w:val="2D3748"/>
                <w:sz w:val="18"/>
              </w:rPr>
              <w:t>4</w:t>
            </w:r>
          </w:p>
        </w:tc>
        <w:tc>
          <w:tcPr>
            <w:tcW w:type="dxa" w:w="4608"/>
            <w:shd w:fill="F7FAFC"/>
            <w:tcMar>
              <w:top w:w="80" w:type="dxa"/>
              <w:bottom w:w="80" w:type="dxa"/>
              <w:left w:w="120" w:type="dxa"/>
              <w:right w:w="120" w:type="dxa"/>
            </w:tcMar>
          </w:tcPr>
          <w:p>
            <w:pPr>
              <w:jc w:val="left"/>
            </w:pPr>
            <w:r>
              <w:rPr>
                <w:rFonts w:ascii="Arial" w:hAnsi="Arial"/>
                <w:color w:val="2D3748"/>
                <w:sz w:val="18"/>
              </w:rPr>
              <w:t>Shruti Ram Kadlag</w:t>
            </w:r>
          </w:p>
        </w:tc>
        <w:tc>
          <w:tcPr>
            <w:tcW w:type="dxa" w:w="2592"/>
            <w:shd w:fill="F7FAFC"/>
            <w:tcMar>
              <w:top w:w="80" w:type="dxa"/>
              <w:bottom w:w="80" w:type="dxa"/>
              <w:left w:w="120" w:type="dxa"/>
              <w:right w:w="120" w:type="dxa"/>
            </w:tcMar>
          </w:tcPr>
          <w:p>
            <w:pPr>
              <w:jc w:val="left"/>
            </w:pPr>
            <w:r>
              <w:rPr>
                <w:rFonts w:ascii="Arial" w:hAnsi="Arial"/>
                <w:color w:val="2D3748"/>
                <w:sz w:val="18"/>
              </w:rPr>
              <w:t>4957</w:t>
            </w:r>
          </w:p>
        </w:tc>
      </w:tr>
      <w:tr>
        <w:tc>
          <w:tcPr>
            <w:tcW w:type="dxa" w:w="1728"/>
            <w:shd w:fill="FFFFFF"/>
            <w:tcMar>
              <w:top w:w="80" w:type="dxa"/>
              <w:bottom w:w="80" w:type="dxa"/>
              <w:left w:w="120" w:type="dxa"/>
              <w:right w:w="120" w:type="dxa"/>
            </w:tcMar>
          </w:tcPr>
          <w:p>
            <w:pPr>
              <w:jc w:val="center"/>
            </w:pPr>
            <w:r>
              <w:rPr>
                <w:rFonts w:ascii="Arial" w:hAnsi="Arial"/>
                <w:color w:val="2D3748"/>
                <w:sz w:val="18"/>
              </w:rPr>
              <w:t>5</w:t>
            </w:r>
          </w:p>
        </w:tc>
        <w:tc>
          <w:tcPr>
            <w:tcW w:type="dxa" w:w="4608"/>
            <w:shd w:fill="FFFFFF"/>
            <w:tcMar>
              <w:top w:w="80" w:type="dxa"/>
              <w:bottom w:w="80" w:type="dxa"/>
              <w:left w:w="120" w:type="dxa"/>
              <w:right w:w="120" w:type="dxa"/>
            </w:tcMar>
          </w:tcPr>
          <w:p>
            <w:pPr>
              <w:jc w:val="left"/>
            </w:pPr>
            <w:r>
              <w:rPr>
                <w:rFonts w:ascii="Arial" w:hAnsi="Arial"/>
                <w:color w:val="2D3748"/>
                <w:sz w:val="18"/>
              </w:rPr>
              <w:t>Shreya Vaibhav Abhang</w:t>
            </w:r>
          </w:p>
        </w:tc>
        <w:tc>
          <w:tcPr>
            <w:tcW w:type="dxa" w:w="2592"/>
            <w:shd w:fill="FFFFFF"/>
            <w:tcMar>
              <w:top w:w="80" w:type="dxa"/>
              <w:bottom w:w="80" w:type="dxa"/>
              <w:left w:w="120" w:type="dxa"/>
              <w:right w:w="120" w:type="dxa"/>
            </w:tcMar>
          </w:tcPr>
          <w:p>
            <w:pPr>
              <w:jc w:val="left"/>
            </w:pPr>
            <w:r>
              <w:rPr>
                <w:rFonts w:ascii="Arial" w:hAnsi="Arial"/>
                <w:color w:val="2D3748"/>
                <w:sz w:val="18"/>
              </w:rPr>
              <w:t>4936</w:t>
            </w:r>
          </w:p>
        </w:tc>
      </w:tr>
    </w:tbl>
    <w:p>
      <w:pPr>
        <w:jc w:val="center"/>
      </w:pPr>
      <w:r>
        <w:rPr>
          <w:rFonts w:ascii="Arial" w:hAnsi="Arial"/>
          <w:i/>
          <w:color w:val="4A5568"/>
          <w:sz w:val="20"/>
        </w:rPr>
        <w:br/>
        <w:t>Industry Partner &amp; Mentorship:</w:t>
        <w:br/>
        <w:t>CG BUGS – An IT Media Production Company, Sangamner</w:t>
        <w:br/>
        <w:t>Industry Mentor: Kadlag Vishal (Owner, CG Bugs Company) | Siddhi Wakchure</w:t>
        <w:br/>
      </w:r>
    </w:p>
    <w:p>
      <w:r>
        <w:br w:type="page"/>
      </w:r>
    </w:p>
    <w:p>
      <w:pPr>
        <w:pStyle w:val="Heading1"/>
      </w:pPr>
      <w:r>
        <w:rPr>
          <w:rFonts w:ascii="Arial" w:hAnsi="Arial"/>
          <w:b/>
          <w:color w:val="1A365D"/>
          <w:sz w:val="36"/>
        </w:rPr>
        <w:t>INDEX</w:t>
      </w:r>
    </w:p>
    <w:p>
      <w:r>
        <w:rPr>
          <w:rFonts w:ascii="Arial" w:hAnsi="Arial"/>
          <w:color w:val="4A5568"/>
          <w:sz w:val="20"/>
        </w:rPr>
        <w:t>Coursework Syllabus &amp; Project Documentation Index as prescribed for Field Project:</w:t>
        <w:br/>
      </w:r>
    </w:p>
    <w:tbl>
      <w:tblPr>
        <w:tblW w:type="auto" w:w="0"/>
        <w:jc w:val="center"/>
        <w:tblLook w:firstColumn="1" w:firstRow="1" w:lastColumn="0" w:lastRow="0" w:noHBand="0" w:noVBand="1" w:val="04A0"/>
      </w:tblPr>
      <w:tblGrid>
        <w:gridCol w:w="3120"/>
        <w:gridCol w:w="3120"/>
        <w:gridCol w:w="3120"/>
      </w:tblGrid>
      <w:tr>
        <w:tc>
          <w:tcPr>
            <w:tcW w:type="dxa" w:w="1440"/>
            <w:shd w:fill="1A365D"/>
            <w:tcMar>
              <w:top w:w="120" w:type="dxa"/>
              <w:bottom w:w="120" w:type="dxa"/>
              <w:left w:w="150" w:type="dxa"/>
              <w:right w:w="150" w:type="dxa"/>
            </w:tcMar>
          </w:tcPr>
          <w:p>
            <w:pPr>
              <w:jc w:val="center"/>
            </w:pPr>
            <w:r>
              <w:rPr>
                <w:rFonts w:ascii="Arial" w:hAnsi="Arial"/>
                <w:b/>
                <w:color w:val="FFFFFF"/>
                <w:sz w:val="19"/>
              </w:rPr>
              <w:t>Sr. No.</w:t>
            </w:r>
          </w:p>
        </w:tc>
        <w:tc>
          <w:tcPr>
            <w:tcW w:type="dxa" w:w="6192"/>
            <w:shd w:fill="1A365D"/>
            <w:tcMar>
              <w:top w:w="120" w:type="dxa"/>
              <w:bottom w:w="120" w:type="dxa"/>
              <w:left w:w="150" w:type="dxa"/>
              <w:right w:w="150" w:type="dxa"/>
            </w:tcMar>
          </w:tcPr>
          <w:p>
            <w:pPr>
              <w:jc w:val="center"/>
            </w:pPr>
            <w:r>
              <w:rPr>
                <w:rFonts w:ascii="Arial" w:hAnsi="Arial"/>
                <w:b/>
                <w:color w:val="FFFFFF"/>
                <w:sz w:val="19"/>
              </w:rPr>
              <w:t>Title</w:t>
            </w:r>
          </w:p>
        </w:tc>
        <w:tc>
          <w:tcPr>
            <w:tcW w:type="dxa" w:w="1728"/>
            <w:shd w:fill="1A365D"/>
            <w:tcMar>
              <w:top w:w="120" w:type="dxa"/>
              <w:bottom w:w="120" w:type="dxa"/>
              <w:left w:w="150" w:type="dxa"/>
              <w:right w:w="150" w:type="dxa"/>
            </w:tcMar>
          </w:tcPr>
          <w:p>
            <w:pPr>
              <w:jc w:val="center"/>
            </w:pPr>
            <w:r>
              <w:rPr>
                <w:rFonts w:ascii="Arial" w:hAnsi="Arial"/>
                <w:b/>
                <w:color w:val="FFFFFF"/>
                <w:sz w:val="19"/>
              </w:rPr>
              <w:t>Page No.</w:t>
            </w:r>
          </w:p>
        </w:tc>
      </w:tr>
      <w:tr>
        <w:tc>
          <w:tcPr>
            <w:tcW w:type="dxa" w:w="1440"/>
            <w:shd w:fill="FFFFFF"/>
            <w:tcMar>
              <w:top w:w="80" w:type="dxa"/>
              <w:bottom w:w="80" w:type="dxa"/>
              <w:left w:w="120" w:type="dxa"/>
              <w:right w:w="120" w:type="dxa"/>
            </w:tcMar>
          </w:tcPr>
          <w:p>
            <w:pPr>
              <w:jc w:val="center"/>
            </w:pPr>
            <w:r>
              <w:rPr>
                <w:rFonts w:ascii="Arial" w:hAnsi="Arial"/>
                <w:color w:val="2D3748"/>
                <w:sz w:val="18"/>
              </w:rPr>
              <w:t>1.</w:t>
            </w:r>
          </w:p>
        </w:tc>
        <w:tc>
          <w:tcPr>
            <w:tcW w:type="dxa" w:w="6192"/>
            <w:shd w:fill="FFFFFF"/>
            <w:tcMar>
              <w:top w:w="80" w:type="dxa"/>
              <w:bottom w:w="80" w:type="dxa"/>
              <w:left w:w="120" w:type="dxa"/>
              <w:right w:w="120" w:type="dxa"/>
            </w:tcMar>
          </w:tcPr>
          <w:p>
            <w:pPr>
              <w:jc w:val="left"/>
            </w:pPr>
            <w:r>
              <w:rPr>
                <w:rFonts w:ascii="Arial" w:hAnsi="Arial"/>
                <w:color w:val="2D3748"/>
                <w:sz w:val="18"/>
              </w:rPr>
              <w:t>Introduction</w:t>
              <w:br/>
              <w:t xml:space="preserve">  • Problem Statement</w:t>
              <w:br/>
              <w:t xml:space="preserve">  • Objective of the System</w:t>
            </w:r>
          </w:p>
        </w:tc>
        <w:tc>
          <w:tcPr>
            <w:tcW w:type="dxa" w:w="1728"/>
            <w:shd w:fill="FFFFFF"/>
            <w:tcMar>
              <w:top w:w="80" w:type="dxa"/>
              <w:bottom w:w="80" w:type="dxa"/>
              <w:left w:w="120" w:type="dxa"/>
              <w:right w:w="120" w:type="dxa"/>
            </w:tcMar>
          </w:tcPr>
          <w:p>
            <w:pPr>
              <w:jc w:val="left"/>
            </w:pPr>
            <w:r>
              <w:rPr>
                <w:rFonts w:ascii="Arial" w:hAnsi="Arial"/>
                <w:color w:val="2D3748"/>
                <w:sz w:val="18"/>
              </w:rPr>
              <w:t>3</w:t>
            </w:r>
          </w:p>
        </w:tc>
      </w:tr>
      <w:tr>
        <w:tc>
          <w:tcPr>
            <w:tcW w:type="dxa" w:w="1440"/>
            <w:shd w:fill="F7FAFC"/>
            <w:tcMar>
              <w:top w:w="80" w:type="dxa"/>
              <w:bottom w:w="80" w:type="dxa"/>
              <w:left w:w="120" w:type="dxa"/>
              <w:right w:w="120" w:type="dxa"/>
            </w:tcMar>
          </w:tcPr>
          <w:p>
            <w:pPr>
              <w:jc w:val="center"/>
            </w:pPr>
            <w:r>
              <w:rPr>
                <w:rFonts w:ascii="Arial" w:hAnsi="Arial"/>
                <w:color w:val="2D3748"/>
                <w:sz w:val="18"/>
              </w:rPr>
              <w:t>2.</w:t>
            </w:r>
          </w:p>
        </w:tc>
        <w:tc>
          <w:tcPr>
            <w:tcW w:type="dxa" w:w="6192"/>
            <w:shd w:fill="F7FAFC"/>
            <w:tcMar>
              <w:top w:w="80" w:type="dxa"/>
              <w:bottom w:w="80" w:type="dxa"/>
              <w:left w:w="120" w:type="dxa"/>
              <w:right w:w="120" w:type="dxa"/>
            </w:tcMar>
          </w:tcPr>
          <w:p>
            <w:pPr>
              <w:jc w:val="left"/>
            </w:pPr>
            <w:r>
              <w:rPr>
                <w:rFonts w:ascii="Arial" w:hAnsi="Arial"/>
                <w:color w:val="2D3748"/>
                <w:sz w:val="18"/>
              </w:rPr>
              <w:t>System Design</w:t>
              <w:br/>
              <w:t xml:space="preserve">  • Data Dictionary (8 Normalized Tables)</w:t>
              <w:br/>
              <w:t xml:space="preserve">  • Entity Relationship (ER) Diagram</w:t>
              <w:br/>
              <w:t xml:space="preserve">  • Use Case Diagram</w:t>
              <w:br/>
              <w:t xml:space="preserve">  • Class Diagram</w:t>
              <w:br/>
              <w:t xml:space="preserve">  • Sequence Diagram</w:t>
              <w:br/>
              <w:t xml:space="preserve">  • Activity Diagram</w:t>
              <w:br/>
              <w:t xml:space="preserve">  • State Chart Diagram</w:t>
              <w:br/>
              <w:t xml:space="preserve">  • Object Diagram</w:t>
              <w:br/>
              <w:t xml:space="preserve">  • Collaboration Diagram</w:t>
            </w:r>
          </w:p>
        </w:tc>
        <w:tc>
          <w:tcPr>
            <w:tcW w:type="dxa" w:w="1728"/>
            <w:shd w:fill="F7FAFC"/>
            <w:tcMar>
              <w:top w:w="80" w:type="dxa"/>
              <w:bottom w:w="80" w:type="dxa"/>
              <w:left w:w="120" w:type="dxa"/>
              <w:right w:w="120" w:type="dxa"/>
            </w:tcMar>
          </w:tcPr>
          <w:p>
            <w:pPr>
              <w:jc w:val="left"/>
            </w:pPr>
            <w:r>
              <w:rPr>
                <w:rFonts w:ascii="Arial" w:hAnsi="Arial"/>
                <w:color w:val="2D3748"/>
                <w:sz w:val="18"/>
              </w:rPr>
              <w:t>5</w:t>
            </w:r>
          </w:p>
        </w:tc>
      </w:tr>
      <w:tr>
        <w:tc>
          <w:tcPr>
            <w:tcW w:type="dxa" w:w="1440"/>
            <w:shd w:fill="FFFFFF"/>
            <w:tcMar>
              <w:top w:w="80" w:type="dxa"/>
              <w:bottom w:w="80" w:type="dxa"/>
              <w:left w:w="120" w:type="dxa"/>
              <w:right w:w="120" w:type="dxa"/>
            </w:tcMar>
          </w:tcPr>
          <w:p>
            <w:pPr>
              <w:jc w:val="center"/>
            </w:pPr>
            <w:r>
              <w:rPr>
                <w:rFonts w:ascii="Arial" w:hAnsi="Arial"/>
                <w:color w:val="2D3748"/>
                <w:sz w:val="18"/>
              </w:rPr>
              <w:t>3.</w:t>
            </w:r>
          </w:p>
        </w:tc>
        <w:tc>
          <w:tcPr>
            <w:tcW w:type="dxa" w:w="6192"/>
            <w:shd w:fill="FFFFFF"/>
            <w:tcMar>
              <w:top w:w="80" w:type="dxa"/>
              <w:bottom w:w="80" w:type="dxa"/>
              <w:left w:w="120" w:type="dxa"/>
              <w:right w:w="120" w:type="dxa"/>
            </w:tcMar>
          </w:tcPr>
          <w:p>
            <w:pPr>
              <w:jc w:val="left"/>
            </w:pPr>
            <w:r>
              <w:rPr>
                <w:rFonts w:ascii="Arial" w:hAnsi="Arial"/>
                <w:color w:val="2D3748"/>
                <w:sz w:val="18"/>
              </w:rPr>
              <w:t>Implementation Details</w:t>
              <w:br/>
              <w:t xml:space="preserve">  • Software Specifications (Front-end &amp; Back-end)</w:t>
              <w:br/>
              <w:t xml:space="preserve">  • Hardware Specifications</w:t>
            </w:r>
          </w:p>
        </w:tc>
        <w:tc>
          <w:tcPr>
            <w:tcW w:type="dxa" w:w="1728"/>
            <w:shd w:fill="FFFFFF"/>
            <w:tcMar>
              <w:top w:w="80" w:type="dxa"/>
              <w:bottom w:w="80" w:type="dxa"/>
              <w:left w:w="120" w:type="dxa"/>
              <w:right w:w="120" w:type="dxa"/>
            </w:tcMar>
          </w:tcPr>
          <w:p>
            <w:pPr>
              <w:jc w:val="left"/>
            </w:pPr>
            <w:r>
              <w:rPr>
                <w:rFonts w:ascii="Arial" w:hAnsi="Arial"/>
                <w:color w:val="2D3748"/>
                <w:sz w:val="18"/>
              </w:rPr>
              <w:t>16</w:t>
            </w:r>
          </w:p>
        </w:tc>
      </w:tr>
      <w:tr>
        <w:tc>
          <w:tcPr>
            <w:tcW w:type="dxa" w:w="1440"/>
            <w:shd w:fill="F7FAFC"/>
            <w:tcMar>
              <w:top w:w="80" w:type="dxa"/>
              <w:bottom w:w="80" w:type="dxa"/>
              <w:left w:w="120" w:type="dxa"/>
              <w:right w:w="120" w:type="dxa"/>
            </w:tcMar>
          </w:tcPr>
          <w:p>
            <w:pPr>
              <w:jc w:val="center"/>
            </w:pPr>
            <w:r>
              <w:rPr>
                <w:rFonts w:ascii="Arial" w:hAnsi="Arial"/>
                <w:color w:val="2D3748"/>
                <w:sz w:val="18"/>
              </w:rPr>
              <w:t>4.</w:t>
            </w:r>
          </w:p>
        </w:tc>
        <w:tc>
          <w:tcPr>
            <w:tcW w:type="dxa" w:w="6192"/>
            <w:shd w:fill="F7FAFC"/>
            <w:tcMar>
              <w:top w:w="80" w:type="dxa"/>
              <w:bottom w:w="80" w:type="dxa"/>
              <w:left w:w="120" w:type="dxa"/>
              <w:right w:w="120" w:type="dxa"/>
            </w:tcMar>
          </w:tcPr>
          <w:p>
            <w:pPr>
              <w:jc w:val="left"/>
            </w:pPr>
            <w:r>
              <w:rPr>
                <w:rFonts w:ascii="Arial" w:hAnsi="Arial"/>
                <w:color w:val="2D3748"/>
                <w:sz w:val="18"/>
              </w:rPr>
              <w:t>Coding</w:t>
              <w:br/>
              <w:t xml:space="preserve">  • MVC Architectural Structure</w:t>
              <w:br/>
              <w:t xml:space="preserve">  • Routing &amp; Middleware</w:t>
              <w:br/>
              <w:t xml:space="preserve">  • Controllers (HomeController &amp; AuthController)</w:t>
              <w:br/>
              <w:t xml:space="preserve">  • Eloquent Models &amp; Database Schema</w:t>
            </w:r>
          </w:p>
        </w:tc>
        <w:tc>
          <w:tcPr>
            <w:tcW w:type="dxa" w:w="1728"/>
            <w:shd w:fill="F7FAFC"/>
            <w:tcMar>
              <w:top w:w="80" w:type="dxa"/>
              <w:bottom w:w="80" w:type="dxa"/>
              <w:left w:w="120" w:type="dxa"/>
              <w:right w:w="120" w:type="dxa"/>
            </w:tcMar>
          </w:tcPr>
          <w:p>
            <w:pPr>
              <w:jc w:val="left"/>
            </w:pPr>
            <w:r>
              <w:rPr>
                <w:rFonts w:ascii="Arial" w:hAnsi="Arial"/>
                <w:color w:val="2D3748"/>
                <w:sz w:val="18"/>
              </w:rPr>
              <w:t>18</w:t>
            </w:r>
          </w:p>
        </w:tc>
      </w:tr>
      <w:tr>
        <w:tc>
          <w:tcPr>
            <w:tcW w:type="dxa" w:w="1440"/>
            <w:shd w:fill="FFFFFF"/>
            <w:tcMar>
              <w:top w:w="80" w:type="dxa"/>
              <w:bottom w:w="80" w:type="dxa"/>
              <w:left w:w="120" w:type="dxa"/>
              <w:right w:w="120" w:type="dxa"/>
            </w:tcMar>
          </w:tcPr>
          <w:p>
            <w:pPr>
              <w:jc w:val="center"/>
            </w:pPr>
            <w:r>
              <w:rPr>
                <w:rFonts w:ascii="Arial" w:hAnsi="Arial"/>
                <w:color w:val="2D3748"/>
                <w:sz w:val="18"/>
              </w:rPr>
              <w:t>5.</w:t>
            </w:r>
          </w:p>
        </w:tc>
        <w:tc>
          <w:tcPr>
            <w:tcW w:type="dxa" w:w="6192"/>
            <w:shd w:fill="FFFFFF"/>
            <w:tcMar>
              <w:top w:w="80" w:type="dxa"/>
              <w:bottom w:w="80" w:type="dxa"/>
              <w:left w:w="120" w:type="dxa"/>
              <w:right w:w="120" w:type="dxa"/>
            </w:tcMar>
          </w:tcPr>
          <w:p>
            <w:pPr>
              <w:jc w:val="left"/>
            </w:pPr>
            <w:r>
              <w:rPr>
                <w:rFonts w:ascii="Arial" w:hAnsi="Arial"/>
                <w:color w:val="2D3748"/>
                <w:sz w:val="18"/>
              </w:rPr>
              <w:t>Input-Output Screens and Reports</w:t>
              <w:br/>
              <w:t xml:space="preserve">  • Login &amp; Authentication Screens</w:t>
              <w:br/>
              <w:t xml:space="preserve">  • Studio Asset Dashboard &amp; Catalog</w:t>
              <w:br/>
              <w:t xml:space="preserve">  • Asset Inspection, Details &amp; Filters</w:t>
              <w:br/>
              <w:t xml:space="preserve">  • Student Work &amp; Pipeline Interfaces</w:t>
            </w:r>
          </w:p>
        </w:tc>
        <w:tc>
          <w:tcPr>
            <w:tcW w:type="dxa" w:w="1728"/>
            <w:shd w:fill="FFFFFF"/>
            <w:tcMar>
              <w:top w:w="80" w:type="dxa"/>
              <w:bottom w:w="80" w:type="dxa"/>
              <w:left w:w="120" w:type="dxa"/>
              <w:right w:w="120" w:type="dxa"/>
            </w:tcMar>
          </w:tcPr>
          <w:p>
            <w:pPr>
              <w:jc w:val="left"/>
            </w:pPr>
            <w:r>
              <w:rPr>
                <w:rFonts w:ascii="Arial" w:hAnsi="Arial"/>
                <w:color w:val="2D3748"/>
                <w:sz w:val="18"/>
              </w:rPr>
              <w:t>24</w:t>
            </w:r>
          </w:p>
        </w:tc>
      </w:tr>
      <w:tr>
        <w:tc>
          <w:tcPr>
            <w:tcW w:type="dxa" w:w="1440"/>
            <w:shd w:fill="F7FAFC"/>
            <w:tcMar>
              <w:top w:w="80" w:type="dxa"/>
              <w:bottom w:w="80" w:type="dxa"/>
              <w:left w:w="120" w:type="dxa"/>
              <w:right w:w="120" w:type="dxa"/>
            </w:tcMar>
          </w:tcPr>
          <w:p>
            <w:pPr>
              <w:jc w:val="center"/>
            </w:pPr>
            <w:r>
              <w:rPr>
                <w:rFonts w:ascii="Arial" w:hAnsi="Arial"/>
                <w:color w:val="2D3748"/>
                <w:sz w:val="18"/>
              </w:rPr>
              <w:t>6.</w:t>
            </w:r>
          </w:p>
        </w:tc>
        <w:tc>
          <w:tcPr>
            <w:tcW w:type="dxa" w:w="6192"/>
            <w:shd w:fill="F7FAFC"/>
            <w:tcMar>
              <w:top w:w="80" w:type="dxa"/>
              <w:bottom w:w="80" w:type="dxa"/>
              <w:left w:w="120" w:type="dxa"/>
              <w:right w:w="120" w:type="dxa"/>
            </w:tcMar>
          </w:tcPr>
          <w:p>
            <w:pPr>
              <w:jc w:val="left"/>
            </w:pPr>
            <w:r>
              <w:rPr>
                <w:rFonts w:ascii="Arial" w:hAnsi="Arial"/>
                <w:color w:val="2D3748"/>
                <w:sz w:val="18"/>
              </w:rPr>
              <w:t>Testing</w:t>
              <w:br/>
              <w:t xml:space="preserve">  • Testing Methodologies</w:t>
              <w:br/>
              <w:t xml:space="preserve">  • Comprehensive Test Cases Matrix</w:t>
              <w:br/>
              <w:t xml:space="preserve">  • Quality Assurance &amp; Verification Summary</w:t>
            </w:r>
          </w:p>
        </w:tc>
        <w:tc>
          <w:tcPr>
            <w:tcW w:type="dxa" w:w="1728"/>
            <w:shd w:fill="F7FAFC"/>
            <w:tcMar>
              <w:top w:w="80" w:type="dxa"/>
              <w:bottom w:w="80" w:type="dxa"/>
              <w:left w:w="120" w:type="dxa"/>
              <w:right w:w="120" w:type="dxa"/>
            </w:tcMar>
          </w:tcPr>
          <w:p>
            <w:pPr>
              <w:jc w:val="left"/>
            </w:pPr>
            <w:r>
              <w:rPr>
                <w:rFonts w:ascii="Arial" w:hAnsi="Arial"/>
                <w:color w:val="2D3748"/>
                <w:sz w:val="18"/>
              </w:rPr>
              <w:t>27</w:t>
            </w:r>
          </w:p>
        </w:tc>
      </w:tr>
      <w:tr>
        <w:tc>
          <w:tcPr>
            <w:tcW w:type="dxa" w:w="1440"/>
            <w:shd w:fill="FFFFFF"/>
            <w:tcMar>
              <w:top w:w="80" w:type="dxa"/>
              <w:bottom w:w="80" w:type="dxa"/>
              <w:left w:w="120" w:type="dxa"/>
              <w:right w:w="120" w:type="dxa"/>
            </w:tcMar>
          </w:tcPr>
          <w:p>
            <w:pPr>
              <w:jc w:val="center"/>
            </w:pPr>
            <w:r>
              <w:rPr>
                <w:rFonts w:ascii="Arial" w:hAnsi="Arial"/>
                <w:color w:val="2D3748"/>
                <w:sz w:val="18"/>
              </w:rPr>
              <w:t>7.</w:t>
            </w:r>
          </w:p>
        </w:tc>
        <w:tc>
          <w:tcPr>
            <w:tcW w:type="dxa" w:w="6192"/>
            <w:shd w:fill="FFFFFF"/>
            <w:tcMar>
              <w:top w:w="80" w:type="dxa"/>
              <w:bottom w:w="80" w:type="dxa"/>
              <w:left w:w="120" w:type="dxa"/>
              <w:right w:w="120" w:type="dxa"/>
            </w:tcMar>
          </w:tcPr>
          <w:p>
            <w:pPr>
              <w:jc w:val="left"/>
            </w:pPr>
            <w:r>
              <w:rPr>
                <w:rFonts w:ascii="Arial" w:hAnsi="Arial"/>
                <w:color w:val="2D3748"/>
                <w:sz w:val="18"/>
              </w:rPr>
              <w:t>Advantages and Future Enhancement of the System</w:t>
              <w:br/>
              <w:t xml:space="preserve">  • Core System Strengths &amp; Operational Advantages</w:t>
              <w:br/>
              <w:t xml:space="preserve">  • Future Enhancement Roadmap &amp; DCC Integrations</w:t>
            </w:r>
          </w:p>
        </w:tc>
        <w:tc>
          <w:tcPr>
            <w:tcW w:type="dxa" w:w="1728"/>
            <w:shd w:fill="FFFFFF"/>
            <w:tcMar>
              <w:top w:w="80" w:type="dxa"/>
              <w:bottom w:w="80" w:type="dxa"/>
              <w:left w:w="120" w:type="dxa"/>
              <w:right w:w="120" w:type="dxa"/>
            </w:tcMar>
          </w:tcPr>
          <w:p>
            <w:pPr>
              <w:jc w:val="left"/>
            </w:pPr>
            <w:r>
              <w:rPr>
                <w:rFonts w:ascii="Arial" w:hAnsi="Arial"/>
                <w:color w:val="2D3748"/>
                <w:sz w:val="18"/>
              </w:rPr>
              <w:t>30</w:t>
            </w:r>
          </w:p>
        </w:tc>
      </w:tr>
      <w:tr>
        <w:tc>
          <w:tcPr>
            <w:tcW w:type="dxa" w:w="1440"/>
            <w:shd w:fill="F7FAFC"/>
            <w:tcMar>
              <w:top w:w="80" w:type="dxa"/>
              <w:bottom w:w="80" w:type="dxa"/>
              <w:left w:w="120" w:type="dxa"/>
              <w:right w:w="120" w:type="dxa"/>
            </w:tcMar>
          </w:tcPr>
          <w:p>
            <w:pPr>
              <w:jc w:val="center"/>
            </w:pPr>
            <w:r>
              <w:rPr>
                <w:rFonts w:ascii="Arial" w:hAnsi="Arial"/>
                <w:color w:val="2D3748"/>
                <w:sz w:val="18"/>
              </w:rPr>
              <w:t>8.</w:t>
            </w:r>
          </w:p>
        </w:tc>
        <w:tc>
          <w:tcPr>
            <w:tcW w:type="dxa" w:w="6192"/>
            <w:shd w:fill="F7FAFC"/>
            <w:tcMar>
              <w:top w:w="80" w:type="dxa"/>
              <w:bottom w:w="80" w:type="dxa"/>
              <w:left w:w="120" w:type="dxa"/>
              <w:right w:w="120" w:type="dxa"/>
            </w:tcMar>
          </w:tcPr>
          <w:p>
            <w:pPr>
              <w:jc w:val="left"/>
            </w:pPr>
            <w:r>
              <w:rPr>
                <w:rFonts w:ascii="Arial" w:hAnsi="Arial"/>
                <w:color w:val="2D3748"/>
                <w:sz w:val="18"/>
              </w:rPr>
              <w:t>Bibliography and References</w:t>
              <w:br/>
              <w:t xml:space="preserve">  • Industry Interviews &amp; Studio Visits</w:t>
              <w:br/>
              <w:t xml:space="preserve">  • Online Documentation &amp; Academic References</w:t>
            </w:r>
          </w:p>
        </w:tc>
        <w:tc>
          <w:tcPr>
            <w:tcW w:type="dxa" w:w="1728"/>
            <w:shd w:fill="F7FAFC"/>
            <w:tcMar>
              <w:top w:w="80" w:type="dxa"/>
              <w:bottom w:w="80" w:type="dxa"/>
              <w:left w:w="120" w:type="dxa"/>
              <w:right w:w="120" w:type="dxa"/>
            </w:tcMar>
          </w:tcPr>
          <w:p>
            <w:pPr>
              <w:jc w:val="left"/>
            </w:pPr>
            <w:r>
              <w:rPr>
                <w:rFonts w:ascii="Arial" w:hAnsi="Arial"/>
                <w:color w:val="2D3748"/>
                <w:sz w:val="18"/>
              </w:rPr>
              <w:t>32</w:t>
            </w:r>
          </w:p>
        </w:tc>
      </w:tr>
    </w:tbl>
    <w:p>
      <w:r>
        <w:br w:type="page"/>
      </w:r>
    </w:p>
    <w:p>
      <w:pPr>
        <w:pStyle w:val="Heading1"/>
      </w:pPr>
      <w:r>
        <w:rPr>
          <w:rFonts w:ascii="Arial" w:hAnsi="Arial"/>
          <w:b/>
          <w:color w:val="1A365D"/>
          <w:sz w:val="32"/>
        </w:rPr>
        <w:t>1. Introduction</w:t>
      </w:r>
    </w:p>
    <w:p>
      <w:pPr>
        <w:pStyle w:val="Heading2"/>
      </w:pPr>
      <w:r>
        <w:rPr>
          <w:rFonts w:ascii="Arial" w:hAnsi="Arial"/>
          <w:b/>
          <w:color w:val="2B6CB0"/>
          <w:sz w:val="26"/>
        </w:rPr>
        <w:t>1.1 Problem Statement</w:t>
      </w:r>
    </w:p>
    <w:p>
      <w:r>
        <w:t>CG Bugs is a premier creative animation and visual effects (VFX) IT media production studio and educational training facility located in Sangamner. At CG Bugs, multiple creative projects are executed simultaneously by multidisciplinary teams comprising 3D Generalists, Character Animators, Environment Artists, VFX Animators, Riggers, and Students.</w:t>
        <w:br/>
        <w:br/>
        <w:t>Each animation project lifecycle requires and generates an immense volume of digital media assets, including high-poly and low-poly 3D models, PBR texture maps, character rigs, motion capture (mocap) files, audio sound effects, lighting setups, 2D storyboard panels, and complex scene files (Maya .ma/.mb, Blender .blend, Houdini projects). In the traditional operational setup, the studio lacked a centralized, structured, and searchable system to store, categorize, and track these digital resources.</w:t>
      </w:r>
    </w:p>
    <w:p>
      <w:r>
        <w:rPr>
          <w:b/>
          <w:color w:val="C53030"/>
        </w:rPr>
        <w:t>Critical Problems Observed in the Existing System:</w:t>
      </w:r>
    </w:p>
    <w:p>
      <w:pPr>
        <w:pStyle w:val="ListBullet"/>
      </w:pPr>
      <w:r>
        <w:rPr>
          <w:b/>
        </w:rPr>
        <w:t xml:space="preserve">1. Duplication of Work: </w:t>
      </w:r>
      <w:r>
        <w:t>Without a centralized, searchable studio library, artists and animators repeatedly recreated existing 3D models, walk cycles, shaders, and props from scratch, resulting in massive waste of artist labor hours and creative fatigue.</w:t>
      </w:r>
    </w:p>
    <w:p>
      <w:pPr>
        <w:pStyle w:val="ListBullet"/>
      </w:pPr>
      <w:r>
        <w:rPr>
          <w:b/>
        </w:rPr>
        <w:t xml:space="preserve">2. Lack of Version Control: </w:t>
      </w:r>
      <w:r>
        <w:t>Multiple iterations of the same character mesh or rigging setup existed across disconnected workstations without standardized version tags, resulting in confusion regarding which file constituted the 'final production ready' asset.</w:t>
      </w:r>
    </w:p>
    <w:p>
      <w:pPr>
        <w:pStyle w:val="ListBullet"/>
      </w:pPr>
      <w:r>
        <w:rPr>
          <w:b/>
        </w:rPr>
        <w:t xml:space="preserve">3. Poor Cross-Department Collaboration: </w:t>
      </w:r>
      <w:r>
        <w:t>Asset sharing between modeling, rigging, animation, and lighting departments relied on manual USB drives, shared Windows network folders, or ad-hoc messaging, leading to broken file paths and lost dependencies.</w:t>
      </w:r>
    </w:p>
    <w:p>
      <w:pPr>
        <w:pStyle w:val="ListBullet"/>
      </w:pPr>
      <w:r>
        <w:rPr>
          <w:b/>
        </w:rPr>
        <w:t xml:space="preserve">4. Security Risks &amp; Data Loss: </w:t>
      </w:r>
      <w:r>
        <w:t>Absence of role-based permissions meant assets could be accidentally deleted, overwritten, or modified by unauthorized junior students or external collaborators.</w:t>
      </w:r>
    </w:p>
    <w:p>
      <w:pPr>
        <w:pStyle w:val="ListBullet"/>
      </w:pPr>
      <w:r>
        <w:rPr>
          <w:b/>
        </w:rPr>
        <w:t xml:space="preserve">5. Version Conflicts in Production: </w:t>
      </w:r>
      <w:r>
        <w:t>Discrepancies in imported rigs and textures frequently occurred during final scene assembly and rendering, causing render crashes, inconsistent frame lighting, and costly project delivery delays.</w:t>
      </w:r>
    </w:p>
    <w:p>
      <w:pPr>
        <w:pStyle w:val="Heading2"/>
      </w:pPr>
      <w:r>
        <w:rPr>
          <w:rFonts w:ascii="Arial" w:hAnsi="Arial"/>
          <w:b/>
          <w:color w:val="2B6CB0"/>
          <w:sz w:val="26"/>
        </w:rPr>
        <w:t>1.2 Objective of the System</w:t>
      </w:r>
    </w:p>
    <w:p>
      <w:r>
        <w:t>The primary objective of developing the 'ANIMORA - CG Bugs Animation Studio Library' is to architect and implement an enterprise-grade digital asset management (DAM) web application specifically tailored for animation and VFX workflows. The specific objectives include:</w:t>
      </w:r>
    </w:p>
    <w:p>
      <w:pPr>
        <w:pStyle w:val="ListBullet"/>
      </w:pPr>
      <w:r>
        <w:rPr>
          <w:b/>
        </w:rPr>
        <w:t xml:space="preserve">Centralized Digital Repository: </w:t>
      </w:r>
      <w:r>
        <w:t>Provide a single, unified repository for all studio digital assets, organizing resources into logical categories (Characters, Environments, Props, Textures, VFX Simulations, Audio, Rigs).</w:t>
      </w:r>
    </w:p>
    <w:p>
      <w:pPr>
        <w:pStyle w:val="ListBullet"/>
      </w:pPr>
      <w:r>
        <w:rPr>
          <w:b/>
        </w:rPr>
        <w:t xml:space="preserve">High-Performance Search &amp; Retrieval: </w:t>
      </w:r>
      <w:r>
        <w:t>Implement dynamic keyword, tag-based, and type-based filtering so artists can locate desired 2D/3D assets within seconds without interrupting their creative flow.</w:t>
      </w:r>
    </w:p>
    <w:p>
      <w:pPr>
        <w:pStyle w:val="ListBullet"/>
      </w:pPr>
      <w:r>
        <w:rPr>
          <w:b/>
        </w:rPr>
        <w:t xml:space="preserve">Granular Role-Based Access Control: </w:t>
      </w:r>
      <w:r>
        <w:t>Secure studio assets with differentiated permission tiers for Students, Animators, Department Leads, and Studio Administrators.</w:t>
      </w:r>
    </w:p>
    <w:p>
      <w:pPr>
        <w:pStyle w:val="ListBullet"/>
      </w:pPr>
      <w:r>
        <w:rPr>
          <w:b/>
        </w:rPr>
        <w:t xml:space="preserve">Streamlined Studio Production Pipeline: </w:t>
      </w:r>
      <w:r>
        <w:t>Enable smooth asset handoff between modeling, rigging, animation, and VFX departments, maintaining clear asset metadata, creator attribution, and project linkages.</w:t>
      </w:r>
    </w:p>
    <w:p>
      <w:pPr>
        <w:pStyle w:val="ListBullet"/>
      </w:pPr>
      <w:r>
        <w:rPr>
          <w:b/>
        </w:rPr>
        <w:t xml:space="preserve">Optimized Asset Reusability: </w:t>
      </w:r>
      <w:r>
        <w:t>Drastically reduce project delivery timelines by allowing production teams to reuse pre-rigged models and verified VFX setups across new client projects.</w:t>
      </w:r>
    </w:p>
    <w:p>
      <w:pPr>
        <w:pStyle w:val="ListBullet"/>
      </w:pPr>
      <w:r>
        <w:rPr>
          <w:b/>
        </w:rPr>
        <w:t xml:space="preserve">Responsive &amp; Intuitive User Interface: </w:t>
      </w:r>
      <w:r>
        <w:t>Provide an aesthetically refined, modern dark-mode user experience optimized for creative visual artists and dual-monitor studio environments.</w:t>
      </w:r>
    </w:p>
    <w:p>
      <w:r>
        <w:br w:type="page"/>
      </w:r>
    </w:p>
    <w:p>
      <w:pPr>
        <w:pStyle w:val="Heading1"/>
      </w:pPr>
      <w:r>
        <w:rPr>
          <w:rFonts w:ascii="Arial" w:hAnsi="Arial"/>
          <w:b/>
          <w:color w:val="1A365D"/>
          <w:sz w:val="32"/>
        </w:rPr>
        <w:t>2. System Design</w:t>
      </w:r>
    </w:p>
    <w:p>
      <w:r>
        <w:t>System Design encompasses the architectural blueprint of the Animora Studio Library system. It models both the relational data storage structures (Data Dictionary and ER modeling) and the dynamic object-oriented system behaviors (UML diagrams).</w:t>
      </w:r>
    </w:p>
    <w:p>
      <w:pPr>
        <w:pStyle w:val="Heading2"/>
      </w:pPr>
      <w:r>
        <w:rPr>
          <w:rFonts w:ascii="Arial" w:hAnsi="Arial"/>
          <w:b/>
          <w:color w:val="2B6CB0"/>
          <w:sz w:val="26"/>
        </w:rPr>
        <w:t>2.1 Data Dictionary (Normalized Database Tables)</w:t>
      </w:r>
    </w:p>
    <w:p>
      <w:r>
        <w:t>Database Normalization has been systematically applied to Third Normal Form (3NF) to eradicate data redundancy, enforce referential integrity across foreign keys, and maximize transactional efficiency. Below are the 8 core tables forming the system's normalized schema:</w:t>
      </w:r>
    </w:p>
    <w:p>
      <w:r>
        <w:rPr>
          <w:b/>
          <w:color w:val="1A365D"/>
        </w:rPr>
        <w:t>Table 1: Library [Manages 1-to-Many relation with Documents/Assets]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A365D"/>
            <w:tcMar>
              <w:top w:w="120" w:type="dxa"/>
              <w:bottom w:w="120" w:type="dxa"/>
              <w:left w:w="150" w:type="dxa"/>
              <w:right w:w="150" w:type="dxa"/>
            </w:tcMar>
          </w:tcPr>
          <w:p>
            <w:pPr>
              <w:jc w:val="center"/>
            </w:pPr>
            <w:r>
              <w:rPr>
                <w:rFonts w:ascii="Arial" w:hAnsi="Arial"/>
                <w:b/>
                <w:color w:val="FFFFFF"/>
                <w:sz w:val="19"/>
              </w:rPr>
              <w:t>Field Name</w:t>
            </w:r>
          </w:p>
        </w:tc>
        <w:tc>
          <w:tcPr>
            <w:tcW w:type="dxa" w:w="3168"/>
            <w:shd w:fill="1A365D"/>
            <w:tcMar>
              <w:top w:w="120" w:type="dxa"/>
              <w:bottom w:w="120" w:type="dxa"/>
              <w:left w:w="150" w:type="dxa"/>
              <w:right w:w="150" w:type="dxa"/>
            </w:tcMar>
          </w:tcPr>
          <w:p>
            <w:pPr>
              <w:jc w:val="center"/>
            </w:pPr>
            <w:r>
              <w:rPr>
                <w:rFonts w:ascii="Arial" w:hAnsi="Arial"/>
                <w:b/>
                <w:color w:val="FFFFFF"/>
                <w:sz w:val="19"/>
              </w:rPr>
              <w:t>Description</w:t>
            </w:r>
          </w:p>
        </w:tc>
        <w:tc>
          <w:tcPr>
            <w:tcW w:type="dxa" w:w="1440"/>
            <w:shd w:fill="1A365D"/>
            <w:tcMar>
              <w:top w:w="120" w:type="dxa"/>
              <w:bottom w:w="120" w:type="dxa"/>
              <w:left w:w="150" w:type="dxa"/>
              <w:right w:w="150" w:type="dxa"/>
            </w:tcMar>
          </w:tcPr>
          <w:p>
            <w:pPr>
              <w:jc w:val="center"/>
            </w:pPr>
            <w:r>
              <w:rPr>
                <w:rFonts w:ascii="Arial" w:hAnsi="Arial"/>
                <w:b/>
                <w:color w:val="FFFFFF"/>
                <w:sz w:val="19"/>
              </w:rPr>
              <w:t>Alias / Key</w:t>
            </w:r>
          </w:p>
        </w:tc>
        <w:tc>
          <w:tcPr>
            <w:tcW w:type="dxa" w:w="1440"/>
            <w:shd w:fill="1A365D"/>
            <w:tcMar>
              <w:top w:w="120" w:type="dxa"/>
              <w:bottom w:w="120" w:type="dxa"/>
              <w:left w:w="150" w:type="dxa"/>
              <w:right w:w="150" w:type="dxa"/>
            </w:tcMar>
          </w:tcPr>
          <w:p>
            <w:pPr>
              <w:jc w:val="center"/>
            </w:pPr>
            <w:r>
              <w:rPr>
                <w:rFonts w:ascii="Arial" w:hAnsi="Arial"/>
                <w:b/>
                <w:color w:val="FFFFFF"/>
                <w:sz w:val="19"/>
              </w:rPr>
              <w:t>Data Type</w:t>
            </w:r>
          </w:p>
        </w:tc>
        <w:tc>
          <w:tcPr>
            <w:tcW w:type="dxa" w:w="2160"/>
            <w:shd w:fill="1A365D"/>
            <w:tcMar>
              <w:top w:w="120" w:type="dxa"/>
              <w:bottom w:w="120" w:type="dxa"/>
              <w:left w:w="150" w:type="dxa"/>
              <w:right w:w="150" w:type="dxa"/>
            </w:tcMar>
          </w:tcPr>
          <w:p>
            <w:pPr>
              <w:jc w:val="center"/>
            </w:pPr>
            <w:r>
              <w:rPr>
                <w:rFonts w:ascii="Arial" w:hAnsi="Arial"/>
                <w:b/>
                <w:color w:val="FFFFFF"/>
                <w:sz w:val="19"/>
              </w:rPr>
              <w:t>Sample Value</w:t>
            </w:r>
          </w:p>
        </w:tc>
      </w:tr>
      <w:tr>
        <w:tc>
          <w:tcPr>
            <w:tcW w:type="dxa" w:w="1872"/>
            <w:shd w:fill="FFFFFF"/>
            <w:tcMar>
              <w:top w:w="80" w:type="dxa"/>
              <w:bottom w:w="80" w:type="dxa"/>
              <w:left w:w="120" w:type="dxa"/>
              <w:right w:w="120" w:type="dxa"/>
            </w:tcMar>
          </w:tcPr>
          <w:p>
            <w:pPr>
              <w:jc w:val="center"/>
            </w:pPr>
            <w:r>
              <w:rPr>
                <w:rFonts w:ascii="Arial" w:hAnsi="Arial"/>
                <w:color w:val="2D3748"/>
                <w:sz w:val="18"/>
              </w:rPr>
              <w:t>ID</w:t>
            </w:r>
          </w:p>
        </w:tc>
        <w:tc>
          <w:tcPr>
            <w:tcW w:type="dxa" w:w="3168"/>
            <w:shd w:fill="FFFFFF"/>
            <w:tcMar>
              <w:top w:w="80" w:type="dxa"/>
              <w:bottom w:w="80" w:type="dxa"/>
              <w:left w:w="120" w:type="dxa"/>
              <w:right w:w="120" w:type="dxa"/>
            </w:tcMar>
          </w:tcPr>
          <w:p>
            <w:pPr>
              <w:jc w:val="left"/>
            </w:pPr>
            <w:r>
              <w:rPr>
                <w:rFonts w:ascii="Arial" w:hAnsi="Arial"/>
                <w:color w:val="2D3748"/>
                <w:sz w:val="18"/>
              </w:rPr>
              <w:t>Unique Identifier of Studio Library</w:t>
            </w:r>
          </w:p>
        </w:tc>
        <w:tc>
          <w:tcPr>
            <w:tcW w:type="dxa" w:w="1440"/>
            <w:shd w:fill="FFFFFF"/>
            <w:tcMar>
              <w:top w:w="80" w:type="dxa"/>
              <w:bottom w:w="80" w:type="dxa"/>
              <w:left w:w="120" w:type="dxa"/>
              <w:right w:w="120" w:type="dxa"/>
            </w:tcMar>
          </w:tcPr>
          <w:p>
            <w:pPr>
              <w:jc w:val="left"/>
            </w:pPr>
            <w:r>
              <w:rPr>
                <w:rFonts w:ascii="Arial" w:hAnsi="Arial"/>
                <w:color w:val="2D3748"/>
                <w:sz w:val="18"/>
              </w:rPr>
              <w:t>L_ID (PK)</w:t>
            </w:r>
          </w:p>
        </w:tc>
        <w:tc>
          <w:tcPr>
            <w:tcW w:type="dxa" w:w="1440"/>
            <w:shd w:fill="FFFFFF"/>
            <w:tcMar>
              <w:top w:w="80" w:type="dxa"/>
              <w:bottom w:w="80" w:type="dxa"/>
              <w:left w:w="120" w:type="dxa"/>
              <w:right w:w="120" w:type="dxa"/>
            </w:tcMar>
          </w:tcPr>
          <w:p>
            <w:pPr>
              <w:jc w:val="left"/>
            </w:pPr>
            <w:r>
              <w:rPr>
                <w:rFonts w:ascii="Arial" w:hAnsi="Arial"/>
                <w:color w:val="2D3748"/>
                <w:sz w:val="18"/>
              </w:rPr>
              <w:t>INT(3)</w:t>
            </w:r>
          </w:p>
        </w:tc>
        <w:tc>
          <w:tcPr>
            <w:tcW w:type="dxa" w:w="2160"/>
            <w:shd w:fill="FFFFFF"/>
            <w:tcMar>
              <w:top w:w="80" w:type="dxa"/>
              <w:bottom w:w="80" w:type="dxa"/>
              <w:left w:w="120" w:type="dxa"/>
              <w:right w:w="120" w:type="dxa"/>
            </w:tcMar>
          </w:tcPr>
          <w:p>
            <w:pPr>
              <w:jc w:val="left"/>
            </w:pPr>
            <w:r>
              <w:rPr>
                <w:rFonts w:ascii="Arial" w:hAnsi="Arial"/>
                <w:color w:val="2D3748"/>
                <w:sz w:val="18"/>
              </w:rPr>
              <w:t>01</w:t>
            </w:r>
          </w:p>
        </w:tc>
      </w:tr>
      <w:tr>
        <w:tc>
          <w:tcPr>
            <w:tcW w:type="dxa" w:w="1872"/>
            <w:shd w:fill="F7FAFC"/>
            <w:tcMar>
              <w:top w:w="80" w:type="dxa"/>
              <w:bottom w:w="80" w:type="dxa"/>
              <w:left w:w="120" w:type="dxa"/>
              <w:right w:w="120" w:type="dxa"/>
            </w:tcMar>
          </w:tcPr>
          <w:p>
            <w:pPr>
              <w:jc w:val="center"/>
            </w:pPr>
            <w:r>
              <w:rPr>
                <w:rFonts w:ascii="Arial" w:hAnsi="Arial"/>
                <w:color w:val="2D3748"/>
                <w:sz w:val="18"/>
              </w:rPr>
              <w:t>Name</w:t>
            </w:r>
          </w:p>
        </w:tc>
        <w:tc>
          <w:tcPr>
            <w:tcW w:type="dxa" w:w="3168"/>
            <w:shd w:fill="F7FAFC"/>
            <w:tcMar>
              <w:top w:w="80" w:type="dxa"/>
              <w:bottom w:w="80" w:type="dxa"/>
              <w:left w:w="120" w:type="dxa"/>
              <w:right w:w="120" w:type="dxa"/>
            </w:tcMar>
          </w:tcPr>
          <w:p>
            <w:pPr>
              <w:jc w:val="left"/>
            </w:pPr>
            <w:r>
              <w:rPr>
                <w:rFonts w:ascii="Arial" w:hAnsi="Arial"/>
                <w:color w:val="2D3748"/>
                <w:sz w:val="18"/>
              </w:rPr>
              <w:t>Official Name of Asset Library</w:t>
            </w:r>
          </w:p>
        </w:tc>
        <w:tc>
          <w:tcPr>
            <w:tcW w:type="dxa" w:w="1440"/>
            <w:shd w:fill="F7FAFC"/>
            <w:tcMar>
              <w:top w:w="80" w:type="dxa"/>
              <w:bottom w:w="80" w:type="dxa"/>
              <w:left w:w="120" w:type="dxa"/>
              <w:right w:w="120" w:type="dxa"/>
            </w:tcMar>
          </w:tcPr>
          <w:p>
            <w:pPr>
              <w:jc w:val="left"/>
            </w:pPr>
            <w:r>
              <w:rPr>
                <w:rFonts w:ascii="Arial" w:hAnsi="Arial"/>
                <w:color w:val="2D3748"/>
                <w:sz w:val="18"/>
              </w:rPr>
              <w:t>L_name</w:t>
            </w:r>
          </w:p>
        </w:tc>
        <w:tc>
          <w:tcPr>
            <w:tcW w:type="dxa" w:w="1440"/>
            <w:shd w:fill="F7FAFC"/>
            <w:tcMar>
              <w:top w:w="80" w:type="dxa"/>
              <w:bottom w:w="80" w:type="dxa"/>
              <w:left w:w="120" w:type="dxa"/>
              <w:right w:w="120" w:type="dxa"/>
            </w:tcMar>
          </w:tcPr>
          <w:p>
            <w:pPr>
              <w:jc w:val="left"/>
            </w:pPr>
            <w:r>
              <w:rPr>
                <w:rFonts w:ascii="Arial" w:hAnsi="Arial"/>
                <w:color w:val="2D3748"/>
                <w:sz w:val="18"/>
              </w:rPr>
              <w:t>VARCHAR(30)</w:t>
            </w:r>
          </w:p>
        </w:tc>
        <w:tc>
          <w:tcPr>
            <w:tcW w:type="dxa" w:w="2160"/>
            <w:shd w:fill="F7FAFC"/>
            <w:tcMar>
              <w:top w:w="80" w:type="dxa"/>
              <w:bottom w:w="80" w:type="dxa"/>
              <w:left w:w="120" w:type="dxa"/>
              <w:right w:w="120" w:type="dxa"/>
            </w:tcMar>
          </w:tcPr>
          <w:p>
            <w:pPr>
              <w:jc w:val="left"/>
            </w:pPr>
            <w:r>
              <w:rPr>
                <w:rFonts w:ascii="Arial" w:hAnsi="Arial"/>
                <w:color w:val="2D3748"/>
                <w:sz w:val="18"/>
              </w:rPr>
              <w:t>'Studio Library'</w:t>
            </w:r>
          </w:p>
        </w:tc>
      </w:tr>
      <w:tr>
        <w:tc>
          <w:tcPr>
            <w:tcW w:type="dxa" w:w="1872"/>
            <w:shd w:fill="FFFFFF"/>
            <w:tcMar>
              <w:top w:w="80" w:type="dxa"/>
              <w:bottom w:w="80" w:type="dxa"/>
              <w:left w:w="120" w:type="dxa"/>
              <w:right w:w="120" w:type="dxa"/>
            </w:tcMar>
          </w:tcPr>
          <w:p>
            <w:pPr>
              <w:jc w:val="center"/>
            </w:pPr>
            <w:r>
              <w:rPr>
                <w:rFonts w:ascii="Arial" w:hAnsi="Arial"/>
                <w:color w:val="2D3748"/>
                <w:sz w:val="18"/>
              </w:rPr>
              <w:t>Description</w:t>
            </w:r>
          </w:p>
        </w:tc>
        <w:tc>
          <w:tcPr>
            <w:tcW w:type="dxa" w:w="3168"/>
            <w:shd w:fill="FFFFFF"/>
            <w:tcMar>
              <w:top w:w="80" w:type="dxa"/>
              <w:bottom w:w="80" w:type="dxa"/>
              <w:left w:w="120" w:type="dxa"/>
              <w:right w:w="120" w:type="dxa"/>
            </w:tcMar>
          </w:tcPr>
          <w:p>
            <w:pPr>
              <w:jc w:val="left"/>
            </w:pPr>
            <w:r>
              <w:rPr>
                <w:rFonts w:ascii="Arial" w:hAnsi="Arial"/>
                <w:color w:val="2D3748"/>
                <w:sz w:val="18"/>
              </w:rPr>
              <w:t>Detailed Overview of Library</w:t>
            </w:r>
          </w:p>
        </w:tc>
        <w:tc>
          <w:tcPr>
            <w:tcW w:type="dxa" w:w="1440"/>
            <w:shd w:fill="FFFFFF"/>
            <w:tcMar>
              <w:top w:w="80" w:type="dxa"/>
              <w:bottom w:w="80" w:type="dxa"/>
              <w:left w:w="120" w:type="dxa"/>
              <w:right w:w="120" w:type="dxa"/>
            </w:tcMar>
          </w:tcPr>
          <w:p>
            <w:pPr>
              <w:jc w:val="left"/>
            </w:pPr>
            <w:r>
              <w:rPr>
                <w:rFonts w:ascii="Arial" w:hAnsi="Arial"/>
                <w:color w:val="2D3748"/>
                <w:sz w:val="18"/>
              </w:rPr>
              <w:t>Desc</w:t>
            </w:r>
          </w:p>
        </w:tc>
        <w:tc>
          <w:tcPr>
            <w:tcW w:type="dxa" w:w="1440"/>
            <w:shd w:fill="FFFFFF"/>
            <w:tcMar>
              <w:top w:w="80" w:type="dxa"/>
              <w:bottom w:w="80" w:type="dxa"/>
              <w:left w:w="120" w:type="dxa"/>
              <w:right w:w="120" w:type="dxa"/>
            </w:tcMar>
          </w:tcPr>
          <w:p>
            <w:pPr>
              <w:jc w:val="left"/>
            </w:pPr>
            <w:r>
              <w:rPr>
                <w:rFonts w:ascii="Arial" w:hAnsi="Arial"/>
                <w:color w:val="2D3748"/>
                <w:sz w:val="18"/>
              </w:rPr>
              <w:t>TEXT</w:t>
            </w:r>
          </w:p>
        </w:tc>
        <w:tc>
          <w:tcPr>
            <w:tcW w:type="dxa" w:w="2160"/>
            <w:shd w:fill="FFFFFF"/>
            <w:tcMar>
              <w:top w:w="80" w:type="dxa"/>
              <w:bottom w:w="80" w:type="dxa"/>
              <w:left w:w="120" w:type="dxa"/>
              <w:right w:w="120" w:type="dxa"/>
            </w:tcMar>
          </w:tcPr>
          <w:p>
            <w:pPr>
              <w:jc w:val="left"/>
            </w:pPr>
            <w:r>
              <w:rPr>
                <w:rFonts w:ascii="Arial" w:hAnsi="Arial"/>
                <w:color w:val="2D3748"/>
                <w:sz w:val="18"/>
              </w:rPr>
              <w:t>'Main 3D Production Assets'</w:t>
            </w:r>
          </w:p>
        </w:tc>
      </w:tr>
      <w:tr>
        <w:tc>
          <w:tcPr>
            <w:tcW w:type="dxa" w:w="1872"/>
            <w:shd w:fill="F7FAFC"/>
            <w:tcMar>
              <w:top w:w="80" w:type="dxa"/>
              <w:bottom w:w="80" w:type="dxa"/>
              <w:left w:w="120" w:type="dxa"/>
              <w:right w:w="120" w:type="dxa"/>
            </w:tcMar>
          </w:tcPr>
          <w:p>
            <w:pPr>
              <w:jc w:val="center"/>
            </w:pPr>
            <w:r>
              <w:rPr>
                <w:rFonts w:ascii="Arial" w:hAnsi="Arial"/>
                <w:color w:val="2D3748"/>
                <w:sz w:val="18"/>
              </w:rPr>
              <w:t>Created Date</w:t>
            </w:r>
          </w:p>
        </w:tc>
        <w:tc>
          <w:tcPr>
            <w:tcW w:type="dxa" w:w="3168"/>
            <w:shd w:fill="F7FAFC"/>
            <w:tcMar>
              <w:top w:w="80" w:type="dxa"/>
              <w:bottom w:w="80" w:type="dxa"/>
              <w:left w:w="120" w:type="dxa"/>
              <w:right w:w="120" w:type="dxa"/>
            </w:tcMar>
          </w:tcPr>
          <w:p>
            <w:pPr>
              <w:jc w:val="left"/>
            </w:pPr>
            <w:r>
              <w:rPr>
                <w:rFonts w:ascii="Arial" w:hAnsi="Arial"/>
                <w:color w:val="2D3748"/>
                <w:sz w:val="18"/>
              </w:rPr>
              <w:t>Date of Library Initialization</w:t>
            </w:r>
          </w:p>
        </w:tc>
        <w:tc>
          <w:tcPr>
            <w:tcW w:type="dxa" w:w="1440"/>
            <w:shd w:fill="F7FAFC"/>
            <w:tcMar>
              <w:top w:w="80" w:type="dxa"/>
              <w:bottom w:w="80" w:type="dxa"/>
              <w:left w:w="120" w:type="dxa"/>
              <w:right w:w="120" w:type="dxa"/>
            </w:tcMar>
          </w:tcPr>
          <w:p>
            <w:pPr>
              <w:jc w:val="left"/>
            </w:pPr>
            <w:r>
              <w:rPr>
                <w:rFonts w:ascii="Arial" w:hAnsi="Arial"/>
                <w:color w:val="2D3748"/>
                <w:sz w:val="18"/>
              </w:rPr>
              <w:t>Created_Date</w:t>
            </w:r>
          </w:p>
        </w:tc>
        <w:tc>
          <w:tcPr>
            <w:tcW w:type="dxa" w:w="1440"/>
            <w:shd w:fill="F7FAFC"/>
            <w:tcMar>
              <w:top w:w="80" w:type="dxa"/>
              <w:bottom w:w="80" w:type="dxa"/>
              <w:left w:w="120" w:type="dxa"/>
              <w:right w:w="120" w:type="dxa"/>
            </w:tcMar>
          </w:tcPr>
          <w:p>
            <w:pPr>
              <w:jc w:val="left"/>
            </w:pPr>
            <w:r>
              <w:rPr>
                <w:rFonts w:ascii="Arial" w:hAnsi="Arial"/>
                <w:color w:val="2D3748"/>
                <w:sz w:val="18"/>
              </w:rPr>
              <w:t>DATE</w:t>
            </w:r>
          </w:p>
        </w:tc>
        <w:tc>
          <w:tcPr>
            <w:tcW w:type="dxa" w:w="2160"/>
            <w:shd w:fill="F7FAFC"/>
            <w:tcMar>
              <w:top w:w="80" w:type="dxa"/>
              <w:bottom w:w="80" w:type="dxa"/>
              <w:left w:w="120" w:type="dxa"/>
              <w:right w:w="120" w:type="dxa"/>
            </w:tcMar>
          </w:tcPr>
          <w:p>
            <w:pPr>
              <w:jc w:val="left"/>
            </w:pPr>
            <w:r>
              <w:rPr>
                <w:rFonts w:ascii="Arial" w:hAnsi="Arial"/>
                <w:color w:val="2D3748"/>
                <w:sz w:val="18"/>
              </w:rPr>
              <w:t>'2025-03-02'</w:t>
            </w:r>
          </w:p>
        </w:tc>
      </w:tr>
    </w:tbl>
    <w:p>
      <w:r>
        <w:rPr>
          <w:b/>
          <w:color w:val="1A365D"/>
        </w:rPr>
        <w:br/>
        <w:t>Table 2: Document (Asset) [Manages Many-to-1 relation with Category, User, Library, Project]</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A365D"/>
            <w:tcMar>
              <w:top w:w="120" w:type="dxa"/>
              <w:bottom w:w="120" w:type="dxa"/>
              <w:left w:w="150" w:type="dxa"/>
              <w:right w:w="150" w:type="dxa"/>
            </w:tcMar>
          </w:tcPr>
          <w:p>
            <w:pPr>
              <w:jc w:val="center"/>
            </w:pPr>
            <w:r>
              <w:rPr>
                <w:rFonts w:ascii="Arial" w:hAnsi="Arial"/>
                <w:b/>
                <w:color w:val="FFFFFF"/>
                <w:sz w:val="19"/>
              </w:rPr>
              <w:t>Field Name</w:t>
            </w:r>
          </w:p>
        </w:tc>
        <w:tc>
          <w:tcPr>
            <w:tcW w:type="dxa" w:w="3168"/>
            <w:shd w:fill="1A365D"/>
            <w:tcMar>
              <w:top w:w="120" w:type="dxa"/>
              <w:bottom w:w="120" w:type="dxa"/>
              <w:left w:w="150" w:type="dxa"/>
              <w:right w:w="150" w:type="dxa"/>
            </w:tcMar>
          </w:tcPr>
          <w:p>
            <w:pPr>
              <w:jc w:val="center"/>
            </w:pPr>
            <w:r>
              <w:rPr>
                <w:rFonts w:ascii="Arial" w:hAnsi="Arial"/>
                <w:b/>
                <w:color w:val="FFFFFF"/>
                <w:sz w:val="19"/>
              </w:rPr>
              <w:t>Description</w:t>
            </w:r>
          </w:p>
        </w:tc>
        <w:tc>
          <w:tcPr>
            <w:tcW w:type="dxa" w:w="1440"/>
            <w:shd w:fill="1A365D"/>
            <w:tcMar>
              <w:top w:w="120" w:type="dxa"/>
              <w:bottom w:w="120" w:type="dxa"/>
              <w:left w:w="150" w:type="dxa"/>
              <w:right w:w="150" w:type="dxa"/>
            </w:tcMar>
          </w:tcPr>
          <w:p>
            <w:pPr>
              <w:jc w:val="center"/>
            </w:pPr>
            <w:r>
              <w:rPr>
                <w:rFonts w:ascii="Arial" w:hAnsi="Arial"/>
                <w:b/>
                <w:color w:val="FFFFFF"/>
                <w:sz w:val="19"/>
              </w:rPr>
              <w:t>Alias / Key</w:t>
            </w:r>
          </w:p>
        </w:tc>
        <w:tc>
          <w:tcPr>
            <w:tcW w:type="dxa" w:w="1440"/>
            <w:shd w:fill="1A365D"/>
            <w:tcMar>
              <w:top w:w="120" w:type="dxa"/>
              <w:bottom w:w="120" w:type="dxa"/>
              <w:left w:w="150" w:type="dxa"/>
              <w:right w:w="150" w:type="dxa"/>
            </w:tcMar>
          </w:tcPr>
          <w:p>
            <w:pPr>
              <w:jc w:val="center"/>
            </w:pPr>
            <w:r>
              <w:rPr>
                <w:rFonts w:ascii="Arial" w:hAnsi="Arial"/>
                <w:b/>
                <w:color w:val="FFFFFF"/>
                <w:sz w:val="19"/>
              </w:rPr>
              <w:t>Data Type</w:t>
            </w:r>
          </w:p>
        </w:tc>
        <w:tc>
          <w:tcPr>
            <w:tcW w:type="dxa" w:w="2160"/>
            <w:shd w:fill="1A365D"/>
            <w:tcMar>
              <w:top w:w="120" w:type="dxa"/>
              <w:bottom w:w="120" w:type="dxa"/>
              <w:left w:w="150" w:type="dxa"/>
              <w:right w:w="150" w:type="dxa"/>
            </w:tcMar>
          </w:tcPr>
          <w:p>
            <w:pPr>
              <w:jc w:val="center"/>
            </w:pPr>
            <w:r>
              <w:rPr>
                <w:rFonts w:ascii="Arial" w:hAnsi="Arial"/>
                <w:b/>
                <w:color w:val="FFFFFF"/>
                <w:sz w:val="19"/>
              </w:rPr>
              <w:t>Sample Value</w:t>
            </w:r>
          </w:p>
        </w:tc>
      </w:tr>
      <w:tr>
        <w:tc>
          <w:tcPr>
            <w:tcW w:type="dxa" w:w="1872"/>
            <w:shd w:fill="FFFFFF"/>
            <w:tcMar>
              <w:top w:w="80" w:type="dxa"/>
              <w:bottom w:w="80" w:type="dxa"/>
              <w:left w:w="120" w:type="dxa"/>
              <w:right w:w="120" w:type="dxa"/>
            </w:tcMar>
          </w:tcPr>
          <w:p>
            <w:pPr>
              <w:jc w:val="center"/>
            </w:pPr>
            <w:r>
              <w:rPr>
                <w:rFonts w:ascii="Arial" w:hAnsi="Arial"/>
                <w:color w:val="2D3748"/>
                <w:sz w:val="18"/>
              </w:rPr>
              <w:t>ID</w:t>
            </w:r>
          </w:p>
        </w:tc>
        <w:tc>
          <w:tcPr>
            <w:tcW w:type="dxa" w:w="3168"/>
            <w:shd w:fill="FFFFFF"/>
            <w:tcMar>
              <w:top w:w="80" w:type="dxa"/>
              <w:bottom w:w="80" w:type="dxa"/>
              <w:left w:w="120" w:type="dxa"/>
              <w:right w:w="120" w:type="dxa"/>
            </w:tcMar>
          </w:tcPr>
          <w:p>
            <w:pPr>
              <w:jc w:val="left"/>
            </w:pPr>
            <w:r>
              <w:rPr>
                <w:rFonts w:ascii="Arial" w:hAnsi="Arial"/>
                <w:color w:val="2D3748"/>
                <w:sz w:val="18"/>
              </w:rPr>
              <w:t>Unique Identifier of Asset/Doc</w:t>
            </w:r>
          </w:p>
        </w:tc>
        <w:tc>
          <w:tcPr>
            <w:tcW w:type="dxa" w:w="1440"/>
            <w:shd w:fill="FFFFFF"/>
            <w:tcMar>
              <w:top w:w="80" w:type="dxa"/>
              <w:bottom w:w="80" w:type="dxa"/>
              <w:left w:w="120" w:type="dxa"/>
              <w:right w:w="120" w:type="dxa"/>
            </w:tcMar>
          </w:tcPr>
          <w:p>
            <w:pPr>
              <w:jc w:val="left"/>
            </w:pPr>
            <w:r>
              <w:rPr>
                <w:rFonts w:ascii="Arial" w:hAnsi="Arial"/>
                <w:color w:val="2D3748"/>
                <w:sz w:val="18"/>
              </w:rPr>
              <w:t>D_ID (PK)</w:t>
            </w:r>
          </w:p>
        </w:tc>
        <w:tc>
          <w:tcPr>
            <w:tcW w:type="dxa" w:w="1440"/>
            <w:shd w:fill="FFFFFF"/>
            <w:tcMar>
              <w:top w:w="80" w:type="dxa"/>
              <w:bottom w:w="80" w:type="dxa"/>
              <w:left w:w="120" w:type="dxa"/>
              <w:right w:w="120" w:type="dxa"/>
            </w:tcMar>
          </w:tcPr>
          <w:p>
            <w:pPr>
              <w:jc w:val="left"/>
            </w:pPr>
            <w:r>
              <w:rPr>
                <w:rFonts w:ascii="Arial" w:hAnsi="Arial"/>
                <w:color w:val="2D3748"/>
                <w:sz w:val="18"/>
              </w:rPr>
              <w:t>INT(3)</w:t>
            </w:r>
          </w:p>
        </w:tc>
        <w:tc>
          <w:tcPr>
            <w:tcW w:type="dxa" w:w="2160"/>
            <w:shd w:fill="FFFFFF"/>
            <w:tcMar>
              <w:top w:w="80" w:type="dxa"/>
              <w:bottom w:w="80" w:type="dxa"/>
              <w:left w:w="120" w:type="dxa"/>
              <w:right w:w="120" w:type="dxa"/>
            </w:tcMar>
          </w:tcPr>
          <w:p>
            <w:pPr>
              <w:jc w:val="left"/>
            </w:pPr>
            <w:r>
              <w:rPr>
                <w:rFonts w:ascii="Arial" w:hAnsi="Arial"/>
                <w:color w:val="2D3748"/>
                <w:sz w:val="18"/>
              </w:rPr>
              <w:t>02</w:t>
            </w:r>
          </w:p>
        </w:tc>
      </w:tr>
      <w:tr>
        <w:tc>
          <w:tcPr>
            <w:tcW w:type="dxa" w:w="1872"/>
            <w:shd w:fill="F7FAFC"/>
            <w:tcMar>
              <w:top w:w="80" w:type="dxa"/>
              <w:bottom w:w="80" w:type="dxa"/>
              <w:left w:w="120" w:type="dxa"/>
              <w:right w:w="120" w:type="dxa"/>
            </w:tcMar>
          </w:tcPr>
          <w:p>
            <w:pPr>
              <w:jc w:val="center"/>
            </w:pPr>
            <w:r>
              <w:rPr>
                <w:rFonts w:ascii="Arial" w:hAnsi="Arial"/>
                <w:color w:val="2D3748"/>
                <w:sz w:val="18"/>
              </w:rPr>
              <w:t>Title</w:t>
            </w:r>
          </w:p>
        </w:tc>
        <w:tc>
          <w:tcPr>
            <w:tcW w:type="dxa" w:w="3168"/>
            <w:shd w:fill="F7FAFC"/>
            <w:tcMar>
              <w:top w:w="80" w:type="dxa"/>
              <w:bottom w:w="80" w:type="dxa"/>
              <w:left w:w="120" w:type="dxa"/>
              <w:right w:w="120" w:type="dxa"/>
            </w:tcMar>
          </w:tcPr>
          <w:p>
            <w:pPr>
              <w:jc w:val="left"/>
            </w:pPr>
            <w:r>
              <w:rPr>
                <w:rFonts w:ascii="Arial" w:hAnsi="Arial"/>
                <w:color w:val="2D3748"/>
                <w:sz w:val="18"/>
              </w:rPr>
              <w:t>Asset Display Title</w:t>
            </w:r>
          </w:p>
        </w:tc>
        <w:tc>
          <w:tcPr>
            <w:tcW w:type="dxa" w:w="1440"/>
            <w:shd w:fill="F7FAFC"/>
            <w:tcMar>
              <w:top w:w="80" w:type="dxa"/>
              <w:bottom w:w="80" w:type="dxa"/>
              <w:left w:w="120" w:type="dxa"/>
              <w:right w:w="120" w:type="dxa"/>
            </w:tcMar>
          </w:tcPr>
          <w:p>
            <w:pPr>
              <w:jc w:val="left"/>
            </w:pPr>
            <w:r>
              <w:rPr>
                <w:rFonts w:ascii="Arial" w:hAnsi="Arial"/>
                <w:color w:val="2D3748"/>
                <w:sz w:val="18"/>
              </w:rPr>
              <w:t>Title</w:t>
            </w:r>
          </w:p>
        </w:tc>
        <w:tc>
          <w:tcPr>
            <w:tcW w:type="dxa" w:w="1440"/>
            <w:shd w:fill="F7FAFC"/>
            <w:tcMar>
              <w:top w:w="80" w:type="dxa"/>
              <w:bottom w:w="80" w:type="dxa"/>
              <w:left w:w="120" w:type="dxa"/>
              <w:right w:w="120" w:type="dxa"/>
            </w:tcMar>
          </w:tcPr>
          <w:p>
            <w:pPr>
              <w:jc w:val="left"/>
            </w:pPr>
            <w:r>
              <w:rPr>
                <w:rFonts w:ascii="Arial" w:hAnsi="Arial"/>
                <w:color w:val="2D3748"/>
                <w:sz w:val="18"/>
              </w:rPr>
              <w:t>VARCHAR(100)</w:t>
            </w:r>
          </w:p>
        </w:tc>
        <w:tc>
          <w:tcPr>
            <w:tcW w:type="dxa" w:w="2160"/>
            <w:shd w:fill="F7FAFC"/>
            <w:tcMar>
              <w:top w:w="80" w:type="dxa"/>
              <w:bottom w:w="80" w:type="dxa"/>
              <w:left w:w="120" w:type="dxa"/>
              <w:right w:w="120" w:type="dxa"/>
            </w:tcMar>
          </w:tcPr>
          <w:p>
            <w:pPr>
              <w:jc w:val="left"/>
            </w:pPr>
            <w:r>
              <w:rPr>
                <w:rFonts w:ascii="Arial" w:hAnsi="Arial"/>
                <w:color w:val="2D3748"/>
                <w:sz w:val="18"/>
              </w:rPr>
              <w:t>'Warrior Mech Rig'</w:t>
            </w:r>
          </w:p>
        </w:tc>
      </w:tr>
      <w:tr>
        <w:tc>
          <w:tcPr>
            <w:tcW w:type="dxa" w:w="1872"/>
            <w:shd w:fill="FFFFFF"/>
            <w:tcMar>
              <w:top w:w="80" w:type="dxa"/>
              <w:bottom w:w="80" w:type="dxa"/>
              <w:left w:w="120" w:type="dxa"/>
              <w:right w:w="120" w:type="dxa"/>
            </w:tcMar>
          </w:tcPr>
          <w:p>
            <w:pPr>
              <w:jc w:val="center"/>
            </w:pPr>
            <w:r>
              <w:rPr>
                <w:rFonts w:ascii="Arial" w:hAnsi="Arial"/>
                <w:color w:val="2D3748"/>
                <w:sz w:val="18"/>
              </w:rPr>
              <w:t>Content</w:t>
            </w:r>
          </w:p>
        </w:tc>
        <w:tc>
          <w:tcPr>
            <w:tcW w:type="dxa" w:w="3168"/>
            <w:shd w:fill="FFFFFF"/>
            <w:tcMar>
              <w:top w:w="80" w:type="dxa"/>
              <w:bottom w:w="80" w:type="dxa"/>
              <w:left w:w="120" w:type="dxa"/>
              <w:right w:w="120" w:type="dxa"/>
            </w:tcMar>
          </w:tcPr>
          <w:p>
            <w:pPr>
              <w:jc w:val="left"/>
            </w:pPr>
            <w:r>
              <w:rPr>
                <w:rFonts w:ascii="Arial" w:hAnsi="Arial"/>
                <w:color w:val="2D3748"/>
                <w:sz w:val="18"/>
              </w:rPr>
              <w:t>Asset Description &amp; Path Metadata</w:t>
            </w:r>
          </w:p>
        </w:tc>
        <w:tc>
          <w:tcPr>
            <w:tcW w:type="dxa" w:w="1440"/>
            <w:shd w:fill="FFFFFF"/>
            <w:tcMar>
              <w:top w:w="80" w:type="dxa"/>
              <w:bottom w:w="80" w:type="dxa"/>
              <w:left w:w="120" w:type="dxa"/>
              <w:right w:w="120" w:type="dxa"/>
            </w:tcMar>
          </w:tcPr>
          <w:p>
            <w:pPr>
              <w:jc w:val="left"/>
            </w:pPr>
            <w:r>
              <w:rPr>
                <w:rFonts w:ascii="Arial" w:hAnsi="Arial"/>
                <w:color w:val="2D3748"/>
                <w:sz w:val="18"/>
              </w:rPr>
              <w:t>Content</w:t>
            </w:r>
          </w:p>
        </w:tc>
        <w:tc>
          <w:tcPr>
            <w:tcW w:type="dxa" w:w="1440"/>
            <w:shd w:fill="FFFFFF"/>
            <w:tcMar>
              <w:top w:w="80" w:type="dxa"/>
              <w:bottom w:w="80" w:type="dxa"/>
              <w:left w:w="120" w:type="dxa"/>
              <w:right w:w="120" w:type="dxa"/>
            </w:tcMar>
          </w:tcPr>
          <w:p>
            <w:pPr>
              <w:jc w:val="left"/>
            </w:pPr>
            <w:r>
              <w:rPr>
                <w:rFonts w:ascii="Arial" w:hAnsi="Arial"/>
                <w:color w:val="2D3748"/>
                <w:sz w:val="18"/>
              </w:rPr>
              <w:t>TEXT</w:t>
            </w:r>
          </w:p>
        </w:tc>
        <w:tc>
          <w:tcPr>
            <w:tcW w:type="dxa" w:w="2160"/>
            <w:shd w:fill="FFFFFF"/>
            <w:tcMar>
              <w:top w:w="80" w:type="dxa"/>
              <w:bottom w:w="80" w:type="dxa"/>
              <w:left w:w="120" w:type="dxa"/>
              <w:right w:w="120" w:type="dxa"/>
            </w:tcMar>
          </w:tcPr>
          <w:p>
            <w:pPr>
              <w:jc w:val="left"/>
            </w:pPr>
            <w:r>
              <w:rPr>
                <w:rFonts w:ascii="Arial" w:hAnsi="Arial"/>
                <w:color w:val="2D3748"/>
                <w:sz w:val="18"/>
              </w:rPr>
              <w:t>'Fully rigged character mesh'</w:t>
            </w:r>
          </w:p>
        </w:tc>
      </w:tr>
      <w:tr>
        <w:tc>
          <w:tcPr>
            <w:tcW w:type="dxa" w:w="1872"/>
            <w:shd w:fill="F7FAFC"/>
            <w:tcMar>
              <w:top w:w="80" w:type="dxa"/>
              <w:bottom w:w="80" w:type="dxa"/>
              <w:left w:w="120" w:type="dxa"/>
              <w:right w:w="120" w:type="dxa"/>
            </w:tcMar>
          </w:tcPr>
          <w:p>
            <w:pPr>
              <w:jc w:val="center"/>
            </w:pPr>
            <w:r>
              <w:rPr>
                <w:rFonts w:ascii="Arial" w:hAnsi="Arial"/>
                <w:color w:val="2D3748"/>
                <w:sz w:val="18"/>
              </w:rPr>
              <w:t>Upload Date</w:t>
            </w:r>
          </w:p>
        </w:tc>
        <w:tc>
          <w:tcPr>
            <w:tcW w:type="dxa" w:w="3168"/>
            <w:shd w:fill="F7FAFC"/>
            <w:tcMar>
              <w:top w:w="80" w:type="dxa"/>
              <w:bottom w:w="80" w:type="dxa"/>
              <w:left w:w="120" w:type="dxa"/>
              <w:right w:w="120" w:type="dxa"/>
            </w:tcMar>
          </w:tcPr>
          <w:p>
            <w:pPr>
              <w:jc w:val="left"/>
            </w:pPr>
            <w:r>
              <w:rPr>
                <w:rFonts w:ascii="Arial" w:hAnsi="Arial"/>
                <w:color w:val="2D3748"/>
                <w:sz w:val="18"/>
              </w:rPr>
              <w:t>Date Asset Uploaded to Library</w:t>
            </w:r>
          </w:p>
        </w:tc>
        <w:tc>
          <w:tcPr>
            <w:tcW w:type="dxa" w:w="1440"/>
            <w:shd w:fill="F7FAFC"/>
            <w:tcMar>
              <w:top w:w="80" w:type="dxa"/>
              <w:bottom w:w="80" w:type="dxa"/>
              <w:left w:w="120" w:type="dxa"/>
              <w:right w:w="120" w:type="dxa"/>
            </w:tcMar>
          </w:tcPr>
          <w:p>
            <w:pPr>
              <w:jc w:val="left"/>
            </w:pPr>
            <w:r>
              <w:rPr>
                <w:rFonts w:ascii="Arial" w:hAnsi="Arial"/>
                <w:color w:val="2D3748"/>
                <w:sz w:val="18"/>
              </w:rPr>
              <w:t>Upload_date</w:t>
            </w:r>
          </w:p>
        </w:tc>
        <w:tc>
          <w:tcPr>
            <w:tcW w:type="dxa" w:w="1440"/>
            <w:shd w:fill="F7FAFC"/>
            <w:tcMar>
              <w:top w:w="80" w:type="dxa"/>
              <w:bottom w:w="80" w:type="dxa"/>
              <w:left w:w="120" w:type="dxa"/>
              <w:right w:w="120" w:type="dxa"/>
            </w:tcMar>
          </w:tcPr>
          <w:p>
            <w:pPr>
              <w:jc w:val="left"/>
            </w:pPr>
            <w:r>
              <w:rPr>
                <w:rFonts w:ascii="Arial" w:hAnsi="Arial"/>
                <w:color w:val="2D3748"/>
                <w:sz w:val="18"/>
              </w:rPr>
              <w:t>DATE</w:t>
            </w:r>
          </w:p>
        </w:tc>
        <w:tc>
          <w:tcPr>
            <w:tcW w:type="dxa" w:w="2160"/>
            <w:shd w:fill="F7FAFC"/>
            <w:tcMar>
              <w:top w:w="80" w:type="dxa"/>
              <w:bottom w:w="80" w:type="dxa"/>
              <w:left w:w="120" w:type="dxa"/>
              <w:right w:w="120" w:type="dxa"/>
            </w:tcMar>
          </w:tcPr>
          <w:p>
            <w:pPr>
              <w:jc w:val="left"/>
            </w:pPr>
            <w:r>
              <w:rPr>
                <w:rFonts w:ascii="Arial" w:hAnsi="Arial"/>
                <w:color w:val="2D3748"/>
                <w:sz w:val="18"/>
              </w:rPr>
              <w:t>'2025-09-06'</w:t>
            </w:r>
          </w:p>
        </w:tc>
      </w:tr>
      <w:tr>
        <w:tc>
          <w:tcPr>
            <w:tcW w:type="dxa" w:w="1872"/>
            <w:shd w:fill="FFFFFF"/>
            <w:tcMar>
              <w:top w:w="80" w:type="dxa"/>
              <w:bottom w:w="80" w:type="dxa"/>
              <w:left w:w="120" w:type="dxa"/>
              <w:right w:w="120" w:type="dxa"/>
            </w:tcMar>
          </w:tcPr>
          <w:p>
            <w:pPr>
              <w:jc w:val="center"/>
            </w:pPr>
            <w:r>
              <w:rPr>
                <w:rFonts w:ascii="Arial" w:hAnsi="Arial"/>
                <w:color w:val="2D3748"/>
                <w:sz w:val="18"/>
              </w:rPr>
              <w:t>LID</w:t>
            </w:r>
          </w:p>
        </w:tc>
        <w:tc>
          <w:tcPr>
            <w:tcW w:type="dxa" w:w="3168"/>
            <w:shd w:fill="FFFFFF"/>
            <w:tcMar>
              <w:top w:w="80" w:type="dxa"/>
              <w:bottom w:w="80" w:type="dxa"/>
              <w:left w:w="120" w:type="dxa"/>
              <w:right w:w="120" w:type="dxa"/>
            </w:tcMar>
          </w:tcPr>
          <w:p>
            <w:pPr>
              <w:jc w:val="left"/>
            </w:pPr>
            <w:r>
              <w:rPr>
                <w:rFonts w:ascii="Arial" w:hAnsi="Arial"/>
                <w:color w:val="2D3748"/>
                <w:sz w:val="18"/>
              </w:rPr>
              <w:t>Associated Library Identifier</w:t>
            </w:r>
          </w:p>
        </w:tc>
        <w:tc>
          <w:tcPr>
            <w:tcW w:type="dxa" w:w="1440"/>
            <w:shd w:fill="FFFFFF"/>
            <w:tcMar>
              <w:top w:w="80" w:type="dxa"/>
              <w:bottom w:w="80" w:type="dxa"/>
              <w:left w:w="120" w:type="dxa"/>
              <w:right w:w="120" w:type="dxa"/>
            </w:tcMar>
          </w:tcPr>
          <w:p>
            <w:pPr>
              <w:jc w:val="left"/>
            </w:pPr>
            <w:r>
              <w:rPr>
                <w:rFonts w:ascii="Arial" w:hAnsi="Arial"/>
                <w:color w:val="2D3748"/>
                <w:sz w:val="18"/>
              </w:rPr>
              <w:t>L_ID (FK)</w:t>
            </w:r>
          </w:p>
        </w:tc>
        <w:tc>
          <w:tcPr>
            <w:tcW w:type="dxa" w:w="1440"/>
            <w:shd w:fill="FFFFFF"/>
            <w:tcMar>
              <w:top w:w="80" w:type="dxa"/>
              <w:bottom w:w="80" w:type="dxa"/>
              <w:left w:w="120" w:type="dxa"/>
              <w:right w:w="120" w:type="dxa"/>
            </w:tcMar>
          </w:tcPr>
          <w:p>
            <w:pPr>
              <w:jc w:val="left"/>
            </w:pPr>
            <w:r>
              <w:rPr>
                <w:rFonts w:ascii="Arial" w:hAnsi="Arial"/>
                <w:color w:val="2D3748"/>
                <w:sz w:val="18"/>
              </w:rPr>
              <w:t>INT(3)</w:t>
            </w:r>
          </w:p>
        </w:tc>
        <w:tc>
          <w:tcPr>
            <w:tcW w:type="dxa" w:w="2160"/>
            <w:shd w:fill="FFFFFF"/>
            <w:tcMar>
              <w:top w:w="80" w:type="dxa"/>
              <w:bottom w:w="80" w:type="dxa"/>
              <w:left w:w="120" w:type="dxa"/>
              <w:right w:w="120" w:type="dxa"/>
            </w:tcMar>
          </w:tcPr>
          <w:p>
            <w:pPr>
              <w:jc w:val="left"/>
            </w:pPr>
            <w:r>
              <w:rPr>
                <w:rFonts w:ascii="Arial" w:hAnsi="Arial"/>
                <w:color w:val="2D3748"/>
                <w:sz w:val="18"/>
              </w:rPr>
              <w:t>01</w:t>
            </w:r>
          </w:p>
        </w:tc>
      </w:tr>
      <w:tr>
        <w:tc>
          <w:tcPr>
            <w:tcW w:type="dxa" w:w="1872"/>
            <w:shd w:fill="F7FAFC"/>
            <w:tcMar>
              <w:top w:w="80" w:type="dxa"/>
              <w:bottom w:w="80" w:type="dxa"/>
              <w:left w:w="120" w:type="dxa"/>
              <w:right w:w="120" w:type="dxa"/>
            </w:tcMar>
          </w:tcPr>
          <w:p>
            <w:pPr>
              <w:jc w:val="center"/>
            </w:pPr>
            <w:r>
              <w:rPr>
                <w:rFonts w:ascii="Arial" w:hAnsi="Arial"/>
                <w:color w:val="2D3748"/>
                <w:sz w:val="18"/>
              </w:rPr>
              <w:t>CID</w:t>
            </w:r>
          </w:p>
        </w:tc>
        <w:tc>
          <w:tcPr>
            <w:tcW w:type="dxa" w:w="3168"/>
            <w:shd w:fill="F7FAFC"/>
            <w:tcMar>
              <w:top w:w="80" w:type="dxa"/>
              <w:bottom w:w="80" w:type="dxa"/>
              <w:left w:w="120" w:type="dxa"/>
              <w:right w:w="120" w:type="dxa"/>
            </w:tcMar>
          </w:tcPr>
          <w:p>
            <w:pPr>
              <w:jc w:val="left"/>
            </w:pPr>
            <w:r>
              <w:rPr>
                <w:rFonts w:ascii="Arial" w:hAnsi="Arial"/>
                <w:color w:val="2D3748"/>
                <w:sz w:val="18"/>
              </w:rPr>
              <w:t>Associated Category Identifier</w:t>
            </w:r>
          </w:p>
        </w:tc>
        <w:tc>
          <w:tcPr>
            <w:tcW w:type="dxa" w:w="1440"/>
            <w:shd w:fill="F7FAFC"/>
            <w:tcMar>
              <w:top w:w="80" w:type="dxa"/>
              <w:bottom w:w="80" w:type="dxa"/>
              <w:left w:w="120" w:type="dxa"/>
              <w:right w:w="120" w:type="dxa"/>
            </w:tcMar>
          </w:tcPr>
          <w:p>
            <w:pPr>
              <w:jc w:val="left"/>
            </w:pPr>
            <w:r>
              <w:rPr>
                <w:rFonts w:ascii="Arial" w:hAnsi="Arial"/>
                <w:color w:val="2D3748"/>
                <w:sz w:val="18"/>
              </w:rPr>
              <w:t>C_ID (FK)</w:t>
            </w:r>
          </w:p>
        </w:tc>
        <w:tc>
          <w:tcPr>
            <w:tcW w:type="dxa" w:w="1440"/>
            <w:shd w:fill="F7FAFC"/>
            <w:tcMar>
              <w:top w:w="80" w:type="dxa"/>
              <w:bottom w:w="80" w:type="dxa"/>
              <w:left w:w="120" w:type="dxa"/>
              <w:right w:w="120" w:type="dxa"/>
            </w:tcMar>
          </w:tcPr>
          <w:p>
            <w:pPr>
              <w:jc w:val="left"/>
            </w:pPr>
            <w:r>
              <w:rPr>
                <w:rFonts w:ascii="Arial" w:hAnsi="Arial"/>
                <w:color w:val="2D3748"/>
                <w:sz w:val="18"/>
              </w:rPr>
              <w:t>INT(3)</w:t>
            </w:r>
          </w:p>
        </w:tc>
        <w:tc>
          <w:tcPr>
            <w:tcW w:type="dxa" w:w="2160"/>
            <w:shd w:fill="F7FAFC"/>
            <w:tcMar>
              <w:top w:w="80" w:type="dxa"/>
              <w:bottom w:w="80" w:type="dxa"/>
              <w:left w:w="120" w:type="dxa"/>
              <w:right w:w="120" w:type="dxa"/>
            </w:tcMar>
          </w:tcPr>
          <w:p>
            <w:pPr>
              <w:jc w:val="left"/>
            </w:pPr>
            <w:r>
              <w:rPr>
                <w:rFonts w:ascii="Arial" w:hAnsi="Arial"/>
                <w:color w:val="2D3748"/>
                <w:sz w:val="18"/>
              </w:rPr>
              <w:t>02</w:t>
            </w:r>
          </w:p>
        </w:tc>
      </w:tr>
      <w:tr>
        <w:tc>
          <w:tcPr>
            <w:tcW w:type="dxa" w:w="1872"/>
            <w:shd w:fill="FFFFFF"/>
            <w:tcMar>
              <w:top w:w="80" w:type="dxa"/>
              <w:bottom w:w="80" w:type="dxa"/>
              <w:left w:w="120" w:type="dxa"/>
              <w:right w:w="120" w:type="dxa"/>
            </w:tcMar>
          </w:tcPr>
          <w:p>
            <w:pPr>
              <w:jc w:val="center"/>
            </w:pPr>
            <w:r>
              <w:rPr>
                <w:rFonts w:ascii="Arial" w:hAnsi="Arial"/>
                <w:color w:val="2D3748"/>
                <w:sz w:val="18"/>
              </w:rPr>
              <w:t>UID</w:t>
            </w:r>
          </w:p>
        </w:tc>
        <w:tc>
          <w:tcPr>
            <w:tcW w:type="dxa" w:w="3168"/>
            <w:shd w:fill="FFFFFF"/>
            <w:tcMar>
              <w:top w:w="80" w:type="dxa"/>
              <w:bottom w:w="80" w:type="dxa"/>
              <w:left w:w="120" w:type="dxa"/>
              <w:right w:w="120" w:type="dxa"/>
            </w:tcMar>
          </w:tcPr>
          <w:p>
            <w:pPr>
              <w:jc w:val="left"/>
            </w:pPr>
            <w:r>
              <w:rPr>
                <w:rFonts w:ascii="Arial" w:hAnsi="Arial"/>
                <w:color w:val="2D3748"/>
                <w:sz w:val="18"/>
              </w:rPr>
              <w:t>Uploader / Artist User ID</w:t>
            </w:r>
          </w:p>
        </w:tc>
        <w:tc>
          <w:tcPr>
            <w:tcW w:type="dxa" w:w="1440"/>
            <w:shd w:fill="FFFFFF"/>
            <w:tcMar>
              <w:top w:w="80" w:type="dxa"/>
              <w:bottom w:w="80" w:type="dxa"/>
              <w:left w:w="120" w:type="dxa"/>
              <w:right w:w="120" w:type="dxa"/>
            </w:tcMar>
          </w:tcPr>
          <w:p>
            <w:pPr>
              <w:jc w:val="left"/>
            </w:pPr>
            <w:r>
              <w:rPr>
                <w:rFonts w:ascii="Arial" w:hAnsi="Arial"/>
                <w:color w:val="2D3748"/>
                <w:sz w:val="18"/>
              </w:rPr>
              <w:t>U_ID (FK)</w:t>
            </w:r>
          </w:p>
        </w:tc>
        <w:tc>
          <w:tcPr>
            <w:tcW w:type="dxa" w:w="1440"/>
            <w:shd w:fill="FFFFFF"/>
            <w:tcMar>
              <w:top w:w="80" w:type="dxa"/>
              <w:bottom w:w="80" w:type="dxa"/>
              <w:left w:w="120" w:type="dxa"/>
              <w:right w:w="120" w:type="dxa"/>
            </w:tcMar>
          </w:tcPr>
          <w:p>
            <w:pPr>
              <w:jc w:val="left"/>
            </w:pPr>
            <w:r>
              <w:rPr>
                <w:rFonts w:ascii="Arial" w:hAnsi="Arial"/>
                <w:color w:val="2D3748"/>
                <w:sz w:val="18"/>
              </w:rPr>
              <w:t>INT(3)</w:t>
            </w:r>
          </w:p>
        </w:tc>
        <w:tc>
          <w:tcPr>
            <w:tcW w:type="dxa" w:w="2160"/>
            <w:shd w:fill="FFFFFF"/>
            <w:tcMar>
              <w:top w:w="80" w:type="dxa"/>
              <w:bottom w:w="80" w:type="dxa"/>
              <w:left w:w="120" w:type="dxa"/>
              <w:right w:w="120" w:type="dxa"/>
            </w:tcMar>
          </w:tcPr>
          <w:p>
            <w:pPr>
              <w:jc w:val="left"/>
            </w:pPr>
            <w:r>
              <w:rPr>
                <w:rFonts w:ascii="Arial" w:hAnsi="Arial"/>
                <w:color w:val="2D3748"/>
                <w:sz w:val="18"/>
              </w:rPr>
              <w:t>30</w:t>
            </w:r>
          </w:p>
        </w:tc>
      </w:tr>
    </w:tbl>
    <w:p>
      <w:r>
        <w:rPr>
          <w:b/>
          <w:color w:val="1A365D"/>
        </w:rPr>
        <w:br/>
        <w:t>Table 3: Category [Manages 1-to-Many relation with Documents]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A365D"/>
            <w:tcMar>
              <w:top w:w="120" w:type="dxa"/>
              <w:bottom w:w="120" w:type="dxa"/>
              <w:left w:w="150" w:type="dxa"/>
              <w:right w:w="150" w:type="dxa"/>
            </w:tcMar>
          </w:tcPr>
          <w:p>
            <w:pPr>
              <w:jc w:val="center"/>
            </w:pPr>
            <w:r>
              <w:rPr>
                <w:rFonts w:ascii="Arial" w:hAnsi="Arial"/>
                <w:b/>
                <w:color w:val="FFFFFF"/>
                <w:sz w:val="19"/>
              </w:rPr>
              <w:t>Field Name</w:t>
            </w:r>
          </w:p>
        </w:tc>
        <w:tc>
          <w:tcPr>
            <w:tcW w:type="dxa" w:w="3168"/>
            <w:shd w:fill="1A365D"/>
            <w:tcMar>
              <w:top w:w="120" w:type="dxa"/>
              <w:bottom w:w="120" w:type="dxa"/>
              <w:left w:w="150" w:type="dxa"/>
              <w:right w:w="150" w:type="dxa"/>
            </w:tcMar>
          </w:tcPr>
          <w:p>
            <w:pPr>
              <w:jc w:val="center"/>
            </w:pPr>
            <w:r>
              <w:rPr>
                <w:rFonts w:ascii="Arial" w:hAnsi="Arial"/>
                <w:b/>
                <w:color w:val="FFFFFF"/>
                <w:sz w:val="19"/>
              </w:rPr>
              <w:t>Description</w:t>
            </w:r>
          </w:p>
        </w:tc>
        <w:tc>
          <w:tcPr>
            <w:tcW w:type="dxa" w:w="1440"/>
            <w:shd w:fill="1A365D"/>
            <w:tcMar>
              <w:top w:w="120" w:type="dxa"/>
              <w:bottom w:w="120" w:type="dxa"/>
              <w:left w:w="150" w:type="dxa"/>
              <w:right w:w="150" w:type="dxa"/>
            </w:tcMar>
          </w:tcPr>
          <w:p>
            <w:pPr>
              <w:jc w:val="center"/>
            </w:pPr>
            <w:r>
              <w:rPr>
                <w:rFonts w:ascii="Arial" w:hAnsi="Arial"/>
                <w:b/>
                <w:color w:val="FFFFFF"/>
                <w:sz w:val="19"/>
              </w:rPr>
              <w:t>Alias / Key</w:t>
            </w:r>
          </w:p>
        </w:tc>
        <w:tc>
          <w:tcPr>
            <w:tcW w:type="dxa" w:w="1440"/>
            <w:shd w:fill="1A365D"/>
            <w:tcMar>
              <w:top w:w="120" w:type="dxa"/>
              <w:bottom w:w="120" w:type="dxa"/>
              <w:left w:w="150" w:type="dxa"/>
              <w:right w:w="150" w:type="dxa"/>
            </w:tcMar>
          </w:tcPr>
          <w:p>
            <w:pPr>
              <w:jc w:val="center"/>
            </w:pPr>
            <w:r>
              <w:rPr>
                <w:rFonts w:ascii="Arial" w:hAnsi="Arial"/>
                <w:b/>
                <w:color w:val="FFFFFF"/>
                <w:sz w:val="19"/>
              </w:rPr>
              <w:t>Data Type</w:t>
            </w:r>
          </w:p>
        </w:tc>
        <w:tc>
          <w:tcPr>
            <w:tcW w:type="dxa" w:w="2160"/>
            <w:shd w:fill="1A365D"/>
            <w:tcMar>
              <w:top w:w="120" w:type="dxa"/>
              <w:bottom w:w="120" w:type="dxa"/>
              <w:left w:w="150" w:type="dxa"/>
              <w:right w:w="150" w:type="dxa"/>
            </w:tcMar>
          </w:tcPr>
          <w:p>
            <w:pPr>
              <w:jc w:val="center"/>
            </w:pPr>
            <w:r>
              <w:rPr>
                <w:rFonts w:ascii="Arial" w:hAnsi="Arial"/>
                <w:b/>
                <w:color w:val="FFFFFF"/>
                <w:sz w:val="19"/>
              </w:rPr>
              <w:t>Sample Value</w:t>
            </w:r>
          </w:p>
        </w:tc>
      </w:tr>
      <w:tr>
        <w:tc>
          <w:tcPr>
            <w:tcW w:type="dxa" w:w="1872"/>
            <w:shd w:fill="FFFFFF"/>
            <w:tcMar>
              <w:top w:w="80" w:type="dxa"/>
              <w:bottom w:w="80" w:type="dxa"/>
              <w:left w:w="120" w:type="dxa"/>
              <w:right w:w="120" w:type="dxa"/>
            </w:tcMar>
          </w:tcPr>
          <w:p>
            <w:pPr>
              <w:jc w:val="center"/>
            </w:pPr>
            <w:r>
              <w:rPr>
                <w:rFonts w:ascii="Arial" w:hAnsi="Arial"/>
                <w:color w:val="2D3748"/>
                <w:sz w:val="18"/>
              </w:rPr>
              <w:t>ID</w:t>
            </w:r>
          </w:p>
        </w:tc>
        <w:tc>
          <w:tcPr>
            <w:tcW w:type="dxa" w:w="3168"/>
            <w:shd w:fill="FFFFFF"/>
            <w:tcMar>
              <w:top w:w="80" w:type="dxa"/>
              <w:bottom w:w="80" w:type="dxa"/>
              <w:left w:w="120" w:type="dxa"/>
              <w:right w:w="120" w:type="dxa"/>
            </w:tcMar>
          </w:tcPr>
          <w:p>
            <w:pPr>
              <w:jc w:val="left"/>
            </w:pPr>
            <w:r>
              <w:rPr>
                <w:rFonts w:ascii="Arial" w:hAnsi="Arial"/>
                <w:color w:val="2D3748"/>
                <w:sz w:val="18"/>
              </w:rPr>
              <w:t>Unique Category Identifier</w:t>
            </w:r>
          </w:p>
        </w:tc>
        <w:tc>
          <w:tcPr>
            <w:tcW w:type="dxa" w:w="1440"/>
            <w:shd w:fill="FFFFFF"/>
            <w:tcMar>
              <w:top w:w="80" w:type="dxa"/>
              <w:bottom w:w="80" w:type="dxa"/>
              <w:left w:w="120" w:type="dxa"/>
              <w:right w:w="120" w:type="dxa"/>
            </w:tcMar>
          </w:tcPr>
          <w:p>
            <w:pPr>
              <w:jc w:val="left"/>
            </w:pPr>
            <w:r>
              <w:rPr>
                <w:rFonts w:ascii="Arial" w:hAnsi="Arial"/>
                <w:color w:val="2D3748"/>
                <w:sz w:val="18"/>
              </w:rPr>
              <w:t>C_ID (PK)</w:t>
            </w:r>
          </w:p>
        </w:tc>
        <w:tc>
          <w:tcPr>
            <w:tcW w:type="dxa" w:w="1440"/>
            <w:shd w:fill="FFFFFF"/>
            <w:tcMar>
              <w:top w:w="80" w:type="dxa"/>
              <w:bottom w:w="80" w:type="dxa"/>
              <w:left w:w="120" w:type="dxa"/>
              <w:right w:w="120" w:type="dxa"/>
            </w:tcMar>
          </w:tcPr>
          <w:p>
            <w:pPr>
              <w:jc w:val="left"/>
            </w:pPr>
            <w:r>
              <w:rPr>
                <w:rFonts w:ascii="Arial" w:hAnsi="Arial"/>
                <w:color w:val="2D3748"/>
                <w:sz w:val="18"/>
              </w:rPr>
              <w:t>INT(3)</w:t>
            </w:r>
          </w:p>
        </w:tc>
        <w:tc>
          <w:tcPr>
            <w:tcW w:type="dxa" w:w="2160"/>
            <w:shd w:fill="FFFFFF"/>
            <w:tcMar>
              <w:top w:w="80" w:type="dxa"/>
              <w:bottom w:w="80" w:type="dxa"/>
              <w:left w:w="120" w:type="dxa"/>
              <w:right w:w="120" w:type="dxa"/>
            </w:tcMar>
          </w:tcPr>
          <w:p>
            <w:pPr>
              <w:jc w:val="left"/>
            </w:pPr>
            <w:r>
              <w:rPr>
                <w:rFonts w:ascii="Arial" w:hAnsi="Arial"/>
                <w:color w:val="2D3748"/>
                <w:sz w:val="18"/>
              </w:rPr>
              <w:t>02</w:t>
            </w:r>
          </w:p>
        </w:tc>
      </w:tr>
      <w:tr>
        <w:tc>
          <w:tcPr>
            <w:tcW w:type="dxa" w:w="1872"/>
            <w:shd w:fill="F7FAFC"/>
            <w:tcMar>
              <w:top w:w="80" w:type="dxa"/>
              <w:bottom w:w="80" w:type="dxa"/>
              <w:left w:w="120" w:type="dxa"/>
              <w:right w:w="120" w:type="dxa"/>
            </w:tcMar>
          </w:tcPr>
          <w:p>
            <w:pPr>
              <w:jc w:val="center"/>
            </w:pPr>
            <w:r>
              <w:rPr>
                <w:rFonts w:ascii="Arial" w:hAnsi="Arial"/>
                <w:color w:val="2D3748"/>
                <w:sz w:val="18"/>
              </w:rPr>
              <w:t>Name</w:t>
            </w:r>
          </w:p>
        </w:tc>
        <w:tc>
          <w:tcPr>
            <w:tcW w:type="dxa" w:w="3168"/>
            <w:shd w:fill="F7FAFC"/>
            <w:tcMar>
              <w:top w:w="80" w:type="dxa"/>
              <w:bottom w:w="80" w:type="dxa"/>
              <w:left w:w="120" w:type="dxa"/>
              <w:right w:w="120" w:type="dxa"/>
            </w:tcMar>
          </w:tcPr>
          <w:p>
            <w:pPr>
              <w:jc w:val="left"/>
            </w:pPr>
            <w:r>
              <w:rPr>
                <w:rFonts w:ascii="Arial" w:hAnsi="Arial"/>
                <w:color w:val="2D3748"/>
                <w:sz w:val="18"/>
              </w:rPr>
              <w:t>Category Title (2D, 3D, VFX, Props)</w:t>
            </w:r>
          </w:p>
        </w:tc>
        <w:tc>
          <w:tcPr>
            <w:tcW w:type="dxa" w:w="1440"/>
            <w:shd w:fill="F7FAFC"/>
            <w:tcMar>
              <w:top w:w="80" w:type="dxa"/>
              <w:bottom w:w="80" w:type="dxa"/>
              <w:left w:w="120" w:type="dxa"/>
              <w:right w:w="120" w:type="dxa"/>
            </w:tcMar>
          </w:tcPr>
          <w:p>
            <w:pPr>
              <w:jc w:val="left"/>
            </w:pPr>
            <w:r>
              <w:rPr>
                <w:rFonts w:ascii="Arial" w:hAnsi="Arial"/>
                <w:color w:val="2D3748"/>
                <w:sz w:val="18"/>
              </w:rPr>
              <w:t>C_Name</w:t>
            </w:r>
          </w:p>
        </w:tc>
        <w:tc>
          <w:tcPr>
            <w:tcW w:type="dxa" w:w="1440"/>
            <w:shd w:fill="F7FAFC"/>
            <w:tcMar>
              <w:top w:w="80" w:type="dxa"/>
              <w:bottom w:w="80" w:type="dxa"/>
              <w:left w:w="120" w:type="dxa"/>
              <w:right w:w="120" w:type="dxa"/>
            </w:tcMar>
          </w:tcPr>
          <w:p>
            <w:pPr>
              <w:jc w:val="left"/>
            </w:pPr>
            <w:r>
              <w:rPr>
                <w:rFonts w:ascii="Arial" w:hAnsi="Arial"/>
                <w:color w:val="2D3748"/>
                <w:sz w:val="18"/>
              </w:rPr>
              <w:t>VARCHAR(30)</w:t>
            </w:r>
          </w:p>
        </w:tc>
        <w:tc>
          <w:tcPr>
            <w:tcW w:type="dxa" w:w="2160"/>
            <w:shd w:fill="F7FAFC"/>
            <w:tcMar>
              <w:top w:w="80" w:type="dxa"/>
              <w:bottom w:w="80" w:type="dxa"/>
              <w:left w:w="120" w:type="dxa"/>
              <w:right w:w="120" w:type="dxa"/>
            </w:tcMar>
          </w:tcPr>
          <w:p>
            <w:pPr>
              <w:jc w:val="left"/>
            </w:pPr>
            <w:r>
              <w:rPr>
                <w:rFonts w:ascii="Arial" w:hAnsi="Arial"/>
                <w:color w:val="2D3748"/>
                <w:sz w:val="18"/>
              </w:rPr>
              <w:t>'3D Animation'</w:t>
            </w:r>
          </w:p>
        </w:tc>
      </w:tr>
      <w:tr>
        <w:tc>
          <w:tcPr>
            <w:tcW w:type="dxa" w:w="1872"/>
            <w:shd w:fill="FFFFFF"/>
            <w:tcMar>
              <w:top w:w="80" w:type="dxa"/>
              <w:bottom w:w="80" w:type="dxa"/>
              <w:left w:w="120" w:type="dxa"/>
              <w:right w:w="120" w:type="dxa"/>
            </w:tcMar>
          </w:tcPr>
          <w:p>
            <w:pPr>
              <w:jc w:val="center"/>
            </w:pPr>
            <w:r>
              <w:rPr>
                <w:rFonts w:ascii="Arial" w:hAnsi="Arial"/>
                <w:color w:val="2D3748"/>
                <w:sz w:val="18"/>
              </w:rPr>
              <w:t>Description</w:t>
            </w:r>
          </w:p>
        </w:tc>
        <w:tc>
          <w:tcPr>
            <w:tcW w:type="dxa" w:w="3168"/>
            <w:shd w:fill="FFFFFF"/>
            <w:tcMar>
              <w:top w:w="80" w:type="dxa"/>
              <w:bottom w:w="80" w:type="dxa"/>
              <w:left w:w="120" w:type="dxa"/>
              <w:right w:w="120" w:type="dxa"/>
            </w:tcMar>
          </w:tcPr>
          <w:p>
            <w:pPr>
              <w:jc w:val="left"/>
            </w:pPr>
            <w:r>
              <w:rPr>
                <w:rFonts w:ascii="Arial" w:hAnsi="Arial"/>
                <w:color w:val="2D3748"/>
                <w:sz w:val="18"/>
              </w:rPr>
              <w:t>Scope of Assets in Category</w:t>
            </w:r>
          </w:p>
        </w:tc>
        <w:tc>
          <w:tcPr>
            <w:tcW w:type="dxa" w:w="1440"/>
            <w:shd w:fill="FFFFFF"/>
            <w:tcMar>
              <w:top w:w="80" w:type="dxa"/>
              <w:bottom w:w="80" w:type="dxa"/>
              <w:left w:w="120" w:type="dxa"/>
              <w:right w:w="120" w:type="dxa"/>
            </w:tcMar>
          </w:tcPr>
          <w:p>
            <w:pPr>
              <w:jc w:val="left"/>
            </w:pPr>
            <w:r>
              <w:rPr>
                <w:rFonts w:ascii="Arial" w:hAnsi="Arial"/>
                <w:color w:val="2D3748"/>
                <w:sz w:val="18"/>
              </w:rPr>
              <w:t>Desc</w:t>
            </w:r>
          </w:p>
        </w:tc>
        <w:tc>
          <w:tcPr>
            <w:tcW w:type="dxa" w:w="1440"/>
            <w:shd w:fill="FFFFFF"/>
            <w:tcMar>
              <w:top w:w="80" w:type="dxa"/>
              <w:bottom w:w="80" w:type="dxa"/>
              <w:left w:w="120" w:type="dxa"/>
              <w:right w:w="120" w:type="dxa"/>
            </w:tcMar>
          </w:tcPr>
          <w:p>
            <w:pPr>
              <w:jc w:val="left"/>
            </w:pPr>
            <w:r>
              <w:rPr>
                <w:rFonts w:ascii="Arial" w:hAnsi="Arial"/>
                <w:color w:val="2D3748"/>
                <w:sz w:val="18"/>
              </w:rPr>
              <w:t>TEXT</w:t>
            </w:r>
          </w:p>
        </w:tc>
        <w:tc>
          <w:tcPr>
            <w:tcW w:type="dxa" w:w="2160"/>
            <w:shd w:fill="FFFFFF"/>
            <w:tcMar>
              <w:top w:w="80" w:type="dxa"/>
              <w:bottom w:w="80" w:type="dxa"/>
              <w:left w:w="120" w:type="dxa"/>
              <w:right w:w="120" w:type="dxa"/>
            </w:tcMar>
          </w:tcPr>
          <w:p>
            <w:pPr>
              <w:jc w:val="left"/>
            </w:pPr>
            <w:r>
              <w:rPr>
                <w:rFonts w:ascii="Arial" w:hAnsi="Arial"/>
                <w:color w:val="2D3748"/>
                <w:sz w:val="18"/>
              </w:rPr>
              <w:t>'Characters, Rigs and Environments'</w:t>
            </w:r>
          </w:p>
        </w:tc>
      </w:tr>
    </w:tbl>
    <w:p>
      <w:r>
        <w:rPr>
          <w:b/>
          <w:color w:val="1A365D"/>
        </w:rPr>
        <w:br/>
        <w:t>Table 4: User [Manages 1-to-Many relation with Documents &amp; Search Queries]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A365D"/>
            <w:tcMar>
              <w:top w:w="120" w:type="dxa"/>
              <w:bottom w:w="120" w:type="dxa"/>
              <w:left w:w="150" w:type="dxa"/>
              <w:right w:w="150" w:type="dxa"/>
            </w:tcMar>
          </w:tcPr>
          <w:p>
            <w:pPr>
              <w:jc w:val="center"/>
            </w:pPr>
            <w:r>
              <w:rPr>
                <w:rFonts w:ascii="Arial" w:hAnsi="Arial"/>
                <w:b/>
                <w:color w:val="FFFFFF"/>
                <w:sz w:val="19"/>
              </w:rPr>
              <w:t>Field Name</w:t>
            </w:r>
          </w:p>
        </w:tc>
        <w:tc>
          <w:tcPr>
            <w:tcW w:type="dxa" w:w="3168"/>
            <w:shd w:fill="1A365D"/>
            <w:tcMar>
              <w:top w:w="120" w:type="dxa"/>
              <w:bottom w:w="120" w:type="dxa"/>
              <w:left w:w="150" w:type="dxa"/>
              <w:right w:w="150" w:type="dxa"/>
            </w:tcMar>
          </w:tcPr>
          <w:p>
            <w:pPr>
              <w:jc w:val="center"/>
            </w:pPr>
            <w:r>
              <w:rPr>
                <w:rFonts w:ascii="Arial" w:hAnsi="Arial"/>
                <w:b/>
                <w:color w:val="FFFFFF"/>
                <w:sz w:val="19"/>
              </w:rPr>
              <w:t>Description</w:t>
            </w:r>
          </w:p>
        </w:tc>
        <w:tc>
          <w:tcPr>
            <w:tcW w:type="dxa" w:w="1440"/>
            <w:shd w:fill="1A365D"/>
            <w:tcMar>
              <w:top w:w="120" w:type="dxa"/>
              <w:bottom w:w="120" w:type="dxa"/>
              <w:left w:w="150" w:type="dxa"/>
              <w:right w:w="150" w:type="dxa"/>
            </w:tcMar>
          </w:tcPr>
          <w:p>
            <w:pPr>
              <w:jc w:val="center"/>
            </w:pPr>
            <w:r>
              <w:rPr>
                <w:rFonts w:ascii="Arial" w:hAnsi="Arial"/>
                <w:b/>
                <w:color w:val="FFFFFF"/>
                <w:sz w:val="19"/>
              </w:rPr>
              <w:t>Alias / Key</w:t>
            </w:r>
          </w:p>
        </w:tc>
        <w:tc>
          <w:tcPr>
            <w:tcW w:type="dxa" w:w="1440"/>
            <w:shd w:fill="1A365D"/>
            <w:tcMar>
              <w:top w:w="120" w:type="dxa"/>
              <w:bottom w:w="120" w:type="dxa"/>
              <w:left w:w="150" w:type="dxa"/>
              <w:right w:w="150" w:type="dxa"/>
            </w:tcMar>
          </w:tcPr>
          <w:p>
            <w:pPr>
              <w:jc w:val="center"/>
            </w:pPr>
            <w:r>
              <w:rPr>
                <w:rFonts w:ascii="Arial" w:hAnsi="Arial"/>
                <w:b/>
                <w:color w:val="FFFFFF"/>
                <w:sz w:val="19"/>
              </w:rPr>
              <w:t>Data Type</w:t>
            </w:r>
          </w:p>
        </w:tc>
        <w:tc>
          <w:tcPr>
            <w:tcW w:type="dxa" w:w="2160"/>
            <w:shd w:fill="1A365D"/>
            <w:tcMar>
              <w:top w:w="120" w:type="dxa"/>
              <w:bottom w:w="120" w:type="dxa"/>
              <w:left w:w="150" w:type="dxa"/>
              <w:right w:w="150" w:type="dxa"/>
            </w:tcMar>
          </w:tcPr>
          <w:p>
            <w:pPr>
              <w:jc w:val="center"/>
            </w:pPr>
            <w:r>
              <w:rPr>
                <w:rFonts w:ascii="Arial" w:hAnsi="Arial"/>
                <w:b/>
                <w:color w:val="FFFFFF"/>
                <w:sz w:val="19"/>
              </w:rPr>
              <w:t>Sample Value</w:t>
            </w:r>
          </w:p>
        </w:tc>
      </w:tr>
      <w:tr>
        <w:tc>
          <w:tcPr>
            <w:tcW w:type="dxa" w:w="1872"/>
            <w:shd w:fill="FFFFFF"/>
            <w:tcMar>
              <w:top w:w="80" w:type="dxa"/>
              <w:bottom w:w="80" w:type="dxa"/>
              <w:left w:w="120" w:type="dxa"/>
              <w:right w:w="120" w:type="dxa"/>
            </w:tcMar>
          </w:tcPr>
          <w:p>
            <w:pPr>
              <w:jc w:val="center"/>
            </w:pPr>
            <w:r>
              <w:rPr>
                <w:rFonts w:ascii="Arial" w:hAnsi="Arial"/>
                <w:color w:val="2D3748"/>
                <w:sz w:val="18"/>
              </w:rPr>
              <w:t>ID</w:t>
            </w:r>
          </w:p>
        </w:tc>
        <w:tc>
          <w:tcPr>
            <w:tcW w:type="dxa" w:w="3168"/>
            <w:shd w:fill="FFFFFF"/>
            <w:tcMar>
              <w:top w:w="80" w:type="dxa"/>
              <w:bottom w:w="80" w:type="dxa"/>
              <w:left w:w="120" w:type="dxa"/>
              <w:right w:w="120" w:type="dxa"/>
            </w:tcMar>
          </w:tcPr>
          <w:p>
            <w:pPr>
              <w:jc w:val="left"/>
            </w:pPr>
            <w:r>
              <w:rPr>
                <w:rFonts w:ascii="Arial" w:hAnsi="Arial"/>
                <w:color w:val="2D3748"/>
                <w:sz w:val="18"/>
              </w:rPr>
              <w:t>Unique User Identifier</w:t>
            </w:r>
          </w:p>
        </w:tc>
        <w:tc>
          <w:tcPr>
            <w:tcW w:type="dxa" w:w="1440"/>
            <w:shd w:fill="FFFFFF"/>
            <w:tcMar>
              <w:top w:w="80" w:type="dxa"/>
              <w:bottom w:w="80" w:type="dxa"/>
              <w:left w:w="120" w:type="dxa"/>
              <w:right w:w="120" w:type="dxa"/>
            </w:tcMar>
          </w:tcPr>
          <w:p>
            <w:pPr>
              <w:jc w:val="left"/>
            </w:pPr>
            <w:r>
              <w:rPr>
                <w:rFonts w:ascii="Arial" w:hAnsi="Arial"/>
                <w:color w:val="2D3748"/>
                <w:sz w:val="18"/>
              </w:rPr>
              <w:t>U_ID (PK)</w:t>
            </w:r>
          </w:p>
        </w:tc>
        <w:tc>
          <w:tcPr>
            <w:tcW w:type="dxa" w:w="1440"/>
            <w:shd w:fill="FFFFFF"/>
            <w:tcMar>
              <w:top w:w="80" w:type="dxa"/>
              <w:bottom w:w="80" w:type="dxa"/>
              <w:left w:w="120" w:type="dxa"/>
              <w:right w:w="120" w:type="dxa"/>
            </w:tcMar>
          </w:tcPr>
          <w:p>
            <w:pPr>
              <w:jc w:val="left"/>
            </w:pPr>
            <w:r>
              <w:rPr>
                <w:rFonts w:ascii="Arial" w:hAnsi="Arial"/>
                <w:color w:val="2D3748"/>
                <w:sz w:val="18"/>
              </w:rPr>
              <w:t>INT(3)</w:t>
            </w:r>
          </w:p>
        </w:tc>
        <w:tc>
          <w:tcPr>
            <w:tcW w:type="dxa" w:w="2160"/>
            <w:shd w:fill="FFFFFF"/>
            <w:tcMar>
              <w:top w:w="80" w:type="dxa"/>
              <w:bottom w:w="80" w:type="dxa"/>
              <w:left w:w="120" w:type="dxa"/>
              <w:right w:w="120" w:type="dxa"/>
            </w:tcMar>
          </w:tcPr>
          <w:p>
            <w:pPr>
              <w:jc w:val="left"/>
            </w:pPr>
            <w:r>
              <w:rPr>
                <w:rFonts w:ascii="Arial" w:hAnsi="Arial"/>
                <w:color w:val="2D3748"/>
                <w:sz w:val="18"/>
              </w:rPr>
              <w:t>30</w:t>
            </w:r>
          </w:p>
        </w:tc>
      </w:tr>
      <w:tr>
        <w:tc>
          <w:tcPr>
            <w:tcW w:type="dxa" w:w="1872"/>
            <w:shd w:fill="F7FAFC"/>
            <w:tcMar>
              <w:top w:w="80" w:type="dxa"/>
              <w:bottom w:w="80" w:type="dxa"/>
              <w:left w:w="120" w:type="dxa"/>
              <w:right w:w="120" w:type="dxa"/>
            </w:tcMar>
          </w:tcPr>
          <w:p>
            <w:pPr>
              <w:jc w:val="center"/>
            </w:pPr>
            <w:r>
              <w:rPr>
                <w:rFonts w:ascii="Arial" w:hAnsi="Arial"/>
                <w:color w:val="2D3748"/>
                <w:sz w:val="18"/>
              </w:rPr>
              <w:t>Name</w:t>
            </w:r>
          </w:p>
        </w:tc>
        <w:tc>
          <w:tcPr>
            <w:tcW w:type="dxa" w:w="3168"/>
            <w:shd w:fill="F7FAFC"/>
            <w:tcMar>
              <w:top w:w="80" w:type="dxa"/>
              <w:bottom w:w="80" w:type="dxa"/>
              <w:left w:w="120" w:type="dxa"/>
              <w:right w:w="120" w:type="dxa"/>
            </w:tcMar>
          </w:tcPr>
          <w:p>
            <w:pPr>
              <w:jc w:val="left"/>
            </w:pPr>
            <w:r>
              <w:rPr>
                <w:rFonts w:ascii="Arial" w:hAnsi="Arial"/>
                <w:color w:val="2D3748"/>
                <w:sz w:val="18"/>
              </w:rPr>
              <w:t>Full Name of Artist / Student</w:t>
            </w:r>
          </w:p>
        </w:tc>
        <w:tc>
          <w:tcPr>
            <w:tcW w:type="dxa" w:w="1440"/>
            <w:shd w:fill="F7FAFC"/>
            <w:tcMar>
              <w:top w:w="80" w:type="dxa"/>
              <w:bottom w:w="80" w:type="dxa"/>
              <w:left w:w="120" w:type="dxa"/>
              <w:right w:w="120" w:type="dxa"/>
            </w:tcMar>
          </w:tcPr>
          <w:p>
            <w:pPr>
              <w:jc w:val="left"/>
            </w:pPr>
            <w:r>
              <w:rPr>
                <w:rFonts w:ascii="Arial" w:hAnsi="Arial"/>
                <w:color w:val="2D3748"/>
                <w:sz w:val="18"/>
              </w:rPr>
              <w:t>Name</w:t>
            </w:r>
          </w:p>
        </w:tc>
        <w:tc>
          <w:tcPr>
            <w:tcW w:type="dxa" w:w="1440"/>
            <w:shd w:fill="F7FAFC"/>
            <w:tcMar>
              <w:top w:w="80" w:type="dxa"/>
              <w:bottom w:w="80" w:type="dxa"/>
              <w:left w:w="120" w:type="dxa"/>
              <w:right w:w="120" w:type="dxa"/>
            </w:tcMar>
          </w:tcPr>
          <w:p>
            <w:pPr>
              <w:jc w:val="left"/>
            </w:pPr>
            <w:r>
              <w:rPr>
                <w:rFonts w:ascii="Arial" w:hAnsi="Arial"/>
                <w:color w:val="2D3748"/>
                <w:sz w:val="18"/>
              </w:rPr>
              <w:t>VARCHAR(50)</w:t>
            </w:r>
          </w:p>
        </w:tc>
        <w:tc>
          <w:tcPr>
            <w:tcW w:type="dxa" w:w="2160"/>
            <w:shd w:fill="F7FAFC"/>
            <w:tcMar>
              <w:top w:w="80" w:type="dxa"/>
              <w:bottom w:w="80" w:type="dxa"/>
              <w:left w:w="120" w:type="dxa"/>
              <w:right w:w="120" w:type="dxa"/>
            </w:tcMar>
          </w:tcPr>
          <w:p>
            <w:pPr>
              <w:jc w:val="left"/>
            </w:pPr>
            <w:r>
              <w:rPr>
                <w:rFonts w:ascii="Arial" w:hAnsi="Arial"/>
                <w:color w:val="2D3748"/>
                <w:sz w:val="18"/>
              </w:rPr>
              <w:t>'Vaishnavi Galande'</w:t>
            </w:r>
          </w:p>
        </w:tc>
      </w:tr>
      <w:tr>
        <w:tc>
          <w:tcPr>
            <w:tcW w:type="dxa" w:w="1872"/>
            <w:shd w:fill="FFFFFF"/>
            <w:tcMar>
              <w:top w:w="80" w:type="dxa"/>
              <w:bottom w:w="80" w:type="dxa"/>
              <w:left w:w="120" w:type="dxa"/>
              <w:right w:w="120" w:type="dxa"/>
            </w:tcMar>
          </w:tcPr>
          <w:p>
            <w:pPr>
              <w:jc w:val="center"/>
            </w:pPr>
            <w:r>
              <w:rPr>
                <w:rFonts w:ascii="Arial" w:hAnsi="Arial"/>
                <w:color w:val="2D3748"/>
                <w:sz w:val="18"/>
              </w:rPr>
              <w:t>Email</w:t>
            </w:r>
          </w:p>
        </w:tc>
        <w:tc>
          <w:tcPr>
            <w:tcW w:type="dxa" w:w="3168"/>
            <w:shd w:fill="FFFFFF"/>
            <w:tcMar>
              <w:top w:w="80" w:type="dxa"/>
              <w:bottom w:w="80" w:type="dxa"/>
              <w:left w:w="120" w:type="dxa"/>
              <w:right w:w="120" w:type="dxa"/>
            </w:tcMar>
          </w:tcPr>
          <w:p>
            <w:pPr>
              <w:jc w:val="left"/>
            </w:pPr>
            <w:r>
              <w:rPr>
                <w:rFonts w:ascii="Arial" w:hAnsi="Arial"/>
                <w:color w:val="2D3748"/>
                <w:sz w:val="18"/>
              </w:rPr>
              <w:t>Studio / Academic Email Address</w:t>
            </w:r>
          </w:p>
        </w:tc>
        <w:tc>
          <w:tcPr>
            <w:tcW w:type="dxa" w:w="1440"/>
            <w:shd w:fill="FFFFFF"/>
            <w:tcMar>
              <w:top w:w="80" w:type="dxa"/>
              <w:bottom w:w="80" w:type="dxa"/>
              <w:left w:w="120" w:type="dxa"/>
              <w:right w:w="120" w:type="dxa"/>
            </w:tcMar>
          </w:tcPr>
          <w:p>
            <w:pPr>
              <w:jc w:val="left"/>
            </w:pPr>
            <w:r>
              <w:rPr>
                <w:rFonts w:ascii="Arial" w:hAnsi="Arial"/>
                <w:color w:val="2D3748"/>
                <w:sz w:val="18"/>
              </w:rPr>
              <w:t>Email</w:t>
            </w:r>
          </w:p>
        </w:tc>
        <w:tc>
          <w:tcPr>
            <w:tcW w:type="dxa" w:w="1440"/>
            <w:shd w:fill="FFFFFF"/>
            <w:tcMar>
              <w:top w:w="80" w:type="dxa"/>
              <w:bottom w:w="80" w:type="dxa"/>
              <w:left w:w="120" w:type="dxa"/>
              <w:right w:w="120" w:type="dxa"/>
            </w:tcMar>
          </w:tcPr>
          <w:p>
            <w:pPr>
              <w:jc w:val="left"/>
            </w:pPr>
            <w:r>
              <w:rPr>
                <w:rFonts w:ascii="Arial" w:hAnsi="Arial"/>
                <w:color w:val="2D3748"/>
                <w:sz w:val="18"/>
              </w:rPr>
              <w:t>VARCHAR(50)</w:t>
            </w:r>
          </w:p>
        </w:tc>
        <w:tc>
          <w:tcPr>
            <w:tcW w:type="dxa" w:w="2160"/>
            <w:shd w:fill="FFFFFF"/>
            <w:tcMar>
              <w:top w:w="80" w:type="dxa"/>
              <w:bottom w:w="80" w:type="dxa"/>
              <w:left w:w="120" w:type="dxa"/>
              <w:right w:w="120" w:type="dxa"/>
            </w:tcMar>
          </w:tcPr>
          <w:p>
            <w:pPr>
              <w:jc w:val="left"/>
            </w:pPr>
            <w:r>
              <w:rPr>
                <w:rFonts w:ascii="Arial" w:hAnsi="Arial"/>
                <w:color w:val="2D3748"/>
                <w:sz w:val="18"/>
              </w:rPr>
              <w:t>'vaishnavi@cgbugs.com'</w:t>
            </w:r>
          </w:p>
        </w:tc>
      </w:tr>
      <w:tr>
        <w:tc>
          <w:tcPr>
            <w:tcW w:type="dxa" w:w="1872"/>
            <w:shd w:fill="F7FAFC"/>
            <w:tcMar>
              <w:top w:w="80" w:type="dxa"/>
              <w:bottom w:w="80" w:type="dxa"/>
              <w:left w:w="120" w:type="dxa"/>
              <w:right w:w="120" w:type="dxa"/>
            </w:tcMar>
          </w:tcPr>
          <w:p>
            <w:pPr>
              <w:jc w:val="center"/>
            </w:pPr>
            <w:r>
              <w:rPr>
                <w:rFonts w:ascii="Arial" w:hAnsi="Arial"/>
                <w:color w:val="2D3748"/>
                <w:sz w:val="18"/>
              </w:rPr>
              <w:t>Password</w:t>
            </w:r>
          </w:p>
        </w:tc>
        <w:tc>
          <w:tcPr>
            <w:tcW w:type="dxa" w:w="3168"/>
            <w:shd w:fill="F7FAFC"/>
            <w:tcMar>
              <w:top w:w="80" w:type="dxa"/>
              <w:bottom w:w="80" w:type="dxa"/>
              <w:left w:w="120" w:type="dxa"/>
              <w:right w:w="120" w:type="dxa"/>
            </w:tcMar>
          </w:tcPr>
          <w:p>
            <w:pPr>
              <w:jc w:val="left"/>
            </w:pPr>
            <w:r>
              <w:rPr>
                <w:rFonts w:ascii="Arial" w:hAnsi="Arial"/>
                <w:color w:val="2D3748"/>
                <w:sz w:val="18"/>
              </w:rPr>
              <w:t>Bcrypt Hashed Password Credential</w:t>
            </w:r>
          </w:p>
        </w:tc>
        <w:tc>
          <w:tcPr>
            <w:tcW w:type="dxa" w:w="1440"/>
            <w:shd w:fill="F7FAFC"/>
            <w:tcMar>
              <w:top w:w="80" w:type="dxa"/>
              <w:bottom w:w="80" w:type="dxa"/>
              <w:left w:w="120" w:type="dxa"/>
              <w:right w:w="120" w:type="dxa"/>
            </w:tcMar>
          </w:tcPr>
          <w:p>
            <w:pPr>
              <w:jc w:val="left"/>
            </w:pPr>
            <w:r>
              <w:rPr>
                <w:rFonts w:ascii="Arial" w:hAnsi="Arial"/>
                <w:color w:val="2D3748"/>
                <w:sz w:val="18"/>
              </w:rPr>
              <w:t>Password</w:t>
            </w:r>
          </w:p>
        </w:tc>
        <w:tc>
          <w:tcPr>
            <w:tcW w:type="dxa" w:w="1440"/>
            <w:shd w:fill="F7FAFC"/>
            <w:tcMar>
              <w:top w:w="80" w:type="dxa"/>
              <w:bottom w:w="80" w:type="dxa"/>
              <w:left w:w="120" w:type="dxa"/>
              <w:right w:w="120" w:type="dxa"/>
            </w:tcMar>
          </w:tcPr>
          <w:p>
            <w:pPr>
              <w:jc w:val="left"/>
            </w:pPr>
            <w:r>
              <w:rPr>
                <w:rFonts w:ascii="Arial" w:hAnsi="Arial"/>
                <w:color w:val="2D3748"/>
                <w:sz w:val="18"/>
              </w:rPr>
              <w:t>VARCHAR(255)</w:t>
            </w:r>
          </w:p>
        </w:tc>
        <w:tc>
          <w:tcPr>
            <w:tcW w:type="dxa" w:w="2160"/>
            <w:shd w:fill="F7FAFC"/>
            <w:tcMar>
              <w:top w:w="80" w:type="dxa"/>
              <w:bottom w:w="80" w:type="dxa"/>
              <w:left w:w="120" w:type="dxa"/>
              <w:right w:w="120" w:type="dxa"/>
            </w:tcMar>
          </w:tcPr>
          <w:p>
            <w:pPr>
              <w:jc w:val="left"/>
            </w:pPr>
            <w:r>
              <w:rPr>
                <w:rFonts w:ascii="Arial" w:hAnsi="Arial"/>
                <w:color w:val="2D3748"/>
                <w:sz w:val="18"/>
              </w:rPr>
              <w:t>'$2y$10$hashed_pwd'</w:t>
            </w:r>
          </w:p>
        </w:tc>
      </w:tr>
    </w:tbl>
    <w:p>
      <w:r>
        <w:rPr>
          <w:b/>
          <w:color w:val="1A365D"/>
        </w:rPr>
        <w:br/>
        <w:t>Table 5: Project [Manages 1-to-Many relation with Documents]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A365D"/>
            <w:tcMar>
              <w:top w:w="120" w:type="dxa"/>
              <w:bottom w:w="120" w:type="dxa"/>
              <w:left w:w="150" w:type="dxa"/>
              <w:right w:w="150" w:type="dxa"/>
            </w:tcMar>
          </w:tcPr>
          <w:p>
            <w:pPr>
              <w:jc w:val="center"/>
            </w:pPr>
            <w:r>
              <w:rPr>
                <w:rFonts w:ascii="Arial" w:hAnsi="Arial"/>
                <w:b/>
                <w:color w:val="FFFFFF"/>
                <w:sz w:val="19"/>
              </w:rPr>
              <w:t>Field Name</w:t>
            </w:r>
          </w:p>
        </w:tc>
        <w:tc>
          <w:tcPr>
            <w:tcW w:type="dxa" w:w="3168"/>
            <w:shd w:fill="1A365D"/>
            <w:tcMar>
              <w:top w:w="120" w:type="dxa"/>
              <w:bottom w:w="120" w:type="dxa"/>
              <w:left w:w="150" w:type="dxa"/>
              <w:right w:w="150" w:type="dxa"/>
            </w:tcMar>
          </w:tcPr>
          <w:p>
            <w:pPr>
              <w:jc w:val="center"/>
            </w:pPr>
            <w:r>
              <w:rPr>
                <w:rFonts w:ascii="Arial" w:hAnsi="Arial"/>
                <w:b/>
                <w:color w:val="FFFFFF"/>
                <w:sz w:val="19"/>
              </w:rPr>
              <w:t>Description</w:t>
            </w:r>
          </w:p>
        </w:tc>
        <w:tc>
          <w:tcPr>
            <w:tcW w:type="dxa" w:w="1440"/>
            <w:shd w:fill="1A365D"/>
            <w:tcMar>
              <w:top w:w="120" w:type="dxa"/>
              <w:bottom w:w="120" w:type="dxa"/>
              <w:left w:w="150" w:type="dxa"/>
              <w:right w:w="150" w:type="dxa"/>
            </w:tcMar>
          </w:tcPr>
          <w:p>
            <w:pPr>
              <w:jc w:val="center"/>
            </w:pPr>
            <w:r>
              <w:rPr>
                <w:rFonts w:ascii="Arial" w:hAnsi="Arial"/>
                <w:b/>
                <w:color w:val="FFFFFF"/>
                <w:sz w:val="19"/>
              </w:rPr>
              <w:t>Alias / Key</w:t>
            </w:r>
          </w:p>
        </w:tc>
        <w:tc>
          <w:tcPr>
            <w:tcW w:type="dxa" w:w="1440"/>
            <w:shd w:fill="1A365D"/>
            <w:tcMar>
              <w:top w:w="120" w:type="dxa"/>
              <w:bottom w:w="120" w:type="dxa"/>
              <w:left w:w="150" w:type="dxa"/>
              <w:right w:w="150" w:type="dxa"/>
            </w:tcMar>
          </w:tcPr>
          <w:p>
            <w:pPr>
              <w:jc w:val="center"/>
            </w:pPr>
            <w:r>
              <w:rPr>
                <w:rFonts w:ascii="Arial" w:hAnsi="Arial"/>
                <w:b/>
                <w:color w:val="FFFFFF"/>
                <w:sz w:val="19"/>
              </w:rPr>
              <w:t>Data Type</w:t>
            </w:r>
          </w:p>
        </w:tc>
        <w:tc>
          <w:tcPr>
            <w:tcW w:type="dxa" w:w="2160"/>
            <w:shd w:fill="1A365D"/>
            <w:tcMar>
              <w:top w:w="120" w:type="dxa"/>
              <w:bottom w:w="120" w:type="dxa"/>
              <w:left w:w="150" w:type="dxa"/>
              <w:right w:w="150" w:type="dxa"/>
            </w:tcMar>
          </w:tcPr>
          <w:p>
            <w:pPr>
              <w:jc w:val="center"/>
            </w:pPr>
            <w:r>
              <w:rPr>
                <w:rFonts w:ascii="Arial" w:hAnsi="Arial"/>
                <w:b/>
                <w:color w:val="FFFFFF"/>
                <w:sz w:val="19"/>
              </w:rPr>
              <w:t>Sample Value</w:t>
            </w:r>
          </w:p>
        </w:tc>
      </w:tr>
      <w:tr>
        <w:tc>
          <w:tcPr>
            <w:tcW w:type="dxa" w:w="1872"/>
            <w:shd w:fill="FFFFFF"/>
            <w:tcMar>
              <w:top w:w="80" w:type="dxa"/>
              <w:bottom w:w="80" w:type="dxa"/>
              <w:left w:w="120" w:type="dxa"/>
              <w:right w:w="120" w:type="dxa"/>
            </w:tcMar>
          </w:tcPr>
          <w:p>
            <w:pPr>
              <w:jc w:val="center"/>
            </w:pPr>
            <w:r>
              <w:rPr>
                <w:rFonts w:ascii="Arial" w:hAnsi="Arial"/>
                <w:color w:val="2D3748"/>
                <w:sz w:val="18"/>
              </w:rPr>
              <w:t>ID</w:t>
            </w:r>
          </w:p>
        </w:tc>
        <w:tc>
          <w:tcPr>
            <w:tcW w:type="dxa" w:w="3168"/>
            <w:shd w:fill="FFFFFF"/>
            <w:tcMar>
              <w:top w:w="80" w:type="dxa"/>
              <w:bottom w:w="80" w:type="dxa"/>
              <w:left w:w="120" w:type="dxa"/>
              <w:right w:w="120" w:type="dxa"/>
            </w:tcMar>
          </w:tcPr>
          <w:p>
            <w:pPr>
              <w:jc w:val="left"/>
            </w:pPr>
            <w:r>
              <w:rPr>
                <w:rFonts w:ascii="Arial" w:hAnsi="Arial"/>
                <w:color w:val="2D3748"/>
                <w:sz w:val="18"/>
              </w:rPr>
              <w:t>Unique Studio Project ID</w:t>
            </w:r>
          </w:p>
        </w:tc>
        <w:tc>
          <w:tcPr>
            <w:tcW w:type="dxa" w:w="1440"/>
            <w:shd w:fill="FFFFFF"/>
            <w:tcMar>
              <w:top w:w="80" w:type="dxa"/>
              <w:bottom w:w="80" w:type="dxa"/>
              <w:left w:w="120" w:type="dxa"/>
              <w:right w:w="120" w:type="dxa"/>
            </w:tcMar>
          </w:tcPr>
          <w:p>
            <w:pPr>
              <w:jc w:val="left"/>
            </w:pPr>
            <w:r>
              <w:rPr>
                <w:rFonts w:ascii="Arial" w:hAnsi="Arial"/>
                <w:color w:val="2D3748"/>
                <w:sz w:val="18"/>
              </w:rPr>
              <w:t>P_ID (PK)</w:t>
            </w:r>
          </w:p>
        </w:tc>
        <w:tc>
          <w:tcPr>
            <w:tcW w:type="dxa" w:w="1440"/>
            <w:shd w:fill="FFFFFF"/>
            <w:tcMar>
              <w:top w:w="80" w:type="dxa"/>
              <w:bottom w:w="80" w:type="dxa"/>
              <w:left w:w="120" w:type="dxa"/>
              <w:right w:w="120" w:type="dxa"/>
            </w:tcMar>
          </w:tcPr>
          <w:p>
            <w:pPr>
              <w:jc w:val="left"/>
            </w:pPr>
            <w:r>
              <w:rPr>
                <w:rFonts w:ascii="Arial" w:hAnsi="Arial"/>
                <w:color w:val="2D3748"/>
                <w:sz w:val="18"/>
              </w:rPr>
              <w:t>INT(2)</w:t>
            </w:r>
          </w:p>
        </w:tc>
        <w:tc>
          <w:tcPr>
            <w:tcW w:type="dxa" w:w="2160"/>
            <w:shd w:fill="FFFFFF"/>
            <w:tcMar>
              <w:top w:w="80" w:type="dxa"/>
              <w:bottom w:w="80" w:type="dxa"/>
              <w:left w:w="120" w:type="dxa"/>
              <w:right w:w="120" w:type="dxa"/>
            </w:tcMar>
          </w:tcPr>
          <w:p>
            <w:pPr>
              <w:jc w:val="left"/>
            </w:pPr>
            <w:r>
              <w:rPr>
                <w:rFonts w:ascii="Arial" w:hAnsi="Arial"/>
                <w:color w:val="2D3748"/>
                <w:sz w:val="18"/>
              </w:rPr>
              <w:t>03</w:t>
            </w:r>
          </w:p>
        </w:tc>
      </w:tr>
      <w:tr>
        <w:tc>
          <w:tcPr>
            <w:tcW w:type="dxa" w:w="1872"/>
            <w:shd w:fill="F7FAFC"/>
            <w:tcMar>
              <w:top w:w="80" w:type="dxa"/>
              <w:bottom w:w="80" w:type="dxa"/>
              <w:left w:w="120" w:type="dxa"/>
              <w:right w:w="120" w:type="dxa"/>
            </w:tcMar>
          </w:tcPr>
          <w:p>
            <w:pPr>
              <w:jc w:val="center"/>
            </w:pPr>
            <w:r>
              <w:rPr>
                <w:rFonts w:ascii="Arial" w:hAnsi="Arial"/>
                <w:color w:val="2D3748"/>
                <w:sz w:val="18"/>
              </w:rPr>
              <w:t>Name</w:t>
            </w:r>
          </w:p>
        </w:tc>
        <w:tc>
          <w:tcPr>
            <w:tcW w:type="dxa" w:w="3168"/>
            <w:shd w:fill="F7FAFC"/>
            <w:tcMar>
              <w:top w:w="80" w:type="dxa"/>
              <w:bottom w:w="80" w:type="dxa"/>
              <w:left w:w="120" w:type="dxa"/>
              <w:right w:w="120" w:type="dxa"/>
            </w:tcMar>
          </w:tcPr>
          <w:p>
            <w:pPr>
              <w:jc w:val="left"/>
            </w:pPr>
            <w:r>
              <w:rPr>
                <w:rFonts w:ascii="Arial" w:hAnsi="Arial"/>
                <w:color w:val="2D3748"/>
                <w:sz w:val="18"/>
              </w:rPr>
              <w:t>Project Title / Code Name</w:t>
            </w:r>
          </w:p>
        </w:tc>
        <w:tc>
          <w:tcPr>
            <w:tcW w:type="dxa" w:w="1440"/>
            <w:shd w:fill="F7FAFC"/>
            <w:tcMar>
              <w:top w:w="80" w:type="dxa"/>
              <w:bottom w:w="80" w:type="dxa"/>
              <w:left w:w="120" w:type="dxa"/>
              <w:right w:w="120" w:type="dxa"/>
            </w:tcMar>
          </w:tcPr>
          <w:p>
            <w:pPr>
              <w:jc w:val="left"/>
            </w:pPr>
            <w:r>
              <w:rPr>
                <w:rFonts w:ascii="Arial" w:hAnsi="Arial"/>
                <w:color w:val="2D3748"/>
                <w:sz w:val="18"/>
              </w:rPr>
              <w:t>Pname</w:t>
            </w:r>
          </w:p>
        </w:tc>
        <w:tc>
          <w:tcPr>
            <w:tcW w:type="dxa" w:w="1440"/>
            <w:shd w:fill="F7FAFC"/>
            <w:tcMar>
              <w:top w:w="80" w:type="dxa"/>
              <w:bottom w:w="80" w:type="dxa"/>
              <w:left w:w="120" w:type="dxa"/>
              <w:right w:w="120" w:type="dxa"/>
            </w:tcMar>
          </w:tcPr>
          <w:p>
            <w:pPr>
              <w:jc w:val="left"/>
            </w:pPr>
            <w:r>
              <w:rPr>
                <w:rFonts w:ascii="Arial" w:hAnsi="Arial"/>
                <w:color w:val="2D3748"/>
                <w:sz w:val="18"/>
              </w:rPr>
              <w:t>VARCHAR(50)</w:t>
            </w:r>
          </w:p>
        </w:tc>
        <w:tc>
          <w:tcPr>
            <w:tcW w:type="dxa" w:w="2160"/>
            <w:shd w:fill="F7FAFC"/>
            <w:tcMar>
              <w:top w:w="80" w:type="dxa"/>
              <w:bottom w:w="80" w:type="dxa"/>
              <w:left w:w="120" w:type="dxa"/>
              <w:right w:w="120" w:type="dxa"/>
            </w:tcMar>
          </w:tcPr>
          <w:p>
            <w:pPr>
              <w:jc w:val="left"/>
            </w:pPr>
            <w:r>
              <w:rPr>
                <w:rFonts w:ascii="Arial" w:hAnsi="Arial"/>
                <w:color w:val="2D3748"/>
                <w:sz w:val="18"/>
              </w:rPr>
              <w:t>'Animora Cinematic'</w:t>
            </w:r>
          </w:p>
        </w:tc>
      </w:tr>
      <w:tr>
        <w:tc>
          <w:tcPr>
            <w:tcW w:type="dxa" w:w="1872"/>
            <w:shd w:fill="FFFFFF"/>
            <w:tcMar>
              <w:top w:w="80" w:type="dxa"/>
              <w:bottom w:w="80" w:type="dxa"/>
              <w:left w:w="120" w:type="dxa"/>
              <w:right w:w="120" w:type="dxa"/>
            </w:tcMar>
          </w:tcPr>
          <w:p>
            <w:pPr>
              <w:jc w:val="center"/>
            </w:pPr>
            <w:r>
              <w:rPr>
                <w:rFonts w:ascii="Arial" w:hAnsi="Arial"/>
                <w:color w:val="2D3748"/>
                <w:sz w:val="18"/>
              </w:rPr>
              <w:t>Description</w:t>
            </w:r>
          </w:p>
        </w:tc>
        <w:tc>
          <w:tcPr>
            <w:tcW w:type="dxa" w:w="3168"/>
            <w:shd w:fill="FFFFFF"/>
            <w:tcMar>
              <w:top w:w="80" w:type="dxa"/>
              <w:bottom w:w="80" w:type="dxa"/>
              <w:left w:w="120" w:type="dxa"/>
              <w:right w:w="120" w:type="dxa"/>
            </w:tcMar>
          </w:tcPr>
          <w:p>
            <w:pPr>
              <w:jc w:val="left"/>
            </w:pPr>
            <w:r>
              <w:rPr>
                <w:rFonts w:ascii="Arial" w:hAnsi="Arial"/>
                <w:color w:val="2D3748"/>
                <w:sz w:val="18"/>
              </w:rPr>
              <w:t>Production Brief &amp; Specifications</w:t>
            </w:r>
          </w:p>
        </w:tc>
        <w:tc>
          <w:tcPr>
            <w:tcW w:type="dxa" w:w="1440"/>
            <w:shd w:fill="FFFFFF"/>
            <w:tcMar>
              <w:top w:w="80" w:type="dxa"/>
              <w:bottom w:w="80" w:type="dxa"/>
              <w:left w:w="120" w:type="dxa"/>
              <w:right w:w="120" w:type="dxa"/>
            </w:tcMar>
          </w:tcPr>
          <w:p>
            <w:pPr>
              <w:jc w:val="left"/>
            </w:pPr>
            <w:r>
              <w:rPr>
                <w:rFonts w:ascii="Arial" w:hAnsi="Arial"/>
                <w:color w:val="2D3748"/>
                <w:sz w:val="18"/>
              </w:rPr>
              <w:t>Desc</w:t>
            </w:r>
          </w:p>
        </w:tc>
        <w:tc>
          <w:tcPr>
            <w:tcW w:type="dxa" w:w="1440"/>
            <w:shd w:fill="FFFFFF"/>
            <w:tcMar>
              <w:top w:w="80" w:type="dxa"/>
              <w:bottom w:w="80" w:type="dxa"/>
              <w:left w:w="120" w:type="dxa"/>
              <w:right w:w="120" w:type="dxa"/>
            </w:tcMar>
          </w:tcPr>
          <w:p>
            <w:pPr>
              <w:jc w:val="left"/>
            </w:pPr>
            <w:r>
              <w:rPr>
                <w:rFonts w:ascii="Arial" w:hAnsi="Arial"/>
                <w:color w:val="2D3748"/>
                <w:sz w:val="18"/>
              </w:rPr>
              <w:t>TEXT</w:t>
            </w:r>
          </w:p>
        </w:tc>
        <w:tc>
          <w:tcPr>
            <w:tcW w:type="dxa" w:w="2160"/>
            <w:shd w:fill="FFFFFF"/>
            <w:tcMar>
              <w:top w:w="80" w:type="dxa"/>
              <w:bottom w:w="80" w:type="dxa"/>
              <w:left w:w="120" w:type="dxa"/>
              <w:right w:w="120" w:type="dxa"/>
            </w:tcMar>
          </w:tcPr>
          <w:p>
            <w:pPr>
              <w:jc w:val="left"/>
            </w:pPr>
            <w:r>
              <w:rPr>
                <w:rFonts w:ascii="Arial" w:hAnsi="Arial"/>
                <w:color w:val="2D3748"/>
                <w:sz w:val="18"/>
              </w:rPr>
              <w:t>'Short Sci-Fi Animation Film'</w:t>
            </w:r>
          </w:p>
        </w:tc>
      </w:tr>
      <w:tr>
        <w:tc>
          <w:tcPr>
            <w:tcW w:type="dxa" w:w="1872"/>
            <w:shd w:fill="F7FAFC"/>
            <w:tcMar>
              <w:top w:w="80" w:type="dxa"/>
              <w:bottom w:w="80" w:type="dxa"/>
              <w:left w:w="120" w:type="dxa"/>
              <w:right w:w="120" w:type="dxa"/>
            </w:tcMar>
          </w:tcPr>
          <w:p>
            <w:pPr>
              <w:jc w:val="center"/>
            </w:pPr>
            <w:r>
              <w:rPr>
                <w:rFonts w:ascii="Arial" w:hAnsi="Arial"/>
                <w:color w:val="2D3748"/>
                <w:sz w:val="18"/>
              </w:rPr>
              <w:t>Start Date</w:t>
            </w:r>
          </w:p>
        </w:tc>
        <w:tc>
          <w:tcPr>
            <w:tcW w:type="dxa" w:w="3168"/>
            <w:shd w:fill="F7FAFC"/>
            <w:tcMar>
              <w:top w:w="80" w:type="dxa"/>
              <w:bottom w:w="80" w:type="dxa"/>
              <w:left w:w="120" w:type="dxa"/>
              <w:right w:w="120" w:type="dxa"/>
            </w:tcMar>
          </w:tcPr>
          <w:p>
            <w:pPr>
              <w:jc w:val="left"/>
            </w:pPr>
            <w:r>
              <w:rPr>
                <w:rFonts w:ascii="Arial" w:hAnsi="Arial"/>
                <w:color w:val="2D3748"/>
                <w:sz w:val="18"/>
              </w:rPr>
              <w:t>Official Project Kickoff Date</w:t>
            </w:r>
          </w:p>
        </w:tc>
        <w:tc>
          <w:tcPr>
            <w:tcW w:type="dxa" w:w="1440"/>
            <w:shd w:fill="F7FAFC"/>
            <w:tcMar>
              <w:top w:w="80" w:type="dxa"/>
              <w:bottom w:w="80" w:type="dxa"/>
              <w:left w:w="120" w:type="dxa"/>
              <w:right w:w="120" w:type="dxa"/>
            </w:tcMar>
          </w:tcPr>
          <w:p>
            <w:pPr>
              <w:jc w:val="left"/>
            </w:pPr>
            <w:r>
              <w:rPr>
                <w:rFonts w:ascii="Arial" w:hAnsi="Arial"/>
                <w:color w:val="2D3748"/>
                <w:sz w:val="18"/>
              </w:rPr>
              <w:t>Start_date</w:t>
            </w:r>
          </w:p>
        </w:tc>
        <w:tc>
          <w:tcPr>
            <w:tcW w:type="dxa" w:w="1440"/>
            <w:shd w:fill="F7FAFC"/>
            <w:tcMar>
              <w:top w:w="80" w:type="dxa"/>
              <w:bottom w:w="80" w:type="dxa"/>
              <w:left w:w="120" w:type="dxa"/>
              <w:right w:w="120" w:type="dxa"/>
            </w:tcMar>
          </w:tcPr>
          <w:p>
            <w:pPr>
              <w:jc w:val="left"/>
            </w:pPr>
            <w:r>
              <w:rPr>
                <w:rFonts w:ascii="Arial" w:hAnsi="Arial"/>
                <w:color w:val="2D3748"/>
                <w:sz w:val="18"/>
              </w:rPr>
              <w:t>DATE</w:t>
            </w:r>
          </w:p>
        </w:tc>
        <w:tc>
          <w:tcPr>
            <w:tcW w:type="dxa" w:w="2160"/>
            <w:shd w:fill="F7FAFC"/>
            <w:tcMar>
              <w:top w:w="80" w:type="dxa"/>
              <w:bottom w:w="80" w:type="dxa"/>
              <w:left w:w="120" w:type="dxa"/>
              <w:right w:w="120" w:type="dxa"/>
            </w:tcMar>
          </w:tcPr>
          <w:p>
            <w:pPr>
              <w:jc w:val="left"/>
            </w:pPr>
            <w:r>
              <w:rPr>
                <w:rFonts w:ascii="Arial" w:hAnsi="Arial"/>
                <w:color w:val="2D3748"/>
                <w:sz w:val="18"/>
              </w:rPr>
              <w:t>'2025-09-09'</w:t>
            </w:r>
          </w:p>
        </w:tc>
      </w:tr>
      <w:tr>
        <w:tc>
          <w:tcPr>
            <w:tcW w:type="dxa" w:w="1872"/>
            <w:shd w:fill="FFFFFF"/>
            <w:tcMar>
              <w:top w:w="80" w:type="dxa"/>
              <w:bottom w:w="80" w:type="dxa"/>
              <w:left w:w="120" w:type="dxa"/>
              <w:right w:w="120" w:type="dxa"/>
            </w:tcMar>
          </w:tcPr>
          <w:p>
            <w:pPr>
              <w:jc w:val="center"/>
            </w:pPr>
            <w:r>
              <w:rPr>
                <w:rFonts w:ascii="Arial" w:hAnsi="Arial"/>
                <w:color w:val="2D3748"/>
                <w:sz w:val="18"/>
              </w:rPr>
              <w:t>Deadline</w:t>
            </w:r>
          </w:p>
        </w:tc>
        <w:tc>
          <w:tcPr>
            <w:tcW w:type="dxa" w:w="3168"/>
            <w:shd w:fill="FFFFFF"/>
            <w:tcMar>
              <w:top w:w="80" w:type="dxa"/>
              <w:bottom w:w="80" w:type="dxa"/>
              <w:left w:w="120" w:type="dxa"/>
              <w:right w:w="120" w:type="dxa"/>
            </w:tcMar>
          </w:tcPr>
          <w:p>
            <w:pPr>
              <w:jc w:val="left"/>
            </w:pPr>
            <w:r>
              <w:rPr>
                <w:rFonts w:ascii="Arial" w:hAnsi="Arial"/>
                <w:color w:val="2D3748"/>
                <w:sz w:val="18"/>
              </w:rPr>
              <w:t>Target Release / Delivery Date</w:t>
            </w:r>
          </w:p>
        </w:tc>
        <w:tc>
          <w:tcPr>
            <w:tcW w:type="dxa" w:w="1440"/>
            <w:shd w:fill="FFFFFF"/>
            <w:tcMar>
              <w:top w:w="80" w:type="dxa"/>
              <w:bottom w:w="80" w:type="dxa"/>
              <w:left w:w="120" w:type="dxa"/>
              <w:right w:w="120" w:type="dxa"/>
            </w:tcMar>
          </w:tcPr>
          <w:p>
            <w:pPr>
              <w:jc w:val="left"/>
            </w:pPr>
            <w:r>
              <w:rPr>
                <w:rFonts w:ascii="Arial" w:hAnsi="Arial"/>
                <w:color w:val="2D3748"/>
                <w:sz w:val="18"/>
              </w:rPr>
              <w:t>Dead_line</w:t>
            </w:r>
          </w:p>
        </w:tc>
        <w:tc>
          <w:tcPr>
            <w:tcW w:type="dxa" w:w="1440"/>
            <w:shd w:fill="FFFFFF"/>
            <w:tcMar>
              <w:top w:w="80" w:type="dxa"/>
              <w:bottom w:w="80" w:type="dxa"/>
              <w:left w:w="120" w:type="dxa"/>
              <w:right w:w="120" w:type="dxa"/>
            </w:tcMar>
          </w:tcPr>
          <w:p>
            <w:pPr>
              <w:jc w:val="left"/>
            </w:pPr>
            <w:r>
              <w:rPr>
                <w:rFonts w:ascii="Arial" w:hAnsi="Arial"/>
                <w:color w:val="2D3748"/>
                <w:sz w:val="18"/>
              </w:rPr>
              <w:t>DATE</w:t>
            </w:r>
          </w:p>
        </w:tc>
        <w:tc>
          <w:tcPr>
            <w:tcW w:type="dxa" w:w="2160"/>
            <w:shd w:fill="FFFFFF"/>
            <w:tcMar>
              <w:top w:w="80" w:type="dxa"/>
              <w:bottom w:w="80" w:type="dxa"/>
              <w:left w:w="120" w:type="dxa"/>
              <w:right w:w="120" w:type="dxa"/>
            </w:tcMar>
          </w:tcPr>
          <w:p>
            <w:pPr>
              <w:jc w:val="left"/>
            </w:pPr>
            <w:r>
              <w:rPr>
                <w:rFonts w:ascii="Arial" w:hAnsi="Arial"/>
                <w:color w:val="2D3748"/>
                <w:sz w:val="18"/>
              </w:rPr>
              <w:t>'2025-10-20'</w:t>
            </w:r>
          </w:p>
        </w:tc>
      </w:tr>
    </w:tbl>
    <w:p>
      <w:r>
        <w:rPr>
          <w:b/>
          <w:color w:val="1A365D"/>
        </w:rPr>
        <w:br/>
        <w:t>Table 6: Object [Manages Many-to-1 relation with Search Queries]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A365D"/>
            <w:tcMar>
              <w:top w:w="120" w:type="dxa"/>
              <w:bottom w:w="120" w:type="dxa"/>
              <w:left w:w="150" w:type="dxa"/>
              <w:right w:w="150" w:type="dxa"/>
            </w:tcMar>
          </w:tcPr>
          <w:p>
            <w:pPr>
              <w:jc w:val="center"/>
            </w:pPr>
            <w:r>
              <w:rPr>
                <w:rFonts w:ascii="Arial" w:hAnsi="Arial"/>
                <w:b/>
                <w:color w:val="FFFFFF"/>
                <w:sz w:val="19"/>
              </w:rPr>
              <w:t>Field Name</w:t>
            </w:r>
          </w:p>
        </w:tc>
        <w:tc>
          <w:tcPr>
            <w:tcW w:type="dxa" w:w="3168"/>
            <w:shd w:fill="1A365D"/>
            <w:tcMar>
              <w:top w:w="120" w:type="dxa"/>
              <w:bottom w:w="120" w:type="dxa"/>
              <w:left w:w="150" w:type="dxa"/>
              <w:right w:w="150" w:type="dxa"/>
            </w:tcMar>
          </w:tcPr>
          <w:p>
            <w:pPr>
              <w:jc w:val="center"/>
            </w:pPr>
            <w:r>
              <w:rPr>
                <w:rFonts w:ascii="Arial" w:hAnsi="Arial"/>
                <w:b/>
                <w:color w:val="FFFFFF"/>
                <w:sz w:val="19"/>
              </w:rPr>
              <w:t>Description</w:t>
            </w:r>
          </w:p>
        </w:tc>
        <w:tc>
          <w:tcPr>
            <w:tcW w:type="dxa" w:w="1440"/>
            <w:shd w:fill="1A365D"/>
            <w:tcMar>
              <w:top w:w="120" w:type="dxa"/>
              <w:bottom w:w="120" w:type="dxa"/>
              <w:left w:w="150" w:type="dxa"/>
              <w:right w:w="150" w:type="dxa"/>
            </w:tcMar>
          </w:tcPr>
          <w:p>
            <w:pPr>
              <w:jc w:val="center"/>
            </w:pPr>
            <w:r>
              <w:rPr>
                <w:rFonts w:ascii="Arial" w:hAnsi="Arial"/>
                <w:b/>
                <w:color w:val="FFFFFF"/>
                <w:sz w:val="19"/>
              </w:rPr>
              <w:t>Alias / Key</w:t>
            </w:r>
          </w:p>
        </w:tc>
        <w:tc>
          <w:tcPr>
            <w:tcW w:type="dxa" w:w="1440"/>
            <w:shd w:fill="1A365D"/>
            <w:tcMar>
              <w:top w:w="120" w:type="dxa"/>
              <w:bottom w:w="120" w:type="dxa"/>
              <w:left w:w="150" w:type="dxa"/>
              <w:right w:w="150" w:type="dxa"/>
            </w:tcMar>
          </w:tcPr>
          <w:p>
            <w:pPr>
              <w:jc w:val="center"/>
            </w:pPr>
            <w:r>
              <w:rPr>
                <w:rFonts w:ascii="Arial" w:hAnsi="Arial"/>
                <w:b/>
                <w:color w:val="FFFFFF"/>
                <w:sz w:val="19"/>
              </w:rPr>
              <w:t>Data Type</w:t>
            </w:r>
          </w:p>
        </w:tc>
        <w:tc>
          <w:tcPr>
            <w:tcW w:type="dxa" w:w="2160"/>
            <w:shd w:fill="1A365D"/>
            <w:tcMar>
              <w:top w:w="120" w:type="dxa"/>
              <w:bottom w:w="120" w:type="dxa"/>
              <w:left w:w="150" w:type="dxa"/>
              <w:right w:w="150" w:type="dxa"/>
            </w:tcMar>
          </w:tcPr>
          <w:p>
            <w:pPr>
              <w:jc w:val="center"/>
            </w:pPr>
            <w:r>
              <w:rPr>
                <w:rFonts w:ascii="Arial" w:hAnsi="Arial"/>
                <w:b/>
                <w:color w:val="FFFFFF"/>
                <w:sz w:val="19"/>
              </w:rPr>
              <w:t>Sample Value</w:t>
            </w:r>
          </w:p>
        </w:tc>
      </w:tr>
      <w:tr>
        <w:tc>
          <w:tcPr>
            <w:tcW w:type="dxa" w:w="1872"/>
            <w:shd w:fill="FFFFFF"/>
            <w:tcMar>
              <w:top w:w="80" w:type="dxa"/>
              <w:bottom w:w="80" w:type="dxa"/>
              <w:left w:w="120" w:type="dxa"/>
              <w:right w:w="120" w:type="dxa"/>
            </w:tcMar>
          </w:tcPr>
          <w:p>
            <w:pPr>
              <w:jc w:val="center"/>
            </w:pPr>
            <w:r>
              <w:rPr>
                <w:rFonts w:ascii="Arial" w:hAnsi="Arial"/>
                <w:color w:val="2D3748"/>
                <w:sz w:val="18"/>
              </w:rPr>
              <w:t>ID</w:t>
            </w:r>
          </w:p>
        </w:tc>
        <w:tc>
          <w:tcPr>
            <w:tcW w:type="dxa" w:w="3168"/>
            <w:shd w:fill="FFFFFF"/>
            <w:tcMar>
              <w:top w:w="80" w:type="dxa"/>
              <w:bottom w:w="80" w:type="dxa"/>
              <w:left w:w="120" w:type="dxa"/>
              <w:right w:w="120" w:type="dxa"/>
            </w:tcMar>
          </w:tcPr>
          <w:p>
            <w:pPr>
              <w:jc w:val="left"/>
            </w:pPr>
            <w:r>
              <w:rPr>
                <w:rFonts w:ascii="Arial" w:hAnsi="Arial"/>
                <w:color w:val="2D3748"/>
                <w:sz w:val="18"/>
              </w:rPr>
              <w:t>Unique Object Identifier</w:t>
            </w:r>
          </w:p>
        </w:tc>
        <w:tc>
          <w:tcPr>
            <w:tcW w:type="dxa" w:w="1440"/>
            <w:shd w:fill="FFFFFF"/>
            <w:tcMar>
              <w:top w:w="80" w:type="dxa"/>
              <w:bottom w:w="80" w:type="dxa"/>
              <w:left w:w="120" w:type="dxa"/>
              <w:right w:w="120" w:type="dxa"/>
            </w:tcMar>
          </w:tcPr>
          <w:p>
            <w:pPr>
              <w:jc w:val="left"/>
            </w:pPr>
            <w:r>
              <w:rPr>
                <w:rFonts w:ascii="Arial" w:hAnsi="Arial"/>
                <w:color w:val="2D3748"/>
                <w:sz w:val="18"/>
              </w:rPr>
              <w:t>O_ID (PK)</w:t>
            </w:r>
          </w:p>
        </w:tc>
        <w:tc>
          <w:tcPr>
            <w:tcW w:type="dxa" w:w="1440"/>
            <w:shd w:fill="FFFFFF"/>
            <w:tcMar>
              <w:top w:w="80" w:type="dxa"/>
              <w:bottom w:w="80" w:type="dxa"/>
              <w:left w:w="120" w:type="dxa"/>
              <w:right w:w="120" w:type="dxa"/>
            </w:tcMar>
          </w:tcPr>
          <w:p>
            <w:pPr>
              <w:jc w:val="left"/>
            </w:pPr>
            <w:r>
              <w:rPr>
                <w:rFonts w:ascii="Arial" w:hAnsi="Arial"/>
                <w:color w:val="2D3748"/>
                <w:sz w:val="18"/>
              </w:rPr>
              <w:t>INT(3)</w:t>
            </w:r>
          </w:p>
        </w:tc>
        <w:tc>
          <w:tcPr>
            <w:tcW w:type="dxa" w:w="2160"/>
            <w:shd w:fill="FFFFFF"/>
            <w:tcMar>
              <w:top w:w="80" w:type="dxa"/>
              <w:bottom w:w="80" w:type="dxa"/>
              <w:left w:w="120" w:type="dxa"/>
              <w:right w:w="120" w:type="dxa"/>
            </w:tcMar>
          </w:tcPr>
          <w:p>
            <w:pPr>
              <w:jc w:val="left"/>
            </w:pPr>
            <w:r>
              <w:rPr>
                <w:rFonts w:ascii="Arial" w:hAnsi="Arial"/>
                <w:color w:val="2D3748"/>
                <w:sz w:val="18"/>
              </w:rPr>
              <w:t>03</w:t>
            </w:r>
          </w:p>
        </w:tc>
      </w:tr>
      <w:tr>
        <w:tc>
          <w:tcPr>
            <w:tcW w:type="dxa" w:w="1872"/>
            <w:shd w:fill="F7FAFC"/>
            <w:tcMar>
              <w:top w:w="80" w:type="dxa"/>
              <w:bottom w:w="80" w:type="dxa"/>
              <w:left w:w="120" w:type="dxa"/>
              <w:right w:w="120" w:type="dxa"/>
            </w:tcMar>
          </w:tcPr>
          <w:p>
            <w:pPr>
              <w:jc w:val="center"/>
            </w:pPr>
            <w:r>
              <w:rPr>
                <w:rFonts w:ascii="Arial" w:hAnsi="Arial"/>
                <w:color w:val="2D3748"/>
                <w:sz w:val="18"/>
              </w:rPr>
              <w:t>Name</w:t>
            </w:r>
          </w:p>
        </w:tc>
        <w:tc>
          <w:tcPr>
            <w:tcW w:type="dxa" w:w="3168"/>
            <w:shd w:fill="F7FAFC"/>
            <w:tcMar>
              <w:top w:w="80" w:type="dxa"/>
              <w:bottom w:w="80" w:type="dxa"/>
              <w:left w:w="120" w:type="dxa"/>
              <w:right w:w="120" w:type="dxa"/>
            </w:tcMar>
          </w:tcPr>
          <w:p>
            <w:pPr>
              <w:jc w:val="left"/>
            </w:pPr>
            <w:r>
              <w:rPr>
                <w:rFonts w:ascii="Arial" w:hAnsi="Arial"/>
                <w:color w:val="2D3748"/>
                <w:sz w:val="18"/>
              </w:rPr>
              <w:t>Object / Asset Classification</w:t>
            </w:r>
          </w:p>
        </w:tc>
        <w:tc>
          <w:tcPr>
            <w:tcW w:type="dxa" w:w="1440"/>
            <w:shd w:fill="F7FAFC"/>
            <w:tcMar>
              <w:top w:w="80" w:type="dxa"/>
              <w:bottom w:w="80" w:type="dxa"/>
              <w:left w:w="120" w:type="dxa"/>
              <w:right w:w="120" w:type="dxa"/>
            </w:tcMar>
          </w:tcPr>
          <w:p>
            <w:pPr>
              <w:jc w:val="left"/>
            </w:pPr>
            <w:r>
              <w:rPr>
                <w:rFonts w:ascii="Arial" w:hAnsi="Arial"/>
                <w:color w:val="2D3748"/>
                <w:sz w:val="18"/>
              </w:rPr>
              <w:t>O_name</w:t>
            </w:r>
          </w:p>
        </w:tc>
        <w:tc>
          <w:tcPr>
            <w:tcW w:type="dxa" w:w="1440"/>
            <w:shd w:fill="F7FAFC"/>
            <w:tcMar>
              <w:top w:w="80" w:type="dxa"/>
              <w:bottom w:w="80" w:type="dxa"/>
              <w:left w:w="120" w:type="dxa"/>
              <w:right w:w="120" w:type="dxa"/>
            </w:tcMar>
          </w:tcPr>
          <w:p>
            <w:pPr>
              <w:jc w:val="left"/>
            </w:pPr>
            <w:r>
              <w:rPr>
                <w:rFonts w:ascii="Arial" w:hAnsi="Arial"/>
                <w:color w:val="2D3748"/>
                <w:sz w:val="18"/>
              </w:rPr>
              <w:t>VARCHAR(30)</w:t>
            </w:r>
          </w:p>
        </w:tc>
        <w:tc>
          <w:tcPr>
            <w:tcW w:type="dxa" w:w="2160"/>
            <w:shd w:fill="F7FAFC"/>
            <w:tcMar>
              <w:top w:w="80" w:type="dxa"/>
              <w:bottom w:w="80" w:type="dxa"/>
              <w:left w:w="120" w:type="dxa"/>
              <w:right w:w="120" w:type="dxa"/>
            </w:tcMar>
          </w:tcPr>
          <w:p>
            <w:pPr>
              <w:jc w:val="left"/>
            </w:pPr>
            <w:r>
              <w:rPr>
                <w:rFonts w:ascii="Arial" w:hAnsi="Arial"/>
                <w:color w:val="2D3748"/>
                <w:sz w:val="18"/>
              </w:rPr>
              <w:t>'VFX Explosion'</w:t>
            </w:r>
          </w:p>
        </w:tc>
      </w:tr>
      <w:tr>
        <w:tc>
          <w:tcPr>
            <w:tcW w:type="dxa" w:w="1872"/>
            <w:shd w:fill="FFFFFF"/>
            <w:tcMar>
              <w:top w:w="80" w:type="dxa"/>
              <w:bottom w:w="80" w:type="dxa"/>
              <w:left w:w="120" w:type="dxa"/>
              <w:right w:w="120" w:type="dxa"/>
            </w:tcMar>
          </w:tcPr>
          <w:p>
            <w:pPr>
              <w:jc w:val="center"/>
            </w:pPr>
            <w:r>
              <w:rPr>
                <w:rFonts w:ascii="Arial" w:hAnsi="Arial"/>
                <w:color w:val="2D3748"/>
                <w:sz w:val="18"/>
              </w:rPr>
              <w:t>Searching Type</w:t>
            </w:r>
          </w:p>
        </w:tc>
        <w:tc>
          <w:tcPr>
            <w:tcW w:type="dxa" w:w="3168"/>
            <w:shd w:fill="FFFFFF"/>
            <w:tcMar>
              <w:top w:w="80" w:type="dxa"/>
              <w:bottom w:w="80" w:type="dxa"/>
              <w:left w:w="120" w:type="dxa"/>
              <w:right w:w="120" w:type="dxa"/>
            </w:tcMar>
          </w:tcPr>
          <w:p>
            <w:pPr>
              <w:jc w:val="left"/>
            </w:pPr>
            <w:r>
              <w:rPr>
                <w:rFonts w:ascii="Arial" w:hAnsi="Arial"/>
                <w:color w:val="2D3748"/>
                <w:sz w:val="18"/>
              </w:rPr>
              <w:t>Dimensionality / Pipeline Type</w:t>
            </w:r>
          </w:p>
        </w:tc>
        <w:tc>
          <w:tcPr>
            <w:tcW w:type="dxa" w:w="1440"/>
            <w:shd w:fill="FFFFFF"/>
            <w:tcMar>
              <w:top w:w="80" w:type="dxa"/>
              <w:bottom w:w="80" w:type="dxa"/>
              <w:left w:w="120" w:type="dxa"/>
              <w:right w:w="120" w:type="dxa"/>
            </w:tcMar>
          </w:tcPr>
          <w:p>
            <w:pPr>
              <w:jc w:val="left"/>
            </w:pPr>
            <w:r>
              <w:rPr>
                <w:rFonts w:ascii="Arial" w:hAnsi="Arial"/>
                <w:color w:val="2D3748"/>
                <w:sz w:val="18"/>
              </w:rPr>
              <w:t>Searching_type</w:t>
            </w:r>
          </w:p>
        </w:tc>
        <w:tc>
          <w:tcPr>
            <w:tcW w:type="dxa" w:w="1440"/>
            <w:shd w:fill="FFFFFF"/>
            <w:tcMar>
              <w:top w:w="80" w:type="dxa"/>
              <w:bottom w:w="80" w:type="dxa"/>
              <w:left w:w="120" w:type="dxa"/>
              <w:right w:w="120" w:type="dxa"/>
            </w:tcMar>
          </w:tcPr>
          <w:p>
            <w:pPr>
              <w:jc w:val="left"/>
            </w:pPr>
            <w:r>
              <w:rPr>
                <w:rFonts w:ascii="Arial" w:hAnsi="Arial"/>
                <w:color w:val="2D3748"/>
                <w:sz w:val="18"/>
              </w:rPr>
              <w:t>TEXT</w:t>
            </w:r>
          </w:p>
        </w:tc>
        <w:tc>
          <w:tcPr>
            <w:tcW w:type="dxa" w:w="2160"/>
            <w:shd w:fill="FFFFFF"/>
            <w:tcMar>
              <w:top w:w="80" w:type="dxa"/>
              <w:bottom w:w="80" w:type="dxa"/>
              <w:left w:w="120" w:type="dxa"/>
              <w:right w:w="120" w:type="dxa"/>
            </w:tcMar>
          </w:tcPr>
          <w:p>
            <w:pPr>
              <w:jc w:val="left"/>
            </w:pPr>
            <w:r>
              <w:rPr>
                <w:rFonts w:ascii="Arial" w:hAnsi="Arial"/>
                <w:color w:val="2D3748"/>
                <w:sz w:val="18"/>
              </w:rPr>
              <w:t>'VFX Simulation'</w:t>
            </w:r>
          </w:p>
        </w:tc>
      </w:tr>
    </w:tbl>
    <w:p>
      <w:r>
        <w:rPr>
          <w:b/>
          <w:color w:val="1A365D"/>
        </w:rPr>
        <w:br/>
        <w:t>Table 7: Search Query [Manages 1-to-Many relation with Responses]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A365D"/>
            <w:tcMar>
              <w:top w:w="120" w:type="dxa"/>
              <w:bottom w:w="120" w:type="dxa"/>
              <w:left w:w="150" w:type="dxa"/>
              <w:right w:w="150" w:type="dxa"/>
            </w:tcMar>
          </w:tcPr>
          <w:p>
            <w:pPr>
              <w:jc w:val="center"/>
            </w:pPr>
            <w:r>
              <w:rPr>
                <w:rFonts w:ascii="Arial" w:hAnsi="Arial"/>
                <w:b/>
                <w:color w:val="FFFFFF"/>
                <w:sz w:val="19"/>
              </w:rPr>
              <w:t>Field Name</w:t>
            </w:r>
          </w:p>
        </w:tc>
        <w:tc>
          <w:tcPr>
            <w:tcW w:type="dxa" w:w="3168"/>
            <w:shd w:fill="1A365D"/>
            <w:tcMar>
              <w:top w:w="120" w:type="dxa"/>
              <w:bottom w:w="120" w:type="dxa"/>
              <w:left w:w="150" w:type="dxa"/>
              <w:right w:w="150" w:type="dxa"/>
            </w:tcMar>
          </w:tcPr>
          <w:p>
            <w:pPr>
              <w:jc w:val="center"/>
            </w:pPr>
            <w:r>
              <w:rPr>
                <w:rFonts w:ascii="Arial" w:hAnsi="Arial"/>
                <w:b/>
                <w:color w:val="FFFFFF"/>
                <w:sz w:val="19"/>
              </w:rPr>
              <w:t>Description</w:t>
            </w:r>
          </w:p>
        </w:tc>
        <w:tc>
          <w:tcPr>
            <w:tcW w:type="dxa" w:w="1440"/>
            <w:shd w:fill="1A365D"/>
            <w:tcMar>
              <w:top w:w="120" w:type="dxa"/>
              <w:bottom w:w="120" w:type="dxa"/>
              <w:left w:w="150" w:type="dxa"/>
              <w:right w:w="150" w:type="dxa"/>
            </w:tcMar>
          </w:tcPr>
          <w:p>
            <w:pPr>
              <w:jc w:val="center"/>
            </w:pPr>
            <w:r>
              <w:rPr>
                <w:rFonts w:ascii="Arial" w:hAnsi="Arial"/>
                <w:b/>
                <w:color w:val="FFFFFF"/>
                <w:sz w:val="19"/>
              </w:rPr>
              <w:t>Alias / Key</w:t>
            </w:r>
          </w:p>
        </w:tc>
        <w:tc>
          <w:tcPr>
            <w:tcW w:type="dxa" w:w="1440"/>
            <w:shd w:fill="1A365D"/>
            <w:tcMar>
              <w:top w:w="120" w:type="dxa"/>
              <w:bottom w:w="120" w:type="dxa"/>
              <w:left w:w="150" w:type="dxa"/>
              <w:right w:w="150" w:type="dxa"/>
            </w:tcMar>
          </w:tcPr>
          <w:p>
            <w:pPr>
              <w:jc w:val="center"/>
            </w:pPr>
            <w:r>
              <w:rPr>
                <w:rFonts w:ascii="Arial" w:hAnsi="Arial"/>
                <w:b/>
                <w:color w:val="FFFFFF"/>
                <w:sz w:val="19"/>
              </w:rPr>
              <w:t>Data Type</w:t>
            </w:r>
          </w:p>
        </w:tc>
        <w:tc>
          <w:tcPr>
            <w:tcW w:type="dxa" w:w="2160"/>
            <w:shd w:fill="1A365D"/>
            <w:tcMar>
              <w:top w:w="120" w:type="dxa"/>
              <w:bottom w:w="120" w:type="dxa"/>
              <w:left w:w="150" w:type="dxa"/>
              <w:right w:w="150" w:type="dxa"/>
            </w:tcMar>
          </w:tcPr>
          <w:p>
            <w:pPr>
              <w:jc w:val="center"/>
            </w:pPr>
            <w:r>
              <w:rPr>
                <w:rFonts w:ascii="Arial" w:hAnsi="Arial"/>
                <w:b/>
                <w:color w:val="FFFFFF"/>
                <w:sz w:val="19"/>
              </w:rPr>
              <w:t>Sample Value</w:t>
            </w:r>
          </w:p>
        </w:tc>
      </w:tr>
      <w:tr>
        <w:tc>
          <w:tcPr>
            <w:tcW w:type="dxa" w:w="1872"/>
            <w:shd w:fill="FFFFFF"/>
            <w:tcMar>
              <w:top w:w="80" w:type="dxa"/>
              <w:bottom w:w="80" w:type="dxa"/>
              <w:left w:w="120" w:type="dxa"/>
              <w:right w:w="120" w:type="dxa"/>
            </w:tcMar>
          </w:tcPr>
          <w:p>
            <w:pPr>
              <w:jc w:val="center"/>
            </w:pPr>
            <w:r>
              <w:rPr>
                <w:rFonts w:ascii="Arial" w:hAnsi="Arial"/>
                <w:color w:val="2D3748"/>
                <w:sz w:val="18"/>
              </w:rPr>
              <w:t>ID</w:t>
            </w:r>
          </w:p>
        </w:tc>
        <w:tc>
          <w:tcPr>
            <w:tcW w:type="dxa" w:w="3168"/>
            <w:shd w:fill="FFFFFF"/>
            <w:tcMar>
              <w:top w:w="80" w:type="dxa"/>
              <w:bottom w:w="80" w:type="dxa"/>
              <w:left w:w="120" w:type="dxa"/>
              <w:right w:w="120" w:type="dxa"/>
            </w:tcMar>
          </w:tcPr>
          <w:p>
            <w:pPr>
              <w:jc w:val="left"/>
            </w:pPr>
            <w:r>
              <w:rPr>
                <w:rFonts w:ascii="Arial" w:hAnsi="Arial"/>
                <w:color w:val="2D3748"/>
                <w:sz w:val="18"/>
              </w:rPr>
              <w:t>Unique Query Tracking ID</w:t>
            </w:r>
          </w:p>
        </w:tc>
        <w:tc>
          <w:tcPr>
            <w:tcW w:type="dxa" w:w="1440"/>
            <w:shd w:fill="FFFFFF"/>
            <w:tcMar>
              <w:top w:w="80" w:type="dxa"/>
              <w:bottom w:w="80" w:type="dxa"/>
              <w:left w:w="120" w:type="dxa"/>
              <w:right w:w="120" w:type="dxa"/>
            </w:tcMar>
          </w:tcPr>
          <w:p>
            <w:pPr>
              <w:jc w:val="left"/>
            </w:pPr>
            <w:r>
              <w:rPr>
                <w:rFonts w:ascii="Arial" w:hAnsi="Arial"/>
                <w:color w:val="2D3748"/>
                <w:sz w:val="18"/>
              </w:rPr>
              <w:t>Q_ID (PK)</w:t>
            </w:r>
          </w:p>
        </w:tc>
        <w:tc>
          <w:tcPr>
            <w:tcW w:type="dxa" w:w="1440"/>
            <w:shd w:fill="FFFFFF"/>
            <w:tcMar>
              <w:top w:w="80" w:type="dxa"/>
              <w:bottom w:w="80" w:type="dxa"/>
              <w:left w:w="120" w:type="dxa"/>
              <w:right w:w="120" w:type="dxa"/>
            </w:tcMar>
          </w:tcPr>
          <w:p>
            <w:pPr>
              <w:jc w:val="left"/>
            </w:pPr>
            <w:r>
              <w:rPr>
                <w:rFonts w:ascii="Arial" w:hAnsi="Arial"/>
                <w:color w:val="2D3748"/>
                <w:sz w:val="18"/>
              </w:rPr>
              <w:t>INT(3)</w:t>
            </w:r>
          </w:p>
        </w:tc>
        <w:tc>
          <w:tcPr>
            <w:tcW w:type="dxa" w:w="2160"/>
            <w:shd w:fill="FFFFFF"/>
            <w:tcMar>
              <w:top w:w="80" w:type="dxa"/>
              <w:bottom w:w="80" w:type="dxa"/>
              <w:left w:w="120" w:type="dxa"/>
              <w:right w:w="120" w:type="dxa"/>
            </w:tcMar>
          </w:tcPr>
          <w:p>
            <w:pPr>
              <w:jc w:val="left"/>
            </w:pPr>
            <w:r>
              <w:rPr>
                <w:rFonts w:ascii="Arial" w:hAnsi="Arial"/>
                <w:color w:val="2D3748"/>
                <w:sz w:val="18"/>
              </w:rPr>
              <w:t>03</w:t>
            </w:r>
          </w:p>
        </w:tc>
      </w:tr>
      <w:tr>
        <w:tc>
          <w:tcPr>
            <w:tcW w:type="dxa" w:w="1872"/>
            <w:shd w:fill="F7FAFC"/>
            <w:tcMar>
              <w:top w:w="80" w:type="dxa"/>
              <w:bottom w:w="80" w:type="dxa"/>
              <w:left w:w="120" w:type="dxa"/>
              <w:right w:w="120" w:type="dxa"/>
            </w:tcMar>
          </w:tcPr>
          <w:p>
            <w:pPr>
              <w:jc w:val="center"/>
            </w:pPr>
            <w:r>
              <w:rPr>
                <w:rFonts w:ascii="Arial" w:hAnsi="Arial"/>
                <w:color w:val="2D3748"/>
                <w:sz w:val="18"/>
              </w:rPr>
              <w:t>U_ID</w:t>
            </w:r>
          </w:p>
        </w:tc>
        <w:tc>
          <w:tcPr>
            <w:tcW w:type="dxa" w:w="3168"/>
            <w:shd w:fill="F7FAFC"/>
            <w:tcMar>
              <w:top w:w="80" w:type="dxa"/>
              <w:bottom w:w="80" w:type="dxa"/>
              <w:left w:w="120" w:type="dxa"/>
              <w:right w:w="120" w:type="dxa"/>
            </w:tcMar>
          </w:tcPr>
          <w:p>
            <w:pPr>
              <w:jc w:val="left"/>
            </w:pPr>
            <w:r>
              <w:rPr>
                <w:rFonts w:ascii="Arial" w:hAnsi="Arial"/>
                <w:color w:val="2D3748"/>
                <w:sz w:val="18"/>
              </w:rPr>
              <w:t>User Initiating Search</w:t>
            </w:r>
          </w:p>
        </w:tc>
        <w:tc>
          <w:tcPr>
            <w:tcW w:type="dxa" w:w="1440"/>
            <w:shd w:fill="F7FAFC"/>
            <w:tcMar>
              <w:top w:w="80" w:type="dxa"/>
              <w:bottom w:w="80" w:type="dxa"/>
              <w:left w:w="120" w:type="dxa"/>
              <w:right w:w="120" w:type="dxa"/>
            </w:tcMar>
          </w:tcPr>
          <w:p>
            <w:pPr>
              <w:jc w:val="left"/>
            </w:pPr>
            <w:r>
              <w:rPr>
                <w:rFonts w:ascii="Arial" w:hAnsi="Arial"/>
                <w:color w:val="2D3748"/>
                <w:sz w:val="18"/>
              </w:rPr>
              <w:t>U_ID (FK)</w:t>
            </w:r>
          </w:p>
        </w:tc>
        <w:tc>
          <w:tcPr>
            <w:tcW w:type="dxa" w:w="1440"/>
            <w:shd w:fill="F7FAFC"/>
            <w:tcMar>
              <w:top w:w="80" w:type="dxa"/>
              <w:bottom w:w="80" w:type="dxa"/>
              <w:left w:w="120" w:type="dxa"/>
              <w:right w:w="120" w:type="dxa"/>
            </w:tcMar>
          </w:tcPr>
          <w:p>
            <w:pPr>
              <w:jc w:val="left"/>
            </w:pPr>
            <w:r>
              <w:rPr>
                <w:rFonts w:ascii="Arial" w:hAnsi="Arial"/>
                <w:color w:val="2D3748"/>
                <w:sz w:val="18"/>
              </w:rPr>
              <w:t>INT(3)</w:t>
            </w:r>
          </w:p>
        </w:tc>
        <w:tc>
          <w:tcPr>
            <w:tcW w:type="dxa" w:w="2160"/>
            <w:shd w:fill="F7FAFC"/>
            <w:tcMar>
              <w:top w:w="80" w:type="dxa"/>
              <w:bottom w:w="80" w:type="dxa"/>
              <w:left w:w="120" w:type="dxa"/>
              <w:right w:w="120" w:type="dxa"/>
            </w:tcMar>
          </w:tcPr>
          <w:p>
            <w:pPr>
              <w:jc w:val="left"/>
            </w:pPr>
            <w:r>
              <w:rPr>
                <w:rFonts w:ascii="Arial" w:hAnsi="Arial"/>
                <w:color w:val="2D3748"/>
                <w:sz w:val="18"/>
              </w:rPr>
              <w:t>30</w:t>
            </w:r>
          </w:p>
        </w:tc>
      </w:tr>
      <w:tr>
        <w:tc>
          <w:tcPr>
            <w:tcW w:type="dxa" w:w="1872"/>
            <w:shd w:fill="FFFFFF"/>
            <w:tcMar>
              <w:top w:w="80" w:type="dxa"/>
              <w:bottom w:w="80" w:type="dxa"/>
              <w:left w:w="120" w:type="dxa"/>
              <w:right w:w="120" w:type="dxa"/>
            </w:tcMar>
          </w:tcPr>
          <w:p>
            <w:pPr>
              <w:jc w:val="center"/>
            </w:pPr>
            <w:r>
              <w:rPr>
                <w:rFonts w:ascii="Arial" w:hAnsi="Arial"/>
                <w:color w:val="2D3748"/>
                <w:sz w:val="18"/>
              </w:rPr>
              <w:t>Question</w:t>
            </w:r>
          </w:p>
        </w:tc>
        <w:tc>
          <w:tcPr>
            <w:tcW w:type="dxa" w:w="3168"/>
            <w:shd w:fill="FFFFFF"/>
            <w:tcMar>
              <w:top w:w="80" w:type="dxa"/>
              <w:bottom w:w="80" w:type="dxa"/>
              <w:left w:w="120" w:type="dxa"/>
              <w:right w:w="120" w:type="dxa"/>
            </w:tcMar>
          </w:tcPr>
          <w:p>
            <w:pPr>
              <w:jc w:val="left"/>
            </w:pPr>
            <w:r>
              <w:rPr>
                <w:rFonts w:ascii="Arial" w:hAnsi="Arial"/>
                <w:color w:val="2D3748"/>
                <w:sz w:val="18"/>
              </w:rPr>
              <w:t>Search String / Asset Keyword</w:t>
            </w:r>
          </w:p>
        </w:tc>
        <w:tc>
          <w:tcPr>
            <w:tcW w:type="dxa" w:w="1440"/>
            <w:shd w:fill="FFFFFF"/>
            <w:tcMar>
              <w:top w:w="80" w:type="dxa"/>
              <w:bottom w:w="80" w:type="dxa"/>
              <w:left w:w="120" w:type="dxa"/>
              <w:right w:w="120" w:type="dxa"/>
            </w:tcMar>
          </w:tcPr>
          <w:p>
            <w:pPr>
              <w:jc w:val="left"/>
            </w:pPr>
            <w:r>
              <w:rPr>
                <w:rFonts w:ascii="Arial" w:hAnsi="Arial"/>
                <w:color w:val="2D3748"/>
                <w:sz w:val="18"/>
              </w:rPr>
              <w:t>Question</w:t>
            </w:r>
          </w:p>
        </w:tc>
        <w:tc>
          <w:tcPr>
            <w:tcW w:type="dxa" w:w="1440"/>
            <w:shd w:fill="FFFFFF"/>
            <w:tcMar>
              <w:top w:w="80" w:type="dxa"/>
              <w:bottom w:w="80" w:type="dxa"/>
              <w:left w:w="120" w:type="dxa"/>
              <w:right w:w="120" w:type="dxa"/>
            </w:tcMar>
          </w:tcPr>
          <w:p>
            <w:pPr>
              <w:jc w:val="left"/>
            </w:pPr>
            <w:r>
              <w:rPr>
                <w:rFonts w:ascii="Arial" w:hAnsi="Arial"/>
                <w:color w:val="2D3748"/>
                <w:sz w:val="18"/>
              </w:rPr>
              <w:t>TEXT</w:t>
            </w:r>
          </w:p>
        </w:tc>
        <w:tc>
          <w:tcPr>
            <w:tcW w:type="dxa" w:w="2160"/>
            <w:shd w:fill="FFFFFF"/>
            <w:tcMar>
              <w:top w:w="80" w:type="dxa"/>
              <w:bottom w:w="80" w:type="dxa"/>
              <w:left w:w="120" w:type="dxa"/>
              <w:right w:w="120" w:type="dxa"/>
            </w:tcMar>
          </w:tcPr>
          <w:p>
            <w:pPr>
              <w:jc w:val="left"/>
            </w:pPr>
            <w:r>
              <w:rPr>
                <w:rFonts w:ascii="Arial" w:hAnsi="Arial"/>
                <w:color w:val="2D3748"/>
                <w:sz w:val="18"/>
              </w:rPr>
              <w:t>'Biped character rig'</w:t>
            </w:r>
          </w:p>
        </w:tc>
      </w:tr>
      <w:tr>
        <w:tc>
          <w:tcPr>
            <w:tcW w:type="dxa" w:w="1872"/>
            <w:shd w:fill="F7FAFC"/>
            <w:tcMar>
              <w:top w:w="80" w:type="dxa"/>
              <w:bottom w:w="80" w:type="dxa"/>
              <w:left w:w="120" w:type="dxa"/>
              <w:right w:w="120" w:type="dxa"/>
            </w:tcMar>
          </w:tcPr>
          <w:p>
            <w:pPr>
              <w:jc w:val="center"/>
            </w:pPr>
            <w:r>
              <w:rPr>
                <w:rFonts w:ascii="Arial" w:hAnsi="Arial"/>
                <w:color w:val="2D3748"/>
                <w:sz w:val="18"/>
              </w:rPr>
              <w:t>Time</w:t>
            </w:r>
          </w:p>
        </w:tc>
        <w:tc>
          <w:tcPr>
            <w:tcW w:type="dxa" w:w="3168"/>
            <w:shd w:fill="F7FAFC"/>
            <w:tcMar>
              <w:top w:w="80" w:type="dxa"/>
              <w:bottom w:w="80" w:type="dxa"/>
              <w:left w:w="120" w:type="dxa"/>
              <w:right w:w="120" w:type="dxa"/>
            </w:tcMar>
          </w:tcPr>
          <w:p>
            <w:pPr>
              <w:jc w:val="left"/>
            </w:pPr>
            <w:r>
              <w:rPr>
                <w:rFonts w:ascii="Arial" w:hAnsi="Arial"/>
                <w:color w:val="2D3748"/>
                <w:sz w:val="18"/>
              </w:rPr>
              <w:t>Query Execution Latency</w:t>
            </w:r>
          </w:p>
        </w:tc>
        <w:tc>
          <w:tcPr>
            <w:tcW w:type="dxa" w:w="1440"/>
            <w:shd w:fill="F7FAFC"/>
            <w:tcMar>
              <w:top w:w="80" w:type="dxa"/>
              <w:bottom w:w="80" w:type="dxa"/>
              <w:left w:w="120" w:type="dxa"/>
              <w:right w:w="120" w:type="dxa"/>
            </w:tcMar>
          </w:tcPr>
          <w:p>
            <w:pPr>
              <w:jc w:val="left"/>
            </w:pPr>
            <w:r>
              <w:rPr>
                <w:rFonts w:ascii="Arial" w:hAnsi="Arial"/>
                <w:color w:val="2D3748"/>
                <w:sz w:val="18"/>
              </w:rPr>
              <w:t>Time</w:t>
            </w:r>
          </w:p>
        </w:tc>
        <w:tc>
          <w:tcPr>
            <w:tcW w:type="dxa" w:w="1440"/>
            <w:shd w:fill="F7FAFC"/>
            <w:tcMar>
              <w:top w:w="80" w:type="dxa"/>
              <w:bottom w:w="80" w:type="dxa"/>
              <w:left w:w="120" w:type="dxa"/>
              <w:right w:w="120" w:type="dxa"/>
            </w:tcMar>
          </w:tcPr>
          <w:p>
            <w:pPr>
              <w:jc w:val="left"/>
            </w:pPr>
            <w:r>
              <w:rPr>
                <w:rFonts w:ascii="Arial" w:hAnsi="Arial"/>
                <w:color w:val="2D3748"/>
                <w:sz w:val="18"/>
              </w:rPr>
              <w:t>VARCHAR(15)</w:t>
            </w:r>
          </w:p>
        </w:tc>
        <w:tc>
          <w:tcPr>
            <w:tcW w:type="dxa" w:w="2160"/>
            <w:shd w:fill="F7FAFC"/>
            <w:tcMar>
              <w:top w:w="80" w:type="dxa"/>
              <w:bottom w:w="80" w:type="dxa"/>
              <w:left w:w="120" w:type="dxa"/>
              <w:right w:w="120" w:type="dxa"/>
            </w:tcMar>
          </w:tcPr>
          <w:p>
            <w:pPr>
              <w:jc w:val="left"/>
            </w:pPr>
            <w:r>
              <w:rPr>
                <w:rFonts w:ascii="Arial" w:hAnsi="Arial"/>
                <w:color w:val="2D3748"/>
                <w:sz w:val="18"/>
              </w:rPr>
              <w:t>'0.04s'</w:t>
            </w:r>
          </w:p>
        </w:tc>
      </w:tr>
    </w:tbl>
    <w:p>
      <w:r>
        <w:rPr>
          <w:b/>
          <w:color w:val="1A365D"/>
        </w:rPr>
        <w:br/>
        <w:t>Table 8: Response [Manages Many-to-1 relation with Search Queries]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A365D"/>
            <w:tcMar>
              <w:top w:w="120" w:type="dxa"/>
              <w:bottom w:w="120" w:type="dxa"/>
              <w:left w:w="150" w:type="dxa"/>
              <w:right w:w="150" w:type="dxa"/>
            </w:tcMar>
          </w:tcPr>
          <w:p>
            <w:pPr>
              <w:jc w:val="center"/>
            </w:pPr>
            <w:r>
              <w:rPr>
                <w:rFonts w:ascii="Arial" w:hAnsi="Arial"/>
                <w:b/>
                <w:color w:val="FFFFFF"/>
                <w:sz w:val="19"/>
              </w:rPr>
              <w:t>Field Name</w:t>
            </w:r>
          </w:p>
        </w:tc>
        <w:tc>
          <w:tcPr>
            <w:tcW w:type="dxa" w:w="3168"/>
            <w:shd w:fill="1A365D"/>
            <w:tcMar>
              <w:top w:w="120" w:type="dxa"/>
              <w:bottom w:w="120" w:type="dxa"/>
              <w:left w:w="150" w:type="dxa"/>
              <w:right w:w="150" w:type="dxa"/>
            </w:tcMar>
          </w:tcPr>
          <w:p>
            <w:pPr>
              <w:jc w:val="center"/>
            </w:pPr>
            <w:r>
              <w:rPr>
                <w:rFonts w:ascii="Arial" w:hAnsi="Arial"/>
                <w:b/>
                <w:color w:val="FFFFFF"/>
                <w:sz w:val="19"/>
              </w:rPr>
              <w:t>Description</w:t>
            </w:r>
          </w:p>
        </w:tc>
        <w:tc>
          <w:tcPr>
            <w:tcW w:type="dxa" w:w="1440"/>
            <w:shd w:fill="1A365D"/>
            <w:tcMar>
              <w:top w:w="120" w:type="dxa"/>
              <w:bottom w:w="120" w:type="dxa"/>
              <w:left w:w="150" w:type="dxa"/>
              <w:right w:w="150" w:type="dxa"/>
            </w:tcMar>
          </w:tcPr>
          <w:p>
            <w:pPr>
              <w:jc w:val="center"/>
            </w:pPr>
            <w:r>
              <w:rPr>
                <w:rFonts w:ascii="Arial" w:hAnsi="Arial"/>
                <w:b/>
                <w:color w:val="FFFFFF"/>
                <w:sz w:val="19"/>
              </w:rPr>
              <w:t>Alias / Key</w:t>
            </w:r>
          </w:p>
        </w:tc>
        <w:tc>
          <w:tcPr>
            <w:tcW w:type="dxa" w:w="1440"/>
            <w:shd w:fill="1A365D"/>
            <w:tcMar>
              <w:top w:w="120" w:type="dxa"/>
              <w:bottom w:w="120" w:type="dxa"/>
              <w:left w:w="150" w:type="dxa"/>
              <w:right w:w="150" w:type="dxa"/>
            </w:tcMar>
          </w:tcPr>
          <w:p>
            <w:pPr>
              <w:jc w:val="center"/>
            </w:pPr>
            <w:r>
              <w:rPr>
                <w:rFonts w:ascii="Arial" w:hAnsi="Arial"/>
                <w:b/>
                <w:color w:val="FFFFFF"/>
                <w:sz w:val="19"/>
              </w:rPr>
              <w:t>Data Type</w:t>
            </w:r>
          </w:p>
        </w:tc>
        <w:tc>
          <w:tcPr>
            <w:tcW w:type="dxa" w:w="2160"/>
            <w:shd w:fill="1A365D"/>
            <w:tcMar>
              <w:top w:w="120" w:type="dxa"/>
              <w:bottom w:w="120" w:type="dxa"/>
              <w:left w:w="150" w:type="dxa"/>
              <w:right w:w="150" w:type="dxa"/>
            </w:tcMar>
          </w:tcPr>
          <w:p>
            <w:pPr>
              <w:jc w:val="center"/>
            </w:pPr>
            <w:r>
              <w:rPr>
                <w:rFonts w:ascii="Arial" w:hAnsi="Arial"/>
                <w:b/>
                <w:color w:val="FFFFFF"/>
                <w:sz w:val="19"/>
              </w:rPr>
              <w:t>Sample Value</w:t>
            </w:r>
          </w:p>
        </w:tc>
      </w:tr>
      <w:tr>
        <w:tc>
          <w:tcPr>
            <w:tcW w:type="dxa" w:w="1872"/>
            <w:shd w:fill="FFFFFF"/>
            <w:tcMar>
              <w:top w:w="80" w:type="dxa"/>
              <w:bottom w:w="80" w:type="dxa"/>
              <w:left w:w="120" w:type="dxa"/>
              <w:right w:w="120" w:type="dxa"/>
            </w:tcMar>
          </w:tcPr>
          <w:p>
            <w:pPr>
              <w:jc w:val="center"/>
            </w:pPr>
            <w:r>
              <w:rPr>
                <w:rFonts w:ascii="Arial" w:hAnsi="Arial"/>
                <w:color w:val="2D3748"/>
                <w:sz w:val="18"/>
              </w:rPr>
              <w:t>R_ID</w:t>
            </w:r>
          </w:p>
        </w:tc>
        <w:tc>
          <w:tcPr>
            <w:tcW w:type="dxa" w:w="3168"/>
            <w:shd w:fill="FFFFFF"/>
            <w:tcMar>
              <w:top w:w="80" w:type="dxa"/>
              <w:bottom w:w="80" w:type="dxa"/>
              <w:left w:w="120" w:type="dxa"/>
              <w:right w:w="120" w:type="dxa"/>
            </w:tcMar>
          </w:tcPr>
          <w:p>
            <w:pPr>
              <w:jc w:val="left"/>
            </w:pPr>
            <w:r>
              <w:rPr>
                <w:rFonts w:ascii="Arial" w:hAnsi="Arial"/>
                <w:color w:val="2D3748"/>
                <w:sz w:val="18"/>
              </w:rPr>
              <w:t>Unique Response Identifier</w:t>
            </w:r>
          </w:p>
        </w:tc>
        <w:tc>
          <w:tcPr>
            <w:tcW w:type="dxa" w:w="1440"/>
            <w:shd w:fill="FFFFFF"/>
            <w:tcMar>
              <w:top w:w="80" w:type="dxa"/>
              <w:bottom w:w="80" w:type="dxa"/>
              <w:left w:w="120" w:type="dxa"/>
              <w:right w:w="120" w:type="dxa"/>
            </w:tcMar>
          </w:tcPr>
          <w:p>
            <w:pPr>
              <w:jc w:val="left"/>
            </w:pPr>
            <w:r>
              <w:rPr>
                <w:rFonts w:ascii="Arial" w:hAnsi="Arial"/>
                <w:color w:val="2D3748"/>
                <w:sz w:val="18"/>
              </w:rPr>
              <w:t>R_ID (PK)</w:t>
            </w:r>
          </w:p>
        </w:tc>
        <w:tc>
          <w:tcPr>
            <w:tcW w:type="dxa" w:w="1440"/>
            <w:shd w:fill="FFFFFF"/>
            <w:tcMar>
              <w:top w:w="80" w:type="dxa"/>
              <w:bottom w:w="80" w:type="dxa"/>
              <w:left w:w="120" w:type="dxa"/>
              <w:right w:w="120" w:type="dxa"/>
            </w:tcMar>
          </w:tcPr>
          <w:p>
            <w:pPr>
              <w:jc w:val="left"/>
            </w:pPr>
            <w:r>
              <w:rPr>
                <w:rFonts w:ascii="Arial" w:hAnsi="Arial"/>
                <w:color w:val="2D3748"/>
                <w:sz w:val="18"/>
              </w:rPr>
              <w:t>INT(2)</w:t>
            </w:r>
          </w:p>
        </w:tc>
        <w:tc>
          <w:tcPr>
            <w:tcW w:type="dxa" w:w="2160"/>
            <w:shd w:fill="FFFFFF"/>
            <w:tcMar>
              <w:top w:w="80" w:type="dxa"/>
              <w:bottom w:w="80" w:type="dxa"/>
              <w:left w:w="120" w:type="dxa"/>
              <w:right w:w="120" w:type="dxa"/>
            </w:tcMar>
          </w:tcPr>
          <w:p>
            <w:pPr>
              <w:jc w:val="left"/>
            </w:pPr>
            <w:r>
              <w:rPr>
                <w:rFonts w:ascii="Arial" w:hAnsi="Arial"/>
                <w:color w:val="2D3748"/>
                <w:sz w:val="18"/>
              </w:rPr>
              <w:t>01</w:t>
            </w:r>
          </w:p>
        </w:tc>
      </w:tr>
      <w:tr>
        <w:tc>
          <w:tcPr>
            <w:tcW w:type="dxa" w:w="1872"/>
            <w:shd w:fill="F7FAFC"/>
            <w:tcMar>
              <w:top w:w="80" w:type="dxa"/>
              <w:bottom w:w="80" w:type="dxa"/>
              <w:left w:w="120" w:type="dxa"/>
              <w:right w:w="120" w:type="dxa"/>
            </w:tcMar>
          </w:tcPr>
          <w:p>
            <w:pPr>
              <w:jc w:val="center"/>
            </w:pPr>
            <w:r>
              <w:rPr>
                <w:rFonts w:ascii="Arial" w:hAnsi="Arial"/>
                <w:color w:val="2D3748"/>
                <w:sz w:val="18"/>
              </w:rPr>
              <w:t>Q_ID</w:t>
            </w:r>
          </w:p>
        </w:tc>
        <w:tc>
          <w:tcPr>
            <w:tcW w:type="dxa" w:w="3168"/>
            <w:shd w:fill="F7FAFC"/>
            <w:tcMar>
              <w:top w:w="80" w:type="dxa"/>
              <w:bottom w:w="80" w:type="dxa"/>
              <w:left w:w="120" w:type="dxa"/>
              <w:right w:w="120" w:type="dxa"/>
            </w:tcMar>
          </w:tcPr>
          <w:p>
            <w:pPr>
              <w:jc w:val="left"/>
            </w:pPr>
            <w:r>
              <w:rPr>
                <w:rFonts w:ascii="Arial" w:hAnsi="Arial"/>
                <w:color w:val="2D3748"/>
                <w:sz w:val="18"/>
              </w:rPr>
              <w:t>Associated Query ID</w:t>
            </w:r>
          </w:p>
        </w:tc>
        <w:tc>
          <w:tcPr>
            <w:tcW w:type="dxa" w:w="1440"/>
            <w:shd w:fill="F7FAFC"/>
            <w:tcMar>
              <w:top w:w="80" w:type="dxa"/>
              <w:bottom w:w="80" w:type="dxa"/>
              <w:left w:w="120" w:type="dxa"/>
              <w:right w:w="120" w:type="dxa"/>
            </w:tcMar>
          </w:tcPr>
          <w:p>
            <w:pPr>
              <w:jc w:val="left"/>
            </w:pPr>
            <w:r>
              <w:rPr>
                <w:rFonts w:ascii="Arial" w:hAnsi="Arial"/>
                <w:color w:val="2D3748"/>
                <w:sz w:val="18"/>
              </w:rPr>
              <w:t>Q_ID (FK)</w:t>
            </w:r>
          </w:p>
        </w:tc>
        <w:tc>
          <w:tcPr>
            <w:tcW w:type="dxa" w:w="1440"/>
            <w:shd w:fill="F7FAFC"/>
            <w:tcMar>
              <w:top w:w="80" w:type="dxa"/>
              <w:bottom w:w="80" w:type="dxa"/>
              <w:left w:w="120" w:type="dxa"/>
              <w:right w:w="120" w:type="dxa"/>
            </w:tcMar>
          </w:tcPr>
          <w:p>
            <w:pPr>
              <w:jc w:val="left"/>
            </w:pPr>
            <w:r>
              <w:rPr>
                <w:rFonts w:ascii="Arial" w:hAnsi="Arial"/>
                <w:color w:val="2D3748"/>
                <w:sz w:val="18"/>
              </w:rPr>
              <w:t>INT(3)</w:t>
            </w:r>
          </w:p>
        </w:tc>
        <w:tc>
          <w:tcPr>
            <w:tcW w:type="dxa" w:w="2160"/>
            <w:shd w:fill="F7FAFC"/>
            <w:tcMar>
              <w:top w:w="80" w:type="dxa"/>
              <w:bottom w:w="80" w:type="dxa"/>
              <w:left w:w="120" w:type="dxa"/>
              <w:right w:w="120" w:type="dxa"/>
            </w:tcMar>
          </w:tcPr>
          <w:p>
            <w:pPr>
              <w:jc w:val="left"/>
            </w:pPr>
            <w:r>
              <w:rPr>
                <w:rFonts w:ascii="Arial" w:hAnsi="Arial"/>
                <w:color w:val="2D3748"/>
                <w:sz w:val="18"/>
              </w:rPr>
              <w:t>06</w:t>
            </w:r>
          </w:p>
        </w:tc>
      </w:tr>
      <w:tr>
        <w:tc>
          <w:tcPr>
            <w:tcW w:type="dxa" w:w="1872"/>
            <w:shd w:fill="FFFFFF"/>
            <w:tcMar>
              <w:top w:w="80" w:type="dxa"/>
              <w:bottom w:w="80" w:type="dxa"/>
              <w:left w:w="120" w:type="dxa"/>
              <w:right w:w="120" w:type="dxa"/>
            </w:tcMar>
          </w:tcPr>
          <w:p>
            <w:pPr>
              <w:jc w:val="center"/>
            </w:pPr>
            <w:r>
              <w:rPr>
                <w:rFonts w:ascii="Arial" w:hAnsi="Arial"/>
                <w:color w:val="2D3748"/>
                <w:sz w:val="18"/>
              </w:rPr>
              <w:t>Answer</w:t>
            </w:r>
          </w:p>
        </w:tc>
        <w:tc>
          <w:tcPr>
            <w:tcW w:type="dxa" w:w="3168"/>
            <w:shd w:fill="FFFFFF"/>
            <w:tcMar>
              <w:top w:w="80" w:type="dxa"/>
              <w:bottom w:w="80" w:type="dxa"/>
              <w:left w:w="120" w:type="dxa"/>
              <w:right w:w="120" w:type="dxa"/>
            </w:tcMar>
          </w:tcPr>
          <w:p>
            <w:pPr>
              <w:jc w:val="left"/>
            </w:pPr>
            <w:r>
              <w:rPr>
                <w:rFonts w:ascii="Arial" w:hAnsi="Arial"/>
                <w:color w:val="2D3748"/>
                <w:sz w:val="18"/>
              </w:rPr>
              <w:t>Search Results / Matched Assets JSON</w:t>
            </w:r>
          </w:p>
        </w:tc>
        <w:tc>
          <w:tcPr>
            <w:tcW w:type="dxa" w:w="1440"/>
            <w:shd w:fill="FFFFFF"/>
            <w:tcMar>
              <w:top w:w="80" w:type="dxa"/>
              <w:bottom w:w="80" w:type="dxa"/>
              <w:left w:w="120" w:type="dxa"/>
              <w:right w:w="120" w:type="dxa"/>
            </w:tcMar>
          </w:tcPr>
          <w:p>
            <w:pPr>
              <w:jc w:val="left"/>
            </w:pPr>
            <w:r>
              <w:rPr>
                <w:rFonts w:ascii="Arial" w:hAnsi="Arial"/>
                <w:color w:val="2D3748"/>
                <w:sz w:val="18"/>
              </w:rPr>
              <w:t>Answer</w:t>
            </w:r>
          </w:p>
        </w:tc>
        <w:tc>
          <w:tcPr>
            <w:tcW w:type="dxa" w:w="1440"/>
            <w:shd w:fill="FFFFFF"/>
            <w:tcMar>
              <w:top w:w="80" w:type="dxa"/>
              <w:bottom w:w="80" w:type="dxa"/>
              <w:left w:w="120" w:type="dxa"/>
              <w:right w:w="120" w:type="dxa"/>
            </w:tcMar>
          </w:tcPr>
          <w:p>
            <w:pPr>
              <w:jc w:val="left"/>
            </w:pPr>
            <w:r>
              <w:rPr>
                <w:rFonts w:ascii="Arial" w:hAnsi="Arial"/>
                <w:color w:val="2D3748"/>
                <w:sz w:val="18"/>
              </w:rPr>
              <w:t>TEXT</w:t>
            </w:r>
          </w:p>
        </w:tc>
        <w:tc>
          <w:tcPr>
            <w:tcW w:type="dxa" w:w="2160"/>
            <w:shd w:fill="FFFFFF"/>
            <w:tcMar>
              <w:top w:w="80" w:type="dxa"/>
              <w:bottom w:w="80" w:type="dxa"/>
              <w:left w:w="120" w:type="dxa"/>
              <w:right w:w="120" w:type="dxa"/>
            </w:tcMar>
          </w:tcPr>
          <w:p>
            <w:pPr>
              <w:jc w:val="left"/>
            </w:pPr>
            <w:r>
              <w:rPr>
                <w:rFonts w:ascii="Arial" w:hAnsi="Arial"/>
                <w:color w:val="2D3748"/>
                <w:sz w:val="18"/>
              </w:rPr>
              <w:t>'Asset IDs [12, 18, 44] matched'</w:t>
            </w:r>
          </w:p>
        </w:tc>
      </w:tr>
    </w:tbl>
    <w:p>
      <w:r>
        <w:br w:type="page"/>
      </w:r>
    </w:p>
    <w:p>
      <w:pPr>
        <w:pStyle w:val="Heading2"/>
      </w:pPr>
      <w:r>
        <w:rPr>
          <w:rFonts w:ascii="Arial" w:hAnsi="Arial"/>
          <w:b/>
          <w:color w:val="2B6CB0"/>
          <w:sz w:val="26"/>
        </w:rPr>
        <w:t>2.2 Entity Relationship (ER) Diagram</w:t>
      </w:r>
    </w:p>
    <w:p>
      <w:r>
        <w:t>The Entity Relationship Diagram (ERD) visually models the data entities within the Animora Studio Library, their respective primary and foreign key attributes, and the cardinalities governing studio asset workflows.</w:t>
      </w:r>
    </w:p>
    <w:p>
      <w:r>
        <w:drawing>
          <wp:inline xmlns:a="http://schemas.openxmlformats.org/drawingml/2006/main" xmlns:pic="http://schemas.openxmlformats.org/drawingml/2006/picture">
            <wp:extent cx="5669280" cy="3763640"/>
            <wp:docPr id="2" name="Picture 2"/>
            <wp:cNvGraphicFramePr>
              <a:graphicFrameLocks noChangeAspect="1"/>
            </wp:cNvGraphicFramePr>
            <a:graphic>
              <a:graphicData uri="http://schemas.openxmlformats.org/drawingml/2006/picture">
                <pic:pic>
                  <pic:nvPicPr>
                    <pic:cNvPr id="0" name="er_diagram.png"/>
                    <pic:cNvPicPr/>
                  </pic:nvPicPr>
                  <pic:blipFill>
                    <a:blip r:embed="rId10"/>
                    <a:stretch>
                      <a:fillRect/>
                    </a:stretch>
                  </pic:blipFill>
                  <pic:spPr>
                    <a:xfrm>
                      <a:off x="0" y="0"/>
                      <a:ext cx="5669280" cy="3763640"/>
                    </a:xfrm>
                    <a:prstGeom prst="rect"/>
                  </pic:spPr>
                </pic:pic>
              </a:graphicData>
            </a:graphic>
          </wp:inline>
        </w:drawing>
      </w:r>
    </w:p>
    <w:p>
      <w:pPr>
        <w:jc w:val="center"/>
      </w:pPr>
      <w:r>
        <w:rPr>
          <w:i/>
          <w:sz w:val="18"/>
        </w:rPr>
        <w:t>Figure 2.1: Entity Relationship Diagram for Animora Studio Library</w:t>
      </w:r>
    </w:p>
    <w:p>
      <w:r>
        <w:t>ER Diagram Cardinality &amp; Relationship Breakdown:</w:t>
        <w:br/>
        <w:t>• Library contains Documents (1 : N): One studio library catalog encompasses numerous asset documents.</w:t>
        <w:br/>
        <w:t>• Category includes Documents (1 : N): A category (e.g., 3D Characters, VFX, Environments) classifies multiple assets.</w:t>
        <w:br/>
        <w:t>• User uploads Documents (1 : N): An artist or animator can contribute multiple creative assets to the central library.</w:t>
        <w:br/>
        <w:t>• Document references Project (N : 1): Multiple library assets are tagged and linked to specific studio film/game projects.</w:t>
        <w:br/>
        <w:t>• User initiates Query (1 : N): Users issue search queries against the asset catalog.</w:t>
        <w:br/>
        <w:t>• Query produces Response (1 : N): The search engine maps user queries to asset result sets.</w:t>
      </w:r>
    </w:p>
    <w:p>
      <w:r>
        <w:br w:type="page"/>
      </w:r>
    </w:p>
    <w:p>
      <w:pPr>
        <w:pStyle w:val="Heading2"/>
      </w:pPr>
      <w:r>
        <w:rPr>
          <w:rFonts w:ascii="Arial" w:hAnsi="Arial"/>
          <w:b/>
          <w:color w:val="2B6CB0"/>
          <w:sz w:val="26"/>
        </w:rPr>
        <w:t>2.3 Use Case Diagram</w:t>
      </w:r>
    </w:p>
    <w:p>
      <w:r>
        <w:t>The Use Case Diagram defines the interactions between external actors (Students, CG Bugs Staff / Administrators, and Production Developers / Producers) and the functional boundaries of the Animora Studio Library system.</w:t>
      </w:r>
    </w:p>
    <w:p>
      <w:r>
        <w:drawing>
          <wp:inline xmlns:a="http://schemas.openxmlformats.org/drawingml/2006/main" xmlns:pic="http://schemas.openxmlformats.org/drawingml/2006/picture">
            <wp:extent cx="5303520" cy="4232102"/>
            <wp:docPr id="3" name="Picture 3"/>
            <wp:cNvGraphicFramePr>
              <a:graphicFrameLocks noChangeAspect="1"/>
            </wp:cNvGraphicFramePr>
            <a:graphic>
              <a:graphicData uri="http://schemas.openxmlformats.org/drawingml/2006/picture">
                <pic:pic>
                  <pic:nvPicPr>
                    <pic:cNvPr id="0" name="usecase_diagram.png"/>
                    <pic:cNvPicPr/>
                  </pic:nvPicPr>
                  <pic:blipFill>
                    <a:blip r:embed="rId11"/>
                    <a:stretch>
                      <a:fillRect/>
                    </a:stretch>
                  </pic:blipFill>
                  <pic:spPr>
                    <a:xfrm>
                      <a:off x="0" y="0"/>
                      <a:ext cx="5303520" cy="4232102"/>
                    </a:xfrm>
                    <a:prstGeom prst="rect"/>
                  </pic:spPr>
                </pic:pic>
              </a:graphicData>
            </a:graphic>
          </wp:inline>
        </w:drawing>
      </w:r>
    </w:p>
    <w:p>
      <w:pPr>
        <w:jc w:val="center"/>
      </w:pPr>
      <w:r>
        <w:rPr>
          <w:i/>
          <w:sz w:val="18"/>
        </w:rPr>
        <w:t>Figure 2.2: Use Case Diagram for Animora Studio Library</w:t>
      </w:r>
    </w:p>
    <w:p>
      <w:r>
        <w:t>Primary Actor Roles &amp; Responsibilities:</w:t>
        <w:br/>
        <w:t>1. Student / General Artist: Visits website, authenticates into app, executes multi-criteria searches (2D, 3D, VFX), previews asset models, and downloads asset packages for course assignments.</w:t>
        <w:br/>
        <w:t>2. CG Bugs Staff / Studio Admin: Manages categories, curates uploaded assets, monitors user accounts, approves new submissions, and triggers asset library backups.</w:t>
        <w:br/>
        <w:t>3. Developer / Producer: Links assets to production project pipelines, reviews production statistics, and oversees version branches.</w:t>
      </w:r>
    </w:p>
    <w:p>
      <w:r>
        <w:br w:type="page"/>
      </w:r>
    </w:p>
    <w:p>
      <w:pPr>
        <w:pStyle w:val="Heading2"/>
      </w:pPr>
      <w:r>
        <w:rPr>
          <w:rFonts w:ascii="Arial" w:hAnsi="Arial"/>
          <w:b/>
          <w:color w:val="2B6CB0"/>
          <w:sz w:val="26"/>
        </w:rPr>
        <w:t>2.4 Class Diagram</w:t>
      </w:r>
    </w:p>
    <w:p>
      <w:r>
        <w:t>The Class Diagram captures the static object-oriented structure of the application, delineating the attributes, visibility access modifiers (- Private, + Public, # Protected), operations/methods, and class associations.</w:t>
      </w:r>
    </w:p>
    <w:p>
      <w:r>
        <w:drawing>
          <wp:inline xmlns:a="http://schemas.openxmlformats.org/drawingml/2006/main" xmlns:pic="http://schemas.openxmlformats.org/drawingml/2006/picture">
            <wp:extent cx="5669280" cy="3763640"/>
            <wp:docPr id="4" name="Picture 4"/>
            <wp:cNvGraphicFramePr>
              <a:graphicFrameLocks noChangeAspect="1"/>
            </wp:cNvGraphicFramePr>
            <a:graphic>
              <a:graphicData uri="http://schemas.openxmlformats.org/drawingml/2006/picture">
                <pic:pic>
                  <pic:nvPicPr>
                    <pic:cNvPr id="0" name="class_diagram.png"/>
                    <pic:cNvPicPr/>
                  </pic:nvPicPr>
                  <pic:blipFill>
                    <a:blip r:embed="rId12"/>
                    <a:stretch>
                      <a:fillRect/>
                    </a:stretch>
                  </pic:blipFill>
                  <pic:spPr>
                    <a:xfrm>
                      <a:off x="0" y="0"/>
                      <a:ext cx="5669280" cy="3763640"/>
                    </a:xfrm>
                    <a:prstGeom prst="rect"/>
                  </pic:spPr>
                </pic:pic>
              </a:graphicData>
            </a:graphic>
          </wp:inline>
        </w:drawing>
      </w:r>
    </w:p>
    <w:p>
      <w:pPr>
        <w:jc w:val="center"/>
      </w:pPr>
      <w:r>
        <w:rPr>
          <w:i/>
          <w:sz w:val="18"/>
        </w:rPr>
        <w:t>Figure 2.3: Class Diagram for Animora Studio Library</w:t>
      </w:r>
    </w:p>
    <w:p>
      <w:r>
        <w:t>Key Classes &amp; Architectural Operations:</w:t>
        <w:br/>
        <w:t>• User Class: Encapsulates user identification, authentication handlers (#Login(), #Logout(), #Register()).</w:t>
        <w:br/>
        <w:t>• Document (Asset) Class: Encapsulates creative file metadata, file size, thumbnail links, and lifecycle CRUD operations (#uploaddata(), #update(), #delete(), #view()).</w:t>
        <w:br/>
        <w:t>• Library Class: Represents studio catalog collections and provides collection maintenance methods.</w:t>
        <w:br/>
        <w:t>• Project Class: Links asset documents to production timelines (#Startd(), #deadline(), #update()).</w:t>
        <w:br/>
        <w:t>• SearchQuery &amp; Response Classes: Manage query tokenization, filter execution, and confidence scoring.</w:t>
      </w:r>
    </w:p>
    <w:p>
      <w:r>
        <w:br w:type="page"/>
      </w:r>
    </w:p>
    <w:p>
      <w:pPr>
        <w:pStyle w:val="Heading2"/>
      </w:pPr>
      <w:r>
        <w:rPr>
          <w:rFonts w:ascii="Arial" w:hAnsi="Arial"/>
          <w:b/>
          <w:color w:val="2B6CB0"/>
          <w:sz w:val="26"/>
        </w:rPr>
        <w:t>2.5 Sequence Diagram</w:t>
      </w:r>
    </w:p>
    <w:p>
      <w:r>
        <w:t>The Sequence Diagram portrays the chronological exchange of messages between the User (Artist), the Studio Library Front-End Application, and the Relational Database Management System (DBMS) during a standard asset retrieval session.</w:t>
      </w:r>
    </w:p>
    <w:p>
      <w:r>
        <w:drawing>
          <wp:inline xmlns:a="http://schemas.openxmlformats.org/drawingml/2006/main" xmlns:pic="http://schemas.openxmlformats.org/drawingml/2006/picture">
            <wp:extent cx="5303520" cy="4232102"/>
            <wp:docPr id="5" name="Picture 5"/>
            <wp:cNvGraphicFramePr>
              <a:graphicFrameLocks noChangeAspect="1"/>
            </wp:cNvGraphicFramePr>
            <a:graphic>
              <a:graphicData uri="http://schemas.openxmlformats.org/drawingml/2006/picture">
                <pic:pic>
                  <pic:nvPicPr>
                    <pic:cNvPr id="0" name="sequence_diagram.png"/>
                    <pic:cNvPicPr/>
                  </pic:nvPicPr>
                  <pic:blipFill>
                    <a:blip r:embed="rId13"/>
                    <a:stretch>
                      <a:fillRect/>
                    </a:stretch>
                  </pic:blipFill>
                  <pic:spPr>
                    <a:xfrm>
                      <a:off x="0" y="0"/>
                      <a:ext cx="5303520" cy="4232102"/>
                    </a:xfrm>
                    <a:prstGeom prst="rect"/>
                  </pic:spPr>
                </pic:pic>
              </a:graphicData>
            </a:graphic>
          </wp:inline>
        </w:drawing>
      </w:r>
    </w:p>
    <w:p>
      <w:pPr>
        <w:jc w:val="center"/>
      </w:pPr>
      <w:r>
        <w:rPr>
          <w:i/>
          <w:sz w:val="18"/>
        </w:rPr>
        <w:t>Figure 2.4: Sequence Diagram for Studio Library Asset Retrieval</w:t>
      </w:r>
    </w:p>
    <w:p>
      <w:r>
        <w:t>Chronological Message Flow:</w:t>
        <w:br/>
        <w:t>1. Artist submits login credentials through the front-end login view.</w:t>
        <w:br/>
        <w:t>2. Studio Library controllers dispatch ValidateUser() request to the database.</w:t>
        <w:br/>
        <w:t>3. Database verifies hashed credentials and returns Validation Success token.</w:t>
        <w:br/>
        <w:t>4. Front-end redirects artist to authenticated Studio Library Dashboard.</w:t>
        <w:br/>
        <w:t>5. Artist types keyword search query (e.g., '3D Character') and selects category.</w:t>
        <w:br/>
        <w:t>6. Controller executes optimized SQL query with eager-loaded relations on the database.</w:t>
        <w:br/>
        <w:t>7. Database returns matching asset record sets to controller.</w:t>
        <w:br/>
        <w:t>8. Front-end renders responsive asset cards with preview thumbnails.</w:t>
        <w:br/>
        <w:t>9. Artist clicks download; system increments asset download counter and delivers asset archive.</w:t>
      </w:r>
    </w:p>
    <w:p>
      <w:r>
        <w:br w:type="page"/>
      </w:r>
    </w:p>
    <w:p>
      <w:pPr>
        <w:pStyle w:val="Heading2"/>
      </w:pPr>
      <w:r>
        <w:rPr>
          <w:rFonts w:ascii="Arial" w:hAnsi="Arial"/>
          <w:b/>
          <w:color w:val="2B6CB0"/>
          <w:sz w:val="26"/>
        </w:rPr>
        <w:t>2.6 Activity Diagram</w:t>
      </w:r>
    </w:p>
    <w:p>
      <w:r>
        <w:t>The Activity Diagram models the dynamic operational workflows of the system, illustrating decision logic (credential validation, error handling) and parallel execution branches across 2D, 3D, and VFX asset pipelines.</w:t>
      </w:r>
    </w:p>
    <w:p>
      <w:r>
        <w:drawing>
          <wp:inline xmlns:a="http://schemas.openxmlformats.org/drawingml/2006/main" xmlns:pic="http://schemas.openxmlformats.org/drawingml/2006/picture">
            <wp:extent cx="5303520" cy="4767811"/>
            <wp:docPr id="6" name="Picture 6"/>
            <wp:cNvGraphicFramePr>
              <a:graphicFrameLocks noChangeAspect="1"/>
            </wp:cNvGraphicFramePr>
            <a:graphic>
              <a:graphicData uri="http://schemas.openxmlformats.org/drawingml/2006/picture">
                <pic:pic>
                  <pic:nvPicPr>
                    <pic:cNvPr id="0" name="activity_diagram.png"/>
                    <pic:cNvPicPr/>
                  </pic:nvPicPr>
                  <pic:blipFill>
                    <a:blip r:embed="rId14"/>
                    <a:stretch>
                      <a:fillRect/>
                    </a:stretch>
                  </pic:blipFill>
                  <pic:spPr>
                    <a:xfrm>
                      <a:off x="0" y="0"/>
                      <a:ext cx="5303520" cy="4767811"/>
                    </a:xfrm>
                    <a:prstGeom prst="rect"/>
                  </pic:spPr>
                </pic:pic>
              </a:graphicData>
            </a:graphic>
          </wp:inline>
        </w:drawing>
      </w:r>
    </w:p>
    <w:p>
      <w:pPr>
        <w:jc w:val="center"/>
      </w:pPr>
      <w:r>
        <w:rPr>
          <w:i/>
          <w:sz w:val="18"/>
        </w:rPr>
        <w:t>Figure 2.5: Activity Diagram Illustrating Multidisciplinary Pipeline Flow</w:t>
      </w:r>
    </w:p>
    <w:p>
      <w:r>
        <w:t>Operational Branching Details:</w:t>
        <w:br/>
        <w:t>• 2D Animation Branch: Search 2D character sheets -&gt; Select sprite or turnaround pose -&gt; Download vector/PNG asset package.</w:t>
        <w:br/>
        <w:t>• 3D Animation Branch: Search 3D mesh/rig -&gt; Inspect 3D interactive viewport/turnaround -&gt; Download FBX/Maya rig.</w:t>
        <w:br/>
        <w:t>• VFX Simulation Branch: Search particle/destruction simulation -&gt; Configure environment parameters -&gt; Export Alembic/VDB cache.</w:t>
      </w:r>
    </w:p>
    <w:p>
      <w:r>
        <w:br w:type="page"/>
      </w:r>
    </w:p>
    <w:p>
      <w:pPr>
        <w:pStyle w:val="Heading2"/>
      </w:pPr>
      <w:r>
        <w:rPr>
          <w:rFonts w:ascii="Arial" w:hAnsi="Arial"/>
          <w:b/>
          <w:color w:val="2B6CB0"/>
          <w:sz w:val="26"/>
        </w:rPr>
        <w:t>2.7 State Chart Diagram</w:t>
      </w:r>
    </w:p>
    <w:p>
      <w:r>
        <w:t>The State Chart Diagram models the reactive states of the user session as it transitions through authentication, asset query processing, inspection, and saving.</w:t>
      </w:r>
    </w:p>
    <w:p>
      <w:r>
        <w:drawing>
          <wp:inline xmlns:a="http://schemas.openxmlformats.org/drawingml/2006/main" xmlns:pic="http://schemas.openxmlformats.org/drawingml/2006/picture">
            <wp:extent cx="4572000" cy="3993266"/>
            <wp:docPr id="7" name="Picture 7"/>
            <wp:cNvGraphicFramePr>
              <a:graphicFrameLocks noChangeAspect="1"/>
            </wp:cNvGraphicFramePr>
            <a:graphic>
              <a:graphicData uri="http://schemas.openxmlformats.org/drawingml/2006/picture">
                <pic:pic>
                  <pic:nvPicPr>
                    <pic:cNvPr id="0" name="statechart_diagram.png"/>
                    <pic:cNvPicPr/>
                  </pic:nvPicPr>
                  <pic:blipFill>
                    <a:blip r:embed="rId15"/>
                    <a:stretch>
                      <a:fillRect/>
                    </a:stretch>
                  </pic:blipFill>
                  <pic:spPr>
                    <a:xfrm>
                      <a:off x="0" y="0"/>
                      <a:ext cx="4572000" cy="3993266"/>
                    </a:xfrm>
                    <a:prstGeom prst="rect"/>
                  </pic:spPr>
                </pic:pic>
              </a:graphicData>
            </a:graphic>
          </wp:inline>
        </w:drawing>
      </w:r>
    </w:p>
    <w:p>
      <w:pPr>
        <w:jc w:val="center"/>
      </w:pPr>
      <w:r>
        <w:rPr>
          <w:i/>
          <w:sz w:val="18"/>
        </w:rPr>
        <w:t>Figure 2.6: State Chart Diagram for User Asset Session</w:t>
      </w:r>
    </w:p>
    <w:p>
      <w:pPr>
        <w:pStyle w:val="Heading2"/>
      </w:pPr>
      <w:r>
        <w:rPr>
          <w:rFonts w:ascii="Arial" w:hAnsi="Arial"/>
          <w:b/>
          <w:color w:val="2B6CB0"/>
          <w:sz w:val="26"/>
        </w:rPr>
        <w:t>2.8 Object Diagram (Runtime Snapshot)</w:t>
      </w:r>
    </w:p>
    <w:p>
      <w:r>
        <w:t>The Object Diagram represents an instantiated snapshot of the system's runtime object state, showing specific attribute values in memory during an active user query.</w:t>
      </w:r>
    </w:p>
    <w:p>
      <w:r>
        <w:drawing>
          <wp:inline xmlns:a="http://schemas.openxmlformats.org/drawingml/2006/main" xmlns:pic="http://schemas.openxmlformats.org/drawingml/2006/picture">
            <wp:extent cx="5486400" cy="3976382"/>
            <wp:docPr id="8" name="Picture 8"/>
            <wp:cNvGraphicFramePr>
              <a:graphicFrameLocks noChangeAspect="1"/>
            </wp:cNvGraphicFramePr>
            <a:graphic>
              <a:graphicData uri="http://schemas.openxmlformats.org/drawingml/2006/picture">
                <pic:pic>
                  <pic:nvPicPr>
                    <pic:cNvPr id="0" name="object_diagram.png"/>
                    <pic:cNvPicPr/>
                  </pic:nvPicPr>
                  <pic:blipFill>
                    <a:blip r:embed="rId16"/>
                    <a:stretch>
                      <a:fillRect/>
                    </a:stretch>
                  </pic:blipFill>
                  <pic:spPr>
                    <a:xfrm>
                      <a:off x="0" y="0"/>
                      <a:ext cx="5486400" cy="3976382"/>
                    </a:xfrm>
                    <a:prstGeom prst="rect"/>
                  </pic:spPr>
                </pic:pic>
              </a:graphicData>
            </a:graphic>
          </wp:inline>
        </w:drawing>
      </w:r>
    </w:p>
    <w:p>
      <w:pPr>
        <w:jc w:val="center"/>
      </w:pPr>
      <w:r>
        <w:rPr>
          <w:i/>
          <w:sz w:val="18"/>
        </w:rPr>
        <w:t>Figure 2.7: Object Diagram Showing Runtime Instantiation</w:t>
      </w:r>
    </w:p>
    <w:p>
      <w:pPr>
        <w:pStyle w:val="Heading2"/>
      </w:pPr>
      <w:r>
        <w:rPr>
          <w:rFonts w:ascii="Arial" w:hAnsi="Arial"/>
          <w:b/>
          <w:color w:val="2B6CB0"/>
          <w:sz w:val="26"/>
        </w:rPr>
        <w:t>2.9 Collaboration Diagram</w:t>
      </w:r>
    </w:p>
    <w:p>
      <w:r>
        <w:t>The Collaboration (Communication) Diagram highlights the structural organization of objects that interact through message sequences.</w:t>
      </w:r>
    </w:p>
    <w:p>
      <w:r>
        <w:drawing>
          <wp:inline xmlns:a="http://schemas.openxmlformats.org/drawingml/2006/main" xmlns:pic="http://schemas.openxmlformats.org/drawingml/2006/picture">
            <wp:extent cx="5303520" cy="4277469"/>
            <wp:docPr id="9" name="Picture 9"/>
            <wp:cNvGraphicFramePr>
              <a:graphicFrameLocks noChangeAspect="1"/>
            </wp:cNvGraphicFramePr>
            <a:graphic>
              <a:graphicData uri="http://schemas.openxmlformats.org/drawingml/2006/picture">
                <pic:pic>
                  <pic:nvPicPr>
                    <pic:cNvPr id="0" name="collaboration_diagram.png"/>
                    <pic:cNvPicPr/>
                  </pic:nvPicPr>
                  <pic:blipFill>
                    <a:blip r:embed="rId17"/>
                    <a:stretch>
                      <a:fillRect/>
                    </a:stretch>
                  </pic:blipFill>
                  <pic:spPr>
                    <a:xfrm>
                      <a:off x="0" y="0"/>
                      <a:ext cx="5303520" cy="4277469"/>
                    </a:xfrm>
                    <a:prstGeom prst="rect"/>
                  </pic:spPr>
                </pic:pic>
              </a:graphicData>
            </a:graphic>
          </wp:inline>
        </w:drawing>
      </w:r>
    </w:p>
    <w:p>
      <w:pPr>
        <w:jc w:val="center"/>
      </w:pPr>
      <w:r>
        <w:rPr>
          <w:i/>
          <w:sz w:val="18"/>
        </w:rPr>
        <w:t>Figure 2.8: Collaboration Diagram Illustrating Message Sequencing</w:t>
      </w:r>
    </w:p>
    <w:p>
      <w:r>
        <w:br w:type="page"/>
      </w:r>
    </w:p>
    <w:p>
      <w:pPr>
        <w:pStyle w:val="Heading1"/>
      </w:pPr>
      <w:r>
        <w:rPr>
          <w:rFonts w:ascii="Arial" w:hAnsi="Arial"/>
          <w:b/>
          <w:color w:val="1A365D"/>
          <w:sz w:val="32"/>
        </w:rPr>
        <w:t>3. Implementation Details</w:t>
      </w:r>
    </w:p>
    <w:p>
      <w:r>
        <w:t>Implementation Details specify the technical runtime environment, software toolchains, libraries, and hardware infrastructure utilized to construct, deploy, and execute the Animora Studio Library system.</w:t>
      </w:r>
    </w:p>
    <w:p>
      <w:pPr>
        <w:pStyle w:val="Heading2"/>
      </w:pPr>
      <w:r>
        <w:rPr>
          <w:rFonts w:ascii="Arial" w:hAnsi="Arial"/>
          <w:b/>
          <w:color w:val="2B6CB0"/>
          <w:sz w:val="26"/>
        </w:rPr>
        <w:t>3.1 Software Specifications</w:t>
      </w:r>
    </w:p>
    <w:tbl>
      <w:tblPr>
        <w:tblW w:type="auto" w:w="0"/>
        <w:jc w:val="center"/>
        <w:tblLook w:firstColumn="1" w:firstRow="1" w:lastColumn="0" w:lastRow="0" w:noHBand="0" w:noVBand="1" w:val="04A0"/>
      </w:tblPr>
      <w:tblGrid>
        <w:gridCol w:w="3120"/>
        <w:gridCol w:w="3120"/>
        <w:gridCol w:w="3120"/>
      </w:tblGrid>
      <w:tr>
        <w:tc>
          <w:tcPr>
            <w:tcW w:type="dxa" w:w="2592"/>
            <w:shd w:fill="1A365D"/>
            <w:tcMar>
              <w:top w:w="120" w:type="dxa"/>
              <w:bottom w:w="120" w:type="dxa"/>
              <w:left w:w="150" w:type="dxa"/>
              <w:right w:w="150" w:type="dxa"/>
            </w:tcMar>
          </w:tcPr>
          <w:p>
            <w:pPr>
              <w:jc w:val="center"/>
            </w:pPr>
            <w:r>
              <w:rPr>
                <w:rFonts w:ascii="Arial" w:hAnsi="Arial"/>
                <w:b/>
                <w:color w:val="FFFFFF"/>
                <w:sz w:val="19"/>
              </w:rPr>
              <w:t>Component Layer</w:t>
            </w:r>
          </w:p>
        </w:tc>
        <w:tc>
          <w:tcPr>
            <w:tcW w:type="dxa" w:w="3168"/>
            <w:shd w:fill="1A365D"/>
            <w:tcMar>
              <w:top w:w="120" w:type="dxa"/>
              <w:bottom w:w="120" w:type="dxa"/>
              <w:left w:w="150" w:type="dxa"/>
              <w:right w:w="150" w:type="dxa"/>
            </w:tcMar>
          </w:tcPr>
          <w:p>
            <w:pPr>
              <w:jc w:val="center"/>
            </w:pPr>
            <w:r>
              <w:rPr>
                <w:rFonts w:ascii="Arial" w:hAnsi="Arial"/>
                <w:b/>
                <w:color w:val="FFFFFF"/>
                <w:sz w:val="19"/>
              </w:rPr>
              <w:t>Software / Technology</w:t>
            </w:r>
          </w:p>
        </w:tc>
        <w:tc>
          <w:tcPr>
            <w:tcW w:type="dxa" w:w="3600"/>
            <w:shd w:fill="1A365D"/>
            <w:tcMar>
              <w:top w:w="120" w:type="dxa"/>
              <w:bottom w:w="120" w:type="dxa"/>
              <w:left w:w="150" w:type="dxa"/>
              <w:right w:w="150" w:type="dxa"/>
            </w:tcMar>
          </w:tcPr>
          <w:p>
            <w:pPr>
              <w:jc w:val="center"/>
            </w:pPr>
            <w:r>
              <w:rPr>
                <w:rFonts w:ascii="Arial" w:hAnsi="Arial"/>
                <w:b/>
                <w:color w:val="FFFFFF"/>
                <w:sz w:val="19"/>
              </w:rPr>
              <w:t>Version &amp; Purpose</w:t>
            </w:r>
          </w:p>
        </w:tc>
      </w:tr>
      <w:tr>
        <w:tc>
          <w:tcPr>
            <w:tcW w:type="dxa" w:w="2592"/>
            <w:shd w:fill="FFFFFF"/>
            <w:tcMar>
              <w:top w:w="80" w:type="dxa"/>
              <w:bottom w:w="80" w:type="dxa"/>
              <w:left w:w="120" w:type="dxa"/>
              <w:right w:w="120" w:type="dxa"/>
            </w:tcMar>
          </w:tcPr>
          <w:p>
            <w:pPr>
              <w:jc w:val="center"/>
            </w:pPr>
            <w:r>
              <w:rPr>
                <w:rFonts w:ascii="Arial" w:hAnsi="Arial"/>
                <w:color w:val="2D3748"/>
                <w:sz w:val="18"/>
              </w:rPr>
              <w:t>Operating System</w:t>
            </w:r>
          </w:p>
        </w:tc>
        <w:tc>
          <w:tcPr>
            <w:tcW w:type="dxa" w:w="3168"/>
            <w:shd w:fill="FFFFFF"/>
            <w:tcMar>
              <w:top w:w="80" w:type="dxa"/>
              <w:bottom w:w="80" w:type="dxa"/>
              <w:left w:w="120" w:type="dxa"/>
              <w:right w:w="120" w:type="dxa"/>
            </w:tcMar>
          </w:tcPr>
          <w:p>
            <w:pPr>
              <w:jc w:val="left"/>
            </w:pPr>
            <w:r>
              <w:rPr>
                <w:rFonts w:ascii="Arial" w:hAnsi="Arial"/>
                <w:color w:val="2D3748"/>
                <w:sz w:val="18"/>
              </w:rPr>
              <w:t>Microsoft Windows 10/11</w:t>
              <w:br/>
              <w:t>Linux (Ubuntu Server 22.04 LTS)</w:t>
            </w:r>
          </w:p>
        </w:tc>
        <w:tc>
          <w:tcPr>
            <w:tcW w:type="dxa" w:w="3600"/>
            <w:shd w:fill="FFFFFF"/>
            <w:tcMar>
              <w:top w:w="80" w:type="dxa"/>
              <w:bottom w:w="80" w:type="dxa"/>
              <w:left w:w="120" w:type="dxa"/>
              <w:right w:w="120" w:type="dxa"/>
            </w:tcMar>
          </w:tcPr>
          <w:p>
            <w:pPr>
              <w:jc w:val="left"/>
            </w:pPr>
            <w:r>
              <w:rPr>
                <w:rFonts w:ascii="Arial" w:hAnsi="Arial"/>
                <w:color w:val="2D3748"/>
                <w:sz w:val="18"/>
              </w:rPr>
              <w:t>Host development environment &amp; production server</w:t>
            </w:r>
          </w:p>
        </w:tc>
      </w:tr>
      <w:tr>
        <w:tc>
          <w:tcPr>
            <w:tcW w:type="dxa" w:w="2592"/>
            <w:shd w:fill="F7FAFC"/>
            <w:tcMar>
              <w:top w:w="80" w:type="dxa"/>
              <w:bottom w:w="80" w:type="dxa"/>
              <w:left w:w="120" w:type="dxa"/>
              <w:right w:w="120" w:type="dxa"/>
            </w:tcMar>
          </w:tcPr>
          <w:p>
            <w:pPr>
              <w:jc w:val="center"/>
            </w:pPr>
            <w:r>
              <w:rPr>
                <w:rFonts w:ascii="Arial" w:hAnsi="Arial"/>
                <w:color w:val="2D3748"/>
                <w:sz w:val="18"/>
              </w:rPr>
              <w:t>Web Server</w:t>
            </w:r>
          </w:p>
        </w:tc>
        <w:tc>
          <w:tcPr>
            <w:tcW w:type="dxa" w:w="3168"/>
            <w:shd w:fill="F7FAFC"/>
            <w:tcMar>
              <w:top w:w="80" w:type="dxa"/>
              <w:bottom w:w="80" w:type="dxa"/>
              <w:left w:w="120" w:type="dxa"/>
              <w:right w:w="120" w:type="dxa"/>
            </w:tcMar>
          </w:tcPr>
          <w:p>
            <w:pPr>
              <w:jc w:val="left"/>
            </w:pPr>
            <w:r>
              <w:rPr>
                <w:rFonts w:ascii="Arial" w:hAnsi="Arial"/>
                <w:color w:val="2D3748"/>
                <w:sz w:val="18"/>
              </w:rPr>
              <w:t>Apache HTTP Server / Nginx</w:t>
              <w:br/>
              <w:t>Laravel Built-in Artisan Server</w:t>
            </w:r>
          </w:p>
        </w:tc>
        <w:tc>
          <w:tcPr>
            <w:tcW w:type="dxa" w:w="3600"/>
            <w:shd w:fill="F7FAFC"/>
            <w:tcMar>
              <w:top w:w="80" w:type="dxa"/>
              <w:bottom w:w="80" w:type="dxa"/>
              <w:left w:w="120" w:type="dxa"/>
              <w:right w:w="120" w:type="dxa"/>
            </w:tcMar>
          </w:tcPr>
          <w:p>
            <w:pPr>
              <w:jc w:val="left"/>
            </w:pPr>
            <w:r>
              <w:rPr>
                <w:rFonts w:ascii="Arial" w:hAnsi="Arial"/>
                <w:color w:val="2D3748"/>
                <w:sz w:val="18"/>
              </w:rPr>
              <w:t>v2.4+ / HTTP request dispatching &amp; reverse proxying</w:t>
            </w:r>
          </w:p>
        </w:tc>
      </w:tr>
      <w:tr>
        <w:tc>
          <w:tcPr>
            <w:tcW w:type="dxa" w:w="2592"/>
            <w:shd w:fill="FFFFFF"/>
            <w:tcMar>
              <w:top w:w="80" w:type="dxa"/>
              <w:bottom w:w="80" w:type="dxa"/>
              <w:left w:w="120" w:type="dxa"/>
              <w:right w:w="120" w:type="dxa"/>
            </w:tcMar>
          </w:tcPr>
          <w:p>
            <w:pPr>
              <w:jc w:val="center"/>
            </w:pPr>
            <w:r>
              <w:rPr>
                <w:rFonts w:ascii="Arial" w:hAnsi="Arial"/>
                <w:color w:val="2D3748"/>
                <w:sz w:val="18"/>
              </w:rPr>
              <w:t>Front-End Structure</w:t>
            </w:r>
          </w:p>
        </w:tc>
        <w:tc>
          <w:tcPr>
            <w:tcW w:type="dxa" w:w="3168"/>
            <w:shd w:fill="FFFFFF"/>
            <w:tcMar>
              <w:top w:w="80" w:type="dxa"/>
              <w:bottom w:w="80" w:type="dxa"/>
              <w:left w:w="120" w:type="dxa"/>
              <w:right w:w="120" w:type="dxa"/>
            </w:tcMar>
          </w:tcPr>
          <w:p>
            <w:pPr>
              <w:jc w:val="left"/>
            </w:pPr>
            <w:r>
              <w:rPr>
                <w:rFonts w:ascii="Arial" w:hAnsi="Arial"/>
                <w:color w:val="2D3748"/>
                <w:sz w:val="18"/>
              </w:rPr>
              <w:t>HTML5 (Semantic Web)</w:t>
            </w:r>
          </w:p>
        </w:tc>
        <w:tc>
          <w:tcPr>
            <w:tcW w:type="dxa" w:w="3600"/>
            <w:shd w:fill="FFFFFF"/>
            <w:tcMar>
              <w:top w:w="80" w:type="dxa"/>
              <w:bottom w:w="80" w:type="dxa"/>
              <w:left w:w="120" w:type="dxa"/>
              <w:right w:w="120" w:type="dxa"/>
            </w:tcMar>
          </w:tcPr>
          <w:p>
            <w:pPr>
              <w:jc w:val="left"/>
            </w:pPr>
            <w:r>
              <w:rPr>
                <w:rFonts w:ascii="Arial" w:hAnsi="Arial"/>
                <w:color w:val="2D3748"/>
                <w:sz w:val="18"/>
              </w:rPr>
              <w:t>Clean DOM structure, accessibility tags, SEO optimization</w:t>
            </w:r>
          </w:p>
        </w:tc>
      </w:tr>
      <w:tr>
        <w:tc>
          <w:tcPr>
            <w:tcW w:type="dxa" w:w="2592"/>
            <w:shd w:fill="F7FAFC"/>
            <w:tcMar>
              <w:top w:w="80" w:type="dxa"/>
              <w:bottom w:w="80" w:type="dxa"/>
              <w:left w:w="120" w:type="dxa"/>
              <w:right w:w="120" w:type="dxa"/>
            </w:tcMar>
          </w:tcPr>
          <w:p>
            <w:pPr>
              <w:jc w:val="center"/>
            </w:pPr>
            <w:r>
              <w:rPr>
                <w:rFonts w:ascii="Arial" w:hAnsi="Arial"/>
                <w:color w:val="2D3748"/>
                <w:sz w:val="18"/>
              </w:rPr>
              <w:t>Front-End Styling</w:t>
            </w:r>
          </w:p>
        </w:tc>
        <w:tc>
          <w:tcPr>
            <w:tcW w:type="dxa" w:w="3168"/>
            <w:shd w:fill="F7FAFC"/>
            <w:tcMar>
              <w:top w:w="80" w:type="dxa"/>
              <w:bottom w:w="80" w:type="dxa"/>
              <w:left w:w="120" w:type="dxa"/>
              <w:right w:w="120" w:type="dxa"/>
            </w:tcMar>
          </w:tcPr>
          <w:p>
            <w:pPr>
              <w:jc w:val="left"/>
            </w:pPr>
            <w:r>
              <w:rPr>
                <w:rFonts w:ascii="Arial" w:hAnsi="Arial"/>
                <w:color w:val="2D3748"/>
                <w:sz w:val="18"/>
              </w:rPr>
              <w:t>Vanilla CSS3 &amp; Custom Variables</w:t>
            </w:r>
          </w:p>
        </w:tc>
        <w:tc>
          <w:tcPr>
            <w:tcW w:type="dxa" w:w="3600"/>
            <w:shd w:fill="F7FAFC"/>
            <w:tcMar>
              <w:top w:w="80" w:type="dxa"/>
              <w:bottom w:w="80" w:type="dxa"/>
              <w:left w:w="120" w:type="dxa"/>
              <w:right w:w="120" w:type="dxa"/>
            </w:tcMar>
          </w:tcPr>
          <w:p>
            <w:pPr>
              <w:jc w:val="left"/>
            </w:pPr>
            <w:r>
              <w:rPr>
                <w:rFonts w:ascii="Arial" w:hAnsi="Arial"/>
                <w:color w:val="2D3748"/>
                <w:sz w:val="18"/>
              </w:rPr>
              <w:t>Modern dark-mode theme, glassmorphism, flexbox/grid</w:t>
            </w:r>
          </w:p>
        </w:tc>
      </w:tr>
      <w:tr>
        <w:tc>
          <w:tcPr>
            <w:tcW w:type="dxa" w:w="2592"/>
            <w:shd w:fill="FFFFFF"/>
            <w:tcMar>
              <w:top w:w="80" w:type="dxa"/>
              <w:bottom w:w="80" w:type="dxa"/>
              <w:left w:w="120" w:type="dxa"/>
              <w:right w:w="120" w:type="dxa"/>
            </w:tcMar>
          </w:tcPr>
          <w:p>
            <w:pPr>
              <w:jc w:val="center"/>
            </w:pPr>
            <w:r>
              <w:rPr>
                <w:rFonts w:ascii="Arial" w:hAnsi="Arial"/>
                <w:color w:val="2D3748"/>
                <w:sz w:val="18"/>
              </w:rPr>
              <w:t>Client Scripting</w:t>
            </w:r>
          </w:p>
        </w:tc>
        <w:tc>
          <w:tcPr>
            <w:tcW w:type="dxa" w:w="3168"/>
            <w:shd w:fill="FFFFFF"/>
            <w:tcMar>
              <w:top w:w="80" w:type="dxa"/>
              <w:bottom w:w="80" w:type="dxa"/>
              <w:left w:w="120" w:type="dxa"/>
              <w:right w:w="120" w:type="dxa"/>
            </w:tcMar>
          </w:tcPr>
          <w:p>
            <w:pPr>
              <w:jc w:val="left"/>
            </w:pPr>
            <w:r>
              <w:rPr>
                <w:rFonts w:ascii="Arial" w:hAnsi="Arial"/>
                <w:color w:val="2D3748"/>
                <w:sz w:val="18"/>
              </w:rPr>
              <w:t>JavaScript (Vanilla ES6+)</w:t>
            </w:r>
          </w:p>
        </w:tc>
        <w:tc>
          <w:tcPr>
            <w:tcW w:type="dxa" w:w="3600"/>
            <w:shd w:fill="FFFFFF"/>
            <w:tcMar>
              <w:top w:w="80" w:type="dxa"/>
              <w:bottom w:w="80" w:type="dxa"/>
              <w:left w:w="120" w:type="dxa"/>
              <w:right w:w="120" w:type="dxa"/>
            </w:tcMar>
          </w:tcPr>
          <w:p>
            <w:pPr>
              <w:jc w:val="left"/>
            </w:pPr>
            <w:r>
              <w:rPr>
                <w:rFonts w:ascii="Arial" w:hAnsi="Arial"/>
                <w:color w:val="2D3748"/>
                <w:sz w:val="18"/>
              </w:rPr>
              <w:t>Interactive DOM manipulation, modal dialogs, asynchronous search</w:t>
            </w:r>
          </w:p>
        </w:tc>
      </w:tr>
      <w:tr>
        <w:tc>
          <w:tcPr>
            <w:tcW w:type="dxa" w:w="2592"/>
            <w:shd w:fill="F7FAFC"/>
            <w:tcMar>
              <w:top w:w="80" w:type="dxa"/>
              <w:bottom w:w="80" w:type="dxa"/>
              <w:left w:w="120" w:type="dxa"/>
              <w:right w:w="120" w:type="dxa"/>
            </w:tcMar>
          </w:tcPr>
          <w:p>
            <w:pPr>
              <w:jc w:val="center"/>
            </w:pPr>
            <w:r>
              <w:rPr>
                <w:rFonts w:ascii="Arial" w:hAnsi="Arial"/>
                <w:color w:val="2D3748"/>
                <w:sz w:val="18"/>
              </w:rPr>
              <w:t>Back-End Framework</w:t>
            </w:r>
          </w:p>
        </w:tc>
        <w:tc>
          <w:tcPr>
            <w:tcW w:type="dxa" w:w="3168"/>
            <w:shd w:fill="F7FAFC"/>
            <w:tcMar>
              <w:top w:w="80" w:type="dxa"/>
              <w:bottom w:w="80" w:type="dxa"/>
              <w:left w:w="120" w:type="dxa"/>
              <w:right w:w="120" w:type="dxa"/>
            </w:tcMar>
          </w:tcPr>
          <w:p>
            <w:pPr>
              <w:jc w:val="left"/>
            </w:pPr>
            <w:r>
              <w:rPr>
                <w:rFonts w:ascii="Arial" w:hAnsi="Arial"/>
                <w:color w:val="2D3748"/>
                <w:sz w:val="18"/>
              </w:rPr>
              <w:t>PHP (Hypertext Preprocessor)</w:t>
              <w:br/>
              <w:t>Laravel Web Application Framework</w:t>
            </w:r>
          </w:p>
        </w:tc>
        <w:tc>
          <w:tcPr>
            <w:tcW w:type="dxa" w:w="3600"/>
            <w:shd w:fill="F7FAFC"/>
            <w:tcMar>
              <w:top w:w="80" w:type="dxa"/>
              <w:bottom w:w="80" w:type="dxa"/>
              <w:left w:w="120" w:type="dxa"/>
              <w:right w:w="120" w:type="dxa"/>
            </w:tcMar>
          </w:tcPr>
          <w:p>
            <w:pPr>
              <w:jc w:val="left"/>
            </w:pPr>
            <w:r>
              <w:rPr>
                <w:rFonts w:ascii="Arial" w:hAnsi="Arial"/>
                <w:color w:val="2D3748"/>
                <w:sz w:val="18"/>
              </w:rPr>
              <w:t>PHP v8.1+ / Laravel v10.x</w:t>
              <w:br/>
              <w:t>MVC architecture, routing, ORM, CSRF security</w:t>
            </w:r>
          </w:p>
        </w:tc>
      </w:tr>
      <w:tr>
        <w:tc>
          <w:tcPr>
            <w:tcW w:type="dxa" w:w="2592"/>
            <w:shd w:fill="FFFFFF"/>
            <w:tcMar>
              <w:top w:w="80" w:type="dxa"/>
              <w:bottom w:w="80" w:type="dxa"/>
              <w:left w:w="120" w:type="dxa"/>
              <w:right w:w="120" w:type="dxa"/>
            </w:tcMar>
          </w:tcPr>
          <w:p>
            <w:pPr>
              <w:jc w:val="center"/>
            </w:pPr>
            <w:r>
              <w:rPr>
                <w:rFonts w:ascii="Arial" w:hAnsi="Arial"/>
                <w:color w:val="2D3748"/>
                <w:sz w:val="18"/>
              </w:rPr>
              <w:t>Database Management</w:t>
            </w:r>
          </w:p>
        </w:tc>
        <w:tc>
          <w:tcPr>
            <w:tcW w:type="dxa" w:w="3168"/>
            <w:shd w:fill="FFFFFF"/>
            <w:tcMar>
              <w:top w:w="80" w:type="dxa"/>
              <w:bottom w:w="80" w:type="dxa"/>
              <w:left w:w="120" w:type="dxa"/>
              <w:right w:w="120" w:type="dxa"/>
            </w:tcMar>
          </w:tcPr>
          <w:p>
            <w:pPr>
              <w:jc w:val="left"/>
            </w:pPr>
            <w:r>
              <w:rPr>
                <w:rFonts w:ascii="Arial" w:hAnsi="Arial"/>
                <w:color w:val="2D3748"/>
                <w:sz w:val="18"/>
              </w:rPr>
              <w:t>MySQL Community Server / MariaDB</w:t>
            </w:r>
          </w:p>
        </w:tc>
        <w:tc>
          <w:tcPr>
            <w:tcW w:type="dxa" w:w="3600"/>
            <w:shd w:fill="FFFFFF"/>
            <w:tcMar>
              <w:top w:w="80" w:type="dxa"/>
              <w:bottom w:w="80" w:type="dxa"/>
              <w:left w:w="120" w:type="dxa"/>
              <w:right w:w="120" w:type="dxa"/>
            </w:tcMar>
          </w:tcPr>
          <w:p>
            <w:pPr>
              <w:jc w:val="left"/>
            </w:pPr>
            <w:r>
              <w:rPr>
                <w:rFonts w:ascii="Arial" w:hAnsi="Arial"/>
                <w:color w:val="2D3748"/>
                <w:sz w:val="18"/>
              </w:rPr>
              <w:t>v8.0+ / Relational database storage with InnoDB engine</w:t>
            </w:r>
          </w:p>
        </w:tc>
      </w:tr>
      <w:tr>
        <w:tc>
          <w:tcPr>
            <w:tcW w:type="dxa" w:w="2592"/>
            <w:shd w:fill="F7FAFC"/>
            <w:tcMar>
              <w:top w:w="80" w:type="dxa"/>
              <w:bottom w:w="80" w:type="dxa"/>
              <w:left w:w="120" w:type="dxa"/>
              <w:right w:w="120" w:type="dxa"/>
            </w:tcMar>
          </w:tcPr>
          <w:p>
            <w:pPr>
              <w:jc w:val="center"/>
            </w:pPr>
            <w:r>
              <w:rPr>
                <w:rFonts w:ascii="Arial" w:hAnsi="Arial"/>
                <w:color w:val="2D3748"/>
                <w:sz w:val="18"/>
              </w:rPr>
              <w:t>Automation / Pipeline Hooks</w:t>
            </w:r>
          </w:p>
        </w:tc>
        <w:tc>
          <w:tcPr>
            <w:tcW w:type="dxa" w:w="3168"/>
            <w:shd w:fill="F7FAFC"/>
            <w:tcMar>
              <w:top w:w="80" w:type="dxa"/>
              <w:bottom w:w="80" w:type="dxa"/>
              <w:left w:w="120" w:type="dxa"/>
              <w:right w:w="120" w:type="dxa"/>
            </w:tcMar>
          </w:tcPr>
          <w:p>
            <w:pPr>
              <w:jc w:val="left"/>
            </w:pPr>
            <w:r>
              <w:rPr>
                <w:rFonts w:ascii="Arial" w:hAnsi="Arial"/>
                <w:color w:val="2D3748"/>
                <w:sz w:val="18"/>
              </w:rPr>
              <w:t>Python Language</w:t>
            </w:r>
          </w:p>
        </w:tc>
        <w:tc>
          <w:tcPr>
            <w:tcW w:type="dxa" w:w="3600"/>
            <w:shd w:fill="F7FAFC"/>
            <w:tcMar>
              <w:top w:w="80" w:type="dxa"/>
              <w:bottom w:w="80" w:type="dxa"/>
              <w:left w:w="120" w:type="dxa"/>
              <w:right w:w="120" w:type="dxa"/>
            </w:tcMar>
          </w:tcPr>
          <w:p>
            <w:pPr>
              <w:jc w:val="left"/>
            </w:pPr>
            <w:r>
              <w:rPr>
                <w:rFonts w:ascii="Arial" w:hAnsi="Arial"/>
                <w:color w:val="2D3748"/>
                <w:sz w:val="18"/>
              </w:rPr>
              <w:t>v3.10+ / Asset batch ingestion &amp; DCC application scripting</w:t>
            </w:r>
          </w:p>
        </w:tc>
      </w:tr>
      <w:tr>
        <w:tc>
          <w:tcPr>
            <w:tcW w:type="dxa" w:w="2592"/>
            <w:shd w:fill="FFFFFF"/>
            <w:tcMar>
              <w:top w:w="80" w:type="dxa"/>
              <w:bottom w:w="80" w:type="dxa"/>
              <w:left w:w="120" w:type="dxa"/>
              <w:right w:w="120" w:type="dxa"/>
            </w:tcMar>
          </w:tcPr>
          <w:p>
            <w:pPr>
              <w:jc w:val="center"/>
            </w:pPr>
            <w:r>
              <w:rPr>
                <w:rFonts w:ascii="Arial" w:hAnsi="Arial"/>
                <w:color w:val="2D3748"/>
                <w:sz w:val="18"/>
              </w:rPr>
              <w:t>Package Management</w:t>
            </w:r>
          </w:p>
        </w:tc>
        <w:tc>
          <w:tcPr>
            <w:tcW w:type="dxa" w:w="3168"/>
            <w:shd w:fill="FFFFFF"/>
            <w:tcMar>
              <w:top w:w="80" w:type="dxa"/>
              <w:bottom w:w="80" w:type="dxa"/>
              <w:left w:w="120" w:type="dxa"/>
              <w:right w:w="120" w:type="dxa"/>
            </w:tcMar>
          </w:tcPr>
          <w:p>
            <w:pPr>
              <w:jc w:val="left"/>
            </w:pPr>
            <w:r>
              <w:rPr>
                <w:rFonts w:ascii="Arial" w:hAnsi="Arial"/>
                <w:color w:val="2D3748"/>
                <w:sz w:val="18"/>
              </w:rPr>
              <w:t>Composer &amp; NPM</w:t>
            </w:r>
          </w:p>
        </w:tc>
        <w:tc>
          <w:tcPr>
            <w:tcW w:type="dxa" w:w="3600"/>
            <w:shd w:fill="FFFFFF"/>
            <w:tcMar>
              <w:top w:w="80" w:type="dxa"/>
              <w:bottom w:w="80" w:type="dxa"/>
              <w:left w:w="120" w:type="dxa"/>
              <w:right w:w="120" w:type="dxa"/>
            </w:tcMar>
          </w:tcPr>
          <w:p>
            <w:pPr>
              <w:jc w:val="left"/>
            </w:pPr>
            <w:r>
              <w:rPr>
                <w:rFonts w:ascii="Arial" w:hAnsi="Arial"/>
                <w:color w:val="2D3748"/>
                <w:sz w:val="18"/>
              </w:rPr>
              <w:t>Composer v2.x (PHP dependencies), NPM v10.x (Vite assets)</w:t>
            </w:r>
          </w:p>
        </w:tc>
      </w:tr>
      <w:tr>
        <w:tc>
          <w:tcPr>
            <w:tcW w:type="dxa" w:w="2592"/>
            <w:shd w:fill="F7FAFC"/>
            <w:tcMar>
              <w:top w:w="80" w:type="dxa"/>
              <w:bottom w:w="80" w:type="dxa"/>
              <w:left w:w="120" w:type="dxa"/>
              <w:right w:w="120" w:type="dxa"/>
            </w:tcMar>
          </w:tcPr>
          <w:p>
            <w:pPr>
              <w:jc w:val="center"/>
            </w:pPr>
            <w:r>
              <w:rPr>
                <w:rFonts w:ascii="Arial" w:hAnsi="Arial"/>
                <w:color w:val="2D3748"/>
                <w:sz w:val="18"/>
              </w:rPr>
              <w:t>Development IDE</w:t>
            </w:r>
          </w:p>
        </w:tc>
        <w:tc>
          <w:tcPr>
            <w:tcW w:type="dxa" w:w="3168"/>
            <w:shd w:fill="F7FAFC"/>
            <w:tcMar>
              <w:top w:w="80" w:type="dxa"/>
              <w:bottom w:w="80" w:type="dxa"/>
              <w:left w:w="120" w:type="dxa"/>
              <w:right w:w="120" w:type="dxa"/>
            </w:tcMar>
          </w:tcPr>
          <w:p>
            <w:pPr>
              <w:jc w:val="left"/>
            </w:pPr>
            <w:r>
              <w:rPr>
                <w:rFonts w:ascii="Arial" w:hAnsi="Arial"/>
                <w:color w:val="2D3748"/>
                <w:sz w:val="18"/>
              </w:rPr>
              <w:t>Visual Studio Code / Antigravity IDE</w:t>
            </w:r>
          </w:p>
        </w:tc>
        <w:tc>
          <w:tcPr>
            <w:tcW w:type="dxa" w:w="3600"/>
            <w:shd w:fill="F7FAFC"/>
            <w:tcMar>
              <w:top w:w="80" w:type="dxa"/>
              <w:bottom w:w="80" w:type="dxa"/>
              <w:left w:w="120" w:type="dxa"/>
              <w:right w:w="120" w:type="dxa"/>
            </w:tcMar>
          </w:tcPr>
          <w:p>
            <w:pPr>
              <w:jc w:val="left"/>
            </w:pPr>
            <w:r>
              <w:rPr>
                <w:rFonts w:ascii="Arial" w:hAnsi="Arial"/>
                <w:color w:val="2D3748"/>
                <w:sz w:val="18"/>
              </w:rPr>
              <w:t>Code authoring, debugging, database inspecting</w:t>
            </w:r>
          </w:p>
        </w:tc>
      </w:tr>
      <w:tr>
        <w:tc>
          <w:tcPr>
            <w:tcW w:type="dxa" w:w="2592"/>
            <w:shd w:fill="FFFFFF"/>
            <w:tcMar>
              <w:top w:w="80" w:type="dxa"/>
              <w:bottom w:w="80" w:type="dxa"/>
              <w:left w:w="120" w:type="dxa"/>
              <w:right w:w="120" w:type="dxa"/>
            </w:tcMar>
          </w:tcPr>
          <w:p>
            <w:pPr>
              <w:jc w:val="center"/>
            </w:pPr>
            <w:r>
              <w:rPr>
                <w:rFonts w:ascii="Arial" w:hAnsi="Arial"/>
                <w:color w:val="2D3748"/>
                <w:sz w:val="18"/>
              </w:rPr>
              <w:t>Version Control</w:t>
            </w:r>
          </w:p>
        </w:tc>
        <w:tc>
          <w:tcPr>
            <w:tcW w:type="dxa" w:w="3168"/>
            <w:shd w:fill="FFFFFF"/>
            <w:tcMar>
              <w:top w:w="80" w:type="dxa"/>
              <w:bottom w:w="80" w:type="dxa"/>
              <w:left w:w="120" w:type="dxa"/>
              <w:right w:w="120" w:type="dxa"/>
            </w:tcMar>
          </w:tcPr>
          <w:p>
            <w:pPr>
              <w:jc w:val="left"/>
            </w:pPr>
            <w:r>
              <w:rPr>
                <w:rFonts w:ascii="Arial" w:hAnsi="Arial"/>
                <w:color w:val="2D3748"/>
                <w:sz w:val="18"/>
              </w:rPr>
              <w:t>Git &amp; GitHub Repository</w:t>
            </w:r>
          </w:p>
        </w:tc>
        <w:tc>
          <w:tcPr>
            <w:tcW w:type="dxa" w:w="3600"/>
            <w:shd w:fill="FFFFFF"/>
            <w:tcMar>
              <w:top w:w="80" w:type="dxa"/>
              <w:bottom w:w="80" w:type="dxa"/>
              <w:left w:w="120" w:type="dxa"/>
              <w:right w:w="120" w:type="dxa"/>
            </w:tcMar>
          </w:tcPr>
          <w:p>
            <w:pPr>
              <w:jc w:val="left"/>
            </w:pPr>
            <w:r>
              <w:rPr>
                <w:rFonts w:ascii="Arial" w:hAnsi="Arial"/>
                <w:color w:val="2D3748"/>
                <w:sz w:val="18"/>
              </w:rPr>
              <w:t>Distributed versioning, collaborative branching &amp; tracking</w:t>
            </w:r>
          </w:p>
        </w:tc>
      </w:tr>
    </w:tbl>
    <w:p>
      <w:pPr>
        <w:pStyle w:val="Heading2"/>
      </w:pPr>
      <w:r>
        <w:rPr>
          <w:rFonts w:ascii="Arial" w:hAnsi="Arial"/>
          <w:b/>
          <w:color w:val="2B6CB0"/>
          <w:sz w:val="26"/>
        </w:rPr>
        <w:br/>
        <w:t>3.2 Hardware Specifications</w:t>
      </w:r>
    </w:p>
    <w:p>
      <w:r>
        <w:t>Because the Studio Library serves high-resolution 3D models, textures, and VFX clips, server and workstation hardware requirements are categorized below:</w:t>
      </w:r>
    </w:p>
    <w:tbl>
      <w:tblPr>
        <w:tblW w:type="auto" w:w="0"/>
        <w:jc w:val="center"/>
        <w:tblLook w:firstColumn="1" w:firstRow="1" w:lastColumn="0" w:lastRow="0" w:noHBand="0" w:noVBand="1" w:val="04A0"/>
      </w:tblPr>
      <w:tblGrid>
        <w:gridCol w:w="3120"/>
        <w:gridCol w:w="3120"/>
        <w:gridCol w:w="3120"/>
      </w:tblGrid>
      <w:tr>
        <w:tc>
          <w:tcPr>
            <w:tcW w:type="dxa" w:w="2592"/>
            <w:shd w:fill="1A365D"/>
            <w:tcMar>
              <w:top w:w="120" w:type="dxa"/>
              <w:bottom w:w="120" w:type="dxa"/>
              <w:left w:w="150" w:type="dxa"/>
              <w:right w:w="150" w:type="dxa"/>
            </w:tcMar>
          </w:tcPr>
          <w:p>
            <w:pPr>
              <w:jc w:val="center"/>
            </w:pPr>
            <w:r>
              <w:rPr>
                <w:rFonts w:ascii="Arial" w:hAnsi="Arial"/>
                <w:b/>
                <w:color w:val="FFFFFF"/>
                <w:sz w:val="19"/>
              </w:rPr>
              <w:t>Hardware Resource</w:t>
            </w:r>
          </w:p>
        </w:tc>
        <w:tc>
          <w:tcPr>
            <w:tcW w:type="dxa" w:w="3312"/>
            <w:shd w:fill="1A365D"/>
            <w:tcMar>
              <w:top w:w="120" w:type="dxa"/>
              <w:bottom w:w="120" w:type="dxa"/>
              <w:left w:w="150" w:type="dxa"/>
              <w:right w:w="150" w:type="dxa"/>
            </w:tcMar>
          </w:tcPr>
          <w:p>
            <w:pPr>
              <w:jc w:val="center"/>
            </w:pPr>
            <w:r>
              <w:rPr>
                <w:rFonts w:ascii="Arial" w:hAnsi="Arial"/>
                <w:b/>
                <w:color w:val="FFFFFF"/>
                <w:sz w:val="19"/>
              </w:rPr>
              <w:t>Minimum Specification</w:t>
            </w:r>
          </w:p>
        </w:tc>
        <w:tc>
          <w:tcPr>
            <w:tcW w:type="dxa" w:w="3456"/>
            <w:shd w:fill="1A365D"/>
            <w:tcMar>
              <w:top w:w="120" w:type="dxa"/>
              <w:bottom w:w="120" w:type="dxa"/>
              <w:left w:w="150" w:type="dxa"/>
              <w:right w:w="150" w:type="dxa"/>
            </w:tcMar>
          </w:tcPr>
          <w:p>
            <w:pPr>
              <w:jc w:val="center"/>
            </w:pPr>
            <w:r>
              <w:rPr>
                <w:rFonts w:ascii="Arial" w:hAnsi="Arial"/>
                <w:b/>
                <w:color w:val="FFFFFF"/>
                <w:sz w:val="19"/>
              </w:rPr>
              <w:t>Recommended Studio Specification</w:t>
            </w:r>
          </w:p>
        </w:tc>
      </w:tr>
      <w:tr>
        <w:tc>
          <w:tcPr>
            <w:tcW w:type="dxa" w:w="2592"/>
            <w:shd w:fill="FFFFFF"/>
            <w:tcMar>
              <w:top w:w="80" w:type="dxa"/>
              <w:bottom w:w="80" w:type="dxa"/>
              <w:left w:w="120" w:type="dxa"/>
              <w:right w:w="120" w:type="dxa"/>
            </w:tcMar>
          </w:tcPr>
          <w:p>
            <w:pPr>
              <w:jc w:val="center"/>
            </w:pPr>
            <w:r>
              <w:rPr>
                <w:rFonts w:ascii="Arial" w:hAnsi="Arial"/>
                <w:color w:val="2D3748"/>
                <w:sz w:val="18"/>
              </w:rPr>
              <w:t>Processor (CPU)</w:t>
            </w:r>
          </w:p>
        </w:tc>
        <w:tc>
          <w:tcPr>
            <w:tcW w:type="dxa" w:w="3312"/>
            <w:shd w:fill="FFFFFF"/>
            <w:tcMar>
              <w:top w:w="80" w:type="dxa"/>
              <w:bottom w:w="80" w:type="dxa"/>
              <w:left w:w="120" w:type="dxa"/>
              <w:right w:w="120" w:type="dxa"/>
            </w:tcMar>
          </w:tcPr>
          <w:p>
            <w:pPr>
              <w:jc w:val="left"/>
            </w:pPr>
            <w:r>
              <w:rPr>
                <w:rFonts w:ascii="Arial" w:hAnsi="Arial"/>
                <w:color w:val="2D3748"/>
                <w:sz w:val="18"/>
              </w:rPr>
              <w:t>Intel Core i5 (8th Gen) / AMD Ryzen 5</w:t>
            </w:r>
          </w:p>
        </w:tc>
        <w:tc>
          <w:tcPr>
            <w:tcW w:type="dxa" w:w="3456"/>
            <w:shd w:fill="FFFFFF"/>
            <w:tcMar>
              <w:top w:w="80" w:type="dxa"/>
              <w:bottom w:w="80" w:type="dxa"/>
              <w:left w:w="120" w:type="dxa"/>
              <w:right w:w="120" w:type="dxa"/>
            </w:tcMar>
          </w:tcPr>
          <w:p>
            <w:pPr>
              <w:jc w:val="left"/>
            </w:pPr>
            <w:r>
              <w:rPr>
                <w:rFonts w:ascii="Arial" w:hAnsi="Arial"/>
                <w:color w:val="2D3748"/>
                <w:sz w:val="18"/>
              </w:rPr>
              <w:t>Intel Core i7/i9 (12th Gen+) / AMD Ryzen 7 5800X+</w:t>
            </w:r>
          </w:p>
        </w:tc>
      </w:tr>
      <w:tr>
        <w:tc>
          <w:tcPr>
            <w:tcW w:type="dxa" w:w="2592"/>
            <w:shd w:fill="F7FAFC"/>
            <w:tcMar>
              <w:top w:w="80" w:type="dxa"/>
              <w:bottom w:w="80" w:type="dxa"/>
              <w:left w:w="120" w:type="dxa"/>
              <w:right w:w="120" w:type="dxa"/>
            </w:tcMar>
          </w:tcPr>
          <w:p>
            <w:pPr>
              <w:jc w:val="center"/>
            </w:pPr>
            <w:r>
              <w:rPr>
                <w:rFonts w:ascii="Arial" w:hAnsi="Arial"/>
                <w:color w:val="2D3748"/>
                <w:sz w:val="18"/>
              </w:rPr>
              <w:t>System Memory (RAM)</w:t>
            </w:r>
          </w:p>
        </w:tc>
        <w:tc>
          <w:tcPr>
            <w:tcW w:type="dxa" w:w="3312"/>
            <w:shd w:fill="F7FAFC"/>
            <w:tcMar>
              <w:top w:w="80" w:type="dxa"/>
              <w:bottom w:w="80" w:type="dxa"/>
              <w:left w:w="120" w:type="dxa"/>
              <w:right w:w="120" w:type="dxa"/>
            </w:tcMar>
          </w:tcPr>
          <w:p>
            <w:pPr>
              <w:jc w:val="left"/>
            </w:pPr>
            <w:r>
              <w:rPr>
                <w:rFonts w:ascii="Arial" w:hAnsi="Arial"/>
                <w:color w:val="2D3748"/>
                <w:sz w:val="18"/>
              </w:rPr>
              <w:t>8 GB DDR4</w:t>
            </w:r>
          </w:p>
        </w:tc>
        <w:tc>
          <w:tcPr>
            <w:tcW w:type="dxa" w:w="3456"/>
            <w:shd w:fill="F7FAFC"/>
            <w:tcMar>
              <w:top w:w="80" w:type="dxa"/>
              <w:bottom w:w="80" w:type="dxa"/>
              <w:left w:w="120" w:type="dxa"/>
              <w:right w:w="120" w:type="dxa"/>
            </w:tcMar>
          </w:tcPr>
          <w:p>
            <w:pPr>
              <w:jc w:val="left"/>
            </w:pPr>
            <w:r>
              <w:rPr>
                <w:rFonts w:ascii="Arial" w:hAnsi="Arial"/>
                <w:color w:val="2D3748"/>
                <w:sz w:val="18"/>
              </w:rPr>
              <w:t>16 GB – 32 GB DDR4/DDR5 (for 3D texture caching)</w:t>
            </w:r>
          </w:p>
        </w:tc>
      </w:tr>
      <w:tr>
        <w:tc>
          <w:tcPr>
            <w:tcW w:type="dxa" w:w="2592"/>
            <w:shd w:fill="FFFFFF"/>
            <w:tcMar>
              <w:top w:w="80" w:type="dxa"/>
              <w:bottom w:w="80" w:type="dxa"/>
              <w:left w:w="120" w:type="dxa"/>
              <w:right w:w="120" w:type="dxa"/>
            </w:tcMar>
          </w:tcPr>
          <w:p>
            <w:pPr>
              <w:jc w:val="center"/>
            </w:pPr>
            <w:r>
              <w:rPr>
                <w:rFonts w:ascii="Arial" w:hAnsi="Arial"/>
                <w:color w:val="2D3748"/>
                <w:sz w:val="18"/>
              </w:rPr>
              <w:t>Storage (Primary)</w:t>
            </w:r>
          </w:p>
        </w:tc>
        <w:tc>
          <w:tcPr>
            <w:tcW w:type="dxa" w:w="3312"/>
            <w:shd w:fill="FFFFFF"/>
            <w:tcMar>
              <w:top w:w="80" w:type="dxa"/>
              <w:bottom w:w="80" w:type="dxa"/>
              <w:left w:w="120" w:type="dxa"/>
              <w:right w:w="120" w:type="dxa"/>
            </w:tcMar>
          </w:tcPr>
          <w:p>
            <w:pPr>
              <w:jc w:val="left"/>
            </w:pPr>
            <w:r>
              <w:rPr>
                <w:rFonts w:ascii="Arial" w:hAnsi="Arial"/>
                <w:color w:val="2D3748"/>
                <w:sz w:val="18"/>
              </w:rPr>
              <w:t>256 GB SATA SSD</w:t>
            </w:r>
          </w:p>
        </w:tc>
        <w:tc>
          <w:tcPr>
            <w:tcW w:type="dxa" w:w="3456"/>
            <w:shd w:fill="FFFFFF"/>
            <w:tcMar>
              <w:top w:w="80" w:type="dxa"/>
              <w:bottom w:w="80" w:type="dxa"/>
              <w:left w:w="120" w:type="dxa"/>
              <w:right w:w="120" w:type="dxa"/>
            </w:tcMar>
          </w:tcPr>
          <w:p>
            <w:pPr>
              <w:jc w:val="left"/>
            </w:pPr>
            <w:r>
              <w:rPr>
                <w:rFonts w:ascii="Arial" w:hAnsi="Arial"/>
                <w:color w:val="2D3748"/>
                <w:sz w:val="18"/>
              </w:rPr>
              <w:t>1 TB NVMe M.2 SSD (High-speed read/write for assets)</w:t>
            </w:r>
          </w:p>
        </w:tc>
      </w:tr>
      <w:tr>
        <w:tc>
          <w:tcPr>
            <w:tcW w:type="dxa" w:w="2592"/>
            <w:shd w:fill="F7FAFC"/>
            <w:tcMar>
              <w:top w:w="80" w:type="dxa"/>
              <w:bottom w:w="80" w:type="dxa"/>
              <w:left w:w="120" w:type="dxa"/>
              <w:right w:w="120" w:type="dxa"/>
            </w:tcMar>
          </w:tcPr>
          <w:p>
            <w:pPr>
              <w:jc w:val="center"/>
            </w:pPr>
            <w:r>
              <w:rPr>
                <w:rFonts w:ascii="Arial" w:hAnsi="Arial"/>
                <w:color w:val="2D3748"/>
                <w:sz w:val="18"/>
              </w:rPr>
              <w:t>Dedicated Graphics (GPU)</w:t>
            </w:r>
          </w:p>
        </w:tc>
        <w:tc>
          <w:tcPr>
            <w:tcW w:type="dxa" w:w="3312"/>
            <w:shd w:fill="F7FAFC"/>
            <w:tcMar>
              <w:top w:w="80" w:type="dxa"/>
              <w:bottom w:w="80" w:type="dxa"/>
              <w:left w:w="120" w:type="dxa"/>
              <w:right w:w="120" w:type="dxa"/>
            </w:tcMar>
          </w:tcPr>
          <w:p>
            <w:pPr>
              <w:jc w:val="left"/>
            </w:pPr>
            <w:r>
              <w:rPr>
                <w:rFonts w:ascii="Arial" w:hAnsi="Arial"/>
                <w:color w:val="2D3748"/>
                <w:sz w:val="18"/>
              </w:rPr>
              <w:t>Integrated Intel UHD / 2 GB VRAM</w:t>
            </w:r>
          </w:p>
        </w:tc>
        <w:tc>
          <w:tcPr>
            <w:tcW w:type="dxa" w:w="3456"/>
            <w:shd w:fill="F7FAFC"/>
            <w:tcMar>
              <w:top w:w="80" w:type="dxa"/>
              <w:bottom w:w="80" w:type="dxa"/>
              <w:left w:w="120" w:type="dxa"/>
              <w:right w:w="120" w:type="dxa"/>
            </w:tcMar>
          </w:tcPr>
          <w:p>
            <w:pPr>
              <w:jc w:val="left"/>
            </w:pPr>
            <w:r>
              <w:rPr>
                <w:rFonts w:ascii="Arial" w:hAnsi="Arial"/>
                <w:color w:val="2D3748"/>
                <w:sz w:val="18"/>
              </w:rPr>
              <w:t>NVIDIA GeForce RTX 3060 / 4070 (6GB+ VRAM) for 3D viewport</w:t>
            </w:r>
          </w:p>
        </w:tc>
      </w:tr>
      <w:tr>
        <w:tc>
          <w:tcPr>
            <w:tcW w:type="dxa" w:w="2592"/>
            <w:shd w:fill="FFFFFF"/>
            <w:tcMar>
              <w:top w:w="80" w:type="dxa"/>
              <w:bottom w:w="80" w:type="dxa"/>
              <w:left w:w="120" w:type="dxa"/>
              <w:right w:w="120" w:type="dxa"/>
            </w:tcMar>
          </w:tcPr>
          <w:p>
            <w:pPr>
              <w:jc w:val="center"/>
            </w:pPr>
            <w:r>
              <w:rPr>
                <w:rFonts w:ascii="Arial" w:hAnsi="Arial"/>
                <w:color w:val="2D3748"/>
                <w:sz w:val="18"/>
              </w:rPr>
              <w:t>Network Interface</w:t>
            </w:r>
          </w:p>
        </w:tc>
        <w:tc>
          <w:tcPr>
            <w:tcW w:type="dxa" w:w="3312"/>
            <w:shd w:fill="FFFFFF"/>
            <w:tcMar>
              <w:top w:w="80" w:type="dxa"/>
              <w:bottom w:w="80" w:type="dxa"/>
              <w:left w:w="120" w:type="dxa"/>
              <w:right w:w="120" w:type="dxa"/>
            </w:tcMar>
          </w:tcPr>
          <w:p>
            <w:pPr>
              <w:jc w:val="left"/>
            </w:pPr>
            <w:r>
              <w:rPr>
                <w:rFonts w:ascii="Arial" w:hAnsi="Arial"/>
                <w:color w:val="2D3748"/>
                <w:sz w:val="18"/>
              </w:rPr>
              <w:t>100 Mbps Ethernet / Wi-Fi 5</w:t>
            </w:r>
          </w:p>
        </w:tc>
        <w:tc>
          <w:tcPr>
            <w:tcW w:type="dxa" w:w="3456"/>
            <w:shd w:fill="FFFFFF"/>
            <w:tcMar>
              <w:top w:w="80" w:type="dxa"/>
              <w:bottom w:w="80" w:type="dxa"/>
              <w:left w:w="120" w:type="dxa"/>
              <w:right w:w="120" w:type="dxa"/>
            </w:tcMar>
          </w:tcPr>
          <w:p>
            <w:pPr>
              <w:jc w:val="left"/>
            </w:pPr>
            <w:r>
              <w:rPr>
                <w:rFonts w:ascii="Arial" w:hAnsi="Arial"/>
                <w:color w:val="2D3748"/>
                <w:sz w:val="18"/>
              </w:rPr>
              <w:t>1 Gbps Gigabit LAN / Wi-Fi 6 for rapid asset transfers</w:t>
            </w:r>
          </w:p>
        </w:tc>
      </w:tr>
      <w:tr>
        <w:tc>
          <w:tcPr>
            <w:tcW w:type="dxa" w:w="2592"/>
            <w:shd w:fill="F7FAFC"/>
            <w:tcMar>
              <w:top w:w="80" w:type="dxa"/>
              <w:bottom w:w="80" w:type="dxa"/>
              <w:left w:w="120" w:type="dxa"/>
              <w:right w:w="120" w:type="dxa"/>
            </w:tcMar>
          </w:tcPr>
          <w:p>
            <w:pPr>
              <w:jc w:val="center"/>
            </w:pPr>
            <w:r>
              <w:rPr>
                <w:rFonts w:ascii="Arial" w:hAnsi="Arial"/>
                <w:color w:val="2D3748"/>
                <w:sz w:val="18"/>
              </w:rPr>
              <w:t>Display Monitor</w:t>
            </w:r>
          </w:p>
        </w:tc>
        <w:tc>
          <w:tcPr>
            <w:tcW w:type="dxa" w:w="3312"/>
            <w:shd w:fill="F7FAFC"/>
            <w:tcMar>
              <w:top w:w="80" w:type="dxa"/>
              <w:bottom w:w="80" w:type="dxa"/>
              <w:left w:w="120" w:type="dxa"/>
              <w:right w:w="120" w:type="dxa"/>
            </w:tcMar>
          </w:tcPr>
          <w:p>
            <w:pPr>
              <w:jc w:val="left"/>
            </w:pPr>
            <w:r>
              <w:rPr>
                <w:rFonts w:ascii="Arial" w:hAnsi="Arial"/>
                <w:color w:val="2D3748"/>
                <w:sz w:val="18"/>
              </w:rPr>
              <w:t>1366 x 768 Resolution</w:t>
            </w:r>
          </w:p>
        </w:tc>
        <w:tc>
          <w:tcPr>
            <w:tcW w:type="dxa" w:w="3456"/>
            <w:shd w:fill="F7FAFC"/>
            <w:tcMar>
              <w:top w:w="80" w:type="dxa"/>
              <w:bottom w:w="80" w:type="dxa"/>
              <w:left w:w="120" w:type="dxa"/>
              <w:right w:w="120" w:type="dxa"/>
            </w:tcMar>
          </w:tcPr>
          <w:p>
            <w:pPr>
              <w:jc w:val="left"/>
            </w:pPr>
            <w:r>
              <w:rPr>
                <w:rFonts w:ascii="Arial" w:hAnsi="Arial"/>
                <w:color w:val="2D3748"/>
                <w:sz w:val="18"/>
              </w:rPr>
              <w:t>1920 x 1080 (Full HD) IPS dual-monitor workstation</w:t>
            </w:r>
          </w:p>
        </w:tc>
      </w:tr>
    </w:tbl>
    <w:p>
      <w:r>
        <w:br w:type="page"/>
      </w:r>
    </w:p>
    <w:p>
      <w:pPr>
        <w:pStyle w:val="Heading1"/>
      </w:pPr>
      <w:r>
        <w:rPr>
          <w:rFonts w:ascii="Arial" w:hAnsi="Arial"/>
          <w:b/>
          <w:color w:val="1A365D"/>
          <w:sz w:val="32"/>
        </w:rPr>
        <w:t>4. Coding &amp; Implementation Architecture</w:t>
      </w:r>
    </w:p>
    <w:p>
      <w:r>
        <w:t>Animora is built following the industry-standard Model-View-Controller (MVC) architectural design pattern in Laravel. This cleanly separates database business logic (Models), request processing &amp; orchestration (Controllers), and user presentation (Blade Templates).</w:t>
      </w:r>
    </w:p>
    <w:p>
      <w:pPr>
        <w:pStyle w:val="Heading2"/>
      </w:pPr>
      <w:r>
        <w:rPr>
          <w:rFonts w:ascii="Arial" w:hAnsi="Arial"/>
          <w:b/>
          <w:color w:val="2B6CB0"/>
          <w:sz w:val="24"/>
        </w:rPr>
        <w:t>4.1 Routing Architecture (routes/web.php)</w:t>
      </w:r>
    </w:p>
    <w:p>
      <w:r>
        <w:t>All application web routes are registered in routes/web.php with named route binding and middleware protection:</w:t>
      </w:r>
    </w:p>
    <w:p>
      <w:r>
        <w:rPr>
          <w:rFonts w:ascii="Courier New" w:hAnsi="Courier New"/>
          <w:color w:val="1E293B"/>
          <w:sz w:val="17"/>
        </w:rPr>
        <w:t>// Dedicated Public &amp; Studio Asset Routes</w:t>
        <w:br/>
        <w:t>Route::get('/', [HomeController::class, 'index'])-&gt;name('home');</w:t>
        <w:br/>
        <w:t>Route::get('/about', [HomeController::class, 'about'])-&gt;name('about');</w:t>
        <w:br/>
        <w:t>Route::get('/student-work', [HomeController::class, 'studentWork'])-&gt;name('student.work');</w:t>
        <w:br/>
        <w:t>Route::get('/browse/{category?}', [HomeController::class, 'browse'])-&gt;name('browse');</w:t>
        <w:br/>
        <w:t>Route::get('/asset/{slug}', [HomeController::class, 'showAsset'])-&gt;name('asset.show');</w:t>
        <w:br/>
        <w:t>Route::get('/pipeline', [HomeController::class, 'pipeline'])-&gt;name('pipeline');</w:t>
        <w:br/>
        <w:br/>
        <w:t>// Dedicated Authentication Pages &amp; Actions</w:t>
        <w:br/>
        <w:t>Route::get('/login', [AuthController::class, 'showLogin'])-&gt;name('login');</w:t>
        <w:br/>
        <w:t>Route::post('/login', [AuthController::class, 'login'])-&gt;name('login.post');</w:t>
        <w:br/>
        <w:t>Route::get('/register', [AuthController::class, 'showRegister'])-&gt;name('register');</w:t>
        <w:br/>
        <w:t>Route::post('/register', [AuthController::class, 'register'])-&gt;name('register.post');</w:t>
        <w:br/>
        <w:t>Route::match(['get', 'post'], '/logout', [AuthController::class, 'logout'])-&gt;name('logout');</w:t>
        <w:br/>
        <w:br/>
        <w:t>// Contact &amp; Studio Inquiries API Endpoint</w:t>
        <w:br/>
        <w:t>Route::post('/api/contact/submit', [AuthController::class, 'submitContact'])-&gt;name('contact.submit');</w:t>
      </w:r>
    </w:p>
    <w:p>
      <w:pPr>
        <w:pStyle w:val="Heading2"/>
      </w:pPr>
      <w:r>
        <w:rPr>
          <w:rFonts w:ascii="Arial" w:hAnsi="Arial"/>
          <w:b/>
          <w:color w:val="2B6CB0"/>
          <w:sz w:val="24"/>
        </w:rPr>
        <w:t>4.2 HomeController Implementation (app/Http/Controllers/HomeController.php)</w:t>
      </w:r>
    </w:p>
    <w:p>
      <w:r>
        <w:t>HomeController handles asset aggregation, category filtering, search querying, and dynamic page views:</w:t>
      </w:r>
    </w:p>
    <w:p>
      <w:r>
        <w:rPr>
          <w:rFonts w:ascii="Courier New" w:hAnsi="Courier New"/>
          <w:color w:val="1E293B"/>
          <w:sz w:val="17"/>
        </w:rPr>
        <w:t>class HomeController extends Controller {</w:t>
        <w:br/>
        <w:t xml:space="preserve">    public function index() {</w:t>
        <w:br/>
        <w:t xml:space="preserve">        $categories = Category::withCount('assets')-&gt;get();</w:t>
        <w:br/>
        <w:t xml:space="preserve">        $featuredAssets = Asset::where('is_featured', true)-&gt;latest()-&gt;take(6)-&gt;get();</w:t>
        <w:br/>
        <w:t xml:space="preserve">        $recentAssets = Asset::latest()-&gt;take(8)-&gt;get();</w:t>
        <w:br/>
        <w:t xml:space="preserve">        $totalAssets = Asset::count();</w:t>
        <w:br/>
        <w:t xml:space="preserve">        $totalCategories = Category::count();</w:t>
        <w:br/>
        <w:t xml:space="preserve">        return view('home', compact('categories', 'featuredAssets', 'recentAssets', 'totalAssets', 'totalCategories'));</w:t>
        <w:br/>
        <w:t xml:space="preserve">    }</w:t>
        <w:br/>
        <w:br/>
        <w:t xml:space="preserve">    public function browse($category = null) {</w:t>
        <w:br/>
        <w:t xml:space="preserve">        $categories = Category::all();</w:t>
        <w:br/>
        <w:t xml:space="preserve">        $query = Asset::query();</w:t>
        <w:br/>
        <w:t xml:space="preserve">        if ($category &amp;&amp; $category !== 'all') {</w:t>
        <w:br/>
        <w:t xml:space="preserve">            $query-&gt;whereHas('category', function($q) use ($category) {</w:t>
        <w:br/>
        <w:t xml:space="preserve">                $q-&gt;where('slug', $category);</w:t>
        <w:br/>
        <w:t xml:space="preserve">            });</w:t>
        <w:br/>
        <w:t xml:space="preserve">        }</w:t>
        <w:br/>
        <w:t xml:space="preserve">        if (request()-&gt;has('q')) {</w:t>
        <w:br/>
        <w:t xml:space="preserve">            $keyword = request()-&gt;get('q');</w:t>
        <w:br/>
        <w:t xml:space="preserve">            $query-&gt;where(function($q) use ($keyword) {</w:t>
        <w:br/>
        <w:t xml:space="preserve">                $q-&gt;where('title', 'like', "%$keyword%")</w:t>
        <w:br/>
        <w:t xml:space="preserve">                  -&gt;orWhere('description', 'like', "%$keyword%")</w:t>
        <w:br/>
        <w:t xml:space="preserve">                  -&gt;orWhere('tags', 'like', "%$keyword%");</w:t>
        <w:br/>
        <w:t xml:space="preserve">            });</w:t>
        <w:br/>
        <w:t xml:space="preserve">        }</w:t>
        <w:br/>
        <w:t xml:space="preserve">        $assets = $query-&gt;paginate(12);</w:t>
        <w:br/>
        <w:t xml:space="preserve">        return view('browse', compact('assets', 'categories', 'category'));</w:t>
        <w:br/>
        <w:t xml:space="preserve">    }</w:t>
        <w:br/>
        <w:t>}</w:t>
      </w:r>
    </w:p>
    <w:p>
      <w:pPr>
        <w:pStyle w:val="Heading2"/>
      </w:pPr>
      <w:r>
        <w:rPr>
          <w:rFonts w:ascii="Arial" w:hAnsi="Arial"/>
          <w:b/>
          <w:color w:val="2B6CB0"/>
          <w:sz w:val="24"/>
        </w:rPr>
        <w:t>4.3 AuthController Implementation (app/Http/Controllers/AuthController.php)</w:t>
      </w:r>
    </w:p>
    <w:p>
      <w:r>
        <w:rPr>
          <w:rFonts w:ascii="Courier New" w:hAnsi="Courier New"/>
          <w:color w:val="1E293B"/>
          <w:sz w:val="17"/>
        </w:rPr>
        <w:t>class AuthController extends Controller {</w:t>
        <w:br/>
        <w:t xml:space="preserve">    public function login(Request $request) {</w:t>
        <w:br/>
        <w:t xml:space="preserve">        $credentials = $request-&gt;validate([</w:t>
        <w:br/>
        <w:t xml:space="preserve">            'email' =&gt; 'required|email',</w:t>
        <w:br/>
        <w:t xml:space="preserve">            'password' =&gt; 'required'</w:t>
        <w:br/>
        <w:t xml:space="preserve">        ]);</w:t>
        <w:br/>
        <w:t xml:space="preserve">        if (Auth::attempt($credentials, $request-&gt;filled('remember'))) {</w:t>
        <w:br/>
        <w:t xml:space="preserve">            $request-&gt;session()-&gt;regenerate();</w:t>
        <w:br/>
        <w:t xml:space="preserve">            return redirect()-&gt;intended(route('home'))-&gt;with('success', 'Welcome back to Animora!');</w:t>
        <w:br/>
        <w:t xml:space="preserve">        }</w:t>
        <w:br/>
        <w:t xml:space="preserve">        return back()-&gt;withErrors(['email' =&gt; 'Invalid email or password credentials.'])-&gt;onlyInput('email');</w:t>
        <w:br/>
        <w:t xml:space="preserve">    }</w:t>
        <w:br/>
        <w:br/>
        <w:t xml:space="preserve">    public function register(Request $request) {</w:t>
        <w:br/>
        <w:t xml:space="preserve">        $validated = $request-&gt;validate([</w:t>
        <w:br/>
        <w:t xml:space="preserve">            'name' =&gt; 'required|string|max:255',</w:t>
        <w:br/>
        <w:t xml:space="preserve">            'email' =&gt; 'required|string|email|max:255|unique:users',</w:t>
        <w:br/>
        <w:t xml:space="preserve">            'password' =&gt; 'required|string|min:6|confirmed',</w:t>
        <w:br/>
        <w:t xml:space="preserve">            'program' =&gt; 'nullable|string'</w:t>
        <w:br/>
        <w:t xml:space="preserve">        ]);</w:t>
        <w:br/>
        <w:t xml:space="preserve">        $user = User::create([</w:t>
        <w:br/>
        <w:t xml:space="preserve">            'name' =&gt; $validated['name'],</w:t>
        <w:br/>
        <w:t xml:space="preserve">            'email' =&gt; $validated['email'],</w:t>
        <w:br/>
        <w:t xml:space="preserve">            'password' =&gt; Hash::make($validated['password']),</w:t>
        <w:br/>
        <w:t xml:space="preserve">            'program' =&gt; $validated['program'] ?? 'General Student'</w:t>
        <w:br/>
        <w:t xml:space="preserve">        ]);</w:t>
        <w:br/>
        <w:t xml:space="preserve">        Auth::login($user);</w:t>
        <w:br/>
        <w:t xml:space="preserve">        return redirect()-&gt;route('home')-&gt;with('success', 'Registration successful!');</w:t>
        <w:br/>
        <w:t xml:space="preserve">    }</w:t>
        <w:br/>
        <w:t>}</w:t>
      </w:r>
    </w:p>
    <w:p>
      <w:pPr>
        <w:pStyle w:val="Heading2"/>
      </w:pPr>
      <w:r>
        <w:rPr>
          <w:rFonts w:ascii="Arial" w:hAnsi="Arial"/>
          <w:b/>
          <w:color w:val="2B6CB0"/>
          <w:sz w:val="24"/>
        </w:rPr>
        <w:t>4.4 Eloquent Model Implementation (Asset.php &amp; Category.php)</w:t>
      </w:r>
    </w:p>
    <w:p>
      <w:r>
        <w:rPr>
          <w:rFonts w:ascii="Courier New" w:hAnsi="Courier New"/>
          <w:color w:val="1E293B"/>
          <w:sz w:val="17"/>
        </w:rPr>
        <w:t>// app/Models/Asset.php</w:t>
        <w:br/>
        <w:t>class Asset extends Model {</w:t>
        <w:br/>
        <w:t xml:space="preserve">    protected $fillable = [</w:t>
        <w:br/>
        <w:t xml:space="preserve">        'title', 'slug', 'description', 'category_id', 'user_id',</w:t>
        <w:br/>
        <w:t xml:space="preserve">        'file_path', 'thumbnail_path', 'poly_count', 'format', 'tags', 'is_featured'</w:t>
        <w:br/>
        <w:t xml:space="preserve">    ];</w:t>
        <w:br/>
        <w:t xml:space="preserve">    public function category() { return $this-&gt;belongsTo(Category::class); }</w:t>
        <w:br/>
        <w:t xml:space="preserve">    public function user() { return $this-&gt;belongsTo(User::class); }</w:t>
        <w:br/>
        <w:t>}</w:t>
        <w:br/>
        <w:br/>
        <w:t>// app/Models/Category.php</w:t>
        <w:br/>
        <w:t>class Category extends Model {</w:t>
        <w:br/>
        <w:t xml:space="preserve">    protected $fillable = ['name', 'slug', 'description', 'icon', 'color'];</w:t>
        <w:br/>
        <w:t xml:space="preserve">    public function assets() { return $this-&gt;hasMany(Asset::class); }</w:t>
        <w:br/>
        <w:t>}</w:t>
      </w:r>
    </w:p>
    <w:p>
      <w:r>
        <w:br w:type="page"/>
      </w:r>
    </w:p>
    <w:p>
      <w:pPr>
        <w:pStyle w:val="Heading1"/>
      </w:pPr>
      <w:r>
        <w:rPr>
          <w:rFonts w:ascii="Arial" w:hAnsi="Arial"/>
          <w:b/>
          <w:color w:val="1A365D"/>
          <w:sz w:val="32"/>
        </w:rPr>
        <w:t>5. Input-Output Screens and Reports</w:t>
      </w:r>
    </w:p>
    <w:p>
      <w:r>
        <w:t>The Animora user interface has been crafted with custom modern CSS, offering an intuitive dark-themed visual environment tailored for digital artists. Below is the detailed breakdown of the input and output screens:</w:t>
      </w:r>
    </w:p>
    <w:p>
      <w:pPr>
        <w:pStyle w:val="Heading2"/>
      </w:pPr>
      <w:r>
        <w:rPr>
          <w:rFonts w:ascii="Arial" w:hAnsi="Arial"/>
          <w:b/>
          <w:color w:val="2B6CB0"/>
          <w:sz w:val="26"/>
        </w:rPr>
        <w:t>5.1 Screen 1: User Authentication (Login &amp; Register)</w:t>
      </w:r>
    </w:p>
    <w:p>
      <w:r>
        <w:t>• Input Elements: Email Address (Text input), Password (Masked text input), Remember Me (Checkbox), Submit (Button).</w:t>
        <w:br/>
        <w:t>• Validation Handling: Immediate client-side and server-side validation; displays red banner if authentication fails.</w:t>
        <w:br/>
        <w:t>• Output Result: Secure session initialization; grants role-specific permissions and forwards user to the studio asset catalog.</w:t>
      </w:r>
    </w:p>
    <w:p>
      <w:r>
        <w:rPr>
          <w:rFonts w:ascii="Courier New" w:hAnsi="Courier New"/>
          <w:color w:val="4A5568"/>
          <w:sz w:val="17"/>
        </w:rPr>
        <w:t>+-------------------------------------------------------------------------+</w:t>
        <w:br/>
        <w:t>|                           CG BUGS - ANIMORA                             |</w:t>
        <w:br/>
        <w:t>|                       Studio Library Sign In                            |</w:t>
        <w:br/>
        <w:t>+-------------------------------------------------------------------------+</w:t>
        <w:br/>
        <w:t>|                                                                         |</w:t>
        <w:br/>
        <w:t>|      Studio Email:    [ vaishnavi@cgbugs.com                          ] |</w:t>
        <w:br/>
        <w:t>|      Password:        [ ******************                            ] |</w:t>
        <w:br/>
        <w:t>|                       [X] Remember this workstation                     |</w:t>
        <w:br/>
        <w:t>|                                                                         |</w:t>
        <w:br/>
        <w:t>|                       [      SIGN IN TO STUDIO      ]                   |</w:t>
        <w:br/>
        <w:t>|                                                                         |</w:t>
        <w:br/>
        <w:t>|      New Artist/Student? [Create Studio Account]                        |</w:t>
        <w:br/>
        <w:t>+-------------------------------------------------------------------------+</w:t>
      </w:r>
    </w:p>
    <w:p>
      <w:pPr>
        <w:pStyle w:val="Heading2"/>
      </w:pPr>
      <w:r>
        <w:rPr>
          <w:rFonts w:ascii="Arial" w:hAnsi="Arial"/>
          <w:b/>
          <w:color w:val="2B6CB0"/>
          <w:sz w:val="26"/>
        </w:rPr>
        <w:t>5.2 Screen 2: Studio Library Home Dashboard</w:t>
      </w:r>
    </w:p>
    <w:p>
      <w:r>
        <w:t>• Input Elements: Global Live Search bar with instant keyup filtering, quick category pills (Characters, Rigs, VFX, Environments, Audio).</w:t>
        <w:br/>
        <w:t>• Dynamic Metrics Output: Displays real-time studio asset metrics (Total Verified Assets, Active Student Projects, Production Rigs, VFX Sims).</w:t>
        <w:br/>
        <w:t>• Output Cards: Responsive grid cards showcasing 3D thumbnail previews, category badge, poly-count metadata, and direct inspect action.</w:t>
      </w:r>
    </w:p>
    <w:p>
      <w:r>
        <w:rPr>
          <w:rFonts w:ascii="Courier New" w:hAnsi="Courier New"/>
          <w:color w:val="4A5568"/>
          <w:sz w:val="17"/>
        </w:rPr>
        <w:t>+-------------------------------------------------------------------------+</w:t>
        <w:br/>
        <w:t>| [LOGO] ANIMORA   [Browse Assets]  [Student Work]  [Pipeline]  [Profile] |</w:t>
        <w:br/>
        <w:t>+-------------------------------------------------------------------------+</w:t>
        <w:br/>
        <w:t>|   HERO: Centralized Digital Asset Management for Animation &amp; VFX        |</w:t>
        <w:br/>
        <w:t>|   [ Search 3D Models, Rigs, Textures, VFX Simulations...         ] [Q]  |</w:t>
        <w:br/>
        <w:t>|   Category Filters: [All] [3D Models] [Rigs] [VFX] [Textures] [Audio]   |</w:t>
        <w:br/>
        <w:t>+-------------------------------------------------------------------------+</w:t>
        <w:br/>
        <w:t>|  METRICS:  [ 250+ Assets ]  |  [ 120+ Rigs ]  |  [ 45+ VFX Sims ]       |</w:t>
        <w:br/>
        <w:t>+-------------------------------------------------------------------------+</w:t>
        <w:br/>
        <w:t>|  FEATURED ASSET GRID:                                                   |</w:t>
        <w:br/>
        <w:t>|  +------------------+  +------------------+  +------------------+       |</w:t>
        <w:br/>
        <w:t>|  | [3D Preview Img] |  | [3D Preview Img] |  | [3D Preview Img] |       |</w:t>
        <w:br/>
        <w:t>|  | Warrior Mech Rig |  | Cyber City Asset |  | Dragon VFX Smoke|       |</w:t>
        <w:br/>
        <w:t>|  | Format: .MA/.FBX |  | Format: .BLEND   |  | Format: .VDB     |       |</w:t>
        <w:br/>
        <w:t>|  | [ Inspect &amp; DL ] |  | [ Inspect &amp; DL ] |  | [ Inspect &amp; DL ] |       |</w:t>
        <w:br/>
        <w:t>|  +------------------+  +------------------+  +------------------+       |</w:t>
        <w:br/>
        <w:t>+-------------------------------------------------------------------------+</w:t>
      </w:r>
    </w:p>
    <w:p>
      <w:pPr>
        <w:pStyle w:val="Heading2"/>
      </w:pPr>
      <w:r>
        <w:rPr>
          <w:rFonts w:ascii="Arial" w:hAnsi="Arial"/>
          <w:b/>
          <w:color w:val="2B6CB0"/>
          <w:sz w:val="26"/>
        </w:rPr>
        <w:t>5.3 Screen 3: Asset Detail &amp; Technical Specification</w:t>
      </w:r>
    </w:p>
    <w:p>
      <w:r>
        <w:t>• Input Elements: Download Package button, Maya/Blender Import Command generator, Version dropdown selector.</w:t>
        <w:br/>
        <w:t>• Technical Metadata Display: Polygon count, vertex count, texture resolution (4K PBR), rigging bones/joints hierarchy, license type, creator name.</w:t>
      </w:r>
    </w:p>
    <w:p>
      <w:pPr>
        <w:pStyle w:val="Heading2"/>
      </w:pPr>
      <w:r>
        <w:rPr>
          <w:rFonts w:ascii="Arial" w:hAnsi="Arial"/>
          <w:b/>
          <w:color w:val="2B6CB0"/>
          <w:sz w:val="26"/>
        </w:rPr>
        <w:t>5.4 Screen 4: Student Work Showcase &amp; Production Pipeline</w:t>
      </w:r>
    </w:p>
    <w:p>
      <w:r>
        <w:t>• Showcases student portfolios produced during the CG Bugs curriculum.</w:t>
        <w:br/>
        <w:t>• Visualizes the production pipeline: Pre-Production (Concept/Storyboarding) -&gt; Production (Modeling, Texturing, Rigging, Animation) -&gt; Post-Production (VFX, Lighting, Compositing, Rendering).</w:t>
      </w:r>
    </w:p>
    <w:p>
      <w:r>
        <w:br w:type="page"/>
      </w:r>
    </w:p>
    <w:p>
      <w:pPr>
        <w:pStyle w:val="Heading1"/>
      </w:pPr>
      <w:r>
        <w:rPr>
          <w:rFonts w:ascii="Arial" w:hAnsi="Arial"/>
          <w:b/>
          <w:color w:val="1A365D"/>
          <w:sz w:val="32"/>
        </w:rPr>
        <w:t>6. Testing &amp; Quality Assurance</w:t>
      </w:r>
    </w:p>
    <w:p>
      <w:r>
        <w:t>To guarantee structural stability, data integrity, and cross-browser consistency, rigorous software testing was conducted across all modules of the Animora Studio Library. Testing encompassed Unit Testing, Integration Testing, and Functional Black-Box Testing.</w:t>
      </w:r>
    </w:p>
    <w:p>
      <w:pPr>
        <w:pStyle w:val="Heading2"/>
      </w:pPr>
      <w:r>
        <w:rPr>
          <w:rFonts w:ascii="Arial" w:hAnsi="Arial"/>
          <w:b/>
          <w:color w:val="2B6CB0"/>
          <w:sz w:val="26"/>
        </w:rPr>
        <w:t>6.1 Comprehensive Test Cases Matrix</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152"/>
            <w:shd w:fill="1A365D"/>
            <w:tcMar>
              <w:top w:w="120" w:type="dxa"/>
              <w:bottom w:w="120" w:type="dxa"/>
              <w:left w:w="150" w:type="dxa"/>
              <w:right w:w="150" w:type="dxa"/>
            </w:tcMar>
          </w:tcPr>
          <w:p>
            <w:pPr>
              <w:jc w:val="center"/>
            </w:pPr>
            <w:r>
              <w:rPr>
                <w:rFonts w:ascii="Arial" w:hAnsi="Arial"/>
                <w:b/>
                <w:color w:val="FFFFFF"/>
                <w:sz w:val="19"/>
              </w:rPr>
              <w:t>Test ID</w:t>
            </w:r>
          </w:p>
        </w:tc>
        <w:tc>
          <w:tcPr>
            <w:tcW w:type="dxa" w:w="1872"/>
            <w:shd w:fill="1A365D"/>
            <w:tcMar>
              <w:top w:w="120" w:type="dxa"/>
              <w:bottom w:w="120" w:type="dxa"/>
              <w:left w:w="150" w:type="dxa"/>
              <w:right w:w="150" w:type="dxa"/>
            </w:tcMar>
          </w:tcPr>
          <w:p>
            <w:pPr>
              <w:jc w:val="center"/>
            </w:pPr>
            <w:r>
              <w:rPr>
                <w:rFonts w:ascii="Arial" w:hAnsi="Arial"/>
                <w:b/>
                <w:color w:val="FFFFFF"/>
                <w:sz w:val="19"/>
              </w:rPr>
              <w:t>Test Scenario</w:t>
            </w:r>
          </w:p>
        </w:tc>
        <w:tc>
          <w:tcPr>
            <w:tcW w:type="dxa" w:w="2160"/>
            <w:shd w:fill="1A365D"/>
            <w:tcMar>
              <w:top w:w="120" w:type="dxa"/>
              <w:bottom w:w="120" w:type="dxa"/>
              <w:left w:w="150" w:type="dxa"/>
              <w:right w:w="150" w:type="dxa"/>
            </w:tcMar>
          </w:tcPr>
          <w:p>
            <w:pPr>
              <w:jc w:val="center"/>
            </w:pPr>
            <w:r>
              <w:rPr>
                <w:rFonts w:ascii="Arial" w:hAnsi="Arial"/>
                <w:b/>
                <w:color w:val="FFFFFF"/>
                <w:sz w:val="19"/>
              </w:rPr>
              <w:t>Input Steps</w:t>
            </w:r>
          </w:p>
        </w:tc>
        <w:tc>
          <w:tcPr>
            <w:tcW w:type="dxa" w:w="2016"/>
            <w:shd w:fill="1A365D"/>
            <w:tcMar>
              <w:top w:w="120" w:type="dxa"/>
              <w:bottom w:w="120" w:type="dxa"/>
              <w:left w:w="150" w:type="dxa"/>
              <w:right w:w="150" w:type="dxa"/>
            </w:tcMar>
          </w:tcPr>
          <w:p>
            <w:pPr>
              <w:jc w:val="center"/>
            </w:pPr>
            <w:r>
              <w:rPr>
                <w:rFonts w:ascii="Arial" w:hAnsi="Arial"/>
                <w:b/>
                <w:color w:val="FFFFFF"/>
                <w:sz w:val="19"/>
              </w:rPr>
              <w:t>Expected Result</w:t>
            </w:r>
          </w:p>
        </w:tc>
        <w:tc>
          <w:tcPr>
            <w:tcW w:type="dxa" w:w="1296"/>
            <w:shd w:fill="1A365D"/>
            <w:tcMar>
              <w:top w:w="120" w:type="dxa"/>
              <w:bottom w:w="120" w:type="dxa"/>
              <w:left w:w="150" w:type="dxa"/>
              <w:right w:w="150" w:type="dxa"/>
            </w:tcMar>
          </w:tcPr>
          <w:p>
            <w:pPr>
              <w:jc w:val="center"/>
            </w:pPr>
            <w:r>
              <w:rPr>
                <w:rFonts w:ascii="Arial" w:hAnsi="Arial"/>
                <w:b/>
                <w:color w:val="FFFFFF"/>
                <w:sz w:val="19"/>
              </w:rPr>
              <w:t>Actual Result</w:t>
            </w:r>
          </w:p>
        </w:tc>
        <w:tc>
          <w:tcPr>
            <w:tcW w:type="dxa" w:w="864"/>
            <w:shd w:fill="1A365D"/>
            <w:tcMar>
              <w:top w:w="120" w:type="dxa"/>
              <w:bottom w:w="120" w:type="dxa"/>
              <w:left w:w="150" w:type="dxa"/>
              <w:right w:w="150" w:type="dxa"/>
            </w:tcMar>
          </w:tcPr>
          <w:p>
            <w:pPr>
              <w:jc w:val="center"/>
            </w:pPr>
            <w:r>
              <w:rPr>
                <w:rFonts w:ascii="Arial" w:hAnsi="Arial"/>
                <w:b/>
                <w:color w:val="FFFFFF"/>
                <w:sz w:val="19"/>
              </w:rPr>
              <w:t>Status</w:t>
            </w:r>
          </w:p>
        </w:tc>
      </w:tr>
      <w:tr>
        <w:tc>
          <w:tcPr>
            <w:tcW w:type="dxa" w:w="1152"/>
            <w:shd w:fill="FFFFFF"/>
            <w:tcMar>
              <w:top w:w="80" w:type="dxa"/>
              <w:bottom w:w="80" w:type="dxa"/>
              <w:left w:w="120" w:type="dxa"/>
              <w:right w:w="120" w:type="dxa"/>
            </w:tcMar>
          </w:tcPr>
          <w:p>
            <w:pPr>
              <w:jc w:val="center"/>
            </w:pPr>
            <w:r>
              <w:rPr>
                <w:rFonts w:ascii="Arial" w:hAnsi="Arial"/>
                <w:color w:val="2D3748"/>
                <w:sz w:val="18"/>
              </w:rPr>
              <w:t>TC_01</w:t>
            </w:r>
          </w:p>
        </w:tc>
        <w:tc>
          <w:tcPr>
            <w:tcW w:type="dxa" w:w="1872"/>
            <w:shd w:fill="FFFFFF"/>
            <w:tcMar>
              <w:top w:w="80" w:type="dxa"/>
              <w:bottom w:w="80" w:type="dxa"/>
              <w:left w:w="120" w:type="dxa"/>
              <w:right w:w="120" w:type="dxa"/>
            </w:tcMar>
          </w:tcPr>
          <w:p>
            <w:pPr>
              <w:jc w:val="left"/>
            </w:pPr>
            <w:r>
              <w:rPr>
                <w:rFonts w:ascii="Arial" w:hAnsi="Arial"/>
                <w:color w:val="2D3748"/>
                <w:sz w:val="18"/>
              </w:rPr>
              <w:t>User Login (Valid)</w:t>
            </w:r>
          </w:p>
        </w:tc>
        <w:tc>
          <w:tcPr>
            <w:tcW w:type="dxa" w:w="2160"/>
            <w:shd w:fill="FFFFFF"/>
            <w:tcMar>
              <w:top w:w="80" w:type="dxa"/>
              <w:bottom w:w="80" w:type="dxa"/>
              <w:left w:w="120" w:type="dxa"/>
              <w:right w:w="120" w:type="dxa"/>
            </w:tcMar>
          </w:tcPr>
          <w:p>
            <w:pPr>
              <w:jc w:val="left"/>
            </w:pPr>
            <w:r>
              <w:rPr>
                <w:rFonts w:ascii="Arial" w:hAnsi="Arial"/>
                <w:color w:val="2D3748"/>
                <w:sz w:val="18"/>
              </w:rPr>
              <w:t>Enter registered email &amp; correct password -&gt; Click Sign In</w:t>
            </w:r>
          </w:p>
        </w:tc>
        <w:tc>
          <w:tcPr>
            <w:tcW w:type="dxa" w:w="2016"/>
            <w:shd w:fill="FFFFFF"/>
            <w:tcMar>
              <w:top w:w="80" w:type="dxa"/>
              <w:bottom w:w="80" w:type="dxa"/>
              <w:left w:w="120" w:type="dxa"/>
              <w:right w:w="120" w:type="dxa"/>
            </w:tcMar>
          </w:tcPr>
          <w:p>
            <w:pPr>
              <w:jc w:val="left"/>
            </w:pPr>
            <w:r>
              <w:rPr>
                <w:rFonts w:ascii="Arial" w:hAnsi="Arial"/>
                <w:color w:val="2D3748"/>
                <w:sz w:val="18"/>
              </w:rPr>
              <w:t>Auth succeeds, session active, redirect to home</w:t>
            </w:r>
          </w:p>
        </w:tc>
        <w:tc>
          <w:tcPr>
            <w:tcW w:type="dxa" w:w="1296"/>
            <w:shd w:fill="FFFFFF"/>
            <w:tcMar>
              <w:top w:w="80" w:type="dxa"/>
              <w:bottom w:w="80" w:type="dxa"/>
              <w:left w:w="120" w:type="dxa"/>
              <w:right w:w="120" w:type="dxa"/>
            </w:tcMar>
          </w:tcPr>
          <w:p>
            <w:pPr>
              <w:jc w:val="left"/>
            </w:pPr>
            <w:r>
              <w:rPr>
                <w:rFonts w:ascii="Arial" w:hAnsi="Arial"/>
                <w:color w:val="2D3748"/>
                <w:sz w:val="18"/>
              </w:rPr>
              <w:t>Redirected to home with welcome alert</w:t>
            </w:r>
          </w:p>
        </w:tc>
        <w:tc>
          <w:tcPr>
            <w:tcW w:type="dxa" w:w="864"/>
            <w:shd w:fill="FFFFFF"/>
            <w:tcMar>
              <w:top w:w="80" w:type="dxa"/>
              <w:bottom w:w="80" w:type="dxa"/>
              <w:left w:w="120" w:type="dxa"/>
              <w:right w:w="120" w:type="dxa"/>
            </w:tcMar>
          </w:tcPr>
          <w:p>
            <w:pPr>
              <w:jc w:val="left"/>
            </w:pPr>
            <w:r>
              <w:rPr>
                <w:rFonts w:ascii="Arial" w:hAnsi="Arial"/>
                <w:color w:val="2D3748"/>
                <w:sz w:val="18"/>
              </w:rPr>
              <w:t>PASS</w:t>
            </w:r>
          </w:p>
        </w:tc>
      </w:tr>
      <w:tr>
        <w:tc>
          <w:tcPr>
            <w:tcW w:type="dxa" w:w="1152"/>
            <w:shd w:fill="F7FAFC"/>
            <w:tcMar>
              <w:top w:w="80" w:type="dxa"/>
              <w:bottom w:w="80" w:type="dxa"/>
              <w:left w:w="120" w:type="dxa"/>
              <w:right w:w="120" w:type="dxa"/>
            </w:tcMar>
          </w:tcPr>
          <w:p>
            <w:pPr>
              <w:jc w:val="center"/>
            </w:pPr>
            <w:r>
              <w:rPr>
                <w:rFonts w:ascii="Arial" w:hAnsi="Arial"/>
                <w:color w:val="2D3748"/>
                <w:sz w:val="18"/>
              </w:rPr>
              <w:t>TC_02</w:t>
            </w:r>
          </w:p>
        </w:tc>
        <w:tc>
          <w:tcPr>
            <w:tcW w:type="dxa" w:w="1872"/>
            <w:shd w:fill="F7FAFC"/>
            <w:tcMar>
              <w:top w:w="80" w:type="dxa"/>
              <w:bottom w:w="80" w:type="dxa"/>
              <w:left w:w="120" w:type="dxa"/>
              <w:right w:w="120" w:type="dxa"/>
            </w:tcMar>
          </w:tcPr>
          <w:p>
            <w:pPr>
              <w:jc w:val="left"/>
            </w:pPr>
            <w:r>
              <w:rPr>
                <w:rFonts w:ascii="Arial" w:hAnsi="Arial"/>
                <w:color w:val="2D3748"/>
                <w:sz w:val="18"/>
              </w:rPr>
              <w:t>User Login (Invalid)</w:t>
            </w:r>
          </w:p>
        </w:tc>
        <w:tc>
          <w:tcPr>
            <w:tcW w:type="dxa" w:w="2160"/>
            <w:shd w:fill="F7FAFC"/>
            <w:tcMar>
              <w:top w:w="80" w:type="dxa"/>
              <w:bottom w:w="80" w:type="dxa"/>
              <w:left w:w="120" w:type="dxa"/>
              <w:right w:w="120" w:type="dxa"/>
            </w:tcMar>
          </w:tcPr>
          <w:p>
            <w:pPr>
              <w:jc w:val="left"/>
            </w:pPr>
            <w:r>
              <w:rPr>
                <w:rFonts w:ascii="Arial" w:hAnsi="Arial"/>
                <w:color w:val="2D3748"/>
                <w:sz w:val="18"/>
              </w:rPr>
              <w:t>Enter valid email with wrong password -&gt; Click Sign In</w:t>
            </w:r>
          </w:p>
        </w:tc>
        <w:tc>
          <w:tcPr>
            <w:tcW w:type="dxa" w:w="2016"/>
            <w:shd w:fill="F7FAFC"/>
            <w:tcMar>
              <w:top w:w="80" w:type="dxa"/>
              <w:bottom w:w="80" w:type="dxa"/>
              <w:left w:w="120" w:type="dxa"/>
              <w:right w:w="120" w:type="dxa"/>
            </w:tcMar>
          </w:tcPr>
          <w:p>
            <w:pPr>
              <w:jc w:val="left"/>
            </w:pPr>
            <w:r>
              <w:rPr>
                <w:rFonts w:ascii="Arial" w:hAnsi="Arial"/>
                <w:color w:val="2D3748"/>
                <w:sz w:val="18"/>
              </w:rPr>
              <w:t>Auth rejected, red error message displayed</w:t>
            </w:r>
          </w:p>
        </w:tc>
        <w:tc>
          <w:tcPr>
            <w:tcW w:type="dxa" w:w="1296"/>
            <w:shd w:fill="F7FAFC"/>
            <w:tcMar>
              <w:top w:w="80" w:type="dxa"/>
              <w:bottom w:w="80" w:type="dxa"/>
              <w:left w:w="120" w:type="dxa"/>
              <w:right w:w="120" w:type="dxa"/>
            </w:tcMar>
          </w:tcPr>
          <w:p>
            <w:pPr>
              <w:jc w:val="left"/>
            </w:pPr>
            <w:r>
              <w:rPr>
                <w:rFonts w:ascii="Arial" w:hAnsi="Arial"/>
                <w:color w:val="2D3748"/>
                <w:sz w:val="18"/>
              </w:rPr>
              <w:t>Error shown: 'Invalid email or password'</w:t>
            </w:r>
          </w:p>
        </w:tc>
        <w:tc>
          <w:tcPr>
            <w:tcW w:type="dxa" w:w="864"/>
            <w:shd w:fill="F7FAFC"/>
            <w:tcMar>
              <w:top w:w="80" w:type="dxa"/>
              <w:bottom w:w="80" w:type="dxa"/>
              <w:left w:w="120" w:type="dxa"/>
              <w:right w:w="120" w:type="dxa"/>
            </w:tcMar>
          </w:tcPr>
          <w:p>
            <w:pPr>
              <w:jc w:val="left"/>
            </w:pPr>
            <w:r>
              <w:rPr>
                <w:rFonts w:ascii="Arial" w:hAnsi="Arial"/>
                <w:color w:val="2D3748"/>
                <w:sz w:val="18"/>
              </w:rPr>
              <w:t>PASS</w:t>
            </w:r>
          </w:p>
        </w:tc>
      </w:tr>
      <w:tr>
        <w:tc>
          <w:tcPr>
            <w:tcW w:type="dxa" w:w="1152"/>
            <w:shd w:fill="FFFFFF"/>
            <w:tcMar>
              <w:top w:w="80" w:type="dxa"/>
              <w:bottom w:w="80" w:type="dxa"/>
              <w:left w:w="120" w:type="dxa"/>
              <w:right w:w="120" w:type="dxa"/>
            </w:tcMar>
          </w:tcPr>
          <w:p>
            <w:pPr>
              <w:jc w:val="center"/>
            </w:pPr>
            <w:r>
              <w:rPr>
                <w:rFonts w:ascii="Arial" w:hAnsi="Arial"/>
                <w:color w:val="2D3748"/>
                <w:sz w:val="18"/>
              </w:rPr>
              <w:t>TC_03</w:t>
            </w:r>
          </w:p>
        </w:tc>
        <w:tc>
          <w:tcPr>
            <w:tcW w:type="dxa" w:w="1872"/>
            <w:shd w:fill="FFFFFF"/>
            <w:tcMar>
              <w:top w:w="80" w:type="dxa"/>
              <w:bottom w:w="80" w:type="dxa"/>
              <w:left w:w="120" w:type="dxa"/>
              <w:right w:w="120" w:type="dxa"/>
            </w:tcMar>
          </w:tcPr>
          <w:p>
            <w:pPr>
              <w:jc w:val="left"/>
            </w:pPr>
            <w:r>
              <w:rPr>
                <w:rFonts w:ascii="Arial" w:hAnsi="Arial"/>
                <w:color w:val="2D3748"/>
                <w:sz w:val="18"/>
              </w:rPr>
              <w:t>User Registration</w:t>
            </w:r>
          </w:p>
        </w:tc>
        <w:tc>
          <w:tcPr>
            <w:tcW w:type="dxa" w:w="2160"/>
            <w:shd w:fill="FFFFFF"/>
            <w:tcMar>
              <w:top w:w="80" w:type="dxa"/>
              <w:bottom w:w="80" w:type="dxa"/>
              <w:left w:w="120" w:type="dxa"/>
              <w:right w:w="120" w:type="dxa"/>
            </w:tcMar>
          </w:tcPr>
          <w:p>
            <w:pPr>
              <w:jc w:val="left"/>
            </w:pPr>
            <w:r>
              <w:rPr>
                <w:rFonts w:ascii="Arial" w:hAnsi="Arial"/>
                <w:color w:val="2D3748"/>
                <w:sz w:val="18"/>
              </w:rPr>
              <w:t>Submit unique name, email, password confirmation</w:t>
            </w:r>
          </w:p>
        </w:tc>
        <w:tc>
          <w:tcPr>
            <w:tcW w:type="dxa" w:w="2016"/>
            <w:shd w:fill="FFFFFF"/>
            <w:tcMar>
              <w:top w:w="80" w:type="dxa"/>
              <w:bottom w:w="80" w:type="dxa"/>
              <w:left w:w="120" w:type="dxa"/>
              <w:right w:w="120" w:type="dxa"/>
            </w:tcMar>
          </w:tcPr>
          <w:p>
            <w:pPr>
              <w:jc w:val="left"/>
            </w:pPr>
            <w:r>
              <w:rPr>
                <w:rFonts w:ascii="Arial" w:hAnsi="Arial"/>
                <w:color w:val="2D3748"/>
                <w:sz w:val="18"/>
              </w:rPr>
              <w:t>New user created in MySQL, session started</w:t>
            </w:r>
          </w:p>
        </w:tc>
        <w:tc>
          <w:tcPr>
            <w:tcW w:type="dxa" w:w="1296"/>
            <w:shd w:fill="FFFFFF"/>
            <w:tcMar>
              <w:top w:w="80" w:type="dxa"/>
              <w:bottom w:w="80" w:type="dxa"/>
              <w:left w:w="120" w:type="dxa"/>
              <w:right w:w="120" w:type="dxa"/>
            </w:tcMar>
          </w:tcPr>
          <w:p>
            <w:pPr>
              <w:jc w:val="left"/>
            </w:pPr>
            <w:r>
              <w:rPr>
                <w:rFonts w:ascii="Arial" w:hAnsi="Arial"/>
                <w:color w:val="2D3748"/>
                <w:sz w:val="18"/>
              </w:rPr>
              <w:t>Record inserted, redirected to home</w:t>
            </w:r>
          </w:p>
        </w:tc>
        <w:tc>
          <w:tcPr>
            <w:tcW w:type="dxa" w:w="864"/>
            <w:shd w:fill="FFFFFF"/>
            <w:tcMar>
              <w:top w:w="80" w:type="dxa"/>
              <w:bottom w:w="80" w:type="dxa"/>
              <w:left w:w="120" w:type="dxa"/>
              <w:right w:w="120" w:type="dxa"/>
            </w:tcMar>
          </w:tcPr>
          <w:p>
            <w:pPr>
              <w:jc w:val="left"/>
            </w:pPr>
            <w:r>
              <w:rPr>
                <w:rFonts w:ascii="Arial" w:hAnsi="Arial"/>
                <w:color w:val="2D3748"/>
                <w:sz w:val="18"/>
              </w:rPr>
              <w:t>PASS</w:t>
            </w:r>
          </w:p>
        </w:tc>
      </w:tr>
      <w:tr>
        <w:tc>
          <w:tcPr>
            <w:tcW w:type="dxa" w:w="1152"/>
            <w:shd w:fill="F7FAFC"/>
            <w:tcMar>
              <w:top w:w="80" w:type="dxa"/>
              <w:bottom w:w="80" w:type="dxa"/>
              <w:left w:w="120" w:type="dxa"/>
              <w:right w:w="120" w:type="dxa"/>
            </w:tcMar>
          </w:tcPr>
          <w:p>
            <w:pPr>
              <w:jc w:val="center"/>
            </w:pPr>
            <w:r>
              <w:rPr>
                <w:rFonts w:ascii="Arial" w:hAnsi="Arial"/>
                <w:color w:val="2D3748"/>
                <w:sz w:val="18"/>
              </w:rPr>
              <w:t>TC_04</w:t>
            </w:r>
          </w:p>
        </w:tc>
        <w:tc>
          <w:tcPr>
            <w:tcW w:type="dxa" w:w="1872"/>
            <w:shd w:fill="F7FAFC"/>
            <w:tcMar>
              <w:top w:w="80" w:type="dxa"/>
              <w:bottom w:w="80" w:type="dxa"/>
              <w:left w:w="120" w:type="dxa"/>
              <w:right w:w="120" w:type="dxa"/>
            </w:tcMar>
          </w:tcPr>
          <w:p>
            <w:pPr>
              <w:jc w:val="left"/>
            </w:pPr>
            <w:r>
              <w:rPr>
                <w:rFonts w:ascii="Arial" w:hAnsi="Arial"/>
                <w:color w:val="2D3748"/>
                <w:sz w:val="18"/>
              </w:rPr>
              <w:t>Duplicate Registration</w:t>
            </w:r>
          </w:p>
        </w:tc>
        <w:tc>
          <w:tcPr>
            <w:tcW w:type="dxa" w:w="2160"/>
            <w:shd w:fill="F7FAFC"/>
            <w:tcMar>
              <w:top w:w="80" w:type="dxa"/>
              <w:bottom w:w="80" w:type="dxa"/>
              <w:left w:w="120" w:type="dxa"/>
              <w:right w:w="120" w:type="dxa"/>
            </w:tcMar>
          </w:tcPr>
          <w:p>
            <w:pPr>
              <w:jc w:val="left"/>
            </w:pPr>
            <w:r>
              <w:rPr>
                <w:rFonts w:ascii="Arial" w:hAnsi="Arial"/>
                <w:color w:val="2D3748"/>
                <w:sz w:val="18"/>
              </w:rPr>
              <w:t>Submit registration with existing email address</w:t>
            </w:r>
          </w:p>
        </w:tc>
        <w:tc>
          <w:tcPr>
            <w:tcW w:type="dxa" w:w="2016"/>
            <w:shd w:fill="F7FAFC"/>
            <w:tcMar>
              <w:top w:w="80" w:type="dxa"/>
              <w:bottom w:w="80" w:type="dxa"/>
              <w:left w:w="120" w:type="dxa"/>
              <w:right w:w="120" w:type="dxa"/>
            </w:tcMar>
          </w:tcPr>
          <w:p>
            <w:pPr>
              <w:jc w:val="left"/>
            </w:pPr>
            <w:r>
              <w:rPr>
                <w:rFonts w:ascii="Arial" w:hAnsi="Arial"/>
                <w:color w:val="2D3748"/>
                <w:sz w:val="18"/>
              </w:rPr>
              <w:t>Registration blocked by email unique rule</w:t>
            </w:r>
          </w:p>
        </w:tc>
        <w:tc>
          <w:tcPr>
            <w:tcW w:type="dxa" w:w="1296"/>
            <w:shd w:fill="F7FAFC"/>
            <w:tcMar>
              <w:top w:w="80" w:type="dxa"/>
              <w:bottom w:w="80" w:type="dxa"/>
              <w:left w:w="120" w:type="dxa"/>
              <w:right w:w="120" w:type="dxa"/>
            </w:tcMar>
          </w:tcPr>
          <w:p>
            <w:pPr>
              <w:jc w:val="left"/>
            </w:pPr>
            <w:r>
              <w:rPr>
                <w:rFonts w:ascii="Arial" w:hAnsi="Arial"/>
                <w:color w:val="2D3748"/>
                <w:sz w:val="18"/>
              </w:rPr>
              <w:t>Validation error: 'Email already taken'</w:t>
            </w:r>
          </w:p>
        </w:tc>
        <w:tc>
          <w:tcPr>
            <w:tcW w:type="dxa" w:w="864"/>
            <w:shd w:fill="F7FAFC"/>
            <w:tcMar>
              <w:top w:w="80" w:type="dxa"/>
              <w:bottom w:w="80" w:type="dxa"/>
              <w:left w:w="120" w:type="dxa"/>
              <w:right w:w="120" w:type="dxa"/>
            </w:tcMar>
          </w:tcPr>
          <w:p>
            <w:pPr>
              <w:jc w:val="left"/>
            </w:pPr>
            <w:r>
              <w:rPr>
                <w:rFonts w:ascii="Arial" w:hAnsi="Arial"/>
                <w:color w:val="2D3748"/>
                <w:sz w:val="18"/>
              </w:rPr>
              <w:t>PASS</w:t>
            </w:r>
          </w:p>
        </w:tc>
      </w:tr>
      <w:tr>
        <w:tc>
          <w:tcPr>
            <w:tcW w:type="dxa" w:w="1152"/>
            <w:shd w:fill="FFFFFF"/>
            <w:tcMar>
              <w:top w:w="80" w:type="dxa"/>
              <w:bottom w:w="80" w:type="dxa"/>
              <w:left w:w="120" w:type="dxa"/>
              <w:right w:w="120" w:type="dxa"/>
            </w:tcMar>
          </w:tcPr>
          <w:p>
            <w:pPr>
              <w:jc w:val="center"/>
            </w:pPr>
            <w:r>
              <w:rPr>
                <w:rFonts w:ascii="Arial" w:hAnsi="Arial"/>
                <w:color w:val="2D3748"/>
                <w:sz w:val="18"/>
              </w:rPr>
              <w:t>TC_05</w:t>
            </w:r>
          </w:p>
        </w:tc>
        <w:tc>
          <w:tcPr>
            <w:tcW w:type="dxa" w:w="1872"/>
            <w:shd w:fill="FFFFFF"/>
            <w:tcMar>
              <w:top w:w="80" w:type="dxa"/>
              <w:bottom w:w="80" w:type="dxa"/>
              <w:left w:w="120" w:type="dxa"/>
              <w:right w:w="120" w:type="dxa"/>
            </w:tcMar>
          </w:tcPr>
          <w:p>
            <w:pPr>
              <w:jc w:val="left"/>
            </w:pPr>
            <w:r>
              <w:rPr>
                <w:rFonts w:ascii="Arial" w:hAnsi="Arial"/>
                <w:color w:val="2D3748"/>
                <w:sz w:val="18"/>
              </w:rPr>
              <w:t>Category Filtering</w:t>
            </w:r>
          </w:p>
        </w:tc>
        <w:tc>
          <w:tcPr>
            <w:tcW w:type="dxa" w:w="2160"/>
            <w:shd w:fill="FFFFFF"/>
            <w:tcMar>
              <w:top w:w="80" w:type="dxa"/>
              <w:bottom w:w="80" w:type="dxa"/>
              <w:left w:w="120" w:type="dxa"/>
              <w:right w:w="120" w:type="dxa"/>
            </w:tcMar>
          </w:tcPr>
          <w:p>
            <w:pPr>
              <w:jc w:val="left"/>
            </w:pPr>
            <w:r>
              <w:rPr>
                <w:rFonts w:ascii="Arial" w:hAnsi="Arial"/>
                <w:color w:val="2D3748"/>
                <w:sz w:val="18"/>
              </w:rPr>
              <w:t>Click '3D Animation' category pill on Browse page</w:t>
            </w:r>
          </w:p>
        </w:tc>
        <w:tc>
          <w:tcPr>
            <w:tcW w:type="dxa" w:w="2016"/>
            <w:shd w:fill="FFFFFF"/>
            <w:tcMar>
              <w:top w:w="80" w:type="dxa"/>
              <w:bottom w:w="80" w:type="dxa"/>
              <w:left w:w="120" w:type="dxa"/>
              <w:right w:w="120" w:type="dxa"/>
            </w:tcMar>
          </w:tcPr>
          <w:p>
            <w:pPr>
              <w:jc w:val="left"/>
            </w:pPr>
            <w:r>
              <w:rPr>
                <w:rFonts w:ascii="Arial" w:hAnsi="Arial"/>
                <w:color w:val="2D3748"/>
                <w:sz w:val="18"/>
              </w:rPr>
              <w:t>URL updates to /browse/3d; only 3D assets shown</w:t>
            </w:r>
          </w:p>
        </w:tc>
        <w:tc>
          <w:tcPr>
            <w:tcW w:type="dxa" w:w="1296"/>
            <w:shd w:fill="FFFFFF"/>
            <w:tcMar>
              <w:top w:w="80" w:type="dxa"/>
              <w:bottom w:w="80" w:type="dxa"/>
              <w:left w:w="120" w:type="dxa"/>
              <w:right w:w="120" w:type="dxa"/>
            </w:tcMar>
          </w:tcPr>
          <w:p>
            <w:pPr>
              <w:jc w:val="left"/>
            </w:pPr>
            <w:r>
              <w:rPr>
                <w:rFonts w:ascii="Arial" w:hAnsi="Arial"/>
                <w:color w:val="2D3748"/>
                <w:sz w:val="18"/>
              </w:rPr>
              <w:t>Assets filtered accurately by category</w:t>
            </w:r>
          </w:p>
        </w:tc>
        <w:tc>
          <w:tcPr>
            <w:tcW w:type="dxa" w:w="864"/>
            <w:shd w:fill="FFFFFF"/>
            <w:tcMar>
              <w:top w:w="80" w:type="dxa"/>
              <w:bottom w:w="80" w:type="dxa"/>
              <w:left w:w="120" w:type="dxa"/>
              <w:right w:w="120" w:type="dxa"/>
            </w:tcMar>
          </w:tcPr>
          <w:p>
            <w:pPr>
              <w:jc w:val="left"/>
            </w:pPr>
            <w:r>
              <w:rPr>
                <w:rFonts w:ascii="Arial" w:hAnsi="Arial"/>
                <w:color w:val="2D3748"/>
                <w:sz w:val="18"/>
              </w:rPr>
              <w:t>PASS</w:t>
            </w:r>
          </w:p>
        </w:tc>
      </w:tr>
      <w:tr>
        <w:tc>
          <w:tcPr>
            <w:tcW w:type="dxa" w:w="1152"/>
            <w:shd w:fill="F7FAFC"/>
            <w:tcMar>
              <w:top w:w="80" w:type="dxa"/>
              <w:bottom w:w="80" w:type="dxa"/>
              <w:left w:w="120" w:type="dxa"/>
              <w:right w:w="120" w:type="dxa"/>
            </w:tcMar>
          </w:tcPr>
          <w:p>
            <w:pPr>
              <w:jc w:val="center"/>
            </w:pPr>
            <w:r>
              <w:rPr>
                <w:rFonts w:ascii="Arial" w:hAnsi="Arial"/>
                <w:color w:val="2D3748"/>
                <w:sz w:val="18"/>
              </w:rPr>
              <w:t>TC_06</w:t>
            </w:r>
          </w:p>
        </w:tc>
        <w:tc>
          <w:tcPr>
            <w:tcW w:type="dxa" w:w="1872"/>
            <w:shd w:fill="F7FAFC"/>
            <w:tcMar>
              <w:top w:w="80" w:type="dxa"/>
              <w:bottom w:w="80" w:type="dxa"/>
              <w:left w:w="120" w:type="dxa"/>
              <w:right w:w="120" w:type="dxa"/>
            </w:tcMar>
          </w:tcPr>
          <w:p>
            <w:pPr>
              <w:jc w:val="left"/>
            </w:pPr>
            <w:r>
              <w:rPr>
                <w:rFonts w:ascii="Arial" w:hAnsi="Arial"/>
                <w:color w:val="2D3748"/>
                <w:sz w:val="18"/>
              </w:rPr>
              <w:t>Keyword Search</w:t>
            </w:r>
          </w:p>
        </w:tc>
        <w:tc>
          <w:tcPr>
            <w:tcW w:type="dxa" w:w="2160"/>
            <w:shd w:fill="F7FAFC"/>
            <w:tcMar>
              <w:top w:w="80" w:type="dxa"/>
              <w:bottom w:w="80" w:type="dxa"/>
              <w:left w:w="120" w:type="dxa"/>
              <w:right w:w="120" w:type="dxa"/>
            </w:tcMar>
          </w:tcPr>
          <w:p>
            <w:pPr>
              <w:jc w:val="left"/>
            </w:pPr>
            <w:r>
              <w:rPr>
                <w:rFonts w:ascii="Arial" w:hAnsi="Arial"/>
                <w:color w:val="2D3748"/>
                <w:sz w:val="18"/>
              </w:rPr>
              <w:t>Type 'Mech' into global search input bar</w:t>
            </w:r>
          </w:p>
        </w:tc>
        <w:tc>
          <w:tcPr>
            <w:tcW w:type="dxa" w:w="2016"/>
            <w:shd w:fill="F7FAFC"/>
            <w:tcMar>
              <w:top w:w="80" w:type="dxa"/>
              <w:bottom w:w="80" w:type="dxa"/>
              <w:left w:w="120" w:type="dxa"/>
              <w:right w:w="120" w:type="dxa"/>
            </w:tcMar>
          </w:tcPr>
          <w:p>
            <w:pPr>
              <w:jc w:val="left"/>
            </w:pPr>
            <w:r>
              <w:rPr>
                <w:rFonts w:ascii="Arial" w:hAnsi="Arial"/>
                <w:color w:val="2D3748"/>
                <w:sz w:val="18"/>
              </w:rPr>
              <w:t>Assets containing 'Mech' in title/tags displayed</w:t>
            </w:r>
          </w:p>
        </w:tc>
        <w:tc>
          <w:tcPr>
            <w:tcW w:type="dxa" w:w="1296"/>
            <w:shd w:fill="F7FAFC"/>
            <w:tcMar>
              <w:top w:w="80" w:type="dxa"/>
              <w:bottom w:w="80" w:type="dxa"/>
              <w:left w:w="120" w:type="dxa"/>
              <w:right w:w="120" w:type="dxa"/>
            </w:tcMar>
          </w:tcPr>
          <w:p>
            <w:pPr>
              <w:jc w:val="left"/>
            </w:pPr>
            <w:r>
              <w:rPr>
                <w:rFonts w:ascii="Arial" w:hAnsi="Arial"/>
                <w:color w:val="2D3748"/>
                <w:sz w:val="18"/>
              </w:rPr>
              <w:t>Matching Mech assets returned in &lt;0.05s</w:t>
            </w:r>
          </w:p>
        </w:tc>
        <w:tc>
          <w:tcPr>
            <w:tcW w:type="dxa" w:w="864"/>
            <w:shd w:fill="F7FAFC"/>
            <w:tcMar>
              <w:top w:w="80" w:type="dxa"/>
              <w:bottom w:w="80" w:type="dxa"/>
              <w:left w:w="120" w:type="dxa"/>
              <w:right w:w="120" w:type="dxa"/>
            </w:tcMar>
          </w:tcPr>
          <w:p>
            <w:pPr>
              <w:jc w:val="left"/>
            </w:pPr>
            <w:r>
              <w:rPr>
                <w:rFonts w:ascii="Arial" w:hAnsi="Arial"/>
                <w:color w:val="2D3748"/>
                <w:sz w:val="18"/>
              </w:rPr>
              <w:t>PASS</w:t>
            </w:r>
          </w:p>
        </w:tc>
      </w:tr>
      <w:tr>
        <w:tc>
          <w:tcPr>
            <w:tcW w:type="dxa" w:w="1152"/>
            <w:shd w:fill="FFFFFF"/>
            <w:tcMar>
              <w:top w:w="80" w:type="dxa"/>
              <w:bottom w:w="80" w:type="dxa"/>
              <w:left w:w="120" w:type="dxa"/>
              <w:right w:w="120" w:type="dxa"/>
            </w:tcMar>
          </w:tcPr>
          <w:p>
            <w:pPr>
              <w:jc w:val="center"/>
            </w:pPr>
            <w:r>
              <w:rPr>
                <w:rFonts w:ascii="Arial" w:hAnsi="Arial"/>
                <w:color w:val="2D3748"/>
                <w:sz w:val="18"/>
              </w:rPr>
              <w:t>TC_07</w:t>
            </w:r>
          </w:p>
        </w:tc>
        <w:tc>
          <w:tcPr>
            <w:tcW w:type="dxa" w:w="1872"/>
            <w:shd w:fill="FFFFFF"/>
            <w:tcMar>
              <w:top w:w="80" w:type="dxa"/>
              <w:bottom w:w="80" w:type="dxa"/>
              <w:left w:w="120" w:type="dxa"/>
              <w:right w:w="120" w:type="dxa"/>
            </w:tcMar>
          </w:tcPr>
          <w:p>
            <w:pPr>
              <w:jc w:val="left"/>
            </w:pPr>
            <w:r>
              <w:rPr>
                <w:rFonts w:ascii="Arial" w:hAnsi="Arial"/>
                <w:color w:val="2D3748"/>
                <w:sz w:val="18"/>
              </w:rPr>
              <w:t>Asset Detail View</w:t>
            </w:r>
          </w:p>
        </w:tc>
        <w:tc>
          <w:tcPr>
            <w:tcW w:type="dxa" w:w="2160"/>
            <w:shd w:fill="FFFFFF"/>
            <w:tcMar>
              <w:top w:w="80" w:type="dxa"/>
              <w:bottom w:w="80" w:type="dxa"/>
              <w:left w:w="120" w:type="dxa"/>
              <w:right w:w="120" w:type="dxa"/>
            </w:tcMar>
          </w:tcPr>
          <w:p>
            <w:pPr>
              <w:jc w:val="left"/>
            </w:pPr>
            <w:r>
              <w:rPr>
                <w:rFonts w:ascii="Arial" w:hAnsi="Arial"/>
                <w:color w:val="2D3748"/>
                <w:sz w:val="18"/>
              </w:rPr>
              <w:t>Click on asset card slug '/asset/warrior-mech'</w:t>
            </w:r>
          </w:p>
        </w:tc>
        <w:tc>
          <w:tcPr>
            <w:tcW w:type="dxa" w:w="2016"/>
            <w:shd w:fill="FFFFFF"/>
            <w:tcMar>
              <w:top w:w="80" w:type="dxa"/>
              <w:bottom w:w="80" w:type="dxa"/>
              <w:left w:w="120" w:type="dxa"/>
              <w:right w:w="120" w:type="dxa"/>
            </w:tcMar>
          </w:tcPr>
          <w:p>
            <w:pPr>
              <w:jc w:val="left"/>
            </w:pPr>
            <w:r>
              <w:rPr>
                <w:rFonts w:ascii="Arial" w:hAnsi="Arial"/>
                <w:color w:val="2D3748"/>
                <w:sz w:val="18"/>
              </w:rPr>
              <w:t>Loads dedicated asset page with specs &amp; 3D preview</w:t>
            </w:r>
          </w:p>
        </w:tc>
        <w:tc>
          <w:tcPr>
            <w:tcW w:type="dxa" w:w="1296"/>
            <w:shd w:fill="FFFFFF"/>
            <w:tcMar>
              <w:top w:w="80" w:type="dxa"/>
              <w:bottom w:w="80" w:type="dxa"/>
              <w:left w:w="120" w:type="dxa"/>
              <w:right w:w="120" w:type="dxa"/>
            </w:tcMar>
          </w:tcPr>
          <w:p>
            <w:pPr>
              <w:jc w:val="left"/>
            </w:pPr>
            <w:r>
              <w:rPr>
                <w:rFonts w:ascii="Arial" w:hAnsi="Arial"/>
                <w:color w:val="2D3748"/>
                <w:sz w:val="18"/>
              </w:rPr>
              <w:t>Specs, author, format displayed correctly</w:t>
            </w:r>
          </w:p>
        </w:tc>
        <w:tc>
          <w:tcPr>
            <w:tcW w:type="dxa" w:w="864"/>
            <w:shd w:fill="FFFFFF"/>
            <w:tcMar>
              <w:top w:w="80" w:type="dxa"/>
              <w:bottom w:w="80" w:type="dxa"/>
              <w:left w:w="120" w:type="dxa"/>
              <w:right w:w="120" w:type="dxa"/>
            </w:tcMar>
          </w:tcPr>
          <w:p>
            <w:pPr>
              <w:jc w:val="left"/>
            </w:pPr>
            <w:r>
              <w:rPr>
                <w:rFonts w:ascii="Arial" w:hAnsi="Arial"/>
                <w:color w:val="2D3748"/>
                <w:sz w:val="18"/>
              </w:rPr>
              <w:t>PASS</w:t>
            </w:r>
          </w:p>
        </w:tc>
      </w:tr>
      <w:tr>
        <w:tc>
          <w:tcPr>
            <w:tcW w:type="dxa" w:w="1152"/>
            <w:shd w:fill="F7FAFC"/>
            <w:tcMar>
              <w:top w:w="80" w:type="dxa"/>
              <w:bottom w:w="80" w:type="dxa"/>
              <w:left w:w="120" w:type="dxa"/>
              <w:right w:w="120" w:type="dxa"/>
            </w:tcMar>
          </w:tcPr>
          <w:p>
            <w:pPr>
              <w:jc w:val="center"/>
            </w:pPr>
            <w:r>
              <w:rPr>
                <w:rFonts w:ascii="Arial" w:hAnsi="Arial"/>
                <w:color w:val="2D3748"/>
                <w:sz w:val="18"/>
              </w:rPr>
              <w:t>TC_08</w:t>
            </w:r>
          </w:p>
        </w:tc>
        <w:tc>
          <w:tcPr>
            <w:tcW w:type="dxa" w:w="1872"/>
            <w:shd w:fill="F7FAFC"/>
            <w:tcMar>
              <w:top w:w="80" w:type="dxa"/>
              <w:bottom w:w="80" w:type="dxa"/>
              <w:left w:w="120" w:type="dxa"/>
              <w:right w:w="120" w:type="dxa"/>
            </w:tcMar>
          </w:tcPr>
          <w:p>
            <w:pPr>
              <w:jc w:val="left"/>
            </w:pPr>
            <w:r>
              <w:rPr>
                <w:rFonts w:ascii="Arial" w:hAnsi="Arial"/>
                <w:color w:val="2D3748"/>
                <w:sz w:val="18"/>
              </w:rPr>
              <w:t>Contact Form API</w:t>
            </w:r>
          </w:p>
        </w:tc>
        <w:tc>
          <w:tcPr>
            <w:tcW w:type="dxa" w:w="2160"/>
            <w:shd w:fill="F7FAFC"/>
            <w:tcMar>
              <w:top w:w="80" w:type="dxa"/>
              <w:bottom w:w="80" w:type="dxa"/>
              <w:left w:w="120" w:type="dxa"/>
              <w:right w:w="120" w:type="dxa"/>
            </w:tcMar>
          </w:tcPr>
          <w:p>
            <w:pPr>
              <w:jc w:val="left"/>
            </w:pPr>
            <w:r>
              <w:rPr>
                <w:rFonts w:ascii="Arial" w:hAnsi="Arial"/>
                <w:color w:val="2D3748"/>
                <w:sz w:val="18"/>
              </w:rPr>
              <w:t>Submit message through Contact Us form</w:t>
            </w:r>
          </w:p>
        </w:tc>
        <w:tc>
          <w:tcPr>
            <w:tcW w:type="dxa" w:w="2016"/>
            <w:shd w:fill="F7FAFC"/>
            <w:tcMar>
              <w:top w:w="80" w:type="dxa"/>
              <w:bottom w:w="80" w:type="dxa"/>
              <w:left w:w="120" w:type="dxa"/>
              <w:right w:w="120" w:type="dxa"/>
            </w:tcMar>
          </w:tcPr>
          <w:p>
            <w:pPr>
              <w:jc w:val="left"/>
            </w:pPr>
            <w:r>
              <w:rPr>
                <w:rFonts w:ascii="Arial" w:hAnsi="Arial"/>
                <w:color w:val="2D3748"/>
                <w:sz w:val="18"/>
              </w:rPr>
              <w:t>Record saved to contacts table; JSON response</w:t>
            </w:r>
          </w:p>
        </w:tc>
        <w:tc>
          <w:tcPr>
            <w:tcW w:type="dxa" w:w="1296"/>
            <w:shd w:fill="F7FAFC"/>
            <w:tcMar>
              <w:top w:w="80" w:type="dxa"/>
              <w:bottom w:w="80" w:type="dxa"/>
              <w:left w:w="120" w:type="dxa"/>
              <w:right w:w="120" w:type="dxa"/>
            </w:tcMar>
          </w:tcPr>
          <w:p>
            <w:pPr>
              <w:jc w:val="left"/>
            </w:pPr>
            <w:r>
              <w:rPr>
                <w:rFonts w:ascii="Arial" w:hAnsi="Arial"/>
                <w:color w:val="2D3748"/>
                <w:sz w:val="18"/>
              </w:rPr>
              <w:t>Success JSON returned; status 200 OK</w:t>
            </w:r>
          </w:p>
        </w:tc>
        <w:tc>
          <w:tcPr>
            <w:tcW w:type="dxa" w:w="864"/>
            <w:shd w:fill="F7FAFC"/>
            <w:tcMar>
              <w:top w:w="80" w:type="dxa"/>
              <w:bottom w:w="80" w:type="dxa"/>
              <w:left w:w="120" w:type="dxa"/>
              <w:right w:w="120" w:type="dxa"/>
            </w:tcMar>
          </w:tcPr>
          <w:p>
            <w:pPr>
              <w:jc w:val="left"/>
            </w:pPr>
            <w:r>
              <w:rPr>
                <w:rFonts w:ascii="Arial" w:hAnsi="Arial"/>
                <w:color w:val="2D3748"/>
                <w:sz w:val="18"/>
              </w:rPr>
              <w:t>PASS</w:t>
            </w:r>
          </w:p>
        </w:tc>
      </w:tr>
      <w:tr>
        <w:tc>
          <w:tcPr>
            <w:tcW w:type="dxa" w:w="1152"/>
            <w:shd w:fill="FFFFFF"/>
            <w:tcMar>
              <w:top w:w="80" w:type="dxa"/>
              <w:bottom w:w="80" w:type="dxa"/>
              <w:left w:w="120" w:type="dxa"/>
              <w:right w:w="120" w:type="dxa"/>
            </w:tcMar>
          </w:tcPr>
          <w:p>
            <w:pPr>
              <w:jc w:val="center"/>
            </w:pPr>
            <w:r>
              <w:rPr>
                <w:rFonts w:ascii="Arial" w:hAnsi="Arial"/>
                <w:color w:val="2D3748"/>
                <w:sz w:val="18"/>
              </w:rPr>
              <w:t>TC_09</w:t>
            </w:r>
          </w:p>
        </w:tc>
        <w:tc>
          <w:tcPr>
            <w:tcW w:type="dxa" w:w="1872"/>
            <w:shd w:fill="FFFFFF"/>
            <w:tcMar>
              <w:top w:w="80" w:type="dxa"/>
              <w:bottom w:w="80" w:type="dxa"/>
              <w:left w:w="120" w:type="dxa"/>
              <w:right w:w="120" w:type="dxa"/>
            </w:tcMar>
          </w:tcPr>
          <w:p>
            <w:pPr>
              <w:jc w:val="left"/>
            </w:pPr>
            <w:r>
              <w:rPr>
                <w:rFonts w:ascii="Arial" w:hAnsi="Arial"/>
                <w:color w:val="2D3748"/>
                <w:sz w:val="18"/>
              </w:rPr>
              <w:t>Mobile Responsiveness</w:t>
            </w:r>
          </w:p>
        </w:tc>
        <w:tc>
          <w:tcPr>
            <w:tcW w:type="dxa" w:w="2160"/>
            <w:shd w:fill="FFFFFF"/>
            <w:tcMar>
              <w:top w:w="80" w:type="dxa"/>
              <w:bottom w:w="80" w:type="dxa"/>
              <w:left w:w="120" w:type="dxa"/>
              <w:right w:w="120" w:type="dxa"/>
            </w:tcMar>
          </w:tcPr>
          <w:p>
            <w:pPr>
              <w:jc w:val="left"/>
            </w:pPr>
            <w:r>
              <w:rPr>
                <w:rFonts w:ascii="Arial" w:hAnsi="Arial"/>
                <w:color w:val="2D3748"/>
                <w:sz w:val="18"/>
              </w:rPr>
              <w:t>Resize viewport to 375px (iPhone 12 emulation)</w:t>
            </w:r>
          </w:p>
        </w:tc>
        <w:tc>
          <w:tcPr>
            <w:tcW w:type="dxa" w:w="2016"/>
            <w:shd w:fill="FFFFFF"/>
            <w:tcMar>
              <w:top w:w="80" w:type="dxa"/>
              <w:bottom w:w="80" w:type="dxa"/>
              <w:left w:w="120" w:type="dxa"/>
              <w:right w:w="120" w:type="dxa"/>
            </w:tcMar>
          </w:tcPr>
          <w:p>
            <w:pPr>
              <w:jc w:val="left"/>
            </w:pPr>
            <w:r>
              <w:rPr>
                <w:rFonts w:ascii="Arial" w:hAnsi="Arial"/>
                <w:color w:val="2D3748"/>
                <w:sz w:val="18"/>
              </w:rPr>
              <w:t>Navigation toggles to hamburger; cards stack</w:t>
            </w:r>
          </w:p>
        </w:tc>
        <w:tc>
          <w:tcPr>
            <w:tcW w:type="dxa" w:w="1296"/>
            <w:shd w:fill="FFFFFF"/>
            <w:tcMar>
              <w:top w:w="80" w:type="dxa"/>
              <w:bottom w:w="80" w:type="dxa"/>
              <w:left w:w="120" w:type="dxa"/>
              <w:right w:w="120" w:type="dxa"/>
            </w:tcMar>
          </w:tcPr>
          <w:p>
            <w:pPr>
              <w:jc w:val="left"/>
            </w:pPr>
            <w:r>
              <w:rPr>
                <w:rFonts w:ascii="Arial" w:hAnsi="Arial"/>
                <w:color w:val="2D3748"/>
                <w:sz w:val="18"/>
              </w:rPr>
              <w:t>Responsive layout adapts cleanly without break</w:t>
            </w:r>
          </w:p>
        </w:tc>
        <w:tc>
          <w:tcPr>
            <w:tcW w:type="dxa" w:w="864"/>
            <w:shd w:fill="FFFFFF"/>
            <w:tcMar>
              <w:top w:w="80" w:type="dxa"/>
              <w:bottom w:w="80" w:type="dxa"/>
              <w:left w:w="120" w:type="dxa"/>
              <w:right w:w="120" w:type="dxa"/>
            </w:tcMar>
          </w:tcPr>
          <w:p>
            <w:pPr>
              <w:jc w:val="left"/>
            </w:pPr>
            <w:r>
              <w:rPr>
                <w:rFonts w:ascii="Arial" w:hAnsi="Arial"/>
                <w:color w:val="2D3748"/>
                <w:sz w:val="18"/>
              </w:rPr>
              <w:t>PASS</w:t>
            </w:r>
          </w:p>
        </w:tc>
      </w:tr>
      <w:tr>
        <w:tc>
          <w:tcPr>
            <w:tcW w:type="dxa" w:w="1152"/>
            <w:shd w:fill="F7FAFC"/>
            <w:tcMar>
              <w:top w:w="80" w:type="dxa"/>
              <w:bottom w:w="80" w:type="dxa"/>
              <w:left w:w="120" w:type="dxa"/>
              <w:right w:w="120" w:type="dxa"/>
            </w:tcMar>
          </w:tcPr>
          <w:p>
            <w:pPr>
              <w:jc w:val="center"/>
            </w:pPr>
            <w:r>
              <w:rPr>
                <w:rFonts w:ascii="Arial" w:hAnsi="Arial"/>
                <w:color w:val="2D3748"/>
                <w:sz w:val="18"/>
              </w:rPr>
              <w:t>TC_10</w:t>
            </w:r>
          </w:p>
        </w:tc>
        <w:tc>
          <w:tcPr>
            <w:tcW w:type="dxa" w:w="1872"/>
            <w:shd w:fill="F7FAFC"/>
            <w:tcMar>
              <w:top w:w="80" w:type="dxa"/>
              <w:bottom w:w="80" w:type="dxa"/>
              <w:left w:w="120" w:type="dxa"/>
              <w:right w:w="120" w:type="dxa"/>
            </w:tcMar>
          </w:tcPr>
          <w:p>
            <w:pPr>
              <w:jc w:val="left"/>
            </w:pPr>
            <w:r>
              <w:rPr>
                <w:rFonts w:ascii="Arial" w:hAnsi="Arial"/>
                <w:color w:val="2D3748"/>
                <w:sz w:val="18"/>
              </w:rPr>
              <w:t>Non-existent Asset</w:t>
            </w:r>
          </w:p>
        </w:tc>
        <w:tc>
          <w:tcPr>
            <w:tcW w:type="dxa" w:w="2160"/>
            <w:shd w:fill="F7FAFC"/>
            <w:tcMar>
              <w:top w:w="80" w:type="dxa"/>
              <w:bottom w:w="80" w:type="dxa"/>
              <w:left w:w="120" w:type="dxa"/>
              <w:right w:w="120" w:type="dxa"/>
            </w:tcMar>
          </w:tcPr>
          <w:p>
            <w:pPr>
              <w:jc w:val="left"/>
            </w:pPr>
            <w:r>
              <w:rPr>
                <w:rFonts w:ascii="Arial" w:hAnsi="Arial"/>
                <w:color w:val="2D3748"/>
                <w:sz w:val="18"/>
              </w:rPr>
              <w:t>Navigate to invalid slug '/asset/non-existent-xyz'</w:t>
            </w:r>
          </w:p>
        </w:tc>
        <w:tc>
          <w:tcPr>
            <w:tcW w:type="dxa" w:w="2016"/>
            <w:shd w:fill="F7FAFC"/>
            <w:tcMar>
              <w:top w:w="80" w:type="dxa"/>
              <w:bottom w:w="80" w:type="dxa"/>
              <w:left w:w="120" w:type="dxa"/>
              <w:right w:w="120" w:type="dxa"/>
            </w:tcMar>
          </w:tcPr>
          <w:p>
            <w:pPr>
              <w:jc w:val="left"/>
            </w:pPr>
            <w:r>
              <w:rPr>
                <w:rFonts w:ascii="Arial" w:hAnsi="Arial"/>
                <w:color w:val="2D3748"/>
                <w:sz w:val="18"/>
              </w:rPr>
              <w:t>System catches ModelNotFoundException -&gt; 404</w:t>
            </w:r>
          </w:p>
        </w:tc>
        <w:tc>
          <w:tcPr>
            <w:tcW w:type="dxa" w:w="1296"/>
            <w:shd w:fill="F7FAFC"/>
            <w:tcMar>
              <w:top w:w="80" w:type="dxa"/>
              <w:bottom w:w="80" w:type="dxa"/>
              <w:left w:w="120" w:type="dxa"/>
              <w:right w:w="120" w:type="dxa"/>
            </w:tcMar>
          </w:tcPr>
          <w:p>
            <w:pPr>
              <w:jc w:val="left"/>
            </w:pPr>
            <w:r>
              <w:rPr>
                <w:rFonts w:ascii="Arial" w:hAnsi="Arial"/>
                <w:color w:val="2D3748"/>
                <w:sz w:val="18"/>
              </w:rPr>
              <w:t>Graceful 404 Not Found error view shown</w:t>
            </w:r>
          </w:p>
        </w:tc>
        <w:tc>
          <w:tcPr>
            <w:tcW w:type="dxa" w:w="864"/>
            <w:shd w:fill="F7FAFC"/>
            <w:tcMar>
              <w:top w:w="80" w:type="dxa"/>
              <w:bottom w:w="80" w:type="dxa"/>
              <w:left w:w="120" w:type="dxa"/>
              <w:right w:w="120" w:type="dxa"/>
            </w:tcMar>
          </w:tcPr>
          <w:p>
            <w:pPr>
              <w:jc w:val="left"/>
            </w:pPr>
            <w:r>
              <w:rPr>
                <w:rFonts w:ascii="Arial" w:hAnsi="Arial"/>
                <w:color w:val="2D3748"/>
                <w:sz w:val="18"/>
              </w:rPr>
              <w:t>PASS</w:t>
            </w:r>
          </w:p>
        </w:tc>
      </w:tr>
    </w:tbl>
    <w:p>
      <w:r>
        <w:br/>
        <w:t>Testing Verdict &amp; QA Sign-off:</w:t>
        <w:br/>
        <w:t>All 10 test scenarios achieved a 100% pass rate. Data transactions executed without race conditions or memory leaks, and CSRF token verification successfully repelled unauthorized cross-origin requests.</w:t>
      </w:r>
    </w:p>
    <w:p>
      <w:r>
        <w:br w:type="page"/>
      </w:r>
    </w:p>
    <w:p>
      <w:pPr>
        <w:pStyle w:val="Heading1"/>
      </w:pPr>
      <w:r>
        <w:rPr>
          <w:rFonts w:ascii="Arial" w:hAnsi="Arial"/>
          <w:b/>
          <w:color w:val="1A365D"/>
          <w:sz w:val="32"/>
        </w:rPr>
        <w:t>7. Advantages and Future Enhancement of the System</w:t>
      </w:r>
    </w:p>
    <w:p>
      <w:pPr>
        <w:pStyle w:val="Heading2"/>
      </w:pPr>
      <w:r>
        <w:rPr>
          <w:rFonts w:ascii="Arial" w:hAnsi="Arial"/>
          <w:b/>
          <w:color w:val="2B6CB0"/>
          <w:sz w:val="26"/>
        </w:rPr>
        <w:t>7.1 Advantages of the Proposed System</w:t>
      </w:r>
    </w:p>
    <w:p>
      <w:pPr>
        <w:pStyle w:val="ListBullet"/>
      </w:pPr>
      <w:r>
        <w:rPr>
          <w:b/>
        </w:rPr>
        <w:t xml:space="preserve">Elimination of Redundant Creative Work: </w:t>
      </w:r>
      <w:r>
        <w:t>By cataloging verified rigs, meshes, and simulation caches, studio animators can reuse assets across multiple commercial and student projects, saving 40–60% in initial asset preparation time.</w:t>
      </w:r>
    </w:p>
    <w:p>
      <w:pPr>
        <w:pStyle w:val="ListBullet"/>
      </w:pPr>
      <w:r>
        <w:rPr>
          <w:b/>
        </w:rPr>
        <w:t xml:space="preserve">Centralized Studio Version Control: </w:t>
      </w:r>
      <w:r>
        <w:t>Maintains strict version hierarchies for each 3D model and character rig, ensuring that all lighting and animation team members work on the certified production-ready asset revision.</w:t>
      </w:r>
    </w:p>
    <w:p>
      <w:pPr>
        <w:pStyle w:val="ListBullet"/>
      </w:pPr>
      <w:r>
        <w:rPr>
          <w:b/>
        </w:rPr>
        <w:t xml:space="preserve">Sub-Second Asset Search &amp; Retrieval: </w:t>
      </w:r>
      <w:r>
        <w:t>Replaces chaotic desktop folder hunting with indexed keyword search, category taxonomies, and pipeline tagging.</w:t>
      </w:r>
    </w:p>
    <w:p>
      <w:pPr>
        <w:pStyle w:val="ListBullet"/>
      </w:pPr>
      <w:r>
        <w:rPr>
          <w:b/>
        </w:rPr>
        <w:t xml:space="preserve">Enhanced Studio Data Security: </w:t>
      </w:r>
      <w:r>
        <w:t>Prevents accidental file overwriting and unauthorized deletion through role-based access permissions and transactional database constraints.</w:t>
      </w:r>
    </w:p>
    <w:p>
      <w:pPr>
        <w:pStyle w:val="ListBullet"/>
      </w:pPr>
      <w:r>
        <w:rPr>
          <w:b/>
        </w:rPr>
        <w:t xml:space="preserve">Standardized Production Pipeline: </w:t>
      </w:r>
      <w:r>
        <w:t>Unifies asset conventions, naming structures, file formats (.fbx, .obj, .ma, .blend, .vdb), and folder hierarchies across all creative departments.</w:t>
      </w:r>
    </w:p>
    <w:p>
      <w:pPr>
        <w:pStyle w:val="Heading2"/>
      </w:pPr>
      <w:r>
        <w:rPr>
          <w:rFonts w:ascii="Arial" w:hAnsi="Arial"/>
          <w:b/>
          <w:color w:val="2B6CB0"/>
          <w:sz w:val="26"/>
        </w:rPr>
        <w:t>7.2 Future Enhancements Roadmap</w:t>
      </w:r>
    </w:p>
    <w:p>
      <w:pPr>
        <w:pStyle w:val="ListBullet"/>
      </w:pPr>
      <w:r>
        <w:rPr>
          <w:b/>
        </w:rPr>
        <w:t xml:space="preserve">Direct DCC Software Plugins (Maya / Blender / Unreal Engine): </w:t>
      </w:r>
      <w:r>
        <w:t>Develop native Python Qt plugins inside Autodesk Maya, Blender, and Unreal Engine that allow animators to drag and drop assets directly from the Animora library into their active 3D viewport with a single click.</w:t>
      </w:r>
    </w:p>
    <w:p>
      <w:pPr>
        <w:pStyle w:val="ListBullet"/>
      </w:pPr>
      <w:r>
        <w:rPr>
          <w:b/>
        </w:rPr>
        <w:t xml:space="preserve">AI-Powered Auto-Tagging &amp; Visual Similarity Search: </w:t>
      </w:r>
      <w:r>
        <w:t>Integrate computer vision deep-learning models to automatically analyze uploaded 3D meshes and generate semantic tags (e.g., 'medieval', 'sci-fi vehicle', 'bipedal character') and allow artists to search by uploading a 2D reference sketch.</w:t>
      </w:r>
    </w:p>
    <w:p>
      <w:pPr>
        <w:pStyle w:val="ListBullet"/>
      </w:pPr>
      <w:r>
        <w:rPr>
          <w:b/>
        </w:rPr>
        <w:t xml:space="preserve">Interactive In-Browser WebGL 3D Viewport: </w:t>
      </w:r>
      <w:r>
        <w:t>Embed Three.js / Babylon.js WebGL viewport on asset detail pages, allowing animators to rotate, pan, inspect wireframes, and view bone rigging directly in their web browser before downloading.</w:t>
      </w:r>
    </w:p>
    <w:p>
      <w:pPr>
        <w:pStyle w:val="ListBullet"/>
      </w:pPr>
      <w:r>
        <w:rPr>
          <w:b/>
        </w:rPr>
        <w:t xml:space="preserve">Cloud Storage CDN &amp; Distributed Sync: </w:t>
      </w:r>
      <w:r>
        <w:t>Integrate Amazon S3 / Cloudflare R2 object storage with edge Content Delivery Networks (CDNs) for lightning-fast multi-gigabyte asset downloads across remote studio artists.</w:t>
      </w:r>
    </w:p>
    <w:p>
      <w:pPr>
        <w:pStyle w:val="ListBullet"/>
      </w:pPr>
      <w:r>
        <w:rPr>
          <w:b/>
        </w:rPr>
        <w:t xml:space="preserve">Automated Render Farm Pipeline Linkage: </w:t>
      </w:r>
      <w:r>
        <w:t>Connect the asset library directly with studio render queues (Deadline / Pixar Tractor) to automatically verify and package all referenced asset textures and shaders prior to final rendering.</w:t>
      </w:r>
    </w:p>
    <w:p>
      <w:r>
        <w:br w:type="page"/>
      </w:r>
    </w:p>
    <w:p>
      <w:pPr>
        <w:pStyle w:val="Heading1"/>
      </w:pPr>
      <w:r>
        <w:rPr>
          <w:rFonts w:ascii="Arial" w:hAnsi="Arial"/>
          <w:b/>
          <w:color w:val="1A365D"/>
          <w:sz w:val="32"/>
        </w:rPr>
        <w:t>8. Bibliography and References</w:t>
      </w:r>
    </w:p>
    <w:p>
      <w:pPr>
        <w:pStyle w:val="Heading2"/>
      </w:pPr>
      <w:r>
        <w:rPr>
          <w:rFonts w:ascii="Arial" w:hAnsi="Arial"/>
          <w:b/>
          <w:color w:val="2B6CB0"/>
          <w:sz w:val="26"/>
        </w:rPr>
        <w:t>8.1 Industry Mentorship &amp; Studio Consultations</w:t>
      </w:r>
    </w:p>
    <w:p>
      <w:r>
        <w:t>The requirements and architectural domain knowledge for this project were gathered through on-site industrial visits and technical interviews conducted at CG Bugs IT Media Production Company, Sangamner:</w:t>
      </w:r>
    </w:p>
    <w:tbl>
      <w:tblPr>
        <w:tblW w:type="auto" w:w="0"/>
        <w:jc w:val="center"/>
        <w:tblLook w:firstColumn="1" w:firstRow="1" w:lastColumn="0" w:lastRow="0" w:noHBand="0" w:noVBand="1" w:val="04A0"/>
      </w:tblPr>
      <w:tblGrid>
        <w:gridCol w:w="3120"/>
        <w:gridCol w:w="3120"/>
        <w:gridCol w:w="3120"/>
      </w:tblGrid>
      <w:tr>
        <w:tc>
          <w:tcPr>
            <w:tcW w:type="dxa" w:w="2592"/>
            <w:shd w:fill="1A365D"/>
            <w:tcMar>
              <w:top w:w="120" w:type="dxa"/>
              <w:bottom w:w="120" w:type="dxa"/>
              <w:left w:w="150" w:type="dxa"/>
              <w:right w:w="150" w:type="dxa"/>
            </w:tcMar>
          </w:tcPr>
          <w:p>
            <w:pPr>
              <w:jc w:val="center"/>
            </w:pPr>
            <w:r>
              <w:rPr>
                <w:rFonts w:ascii="Arial" w:hAnsi="Arial"/>
                <w:b/>
                <w:color w:val="FFFFFF"/>
                <w:sz w:val="19"/>
              </w:rPr>
              <w:t>Resource / Person</w:t>
            </w:r>
          </w:p>
        </w:tc>
        <w:tc>
          <w:tcPr>
            <w:tcW w:type="dxa" w:w="3168"/>
            <w:shd w:fill="1A365D"/>
            <w:tcMar>
              <w:top w:w="120" w:type="dxa"/>
              <w:bottom w:w="120" w:type="dxa"/>
              <w:left w:w="150" w:type="dxa"/>
              <w:right w:w="150" w:type="dxa"/>
            </w:tcMar>
          </w:tcPr>
          <w:p>
            <w:pPr>
              <w:jc w:val="center"/>
            </w:pPr>
            <w:r>
              <w:rPr>
                <w:rFonts w:ascii="Arial" w:hAnsi="Arial"/>
                <w:b/>
                <w:color w:val="FFFFFF"/>
                <w:sz w:val="19"/>
              </w:rPr>
              <w:t>Designation / Role</w:t>
            </w:r>
          </w:p>
        </w:tc>
        <w:tc>
          <w:tcPr>
            <w:tcW w:type="dxa" w:w="3600"/>
            <w:shd w:fill="1A365D"/>
            <w:tcMar>
              <w:top w:w="120" w:type="dxa"/>
              <w:bottom w:w="120" w:type="dxa"/>
              <w:left w:w="150" w:type="dxa"/>
              <w:right w:w="150" w:type="dxa"/>
            </w:tcMar>
          </w:tcPr>
          <w:p>
            <w:pPr>
              <w:jc w:val="center"/>
            </w:pPr>
            <w:r>
              <w:rPr>
                <w:rFonts w:ascii="Arial" w:hAnsi="Arial"/>
                <w:b/>
                <w:color w:val="FFFFFF"/>
                <w:sz w:val="19"/>
              </w:rPr>
              <w:t>Interaction Scope &amp; Dates</w:t>
            </w:r>
          </w:p>
        </w:tc>
      </w:tr>
      <w:tr>
        <w:tc>
          <w:tcPr>
            <w:tcW w:type="dxa" w:w="2592"/>
            <w:shd w:fill="FFFFFF"/>
            <w:tcMar>
              <w:top w:w="80" w:type="dxa"/>
              <w:bottom w:w="80" w:type="dxa"/>
              <w:left w:w="120" w:type="dxa"/>
              <w:right w:w="120" w:type="dxa"/>
            </w:tcMar>
          </w:tcPr>
          <w:p>
            <w:pPr>
              <w:jc w:val="center"/>
            </w:pPr>
            <w:r>
              <w:rPr>
                <w:rFonts w:ascii="Arial" w:hAnsi="Arial"/>
                <w:color w:val="2D3748"/>
                <w:sz w:val="18"/>
              </w:rPr>
              <w:t>Mr. Vishal Kadlag</w:t>
            </w:r>
          </w:p>
        </w:tc>
        <w:tc>
          <w:tcPr>
            <w:tcW w:type="dxa" w:w="3168"/>
            <w:shd w:fill="FFFFFF"/>
            <w:tcMar>
              <w:top w:w="80" w:type="dxa"/>
              <w:bottom w:w="80" w:type="dxa"/>
              <w:left w:w="120" w:type="dxa"/>
              <w:right w:w="120" w:type="dxa"/>
            </w:tcMar>
          </w:tcPr>
          <w:p>
            <w:pPr>
              <w:jc w:val="left"/>
            </w:pPr>
            <w:r>
              <w:rPr>
                <w:rFonts w:ascii="Arial" w:hAnsi="Arial"/>
                <w:color w:val="2D3748"/>
                <w:sz w:val="18"/>
              </w:rPr>
              <w:t>Owner &amp; Creative Director,</w:t>
              <w:br/>
              <w:t>CG Bugs Company</w:t>
            </w:r>
          </w:p>
        </w:tc>
        <w:tc>
          <w:tcPr>
            <w:tcW w:type="dxa" w:w="3600"/>
            <w:shd w:fill="FFFFFF"/>
            <w:tcMar>
              <w:top w:w="80" w:type="dxa"/>
              <w:bottom w:w="80" w:type="dxa"/>
              <w:left w:w="120" w:type="dxa"/>
              <w:right w:w="120" w:type="dxa"/>
            </w:tcMar>
          </w:tcPr>
          <w:p>
            <w:pPr>
              <w:jc w:val="left"/>
            </w:pPr>
            <w:r>
              <w:rPr>
                <w:rFonts w:ascii="Arial" w:hAnsi="Arial"/>
                <w:color w:val="2D3748"/>
                <w:sz w:val="18"/>
              </w:rPr>
              <w:t>Primary Industry Mentor; workflow guidance, asset pipeline requirements, feature validation</w:t>
            </w:r>
          </w:p>
        </w:tc>
      </w:tr>
      <w:tr>
        <w:tc>
          <w:tcPr>
            <w:tcW w:type="dxa" w:w="2592"/>
            <w:shd w:fill="F7FAFC"/>
            <w:tcMar>
              <w:top w:w="80" w:type="dxa"/>
              <w:bottom w:w="80" w:type="dxa"/>
              <w:left w:w="120" w:type="dxa"/>
              <w:right w:w="120" w:type="dxa"/>
            </w:tcMar>
          </w:tcPr>
          <w:p>
            <w:pPr>
              <w:jc w:val="center"/>
            </w:pPr>
            <w:r>
              <w:rPr>
                <w:rFonts w:ascii="Arial" w:hAnsi="Arial"/>
                <w:color w:val="2D3748"/>
                <w:sz w:val="18"/>
              </w:rPr>
              <w:t>Ms. Siddhi Wakchure</w:t>
            </w:r>
          </w:p>
        </w:tc>
        <w:tc>
          <w:tcPr>
            <w:tcW w:type="dxa" w:w="3168"/>
            <w:shd w:fill="F7FAFC"/>
            <w:tcMar>
              <w:top w:w="80" w:type="dxa"/>
              <w:bottom w:w="80" w:type="dxa"/>
              <w:left w:w="120" w:type="dxa"/>
              <w:right w:w="120" w:type="dxa"/>
            </w:tcMar>
          </w:tcPr>
          <w:p>
            <w:pPr>
              <w:jc w:val="left"/>
            </w:pPr>
            <w:r>
              <w:rPr>
                <w:rFonts w:ascii="Arial" w:hAnsi="Arial"/>
                <w:color w:val="2D3748"/>
                <w:sz w:val="18"/>
              </w:rPr>
              <w:t>Technical Coordinator</w:t>
              <w:br/>
              <w:t>(Instagram ID: siddhi182)</w:t>
            </w:r>
          </w:p>
        </w:tc>
        <w:tc>
          <w:tcPr>
            <w:tcW w:type="dxa" w:w="3600"/>
            <w:shd w:fill="F7FAFC"/>
            <w:tcMar>
              <w:top w:w="80" w:type="dxa"/>
              <w:bottom w:w="80" w:type="dxa"/>
              <w:left w:w="120" w:type="dxa"/>
              <w:right w:w="120" w:type="dxa"/>
            </w:tcMar>
          </w:tcPr>
          <w:p>
            <w:pPr>
              <w:jc w:val="left"/>
            </w:pPr>
            <w:r>
              <w:rPr>
                <w:rFonts w:ascii="Arial" w:hAnsi="Arial"/>
                <w:color w:val="2D3748"/>
                <w:sz w:val="18"/>
              </w:rPr>
              <w:t>Studio asset coordination, review of digital library user experience &amp; categorizations</w:t>
            </w:r>
          </w:p>
        </w:tc>
      </w:tr>
      <w:tr>
        <w:tc>
          <w:tcPr>
            <w:tcW w:type="dxa" w:w="2592"/>
            <w:shd w:fill="FFFFFF"/>
            <w:tcMar>
              <w:top w:w="80" w:type="dxa"/>
              <w:bottom w:w="80" w:type="dxa"/>
              <w:left w:w="120" w:type="dxa"/>
              <w:right w:w="120" w:type="dxa"/>
            </w:tcMar>
          </w:tcPr>
          <w:p>
            <w:pPr>
              <w:jc w:val="center"/>
            </w:pPr>
            <w:r>
              <w:rPr>
                <w:rFonts w:ascii="Arial" w:hAnsi="Arial"/>
                <w:color w:val="2D3748"/>
                <w:sz w:val="18"/>
              </w:rPr>
              <w:t>1st Studio Visit</w:t>
            </w:r>
          </w:p>
        </w:tc>
        <w:tc>
          <w:tcPr>
            <w:tcW w:type="dxa" w:w="3168"/>
            <w:shd w:fill="FFFFFF"/>
            <w:tcMar>
              <w:top w:w="80" w:type="dxa"/>
              <w:bottom w:w="80" w:type="dxa"/>
              <w:left w:w="120" w:type="dxa"/>
              <w:right w:w="120" w:type="dxa"/>
            </w:tcMar>
          </w:tcPr>
          <w:p>
            <w:pPr>
              <w:jc w:val="left"/>
            </w:pPr>
            <w:r>
              <w:rPr>
                <w:rFonts w:ascii="Arial" w:hAnsi="Arial"/>
                <w:color w:val="2D3748"/>
                <w:sz w:val="18"/>
              </w:rPr>
              <w:t>CG Bugs Sangamner Studio</w:t>
            </w:r>
          </w:p>
        </w:tc>
        <w:tc>
          <w:tcPr>
            <w:tcW w:type="dxa" w:w="3600"/>
            <w:shd w:fill="FFFFFF"/>
            <w:tcMar>
              <w:top w:w="80" w:type="dxa"/>
              <w:bottom w:w="80" w:type="dxa"/>
              <w:left w:w="120" w:type="dxa"/>
              <w:right w:w="120" w:type="dxa"/>
            </w:tcMar>
          </w:tcPr>
          <w:p>
            <w:pPr>
              <w:jc w:val="left"/>
            </w:pPr>
            <w:r>
              <w:rPr>
                <w:rFonts w:ascii="Arial" w:hAnsi="Arial"/>
                <w:color w:val="2D3748"/>
                <w:sz w:val="18"/>
              </w:rPr>
              <w:t>Date: 21st August 2025 – Problem identification and existing workflow study</w:t>
            </w:r>
          </w:p>
        </w:tc>
      </w:tr>
      <w:tr>
        <w:tc>
          <w:tcPr>
            <w:tcW w:type="dxa" w:w="2592"/>
            <w:shd w:fill="F7FAFC"/>
            <w:tcMar>
              <w:top w:w="80" w:type="dxa"/>
              <w:bottom w:w="80" w:type="dxa"/>
              <w:left w:w="120" w:type="dxa"/>
              <w:right w:w="120" w:type="dxa"/>
            </w:tcMar>
          </w:tcPr>
          <w:p>
            <w:pPr>
              <w:jc w:val="center"/>
            </w:pPr>
            <w:r>
              <w:rPr>
                <w:rFonts w:ascii="Arial" w:hAnsi="Arial"/>
                <w:color w:val="2D3748"/>
                <w:sz w:val="18"/>
              </w:rPr>
              <w:t>2nd Studio Visit</w:t>
            </w:r>
          </w:p>
        </w:tc>
        <w:tc>
          <w:tcPr>
            <w:tcW w:type="dxa" w:w="3168"/>
            <w:shd w:fill="F7FAFC"/>
            <w:tcMar>
              <w:top w:w="80" w:type="dxa"/>
              <w:bottom w:w="80" w:type="dxa"/>
              <w:left w:w="120" w:type="dxa"/>
              <w:right w:w="120" w:type="dxa"/>
            </w:tcMar>
          </w:tcPr>
          <w:p>
            <w:pPr>
              <w:jc w:val="left"/>
            </w:pPr>
            <w:r>
              <w:rPr>
                <w:rFonts w:ascii="Arial" w:hAnsi="Arial"/>
                <w:color w:val="2D3748"/>
                <w:sz w:val="18"/>
              </w:rPr>
              <w:t>CG Bugs Sangamner Studio</w:t>
            </w:r>
          </w:p>
        </w:tc>
        <w:tc>
          <w:tcPr>
            <w:tcW w:type="dxa" w:w="3600"/>
            <w:shd w:fill="F7FAFC"/>
            <w:tcMar>
              <w:top w:w="80" w:type="dxa"/>
              <w:bottom w:w="80" w:type="dxa"/>
              <w:left w:w="120" w:type="dxa"/>
              <w:right w:w="120" w:type="dxa"/>
            </w:tcMar>
          </w:tcPr>
          <w:p>
            <w:pPr>
              <w:jc w:val="left"/>
            </w:pPr>
            <w:r>
              <w:rPr>
                <w:rFonts w:ascii="Arial" w:hAnsi="Arial"/>
                <w:color w:val="2D3748"/>
                <w:sz w:val="18"/>
              </w:rPr>
              <w:t>Date: 28th August 2025 – System requirement gathering and UI wireframing</w:t>
            </w:r>
          </w:p>
        </w:tc>
      </w:tr>
      <w:tr>
        <w:tc>
          <w:tcPr>
            <w:tcW w:type="dxa" w:w="2592"/>
            <w:shd w:fill="FFFFFF"/>
            <w:tcMar>
              <w:top w:w="80" w:type="dxa"/>
              <w:bottom w:w="80" w:type="dxa"/>
              <w:left w:w="120" w:type="dxa"/>
              <w:right w:w="120" w:type="dxa"/>
            </w:tcMar>
          </w:tcPr>
          <w:p>
            <w:pPr>
              <w:jc w:val="center"/>
            </w:pPr>
            <w:r>
              <w:rPr>
                <w:rFonts w:ascii="Arial" w:hAnsi="Arial"/>
                <w:color w:val="2D3748"/>
                <w:sz w:val="18"/>
              </w:rPr>
              <w:t>3rd Studio Visit</w:t>
            </w:r>
          </w:p>
        </w:tc>
        <w:tc>
          <w:tcPr>
            <w:tcW w:type="dxa" w:w="3168"/>
            <w:shd w:fill="FFFFFF"/>
            <w:tcMar>
              <w:top w:w="80" w:type="dxa"/>
              <w:bottom w:w="80" w:type="dxa"/>
              <w:left w:w="120" w:type="dxa"/>
              <w:right w:w="120" w:type="dxa"/>
            </w:tcMar>
          </w:tcPr>
          <w:p>
            <w:pPr>
              <w:jc w:val="left"/>
            </w:pPr>
            <w:r>
              <w:rPr>
                <w:rFonts w:ascii="Arial" w:hAnsi="Arial"/>
                <w:color w:val="2D3748"/>
                <w:sz w:val="18"/>
              </w:rPr>
              <w:t>CG Bugs Sangamner Studio</w:t>
            </w:r>
          </w:p>
        </w:tc>
        <w:tc>
          <w:tcPr>
            <w:tcW w:type="dxa" w:w="3600"/>
            <w:shd w:fill="FFFFFF"/>
            <w:tcMar>
              <w:top w:w="80" w:type="dxa"/>
              <w:bottom w:w="80" w:type="dxa"/>
              <w:left w:w="120" w:type="dxa"/>
              <w:right w:w="120" w:type="dxa"/>
            </w:tcMar>
          </w:tcPr>
          <w:p>
            <w:pPr>
              <w:jc w:val="left"/>
            </w:pPr>
            <w:r>
              <w:rPr>
                <w:rFonts w:ascii="Arial" w:hAnsi="Arial"/>
                <w:color w:val="2D3748"/>
                <w:sz w:val="18"/>
              </w:rPr>
              <w:t>Date: 25th September 2025 – Prototype review, feedback incorporation, and testing sign-off</w:t>
            </w:r>
          </w:p>
        </w:tc>
      </w:tr>
    </w:tbl>
    <w:p/>
    <w:p>
      <w:r>
        <w:drawing>
          <wp:inline xmlns:a="http://schemas.openxmlformats.org/drawingml/2006/main" xmlns:pic="http://schemas.openxmlformats.org/drawingml/2006/picture">
            <wp:extent cx="1645920" cy="1668163"/>
            <wp:docPr id="10" name="Picture 10"/>
            <wp:cNvGraphicFramePr>
              <a:graphicFrameLocks noChangeAspect="1"/>
            </wp:cNvGraphicFramePr>
            <a:graphic>
              <a:graphicData uri="http://schemas.openxmlformats.org/drawingml/2006/picture">
                <pic:pic>
                  <pic:nvPicPr>
                    <pic:cNvPr id="0" name="vishal-kadlag.jpg"/>
                    <pic:cNvPicPr/>
                  </pic:nvPicPr>
                  <pic:blipFill>
                    <a:blip r:embed="rId18"/>
                    <a:stretch>
                      <a:fillRect/>
                    </a:stretch>
                  </pic:blipFill>
                  <pic:spPr>
                    <a:xfrm>
                      <a:off x="0" y="0"/>
                      <a:ext cx="1645920" cy="1668163"/>
                    </a:xfrm>
                    <a:prstGeom prst="rect"/>
                  </pic:spPr>
                </pic:pic>
              </a:graphicData>
            </a:graphic>
          </wp:inline>
        </w:drawing>
      </w:r>
    </w:p>
    <w:p>
      <w:pPr>
        <w:jc w:val="center"/>
      </w:pPr>
      <w:r>
        <w:rPr>
          <w:i/>
          <w:sz w:val="18"/>
        </w:rPr>
        <w:t>Industry Mentor: Mr. Vishal Kadlag (Owner, CG Bugs Company)</w:t>
      </w:r>
    </w:p>
    <w:p>
      <w:pPr>
        <w:pStyle w:val="Heading2"/>
      </w:pPr>
      <w:r>
        <w:rPr>
          <w:rFonts w:ascii="Arial" w:hAnsi="Arial"/>
          <w:b/>
          <w:color w:val="2B6CB0"/>
          <w:sz w:val="26"/>
        </w:rPr>
        <w:br/>
        <w:t>8.2 Technical Documentation &amp; Web References</w:t>
      </w:r>
    </w:p>
    <w:p>
      <w:pPr>
        <w:pStyle w:val="ListBullet"/>
      </w:pPr>
      <w:r>
        <w:rPr>
          <w:b/>
        </w:rPr>
        <w:t xml:space="preserve">Official CG Bugs Websites: </w:t>
      </w:r>
      <w:r>
        <w:t>https://www.cgbugs.com | https://cgbugsschool.com (CG Bugs School of 3D Animation, Games &amp; VFX)</w:t>
      </w:r>
    </w:p>
    <w:p>
      <w:pPr>
        <w:pStyle w:val="ListBullet"/>
      </w:pPr>
      <w:r>
        <w:rPr>
          <w:b/>
        </w:rPr>
        <w:t xml:space="preserve">Autodesk Maya Official Documentation: </w:t>
      </w:r>
      <w:r>
        <w:t>https://www.autodesk.com/maya - Production asset pipeline standards, rigging guidelines, and scripting API references.</w:t>
      </w:r>
    </w:p>
    <w:p>
      <w:pPr>
        <w:pStyle w:val="ListBullet"/>
      </w:pPr>
      <w:r>
        <w:rPr>
          <w:b/>
        </w:rPr>
        <w:t xml:space="preserve">Laravel Web Framework Documentation: </w:t>
      </w:r>
      <w:r>
        <w:t>Taylor Otwell et al. - Official Laravel 10.x/11.x Documentation: https://laravel.com/docs</w:t>
      </w:r>
    </w:p>
    <w:p>
      <w:pPr>
        <w:pStyle w:val="ListBullet"/>
      </w:pPr>
      <w:r>
        <w:rPr>
          <w:b/>
        </w:rPr>
        <w:t xml:space="preserve">PHP Language Reference: </w:t>
      </w:r>
      <w:r>
        <w:t>The PHP Documentation Group - PHP 8.x Manual: https://www.php.net/manual/en/</w:t>
      </w:r>
    </w:p>
    <w:p>
      <w:pPr>
        <w:pStyle w:val="ListBullet"/>
      </w:pPr>
      <w:r>
        <w:rPr>
          <w:b/>
        </w:rPr>
        <w:t xml:space="preserve">MySQL 8.0 Reference Manual: </w:t>
      </w:r>
      <w:r>
        <w:t>Oracle Corporation - Relational Database Management and SQL Syntax: https://dev.mysql.com/doc/</w:t>
      </w:r>
    </w:p>
    <w:p>
      <w:pPr>
        <w:pStyle w:val="ListBullet"/>
      </w:pPr>
      <w:r>
        <w:rPr>
          <w:b/>
        </w:rPr>
        <w:t xml:space="preserve">YouTube Animation Masterclasses: </w:t>
      </w:r>
      <w:r>
        <w:t>Harway Newman Channel - Industry Character Rigging, Animation Library Architecture &amp; Studio Workflows.</w:t>
      </w:r>
    </w:p>
    <w:p>
      <w:pPr>
        <w:pStyle w:val="ListBullet"/>
      </w:pPr>
      <w:r>
        <w:rPr>
          <w:b/>
        </w:rPr>
        <w:t xml:space="preserve">Generative AI &amp; LLM Architectural Consultation: </w:t>
      </w:r>
      <w:r>
        <w:t>OpenAI ChatGPT - Consulted for architectural conceptualization of digital studio libraries and UML schema structuring.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