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61" w:rsidRDefault="00EB3C61" w:rsidP="00EB3C61">
      <w:pPr>
        <w:bidi/>
        <w:spacing w:line="240" w:lineRule="auto"/>
        <w:ind w:left="360"/>
        <w:jc w:val="lowKashida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b/>
          <w:bCs/>
          <w:sz w:val="28"/>
          <w:szCs w:val="28"/>
          <w:rtl/>
          <w:lang w:bidi="fa-IR"/>
        </w:rPr>
        <w:t>پروژه های م</w:t>
      </w:r>
      <w:bookmarkStart w:id="0" w:name="_GoBack"/>
      <w:bookmarkEnd w:id="0"/>
      <w:r>
        <w:rPr>
          <w:rFonts w:ascii="Bahij Mitra" w:hAnsi="Bahij Mitra" w:cs="Bahij Mitra" w:hint="cs"/>
          <w:b/>
          <w:bCs/>
          <w:sz w:val="28"/>
          <w:szCs w:val="28"/>
          <w:rtl/>
          <w:lang w:bidi="fa-IR"/>
        </w:rPr>
        <w:t>شترک وزارت با ادارات سکتوری</w:t>
      </w:r>
    </w:p>
    <w:p w:rsidR="00EB3C61" w:rsidRDefault="00EB3C61" w:rsidP="00EB3C61">
      <w:pPr>
        <w:bidi/>
        <w:spacing w:line="240" w:lineRule="auto"/>
        <w:ind w:left="360"/>
        <w:jc w:val="lowKashida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</w:p>
    <w:p w:rsidR="00522F98" w:rsidRPr="00EB3C61" w:rsidRDefault="00434937" w:rsidP="00EB3C61">
      <w:pPr>
        <w:pStyle w:val="ListParagraph"/>
        <w:numPr>
          <w:ilvl w:val="0"/>
          <w:numId w:val="1"/>
        </w:numPr>
        <w:bidi/>
        <w:spacing w:line="240" w:lineRule="auto"/>
        <w:jc w:val="lowKashida"/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</w:pPr>
      <w:r w:rsidRPr="00EB3C61"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  <w:t>سکتور</w:t>
      </w:r>
      <w:r w:rsidR="00522F98" w:rsidRPr="00EB3C61"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  <w:t xml:space="preserve"> انرژی برق و آب</w:t>
      </w:r>
    </w:p>
    <w:p w:rsidR="00602282" w:rsidRPr="00D477A4" w:rsidRDefault="00EF6756" w:rsidP="00F7719E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وزارت شهرسازی و اراضی </w:t>
      </w:r>
      <w:r w:rsidR="00DF4E36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در </w:t>
      </w:r>
      <w:r w:rsidR="0026303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هماهنگی </w:t>
      </w:r>
      <w:r w:rsidR="00DF4E36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با ادارات</w:t>
      </w:r>
      <w:r w:rsidR="0026303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تطبیق کننده</w:t>
      </w:r>
      <w:r w:rsidR="00A97E27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؛</w:t>
      </w:r>
      <w:r w:rsidR="0026303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A97E27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فرصت </w:t>
      </w:r>
      <w:r w:rsidR="0026303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تطبیق </w:t>
      </w:r>
      <w:r w:rsidR="00F7719E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24</w:t>
      </w:r>
      <w:r w:rsidR="0026303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پروژه</w:t>
      </w:r>
      <w:r w:rsidR="00A97E27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بزرگ ملی را در سکتور آب و برق </w:t>
      </w:r>
      <w:r w:rsidR="005D141B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ایجاد کرده است.</w:t>
      </w:r>
      <w:r w:rsidR="008B18DB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5D141B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این وزارت به حیث اداره همکار نقش اساسی را در بخش های</w:t>
      </w:r>
      <w:r w:rsidR="00E61CC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تصفیه</w:t>
      </w:r>
      <w:r w:rsidR="00F15AD7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زمین</w:t>
      </w:r>
      <w:r w:rsidR="00E61CC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،</w:t>
      </w:r>
      <w:r w:rsidR="00516B33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16048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تثبیت حق </w:t>
      </w:r>
      <w:r w:rsidR="007A3BCF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مالکیت</w:t>
      </w:r>
      <w:r w:rsidR="008C762B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،</w:t>
      </w:r>
      <w:r w:rsidR="00B2174A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ارزش‌</w:t>
      </w:r>
      <w:r w:rsidR="00AE7E8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یابی و</w:t>
      </w:r>
      <w:r w:rsidR="0093595A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قیمت‌گذاری </w:t>
      </w:r>
      <w:r w:rsidR="00E766DF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زمین </w:t>
      </w:r>
      <w:r w:rsidR="0069018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و</w:t>
      </w:r>
      <w:r w:rsidR="00602282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ملکیت‌ها</w:t>
      </w:r>
      <w:r w:rsidR="00D62854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 xml:space="preserve"> و</w:t>
      </w:r>
      <w:r w:rsidR="00602282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استملاک جایداد های مسیر پروژه به عهده دارد.</w:t>
      </w:r>
    </w:p>
    <w:p w:rsidR="00D82B12" w:rsidRPr="00D477A4" w:rsidRDefault="003404CB" w:rsidP="00E774B2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این پروژه ها در برگیرنده اعمار </w:t>
      </w:r>
      <w:r w:rsidR="001F4833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بند مچلغو در پکتیا، </w:t>
      </w:r>
      <w:r w:rsidR="00F6599A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توسعه </w:t>
      </w:r>
      <w:r w:rsidR="001F4833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بند برق کجکی در هلمند، سربند هرات، ساحات آبریزه و انکشافی بند سلما در هرات، تصفیه بند شادیان در بلخ، تصفیه بند شورآبه در سرپل، بند چهارتو</w:t>
      </w:r>
      <w:r w:rsidR="00D82B12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ت د</w:t>
      </w:r>
      <w:r w:rsidR="00981107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ر فاریاب</w:t>
      </w:r>
      <w:r w:rsidR="00981107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 xml:space="preserve"> و</w:t>
      </w:r>
      <w:r w:rsidR="00D82B12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بند دهله در قندهار می باشد.</w:t>
      </w:r>
    </w:p>
    <w:p w:rsidR="00347111" w:rsidRPr="00D477A4" w:rsidRDefault="00D82B12" w:rsidP="002211C5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به همین ترتیب؛</w:t>
      </w:r>
      <w:r w:rsidR="001F4833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دستگاه برق پوزه</w:t>
      </w:r>
      <w:r w:rsidR="00676C7F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 xml:space="preserve"> </w:t>
      </w:r>
      <w:r w:rsidR="001F4833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‌لیچ در غور</w:t>
      </w:r>
      <w:r w:rsidR="00F030B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،</w:t>
      </w:r>
      <w:r w:rsidR="00A053DC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لین برق انتقالی کاسا یک هزار</w:t>
      </w:r>
      <w:r w:rsidR="00DC2867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،</w:t>
      </w:r>
      <w:r w:rsidR="005A3DD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</w:t>
      </w:r>
      <w:r w:rsidR="00D51FD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پروژه ۵۰۰ کیلوولت لین انتقالی شبرغان – دشت</w:t>
      </w:r>
      <w:r w:rsidR="0030300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خواجه</w:t>
      </w:r>
      <w:r w:rsidR="00D51FD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الوان، </w:t>
      </w:r>
      <w:r w:rsidR="005A3DD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لین برق </w:t>
      </w:r>
      <w:r w:rsidR="00F5330F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دشت </w:t>
      </w:r>
      <w:r w:rsidR="005A3DD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خواجه الوان – کابل،</w:t>
      </w:r>
      <w:r w:rsidR="001F4833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68593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لین برق 220 کیلو</w:t>
      </w:r>
      <w:r w:rsidR="0006754D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68593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ولت ارغندی </w:t>
      </w:r>
      <w:r w:rsidR="00E3754E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–</w:t>
      </w:r>
      <w:r w:rsidR="0068593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غزنی</w:t>
      </w:r>
      <w:r w:rsidR="00E850B6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،</w:t>
      </w:r>
      <w:r w:rsidR="0068593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تولید برق</w:t>
      </w:r>
      <w:r w:rsidR="00E3754E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گازی در</w:t>
      </w:r>
      <w:r w:rsidR="0068593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بلخ</w:t>
      </w:r>
      <w:r w:rsidR="00BF5612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، </w:t>
      </w:r>
      <w:r w:rsidR="003B6C6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لین برق انتقالی ۵۰۰ کیلو</w:t>
      </w:r>
      <w:r w:rsidR="0006754D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3B6C6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ولت آقینه – شبرغان، </w:t>
      </w:r>
      <w:r w:rsidR="00E83BBB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لین برق انتقالی ۲۲۰ کیلو ولت شبرغان – مزار شریف، </w:t>
      </w:r>
      <w:r w:rsidR="00CC17D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لین</w:t>
      </w:r>
      <w:r w:rsidR="00FC3A3F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برق</w:t>
      </w:r>
      <w:r w:rsidR="00FC3A3F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انتقال</w:t>
      </w:r>
      <w:r w:rsidR="002211C5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>ی</w:t>
      </w:r>
      <w:r w:rsidR="00CC17D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۲۲۰ کیلو ولت کابل – جلال </w:t>
      </w:r>
      <w:r w:rsidR="00BA550C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آباد، </w:t>
      </w:r>
      <w:r w:rsidR="00BA550C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سب </w:t>
      </w:r>
      <w:r w:rsidR="00CC17D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ستیشن ۲۲۰ کیلو و</w:t>
      </w:r>
      <w:r w:rsidR="00FD0A1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لت جلال آباد، </w:t>
      </w:r>
      <w:r w:rsidR="00BC2EEB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پروژه سولری ۱۰ کیلو ول</w:t>
      </w:r>
      <w:r w:rsidR="00FD0A1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ت نغلو</w:t>
      </w:r>
      <w:r w:rsidR="004C0730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، پروژه سولری ۲۰ میګا و</w:t>
      </w:r>
      <w:r w:rsidR="004C0730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لت</w:t>
      </w:r>
      <w:r w:rsidR="005B13B9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نغلو</w:t>
      </w:r>
      <w:r w:rsidR="00BC552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، </w:t>
      </w:r>
      <w:r w:rsidR="00CF6317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سب ستیشن ۲۲۰ کیلو ولت</w:t>
      </w:r>
      <w:r w:rsidR="00107E00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در کنر،</w:t>
      </w:r>
      <w:r w:rsidR="00CF6317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</w:t>
      </w:r>
      <w:r w:rsidR="00AE3BF0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سب ستیشن توزیعی برق در بامیان، </w:t>
      </w:r>
      <w:r w:rsidR="00BF1F10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لین انتقالی برق 220 کیلو ولت غزنی –</w:t>
      </w:r>
      <w:r w:rsidR="000C789A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قندهار</w:t>
      </w:r>
      <w:r w:rsidR="000C789A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و</w:t>
      </w:r>
      <w:r w:rsidR="00BF1F10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لین انتقالی </w:t>
      </w:r>
      <w:r w:rsidR="00BF1F10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۲۲۰ کیلو ولت </w:t>
      </w:r>
      <w:r w:rsidR="008C1C5D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ارغندی – غزنی </w:t>
      </w:r>
      <w:r w:rsidR="00F85AAF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>از شمار پروژه های تحت کار در سکتور انرژی</w:t>
      </w:r>
      <w:r w:rsidR="00F85AAF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،</w:t>
      </w:r>
      <w:r w:rsidR="00F85AAF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 xml:space="preserve"> برق و آب </w:t>
      </w:r>
      <w:r w:rsidR="00550C9D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می باشد.</w:t>
      </w:r>
    </w:p>
    <w:p w:rsidR="007101D9" w:rsidRPr="00D477A4" w:rsidRDefault="009A27D9" w:rsidP="002C7682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در</w:t>
      </w:r>
      <w:r w:rsidR="002A3D1E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کنار این موازی 1776 جریب زمین دولتی به هدف احداث سب ستیشن برق به جانب اداره متقاضی انتقال شده است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.</w:t>
      </w:r>
      <w:r w:rsidR="002C7682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C38C4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وزارت شهر سازی و اراضی </w:t>
      </w:r>
      <w:r w:rsidR="00E655BD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همچنان </w:t>
      </w:r>
      <w:r w:rsidR="00C72039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مسوولیت </w:t>
      </w:r>
      <w:r w:rsidR="002513A5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تصفیه، تثبیت حق مالکیت، </w:t>
      </w:r>
      <w:r w:rsidR="00204062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قیمت‌گذاری، ارزش‌یابی، اسکان</w:t>
      </w:r>
      <w:r w:rsidR="00204062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مجدد متضررین پروژه</w:t>
      </w:r>
      <w:r w:rsidR="0082131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و سایر بخش‌های تنظیم امور زمینداری </w:t>
      </w:r>
      <w:r w:rsidR="001311A9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مسیر پروژه تاپی به طول </w:t>
      </w:r>
      <w:r w:rsidR="002A3D1E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۸۱۴ کیلومتر را </w:t>
      </w:r>
      <w:r w:rsidR="002A3D1E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به</w:t>
      </w:r>
      <w:r w:rsidR="001311A9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عهده دارد.</w:t>
      </w:r>
    </w:p>
    <w:p w:rsidR="00B8756F" w:rsidRDefault="00B8756F" w:rsidP="00E774B2">
      <w:pPr>
        <w:bidi/>
        <w:spacing w:line="240" w:lineRule="auto"/>
        <w:jc w:val="lowKashida"/>
        <w:rPr>
          <w:rFonts w:ascii="Bahij Mitra" w:hAnsi="Bahij Mitra" w:cs="Bahij Mitra"/>
          <w:b/>
          <w:bCs/>
          <w:color w:val="000000" w:themeColor="text1"/>
          <w:sz w:val="28"/>
          <w:szCs w:val="28"/>
          <w:lang w:bidi="fa-IR"/>
        </w:rPr>
      </w:pPr>
    </w:p>
    <w:p w:rsidR="00036BFC" w:rsidRPr="00D477A4" w:rsidRDefault="00036BFC" w:rsidP="00B86C65">
      <w:pPr>
        <w:pStyle w:val="ListParagraph"/>
        <w:numPr>
          <w:ilvl w:val="0"/>
          <w:numId w:val="1"/>
        </w:numPr>
        <w:bidi/>
        <w:spacing w:line="240" w:lineRule="auto"/>
        <w:jc w:val="lowKashida"/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</w:pPr>
      <w:r w:rsidRPr="00B86C65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>سکتور</w:t>
      </w:r>
      <w:r w:rsidRPr="00D477A4"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  <w:t xml:space="preserve"> زیربنا</w:t>
      </w:r>
    </w:p>
    <w:p w:rsidR="00036BFC" w:rsidRPr="00D477A4" w:rsidRDefault="00036BFC" w:rsidP="009D7930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وزارت شهرسازی و اراضی با تصفیه زمین، تثبیت حق مالکیت، ارزش‌یابی و قیمت‌گذاری زمین و ملکیت‌ها و استملاک جایداد ه</w:t>
      </w:r>
      <w:r w:rsidR="009D7930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ا؛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سهولت های لازم تطبیق ۱۹ پروژه مهم و کلیدی را در سکتور زیربنا ایجاد کرده است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lang w:bidi="fa-IR"/>
        </w:rPr>
        <w:t xml:space="preserve">. </w:t>
      </w:r>
    </w:p>
    <w:p w:rsidR="00060849" w:rsidRPr="00D477A4" w:rsidRDefault="00036BFC" w:rsidP="007864B7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این پروژه ها شامل تصفیه و تثبیت حق مالکیت تمامی ساحات بندر حیرتان به هدف تفکیک زمین‌های دولتی </w:t>
      </w:r>
      <w:r w:rsidR="009D7930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از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شخصی، سرک چاه انجیر – گرشک در هلمند به طول ۳۱ کیلومتر،‌ سرک آبشار ولایت پنجشیر به طول ۲۴ کیلومتر، سرک ولسوالی حصارک ولایت پنجشیر به طول ۹ کیلومتر، سرک دوم کابل – پروان به طول ۲۶ کیلومتر، فاز </w:t>
      </w:r>
      <w:r w:rsidR="001D1CA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دوم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سرک </w:t>
      </w:r>
      <w:r w:rsidR="003C5588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lastRenderedPageBreak/>
        <w:t xml:space="preserve">دوم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کابل – لوگر به طول ۲۴ کیلومتر، سرک چغچران – گردن دیوار به طول ۱۰ کیلومتر در سال جاری خورشیدی، سرک تالقان – چاه آب به طول ۹۶ کیلومتر، فاز اول سرک حلقوی کابل به طول ۲۰ کیلومتر از قلعه عبدالع</w:t>
      </w:r>
      <w:r w:rsidR="007864B7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ل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ی تا</w:t>
      </w:r>
      <w:r w:rsidR="00D33562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سنگ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نوشته و شهرک رهایشی در تالقان به</w:t>
      </w:r>
      <w:r w:rsidR="002F6FEC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مساحت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۱۷۵ جریب زمین در مرکز ولایت تخار </w:t>
      </w:r>
      <w:r w:rsidR="007864B7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می باشد</w:t>
      </w:r>
      <w:r w:rsidR="00060849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.</w:t>
      </w:r>
    </w:p>
    <w:p w:rsidR="00036BFC" w:rsidRPr="00D477A4" w:rsidRDefault="007864B7" w:rsidP="007864B7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این وزارت تا </w:t>
      </w:r>
      <w:r w:rsidR="00036BFC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کنون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کار اعمار</w:t>
      </w:r>
      <w:r w:rsidR="00036BFC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۲۳۳ ساختمان اداری ولایات و ولسوالی‌ها را تکمیل نموده و حالا ۹۳ پروژه </w:t>
      </w:r>
      <w:r w:rsidR="003B1AF4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دیگر را نیز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036BFC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تحت کار دارد.</w:t>
      </w:r>
    </w:p>
    <w:p w:rsidR="00B8756F" w:rsidRDefault="00B8756F" w:rsidP="00E774B2">
      <w:pPr>
        <w:bidi/>
        <w:spacing w:line="240" w:lineRule="auto"/>
        <w:jc w:val="lowKashida"/>
        <w:rPr>
          <w:rFonts w:ascii="Bahij Mitra" w:hAnsi="Bahij Mitra" w:cs="Bahij Mitra"/>
          <w:b/>
          <w:bCs/>
          <w:sz w:val="28"/>
          <w:szCs w:val="28"/>
          <w:lang w:bidi="fa-IR"/>
        </w:rPr>
      </w:pPr>
    </w:p>
    <w:p w:rsidR="00B8756F" w:rsidRPr="00D477A4" w:rsidRDefault="00B8756F" w:rsidP="00B86C65">
      <w:pPr>
        <w:pStyle w:val="ListParagraph"/>
        <w:numPr>
          <w:ilvl w:val="0"/>
          <w:numId w:val="1"/>
        </w:numPr>
        <w:bidi/>
        <w:spacing w:line="240" w:lineRule="auto"/>
        <w:jc w:val="lowKashida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>سکتور</w:t>
      </w:r>
      <w:r w:rsidRPr="00D477A4">
        <w:rPr>
          <w:rFonts w:ascii="Bahij Mitra" w:hAnsi="Bahij Mitra" w:cs="Bahij Mitra"/>
          <w:b/>
          <w:bCs/>
          <w:sz w:val="28"/>
          <w:szCs w:val="28"/>
          <w:rtl/>
          <w:lang w:bidi="ps-AF"/>
        </w:rPr>
        <w:t xml:space="preserve"> زراعت</w:t>
      </w:r>
    </w:p>
    <w:p w:rsidR="00B8756F" w:rsidRPr="00D477A4" w:rsidRDefault="00B8756F" w:rsidP="00DB1B2A">
      <w:pPr>
        <w:bidi/>
        <w:spacing w:line="240" w:lineRule="auto"/>
        <w:jc w:val="lowKashida"/>
        <w:rPr>
          <w:rFonts w:ascii="Bahij Mitra" w:hAnsi="Bahij Mitra" w:cs="Bahij Mitra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وزارت شهر سازی و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اراضی در دو سال اخیر موازی 1663 جریب زمین دولتی را به هدف تقویت زراعت در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کشور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به </w:t>
      </w:r>
      <w:r w:rsidR="00DB1B2A">
        <w:rPr>
          <w:rFonts w:ascii="Bahij Mitra" w:hAnsi="Bahij Mitra" w:cs="Bahij Mitra" w:hint="cs"/>
          <w:sz w:val="28"/>
          <w:szCs w:val="28"/>
          <w:rtl/>
          <w:lang w:bidi="fa-IR"/>
        </w:rPr>
        <w:t>جانب وزارت زراعت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 انتقال داده است.</w:t>
      </w:r>
    </w:p>
    <w:p w:rsidR="00B8756F" w:rsidRPr="00D477A4" w:rsidRDefault="00B8756F" w:rsidP="00D01786">
      <w:pPr>
        <w:bidi/>
        <w:spacing w:line="240" w:lineRule="auto"/>
        <w:jc w:val="lowKashida"/>
        <w:rPr>
          <w:rFonts w:ascii="Bahij Mitra" w:hAnsi="Bahij Mitra" w:cs="Bahij Mitra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این مساحت زمین شامل 500 جریب زمین در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ولایت تخار جهت احداث فارم تحقیقاتی</w:t>
      </w:r>
      <w:r>
        <w:rPr>
          <w:rFonts w:ascii="Bahij Mitra" w:hAnsi="Bahij Mitra" w:cs="Bahij Mitra"/>
          <w:sz w:val="28"/>
          <w:szCs w:val="28"/>
          <w:rtl/>
          <w:lang w:bidi="fa-IR"/>
        </w:rPr>
        <w:t xml:space="preserve">، 500 جریب زمین 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>در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 ولایت بلخ جهت احداث فارم تحقیقاتی للمی،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309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جریب زمین در کابل بدیل زمین فارم پیله وری دارالامان،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350 جریب زمین در ولایت فراه جهت احداث </w:t>
      </w:r>
      <w:r w:rsidR="00D12213">
        <w:rPr>
          <w:rFonts w:ascii="Bahij Mitra" w:hAnsi="Bahij Mitra" w:cs="Bahij Mitra"/>
          <w:sz w:val="28"/>
          <w:szCs w:val="28"/>
          <w:rtl/>
          <w:lang w:bidi="fa-IR"/>
        </w:rPr>
        <w:t>فارم تحقیقاتی،</w:t>
      </w:r>
      <w:r>
        <w:rPr>
          <w:rFonts w:ascii="Bahij Mitra" w:hAnsi="Bahij Mitra" w:cs="Bahij Mitra"/>
          <w:sz w:val="28"/>
          <w:szCs w:val="28"/>
          <w:rtl/>
          <w:lang w:bidi="fa-IR"/>
        </w:rPr>
        <w:t xml:space="preserve"> 4 جریب 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>در</w:t>
      </w:r>
      <w:r>
        <w:rPr>
          <w:rFonts w:ascii="Bahij Mitra" w:hAnsi="Bahij Mitra" w:cs="Bahij Mitra"/>
          <w:sz w:val="28"/>
          <w:szCs w:val="28"/>
          <w:rtl/>
          <w:lang w:bidi="fa-IR"/>
        </w:rPr>
        <w:t xml:space="preserve"> ولایت دایکندی جهت اعمار 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گدام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استراتیژیک غله جات، </w:t>
      </w:r>
      <w:r w:rsidR="00D149DA">
        <w:rPr>
          <w:rFonts w:ascii="Bahij Mitra" w:hAnsi="Bahij Mitra" w:cs="Bahij Mitra"/>
          <w:sz w:val="28"/>
          <w:szCs w:val="28"/>
          <w:rtl/>
          <w:lang w:bidi="fa-IR"/>
        </w:rPr>
        <w:t>11 جریب زمین در ولا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یت دایکندی جهت اعمار تعمیر </w:t>
      </w:r>
      <w:r w:rsidR="000E7768">
        <w:rPr>
          <w:rFonts w:ascii="Bahij Mitra" w:hAnsi="Bahij Mitra" w:cs="Bahij Mitra" w:hint="cs"/>
          <w:sz w:val="28"/>
          <w:szCs w:val="28"/>
          <w:rtl/>
          <w:lang w:bidi="fa-IR"/>
        </w:rPr>
        <w:t>آمریت ترویج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 می باشد.</w:t>
      </w:r>
    </w:p>
    <w:p w:rsidR="00B8756F" w:rsidRPr="00D477A4" w:rsidRDefault="00B8756F" w:rsidP="004C6519">
      <w:pPr>
        <w:bidi/>
        <w:spacing w:line="240" w:lineRule="auto"/>
        <w:jc w:val="lowKashida"/>
        <w:rPr>
          <w:rFonts w:ascii="Bahij Mitra" w:hAnsi="Bahij Mitra" w:cs="Bahij Mitra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وزارت شهر سازی و اراضی همچنان 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کار تطبیق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چهار پروژه سکتور زراعت شامل اعمار بند آبیاری 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و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اعمار تعمیر</w:t>
      </w:r>
      <w:r w:rsidR="004C6519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آمریت ترویج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 ولسوالی </w:t>
      </w:r>
      <w:r>
        <w:rPr>
          <w:rFonts w:ascii="Bahij Mitra" w:hAnsi="Bahij Mitra" w:cs="Bahij Mitra"/>
          <w:sz w:val="28"/>
          <w:szCs w:val="28"/>
          <w:rtl/>
          <w:lang w:bidi="fa-IR"/>
        </w:rPr>
        <w:t xml:space="preserve">فرخار ولایت تخار، اعمار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کلینیک صحی حیوانی در ولایت کاپیسا و اعمار تعمیر اداری وزارت زراعت، آبیاری و مالداری 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را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در کابل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تحت کار دارد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.</w:t>
      </w:r>
    </w:p>
    <w:p w:rsidR="004C6519" w:rsidRDefault="004C6519" w:rsidP="00B8756F">
      <w:pPr>
        <w:bidi/>
        <w:spacing w:line="240" w:lineRule="auto"/>
        <w:jc w:val="lowKashida"/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</w:pPr>
    </w:p>
    <w:p w:rsidR="00B8756F" w:rsidRPr="00D477A4" w:rsidRDefault="00B8756F" w:rsidP="00B86C65">
      <w:pPr>
        <w:pStyle w:val="ListParagraph"/>
        <w:numPr>
          <w:ilvl w:val="0"/>
          <w:numId w:val="1"/>
        </w:numPr>
        <w:bidi/>
        <w:spacing w:line="240" w:lineRule="auto"/>
        <w:jc w:val="lowKashida"/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  <w:t xml:space="preserve">سکتور صنعت </w:t>
      </w:r>
    </w:p>
    <w:p w:rsidR="00B8756F" w:rsidRPr="00D477A4" w:rsidRDefault="00B8756F" w:rsidP="0095599D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حمایت از سکتور خصوصی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به منظور رشد صنعت در کشور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از اولویت های کاری وزارت شهر سازی و اراضی می باشد.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در این راستا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تا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کنون 11072جریب زمین </w:t>
      </w:r>
      <w:r w:rsidR="0095599D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دولتی از جانب وزارت شهرسازی و اراضی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به </w:t>
      </w:r>
      <w:r w:rsidR="0095599D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وزارت صنعت و تجارت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انتقال </w:t>
      </w:r>
      <w:r w:rsidR="0095599D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یافته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است.</w:t>
      </w:r>
    </w:p>
    <w:p w:rsidR="00B8756F" w:rsidRPr="00D477A4" w:rsidRDefault="00B8756F" w:rsidP="009C5D23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این مساحت زمین شامل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انتقال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1000 جریب زمین در فاریاب ، 2000 جریب </w:t>
      </w:r>
      <w:r w:rsidR="002739DE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زمین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در کندز، 1000 جریب زمین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در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هرات،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1000 جریب زمین در غزنی، 1000جریب زمین در پکتیا، 1000 جریب زمین در ننگرهار، 1000 جریب زمین در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پکتیا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، 894 جریب</w:t>
      </w:r>
      <w:r w:rsidR="002739DE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زمین</w:t>
      </w:r>
      <w:r w:rsidR="002739DE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در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هرات ، 500 جریب زمین</w:t>
      </w:r>
      <w:r w:rsidR="002B21BB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در</w:t>
      </w:r>
      <w:r w:rsidR="00956B71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لوگر، 400 جریب زمین در خوست، 200 جریب زمین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در میدان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وردک، 75 جریب زمین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در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9C5D23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قندهار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B21BB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جهت ایجاد پارک </w:t>
      </w:r>
      <w:r w:rsidR="002B21BB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2B21BB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صنعتی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و</w:t>
      </w:r>
      <w:r w:rsidR="002B21BB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همچنان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3 جریب زمین </w:t>
      </w:r>
      <w:r w:rsidR="002B21BB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برای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اعمار تاسیسات گاز مایع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در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بغلان می باشد.</w:t>
      </w:r>
    </w:p>
    <w:p w:rsidR="003218B1" w:rsidRDefault="00B8756F" w:rsidP="003218B1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lastRenderedPageBreak/>
        <w:t>به همین ترتیب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وزارت شهرسازی و اراضی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چهار شهرک رهایشی و صنعتی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را در 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دو راهی حیرتان</w:t>
      </w:r>
      <w:r w:rsidR="00BB4F49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ولایت بلخ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، دشت عسقلان ولایت کندز،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ولسوالی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بهسود ولایت </w:t>
      </w:r>
      <w:r w:rsidR="00BB4F49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ننگرهار</w:t>
      </w:r>
      <w:r w:rsidR="00BB4F49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ولسوالی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شکر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دره ولایت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کابل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ایجاد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نموده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و همچنین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کار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ایجاد شهرک</w:t>
      </w:r>
      <w:r w:rsidR="00246723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های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رهایشی و صنعتی</w:t>
      </w:r>
      <w:r w:rsidR="0009672E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در ولسوالی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اندخوی</w:t>
      </w:r>
      <w:r w:rsidR="00BB4F49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فاریاب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، </w:t>
      </w:r>
      <w:r w:rsidR="0009672E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ولسوالی</w:t>
      </w:r>
      <w:r w:rsidR="0009672E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آقچه</w:t>
      </w:r>
      <w:r w:rsidR="00BB4F49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جوزجان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، </w:t>
      </w:r>
      <w:r w:rsidR="0009672E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ولسوالی</w:t>
      </w:r>
      <w:r w:rsidR="0009672E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BB4F49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شیخ مصر</w:t>
      </w:r>
      <w:r w:rsidR="00BB4F49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ی </w:t>
      </w:r>
      <w:r w:rsidR="00246723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ولایت </w:t>
      </w:r>
      <w:r w:rsidR="008F3E2C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ننگرهار</w:t>
      </w:r>
      <w:r w:rsidR="008F3E2C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، ولسوالی</w:t>
      </w:r>
      <w:r w:rsidR="008F3E2C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بت خاک </w:t>
      </w:r>
      <w:r w:rsidR="00246723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ولایت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کابل</w:t>
      </w:r>
      <w:r w:rsidR="008F3E2C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و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246723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شهر جدید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بامیان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و همچنان کار ایجاد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پارک‌های صنعتی </w:t>
      </w:r>
      <w:r w:rsidR="003218B1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در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ولای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ات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‌ هرات و لوگر </w:t>
      </w:r>
      <w:r w:rsidR="003218B1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جریان دارد.</w:t>
      </w:r>
    </w:p>
    <w:p w:rsidR="00B8756F" w:rsidRDefault="00B8756F" w:rsidP="00B8756F">
      <w:pPr>
        <w:bidi/>
        <w:spacing w:line="240" w:lineRule="auto"/>
        <w:jc w:val="lowKashida"/>
        <w:rPr>
          <w:rFonts w:ascii="Bahij Mitra" w:hAnsi="Bahij Mitra" w:cs="Bahij Mitra"/>
          <w:b/>
          <w:bCs/>
          <w:sz w:val="28"/>
          <w:szCs w:val="28"/>
          <w:lang w:bidi="fa-IR"/>
        </w:rPr>
      </w:pPr>
    </w:p>
    <w:p w:rsidR="00327B51" w:rsidRPr="00D477A4" w:rsidRDefault="00327B51" w:rsidP="00B86C65">
      <w:pPr>
        <w:pStyle w:val="ListParagraph"/>
        <w:numPr>
          <w:ilvl w:val="0"/>
          <w:numId w:val="1"/>
        </w:numPr>
        <w:bidi/>
        <w:spacing w:line="240" w:lineRule="auto"/>
        <w:jc w:val="lowKashida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 xml:space="preserve">سکتور </w:t>
      </w:r>
      <w:r w:rsidR="006D2415" w:rsidRPr="00B86C65">
        <w:rPr>
          <w:rFonts w:ascii="Bahij Mitra" w:hAnsi="Bahij Mitra" w:cs="Bahij Mitra" w:hint="cs"/>
          <w:b/>
          <w:bCs/>
          <w:color w:val="000000" w:themeColor="text1"/>
          <w:sz w:val="28"/>
          <w:szCs w:val="28"/>
          <w:rtl/>
          <w:lang w:bidi="fa-IR"/>
        </w:rPr>
        <w:t>معارف</w:t>
      </w:r>
    </w:p>
    <w:p w:rsidR="000C3CBB" w:rsidRDefault="00327B51" w:rsidP="007F7670">
      <w:pPr>
        <w:bidi/>
        <w:spacing w:after="0" w:line="240" w:lineRule="auto"/>
        <w:contextualSpacing/>
        <w:jc w:val="lowKashida"/>
        <w:rPr>
          <w:rFonts w:ascii="Bahij Mitra" w:hAnsi="Bahij Mitra" w:cs="Bahij Mitra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به اساس هدایت جلالتماب رئیس </w:t>
      </w:r>
      <w:r w:rsidR="003218B1">
        <w:rPr>
          <w:rFonts w:ascii="Bahij Mitra" w:hAnsi="Bahij Mitra" w:cs="Bahij Mitra" w:hint="cs"/>
          <w:sz w:val="28"/>
          <w:szCs w:val="28"/>
          <w:rtl/>
          <w:lang w:bidi="fa-IR"/>
        </w:rPr>
        <w:t>ج.ا.ا. ک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>ار اعمار ۲۷۰۰ مکتب در سال ۱۳۹۸ خورشیدی از طریق ا</w:t>
      </w:r>
      <w:r w:rsidR="007A4C7F" w:rsidRPr="00D477A4">
        <w:rPr>
          <w:rFonts w:ascii="Bahij Mitra" w:hAnsi="Bahij Mitra" w:cs="Bahij Mitra"/>
          <w:sz w:val="28"/>
          <w:szCs w:val="28"/>
          <w:rtl/>
          <w:lang w:bidi="fa-IR"/>
        </w:rPr>
        <w:t>د</w:t>
      </w:r>
      <w:r w:rsidR="00F02456"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ارات تطبیق کننده در </w:t>
      </w:r>
      <w:r w:rsidR="007F7670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۱۷ ولایت کشور </w:t>
      </w:r>
      <w:r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آغاز </w:t>
      </w:r>
      <w:r w:rsidR="000C3CBB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گردیده و نقش وزارت شهرسازی و اراضی در قبال تطبیق پروژه های متذکره، </w:t>
      </w:r>
      <w:r w:rsidR="007F7670">
        <w:rPr>
          <w:rFonts w:ascii="Bahij Mitra" w:hAnsi="Bahij Mitra" w:cs="Bahij Mitra" w:hint="cs"/>
          <w:sz w:val="28"/>
          <w:szCs w:val="28"/>
          <w:rtl/>
          <w:lang w:bidi="fa-IR"/>
        </w:rPr>
        <w:t>تشخیص و انتخاب</w:t>
      </w:r>
      <w:r w:rsidR="000C3CBB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زمین مناسب، تثبیت حق مالکیت، تبادله و انتقال زمین می باشد. </w:t>
      </w:r>
    </w:p>
    <w:p w:rsidR="00EF52A0" w:rsidRDefault="00EF52A0" w:rsidP="00EF52A0">
      <w:pPr>
        <w:bidi/>
        <w:spacing w:after="0" w:line="240" w:lineRule="auto"/>
        <w:contextualSpacing/>
        <w:jc w:val="lowKashida"/>
        <w:rPr>
          <w:rFonts w:ascii="Bahij Mitra" w:hAnsi="Bahij Mitra" w:cs="Bahij Mitra"/>
          <w:sz w:val="28"/>
          <w:szCs w:val="28"/>
          <w:rtl/>
          <w:lang w:bidi="fa-IR"/>
        </w:rPr>
      </w:pPr>
    </w:p>
    <w:p w:rsidR="00093C7D" w:rsidRDefault="000239D1" w:rsidP="00093C7D">
      <w:pPr>
        <w:bidi/>
        <w:spacing w:after="0" w:line="240" w:lineRule="auto"/>
        <w:contextualSpacing/>
        <w:jc w:val="lowKashida"/>
        <w:rPr>
          <w:rFonts w:ascii="Bahij Mitra" w:hAnsi="Bahij Mitra" w:cs="Bahij Mitra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علاوه بر رقم یاد شده، وزارت شهرسازی و اراضی هم اکنون کار اعمار ۱۰۰ مکتب را از طریق فابریکه قطعات پیش ساخت آغاز کرده که کار ساخت آن ۷۵ در صد تکمیل و به زودی به بهره برداری سپرده خواهد شد. </w:t>
      </w:r>
      <w:r w:rsidR="00093C7D" w:rsidRPr="00D477A4">
        <w:rPr>
          <w:rFonts w:ascii="Bahij Mitra" w:hAnsi="Bahij Mitra" w:cs="Bahij Mitra"/>
          <w:sz w:val="28"/>
          <w:szCs w:val="28"/>
          <w:rtl/>
          <w:lang w:bidi="fa-IR"/>
        </w:rPr>
        <w:t xml:space="preserve">همچنین موازی 990 جریب زمین دولتی به هدف اعمار مکاتب </w:t>
      </w:r>
      <w:r w:rsidR="00093C7D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به جانب وزارت معارف </w:t>
      </w:r>
      <w:r w:rsidR="00093C7D" w:rsidRPr="00D477A4">
        <w:rPr>
          <w:rFonts w:ascii="Bahij Mitra" w:hAnsi="Bahij Mitra" w:cs="Bahij Mitra"/>
          <w:sz w:val="28"/>
          <w:szCs w:val="28"/>
          <w:rtl/>
          <w:lang w:bidi="fa-IR"/>
        </w:rPr>
        <w:t>انتقال شده است.</w:t>
      </w:r>
    </w:p>
    <w:p w:rsidR="0072212E" w:rsidRDefault="0072212E" w:rsidP="0072212E">
      <w:pPr>
        <w:bidi/>
        <w:spacing w:after="0" w:line="240" w:lineRule="auto"/>
        <w:contextualSpacing/>
        <w:jc w:val="lowKashida"/>
        <w:rPr>
          <w:rFonts w:ascii="Bahij Mitra" w:hAnsi="Bahij Mitra" w:cs="Bahij Mitra"/>
          <w:sz w:val="28"/>
          <w:szCs w:val="28"/>
          <w:rtl/>
          <w:lang w:bidi="ps-AF"/>
        </w:rPr>
      </w:pPr>
    </w:p>
    <w:p w:rsidR="00560FA3" w:rsidRPr="00BE3DBA" w:rsidRDefault="00BE3DBA" w:rsidP="00560FA3">
      <w:pPr>
        <w:bidi/>
        <w:spacing w:after="0" w:line="240" w:lineRule="auto"/>
        <w:contextualSpacing/>
        <w:jc w:val="lowKashida"/>
        <w:rPr>
          <w:rFonts w:ascii="Bahij Mitra" w:hAnsi="Bahij Mitra" w:cs="Bahij Mitra"/>
          <w:sz w:val="28"/>
          <w:szCs w:val="28"/>
          <w:rtl/>
          <w:lang w:bidi="fa-IR"/>
        </w:rPr>
      </w:pPr>
      <w:r w:rsidRPr="00BE3DB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به همین ترتیب؛ کار سروی توپوگرافی ۱۱۳ شهرک معلمین، ویزه پلان تفصیلی ۱۰۵ شهرک معلمین و دیزاین ۹۴۰۹۸ نمره رهایشی برای اسکان معلمین در مساحت ۵۱۷۱۶ جریب زمین </w:t>
      </w:r>
      <w:r w:rsidR="0072212E">
        <w:rPr>
          <w:rFonts w:ascii="Bahij Mitra" w:hAnsi="Bahij Mitra" w:cs="Bahij Mitra" w:hint="cs"/>
          <w:sz w:val="28"/>
          <w:szCs w:val="28"/>
          <w:rtl/>
          <w:lang w:bidi="fa-IR"/>
        </w:rPr>
        <w:t>تکمیل</w:t>
      </w:r>
      <w:r w:rsidR="00560FA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شده</w:t>
      </w:r>
      <w:r w:rsidR="006D2415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و</w:t>
      </w:r>
      <w:r w:rsidR="00560FA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۷۴ هزار نمره رهایشی برای اسکان معلمین در ۲۸ ولایت توزیع شده است. برعلاوه، </w:t>
      </w:r>
      <w:r w:rsidR="00560FA3" w:rsidRPr="00BE3DBA">
        <w:rPr>
          <w:rFonts w:ascii="Bahij Mitra" w:hAnsi="Bahij Mitra" w:cs="Bahij Mitra" w:hint="cs"/>
          <w:sz w:val="28"/>
          <w:szCs w:val="28"/>
          <w:rtl/>
          <w:lang w:bidi="fa-IR"/>
        </w:rPr>
        <w:t>قرار است چهار شهرک معلمین در شهر پل علم مرکز ولایت لوگر، ولسوالی بهسود ولایت ننگرهار، ولسوالی خاک جبار ولایت کابل و ولسوالی کجران ولایت دایکندی به زودی افتتاح گردد.</w:t>
      </w:r>
    </w:p>
    <w:p w:rsidR="003218B1" w:rsidRDefault="003218B1" w:rsidP="00E774B2">
      <w:pPr>
        <w:bidi/>
        <w:spacing w:after="0" w:line="240" w:lineRule="auto"/>
        <w:contextualSpacing/>
        <w:jc w:val="lowKashida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</w:p>
    <w:p w:rsidR="00B936C4" w:rsidRPr="00D477A4" w:rsidRDefault="00B936C4" w:rsidP="00B86C65">
      <w:pPr>
        <w:pStyle w:val="ListParagraph"/>
        <w:numPr>
          <w:ilvl w:val="0"/>
          <w:numId w:val="1"/>
        </w:numPr>
        <w:bidi/>
        <w:spacing w:line="240" w:lineRule="auto"/>
        <w:jc w:val="lowKashida"/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  <w:t>سکتور صحت</w:t>
      </w:r>
    </w:p>
    <w:p w:rsidR="00B936C4" w:rsidRPr="00D477A4" w:rsidRDefault="00B936C4" w:rsidP="00B936C4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وزارت شهر سازی و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اراضی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کار تطبیق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۷۲ پروژه شامل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اعمار کلینیک‌ها، مراکز صحی و شفاخانه‌های خورد و بزرگ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و لابراتوار کنترول کیفیت دوا و محصولات طبی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را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در کشور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آغاز کرده است.</w:t>
      </w:r>
    </w:p>
    <w:p w:rsidR="00B936C4" w:rsidRPr="00D477A4" w:rsidRDefault="00B936C4" w:rsidP="00B936C4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برعلاوه، ۱۰۱ جریب زمین دولتی به هدف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اعمار شفاخانه 50 بستر در مرکز ولایت کندز، شفاخانه 200 بستر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در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اسعد آباد کنر، شفاخانه 100 بستر در ولسوالی شیندند هرات، شفاخانه 20 بستر در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شهر فیض آباد بدخشان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،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شفاخانه در ولایت دایکندی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کلینیک صحی در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ولسوالی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حصه اول ولایت کاپیسا به جانب وزارت صحت عامه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انتقال یافته است.</w:t>
      </w:r>
    </w:p>
    <w:p w:rsidR="00B936C4" w:rsidRDefault="00B936C4" w:rsidP="00B936C4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lastRenderedPageBreak/>
        <w:t xml:space="preserve">وزارت شهرسازی و اراضی کار اعمار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شفا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خا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نه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۲۰۰ بستر کنر، شفاخانه ۱۰۰ بستر کاپیسا، شفاخانه ۲۰۰ بستر شهر چاریکار، شفاخانه ۱۰۰ بستر 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لوگر و ترمیمات شفاخانه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۳۰۰ بستر پولیس در کابل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آغاز کرده که به زودی تکمیل و به بهره برداری سپرده خواهد شد.</w:t>
      </w:r>
    </w:p>
    <w:p w:rsidR="003218B1" w:rsidRDefault="003218B1" w:rsidP="003218B1">
      <w:pPr>
        <w:bidi/>
        <w:spacing w:after="0" w:line="240" w:lineRule="auto"/>
        <w:contextualSpacing/>
        <w:jc w:val="lowKashida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</w:p>
    <w:p w:rsidR="00B86C65" w:rsidRPr="00D477A4" w:rsidRDefault="00B86C65" w:rsidP="00B86C65">
      <w:pPr>
        <w:pStyle w:val="ListParagraph"/>
        <w:numPr>
          <w:ilvl w:val="0"/>
          <w:numId w:val="1"/>
        </w:numPr>
        <w:bidi/>
        <w:spacing w:line="240" w:lineRule="auto"/>
        <w:jc w:val="lowKashida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b/>
          <w:bCs/>
          <w:sz w:val="28"/>
          <w:szCs w:val="28"/>
          <w:rtl/>
          <w:lang w:bidi="ps-AF"/>
        </w:rPr>
        <w:t>سکتور فر</w:t>
      </w:r>
      <w:r w:rsidRPr="00D477A4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 xml:space="preserve">هنگی، </w:t>
      </w:r>
      <w:r w:rsidRPr="00B86C65"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  <w:t>تاریخی</w:t>
      </w:r>
      <w:r w:rsidRPr="00D477A4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 xml:space="preserve"> و اجتماعی</w:t>
      </w:r>
    </w:p>
    <w:p w:rsidR="00B86C65" w:rsidRPr="006B2036" w:rsidRDefault="00B86C65" w:rsidP="00B86C65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</w:pP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ترمیم و </w:t>
      </w:r>
      <w:r w:rsidRPr="006B2036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بازسازی آبدات تاریخی</w:t>
      </w:r>
      <w:r w:rsidRPr="006B2036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 xml:space="preserve"> از بعد نظرداشت حفظ اصالت تاریخی و بافت های فرهنگی و هنری نسل های گذشته؛ </w:t>
      </w:r>
      <w:r w:rsidRPr="006B2036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متفاوت از سایر </w:t>
      </w:r>
      <w:r w:rsidRPr="006B2036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>امور</w:t>
      </w:r>
      <w:r w:rsidRPr="006B2036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ساختمانی بوده</w:t>
      </w:r>
      <w:r w:rsidRPr="006B2036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>،</w:t>
      </w:r>
      <w:r w:rsidRPr="006B2036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 مراحل مطالعات و اسناد</w:t>
      </w:r>
      <w:r w:rsidRPr="006B2036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 xml:space="preserve"> </w:t>
      </w:r>
      <w:r w:rsidRPr="006B2036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سازی آن </w:t>
      </w:r>
      <w:r w:rsidRPr="006B2036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 xml:space="preserve">از رهگذر حفظ نمادی از تاریخ کهن و تلقین هویت اصیل زنده گی پیشنیان به نسل امروز و فردا </w:t>
      </w:r>
      <w:r w:rsidRPr="006B2036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یک امر ضروری </w:t>
      </w:r>
      <w:r w:rsidRPr="006B2036">
        <w:rPr>
          <w:rFonts w:ascii="Bahij Mitra" w:hAnsi="Bahij Mitra" w:cs="Bahij Mitra" w:hint="cs"/>
          <w:color w:val="000000" w:themeColor="text1"/>
          <w:sz w:val="28"/>
          <w:szCs w:val="28"/>
          <w:rtl/>
          <w:lang w:bidi="ps-AF"/>
        </w:rPr>
        <w:t>تلقی می گردد</w:t>
      </w:r>
      <w:r w:rsidRPr="006B2036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 xml:space="preserve">. </w:t>
      </w:r>
    </w:p>
    <w:p w:rsidR="00B86C65" w:rsidRPr="0098186D" w:rsidRDefault="00B86C65" w:rsidP="00B86C65">
      <w:pPr>
        <w:bidi/>
        <w:spacing w:line="240" w:lineRule="auto"/>
        <w:jc w:val="both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وزارت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شهرسازی و اراضی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اعمار، ترمیم و بازسازی 47 آبده تاریخی، مسجد، مرکز اجتماعی و فرهنگی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را 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آغاز کرده، هکذا هم اکنون 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کار ترمیم و بازسازی ۷ آبده تاریخی شامل ترمیم و بازسازی مسجد پل خشتی و 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قصر باغ بالا 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در کابل،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حرمسرا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ی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کندهار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، مسجد جامع هرات و </w:t>
      </w:r>
      <w:r w:rsidRPr="00EB6758">
        <w:rPr>
          <w:rFonts w:ascii="Bahij Mitra" w:hAnsi="Bahij Mitra" w:cs="Bahij Mitra" w:hint="eastAsia"/>
          <w:color w:val="000000" w:themeColor="text1"/>
          <w:sz w:val="28"/>
          <w:szCs w:val="28"/>
          <w:rtl/>
          <w:lang w:bidi="fa-IR"/>
        </w:rPr>
        <w:t>اعمار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بنای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ی</w:t>
      </w:r>
      <w:r w:rsidRPr="00EB6758">
        <w:rPr>
          <w:rFonts w:ascii="Bahij Mitra" w:hAnsi="Bahij Mitra" w:cs="Bahij Mitra" w:hint="eastAsia"/>
          <w:color w:val="000000" w:themeColor="text1"/>
          <w:sz w:val="28"/>
          <w:szCs w:val="28"/>
          <w:rtl/>
          <w:lang w:bidi="fa-IR"/>
        </w:rPr>
        <w:t>رق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ی</w:t>
      </w:r>
      <w:r w:rsidRPr="00EB6758">
        <w:rPr>
          <w:rFonts w:ascii="Bahij Mitra" w:hAnsi="Bahij Mitra" w:cs="Bahij Mitra" w:hint="eastAsia"/>
          <w:color w:val="000000" w:themeColor="text1"/>
          <w:sz w:val="28"/>
          <w:szCs w:val="28"/>
          <w:rtl/>
          <w:lang w:bidi="fa-IR"/>
        </w:rPr>
        <w:t>اد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بود تپه وز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ی</w:t>
      </w:r>
      <w:r w:rsidRPr="00EB6758">
        <w:rPr>
          <w:rFonts w:ascii="Bahij Mitra" w:hAnsi="Bahij Mitra" w:cs="Bahij Mitra" w:hint="eastAsia"/>
          <w:color w:val="000000" w:themeColor="text1"/>
          <w:sz w:val="28"/>
          <w:szCs w:val="28"/>
          <w:rtl/>
          <w:lang w:bidi="fa-IR"/>
        </w:rPr>
        <w:t>ر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محمد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اکبر خان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، حضیره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شهدا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ی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پارلمان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در کابل و اعمار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مسجد خرقه مبارک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در شهر فیض آباد</w:t>
      </w:r>
      <w:r w:rsidRPr="00EB6758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بدخشان </w:t>
      </w:r>
      <w:r w:rsidRPr="00EB675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جریان داشته که عنقریب تکمیل می گردد. به همین ترتیب ۹ پروژه ترمیم و بازسازی آبدات تاریخی در ولایات مختلف در پروسه تدارکاتی و ۸ پروژه دیگر در مرحله مطالعات و طرح و دیزاین قرار دارد.</w:t>
      </w:r>
    </w:p>
    <w:p w:rsidR="00B86C65" w:rsidRDefault="00B86C65" w:rsidP="00B86C65">
      <w:pPr>
        <w:bidi/>
        <w:spacing w:after="0" w:line="240" w:lineRule="auto"/>
        <w:contextualSpacing/>
        <w:jc w:val="lowKashida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</w:p>
    <w:p w:rsidR="00785846" w:rsidRPr="005E1C47" w:rsidRDefault="00D1697C" w:rsidP="00B86C65">
      <w:pPr>
        <w:pStyle w:val="ListParagraph"/>
        <w:numPr>
          <w:ilvl w:val="0"/>
          <w:numId w:val="1"/>
        </w:numPr>
        <w:bidi/>
        <w:spacing w:line="240" w:lineRule="auto"/>
        <w:jc w:val="lowKashida"/>
        <w:rPr>
          <w:rFonts w:ascii="Bahij Mitra" w:hAnsi="Bahij Mitra" w:cs="Bahij Mitra"/>
          <w:sz w:val="28"/>
          <w:szCs w:val="28"/>
          <w:rtl/>
          <w:lang w:bidi="fa-IR"/>
        </w:rPr>
      </w:pPr>
      <w:r w:rsidRPr="00B86C65">
        <w:rPr>
          <w:rFonts w:ascii="Bahij Mitra" w:hAnsi="Bahij Mitra" w:cs="Bahij Mitra"/>
          <w:b/>
          <w:bCs/>
          <w:color w:val="000000" w:themeColor="text1"/>
          <w:sz w:val="28"/>
          <w:szCs w:val="28"/>
          <w:rtl/>
          <w:lang w:bidi="fa-IR"/>
        </w:rPr>
        <w:t>سکتور</w:t>
      </w:r>
      <w:r w:rsidRPr="00D477A4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 xml:space="preserve"> ورزش </w:t>
      </w:r>
    </w:p>
    <w:p w:rsidR="00785846" w:rsidRPr="00D477A4" w:rsidRDefault="00785846" w:rsidP="00507478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طی پنج سال اخیر</w:t>
      </w:r>
      <w:r w:rsidR="0050747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؛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موازی ۴۹۷ جریب زمین دولتی برای اعمار میدان های کرکت در ۱۶ ولایت، موازی ۱۴ جریب زمین دولتی برای اعمار اکادمی های کرکت در ۱۰ ولایت و همچنان موازی ۵۶۹ جریب زمین دولتی به مقاصد مختلف ورزشی در ۱۶ ولایت به جانب ادارات تطبیق کننده انتقال </w:t>
      </w:r>
      <w:r w:rsidR="00507478"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گردیده</w:t>
      </w:r>
      <w:r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است.</w:t>
      </w:r>
    </w:p>
    <w:p w:rsidR="004C01DD" w:rsidRDefault="0025280E" w:rsidP="00B86C65">
      <w:pPr>
        <w:bidi/>
        <w:spacing w:line="240" w:lineRule="auto"/>
        <w:jc w:val="lowKashida"/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</w:pP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وزارت شهر</w:t>
      </w:r>
      <w:r w:rsidR="00192E2D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سازی و اراضی </w:t>
      </w:r>
      <w:r w:rsidR="009C67C9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مجموع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>اً</w:t>
      </w:r>
      <w:r w:rsidR="009C67C9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  <w:r w:rsidR="00A43227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ps-AF"/>
        </w:rPr>
        <w:t>۶</w:t>
      </w:r>
      <w:r w:rsidR="009C67C9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پروژه بزرگ </w:t>
      </w:r>
      <w:r w:rsidR="00CF303D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دیگر </w:t>
      </w:r>
      <w:r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شامل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4 </w:t>
      </w:r>
      <w:r w:rsidR="00A01D5E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ساختمان</w:t>
      </w:r>
      <w:r w:rsidR="00A01D5E" w:rsidRPr="00D477A4">
        <w:rPr>
          <w:rFonts w:ascii="Bahij Mitra" w:hAnsi="Bahij Mitra" w:cs="Bahij Mitra"/>
          <w:color w:val="000000" w:themeColor="text1"/>
          <w:sz w:val="28"/>
          <w:szCs w:val="28"/>
          <w:rtl/>
          <w:cs/>
          <w:lang w:bidi="fa-IR"/>
        </w:rPr>
        <w:t xml:space="preserve"> اداری</w:t>
      </w:r>
      <w:r w:rsidR="001476A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آمریت‌های تربیت بدنی و ورزش</w:t>
      </w:r>
      <w:r>
        <w:rPr>
          <w:rFonts w:ascii="Bahij Mitra" w:hAnsi="Bahij Mitra" w:cs="Bahij Mitra" w:hint="cs"/>
          <w:color w:val="000000" w:themeColor="text1"/>
          <w:sz w:val="28"/>
          <w:szCs w:val="28"/>
          <w:rtl/>
          <w:lang w:bidi="fa-IR"/>
        </w:rPr>
        <w:t xml:space="preserve"> و </w:t>
      </w:r>
      <w:r w:rsidR="00441F54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اعمار </w:t>
      </w:r>
      <w:r w:rsidR="001476A1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>دو میدان کرکت را تحت کار دارد.</w:t>
      </w:r>
      <w:r w:rsidR="00A01D5E" w:rsidRPr="00D477A4">
        <w:rPr>
          <w:rFonts w:ascii="Bahij Mitra" w:hAnsi="Bahij Mitra" w:cs="Bahij Mitra"/>
          <w:color w:val="000000" w:themeColor="text1"/>
          <w:sz w:val="28"/>
          <w:szCs w:val="28"/>
          <w:rtl/>
          <w:lang w:bidi="fa-IR"/>
        </w:rPr>
        <w:t xml:space="preserve"> </w:t>
      </w:r>
    </w:p>
    <w:sectPr w:rsidR="004C01DD" w:rsidSect="00C236C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ij Mitra">
    <w:altName w:val="Times New Roman"/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82BCF"/>
    <w:multiLevelType w:val="hybridMultilevel"/>
    <w:tmpl w:val="A7B2E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3AE5"/>
    <w:multiLevelType w:val="hybridMultilevel"/>
    <w:tmpl w:val="7F020048"/>
    <w:lvl w:ilvl="0" w:tplc="50D8FE6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E0"/>
    <w:rsid w:val="00002DDA"/>
    <w:rsid w:val="00002FB7"/>
    <w:rsid w:val="00005004"/>
    <w:rsid w:val="00007380"/>
    <w:rsid w:val="0000763F"/>
    <w:rsid w:val="00010C42"/>
    <w:rsid w:val="00010EDA"/>
    <w:rsid w:val="0001103F"/>
    <w:rsid w:val="0001555F"/>
    <w:rsid w:val="00020498"/>
    <w:rsid w:val="0002237E"/>
    <w:rsid w:val="000239D1"/>
    <w:rsid w:val="000242FD"/>
    <w:rsid w:val="000301FF"/>
    <w:rsid w:val="00036BFC"/>
    <w:rsid w:val="00037251"/>
    <w:rsid w:val="00042B98"/>
    <w:rsid w:val="00043B58"/>
    <w:rsid w:val="00043FCF"/>
    <w:rsid w:val="00047E57"/>
    <w:rsid w:val="00051E78"/>
    <w:rsid w:val="00052E8A"/>
    <w:rsid w:val="00053848"/>
    <w:rsid w:val="00053C54"/>
    <w:rsid w:val="00054600"/>
    <w:rsid w:val="00055885"/>
    <w:rsid w:val="0005645C"/>
    <w:rsid w:val="000601CE"/>
    <w:rsid w:val="00060849"/>
    <w:rsid w:val="00061F16"/>
    <w:rsid w:val="000647EC"/>
    <w:rsid w:val="0006754D"/>
    <w:rsid w:val="00067B11"/>
    <w:rsid w:val="000723F5"/>
    <w:rsid w:val="00074307"/>
    <w:rsid w:val="00075B05"/>
    <w:rsid w:val="00090CFB"/>
    <w:rsid w:val="00090DF9"/>
    <w:rsid w:val="000914FD"/>
    <w:rsid w:val="00093C7D"/>
    <w:rsid w:val="0009461C"/>
    <w:rsid w:val="0009672E"/>
    <w:rsid w:val="00096FB9"/>
    <w:rsid w:val="000A0322"/>
    <w:rsid w:val="000A3970"/>
    <w:rsid w:val="000A7684"/>
    <w:rsid w:val="000A779A"/>
    <w:rsid w:val="000A7DF7"/>
    <w:rsid w:val="000B53DB"/>
    <w:rsid w:val="000B793C"/>
    <w:rsid w:val="000C006A"/>
    <w:rsid w:val="000C0127"/>
    <w:rsid w:val="000C12F6"/>
    <w:rsid w:val="000C1BF3"/>
    <w:rsid w:val="000C3CBB"/>
    <w:rsid w:val="000C7365"/>
    <w:rsid w:val="000C789A"/>
    <w:rsid w:val="000D005C"/>
    <w:rsid w:val="000D0C9F"/>
    <w:rsid w:val="000D118D"/>
    <w:rsid w:val="000D2B9C"/>
    <w:rsid w:val="000D3AEC"/>
    <w:rsid w:val="000D4953"/>
    <w:rsid w:val="000D66B9"/>
    <w:rsid w:val="000D7EE0"/>
    <w:rsid w:val="000E0667"/>
    <w:rsid w:val="000E0D98"/>
    <w:rsid w:val="000E0F44"/>
    <w:rsid w:val="000E232E"/>
    <w:rsid w:val="000E5114"/>
    <w:rsid w:val="000E5836"/>
    <w:rsid w:val="000E6B22"/>
    <w:rsid w:val="000E73FB"/>
    <w:rsid w:val="000E7768"/>
    <w:rsid w:val="000F759D"/>
    <w:rsid w:val="00104B6F"/>
    <w:rsid w:val="00105DA4"/>
    <w:rsid w:val="001070F3"/>
    <w:rsid w:val="00107B80"/>
    <w:rsid w:val="00107C8A"/>
    <w:rsid w:val="00107E00"/>
    <w:rsid w:val="00110CEF"/>
    <w:rsid w:val="00110F6F"/>
    <w:rsid w:val="00112F19"/>
    <w:rsid w:val="001216CB"/>
    <w:rsid w:val="00121AA8"/>
    <w:rsid w:val="00124A71"/>
    <w:rsid w:val="00124BD4"/>
    <w:rsid w:val="00124F16"/>
    <w:rsid w:val="001311A9"/>
    <w:rsid w:val="00131F8C"/>
    <w:rsid w:val="001326E0"/>
    <w:rsid w:val="001346CB"/>
    <w:rsid w:val="00137F1A"/>
    <w:rsid w:val="00142413"/>
    <w:rsid w:val="00144B3D"/>
    <w:rsid w:val="001459BD"/>
    <w:rsid w:val="00146F62"/>
    <w:rsid w:val="001473A4"/>
    <w:rsid w:val="001476A1"/>
    <w:rsid w:val="00147CAC"/>
    <w:rsid w:val="001504E0"/>
    <w:rsid w:val="001514A0"/>
    <w:rsid w:val="0015218D"/>
    <w:rsid w:val="0015359D"/>
    <w:rsid w:val="00155495"/>
    <w:rsid w:val="00157079"/>
    <w:rsid w:val="00160488"/>
    <w:rsid w:val="00161C01"/>
    <w:rsid w:val="00163F7F"/>
    <w:rsid w:val="00165B78"/>
    <w:rsid w:val="00166024"/>
    <w:rsid w:val="00166EC2"/>
    <w:rsid w:val="0017057E"/>
    <w:rsid w:val="001776E1"/>
    <w:rsid w:val="00177F1F"/>
    <w:rsid w:val="0018058E"/>
    <w:rsid w:val="001808AD"/>
    <w:rsid w:val="00182B8F"/>
    <w:rsid w:val="0018320B"/>
    <w:rsid w:val="0018491E"/>
    <w:rsid w:val="00187A54"/>
    <w:rsid w:val="00192749"/>
    <w:rsid w:val="00192E2D"/>
    <w:rsid w:val="001938A9"/>
    <w:rsid w:val="001A0196"/>
    <w:rsid w:val="001A1768"/>
    <w:rsid w:val="001A20A1"/>
    <w:rsid w:val="001A2F9E"/>
    <w:rsid w:val="001A3DD1"/>
    <w:rsid w:val="001A3E89"/>
    <w:rsid w:val="001B2238"/>
    <w:rsid w:val="001B2D90"/>
    <w:rsid w:val="001B3E51"/>
    <w:rsid w:val="001B520C"/>
    <w:rsid w:val="001B7BDA"/>
    <w:rsid w:val="001C2E7A"/>
    <w:rsid w:val="001C3919"/>
    <w:rsid w:val="001C4547"/>
    <w:rsid w:val="001D0A6B"/>
    <w:rsid w:val="001D1CA8"/>
    <w:rsid w:val="001D1E28"/>
    <w:rsid w:val="001D3D9B"/>
    <w:rsid w:val="001D5C96"/>
    <w:rsid w:val="001D750D"/>
    <w:rsid w:val="001D7510"/>
    <w:rsid w:val="001E0A02"/>
    <w:rsid w:val="001E1D21"/>
    <w:rsid w:val="001E1D41"/>
    <w:rsid w:val="001E3A30"/>
    <w:rsid w:val="001E5D98"/>
    <w:rsid w:val="001F01CC"/>
    <w:rsid w:val="001F14C7"/>
    <w:rsid w:val="001F3E98"/>
    <w:rsid w:val="001F405B"/>
    <w:rsid w:val="001F4833"/>
    <w:rsid w:val="001F717E"/>
    <w:rsid w:val="0020192A"/>
    <w:rsid w:val="0020299D"/>
    <w:rsid w:val="00204062"/>
    <w:rsid w:val="002045F3"/>
    <w:rsid w:val="00205197"/>
    <w:rsid w:val="002067BF"/>
    <w:rsid w:val="00207918"/>
    <w:rsid w:val="00210FD6"/>
    <w:rsid w:val="002128BD"/>
    <w:rsid w:val="00213B16"/>
    <w:rsid w:val="00215C69"/>
    <w:rsid w:val="002203C2"/>
    <w:rsid w:val="00220C62"/>
    <w:rsid w:val="002211C5"/>
    <w:rsid w:val="00222466"/>
    <w:rsid w:val="0022281F"/>
    <w:rsid w:val="0022495C"/>
    <w:rsid w:val="0022611E"/>
    <w:rsid w:val="0022717F"/>
    <w:rsid w:val="0023182A"/>
    <w:rsid w:val="00237822"/>
    <w:rsid w:val="00240EF5"/>
    <w:rsid w:val="002439AE"/>
    <w:rsid w:val="00246254"/>
    <w:rsid w:val="00246723"/>
    <w:rsid w:val="002513A5"/>
    <w:rsid w:val="00251ED8"/>
    <w:rsid w:val="00252331"/>
    <w:rsid w:val="00252349"/>
    <w:rsid w:val="002525CA"/>
    <w:rsid w:val="0025268D"/>
    <w:rsid w:val="0025280E"/>
    <w:rsid w:val="0025553D"/>
    <w:rsid w:val="002621ED"/>
    <w:rsid w:val="00263031"/>
    <w:rsid w:val="00264009"/>
    <w:rsid w:val="00264098"/>
    <w:rsid w:val="00264334"/>
    <w:rsid w:val="00264DEB"/>
    <w:rsid w:val="00266E4C"/>
    <w:rsid w:val="00267634"/>
    <w:rsid w:val="002676CD"/>
    <w:rsid w:val="00271FD7"/>
    <w:rsid w:val="002739DE"/>
    <w:rsid w:val="00274F42"/>
    <w:rsid w:val="002828BB"/>
    <w:rsid w:val="00282AAA"/>
    <w:rsid w:val="00283AEB"/>
    <w:rsid w:val="0028549B"/>
    <w:rsid w:val="00286179"/>
    <w:rsid w:val="002879B9"/>
    <w:rsid w:val="00291770"/>
    <w:rsid w:val="00291FC4"/>
    <w:rsid w:val="002946D1"/>
    <w:rsid w:val="002A0D32"/>
    <w:rsid w:val="002A1E03"/>
    <w:rsid w:val="002A3D1E"/>
    <w:rsid w:val="002B0D1C"/>
    <w:rsid w:val="002B194F"/>
    <w:rsid w:val="002B21BB"/>
    <w:rsid w:val="002B3843"/>
    <w:rsid w:val="002B3F42"/>
    <w:rsid w:val="002B585F"/>
    <w:rsid w:val="002B5EF7"/>
    <w:rsid w:val="002B68EF"/>
    <w:rsid w:val="002B76F9"/>
    <w:rsid w:val="002C048C"/>
    <w:rsid w:val="002C1D0A"/>
    <w:rsid w:val="002C449C"/>
    <w:rsid w:val="002C7682"/>
    <w:rsid w:val="002D1074"/>
    <w:rsid w:val="002D2287"/>
    <w:rsid w:val="002D2A0C"/>
    <w:rsid w:val="002D2D36"/>
    <w:rsid w:val="002D3C0F"/>
    <w:rsid w:val="002D67B2"/>
    <w:rsid w:val="002D6C4D"/>
    <w:rsid w:val="002D7CB3"/>
    <w:rsid w:val="002E0163"/>
    <w:rsid w:val="002E040F"/>
    <w:rsid w:val="002E173F"/>
    <w:rsid w:val="002E1B58"/>
    <w:rsid w:val="002E303E"/>
    <w:rsid w:val="002E46BE"/>
    <w:rsid w:val="002E4ADA"/>
    <w:rsid w:val="002E6A63"/>
    <w:rsid w:val="002F10C9"/>
    <w:rsid w:val="002F6B4A"/>
    <w:rsid w:val="002F6FEC"/>
    <w:rsid w:val="00300B07"/>
    <w:rsid w:val="003013CC"/>
    <w:rsid w:val="00302516"/>
    <w:rsid w:val="00303008"/>
    <w:rsid w:val="0030734C"/>
    <w:rsid w:val="00310672"/>
    <w:rsid w:val="0031068F"/>
    <w:rsid w:val="00311FE3"/>
    <w:rsid w:val="00312796"/>
    <w:rsid w:val="00314336"/>
    <w:rsid w:val="003143D0"/>
    <w:rsid w:val="003218B1"/>
    <w:rsid w:val="003228FA"/>
    <w:rsid w:val="00324925"/>
    <w:rsid w:val="00324B0F"/>
    <w:rsid w:val="00326A6A"/>
    <w:rsid w:val="00327400"/>
    <w:rsid w:val="00327B51"/>
    <w:rsid w:val="0033175C"/>
    <w:rsid w:val="00333856"/>
    <w:rsid w:val="003338D4"/>
    <w:rsid w:val="003349A9"/>
    <w:rsid w:val="00337A00"/>
    <w:rsid w:val="003404CB"/>
    <w:rsid w:val="003425D3"/>
    <w:rsid w:val="00346D3A"/>
    <w:rsid w:val="00347111"/>
    <w:rsid w:val="0035007A"/>
    <w:rsid w:val="00352FA4"/>
    <w:rsid w:val="00353E7F"/>
    <w:rsid w:val="003540AD"/>
    <w:rsid w:val="003549A6"/>
    <w:rsid w:val="00357915"/>
    <w:rsid w:val="00361304"/>
    <w:rsid w:val="003649B1"/>
    <w:rsid w:val="00364C4B"/>
    <w:rsid w:val="0036671A"/>
    <w:rsid w:val="00366A54"/>
    <w:rsid w:val="00367866"/>
    <w:rsid w:val="0037000A"/>
    <w:rsid w:val="003704A3"/>
    <w:rsid w:val="00372FE5"/>
    <w:rsid w:val="00373E45"/>
    <w:rsid w:val="0037406A"/>
    <w:rsid w:val="00375B36"/>
    <w:rsid w:val="00376BA5"/>
    <w:rsid w:val="00377BF3"/>
    <w:rsid w:val="0038579C"/>
    <w:rsid w:val="00385D07"/>
    <w:rsid w:val="00386276"/>
    <w:rsid w:val="00386BA3"/>
    <w:rsid w:val="003871EA"/>
    <w:rsid w:val="00392F7C"/>
    <w:rsid w:val="00393164"/>
    <w:rsid w:val="00393CBE"/>
    <w:rsid w:val="003966E5"/>
    <w:rsid w:val="00397273"/>
    <w:rsid w:val="003A116D"/>
    <w:rsid w:val="003A207E"/>
    <w:rsid w:val="003A34CC"/>
    <w:rsid w:val="003A44C3"/>
    <w:rsid w:val="003A5227"/>
    <w:rsid w:val="003A6ADA"/>
    <w:rsid w:val="003A6B30"/>
    <w:rsid w:val="003A6DC2"/>
    <w:rsid w:val="003B1AF4"/>
    <w:rsid w:val="003B2FE3"/>
    <w:rsid w:val="003B5569"/>
    <w:rsid w:val="003B6C65"/>
    <w:rsid w:val="003B7C80"/>
    <w:rsid w:val="003C0364"/>
    <w:rsid w:val="003C2E8F"/>
    <w:rsid w:val="003C4746"/>
    <w:rsid w:val="003C5588"/>
    <w:rsid w:val="003D2AA6"/>
    <w:rsid w:val="003D439B"/>
    <w:rsid w:val="003E01E7"/>
    <w:rsid w:val="003E1B97"/>
    <w:rsid w:val="003E1F4E"/>
    <w:rsid w:val="003E34B8"/>
    <w:rsid w:val="003E567E"/>
    <w:rsid w:val="003E6181"/>
    <w:rsid w:val="003E72F7"/>
    <w:rsid w:val="003E77A5"/>
    <w:rsid w:val="003F06BB"/>
    <w:rsid w:val="003F21AF"/>
    <w:rsid w:val="003F3D31"/>
    <w:rsid w:val="003F57C2"/>
    <w:rsid w:val="003F788E"/>
    <w:rsid w:val="004008CD"/>
    <w:rsid w:val="00400FC5"/>
    <w:rsid w:val="00404A25"/>
    <w:rsid w:val="00404E14"/>
    <w:rsid w:val="00407278"/>
    <w:rsid w:val="0040784F"/>
    <w:rsid w:val="00407AED"/>
    <w:rsid w:val="00407D74"/>
    <w:rsid w:val="0041018A"/>
    <w:rsid w:val="00410EC6"/>
    <w:rsid w:val="00411DBB"/>
    <w:rsid w:val="004126DC"/>
    <w:rsid w:val="004130F2"/>
    <w:rsid w:val="00414EA8"/>
    <w:rsid w:val="00417B4A"/>
    <w:rsid w:val="004213D4"/>
    <w:rsid w:val="00426880"/>
    <w:rsid w:val="0042707A"/>
    <w:rsid w:val="00431F6B"/>
    <w:rsid w:val="00434937"/>
    <w:rsid w:val="00435129"/>
    <w:rsid w:val="00440D90"/>
    <w:rsid w:val="00440E8B"/>
    <w:rsid w:val="00441F54"/>
    <w:rsid w:val="004435D4"/>
    <w:rsid w:val="00443BFE"/>
    <w:rsid w:val="00451032"/>
    <w:rsid w:val="0045108D"/>
    <w:rsid w:val="0045561C"/>
    <w:rsid w:val="00456C90"/>
    <w:rsid w:val="00457B8D"/>
    <w:rsid w:val="00461634"/>
    <w:rsid w:val="00467073"/>
    <w:rsid w:val="004676CF"/>
    <w:rsid w:val="00471693"/>
    <w:rsid w:val="004723E7"/>
    <w:rsid w:val="00472C29"/>
    <w:rsid w:val="004753DD"/>
    <w:rsid w:val="00476516"/>
    <w:rsid w:val="00476BE0"/>
    <w:rsid w:val="0047782A"/>
    <w:rsid w:val="0048043F"/>
    <w:rsid w:val="00484107"/>
    <w:rsid w:val="00485F72"/>
    <w:rsid w:val="00486006"/>
    <w:rsid w:val="0048658F"/>
    <w:rsid w:val="004875DF"/>
    <w:rsid w:val="00487993"/>
    <w:rsid w:val="0049095D"/>
    <w:rsid w:val="00492EB1"/>
    <w:rsid w:val="00495ACF"/>
    <w:rsid w:val="004970AD"/>
    <w:rsid w:val="00497966"/>
    <w:rsid w:val="004A0304"/>
    <w:rsid w:val="004A0DF7"/>
    <w:rsid w:val="004A0EE5"/>
    <w:rsid w:val="004A175D"/>
    <w:rsid w:val="004A339B"/>
    <w:rsid w:val="004A3FE2"/>
    <w:rsid w:val="004A53B7"/>
    <w:rsid w:val="004A64BF"/>
    <w:rsid w:val="004A6D31"/>
    <w:rsid w:val="004A71B1"/>
    <w:rsid w:val="004B32B1"/>
    <w:rsid w:val="004B42A9"/>
    <w:rsid w:val="004C01DD"/>
    <w:rsid w:val="004C0730"/>
    <w:rsid w:val="004C5486"/>
    <w:rsid w:val="004C5A9B"/>
    <w:rsid w:val="004C6519"/>
    <w:rsid w:val="004D0FB9"/>
    <w:rsid w:val="004D2591"/>
    <w:rsid w:val="004D36C0"/>
    <w:rsid w:val="004D396A"/>
    <w:rsid w:val="004D67BD"/>
    <w:rsid w:val="004E2672"/>
    <w:rsid w:val="004E3B2B"/>
    <w:rsid w:val="004E3E59"/>
    <w:rsid w:val="004E4463"/>
    <w:rsid w:val="004F1BBD"/>
    <w:rsid w:val="004F5405"/>
    <w:rsid w:val="004F5D73"/>
    <w:rsid w:val="0050147C"/>
    <w:rsid w:val="00507478"/>
    <w:rsid w:val="005112AD"/>
    <w:rsid w:val="00512DC7"/>
    <w:rsid w:val="005130AE"/>
    <w:rsid w:val="00513300"/>
    <w:rsid w:val="00515C5E"/>
    <w:rsid w:val="005164C3"/>
    <w:rsid w:val="00516B33"/>
    <w:rsid w:val="005179C1"/>
    <w:rsid w:val="005179D0"/>
    <w:rsid w:val="00522F98"/>
    <w:rsid w:val="005249C4"/>
    <w:rsid w:val="00525A09"/>
    <w:rsid w:val="005300F5"/>
    <w:rsid w:val="005328D8"/>
    <w:rsid w:val="00533065"/>
    <w:rsid w:val="005374FE"/>
    <w:rsid w:val="0054002B"/>
    <w:rsid w:val="00540194"/>
    <w:rsid w:val="00542B87"/>
    <w:rsid w:val="00547F8D"/>
    <w:rsid w:val="00550C9D"/>
    <w:rsid w:val="00552A1D"/>
    <w:rsid w:val="00552C38"/>
    <w:rsid w:val="005530A6"/>
    <w:rsid w:val="00553166"/>
    <w:rsid w:val="005538FB"/>
    <w:rsid w:val="005557B4"/>
    <w:rsid w:val="00555BDD"/>
    <w:rsid w:val="0055799F"/>
    <w:rsid w:val="00557B62"/>
    <w:rsid w:val="00560E69"/>
    <w:rsid w:val="00560FA3"/>
    <w:rsid w:val="00561889"/>
    <w:rsid w:val="005618B0"/>
    <w:rsid w:val="00562265"/>
    <w:rsid w:val="00565805"/>
    <w:rsid w:val="005678BA"/>
    <w:rsid w:val="00572433"/>
    <w:rsid w:val="00572455"/>
    <w:rsid w:val="00574517"/>
    <w:rsid w:val="00575A81"/>
    <w:rsid w:val="00576C30"/>
    <w:rsid w:val="005774A6"/>
    <w:rsid w:val="00577ADB"/>
    <w:rsid w:val="005810F0"/>
    <w:rsid w:val="00582953"/>
    <w:rsid w:val="00582F2D"/>
    <w:rsid w:val="00583A5F"/>
    <w:rsid w:val="005879E9"/>
    <w:rsid w:val="00593A6E"/>
    <w:rsid w:val="005943D0"/>
    <w:rsid w:val="00594621"/>
    <w:rsid w:val="0059462F"/>
    <w:rsid w:val="00595D24"/>
    <w:rsid w:val="005977A8"/>
    <w:rsid w:val="00597D4D"/>
    <w:rsid w:val="00597F47"/>
    <w:rsid w:val="005A00B0"/>
    <w:rsid w:val="005A022D"/>
    <w:rsid w:val="005A1E9F"/>
    <w:rsid w:val="005A2558"/>
    <w:rsid w:val="005A3B36"/>
    <w:rsid w:val="005A3BED"/>
    <w:rsid w:val="005A3DD5"/>
    <w:rsid w:val="005B13B9"/>
    <w:rsid w:val="005B1AB3"/>
    <w:rsid w:val="005B254D"/>
    <w:rsid w:val="005B280B"/>
    <w:rsid w:val="005B6975"/>
    <w:rsid w:val="005B7C0F"/>
    <w:rsid w:val="005C0DC8"/>
    <w:rsid w:val="005C348F"/>
    <w:rsid w:val="005C5554"/>
    <w:rsid w:val="005C6BE5"/>
    <w:rsid w:val="005D141B"/>
    <w:rsid w:val="005D2DED"/>
    <w:rsid w:val="005D3EEC"/>
    <w:rsid w:val="005E1C47"/>
    <w:rsid w:val="005E2EDE"/>
    <w:rsid w:val="005F177C"/>
    <w:rsid w:val="005F1954"/>
    <w:rsid w:val="005F2875"/>
    <w:rsid w:val="005F3FB5"/>
    <w:rsid w:val="005F5AEA"/>
    <w:rsid w:val="005F6E44"/>
    <w:rsid w:val="00602282"/>
    <w:rsid w:val="0060323E"/>
    <w:rsid w:val="0060609D"/>
    <w:rsid w:val="006106E5"/>
    <w:rsid w:val="006137E1"/>
    <w:rsid w:val="00613DD6"/>
    <w:rsid w:val="006160D2"/>
    <w:rsid w:val="0062165B"/>
    <w:rsid w:val="006223CD"/>
    <w:rsid w:val="00622A42"/>
    <w:rsid w:val="0062425A"/>
    <w:rsid w:val="006269F4"/>
    <w:rsid w:val="006270F9"/>
    <w:rsid w:val="00632310"/>
    <w:rsid w:val="00633BFA"/>
    <w:rsid w:val="006345FF"/>
    <w:rsid w:val="0064139D"/>
    <w:rsid w:val="006429C8"/>
    <w:rsid w:val="00642AB2"/>
    <w:rsid w:val="006438CE"/>
    <w:rsid w:val="0064656C"/>
    <w:rsid w:val="00652067"/>
    <w:rsid w:val="00653F90"/>
    <w:rsid w:val="0065432B"/>
    <w:rsid w:val="006555EB"/>
    <w:rsid w:val="00656AF1"/>
    <w:rsid w:val="00661816"/>
    <w:rsid w:val="00663775"/>
    <w:rsid w:val="00664230"/>
    <w:rsid w:val="00667F25"/>
    <w:rsid w:val="00674138"/>
    <w:rsid w:val="00676C7F"/>
    <w:rsid w:val="00681797"/>
    <w:rsid w:val="00682996"/>
    <w:rsid w:val="00682D1A"/>
    <w:rsid w:val="00685938"/>
    <w:rsid w:val="006865D7"/>
    <w:rsid w:val="00690185"/>
    <w:rsid w:val="00690294"/>
    <w:rsid w:val="00690CBB"/>
    <w:rsid w:val="00690F30"/>
    <w:rsid w:val="00691F4E"/>
    <w:rsid w:val="0069494B"/>
    <w:rsid w:val="006A1754"/>
    <w:rsid w:val="006A1CD6"/>
    <w:rsid w:val="006A2B0A"/>
    <w:rsid w:val="006A591D"/>
    <w:rsid w:val="006B0787"/>
    <w:rsid w:val="006B2036"/>
    <w:rsid w:val="006B31F4"/>
    <w:rsid w:val="006B403A"/>
    <w:rsid w:val="006B50F0"/>
    <w:rsid w:val="006B5BDA"/>
    <w:rsid w:val="006B632B"/>
    <w:rsid w:val="006B7625"/>
    <w:rsid w:val="006C071D"/>
    <w:rsid w:val="006C088F"/>
    <w:rsid w:val="006C3C98"/>
    <w:rsid w:val="006C4821"/>
    <w:rsid w:val="006D2415"/>
    <w:rsid w:val="006D26E5"/>
    <w:rsid w:val="006D3A32"/>
    <w:rsid w:val="006E22D6"/>
    <w:rsid w:val="006E28E2"/>
    <w:rsid w:val="006F181E"/>
    <w:rsid w:val="006F7BB7"/>
    <w:rsid w:val="00700B62"/>
    <w:rsid w:val="007017E0"/>
    <w:rsid w:val="00703D7A"/>
    <w:rsid w:val="00707036"/>
    <w:rsid w:val="0070715C"/>
    <w:rsid w:val="007101D9"/>
    <w:rsid w:val="00712B22"/>
    <w:rsid w:val="00714E83"/>
    <w:rsid w:val="007164B4"/>
    <w:rsid w:val="0072212E"/>
    <w:rsid w:val="0072265B"/>
    <w:rsid w:val="007263C5"/>
    <w:rsid w:val="0073011C"/>
    <w:rsid w:val="007308FF"/>
    <w:rsid w:val="00730D12"/>
    <w:rsid w:val="0073124F"/>
    <w:rsid w:val="00732DD2"/>
    <w:rsid w:val="0073306A"/>
    <w:rsid w:val="00733D04"/>
    <w:rsid w:val="0073722A"/>
    <w:rsid w:val="00737276"/>
    <w:rsid w:val="007373AC"/>
    <w:rsid w:val="00740FE5"/>
    <w:rsid w:val="00740FEC"/>
    <w:rsid w:val="00742E98"/>
    <w:rsid w:val="007461C7"/>
    <w:rsid w:val="00747137"/>
    <w:rsid w:val="0074763C"/>
    <w:rsid w:val="0075005B"/>
    <w:rsid w:val="00754334"/>
    <w:rsid w:val="00756440"/>
    <w:rsid w:val="007578C3"/>
    <w:rsid w:val="007600CB"/>
    <w:rsid w:val="00760AD6"/>
    <w:rsid w:val="00760F7C"/>
    <w:rsid w:val="00761158"/>
    <w:rsid w:val="007616C8"/>
    <w:rsid w:val="00761C86"/>
    <w:rsid w:val="0076388A"/>
    <w:rsid w:val="007659A9"/>
    <w:rsid w:val="00772768"/>
    <w:rsid w:val="007729DA"/>
    <w:rsid w:val="00772B66"/>
    <w:rsid w:val="007730B4"/>
    <w:rsid w:val="00773546"/>
    <w:rsid w:val="0077458D"/>
    <w:rsid w:val="00776F6E"/>
    <w:rsid w:val="0078104E"/>
    <w:rsid w:val="007855C1"/>
    <w:rsid w:val="00785846"/>
    <w:rsid w:val="0078646E"/>
    <w:rsid w:val="007864B7"/>
    <w:rsid w:val="00790053"/>
    <w:rsid w:val="00790AEF"/>
    <w:rsid w:val="007919EC"/>
    <w:rsid w:val="00792E7A"/>
    <w:rsid w:val="007936EA"/>
    <w:rsid w:val="00794E1B"/>
    <w:rsid w:val="00795942"/>
    <w:rsid w:val="00795B7A"/>
    <w:rsid w:val="00796670"/>
    <w:rsid w:val="007A3B6B"/>
    <w:rsid w:val="007A3BCF"/>
    <w:rsid w:val="007A4223"/>
    <w:rsid w:val="007A4C7F"/>
    <w:rsid w:val="007B0337"/>
    <w:rsid w:val="007B1631"/>
    <w:rsid w:val="007B1C86"/>
    <w:rsid w:val="007B1CBA"/>
    <w:rsid w:val="007B338B"/>
    <w:rsid w:val="007B4347"/>
    <w:rsid w:val="007B6FED"/>
    <w:rsid w:val="007B7AC0"/>
    <w:rsid w:val="007C0508"/>
    <w:rsid w:val="007C0750"/>
    <w:rsid w:val="007C153D"/>
    <w:rsid w:val="007C17D9"/>
    <w:rsid w:val="007C2E9D"/>
    <w:rsid w:val="007C3829"/>
    <w:rsid w:val="007C58C5"/>
    <w:rsid w:val="007C7363"/>
    <w:rsid w:val="007D1060"/>
    <w:rsid w:val="007D2B8E"/>
    <w:rsid w:val="007D2F56"/>
    <w:rsid w:val="007D4D1C"/>
    <w:rsid w:val="007E35DC"/>
    <w:rsid w:val="007E49E2"/>
    <w:rsid w:val="007E4EC1"/>
    <w:rsid w:val="007E5731"/>
    <w:rsid w:val="007E75F7"/>
    <w:rsid w:val="007F072D"/>
    <w:rsid w:val="007F1536"/>
    <w:rsid w:val="007F3FBB"/>
    <w:rsid w:val="007F7670"/>
    <w:rsid w:val="00800C53"/>
    <w:rsid w:val="008013D4"/>
    <w:rsid w:val="008020BB"/>
    <w:rsid w:val="00802598"/>
    <w:rsid w:val="0080698A"/>
    <w:rsid w:val="00806CF7"/>
    <w:rsid w:val="00807836"/>
    <w:rsid w:val="008102B1"/>
    <w:rsid w:val="008113E3"/>
    <w:rsid w:val="00811B56"/>
    <w:rsid w:val="008207FF"/>
    <w:rsid w:val="00821318"/>
    <w:rsid w:val="00822B57"/>
    <w:rsid w:val="0082303B"/>
    <w:rsid w:val="00824380"/>
    <w:rsid w:val="00824ABD"/>
    <w:rsid w:val="00825C42"/>
    <w:rsid w:val="00827B39"/>
    <w:rsid w:val="00831167"/>
    <w:rsid w:val="00832CA6"/>
    <w:rsid w:val="00833697"/>
    <w:rsid w:val="008341B0"/>
    <w:rsid w:val="008342ED"/>
    <w:rsid w:val="008364AD"/>
    <w:rsid w:val="008408E1"/>
    <w:rsid w:val="00841B8E"/>
    <w:rsid w:val="00841D3C"/>
    <w:rsid w:val="008445C6"/>
    <w:rsid w:val="0084605D"/>
    <w:rsid w:val="00846306"/>
    <w:rsid w:val="00846B26"/>
    <w:rsid w:val="00847365"/>
    <w:rsid w:val="00854344"/>
    <w:rsid w:val="008554EA"/>
    <w:rsid w:val="00855601"/>
    <w:rsid w:val="008556D2"/>
    <w:rsid w:val="008559A4"/>
    <w:rsid w:val="00856813"/>
    <w:rsid w:val="00856951"/>
    <w:rsid w:val="00860D68"/>
    <w:rsid w:val="00866767"/>
    <w:rsid w:val="00866CE3"/>
    <w:rsid w:val="00867BDB"/>
    <w:rsid w:val="00870620"/>
    <w:rsid w:val="00870E8A"/>
    <w:rsid w:val="0087144F"/>
    <w:rsid w:val="008718E5"/>
    <w:rsid w:val="0087309C"/>
    <w:rsid w:val="008733F1"/>
    <w:rsid w:val="00874147"/>
    <w:rsid w:val="00874362"/>
    <w:rsid w:val="00874385"/>
    <w:rsid w:val="00876CCC"/>
    <w:rsid w:val="00876EF0"/>
    <w:rsid w:val="00877BB6"/>
    <w:rsid w:val="00881150"/>
    <w:rsid w:val="00886656"/>
    <w:rsid w:val="0088761B"/>
    <w:rsid w:val="008878AC"/>
    <w:rsid w:val="008919B7"/>
    <w:rsid w:val="008935AF"/>
    <w:rsid w:val="0089632A"/>
    <w:rsid w:val="008975FA"/>
    <w:rsid w:val="008A052E"/>
    <w:rsid w:val="008A36F6"/>
    <w:rsid w:val="008A3C39"/>
    <w:rsid w:val="008A4C16"/>
    <w:rsid w:val="008A5AF1"/>
    <w:rsid w:val="008B18DB"/>
    <w:rsid w:val="008B3CC2"/>
    <w:rsid w:val="008C1A5B"/>
    <w:rsid w:val="008C1C5D"/>
    <w:rsid w:val="008C2B48"/>
    <w:rsid w:val="008C2D71"/>
    <w:rsid w:val="008C2EB8"/>
    <w:rsid w:val="008C4E84"/>
    <w:rsid w:val="008C5D1A"/>
    <w:rsid w:val="008C762B"/>
    <w:rsid w:val="008E1FA2"/>
    <w:rsid w:val="008E4222"/>
    <w:rsid w:val="008E6167"/>
    <w:rsid w:val="008E6549"/>
    <w:rsid w:val="008F3E2C"/>
    <w:rsid w:val="008F5FFA"/>
    <w:rsid w:val="00903F1D"/>
    <w:rsid w:val="00904936"/>
    <w:rsid w:val="00904E41"/>
    <w:rsid w:val="00905207"/>
    <w:rsid w:val="00905F21"/>
    <w:rsid w:val="00907E3C"/>
    <w:rsid w:val="00910B53"/>
    <w:rsid w:val="00913CAF"/>
    <w:rsid w:val="00916506"/>
    <w:rsid w:val="00917BEE"/>
    <w:rsid w:val="009203E6"/>
    <w:rsid w:val="009212D8"/>
    <w:rsid w:val="00924275"/>
    <w:rsid w:val="0092597D"/>
    <w:rsid w:val="00927C7A"/>
    <w:rsid w:val="00930E77"/>
    <w:rsid w:val="00934926"/>
    <w:rsid w:val="0093595A"/>
    <w:rsid w:val="00945F19"/>
    <w:rsid w:val="00951167"/>
    <w:rsid w:val="00952D4D"/>
    <w:rsid w:val="00954DBF"/>
    <w:rsid w:val="0095599D"/>
    <w:rsid w:val="00956B71"/>
    <w:rsid w:val="00957897"/>
    <w:rsid w:val="00957935"/>
    <w:rsid w:val="0096317C"/>
    <w:rsid w:val="009643EB"/>
    <w:rsid w:val="00970AF1"/>
    <w:rsid w:val="00973EE2"/>
    <w:rsid w:val="00976C5D"/>
    <w:rsid w:val="009803D9"/>
    <w:rsid w:val="00981107"/>
    <w:rsid w:val="0098186D"/>
    <w:rsid w:val="00985058"/>
    <w:rsid w:val="00985B7C"/>
    <w:rsid w:val="0098696D"/>
    <w:rsid w:val="00986CC9"/>
    <w:rsid w:val="00990CA5"/>
    <w:rsid w:val="009927E3"/>
    <w:rsid w:val="009940EF"/>
    <w:rsid w:val="00995B5A"/>
    <w:rsid w:val="00997ADC"/>
    <w:rsid w:val="009A27D9"/>
    <w:rsid w:val="009A2C37"/>
    <w:rsid w:val="009A7A50"/>
    <w:rsid w:val="009B2A74"/>
    <w:rsid w:val="009B6369"/>
    <w:rsid w:val="009B6CEF"/>
    <w:rsid w:val="009B6F94"/>
    <w:rsid w:val="009C0935"/>
    <w:rsid w:val="009C28BA"/>
    <w:rsid w:val="009C4DA2"/>
    <w:rsid w:val="009C5D23"/>
    <w:rsid w:val="009C5D96"/>
    <w:rsid w:val="009C65E8"/>
    <w:rsid w:val="009C67C9"/>
    <w:rsid w:val="009C7757"/>
    <w:rsid w:val="009D0CA6"/>
    <w:rsid w:val="009D0DA0"/>
    <w:rsid w:val="009D10C3"/>
    <w:rsid w:val="009D29DF"/>
    <w:rsid w:val="009D3FB2"/>
    <w:rsid w:val="009D6369"/>
    <w:rsid w:val="009D7930"/>
    <w:rsid w:val="009E0CC2"/>
    <w:rsid w:val="009E294C"/>
    <w:rsid w:val="009E3F86"/>
    <w:rsid w:val="009E5C27"/>
    <w:rsid w:val="009F13C1"/>
    <w:rsid w:val="009F24A1"/>
    <w:rsid w:val="009F33F7"/>
    <w:rsid w:val="009F3FD6"/>
    <w:rsid w:val="009F7380"/>
    <w:rsid w:val="00A00416"/>
    <w:rsid w:val="00A01D5E"/>
    <w:rsid w:val="00A0448B"/>
    <w:rsid w:val="00A04F03"/>
    <w:rsid w:val="00A053DC"/>
    <w:rsid w:val="00A06A3C"/>
    <w:rsid w:val="00A0775D"/>
    <w:rsid w:val="00A147C4"/>
    <w:rsid w:val="00A14F95"/>
    <w:rsid w:val="00A15EA2"/>
    <w:rsid w:val="00A20394"/>
    <w:rsid w:val="00A2058F"/>
    <w:rsid w:val="00A20EF6"/>
    <w:rsid w:val="00A2102A"/>
    <w:rsid w:val="00A21252"/>
    <w:rsid w:val="00A232E5"/>
    <w:rsid w:val="00A24466"/>
    <w:rsid w:val="00A249C6"/>
    <w:rsid w:val="00A24FA8"/>
    <w:rsid w:val="00A27217"/>
    <w:rsid w:val="00A31503"/>
    <w:rsid w:val="00A35BB2"/>
    <w:rsid w:val="00A36C1F"/>
    <w:rsid w:val="00A37ABA"/>
    <w:rsid w:val="00A40C61"/>
    <w:rsid w:val="00A43227"/>
    <w:rsid w:val="00A452D8"/>
    <w:rsid w:val="00A51082"/>
    <w:rsid w:val="00A53123"/>
    <w:rsid w:val="00A552F3"/>
    <w:rsid w:val="00A56437"/>
    <w:rsid w:val="00A56E94"/>
    <w:rsid w:val="00A6175A"/>
    <w:rsid w:val="00A651AB"/>
    <w:rsid w:val="00A6676E"/>
    <w:rsid w:val="00A70E54"/>
    <w:rsid w:val="00A71A5B"/>
    <w:rsid w:val="00A72963"/>
    <w:rsid w:val="00A72F6D"/>
    <w:rsid w:val="00A7383A"/>
    <w:rsid w:val="00A82490"/>
    <w:rsid w:val="00A83282"/>
    <w:rsid w:val="00A859A0"/>
    <w:rsid w:val="00A8756D"/>
    <w:rsid w:val="00A9084B"/>
    <w:rsid w:val="00A90E37"/>
    <w:rsid w:val="00A91730"/>
    <w:rsid w:val="00A91810"/>
    <w:rsid w:val="00A92C66"/>
    <w:rsid w:val="00A92D05"/>
    <w:rsid w:val="00A97E27"/>
    <w:rsid w:val="00AA0388"/>
    <w:rsid w:val="00AA1786"/>
    <w:rsid w:val="00AA2243"/>
    <w:rsid w:val="00AA37B5"/>
    <w:rsid w:val="00AA4277"/>
    <w:rsid w:val="00AA58E7"/>
    <w:rsid w:val="00AA6654"/>
    <w:rsid w:val="00AB1245"/>
    <w:rsid w:val="00AB1931"/>
    <w:rsid w:val="00AB278E"/>
    <w:rsid w:val="00AB2B95"/>
    <w:rsid w:val="00AB6686"/>
    <w:rsid w:val="00AB6D2B"/>
    <w:rsid w:val="00AC0011"/>
    <w:rsid w:val="00AC087E"/>
    <w:rsid w:val="00AC1B58"/>
    <w:rsid w:val="00AC2A2F"/>
    <w:rsid w:val="00AC2E43"/>
    <w:rsid w:val="00AC32EE"/>
    <w:rsid w:val="00AC462C"/>
    <w:rsid w:val="00AC4732"/>
    <w:rsid w:val="00AC5400"/>
    <w:rsid w:val="00AC6119"/>
    <w:rsid w:val="00AD5832"/>
    <w:rsid w:val="00AE2FD8"/>
    <w:rsid w:val="00AE3BF0"/>
    <w:rsid w:val="00AE3D39"/>
    <w:rsid w:val="00AE4362"/>
    <w:rsid w:val="00AE5CC9"/>
    <w:rsid w:val="00AE6903"/>
    <w:rsid w:val="00AE6BA9"/>
    <w:rsid w:val="00AE7E81"/>
    <w:rsid w:val="00AF204B"/>
    <w:rsid w:val="00AF230E"/>
    <w:rsid w:val="00AF3912"/>
    <w:rsid w:val="00AF3AE1"/>
    <w:rsid w:val="00B00665"/>
    <w:rsid w:val="00B00FD1"/>
    <w:rsid w:val="00B01B07"/>
    <w:rsid w:val="00B0351A"/>
    <w:rsid w:val="00B03EBE"/>
    <w:rsid w:val="00B12D74"/>
    <w:rsid w:val="00B1435C"/>
    <w:rsid w:val="00B1762C"/>
    <w:rsid w:val="00B20BD7"/>
    <w:rsid w:val="00B216BA"/>
    <w:rsid w:val="00B2174A"/>
    <w:rsid w:val="00B22BAD"/>
    <w:rsid w:val="00B233FE"/>
    <w:rsid w:val="00B253A6"/>
    <w:rsid w:val="00B25C60"/>
    <w:rsid w:val="00B25CBF"/>
    <w:rsid w:val="00B30488"/>
    <w:rsid w:val="00B31C8F"/>
    <w:rsid w:val="00B32E71"/>
    <w:rsid w:val="00B35C6C"/>
    <w:rsid w:val="00B36C82"/>
    <w:rsid w:val="00B36D37"/>
    <w:rsid w:val="00B43691"/>
    <w:rsid w:val="00B4384B"/>
    <w:rsid w:val="00B45A91"/>
    <w:rsid w:val="00B45B6D"/>
    <w:rsid w:val="00B45DEF"/>
    <w:rsid w:val="00B46111"/>
    <w:rsid w:val="00B47729"/>
    <w:rsid w:val="00B50A3F"/>
    <w:rsid w:val="00B52148"/>
    <w:rsid w:val="00B5549A"/>
    <w:rsid w:val="00B60D84"/>
    <w:rsid w:val="00B62D8B"/>
    <w:rsid w:val="00B63393"/>
    <w:rsid w:val="00B743AD"/>
    <w:rsid w:val="00B74411"/>
    <w:rsid w:val="00B81AC9"/>
    <w:rsid w:val="00B8276F"/>
    <w:rsid w:val="00B83136"/>
    <w:rsid w:val="00B86C65"/>
    <w:rsid w:val="00B8756F"/>
    <w:rsid w:val="00B936C4"/>
    <w:rsid w:val="00B962C6"/>
    <w:rsid w:val="00BA3B37"/>
    <w:rsid w:val="00BA4B1E"/>
    <w:rsid w:val="00BA550C"/>
    <w:rsid w:val="00BA63D7"/>
    <w:rsid w:val="00BA6B56"/>
    <w:rsid w:val="00BA6F56"/>
    <w:rsid w:val="00BA7836"/>
    <w:rsid w:val="00BB4F49"/>
    <w:rsid w:val="00BB524E"/>
    <w:rsid w:val="00BB5B7A"/>
    <w:rsid w:val="00BC153F"/>
    <w:rsid w:val="00BC2166"/>
    <w:rsid w:val="00BC2EEB"/>
    <w:rsid w:val="00BC309C"/>
    <w:rsid w:val="00BC31AA"/>
    <w:rsid w:val="00BC5525"/>
    <w:rsid w:val="00BC78D2"/>
    <w:rsid w:val="00BD1239"/>
    <w:rsid w:val="00BD16C8"/>
    <w:rsid w:val="00BD1B26"/>
    <w:rsid w:val="00BD1F46"/>
    <w:rsid w:val="00BD3D6F"/>
    <w:rsid w:val="00BD3E40"/>
    <w:rsid w:val="00BD44AA"/>
    <w:rsid w:val="00BD4745"/>
    <w:rsid w:val="00BD5842"/>
    <w:rsid w:val="00BD5B01"/>
    <w:rsid w:val="00BD7D0E"/>
    <w:rsid w:val="00BE238C"/>
    <w:rsid w:val="00BE3C82"/>
    <w:rsid w:val="00BE3DBA"/>
    <w:rsid w:val="00BE7E46"/>
    <w:rsid w:val="00BF1F10"/>
    <w:rsid w:val="00BF4152"/>
    <w:rsid w:val="00BF4D72"/>
    <w:rsid w:val="00BF5612"/>
    <w:rsid w:val="00BF6A11"/>
    <w:rsid w:val="00BF7010"/>
    <w:rsid w:val="00BF77C2"/>
    <w:rsid w:val="00BF7B7F"/>
    <w:rsid w:val="00C02AF5"/>
    <w:rsid w:val="00C032F2"/>
    <w:rsid w:val="00C05F67"/>
    <w:rsid w:val="00C06B0D"/>
    <w:rsid w:val="00C07749"/>
    <w:rsid w:val="00C1022D"/>
    <w:rsid w:val="00C10F32"/>
    <w:rsid w:val="00C111E3"/>
    <w:rsid w:val="00C11970"/>
    <w:rsid w:val="00C12915"/>
    <w:rsid w:val="00C14342"/>
    <w:rsid w:val="00C146DE"/>
    <w:rsid w:val="00C21690"/>
    <w:rsid w:val="00C22C46"/>
    <w:rsid w:val="00C236C0"/>
    <w:rsid w:val="00C273FF"/>
    <w:rsid w:val="00C27FB2"/>
    <w:rsid w:val="00C30CB3"/>
    <w:rsid w:val="00C31E4F"/>
    <w:rsid w:val="00C325AB"/>
    <w:rsid w:val="00C32F26"/>
    <w:rsid w:val="00C346DC"/>
    <w:rsid w:val="00C35854"/>
    <w:rsid w:val="00C4041A"/>
    <w:rsid w:val="00C420F0"/>
    <w:rsid w:val="00C4405B"/>
    <w:rsid w:val="00C44215"/>
    <w:rsid w:val="00C4612E"/>
    <w:rsid w:val="00C46276"/>
    <w:rsid w:val="00C50CD5"/>
    <w:rsid w:val="00C53A18"/>
    <w:rsid w:val="00C549B1"/>
    <w:rsid w:val="00C55115"/>
    <w:rsid w:val="00C562A3"/>
    <w:rsid w:val="00C56646"/>
    <w:rsid w:val="00C56C91"/>
    <w:rsid w:val="00C603AB"/>
    <w:rsid w:val="00C621AF"/>
    <w:rsid w:val="00C6223A"/>
    <w:rsid w:val="00C6441D"/>
    <w:rsid w:val="00C655DA"/>
    <w:rsid w:val="00C67D18"/>
    <w:rsid w:val="00C71FA0"/>
    <w:rsid w:val="00C72039"/>
    <w:rsid w:val="00C72F09"/>
    <w:rsid w:val="00C72F63"/>
    <w:rsid w:val="00C73B99"/>
    <w:rsid w:val="00C74175"/>
    <w:rsid w:val="00C76084"/>
    <w:rsid w:val="00C76453"/>
    <w:rsid w:val="00C81403"/>
    <w:rsid w:val="00C8358E"/>
    <w:rsid w:val="00C8729D"/>
    <w:rsid w:val="00C91E3A"/>
    <w:rsid w:val="00C93BB5"/>
    <w:rsid w:val="00C9725C"/>
    <w:rsid w:val="00C978CC"/>
    <w:rsid w:val="00C97BA4"/>
    <w:rsid w:val="00CA4339"/>
    <w:rsid w:val="00CA56BA"/>
    <w:rsid w:val="00CA69F1"/>
    <w:rsid w:val="00CB1E74"/>
    <w:rsid w:val="00CB5497"/>
    <w:rsid w:val="00CB5ED7"/>
    <w:rsid w:val="00CB6270"/>
    <w:rsid w:val="00CB6895"/>
    <w:rsid w:val="00CC06D9"/>
    <w:rsid w:val="00CC17D5"/>
    <w:rsid w:val="00CC23FB"/>
    <w:rsid w:val="00CC38C4"/>
    <w:rsid w:val="00CC707D"/>
    <w:rsid w:val="00CC7F20"/>
    <w:rsid w:val="00CD033F"/>
    <w:rsid w:val="00CD12D3"/>
    <w:rsid w:val="00CD187A"/>
    <w:rsid w:val="00CD3EA4"/>
    <w:rsid w:val="00CD7DDE"/>
    <w:rsid w:val="00CE14D0"/>
    <w:rsid w:val="00CE32B3"/>
    <w:rsid w:val="00CE457B"/>
    <w:rsid w:val="00CE76DA"/>
    <w:rsid w:val="00CE77CE"/>
    <w:rsid w:val="00CF0489"/>
    <w:rsid w:val="00CF064C"/>
    <w:rsid w:val="00CF0810"/>
    <w:rsid w:val="00CF091B"/>
    <w:rsid w:val="00CF15FD"/>
    <w:rsid w:val="00CF18A2"/>
    <w:rsid w:val="00CF2D1A"/>
    <w:rsid w:val="00CF303D"/>
    <w:rsid w:val="00CF34CB"/>
    <w:rsid w:val="00CF43BB"/>
    <w:rsid w:val="00CF537D"/>
    <w:rsid w:val="00CF6317"/>
    <w:rsid w:val="00CF658D"/>
    <w:rsid w:val="00CF6D60"/>
    <w:rsid w:val="00CF6F20"/>
    <w:rsid w:val="00D01786"/>
    <w:rsid w:val="00D02BBD"/>
    <w:rsid w:val="00D03A7F"/>
    <w:rsid w:val="00D10AF2"/>
    <w:rsid w:val="00D110C4"/>
    <w:rsid w:val="00D12213"/>
    <w:rsid w:val="00D149DA"/>
    <w:rsid w:val="00D15EFA"/>
    <w:rsid w:val="00D1697C"/>
    <w:rsid w:val="00D2225B"/>
    <w:rsid w:val="00D22D72"/>
    <w:rsid w:val="00D22EA5"/>
    <w:rsid w:val="00D235C6"/>
    <w:rsid w:val="00D24D87"/>
    <w:rsid w:val="00D302C2"/>
    <w:rsid w:val="00D316D8"/>
    <w:rsid w:val="00D332E1"/>
    <w:rsid w:val="00D33562"/>
    <w:rsid w:val="00D336A6"/>
    <w:rsid w:val="00D336F7"/>
    <w:rsid w:val="00D34D84"/>
    <w:rsid w:val="00D3534E"/>
    <w:rsid w:val="00D35CAD"/>
    <w:rsid w:val="00D375F7"/>
    <w:rsid w:val="00D40305"/>
    <w:rsid w:val="00D4163F"/>
    <w:rsid w:val="00D446A4"/>
    <w:rsid w:val="00D453CD"/>
    <w:rsid w:val="00D46166"/>
    <w:rsid w:val="00D474F9"/>
    <w:rsid w:val="00D47636"/>
    <w:rsid w:val="00D477A4"/>
    <w:rsid w:val="00D51FD8"/>
    <w:rsid w:val="00D526A8"/>
    <w:rsid w:val="00D55592"/>
    <w:rsid w:val="00D5654C"/>
    <w:rsid w:val="00D573A8"/>
    <w:rsid w:val="00D62560"/>
    <w:rsid w:val="00D62854"/>
    <w:rsid w:val="00D65F2B"/>
    <w:rsid w:val="00D70F90"/>
    <w:rsid w:val="00D71A3B"/>
    <w:rsid w:val="00D732A8"/>
    <w:rsid w:val="00D802C6"/>
    <w:rsid w:val="00D82B12"/>
    <w:rsid w:val="00D84C93"/>
    <w:rsid w:val="00D91D65"/>
    <w:rsid w:val="00D938F7"/>
    <w:rsid w:val="00D93D3C"/>
    <w:rsid w:val="00D95F73"/>
    <w:rsid w:val="00D97452"/>
    <w:rsid w:val="00D974F8"/>
    <w:rsid w:val="00DA3582"/>
    <w:rsid w:val="00DA4534"/>
    <w:rsid w:val="00DB0294"/>
    <w:rsid w:val="00DB1B2A"/>
    <w:rsid w:val="00DB29FF"/>
    <w:rsid w:val="00DB4432"/>
    <w:rsid w:val="00DB4484"/>
    <w:rsid w:val="00DB65AE"/>
    <w:rsid w:val="00DC0316"/>
    <w:rsid w:val="00DC21ED"/>
    <w:rsid w:val="00DC2867"/>
    <w:rsid w:val="00DD107A"/>
    <w:rsid w:val="00DD11D4"/>
    <w:rsid w:val="00DD180B"/>
    <w:rsid w:val="00DD1D70"/>
    <w:rsid w:val="00DD2D06"/>
    <w:rsid w:val="00DD3F74"/>
    <w:rsid w:val="00DD42AC"/>
    <w:rsid w:val="00DD5130"/>
    <w:rsid w:val="00DD6031"/>
    <w:rsid w:val="00DE2086"/>
    <w:rsid w:val="00DE2794"/>
    <w:rsid w:val="00DE2881"/>
    <w:rsid w:val="00DE5C76"/>
    <w:rsid w:val="00DF08F5"/>
    <w:rsid w:val="00DF0B9E"/>
    <w:rsid w:val="00DF4E36"/>
    <w:rsid w:val="00DF7295"/>
    <w:rsid w:val="00E0274B"/>
    <w:rsid w:val="00E06095"/>
    <w:rsid w:val="00E062B6"/>
    <w:rsid w:val="00E074CD"/>
    <w:rsid w:val="00E1066D"/>
    <w:rsid w:val="00E116E9"/>
    <w:rsid w:val="00E14442"/>
    <w:rsid w:val="00E14DCD"/>
    <w:rsid w:val="00E15DA9"/>
    <w:rsid w:val="00E16A86"/>
    <w:rsid w:val="00E21527"/>
    <w:rsid w:val="00E219BF"/>
    <w:rsid w:val="00E23C7E"/>
    <w:rsid w:val="00E24054"/>
    <w:rsid w:val="00E25B40"/>
    <w:rsid w:val="00E25B72"/>
    <w:rsid w:val="00E27EBE"/>
    <w:rsid w:val="00E306F2"/>
    <w:rsid w:val="00E3323F"/>
    <w:rsid w:val="00E3426D"/>
    <w:rsid w:val="00E3643F"/>
    <w:rsid w:val="00E3754E"/>
    <w:rsid w:val="00E44B44"/>
    <w:rsid w:val="00E4517F"/>
    <w:rsid w:val="00E4534C"/>
    <w:rsid w:val="00E46860"/>
    <w:rsid w:val="00E5288A"/>
    <w:rsid w:val="00E53193"/>
    <w:rsid w:val="00E5330A"/>
    <w:rsid w:val="00E5383B"/>
    <w:rsid w:val="00E53A2E"/>
    <w:rsid w:val="00E5593B"/>
    <w:rsid w:val="00E55ED5"/>
    <w:rsid w:val="00E563CF"/>
    <w:rsid w:val="00E60DB9"/>
    <w:rsid w:val="00E61CC1"/>
    <w:rsid w:val="00E63524"/>
    <w:rsid w:val="00E64118"/>
    <w:rsid w:val="00E655BD"/>
    <w:rsid w:val="00E65E1C"/>
    <w:rsid w:val="00E738D1"/>
    <w:rsid w:val="00E7616C"/>
    <w:rsid w:val="00E76258"/>
    <w:rsid w:val="00E766DF"/>
    <w:rsid w:val="00E77434"/>
    <w:rsid w:val="00E774B2"/>
    <w:rsid w:val="00E80DF0"/>
    <w:rsid w:val="00E82F16"/>
    <w:rsid w:val="00E83BBB"/>
    <w:rsid w:val="00E850B6"/>
    <w:rsid w:val="00E85260"/>
    <w:rsid w:val="00E86EE0"/>
    <w:rsid w:val="00E90D21"/>
    <w:rsid w:val="00E92844"/>
    <w:rsid w:val="00E95276"/>
    <w:rsid w:val="00EA6BC7"/>
    <w:rsid w:val="00EB11F8"/>
    <w:rsid w:val="00EB253A"/>
    <w:rsid w:val="00EB3C61"/>
    <w:rsid w:val="00EB4053"/>
    <w:rsid w:val="00EB43CC"/>
    <w:rsid w:val="00EB5CBE"/>
    <w:rsid w:val="00EB64BA"/>
    <w:rsid w:val="00EB6758"/>
    <w:rsid w:val="00EB6B05"/>
    <w:rsid w:val="00EB78CE"/>
    <w:rsid w:val="00EC292C"/>
    <w:rsid w:val="00ED00AE"/>
    <w:rsid w:val="00ED1359"/>
    <w:rsid w:val="00ED1AB6"/>
    <w:rsid w:val="00ED44DC"/>
    <w:rsid w:val="00ED7E8F"/>
    <w:rsid w:val="00EE0076"/>
    <w:rsid w:val="00EE1D13"/>
    <w:rsid w:val="00EE2DE7"/>
    <w:rsid w:val="00EE2F19"/>
    <w:rsid w:val="00EE4EB1"/>
    <w:rsid w:val="00EE54E1"/>
    <w:rsid w:val="00EF2EF7"/>
    <w:rsid w:val="00EF4365"/>
    <w:rsid w:val="00EF4846"/>
    <w:rsid w:val="00EF52A0"/>
    <w:rsid w:val="00EF6756"/>
    <w:rsid w:val="00EF7C25"/>
    <w:rsid w:val="00F0044C"/>
    <w:rsid w:val="00F004B7"/>
    <w:rsid w:val="00F00F3D"/>
    <w:rsid w:val="00F0202B"/>
    <w:rsid w:val="00F02456"/>
    <w:rsid w:val="00F030B8"/>
    <w:rsid w:val="00F03DF3"/>
    <w:rsid w:val="00F0425B"/>
    <w:rsid w:val="00F132EB"/>
    <w:rsid w:val="00F1457C"/>
    <w:rsid w:val="00F14B6C"/>
    <w:rsid w:val="00F15AD7"/>
    <w:rsid w:val="00F16EA4"/>
    <w:rsid w:val="00F214DC"/>
    <w:rsid w:val="00F3374F"/>
    <w:rsid w:val="00F35A8B"/>
    <w:rsid w:val="00F36B33"/>
    <w:rsid w:val="00F41E86"/>
    <w:rsid w:val="00F41F9A"/>
    <w:rsid w:val="00F426A3"/>
    <w:rsid w:val="00F428F0"/>
    <w:rsid w:val="00F429A3"/>
    <w:rsid w:val="00F44FE5"/>
    <w:rsid w:val="00F51BD7"/>
    <w:rsid w:val="00F52E9A"/>
    <w:rsid w:val="00F5330F"/>
    <w:rsid w:val="00F5370A"/>
    <w:rsid w:val="00F53FA4"/>
    <w:rsid w:val="00F562A5"/>
    <w:rsid w:val="00F6065F"/>
    <w:rsid w:val="00F60984"/>
    <w:rsid w:val="00F612A3"/>
    <w:rsid w:val="00F61A32"/>
    <w:rsid w:val="00F633B8"/>
    <w:rsid w:val="00F6403A"/>
    <w:rsid w:val="00F6599A"/>
    <w:rsid w:val="00F6663B"/>
    <w:rsid w:val="00F70892"/>
    <w:rsid w:val="00F74005"/>
    <w:rsid w:val="00F75CD0"/>
    <w:rsid w:val="00F75CE6"/>
    <w:rsid w:val="00F7719E"/>
    <w:rsid w:val="00F80232"/>
    <w:rsid w:val="00F8103B"/>
    <w:rsid w:val="00F82762"/>
    <w:rsid w:val="00F83DBA"/>
    <w:rsid w:val="00F84A80"/>
    <w:rsid w:val="00F85AAF"/>
    <w:rsid w:val="00F873DF"/>
    <w:rsid w:val="00F878F2"/>
    <w:rsid w:val="00F87F53"/>
    <w:rsid w:val="00F954BC"/>
    <w:rsid w:val="00F9662D"/>
    <w:rsid w:val="00F96BEA"/>
    <w:rsid w:val="00F97404"/>
    <w:rsid w:val="00FA2983"/>
    <w:rsid w:val="00FA52EA"/>
    <w:rsid w:val="00FA6CBF"/>
    <w:rsid w:val="00FA7280"/>
    <w:rsid w:val="00FB355E"/>
    <w:rsid w:val="00FB3F92"/>
    <w:rsid w:val="00FB4780"/>
    <w:rsid w:val="00FB4A94"/>
    <w:rsid w:val="00FB6727"/>
    <w:rsid w:val="00FB78D5"/>
    <w:rsid w:val="00FB7ABA"/>
    <w:rsid w:val="00FC0096"/>
    <w:rsid w:val="00FC15CE"/>
    <w:rsid w:val="00FC3492"/>
    <w:rsid w:val="00FC3A3F"/>
    <w:rsid w:val="00FC5691"/>
    <w:rsid w:val="00FC6638"/>
    <w:rsid w:val="00FC7934"/>
    <w:rsid w:val="00FD0405"/>
    <w:rsid w:val="00FD0A11"/>
    <w:rsid w:val="00FD106B"/>
    <w:rsid w:val="00FD2ED0"/>
    <w:rsid w:val="00FD53D5"/>
    <w:rsid w:val="00FD6184"/>
    <w:rsid w:val="00FD61BF"/>
    <w:rsid w:val="00FE0AF1"/>
    <w:rsid w:val="00FE465B"/>
    <w:rsid w:val="00FE4F8C"/>
    <w:rsid w:val="00FF1A63"/>
    <w:rsid w:val="00FF2042"/>
    <w:rsid w:val="00FF4705"/>
    <w:rsid w:val="00FF4F06"/>
    <w:rsid w:val="00FF5E7D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9E8C4B-5A80-451A-A5AB-E997C747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</dc:creator>
  <cp:lastModifiedBy>Hashmat Nasiri</cp:lastModifiedBy>
  <cp:revision>3</cp:revision>
  <dcterms:created xsi:type="dcterms:W3CDTF">2019-06-02T09:56:00Z</dcterms:created>
  <dcterms:modified xsi:type="dcterms:W3CDTF">2019-06-10T06:54:00Z</dcterms:modified>
</cp:coreProperties>
</file>