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B5FC2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Arahan Video Public Service Announcement (PSA): </w:t>
      </w:r>
      <w:r>
        <w:rPr>
          <w:b/>
          <w:color w:val="000000"/>
          <w:sz w:val="24"/>
          <w:szCs w:val="24"/>
        </w:rPr>
        <w:br/>
      </w:r>
      <w:r>
        <w:rPr>
          <w:b/>
          <w:color w:val="000000"/>
          <w:sz w:val="24"/>
          <w:szCs w:val="24"/>
        </w:rPr>
        <w:br/>
      </w:r>
    </w:p>
    <w:p w14:paraId="00000002" w14:textId="7777777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Pelajar diminta melakonkan satu situasi berkaitan integriti dan anti-rasuah mengikut kreativiti masing-masing.</w:t>
      </w:r>
    </w:p>
    <w:p w14:paraId="00000003" w14:textId="7777777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Pelajar perlu berpakaian sopan dan elakkan penggunaan gambar atau imej yang tidak sesuai.</w:t>
      </w:r>
    </w:p>
    <w:p w14:paraId="00000004" w14:textId="699DB33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Lakonan tersebut hendaklah dirakam dalam bentuk video dan menggunakan </w:t>
      </w:r>
      <w:proofErr w:type="spellStart"/>
      <w:r>
        <w:rPr>
          <w:color w:val="000000"/>
          <w:sz w:val="24"/>
          <w:szCs w:val="24"/>
        </w:rPr>
        <w:t>latar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muzik</w:t>
      </w:r>
      <w:proofErr w:type="spellEnd"/>
      <w:r>
        <w:rPr>
          <w:color w:val="000000"/>
          <w:sz w:val="24"/>
          <w:szCs w:val="24"/>
        </w:rPr>
        <w:t xml:space="preserve"> atau </w:t>
      </w:r>
      <w:proofErr w:type="spellStart"/>
      <w:r>
        <w:rPr>
          <w:color w:val="000000"/>
          <w:sz w:val="24"/>
          <w:szCs w:val="24"/>
        </w:rPr>
        <w:t>suara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 w:rsidR="00DB6C6C">
        <w:rPr>
          <w:color w:val="000000"/>
          <w:sz w:val="24"/>
          <w:szCs w:val="24"/>
        </w:rPr>
        <w:t>jelas</w:t>
      </w:r>
      <w:proofErr w:type="spellEnd"/>
      <w:r w:rsidR="00DB6C6C">
        <w:rPr>
          <w:color w:val="000000"/>
          <w:sz w:val="24"/>
          <w:szCs w:val="24"/>
        </w:rPr>
        <w:t xml:space="preserve"> dan </w:t>
      </w:r>
      <w:proofErr w:type="spellStart"/>
      <w:r w:rsidR="00DB6C6C">
        <w:rPr>
          <w:color w:val="000000"/>
          <w:sz w:val="24"/>
          <w:szCs w:val="24"/>
        </w:rPr>
        <w:t>terang</w:t>
      </w:r>
      <w:proofErr w:type="spellEnd"/>
      <w:r>
        <w:rPr>
          <w:color w:val="000000"/>
          <w:sz w:val="24"/>
          <w:szCs w:val="24"/>
        </w:rPr>
        <w:t>.</w:t>
      </w:r>
    </w:p>
    <w:p w14:paraId="0AC2459A" w14:textId="0B90346C" w:rsidR="00ED22A2" w:rsidRDefault="00ED22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Pelajar </w:t>
      </w:r>
      <w:proofErr w:type="spellStart"/>
      <w:r>
        <w:rPr>
          <w:color w:val="000000"/>
          <w:sz w:val="24"/>
          <w:szCs w:val="24"/>
        </w:rPr>
        <w:t>digalakkan</w:t>
      </w:r>
      <w:proofErr w:type="spellEnd"/>
      <w:r>
        <w:rPr>
          <w:color w:val="000000"/>
          <w:sz w:val="24"/>
          <w:szCs w:val="24"/>
        </w:rPr>
        <w:t xml:space="preserve"> menggunakan bahan audio atau visual yang </w:t>
      </w:r>
      <w:proofErr w:type="spellStart"/>
      <w:r>
        <w:rPr>
          <w:color w:val="000000"/>
          <w:sz w:val="24"/>
          <w:szCs w:val="24"/>
        </w:rPr>
        <w:t>asli</w:t>
      </w:r>
      <w:proofErr w:type="spellEnd"/>
      <w:r>
        <w:rPr>
          <w:color w:val="000000"/>
          <w:sz w:val="24"/>
          <w:szCs w:val="24"/>
        </w:rPr>
        <w:t xml:space="preserve"> atau ‘free’ di </w:t>
      </w:r>
      <w:proofErr w:type="spellStart"/>
      <w:r>
        <w:rPr>
          <w:color w:val="000000"/>
          <w:sz w:val="24"/>
          <w:szCs w:val="24"/>
        </w:rPr>
        <w:t>laman</w:t>
      </w:r>
      <w:proofErr w:type="spellEnd"/>
      <w:r>
        <w:rPr>
          <w:color w:val="000000"/>
          <w:sz w:val="24"/>
          <w:szCs w:val="24"/>
        </w:rPr>
        <w:t xml:space="preserve"> web. </w:t>
      </w:r>
      <w:proofErr w:type="spellStart"/>
      <w:r>
        <w:rPr>
          <w:color w:val="000000"/>
          <w:sz w:val="24"/>
          <w:szCs w:val="24"/>
        </w:rPr>
        <w:t>Namun</w:t>
      </w:r>
      <w:proofErr w:type="spellEnd"/>
      <w:r>
        <w:rPr>
          <w:color w:val="000000"/>
          <w:sz w:val="24"/>
          <w:szCs w:val="24"/>
        </w:rPr>
        <w:t xml:space="preserve"> jika menggunakan bahan audio dan visual daripada pihak </w:t>
      </w:r>
      <w:proofErr w:type="spellStart"/>
      <w:r>
        <w:rPr>
          <w:color w:val="000000"/>
          <w:sz w:val="24"/>
          <w:szCs w:val="24"/>
        </w:rPr>
        <w:t>tertentu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nyatakan</w:t>
      </w:r>
      <w:proofErr w:type="spellEnd"/>
      <w:r>
        <w:rPr>
          <w:color w:val="000000"/>
          <w:sz w:val="24"/>
          <w:szCs w:val="24"/>
        </w:rPr>
        <w:t xml:space="preserve"> dalam ‘disclaimer’ atau </w:t>
      </w:r>
      <w:proofErr w:type="spellStart"/>
      <w:r>
        <w:rPr>
          <w:color w:val="000000"/>
          <w:sz w:val="24"/>
          <w:szCs w:val="24"/>
        </w:rPr>
        <w:t>pengakuan</w:t>
      </w:r>
      <w:proofErr w:type="spellEnd"/>
    </w:p>
    <w:p w14:paraId="00000005" w14:textId="7777777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Durasi video hendaklah antara 3 hingga 5 minit sahaja.</w:t>
      </w:r>
    </w:p>
    <w:p w14:paraId="00000006" w14:textId="7777777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Sila sertakan nama ahli kumpulan beserta nombor matrik, dan masukkan penafian (disclaimer) dalam video: "Video ini adalah bertujuan untuk tugasan kursus integriti dan anti-rasuah (KIAR) sahaja.</w:t>
      </w:r>
    </w:p>
    <w:p w14:paraId="00000007" w14:textId="77777777" w:rsidR="007B5FC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rPr>
          <w:sz w:val="24"/>
          <w:szCs w:val="24"/>
        </w:rPr>
      </w:pPr>
      <w:r>
        <w:rPr>
          <w:sz w:val="24"/>
          <w:szCs w:val="24"/>
        </w:rPr>
        <w:t>Pelajar juga perlu melengkapkan laporan pertemuan sekurang-kurangnya 3 kali pertemuan bagi penghasilan video ini.</w:t>
      </w:r>
    </w:p>
    <w:p w14:paraId="00000008" w14:textId="77777777" w:rsidR="007B5FC2" w:rsidRDefault="007B5FC2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7B5FC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01477C1-24AF-4A55-A363-B4F74E4A8FD9}"/>
    <w:embedBold r:id="rId2" w:fontKey="{2FCE40E7-C58B-4C2F-933D-C71AE7CAC56A}"/>
    <w:embedItalic r:id="rId3" w:fontKey="{2B2E7768-4945-4855-AFD3-84F15C8A6640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8D5B65A-9247-4AA1-B8E9-7BC3F1EE137B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A86C9E"/>
    <w:multiLevelType w:val="multilevel"/>
    <w:tmpl w:val="8D128B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6928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FC2"/>
    <w:rsid w:val="00541EFC"/>
    <w:rsid w:val="006A3A7B"/>
    <w:rsid w:val="007B5FC2"/>
    <w:rsid w:val="00C62D3F"/>
    <w:rsid w:val="00DB6C6C"/>
    <w:rsid w:val="00ED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2040"/>
  <w15:docId w15:val="{73A2F7AE-97DE-47E2-AE83-657C0840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MY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5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5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C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F5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ISVR3G6Ceiv7AC9+ic1sqqHn1g==">CgMxLjA4AHIhMWlWaVpTeDgxbTNGN1I1bDdxWXdvUHk0NW1XV2hUYTNX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RADHIAHTUL RAEHAN BINTI MUSTAFA</dc:creator>
  <cp:lastModifiedBy>Fahrul Irfan Ishak - Dr.</cp:lastModifiedBy>
  <cp:revision>2</cp:revision>
  <cp:lastPrinted>2025-10-12T07:19:00Z</cp:lastPrinted>
  <dcterms:created xsi:type="dcterms:W3CDTF">2025-10-12T07:19:00Z</dcterms:created>
  <dcterms:modified xsi:type="dcterms:W3CDTF">2025-10-12T07:19:00Z</dcterms:modified>
</cp:coreProperties>
</file>