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C89F" w14:textId="1F4DF8DE" w:rsidR="009F3433" w:rsidRPr="009961B8" w:rsidRDefault="009F3433" w:rsidP="009F343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9961B8">
        <w:rPr>
          <w:rFonts w:ascii="Times New Roman" w:hAnsi="Times New Roman" w:cs="Times New Roman"/>
          <w:color w:val="4472C4" w:themeColor="accent1"/>
        </w:rPr>
        <w:t>Quantum Computing Bootcamp Assignment-</w:t>
      </w:r>
      <w:r w:rsidR="006002EA">
        <w:rPr>
          <w:rFonts w:ascii="Times New Roman" w:hAnsi="Times New Roman" w:cs="Times New Roman"/>
          <w:color w:val="4472C4" w:themeColor="accent1"/>
        </w:rPr>
        <w:t>3</w:t>
      </w:r>
    </w:p>
    <w:p w14:paraId="19F1547C" w14:textId="5F0747FE" w:rsidR="00B91323" w:rsidRPr="009961B8" w:rsidRDefault="00B91323">
      <w:pPr>
        <w:rPr>
          <w:rFonts w:ascii="Times New Roman" w:hAnsi="Times New Roman" w:cs="Times New Roman"/>
        </w:rPr>
      </w:pPr>
    </w:p>
    <w:p w14:paraId="1DC4C5EB" w14:textId="2925F5CB" w:rsidR="009F3433" w:rsidRPr="00C93F24" w:rsidRDefault="009F3433" w:rsidP="009F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87D6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Q1.</w:t>
      </w:r>
      <w:r w:rsidR="00C93F24" w:rsidRPr="00687D6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C93F24" w:rsidRPr="00687D6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 circuit uses 20 gates, each with an error rate of ϵ=0.03. Estimate the total error rate using the exponential approximation</w:t>
      </w:r>
      <w:r w:rsidR="00C93F24" w:rsidRPr="00C93F2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6764FF82" w14:textId="740C42C3" w:rsidR="009F3433" w:rsidRDefault="00687D6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Given that,</w:t>
      </w:r>
    </w:p>
    <w:p w14:paraId="6769F5F2" w14:textId="19EF912A" w:rsidR="00687D67" w:rsidRPr="00687D67" w:rsidRDefault="00687D67" w:rsidP="00687D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D67">
        <w:rPr>
          <w:rFonts w:ascii="Times New Roman" w:eastAsia="Times New Roman" w:hAnsi="Times New Roman" w:cs="Times New Roman"/>
          <w:sz w:val="24"/>
          <w:szCs w:val="24"/>
        </w:rPr>
        <w:t>Number of gates: n=20</w:t>
      </w:r>
    </w:p>
    <w:p w14:paraId="670D312F" w14:textId="6F7B6DBF" w:rsidR="00687D67" w:rsidRPr="00687D67" w:rsidRDefault="00687D67" w:rsidP="00687D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D67">
        <w:rPr>
          <w:rFonts w:ascii="Times New Roman" w:eastAsia="Times New Roman" w:hAnsi="Times New Roman" w:cs="Times New Roman"/>
          <w:sz w:val="24"/>
          <w:szCs w:val="24"/>
        </w:rPr>
        <w:t>Error rate per gate: 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D67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7D67">
        <w:rPr>
          <w:rFonts w:ascii="Times New Roman" w:eastAsia="Times New Roman" w:hAnsi="Times New Roman" w:cs="Times New Roman"/>
          <w:sz w:val="24"/>
          <w:szCs w:val="24"/>
        </w:rPr>
        <w:t>0.03</w:t>
      </w:r>
    </w:p>
    <w:p w14:paraId="156A2FD3" w14:textId="6707F688" w:rsidR="00687D67" w:rsidRDefault="00687D6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know that,</w:t>
      </w:r>
    </w:p>
    <w:p w14:paraId="3789B5B8" w14:textId="47AB8CDD" w:rsidR="00687D67" w:rsidRPr="00687D67" w:rsidRDefault="00687D6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Total error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rate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-n€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)*100</m:t>
          </m:r>
        </m:oMath>
      </m:oMathPara>
    </w:p>
    <w:p w14:paraId="48607E4D" w14:textId="05C4A7A8" w:rsidR="00687D67" w:rsidRPr="00687D67" w:rsidRDefault="00687D6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n€=20*0.03=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0.6</m:t>
          </m:r>
        </m:oMath>
      </m:oMathPara>
    </w:p>
    <w:p w14:paraId="422024B6" w14:textId="7A77BAB3" w:rsidR="00687D67" w:rsidRPr="00D71257" w:rsidRDefault="00D7125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Total Error= 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-0.6</m:t>
              </m:r>
            </m:sup>
          </m:sSup>
        </m:oMath>
      </m:oMathPara>
    </w:p>
    <w:p w14:paraId="50D4524F" w14:textId="3E7E0A96" w:rsidR="00687D67" w:rsidRPr="00687D67" w:rsidRDefault="00D71257" w:rsidP="0068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Total Error Rate= 0.451188*100=45.12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%</m:t>
          </m:r>
        </m:oMath>
      </m:oMathPara>
    </w:p>
    <w:p w14:paraId="1763D2EE" w14:textId="5DF0CDEC" w:rsidR="009F3433" w:rsidRPr="00D71257" w:rsidRDefault="009F3433" w:rsidP="009F3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7125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Q2. </w:t>
      </w:r>
      <w:r w:rsidR="00D71257" w:rsidRPr="00D712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 code corrects up to t=2 errors. What is its minimum code distance d?</w:t>
      </w:r>
    </w:p>
    <w:p w14:paraId="5E95E9BB" w14:textId="11D73969" w:rsidR="00D71257" w:rsidRDefault="00D71257" w:rsidP="00EC5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Ans: Given that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08C22021" w14:textId="136D89C3" w:rsidR="00D71257" w:rsidRDefault="00D71257" w:rsidP="00EC57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1257">
        <w:rPr>
          <w:rFonts w:ascii="Times New Roman" w:hAnsi="Times New Roman" w:cs="Times New Roman"/>
          <w:sz w:val="24"/>
          <w:szCs w:val="24"/>
        </w:rPr>
        <w:t>A code corrects up to t=2 errors</w:t>
      </w:r>
    </w:p>
    <w:p w14:paraId="6C4AA699" w14:textId="413BBE4B" w:rsidR="00D71257" w:rsidRDefault="00D71257" w:rsidP="00EC57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that,</w:t>
      </w:r>
    </w:p>
    <w:p w14:paraId="545C848A" w14:textId="5DAD9C0B" w:rsidR="005C253F" w:rsidRPr="005C253F" w:rsidRDefault="005C253F" w:rsidP="00EC5792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Minimum Code Distance to Correct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, d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=2t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+1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 2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*2+1=5</m:t>
          </m:r>
        </m:oMath>
      </m:oMathPara>
    </w:p>
    <w:p w14:paraId="5E26610E" w14:textId="6142C106" w:rsidR="00EC5792" w:rsidRPr="00EC5792" w:rsidRDefault="00EC5792" w:rsidP="00EC5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92">
        <w:rPr>
          <w:rFonts w:ascii="Times New Roman" w:eastAsia="Times New Roman" w:hAnsi="Times New Roman" w:cs="Times New Roman"/>
          <w:b/>
          <w:bCs/>
          <w:color w:val="004AAD"/>
          <w:sz w:val="28"/>
          <w:szCs w:val="28"/>
        </w:rPr>
        <w:t>Q3</w:t>
      </w:r>
      <w:r w:rsidRPr="005C253F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. </w:t>
      </w:r>
      <w:r w:rsidR="005C253F" w:rsidRPr="005C25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 qubit in state </w:t>
      </w:r>
      <w:r w:rsidR="005C253F" w:rsidRPr="005C253F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∣</w:t>
      </w:r>
      <w:r w:rsidR="005C253F" w:rsidRPr="005C25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0</w:t>
      </w:r>
      <w:r w:rsidR="005C253F" w:rsidRPr="005C253F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⟩</w:t>
      </w:r>
      <w:r w:rsidR="005C253F" w:rsidRPr="005C253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undergoes a depolarizing channel with p=0.15. Compute the output state’s entropy.</w:t>
      </w:r>
    </w:p>
    <w:p w14:paraId="3D941E1D" w14:textId="4F57DCE8" w:rsidR="00586A7B" w:rsidRDefault="005C253F" w:rsidP="00FF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A7B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586A7B" w:rsidRPr="00586A7B">
        <w:rPr>
          <w:rFonts w:ascii="Times New Roman" w:hAnsi="Times New Roman" w:cs="Times New Roman"/>
          <w:sz w:val="24"/>
          <w:szCs w:val="24"/>
        </w:rPr>
        <w:t xml:space="preserve"> </w:t>
      </w:r>
      <w:r w:rsidR="00586A7B" w:rsidRPr="00586A7B">
        <w:rPr>
          <w:rFonts w:ascii="Times New Roman" w:hAnsi="Times New Roman" w:cs="Times New Roman"/>
          <w:sz w:val="24"/>
          <w:szCs w:val="24"/>
        </w:rPr>
        <w:t>The qubit depolarizing channel </w:t>
      </w:r>
      <w:proofErr w:type="spellStart"/>
      <w:r w:rsidR="00586A7B" w:rsidRPr="00586A7B">
        <w:rPr>
          <w:rStyle w:val="mord"/>
          <w:rFonts w:ascii="Times New Roman" w:hAnsi="Times New Roman" w:cs="Times New Roman"/>
          <w:sz w:val="24"/>
          <w:szCs w:val="24"/>
          <w:bdr w:val="single" w:sz="2" w:space="0" w:color="E5E7EB" w:frame="1"/>
        </w:rPr>
        <w:t>D</w:t>
      </w:r>
      <w:r w:rsidR="00586A7B"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p</w:t>
      </w:r>
      <w:proofErr w:type="spellEnd"/>
      <w:r w:rsidR="00586A7B" w:rsidRPr="00586A7B">
        <w:rPr>
          <w:rFonts w:ascii="Times New Roman" w:hAnsi="Times New Roman" w:cs="Times New Roman"/>
          <w:sz w:val="24"/>
          <w:szCs w:val="24"/>
        </w:rPr>
        <w:t> acts on a density matrix </w:t>
      </w:r>
      <w:r w:rsidR="00586A7B"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ρ</w:t>
      </w:r>
      <w:r w:rsidR="00586A7B" w:rsidRPr="00586A7B">
        <w:rPr>
          <w:rFonts w:ascii="Times New Roman" w:hAnsi="Times New Roman" w:cs="Times New Roman"/>
          <w:sz w:val="24"/>
          <w:szCs w:val="24"/>
        </w:rPr>
        <w:t> as</w:t>
      </w:r>
    </w:p>
    <w:p w14:paraId="15123736" w14:textId="78C29369" w:rsidR="00586A7B" w:rsidRPr="00586A7B" w:rsidRDefault="00586A7B" w:rsidP="00FF2B5A">
      <w:pPr>
        <w:spacing w:before="100" w:beforeAutospacing="1" w:after="100" w:afterAutospacing="1" w:line="240" w:lineRule="auto"/>
        <w:rPr>
          <w:rStyle w:val="mclose"/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D</m:t>
          </m:r>
          <m:r>
            <w:rPr>
              <w:rStyle w:val="mord"/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w:rPr>
              <w:rStyle w:val="mord"/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-</m:t>
          </m:r>
          <m:r>
            <w:rPr>
              <w:rStyle w:val="mord"/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w:rPr>
              <w:rStyle w:val="mord"/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3</m:t>
          </m:r>
          <m:r>
            <w:rPr>
              <w:rStyle w:val="mord"/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w:rPr>
              <w:rStyle w:val="mord"/>
              <w:rFonts w:ascii="Cambria Math" w:hAnsi="Cambria Math"/>
              <w:sz w:val="28"/>
              <w:szCs w:val="28"/>
            </w:rPr>
            <m:t>XρX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w:rPr>
              <w:rStyle w:val="mord"/>
              <w:rFonts w:ascii="Cambria Math" w:hAnsi="Cambria Math"/>
              <w:sz w:val="28"/>
              <w:szCs w:val="28"/>
            </w:rPr>
            <m:t>YρY</m:t>
          </m:r>
          <m:r>
            <m:rPr>
              <m:sty m:val="p"/>
            </m:rPr>
            <w:rPr>
              <w:rStyle w:val="mbin"/>
              <w:rFonts w:ascii="Cambria Math" w:hAnsi="Cambria Math"/>
              <w:sz w:val="28"/>
              <w:szCs w:val="28"/>
            </w:rPr>
            <m:t>+</m:t>
          </m:r>
          <m:r>
            <w:rPr>
              <w:rStyle w:val="mord"/>
              <w:rFonts w:ascii="Cambria Math" w:hAnsi="Cambria Math"/>
              <w:sz w:val="28"/>
              <w:szCs w:val="28"/>
            </w:rPr>
            <m:t>ZρZ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</m:oMath>
      </m:oMathPara>
    </w:p>
    <w:p w14:paraId="5B9E08E5" w14:textId="177B2528" w:rsidR="00586A7B" w:rsidRDefault="00586A7B" w:rsidP="00FF2B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6A7B">
        <w:rPr>
          <w:rFonts w:ascii="Times New Roman" w:hAnsi="Times New Roman" w:cs="Times New Roman"/>
          <w:sz w:val="24"/>
          <w:szCs w:val="24"/>
        </w:rPr>
        <w:t>where </w:t>
      </w:r>
      <w:proofErr w:type="gramStart"/>
      <w:r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X</w:t>
      </w:r>
      <w:r w:rsidRPr="00586A7B">
        <w:rPr>
          <w:rStyle w:val="mpunct"/>
          <w:rFonts w:ascii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Y</w:t>
      </w:r>
      <w:proofErr w:type="gramEnd"/>
      <w:r w:rsidRPr="00586A7B">
        <w:rPr>
          <w:rStyle w:val="mpunct"/>
          <w:rFonts w:ascii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Z</w:t>
      </w:r>
      <w:r w:rsidRPr="00586A7B">
        <w:rPr>
          <w:rFonts w:ascii="Times New Roman" w:hAnsi="Times New Roman" w:cs="Times New Roman"/>
          <w:sz w:val="24"/>
          <w:szCs w:val="24"/>
        </w:rPr>
        <w:t> are the Pauli matrices.</w:t>
      </w:r>
    </w:p>
    <w:p w14:paraId="5E9EE506" w14:textId="77777777" w:rsidR="00B05732" w:rsidRDefault="00B05732" w:rsidP="005E0B93">
      <w:pPr>
        <w:spacing w:before="100" w:beforeAutospacing="1" w:after="100" w:afterAutospacing="1" w:line="240" w:lineRule="auto"/>
        <w:rPr>
          <w:rStyle w:val="mord"/>
          <w:rFonts w:ascii="KaTeX_Caligraphic" w:hAnsi="KaTeX_Caligraphic"/>
        </w:rPr>
      </w:pPr>
    </w:p>
    <w:p w14:paraId="3F882D84" w14:textId="77777777" w:rsidR="00B05732" w:rsidRDefault="00B05732" w:rsidP="005E0B93">
      <w:pPr>
        <w:spacing w:before="100" w:beforeAutospacing="1" w:after="100" w:afterAutospacing="1" w:line="240" w:lineRule="auto"/>
        <w:rPr>
          <w:rStyle w:val="mord"/>
          <w:rFonts w:ascii="KaTeX_Caligraphic" w:hAnsi="KaTeX_Caligraphic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w:lastRenderedPageBreak/>
            <m:t>D</m:t>
          </m:r>
          <m:r>
            <w:rPr>
              <w:rStyle w:val="mord"/>
              <w:rFonts w:ascii="Cambria Math" w:hAnsi="Cambria Math"/>
              <w:sz w:val="17"/>
              <w:szCs w:val="17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w:rPr>
              <w:rStyle w:val="mord"/>
              <w:rFonts w:ascii="Cambria Math" w:hAnsi="Cambria Math"/>
            </w:rPr>
            <m:t>ρ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w:rPr>
              <w:rStyle w:val="mord"/>
              <w:rFonts w:ascii="Cambria Math" w:hAnsi="Cambria Math"/>
            </w:rPr>
            <m:t>q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Style w:val="mord"/>
              <w:rFonts w:ascii="Cambria Math" w:hAnsi="Cambria Math"/>
            </w:rPr>
            <m:t>ρ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hAnsi="Cambria Math"/>
            </w:rPr>
            <m:t>qπ</m:t>
          </m:r>
          <m:r>
            <w:rPr>
              <w:rStyle w:val="mord"/>
              <w:rFonts w:ascii="Cambria Math" w:hAnsi="KaTeX_Math"/>
            </w:rPr>
            <m:t xml:space="preserve"> with q=</m:t>
          </m:r>
          <m:f>
            <m:fPr>
              <m:ctrlPr>
                <w:rPr>
                  <w:rStyle w:val="mord"/>
                  <w:rFonts w:ascii="Cambria Math" w:hAnsi="KaTeX_Math"/>
                  <w:i/>
                  <w:iCs/>
                </w:rPr>
              </m:ctrlPr>
            </m:fPr>
            <m:num>
              <m:r>
                <w:rPr>
                  <w:rStyle w:val="mord"/>
                  <w:rFonts w:ascii="Cambria Math" w:hAnsi="KaTeX_Math"/>
                </w:rPr>
                <m:t>4p</m:t>
              </m:r>
            </m:num>
            <m:den>
              <m:r>
                <w:rPr>
                  <w:rStyle w:val="mord"/>
                  <w:rFonts w:ascii="Cambria Math" w:hAnsi="KaTeX_Math"/>
                </w:rPr>
                <m:t>q</m:t>
              </m:r>
            </m:den>
          </m:f>
        </m:oMath>
      </m:oMathPara>
    </w:p>
    <w:p w14:paraId="4E82114F" w14:textId="4BA436C5" w:rsidR="00B05732" w:rsidRDefault="00B05732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5732">
        <w:rPr>
          <w:rFonts w:ascii="Times New Roman" w:hAnsi="Times New Roman" w:cs="Times New Roman"/>
          <w:sz w:val="24"/>
          <w:szCs w:val="24"/>
        </w:rPr>
        <w:t>For p=0.15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D5FFF3" w14:textId="5C0CB816" w:rsidR="00B05732" w:rsidRDefault="00B05732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q=0.2</w:t>
      </w:r>
    </w:p>
    <w:p w14:paraId="6EFF1AE7" w14:textId="3A2E886E" w:rsidR="00B05732" w:rsidRDefault="00B05732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π=I/2</w:t>
      </w:r>
    </w:p>
    <w:p w14:paraId="2634C4EC" w14:textId="018C5C18" w:rsidR="00B05732" w:rsidRPr="00B05732" w:rsidRDefault="00DA6563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6A7B">
        <w:rPr>
          <w:rStyle w:val="mord"/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</w:rPr>
        <w:t>ρ</w:t>
      </w:r>
      <w:r w:rsidRPr="00586A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|=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B576881" w14:textId="1BBF5975" w:rsidR="00B05732" w:rsidRDefault="00DA6563" w:rsidP="005E0B93">
      <w:pPr>
        <w:spacing w:before="100" w:beforeAutospacing="1" w:after="100" w:afterAutospacing="1" w:line="240" w:lineRule="auto"/>
        <w:rPr>
          <w:sz w:val="29"/>
          <w:szCs w:val="29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8"/>
              <w:szCs w:val="28"/>
            </w:rPr>
            <m:t>D</m:t>
          </m:r>
          <m:r>
            <w:rPr>
              <w:rStyle w:val="mord"/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  <w:sz w:val="28"/>
              <w:szCs w:val="28"/>
            </w:rPr>
            <m:t>(</m:t>
          </m:r>
          <m:r>
            <w:rPr>
              <w:rStyle w:val="mord"/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Style w:val="mclose"/>
              <w:rFonts w:ascii="Cambria Math" w:hAnsi="Cambria Math"/>
              <w:sz w:val="28"/>
              <w:szCs w:val="28"/>
            </w:rPr>
            <m:t>=(1-0.2)*</m:t>
          </m:r>
          <m:d>
            <m:dPr>
              <m:ctrlPr>
                <w:rPr>
                  <w:rStyle w:val="mclose"/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close"/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Style w:val="mclose"/>
              <w:rFonts w:ascii="Cambria Math" w:hAnsi="Cambria Math"/>
              <w:sz w:val="28"/>
              <w:szCs w:val="28"/>
            </w:rPr>
            <m:t>+0.2*</m:t>
          </m:r>
          <m:d>
            <m:dPr>
              <m:ctrlPr>
                <w:rPr>
                  <w:rStyle w:val="mclose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close"/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mclose"/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</m:mr>
              </m:m>
            </m:e>
          </m:d>
          <m:r>
            <w:rPr>
              <w:rStyle w:val="mclose"/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close"/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mclose"/>
                        <w:rFonts w:ascii="Cambria Math" w:eastAsiaTheme="minorEastAsia" w:hAnsi="Cambria Math"/>
                        <w:sz w:val="28"/>
                        <w:szCs w:val="28"/>
                      </w:rPr>
                      <m:t>0.9</m:t>
                    </m:r>
                  </m:e>
                  <m:e>
                    <m:r>
                      <w:rPr>
                        <w:rStyle w:val="mclose"/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close"/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mclose"/>
                        <w:rFonts w:ascii="Cambria Math" w:eastAsiaTheme="minorEastAsia" w:hAnsi="Cambria Math"/>
                        <w:sz w:val="28"/>
                        <w:szCs w:val="28"/>
                      </w:rPr>
                      <m:t>0.1</m:t>
                    </m:r>
                  </m:e>
                </m:mr>
              </m:m>
            </m:e>
          </m:d>
        </m:oMath>
      </m:oMathPara>
    </w:p>
    <w:p w14:paraId="102752B8" w14:textId="77777777" w:rsidR="005600AD" w:rsidRPr="005600AD" w:rsidRDefault="005600AD" w:rsidP="00560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AD">
        <w:rPr>
          <w:rFonts w:ascii="Times New Roman" w:eastAsia="Times New Roman" w:hAnsi="Times New Roman" w:cs="Times New Roman"/>
          <w:sz w:val="24"/>
          <w:szCs w:val="24"/>
        </w:rPr>
        <w:t>Von Neumann Entropy:</w:t>
      </w:r>
    </w:p>
    <w:p w14:paraId="4E66A928" w14:textId="2D573076" w:rsidR="001E5614" w:rsidRDefault="005600AD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m:oMathPara>
        <m:oMath>
          <m:r>
            <w:rPr>
              <w:rStyle w:val="mord"/>
              <w:rFonts w:ascii="Cambria Math" w:hAnsi="Cambria Math"/>
              <w:sz w:val="29"/>
              <w:szCs w:val="29"/>
            </w:rPr>
            <m:t>S</m:t>
          </m:r>
          <m:d>
            <m:dPr>
              <m:ctrlPr>
                <w:rPr>
                  <w:rStyle w:val="mopen"/>
                  <w:rFonts w:ascii="Cambria Math" w:hAnsi="Cambria Math"/>
                  <w:sz w:val="29"/>
                  <w:szCs w:val="29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ρ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0"/>
                  <w:szCs w:val="20"/>
                </w:rPr>
                <m:t>out</m:t>
              </m:r>
              <m:ctrlPr>
                <w:rPr>
                  <w:rStyle w:val="mclose"/>
                  <w:rFonts w:ascii="Cambria Math" w:hAnsi="Cambria Math"/>
                  <w:sz w:val="29"/>
                  <w:szCs w:val="29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sz w:val="29"/>
              <w:szCs w:val="29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9"/>
              <w:szCs w:val="29"/>
            </w:rPr>
            <m:t>-</m:t>
          </m:r>
          <m:r>
            <w:rPr>
              <w:rStyle w:val="mord"/>
              <w:rFonts w:ascii="Cambria Math" w:hAnsi="Cambria Math"/>
              <w:sz w:val="20"/>
              <w:szCs w:val="20"/>
            </w:rPr>
            <m:t>i</m:t>
          </m:r>
          <m:nary>
            <m:naryPr>
              <m:chr m:val="∑"/>
              <m:subHide m:val="1"/>
              <m:supHide m:val="1"/>
              <m:ctrlPr>
                <w:rPr>
                  <w:rStyle w:val="mop"/>
                  <w:rFonts w:ascii="Cambria Math" w:hAnsi="Cambria Math"/>
                  <w:sz w:val="29"/>
                  <w:szCs w:val="29"/>
                </w:rPr>
              </m:ctrlPr>
            </m:naryPr>
            <m:sub>
              <m:ctrlPr>
                <w:rPr>
                  <w:rStyle w:val="mord"/>
                  <w:rFonts w:ascii="Cambria Math" w:hAnsi="Cambria Math"/>
                  <w:i/>
                  <w:iCs/>
                  <w:sz w:val="29"/>
                  <w:szCs w:val="29"/>
                </w:rPr>
              </m:ctrlPr>
            </m:sub>
            <m:sup>
              <m:ctrlPr>
                <w:rPr>
                  <w:rStyle w:val="mord"/>
                  <w:rFonts w:ascii="Cambria Math" w:hAnsi="Cambria Math"/>
                  <w:i/>
                  <w:iCs/>
                  <w:sz w:val="29"/>
                  <w:szCs w:val="29"/>
                </w:rPr>
              </m:ctrlPr>
            </m:sup>
            <m:e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λ</m:t>
              </m:r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Style w:val="mop"/>
                  <w:rFonts w:ascii="Cambria Math" w:hAnsi="Cambria Math"/>
                  <w:sz w:val="29"/>
                  <w:szCs w:val="29"/>
                </w:rPr>
                <m:t>log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Style w:val="mord"/>
                  <w:rFonts w:ascii="Cambria Math" w:hAnsi="Cambria Math"/>
                  <w:sz w:val="29"/>
                  <w:szCs w:val="29"/>
                </w:rPr>
                <m:t>λ</m:t>
              </m:r>
              <m:r>
                <w:rPr>
                  <w:rStyle w:val="mord"/>
                  <w:rFonts w:ascii="Cambria Math" w:hAnsi="Cambria Math"/>
                  <w:sz w:val="20"/>
                  <w:szCs w:val="20"/>
                </w:rPr>
                <m:t>i</m:t>
              </m:r>
              <m:ctrlPr>
                <w:rPr>
                  <w:rStyle w:val="mord"/>
                  <w:rFonts w:ascii="Cambria Math" w:hAnsi="Cambria Math"/>
                  <w:i/>
                  <w:iCs/>
                  <w:sz w:val="29"/>
                  <w:szCs w:val="29"/>
                </w:rPr>
              </m:ctrlPr>
            </m:e>
          </m:nary>
          <m:r>
            <w:rPr>
              <w:rStyle w:val="mord"/>
              <w:rFonts w:ascii="Cambria Math" w:hAnsi="KaTeX_Math"/>
              <w:sz w:val="20"/>
              <w:szCs w:val="20"/>
            </w:rPr>
            <m:t>=0.47Bits</m:t>
          </m:r>
          <m:r>
            <w:rPr>
              <w:sz w:val="29"/>
              <w:szCs w:val="29"/>
            </w:rPr>
            <w:br/>
          </m:r>
        </m:oMath>
      </m:oMathPara>
      <w:r w:rsidR="001E5614" w:rsidRPr="005600A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Q4. </w:t>
      </w:r>
      <w:r w:rsidRPr="005600AD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 surface code with distance d=5 requires how many physical qubits per logical qubit?</w:t>
      </w:r>
    </w:p>
    <w:p w14:paraId="04EAE514" w14:textId="5DEA3C42" w:rsidR="005600AD" w:rsidRPr="005600AD" w:rsidRDefault="005600AD" w:rsidP="005E0B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600AD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0AD">
        <w:rPr>
          <w:rFonts w:ascii="Times New Roman" w:hAnsi="Times New Roman" w:cs="Times New Roman"/>
          <w:sz w:val="24"/>
          <w:szCs w:val="24"/>
        </w:rPr>
        <w:t>For square surface code,</w:t>
      </w:r>
    </w:p>
    <w:p w14:paraId="67EA14A2" w14:textId="0A791C5E" w:rsidR="005600AD" w:rsidRPr="00F04D71" w:rsidRDefault="00F04D71" w:rsidP="005E0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Physical qubits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=25</m:t>
          </m:r>
        </m:oMath>
      </m:oMathPara>
    </w:p>
    <w:p w14:paraId="67A9EABA" w14:textId="532E55F7" w:rsidR="00896DBD" w:rsidRPr="00F04D71" w:rsidRDefault="00896DBD" w:rsidP="003951B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04D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Q5. </w:t>
      </w:r>
      <w:r w:rsidR="00F04D71" w:rsidRPr="00F04D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 the 5-qubit code, how many stabilizer generators are needed to correct single-qubit errors?</w:t>
      </w:r>
    </w:p>
    <w:p w14:paraId="75DDD97D" w14:textId="77777777" w:rsidR="00F04D71" w:rsidRPr="00F04D71" w:rsidRDefault="00F04D71" w:rsidP="00F04D71">
      <w:pPr>
        <w:pStyle w:val="NormalWeb"/>
      </w:pPr>
      <w:r w:rsidRPr="00F04D71">
        <w:t>Ans:</w:t>
      </w:r>
      <w:r>
        <w:t xml:space="preserve"> </w:t>
      </w:r>
      <w:r w:rsidRPr="00F04D71">
        <w:t>5-qubit code encodes 1 logical qubit into 5 physical qubits</w:t>
      </w:r>
    </w:p>
    <w:p w14:paraId="30ADBD3B" w14:textId="71BF07FD" w:rsidR="00F04D71" w:rsidRPr="00F04D71" w:rsidRDefault="00F04D71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stabilizers = n-1</w:t>
      </w:r>
      <w:r>
        <w:rPr>
          <w:rFonts w:ascii="Times New Roman" w:hAnsi="Times New Roman" w:cs="Times New Roman"/>
          <w:sz w:val="24"/>
          <w:szCs w:val="24"/>
        </w:rPr>
        <w:t xml:space="preserve"> = 5-1=4</w:t>
      </w:r>
    </w:p>
    <w:p w14:paraId="17F89360" w14:textId="57B4BE85" w:rsidR="00F04D71" w:rsidRPr="00F04D71" w:rsidRDefault="00F04D71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04D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Q</w:t>
      </w:r>
      <w:r w:rsidRPr="00F04D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6</w:t>
      </w:r>
      <w:r w:rsidRPr="00F04D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 The Shor code encodes 1 logical qubit into how many physical qubits?</w:t>
      </w:r>
    </w:p>
    <w:p w14:paraId="7057780D" w14:textId="3947BBDD" w:rsidR="00FF2B5A" w:rsidRPr="00F04D71" w:rsidRDefault="00F04D71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04D71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738">
        <w:rPr>
          <w:rFonts w:ascii="Times New Roman" w:hAnsi="Times New Roman" w:cs="Times New Roman"/>
          <w:sz w:val="24"/>
          <w:szCs w:val="24"/>
        </w:rPr>
        <w:t>D:9</w:t>
      </w:r>
    </w:p>
    <w:p w14:paraId="30BC1A30" w14:textId="5D6FE27E" w:rsidR="00F04D71" w:rsidRPr="00655738" w:rsidRDefault="00F04D71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Q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7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. 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the primary source of shot noise in quantum devices?</w:t>
      </w:r>
    </w:p>
    <w:p w14:paraId="7F9C7832" w14:textId="546A7EB8" w:rsidR="00F04D71" w:rsidRPr="00655738" w:rsidRDefault="00655738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5738">
        <w:rPr>
          <w:rFonts w:ascii="Times New Roman" w:hAnsi="Times New Roman" w:cs="Times New Roman"/>
          <w:sz w:val="24"/>
          <w:szCs w:val="24"/>
        </w:rPr>
        <w:t xml:space="preserve">Ans: </w:t>
      </w:r>
      <w:r w:rsidRPr="00655738">
        <w:rPr>
          <w:rFonts w:ascii="Times New Roman" w:hAnsi="Times New Roman" w:cs="Times New Roman"/>
          <w:sz w:val="24"/>
          <w:szCs w:val="24"/>
        </w:rPr>
        <w:t>B. Discrete electron charges</w:t>
      </w:r>
    </w:p>
    <w:p w14:paraId="181FDB6B" w14:textId="77777777" w:rsidR="00655738" w:rsidRDefault="00655738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5A84A0A" w14:textId="77777777" w:rsidR="00655738" w:rsidRDefault="00655738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78DE990" w14:textId="19315C22" w:rsidR="00F04D71" w:rsidRPr="00655738" w:rsidRDefault="00F04D71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Q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8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. 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A depolarizing channel with p = 0.1 acts on </w:t>
      </w:r>
      <w:r w:rsidR="00655738" w:rsidRPr="00655738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∣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0 </w:t>
      </w:r>
      <w:r w:rsidR="00655738" w:rsidRPr="00655738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⟩</w:t>
      </w:r>
      <w:r w:rsidR="00655738"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 What is the probability of no error?</w:t>
      </w:r>
    </w:p>
    <w:p w14:paraId="565171A3" w14:textId="73641DBA" w:rsidR="00655738" w:rsidRPr="00655738" w:rsidRDefault="00655738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5738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P(no error)=1-p=1-0.1=0.9</m:t>
        </m:r>
      </m:oMath>
    </w:p>
    <w:p w14:paraId="69888BB7" w14:textId="613F0D56" w:rsidR="00655738" w:rsidRPr="00655738" w:rsidRDefault="00655738" w:rsidP="006557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Q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9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 phase flip error on a qubit is represented by which operator?</w:t>
      </w:r>
    </w:p>
    <w:p w14:paraId="74345AD7" w14:textId="2A337E6A" w:rsidR="00F04D71" w:rsidRPr="00655738" w:rsidRDefault="00655738" w:rsidP="00F04D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5738">
        <w:rPr>
          <w:rFonts w:ascii="Times New Roman" w:hAnsi="Times New Roman" w:cs="Times New Roman"/>
          <w:sz w:val="24"/>
          <w:szCs w:val="24"/>
        </w:rPr>
        <w:t>Ans:</w:t>
      </w:r>
      <w:r w:rsidR="00014D04">
        <w:rPr>
          <w:rFonts w:ascii="Times New Roman" w:hAnsi="Times New Roman" w:cs="Times New Roman"/>
          <w:sz w:val="24"/>
          <w:szCs w:val="24"/>
        </w:rPr>
        <w:t xml:space="preserve"> </w:t>
      </w:r>
      <w:r w:rsidR="00014D04" w:rsidRPr="00014D04">
        <w:rPr>
          <w:rFonts w:ascii="Times New Roman" w:hAnsi="Times New Roman" w:cs="Times New Roman"/>
          <w:sz w:val="24"/>
          <w:szCs w:val="24"/>
        </w:rPr>
        <w:t>C. Z</w:t>
      </w:r>
    </w:p>
    <w:p w14:paraId="79A4706E" w14:textId="6601E61D" w:rsidR="00655738" w:rsidRDefault="00655738" w:rsidP="00655738">
      <w:pPr>
        <w:spacing w:before="100" w:beforeAutospacing="1" w:after="100" w:afterAutospacing="1" w:line="240" w:lineRule="auto"/>
      </w:pP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Q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10</w:t>
      </w:r>
      <w:r w:rsidRPr="0065573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 Which noise type dominates at low frequencies in superconducting qubits?</w:t>
      </w:r>
    </w:p>
    <w:p w14:paraId="4C2186FB" w14:textId="6A695F65" w:rsidR="00FF2B5A" w:rsidRPr="00014D04" w:rsidRDefault="00655738" w:rsidP="00014D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4D04">
        <w:rPr>
          <w:rFonts w:ascii="Times New Roman" w:hAnsi="Times New Roman" w:cs="Times New Roman"/>
          <w:sz w:val="24"/>
          <w:szCs w:val="24"/>
        </w:rPr>
        <w:t>Ans:</w:t>
      </w:r>
      <w:r w:rsidR="00014D04" w:rsidRPr="00014D04">
        <w:rPr>
          <w:rFonts w:ascii="Times New Roman" w:hAnsi="Times New Roman" w:cs="Times New Roman"/>
          <w:sz w:val="24"/>
          <w:szCs w:val="24"/>
        </w:rPr>
        <w:t xml:space="preserve"> </w:t>
      </w:r>
      <w:r w:rsidR="00014D04" w:rsidRPr="00014D04">
        <w:rPr>
          <w:rFonts w:ascii="Times New Roman" w:hAnsi="Times New Roman" w:cs="Times New Roman"/>
          <w:sz w:val="24"/>
          <w:szCs w:val="24"/>
        </w:rPr>
        <w:t>B. Pink (1/f) noise</w:t>
      </w:r>
    </w:p>
    <w:p w14:paraId="7FB6BF5F" w14:textId="3D4439A1" w:rsidR="008467B4" w:rsidRPr="005E0B93" w:rsidRDefault="008467B4" w:rsidP="00014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E0B93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References:</w:t>
      </w:r>
    </w:p>
    <w:p w14:paraId="05B4BD7D" w14:textId="614D3F27" w:rsidR="008467B4" w:rsidRPr="005C253F" w:rsidRDefault="005C253F" w:rsidP="005C25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14.8 Code distance and thresholds | Introduction to Quantum Information Science</w:t>
        </w:r>
      </w:hyperlink>
    </w:p>
    <w:p w14:paraId="6B7CA6B0" w14:textId="677D8EBD" w:rsidR="005C253F" w:rsidRPr="00014D04" w:rsidRDefault="00655738" w:rsidP="005C25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>
          <w:rPr>
            <w:rStyle w:val="Hyperlink"/>
          </w:rPr>
          <w:t>qml.DepolarizingChannel</w:t>
        </w:r>
        <w:proofErr w:type="spellEnd"/>
        <w:proofErr w:type="gramEnd"/>
        <w:r>
          <w:rPr>
            <w:rStyle w:val="Hyperlink"/>
          </w:rPr>
          <w:t xml:space="preserve"> — PennyLane 0.41.1 documentation</w:t>
        </w:r>
      </w:hyperlink>
    </w:p>
    <w:p w14:paraId="56D9DBD3" w14:textId="3E0ADA16" w:rsidR="00014D04" w:rsidRPr="005C253F" w:rsidRDefault="00014D04" w:rsidP="005C25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Pink noise - Wikipedia</w:t>
        </w:r>
      </w:hyperlink>
    </w:p>
    <w:sectPr w:rsidR="00014D04" w:rsidRPr="005C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25C"/>
    <w:multiLevelType w:val="hybridMultilevel"/>
    <w:tmpl w:val="7FEA98B0"/>
    <w:lvl w:ilvl="0" w:tplc="0409000F">
      <w:start w:val="1"/>
      <w:numFmt w:val="decimal"/>
      <w:lvlText w:val="%1."/>
      <w:lvlJc w:val="left"/>
      <w:pPr>
        <w:ind w:left="13672" w:hanging="360"/>
      </w:pPr>
    </w:lvl>
    <w:lvl w:ilvl="1" w:tplc="04090019" w:tentative="1">
      <w:start w:val="1"/>
      <w:numFmt w:val="lowerLetter"/>
      <w:lvlText w:val="%2."/>
      <w:lvlJc w:val="left"/>
      <w:pPr>
        <w:ind w:left="14392" w:hanging="360"/>
      </w:pPr>
    </w:lvl>
    <w:lvl w:ilvl="2" w:tplc="0409001B" w:tentative="1">
      <w:start w:val="1"/>
      <w:numFmt w:val="lowerRoman"/>
      <w:lvlText w:val="%3."/>
      <w:lvlJc w:val="right"/>
      <w:pPr>
        <w:ind w:left="15112" w:hanging="180"/>
      </w:pPr>
    </w:lvl>
    <w:lvl w:ilvl="3" w:tplc="0409000F" w:tentative="1">
      <w:start w:val="1"/>
      <w:numFmt w:val="decimal"/>
      <w:lvlText w:val="%4."/>
      <w:lvlJc w:val="left"/>
      <w:pPr>
        <w:ind w:left="15832" w:hanging="360"/>
      </w:pPr>
    </w:lvl>
    <w:lvl w:ilvl="4" w:tplc="04090019" w:tentative="1">
      <w:start w:val="1"/>
      <w:numFmt w:val="lowerLetter"/>
      <w:lvlText w:val="%5."/>
      <w:lvlJc w:val="left"/>
      <w:pPr>
        <w:ind w:left="16552" w:hanging="360"/>
      </w:pPr>
    </w:lvl>
    <w:lvl w:ilvl="5" w:tplc="0409001B" w:tentative="1">
      <w:start w:val="1"/>
      <w:numFmt w:val="lowerRoman"/>
      <w:lvlText w:val="%6."/>
      <w:lvlJc w:val="right"/>
      <w:pPr>
        <w:ind w:left="17272" w:hanging="180"/>
      </w:pPr>
    </w:lvl>
    <w:lvl w:ilvl="6" w:tplc="0409000F" w:tentative="1">
      <w:start w:val="1"/>
      <w:numFmt w:val="decimal"/>
      <w:lvlText w:val="%7."/>
      <w:lvlJc w:val="left"/>
      <w:pPr>
        <w:ind w:left="17992" w:hanging="360"/>
      </w:pPr>
    </w:lvl>
    <w:lvl w:ilvl="7" w:tplc="04090019" w:tentative="1">
      <w:start w:val="1"/>
      <w:numFmt w:val="lowerLetter"/>
      <w:lvlText w:val="%8."/>
      <w:lvlJc w:val="left"/>
      <w:pPr>
        <w:ind w:left="18712" w:hanging="360"/>
      </w:pPr>
    </w:lvl>
    <w:lvl w:ilvl="8" w:tplc="0409001B" w:tentative="1">
      <w:start w:val="1"/>
      <w:numFmt w:val="lowerRoman"/>
      <w:lvlText w:val="%9."/>
      <w:lvlJc w:val="right"/>
      <w:pPr>
        <w:ind w:left="19432" w:hanging="180"/>
      </w:pPr>
    </w:lvl>
  </w:abstractNum>
  <w:abstractNum w:abstractNumId="1" w15:restartNumberingAfterBreak="0">
    <w:nsid w:val="19451EF4"/>
    <w:multiLevelType w:val="multilevel"/>
    <w:tmpl w:val="699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1AB"/>
    <w:multiLevelType w:val="hybridMultilevel"/>
    <w:tmpl w:val="0AE8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663D5"/>
    <w:multiLevelType w:val="multilevel"/>
    <w:tmpl w:val="4EE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3617"/>
    <w:multiLevelType w:val="multilevel"/>
    <w:tmpl w:val="8D4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3F15"/>
    <w:multiLevelType w:val="multilevel"/>
    <w:tmpl w:val="7250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4BD3"/>
    <w:multiLevelType w:val="hybridMultilevel"/>
    <w:tmpl w:val="464EB62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24C12F94"/>
    <w:multiLevelType w:val="multilevel"/>
    <w:tmpl w:val="FC5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04C6D"/>
    <w:multiLevelType w:val="hybridMultilevel"/>
    <w:tmpl w:val="FB2A1676"/>
    <w:lvl w:ilvl="0" w:tplc="120221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04CB"/>
    <w:multiLevelType w:val="multilevel"/>
    <w:tmpl w:val="BDB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D77B6"/>
    <w:multiLevelType w:val="multilevel"/>
    <w:tmpl w:val="1D2EC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E3163"/>
    <w:multiLevelType w:val="multilevel"/>
    <w:tmpl w:val="B7F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B5BAA"/>
    <w:multiLevelType w:val="hybridMultilevel"/>
    <w:tmpl w:val="C108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514AF"/>
    <w:multiLevelType w:val="hybridMultilevel"/>
    <w:tmpl w:val="372C0864"/>
    <w:lvl w:ilvl="0" w:tplc="60B2E2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30D93"/>
    <w:multiLevelType w:val="multilevel"/>
    <w:tmpl w:val="E8B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2C54"/>
    <w:multiLevelType w:val="hybridMultilevel"/>
    <w:tmpl w:val="953C93AE"/>
    <w:lvl w:ilvl="0" w:tplc="E7CC3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CA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02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002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A5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8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88C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CED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92837AB"/>
    <w:multiLevelType w:val="hybridMultilevel"/>
    <w:tmpl w:val="9BB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14F9B"/>
    <w:multiLevelType w:val="multilevel"/>
    <w:tmpl w:val="7ED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36A4D"/>
    <w:multiLevelType w:val="hybridMultilevel"/>
    <w:tmpl w:val="A07C5D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69251A"/>
    <w:multiLevelType w:val="multilevel"/>
    <w:tmpl w:val="1D2EC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36177"/>
    <w:multiLevelType w:val="hybridMultilevel"/>
    <w:tmpl w:val="B52E3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A23"/>
    <w:multiLevelType w:val="multilevel"/>
    <w:tmpl w:val="8AC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071A4"/>
    <w:multiLevelType w:val="multilevel"/>
    <w:tmpl w:val="BDA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514F8"/>
    <w:multiLevelType w:val="multilevel"/>
    <w:tmpl w:val="29A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9"/>
  </w:num>
  <w:num w:numId="5">
    <w:abstractNumId w:val="11"/>
  </w:num>
  <w:num w:numId="6">
    <w:abstractNumId w:val="1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13"/>
  </w:num>
  <w:num w:numId="12">
    <w:abstractNumId w:val="9"/>
  </w:num>
  <w:num w:numId="13">
    <w:abstractNumId w:val="14"/>
  </w:num>
  <w:num w:numId="14">
    <w:abstractNumId w:val="17"/>
  </w:num>
  <w:num w:numId="15">
    <w:abstractNumId w:val="12"/>
  </w:num>
  <w:num w:numId="16">
    <w:abstractNumId w:val="0"/>
  </w:num>
  <w:num w:numId="17">
    <w:abstractNumId w:val="4"/>
  </w:num>
  <w:num w:numId="18">
    <w:abstractNumId w:val="3"/>
  </w:num>
  <w:num w:numId="19">
    <w:abstractNumId w:val="20"/>
  </w:num>
  <w:num w:numId="20">
    <w:abstractNumId w:val="10"/>
  </w:num>
  <w:num w:numId="21">
    <w:abstractNumId w:val="6"/>
  </w:num>
  <w:num w:numId="22">
    <w:abstractNumId w:val="16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A"/>
    <w:rsid w:val="00014D04"/>
    <w:rsid w:val="00083C71"/>
    <w:rsid w:val="001B74B2"/>
    <w:rsid w:val="001E5614"/>
    <w:rsid w:val="001F00DA"/>
    <w:rsid w:val="00284AB8"/>
    <w:rsid w:val="002D2EC1"/>
    <w:rsid w:val="002F4359"/>
    <w:rsid w:val="003951BB"/>
    <w:rsid w:val="00424FBA"/>
    <w:rsid w:val="00433489"/>
    <w:rsid w:val="00474324"/>
    <w:rsid w:val="005600AD"/>
    <w:rsid w:val="00586A7B"/>
    <w:rsid w:val="005C253F"/>
    <w:rsid w:val="005E0B93"/>
    <w:rsid w:val="006002EA"/>
    <w:rsid w:val="00621693"/>
    <w:rsid w:val="00655738"/>
    <w:rsid w:val="0066246B"/>
    <w:rsid w:val="00687D67"/>
    <w:rsid w:val="006F3DBF"/>
    <w:rsid w:val="007029F8"/>
    <w:rsid w:val="0076153D"/>
    <w:rsid w:val="007C6CF6"/>
    <w:rsid w:val="008467B4"/>
    <w:rsid w:val="00896DBD"/>
    <w:rsid w:val="009961B8"/>
    <w:rsid w:val="009C5E71"/>
    <w:rsid w:val="009D050F"/>
    <w:rsid w:val="009F3433"/>
    <w:rsid w:val="00A14A00"/>
    <w:rsid w:val="00B05732"/>
    <w:rsid w:val="00B91323"/>
    <w:rsid w:val="00C8172F"/>
    <w:rsid w:val="00C93F24"/>
    <w:rsid w:val="00CE6E57"/>
    <w:rsid w:val="00D71257"/>
    <w:rsid w:val="00D96E28"/>
    <w:rsid w:val="00DA6563"/>
    <w:rsid w:val="00DB22ED"/>
    <w:rsid w:val="00DB6ED3"/>
    <w:rsid w:val="00DD51B2"/>
    <w:rsid w:val="00EC5792"/>
    <w:rsid w:val="00EE0E7C"/>
    <w:rsid w:val="00F04D71"/>
    <w:rsid w:val="00F42B02"/>
    <w:rsid w:val="00FD66B2"/>
    <w:rsid w:val="00F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617AC7"/>
  <w15:chartTrackingRefBased/>
  <w15:docId w15:val="{C001999D-EE81-43F9-9738-35A913B7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F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433"/>
    <w:pPr>
      <w:ind w:left="720"/>
      <w:contextualSpacing/>
    </w:pPr>
  </w:style>
  <w:style w:type="character" w:customStyle="1" w:styleId="katex-mathml">
    <w:name w:val="katex-mathml"/>
    <w:basedOn w:val="DefaultParagraphFont"/>
    <w:rsid w:val="00D96E28"/>
  </w:style>
  <w:style w:type="character" w:customStyle="1" w:styleId="mord">
    <w:name w:val="mord"/>
    <w:basedOn w:val="DefaultParagraphFont"/>
    <w:rsid w:val="00D96E28"/>
  </w:style>
  <w:style w:type="character" w:customStyle="1" w:styleId="mopen">
    <w:name w:val="mopen"/>
    <w:basedOn w:val="DefaultParagraphFont"/>
    <w:rsid w:val="00D96E28"/>
  </w:style>
  <w:style w:type="character" w:customStyle="1" w:styleId="mclose">
    <w:name w:val="mclose"/>
    <w:basedOn w:val="DefaultParagraphFont"/>
    <w:rsid w:val="00D96E28"/>
  </w:style>
  <w:style w:type="character" w:customStyle="1" w:styleId="mrel">
    <w:name w:val="mrel"/>
    <w:basedOn w:val="DefaultParagraphFont"/>
    <w:rsid w:val="00D96E28"/>
  </w:style>
  <w:style w:type="character" w:customStyle="1" w:styleId="mop">
    <w:name w:val="mop"/>
    <w:basedOn w:val="DefaultParagraphFont"/>
    <w:rsid w:val="00D96E28"/>
  </w:style>
  <w:style w:type="character" w:customStyle="1" w:styleId="mpunct">
    <w:name w:val="mpunct"/>
    <w:basedOn w:val="DefaultParagraphFont"/>
    <w:rsid w:val="00D96E28"/>
  </w:style>
  <w:style w:type="character" w:styleId="PlaceholderText">
    <w:name w:val="Placeholder Text"/>
    <w:basedOn w:val="DefaultParagraphFont"/>
    <w:uiPriority w:val="99"/>
    <w:semiHidden/>
    <w:rsid w:val="00D96E28"/>
    <w:rPr>
      <w:color w:val="808080"/>
    </w:rPr>
  </w:style>
  <w:style w:type="character" w:styleId="Strong">
    <w:name w:val="Strong"/>
    <w:basedOn w:val="DefaultParagraphFont"/>
    <w:uiPriority w:val="22"/>
    <w:qFormat/>
    <w:rsid w:val="009961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7B4"/>
    <w:rPr>
      <w:color w:val="0000FF"/>
      <w:u w:val="single"/>
    </w:rPr>
  </w:style>
  <w:style w:type="character" w:customStyle="1" w:styleId="mo">
    <w:name w:val="mo"/>
    <w:basedOn w:val="DefaultParagraphFont"/>
    <w:rsid w:val="006F3DBF"/>
  </w:style>
  <w:style w:type="character" w:customStyle="1" w:styleId="mi">
    <w:name w:val="mi"/>
    <w:basedOn w:val="DefaultParagraphFont"/>
    <w:rsid w:val="006F3DBF"/>
  </w:style>
  <w:style w:type="character" w:customStyle="1" w:styleId="mjxassistivemathml">
    <w:name w:val="mjx_assistive_mathml"/>
    <w:basedOn w:val="DefaultParagraphFont"/>
    <w:rsid w:val="006F3DBF"/>
  </w:style>
  <w:style w:type="character" w:customStyle="1" w:styleId="mn">
    <w:name w:val="mn"/>
    <w:basedOn w:val="DefaultParagraphFont"/>
    <w:rsid w:val="00EE0E7C"/>
  </w:style>
  <w:style w:type="character" w:customStyle="1" w:styleId="vlist-s">
    <w:name w:val="vlist-s"/>
    <w:basedOn w:val="DefaultParagraphFont"/>
    <w:rsid w:val="00284AB8"/>
  </w:style>
  <w:style w:type="character" w:customStyle="1" w:styleId="mbin">
    <w:name w:val="mbin"/>
    <w:basedOn w:val="DefaultParagraphFont"/>
    <w:rsid w:val="0058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nk_no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ennylane.ai/en/stable/code/api/pennylane.DepolarizingChannel.html" TargetMode="External"/><Relationship Id="rId5" Type="http://schemas.openxmlformats.org/officeDocument/2006/relationships/hyperlink" Target="https://qubit.guide/14.8-code-distance-and-threshol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370</Words>
  <Characters>1967</Characters>
  <Application>Microsoft Office Word</Application>
  <DocSecurity>0</DocSecurity>
  <Lines>70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Najnin Shirin</dc:creator>
  <cp:keywords/>
  <dc:description/>
  <cp:lastModifiedBy>Najnin Shirin</cp:lastModifiedBy>
  <cp:revision>10</cp:revision>
  <dcterms:created xsi:type="dcterms:W3CDTF">2025-06-01T12:53:00Z</dcterms:created>
  <dcterms:modified xsi:type="dcterms:W3CDTF">2025-06-13T12:01:00Z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2c79056d-3648-4569-9c89-cf02d103f1c2</vt:lpwstr>
  </property>
</Properties>
</file>