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739E" w14:textId="77777777" w:rsidR="00F631E1" w:rsidRPr="00FD79F8" w:rsidRDefault="00F631E1" w:rsidP="00F631E1"/>
    <w:p w14:paraId="2EB85462" w14:textId="77777777" w:rsidR="00F631E1" w:rsidRPr="00FD79F8" w:rsidRDefault="00F631E1" w:rsidP="00F631E1"/>
    <w:p w14:paraId="708A013A" w14:textId="77777777" w:rsidR="00F631E1" w:rsidRPr="00FD79F8" w:rsidRDefault="00F631E1" w:rsidP="00F631E1"/>
    <w:p w14:paraId="795DEECD" w14:textId="77777777" w:rsidR="00F631E1" w:rsidRPr="00FD79F8" w:rsidRDefault="00F631E1" w:rsidP="00F631E1"/>
    <w:p w14:paraId="239F1B7F" w14:textId="77777777" w:rsidR="00F631E1" w:rsidRPr="00FD79F8" w:rsidRDefault="00F631E1" w:rsidP="00F631E1"/>
    <w:p w14:paraId="29EE95B4" w14:textId="77777777" w:rsidR="00F631E1" w:rsidRPr="00FD79F8" w:rsidRDefault="00F631E1" w:rsidP="00F631E1"/>
    <w:p w14:paraId="40F1E791" w14:textId="77777777" w:rsidR="00F631E1" w:rsidRPr="00FD79F8" w:rsidRDefault="00F631E1" w:rsidP="00F631E1"/>
    <w:p w14:paraId="1B4D82F7" w14:textId="3385E822" w:rsidR="00F631E1" w:rsidRPr="00FD79F8" w:rsidRDefault="00F631E1" w:rsidP="00F631E1">
      <w:pPr>
        <w:jc w:val="center"/>
      </w:pPr>
      <w:r>
        <w:t>Reading Summary: “</w:t>
      </w:r>
      <w:r>
        <w:t>France, Russia, China: A Structural Analysis of Social Revolutions</w:t>
      </w:r>
      <w:r>
        <w:t xml:space="preserve">” by </w:t>
      </w:r>
      <w:r>
        <w:t>Theda Skocpol</w:t>
      </w:r>
    </w:p>
    <w:p w14:paraId="07A5F6AE" w14:textId="77777777" w:rsidR="00F631E1" w:rsidRPr="00FD79F8" w:rsidRDefault="00F631E1" w:rsidP="00F631E1"/>
    <w:p w14:paraId="04F5267D" w14:textId="77777777" w:rsidR="00F631E1" w:rsidRPr="00FD79F8" w:rsidRDefault="00F631E1" w:rsidP="00F631E1"/>
    <w:p w14:paraId="4BD24281" w14:textId="77777777" w:rsidR="00F631E1" w:rsidRPr="00FD79F8" w:rsidRDefault="00F631E1" w:rsidP="00F631E1"/>
    <w:p w14:paraId="5C4E3870" w14:textId="77777777" w:rsidR="00F631E1" w:rsidRPr="00FD79F8" w:rsidRDefault="00F631E1" w:rsidP="00F631E1"/>
    <w:p w14:paraId="3FD7F7E8" w14:textId="77777777" w:rsidR="00F631E1" w:rsidRPr="00FD79F8" w:rsidRDefault="00F631E1" w:rsidP="00F631E1"/>
    <w:p w14:paraId="5B4E433D" w14:textId="77777777" w:rsidR="00F631E1" w:rsidRPr="00FD79F8" w:rsidRDefault="00F631E1" w:rsidP="00F631E1">
      <w:pPr>
        <w:jc w:val="center"/>
      </w:pPr>
    </w:p>
    <w:p w14:paraId="647671B2" w14:textId="77777777" w:rsidR="00F631E1" w:rsidRPr="00FD79F8" w:rsidRDefault="00F631E1" w:rsidP="00F631E1">
      <w:pPr>
        <w:jc w:val="center"/>
      </w:pPr>
      <w:r>
        <w:t>Nathan Jordan</w:t>
      </w:r>
    </w:p>
    <w:p w14:paraId="2EF4A124" w14:textId="77777777" w:rsidR="00F631E1" w:rsidRPr="00FD79F8" w:rsidRDefault="00F631E1" w:rsidP="00F631E1"/>
    <w:p w14:paraId="79D6B5FF" w14:textId="77777777" w:rsidR="00F631E1" w:rsidRPr="00FD79F8" w:rsidRDefault="00F631E1" w:rsidP="00F631E1"/>
    <w:p w14:paraId="3D10E243" w14:textId="77777777" w:rsidR="00F631E1" w:rsidRPr="00FD79F8" w:rsidRDefault="00F631E1" w:rsidP="00F631E1"/>
    <w:p w14:paraId="4BC4EA19" w14:textId="77777777" w:rsidR="00F631E1" w:rsidRPr="00FD79F8" w:rsidRDefault="00F631E1" w:rsidP="00F631E1"/>
    <w:p w14:paraId="5C559F0A" w14:textId="77777777" w:rsidR="00F631E1" w:rsidRPr="00FD79F8" w:rsidRDefault="00F631E1" w:rsidP="00F631E1"/>
    <w:p w14:paraId="5BC33A4B" w14:textId="77777777" w:rsidR="00F631E1" w:rsidRPr="00FD79F8" w:rsidRDefault="00F631E1" w:rsidP="00F631E1"/>
    <w:p w14:paraId="6BA02C28" w14:textId="77777777" w:rsidR="00F631E1" w:rsidRPr="00FD79F8" w:rsidRDefault="00F631E1" w:rsidP="00F631E1"/>
    <w:p w14:paraId="7ACADD5C" w14:textId="77777777" w:rsidR="00F631E1" w:rsidRPr="00FD79F8" w:rsidRDefault="00F631E1" w:rsidP="00F631E1"/>
    <w:p w14:paraId="539B02BD" w14:textId="77777777" w:rsidR="00F631E1" w:rsidRPr="00FD79F8" w:rsidRDefault="00F631E1" w:rsidP="00F631E1"/>
    <w:p w14:paraId="7CC4F149" w14:textId="77777777" w:rsidR="00F631E1" w:rsidRPr="00FD79F8" w:rsidRDefault="00F631E1" w:rsidP="00F631E1"/>
    <w:p w14:paraId="2A697B8D" w14:textId="77777777" w:rsidR="00F631E1" w:rsidRPr="00FD79F8" w:rsidRDefault="00F631E1" w:rsidP="00F631E1"/>
    <w:p w14:paraId="2BB597C8" w14:textId="77777777" w:rsidR="00F631E1" w:rsidRPr="00FD79F8" w:rsidRDefault="00F631E1" w:rsidP="00F631E1"/>
    <w:p w14:paraId="708C990A" w14:textId="77777777" w:rsidR="00F631E1" w:rsidRPr="00FD79F8" w:rsidRDefault="00F631E1" w:rsidP="00F631E1"/>
    <w:p w14:paraId="5CD7F61D" w14:textId="77777777" w:rsidR="00F631E1" w:rsidRPr="00FD79F8" w:rsidRDefault="00F631E1" w:rsidP="00F631E1"/>
    <w:p w14:paraId="64099C83" w14:textId="77777777" w:rsidR="00F631E1" w:rsidRPr="00FD79F8" w:rsidRDefault="00F631E1" w:rsidP="00F631E1"/>
    <w:p w14:paraId="5FC62F98" w14:textId="77777777" w:rsidR="00F631E1" w:rsidRPr="00FD79F8" w:rsidRDefault="00F631E1" w:rsidP="00F631E1"/>
    <w:p w14:paraId="511CCA89" w14:textId="77777777" w:rsidR="00F631E1" w:rsidRPr="00FD79F8" w:rsidRDefault="00F631E1" w:rsidP="00F631E1"/>
    <w:p w14:paraId="5892CE52" w14:textId="77777777" w:rsidR="00F631E1" w:rsidRPr="00FD79F8" w:rsidRDefault="00F631E1" w:rsidP="00F631E1"/>
    <w:p w14:paraId="130216DA" w14:textId="77777777" w:rsidR="00F631E1" w:rsidRPr="00FD79F8" w:rsidRDefault="00F631E1" w:rsidP="00F631E1"/>
    <w:p w14:paraId="523374B9" w14:textId="77777777" w:rsidR="00F631E1" w:rsidRPr="00FD79F8" w:rsidRDefault="00F631E1" w:rsidP="00F631E1"/>
    <w:p w14:paraId="1B11BAA5" w14:textId="77777777" w:rsidR="00F631E1" w:rsidRPr="00FD79F8" w:rsidRDefault="00F631E1" w:rsidP="00F631E1"/>
    <w:p w14:paraId="123212D4" w14:textId="77777777" w:rsidR="00F631E1" w:rsidRPr="00FD79F8" w:rsidRDefault="00F631E1" w:rsidP="00F631E1"/>
    <w:p w14:paraId="2608FC0D" w14:textId="77777777" w:rsidR="00F631E1" w:rsidRPr="00FD79F8" w:rsidRDefault="00F631E1" w:rsidP="00F631E1"/>
    <w:p w14:paraId="41BA3891" w14:textId="77777777" w:rsidR="00F631E1" w:rsidRPr="00FD79F8" w:rsidRDefault="00F631E1" w:rsidP="00F631E1"/>
    <w:p w14:paraId="2018F535" w14:textId="77777777" w:rsidR="00F631E1" w:rsidRPr="00FD79F8" w:rsidRDefault="00F631E1" w:rsidP="00F631E1"/>
    <w:p w14:paraId="7883C69F" w14:textId="77777777" w:rsidR="00F631E1" w:rsidRPr="00FD79F8" w:rsidRDefault="00F631E1" w:rsidP="00F631E1">
      <w:pPr>
        <w:jc w:val="center"/>
      </w:pPr>
      <w:r>
        <w:t xml:space="preserve">Professor Katherine </w:t>
      </w:r>
      <w:proofErr w:type="spellStart"/>
      <w:r>
        <w:t>Bersch</w:t>
      </w:r>
      <w:proofErr w:type="spellEnd"/>
    </w:p>
    <w:p w14:paraId="7267AFD4" w14:textId="77777777" w:rsidR="00F631E1" w:rsidRPr="00FD79F8" w:rsidRDefault="00F631E1" w:rsidP="00F631E1"/>
    <w:p w14:paraId="0ED151C7" w14:textId="77777777" w:rsidR="00F631E1" w:rsidRPr="00FD79F8" w:rsidRDefault="00F631E1" w:rsidP="00F631E1">
      <w:pPr>
        <w:jc w:val="center"/>
      </w:pPr>
      <w:r>
        <w:t>POL 140</w:t>
      </w:r>
    </w:p>
    <w:p w14:paraId="0F3AF937" w14:textId="77777777" w:rsidR="00F631E1" w:rsidRPr="00FD79F8" w:rsidRDefault="00F631E1" w:rsidP="00F631E1"/>
    <w:p w14:paraId="0DACB8C1" w14:textId="091F412D" w:rsidR="00F631E1" w:rsidRDefault="00F631E1" w:rsidP="00F631E1">
      <w:pPr>
        <w:jc w:val="center"/>
      </w:pPr>
      <w:r>
        <w:t xml:space="preserve">2 October </w:t>
      </w:r>
      <w:r>
        <w:t>2018</w:t>
      </w:r>
    </w:p>
    <w:p w14:paraId="27DF00C7" w14:textId="39723E47" w:rsidR="00A06678" w:rsidRDefault="00443A70">
      <w:r>
        <w:lastRenderedPageBreak/>
        <w:t>Article Citation</w:t>
      </w:r>
      <w:r w:rsidR="00A06678">
        <w:t xml:space="preserve"> in </w:t>
      </w:r>
      <w:hyperlink r:id="rId5" w:history="1">
        <w:r w:rsidR="00A06678" w:rsidRPr="00A06678">
          <w:rPr>
            <w:rStyle w:val="Hyperlink"/>
          </w:rPr>
          <w:t>APSA style</w:t>
        </w:r>
      </w:hyperlink>
      <w:r w:rsidR="008159E5">
        <w:t>:</w:t>
      </w:r>
      <w:r w:rsidR="00F631E1">
        <w:t xml:space="preserve"> Skocpol</w:t>
      </w:r>
      <w:r w:rsidR="00F631E1" w:rsidRPr="00F631E1">
        <w:t xml:space="preserve">, </w:t>
      </w:r>
      <w:r w:rsidR="00F631E1">
        <w:t>Theda</w:t>
      </w:r>
      <w:r w:rsidR="00F631E1" w:rsidRPr="00F631E1">
        <w:t>. 19</w:t>
      </w:r>
      <w:r w:rsidR="00F631E1">
        <w:t>76</w:t>
      </w:r>
      <w:r w:rsidR="00F631E1" w:rsidRPr="00F631E1">
        <w:t>. “</w:t>
      </w:r>
      <w:r w:rsidR="00F631E1">
        <w:t>France, Russia, China: A Structural Analysis of Social Revolutions</w:t>
      </w:r>
      <w:r w:rsidR="00F631E1" w:rsidRPr="00F631E1">
        <w:t xml:space="preserve">.” </w:t>
      </w:r>
      <w:r w:rsidR="00F631E1" w:rsidRPr="00F631E1">
        <w:rPr>
          <w:i/>
        </w:rPr>
        <w:t>Comparative Studies in Society and History</w:t>
      </w:r>
      <w:r w:rsidR="00F631E1">
        <w:t xml:space="preserve"> </w:t>
      </w:r>
      <w:r w:rsidR="00F631E1" w:rsidRPr="00F631E1">
        <w:t>18</w:t>
      </w:r>
      <w:r w:rsidR="00F631E1">
        <w:t>(</w:t>
      </w:r>
      <w:r w:rsidR="00F631E1" w:rsidRPr="00F631E1">
        <w:t>2</w:t>
      </w:r>
      <w:r w:rsidR="00F631E1">
        <w:t>): 175-210.</w:t>
      </w:r>
    </w:p>
    <w:p w14:paraId="312D9428" w14:textId="77777777" w:rsidR="008159E5" w:rsidRDefault="00A06678">
      <w:r>
        <w:t xml:space="preserve"> </w:t>
      </w:r>
    </w:p>
    <w:p w14:paraId="3C998F69" w14:textId="1D0AFEB5" w:rsidR="008159E5" w:rsidRDefault="00F631E1">
      <w:r>
        <w:t>Three Sentence Summary</w:t>
      </w:r>
      <w:r w:rsidR="008159E5">
        <w:t>:</w:t>
      </w:r>
      <w:r w:rsidR="001864A7">
        <w:t xml:space="preserve"> Historians and political scientists have generally viewed revolutions as violent, extreme, and otherwise unnecessary political behaviors and reforms; however, social revolutions are more important and consequential than that. By using the comparative method to study France, Russia, and China, social revolutions are shown to be caused by disorganization of a state and its military, an organized agrarian peasant class, and the mobilization of a marginalized elite class. The effects of modernization led to these causes, and the French, Russian, and Chinese revolutions all led to a transfer of political power from the upper class to the state and the rest of society.</w:t>
      </w:r>
    </w:p>
    <w:p w14:paraId="66B37680" w14:textId="77777777" w:rsidR="008159E5" w:rsidRDefault="008159E5" w:rsidP="008159E5"/>
    <w:p w14:paraId="0DD5F926" w14:textId="77777777" w:rsidR="008159E5" w:rsidRDefault="008159E5" w:rsidP="008159E5">
      <w:r>
        <w:t>Three questions you have about the article:</w:t>
      </w:r>
    </w:p>
    <w:p w14:paraId="64C3E8D1" w14:textId="23E8E6EA" w:rsidR="008159E5" w:rsidRDefault="00D5636F" w:rsidP="008159E5">
      <w:pPr>
        <w:pStyle w:val="ListParagraph"/>
        <w:numPr>
          <w:ilvl w:val="0"/>
          <w:numId w:val="2"/>
        </w:numPr>
      </w:pPr>
      <w:r>
        <w:t>Does this article</w:t>
      </w:r>
      <w:r w:rsidR="00E86285">
        <w:t xml:space="preserve"> disagree with Herbst by claiming that outright military competition does not lead to the development of a state, but instead needs to be a combination of military competition and a transfer of power from the upper class to the state?</w:t>
      </w:r>
    </w:p>
    <w:p w14:paraId="4AC774BD" w14:textId="788A2AE8" w:rsidR="008159E5" w:rsidRDefault="00E86285" w:rsidP="008159E5">
      <w:pPr>
        <w:pStyle w:val="ListParagraph"/>
        <w:numPr>
          <w:ilvl w:val="0"/>
          <w:numId w:val="2"/>
        </w:numPr>
      </w:pPr>
      <w:r>
        <w:t>If the revolutions in Russia and China were led by university-educated citizens, then does education have a direct impact on both modernization and state development?</w:t>
      </w:r>
    </w:p>
    <w:p w14:paraId="60D65631" w14:textId="7694CFAC" w:rsidR="008159E5" w:rsidRDefault="00E86285" w:rsidP="008159E5">
      <w:pPr>
        <w:pStyle w:val="ListParagraph"/>
        <w:numPr>
          <w:ilvl w:val="0"/>
          <w:numId w:val="2"/>
        </w:numPr>
      </w:pPr>
      <w:r>
        <w:t>Have there been any social revolutions that did not start from the peasant class, yet still resulted in a transfer of power from the upper class to the rest of the people?</w:t>
      </w:r>
      <w:bookmarkStart w:id="0" w:name="_GoBack"/>
      <w:bookmarkEnd w:id="0"/>
    </w:p>
    <w:p w14:paraId="19B58659" w14:textId="77777777" w:rsidR="000A5804" w:rsidRDefault="000A5804" w:rsidP="000A5804"/>
    <w:p w14:paraId="63EFB110" w14:textId="00D28AAD" w:rsidR="000A5804" w:rsidRDefault="000A5804" w:rsidP="000A5804">
      <w:r>
        <w:t>On a scale of 1 to 10 (one being totally easy/readable – 10 being completely incomprehensible), how difficult to read and understand</w:t>
      </w:r>
      <w:r w:rsidRPr="000A5804">
        <w:t xml:space="preserve"> </w:t>
      </w:r>
      <w:r>
        <w:t xml:space="preserve">did you find this article? </w:t>
      </w:r>
    </w:p>
    <w:p w14:paraId="281EB3F0" w14:textId="3CE9D4A8" w:rsidR="00582375" w:rsidRDefault="00582375" w:rsidP="000A5804">
      <w:r>
        <w:t>5</w:t>
      </w:r>
    </w:p>
    <w:sectPr w:rsidR="0058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7CC5"/>
    <w:multiLevelType w:val="hybridMultilevel"/>
    <w:tmpl w:val="B6D8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5A0C"/>
    <w:multiLevelType w:val="hybridMultilevel"/>
    <w:tmpl w:val="18C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70"/>
    <w:rsid w:val="000A5804"/>
    <w:rsid w:val="00181EC8"/>
    <w:rsid w:val="001864A7"/>
    <w:rsid w:val="00394E4F"/>
    <w:rsid w:val="00443A70"/>
    <w:rsid w:val="00512646"/>
    <w:rsid w:val="00582375"/>
    <w:rsid w:val="006B4DAC"/>
    <w:rsid w:val="008159E5"/>
    <w:rsid w:val="00891014"/>
    <w:rsid w:val="009B54A4"/>
    <w:rsid w:val="00A06678"/>
    <w:rsid w:val="00B110EB"/>
    <w:rsid w:val="00D05886"/>
    <w:rsid w:val="00D5636F"/>
    <w:rsid w:val="00E86285"/>
    <w:rsid w:val="00F6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F773E"/>
  <w15:docId w15:val="{3830D955-CBC1-1D41-9381-D33E221C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sanet.org/media/PDFs/Publications/APSAStyleManual200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Davidson College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Rigger, Shelley</dc:creator>
  <cp:lastModifiedBy>Jordan, Nathan</cp:lastModifiedBy>
  <cp:revision>4</cp:revision>
  <dcterms:created xsi:type="dcterms:W3CDTF">2018-10-02T00:47:00Z</dcterms:created>
  <dcterms:modified xsi:type="dcterms:W3CDTF">2018-10-02T15:30:00Z</dcterms:modified>
</cp:coreProperties>
</file>