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C91E1" w14:textId="77777777" w:rsidR="009768FF" w:rsidRDefault="009768FF" w:rsidP="009768FF">
      <w:pPr>
        <w:jc w:val="center"/>
      </w:pPr>
    </w:p>
    <w:p w14:paraId="097528ED" w14:textId="77777777" w:rsidR="009768FF" w:rsidRDefault="009768FF" w:rsidP="009768FF">
      <w:pPr>
        <w:jc w:val="center"/>
      </w:pPr>
    </w:p>
    <w:p w14:paraId="6EAFCACF" w14:textId="77777777" w:rsidR="009768FF" w:rsidRDefault="009768FF" w:rsidP="009768FF">
      <w:pPr>
        <w:jc w:val="center"/>
      </w:pPr>
    </w:p>
    <w:p w14:paraId="690468AC" w14:textId="77777777" w:rsidR="009768FF" w:rsidRPr="008F39FE" w:rsidRDefault="009768FF" w:rsidP="009768FF">
      <w:pPr>
        <w:jc w:val="center"/>
        <w:rPr>
          <w:rFonts w:ascii="Times New Roman" w:hAnsi="Times New Roman" w:cs="Times New Roman"/>
          <w:sz w:val="24"/>
          <w:szCs w:val="24"/>
        </w:rPr>
      </w:pPr>
    </w:p>
    <w:p w14:paraId="693089E4" w14:textId="77777777" w:rsidR="009768FF" w:rsidRPr="008F39FE" w:rsidRDefault="009768FF" w:rsidP="009768FF">
      <w:pPr>
        <w:jc w:val="center"/>
        <w:rPr>
          <w:rFonts w:ascii="Times New Roman" w:hAnsi="Times New Roman" w:cs="Times New Roman"/>
          <w:sz w:val="24"/>
          <w:szCs w:val="24"/>
        </w:rPr>
      </w:pPr>
    </w:p>
    <w:p w14:paraId="0626CFE4" w14:textId="77777777" w:rsidR="009768FF" w:rsidRPr="008F39FE" w:rsidRDefault="009768FF" w:rsidP="009768FF">
      <w:pPr>
        <w:jc w:val="center"/>
        <w:rPr>
          <w:rFonts w:ascii="Times New Roman" w:hAnsi="Times New Roman" w:cs="Times New Roman"/>
          <w:sz w:val="24"/>
          <w:szCs w:val="24"/>
        </w:rPr>
      </w:pPr>
    </w:p>
    <w:p w14:paraId="1A020C10" w14:textId="77777777" w:rsidR="009768FF" w:rsidRPr="008F39FE" w:rsidRDefault="009768FF" w:rsidP="009768FF">
      <w:pPr>
        <w:jc w:val="center"/>
        <w:rPr>
          <w:rFonts w:ascii="Times New Roman" w:hAnsi="Times New Roman" w:cs="Times New Roman"/>
          <w:sz w:val="24"/>
          <w:szCs w:val="24"/>
        </w:rPr>
      </w:pPr>
    </w:p>
    <w:p w14:paraId="5B95780F" w14:textId="35B570B1" w:rsidR="009768FF" w:rsidRPr="008F39FE" w:rsidRDefault="009768FF" w:rsidP="009768FF">
      <w:pPr>
        <w:jc w:val="center"/>
        <w:rPr>
          <w:rFonts w:ascii="Times New Roman" w:hAnsi="Times New Roman" w:cs="Times New Roman"/>
          <w:sz w:val="24"/>
          <w:szCs w:val="24"/>
        </w:rPr>
      </w:pPr>
      <w:r w:rsidRPr="008F39FE">
        <w:rPr>
          <w:rFonts w:ascii="Times New Roman" w:hAnsi="Times New Roman" w:cs="Times New Roman"/>
          <w:sz w:val="24"/>
          <w:szCs w:val="24"/>
        </w:rPr>
        <w:t xml:space="preserve">Unit </w:t>
      </w:r>
      <w:r w:rsidR="009A63EA">
        <w:rPr>
          <w:rFonts w:ascii="Times New Roman" w:hAnsi="Times New Roman" w:cs="Times New Roman"/>
          <w:sz w:val="24"/>
          <w:szCs w:val="24"/>
        </w:rPr>
        <w:t>4</w:t>
      </w:r>
      <w:r w:rsidRPr="008F39FE">
        <w:rPr>
          <w:rFonts w:ascii="Times New Roman" w:hAnsi="Times New Roman" w:cs="Times New Roman"/>
          <w:sz w:val="24"/>
          <w:szCs w:val="24"/>
        </w:rPr>
        <w:t>: Assignment</w:t>
      </w:r>
    </w:p>
    <w:p w14:paraId="102BC4C6" w14:textId="60433FAE" w:rsidR="009768FF" w:rsidRPr="008F39FE" w:rsidRDefault="009768FF" w:rsidP="009768FF">
      <w:pPr>
        <w:jc w:val="center"/>
        <w:rPr>
          <w:rFonts w:ascii="Times New Roman" w:hAnsi="Times New Roman" w:cs="Times New Roman"/>
          <w:sz w:val="24"/>
          <w:szCs w:val="24"/>
        </w:rPr>
      </w:pPr>
      <w:r w:rsidRPr="008F39FE">
        <w:rPr>
          <w:rFonts w:ascii="Times New Roman" w:hAnsi="Times New Roman" w:cs="Times New Roman"/>
          <w:sz w:val="24"/>
          <w:szCs w:val="24"/>
        </w:rPr>
        <w:t>CIS625 – Machine</w:t>
      </w:r>
      <w:r w:rsidR="00610D0B">
        <w:rPr>
          <w:rFonts w:ascii="Times New Roman" w:hAnsi="Times New Roman" w:cs="Times New Roman"/>
          <w:sz w:val="24"/>
          <w:szCs w:val="24"/>
        </w:rPr>
        <w:t xml:space="preserve"> Learning for Business </w:t>
      </w:r>
    </w:p>
    <w:p w14:paraId="01BFED8D" w14:textId="77777777" w:rsidR="00D2290C" w:rsidRPr="008F39FE" w:rsidRDefault="00000000" w:rsidP="009768FF">
      <w:pPr>
        <w:jc w:val="center"/>
        <w:rPr>
          <w:rFonts w:ascii="Times New Roman" w:hAnsi="Times New Roman" w:cs="Times New Roman"/>
          <w:sz w:val="24"/>
          <w:szCs w:val="24"/>
        </w:rPr>
      </w:pPr>
      <w:r w:rsidRPr="008F39FE">
        <w:rPr>
          <w:rFonts w:ascii="Times New Roman" w:hAnsi="Times New Roman" w:cs="Times New Roman"/>
          <w:sz w:val="24"/>
          <w:szCs w:val="24"/>
        </w:rPr>
        <w:t xml:space="preserve">Najse </w:t>
      </w:r>
      <w:r w:rsidR="009768FF" w:rsidRPr="008F39FE">
        <w:rPr>
          <w:rFonts w:ascii="Times New Roman" w:hAnsi="Times New Roman" w:cs="Times New Roman"/>
          <w:sz w:val="24"/>
          <w:szCs w:val="24"/>
        </w:rPr>
        <w:t>Foster</w:t>
      </w:r>
    </w:p>
    <w:p w14:paraId="3B08F6D7" w14:textId="3236A5B7" w:rsidR="009768FF" w:rsidRPr="008F39FE" w:rsidRDefault="009768FF" w:rsidP="009768FF">
      <w:pPr>
        <w:jc w:val="center"/>
        <w:rPr>
          <w:rFonts w:ascii="Times New Roman" w:hAnsi="Times New Roman" w:cs="Times New Roman"/>
          <w:sz w:val="24"/>
          <w:szCs w:val="24"/>
        </w:rPr>
      </w:pPr>
      <w:r w:rsidRPr="008F39FE">
        <w:rPr>
          <w:rFonts w:ascii="Times New Roman" w:hAnsi="Times New Roman" w:cs="Times New Roman"/>
          <w:sz w:val="24"/>
          <w:szCs w:val="24"/>
        </w:rPr>
        <w:t xml:space="preserve">Professor </w:t>
      </w:r>
      <w:r w:rsidR="00610D0B">
        <w:rPr>
          <w:rFonts w:ascii="Times New Roman" w:hAnsi="Times New Roman" w:cs="Times New Roman"/>
          <w:sz w:val="24"/>
          <w:szCs w:val="24"/>
        </w:rPr>
        <w:t>JC Martel</w:t>
      </w:r>
    </w:p>
    <w:p w14:paraId="61F26DEC" w14:textId="77777777" w:rsidR="00D2290C" w:rsidRPr="008F39FE" w:rsidRDefault="00000000" w:rsidP="009768FF">
      <w:pPr>
        <w:jc w:val="center"/>
        <w:rPr>
          <w:rFonts w:ascii="Times New Roman" w:hAnsi="Times New Roman" w:cs="Times New Roman"/>
          <w:sz w:val="24"/>
          <w:szCs w:val="24"/>
        </w:rPr>
      </w:pPr>
      <w:r w:rsidRPr="008F39FE">
        <w:rPr>
          <w:rFonts w:ascii="Times New Roman" w:hAnsi="Times New Roman" w:cs="Times New Roman"/>
          <w:sz w:val="24"/>
          <w:szCs w:val="24"/>
        </w:rPr>
        <w:t>M.S. in Information Systems and Business Analytics</w:t>
      </w:r>
    </w:p>
    <w:p w14:paraId="2C6FE315" w14:textId="77777777" w:rsidR="00D2290C" w:rsidRPr="008F39FE" w:rsidRDefault="009768FF" w:rsidP="009768FF">
      <w:pPr>
        <w:jc w:val="center"/>
        <w:rPr>
          <w:rFonts w:ascii="Times New Roman" w:hAnsi="Times New Roman" w:cs="Times New Roman"/>
          <w:sz w:val="24"/>
          <w:szCs w:val="24"/>
        </w:rPr>
      </w:pPr>
      <w:r w:rsidRPr="008F39FE">
        <w:rPr>
          <w:rFonts w:ascii="Times New Roman" w:hAnsi="Times New Roman" w:cs="Times New Roman"/>
          <w:sz w:val="24"/>
          <w:szCs w:val="24"/>
        </w:rPr>
        <w:t>Park University</w:t>
      </w:r>
    </w:p>
    <w:p w14:paraId="5B676921" w14:textId="6A96C4AC" w:rsidR="00D2290C" w:rsidRPr="008F39FE" w:rsidRDefault="00000000" w:rsidP="009768FF">
      <w:pPr>
        <w:jc w:val="center"/>
        <w:rPr>
          <w:rFonts w:ascii="Times New Roman" w:hAnsi="Times New Roman" w:cs="Times New Roman"/>
          <w:sz w:val="24"/>
          <w:szCs w:val="24"/>
        </w:rPr>
      </w:pPr>
      <w:r w:rsidRPr="008F39FE">
        <w:rPr>
          <w:rFonts w:ascii="Times New Roman" w:hAnsi="Times New Roman" w:cs="Times New Roman"/>
          <w:sz w:val="24"/>
          <w:szCs w:val="24"/>
        </w:rPr>
        <w:t xml:space="preserve">April </w:t>
      </w:r>
      <w:r w:rsidR="009A63EA">
        <w:rPr>
          <w:rFonts w:ascii="Times New Roman" w:hAnsi="Times New Roman" w:cs="Times New Roman"/>
          <w:sz w:val="24"/>
          <w:szCs w:val="24"/>
        </w:rPr>
        <w:t xml:space="preserve">16, </w:t>
      </w:r>
      <w:r w:rsidRPr="008F39FE">
        <w:rPr>
          <w:rFonts w:ascii="Times New Roman" w:hAnsi="Times New Roman" w:cs="Times New Roman"/>
          <w:sz w:val="24"/>
          <w:szCs w:val="24"/>
        </w:rPr>
        <w:t>2025</w:t>
      </w:r>
    </w:p>
    <w:p w14:paraId="2939024A" w14:textId="77777777" w:rsidR="009768FF" w:rsidRPr="008F39FE" w:rsidRDefault="009768FF">
      <w:pPr>
        <w:rPr>
          <w:rFonts w:ascii="Times New Roman" w:hAnsi="Times New Roman" w:cs="Times New Roman"/>
          <w:sz w:val="24"/>
          <w:szCs w:val="24"/>
        </w:rPr>
      </w:pPr>
      <w:r w:rsidRPr="008F39FE">
        <w:rPr>
          <w:rFonts w:ascii="Times New Roman" w:hAnsi="Times New Roman" w:cs="Times New Roman"/>
          <w:sz w:val="24"/>
          <w:szCs w:val="24"/>
        </w:rPr>
        <w:br w:type="page"/>
      </w:r>
    </w:p>
    <w:p w14:paraId="6021C839"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lastRenderedPageBreak/>
        <w:t xml:space="preserve">SHAP Value Comparison: Random Forest vs </w:t>
      </w:r>
      <w:proofErr w:type="spellStart"/>
      <w:r w:rsidRPr="009A63EA">
        <w:rPr>
          <w:rFonts w:ascii="Times New Roman" w:hAnsi="Times New Roman" w:cs="Times New Roman"/>
          <w:sz w:val="24"/>
          <w:szCs w:val="24"/>
        </w:rPr>
        <w:t>XGBoost</w:t>
      </w:r>
      <w:proofErr w:type="spellEnd"/>
    </w:p>
    <w:p w14:paraId="0B0B2AE5"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The SHAP summary plots showed how each model prioritized features.</w:t>
      </w:r>
    </w:p>
    <w:p w14:paraId="46795427"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In both models, "Survey Question" was the most impactful variable. That made sense. It is the most detailed layer in this dataset and heavily influences the final prediction.</w:t>
      </w:r>
    </w:p>
    <w:p w14:paraId="379E4884"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In the Random Forest model, I noticed a wider spread of influence. Other features like "Stratification Detail" and "State Abbreviation" still held weight. This makes sense given how bagging models spread importance across trees. They do not depend on just a few features. They aggregate. That means more features show up as important, though not equally so.</w:t>
      </w:r>
    </w:p>
    <w:p w14:paraId="4E50BC74" w14:textId="77777777" w:rsidR="009A63EA" w:rsidRPr="009A63EA" w:rsidRDefault="009A63EA" w:rsidP="009A63EA">
      <w:pPr>
        <w:rPr>
          <w:rFonts w:ascii="Times New Roman" w:hAnsi="Times New Roman" w:cs="Times New Roman"/>
          <w:sz w:val="24"/>
          <w:szCs w:val="24"/>
        </w:rPr>
      </w:pPr>
      <w:proofErr w:type="spellStart"/>
      <w:r w:rsidRPr="009A63EA">
        <w:rPr>
          <w:rFonts w:ascii="Times New Roman" w:hAnsi="Times New Roman" w:cs="Times New Roman"/>
          <w:sz w:val="24"/>
          <w:szCs w:val="24"/>
        </w:rPr>
        <w:t>XGBoost</w:t>
      </w:r>
      <w:proofErr w:type="spellEnd"/>
      <w:r w:rsidRPr="009A63EA">
        <w:rPr>
          <w:rFonts w:ascii="Times New Roman" w:hAnsi="Times New Roman" w:cs="Times New Roman"/>
          <w:sz w:val="24"/>
          <w:szCs w:val="24"/>
        </w:rPr>
        <w:t xml:space="preserve"> was more focused. After "Survey Question," the drop in importance was sharp. It leaned into "Health Category" and almost ignored others. Boosting models like </w:t>
      </w:r>
      <w:proofErr w:type="spellStart"/>
      <w:r w:rsidRPr="009A63EA">
        <w:rPr>
          <w:rFonts w:ascii="Times New Roman" w:hAnsi="Times New Roman" w:cs="Times New Roman"/>
          <w:sz w:val="24"/>
          <w:szCs w:val="24"/>
        </w:rPr>
        <w:t>XGBoost</w:t>
      </w:r>
      <w:proofErr w:type="spellEnd"/>
      <w:r w:rsidRPr="009A63EA">
        <w:rPr>
          <w:rFonts w:ascii="Times New Roman" w:hAnsi="Times New Roman" w:cs="Times New Roman"/>
          <w:sz w:val="24"/>
          <w:szCs w:val="24"/>
        </w:rPr>
        <w:t xml:space="preserve"> build trees sequentially, adjusting to errors. This makes them sharper in targeting a few high-impact variables. It also makes their decision process more narrow.</w:t>
      </w:r>
    </w:p>
    <w:p w14:paraId="0A5A9971" w14:textId="646DB9E9" w:rsidR="009A63EA" w:rsidRPr="009A63EA" w:rsidRDefault="009A63EA" w:rsidP="009A63EA">
      <w:pPr>
        <w:rPr>
          <w:rFonts w:ascii="Times New Roman" w:hAnsi="Times New Roman" w:cs="Times New Roman"/>
          <w:sz w:val="24"/>
          <w:szCs w:val="24"/>
        </w:rPr>
      </w:pPr>
    </w:p>
    <w:p w14:paraId="50BD3BB9"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PDP Differences: Stratification Detail</w:t>
      </w:r>
    </w:p>
    <w:p w14:paraId="06A9007A"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For the partial dependence plots, I used "Stratification Detail" for both models. This variable reflects demographic splits like age or income and was selected because it showed moderate SHAP influence across both models.</w:t>
      </w:r>
    </w:p>
    <w:p w14:paraId="1C83FAC0"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Random Forest showed more consistent variation across values. Its plot reflected gentle climbs and drops, which means the model reacted gradually to differences in the encoded values.</w:t>
      </w:r>
    </w:p>
    <w:p w14:paraId="0E375498" w14:textId="77777777" w:rsidR="009A63EA" w:rsidRPr="009A63EA" w:rsidRDefault="009A63EA" w:rsidP="009A63EA">
      <w:pPr>
        <w:rPr>
          <w:rFonts w:ascii="Times New Roman" w:hAnsi="Times New Roman" w:cs="Times New Roman"/>
          <w:sz w:val="24"/>
          <w:szCs w:val="24"/>
        </w:rPr>
      </w:pPr>
      <w:proofErr w:type="spellStart"/>
      <w:r w:rsidRPr="009A63EA">
        <w:rPr>
          <w:rFonts w:ascii="Times New Roman" w:hAnsi="Times New Roman" w:cs="Times New Roman"/>
          <w:sz w:val="24"/>
          <w:szCs w:val="24"/>
        </w:rPr>
        <w:t>XGBoost’s</w:t>
      </w:r>
      <w:proofErr w:type="spellEnd"/>
      <w:r w:rsidRPr="009A63EA">
        <w:rPr>
          <w:rFonts w:ascii="Times New Roman" w:hAnsi="Times New Roman" w:cs="Times New Roman"/>
          <w:sz w:val="24"/>
          <w:szCs w:val="24"/>
        </w:rPr>
        <w:t xml:space="preserve"> PDP showed sharper changes. Fewer plateaus. This confirmed the model was more aggressive. It likely ignored many stratification groups and focused on a few that affected the outcome the most.</w:t>
      </w:r>
    </w:p>
    <w:p w14:paraId="7BB51193"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 xml:space="preserve">This type of comparison matters in real-world analysis. If I were reporting this data for compliance review, I might prefer Random Forest for explainability. But if the goal was pure prediction, </w:t>
      </w:r>
      <w:proofErr w:type="spellStart"/>
      <w:r w:rsidRPr="009A63EA">
        <w:rPr>
          <w:rFonts w:ascii="Times New Roman" w:hAnsi="Times New Roman" w:cs="Times New Roman"/>
          <w:sz w:val="24"/>
          <w:szCs w:val="24"/>
        </w:rPr>
        <w:t>XGBoost</w:t>
      </w:r>
      <w:proofErr w:type="spellEnd"/>
      <w:r w:rsidRPr="009A63EA">
        <w:rPr>
          <w:rFonts w:ascii="Times New Roman" w:hAnsi="Times New Roman" w:cs="Times New Roman"/>
          <w:sz w:val="24"/>
          <w:szCs w:val="24"/>
        </w:rPr>
        <w:t xml:space="preserve"> might be more effective.</w:t>
      </w:r>
    </w:p>
    <w:p w14:paraId="6C7023BE" w14:textId="451F7F91" w:rsidR="009A63EA" w:rsidRPr="009A63EA" w:rsidRDefault="009A63EA" w:rsidP="009A63EA">
      <w:pPr>
        <w:rPr>
          <w:rFonts w:ascii="Times New Roman" w:hAnsi="Times New Roman" w:cs="Times New Roman"/>
          <w:sz w:val="24"/>
          <w:szCs w:val="24"/>
        </w:rPr>
      </w:pPr>
    </w:p>
    <w:p w14:paraId="25182D3B"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Technical Roadblocks</w:t>
      </w:r>
    </w:p>
    <w:p w14:paraId="2B8BF7FE"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 xml:space="preserve">Getting the visuals right was a bigger task than expected. At first, none of the SHAP plots worked. The older </w:t>
      </w:r>
      <w:proofErr w:type="spellStart"/>
      <w:r w:rsidRPr="009A63EA">
        <w:rPr>
          <w:rFonts w:ascii="Times New Roman" w:hAnsi="Times New Roman" w:cs="Times New Roman"/>
          <w:sz w:val="24"/>
          <w:szCs w:val="24"/>
        </w:rPr>
        <w:t>initjs</w:t>
      </w:r>
      <w:proofErr w:type="spellEnd"/>
      <w:r w:rsidRPr="009A63EA">
        <w:rPr>
          <w:rFonts w:ascii="Times New Roman" w:hAnsi="Times New Roman" w:cs="Times New Roman"/>
          <w:sz w:val="24"/>
          <w:szCs w:val="24"/>
        </w:rPr>
        <w:t xml:space="preserve">() method failed, and I had to troubleshoot with </w:t>
      </w:r>
      <w:proofErr w:type="spellStart"/>
      <w:r w:rsidRPr="009A63EA">
        <w:rPr>
          <w:rFonts w:ascii="Times New Roman" w:hAnsi="Times New Roman" w:cs="Times New Roman"/>
          <w:sz w:val="24"/>
          <w:szCs w:val="24"/>
        </w:rPr>
        <w:t>shap.Explainer</w:t>
      </w:r>
      <w:proofErr w:type="spellEnd"/>
      <w:r w:rsidRPr="009A63EA">
        <w:rPr>
          <w:rFonts w:ascii="Times New Roman" w:hAnsi="Times New Roman" w:cs="Times New Roman"/>
          <w:sz w:val="24"/>
          <w:szCs w:val="24"/>
        </w:rPr>
        <w:t xml:space="preserve">(). </w:t>
      </w:r>
      <w:r w:rsidRPr="009A63EA">
        <w:rPr>
          <w:rFonts w:ascii="Times New Roman" w:hAnsi="Times New Roman" w:cs="Times New Roman"/>
          <w:sz w:val="24"/>
          <w:szCs w:val="24"/>
        </w:rPr>
        <w:lastRenderedPageBreak/>
        <w:t>Even then, the plots came out empty until I used a sample size of 100 to reduce processing time.</w:t>
      </w:r>
    </w:p>
    <w:p w14:paraId="33B590A8"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The default feature names were also unusable. Terms like "Stratification1" or "Class" don’t mean much without context. I renamed each column to something that a human could understand. That included terms like "Health Topic," "State Abbreviation," and "Start Year."</w:t>
      </w:r>
    </w:p>
    <w:p w14:paraId="577B5E83"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Everything now makes sense to someone outside the codebase. That was my goal. I wanted my plots to speak clearly.</w:t>
      </w:r>
    </w:p>
    <w:p w14:paraId="32E5AD7E" w14:textId="317DE0A2" w:rsidR="009A63EA" w:rsidRPr="009A63EA" w:rsidRDefault="009A63EA" w:rsidP="009A63EA">
      <w:pPr>
        <w:rPr>
          <w:rFonts w:ascii="Times New Roman" w:hAnsi="Times New Roman" w:cs="Times New Roman"/>
          <w:sz w:val="24"/>
          <w:szCs w:val="24"/>
        </w:rPr>
      </w:pPr>
    </w:p>
    <w:p w14:paraId="52D13369" w14:textId="77777777" w:rsidR="009A63EA" w:rsidRDefault="009A63EA">
      <w:pPr>
        <w:rPr>
          <w:rFonts w:ascii="Times New Roman" w:hAnsi="Times New Roman" w:cs="Times New Roman"/>
          <w:sz w:val="24"/>
          <w:szCs w:val="24"/>
        </w:rPr>
      </w:pPr>
      <w:r>
        <w:rPr>
          <w:rFonts w:ascii="Times New Roman" w:hAnsi="Times New Roman" w:cs="Times New Roman"/>
          <w:sz w:val="24"/>
          <w:szCs w:val="24"/>
        </w:rPr>
        <w:br w:type="page"/>
      </w:r>
    </w:p>
    <w:p w14:paraId="303D95D0" w14:textId="4540678C"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lastRenderedPageBreak/>
        <w:t>References</w:t>
      </w:r>
    </w:p>
    <w:p w14:paraId="45A91AA3"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Microsoft. (2024). View usage data for your SharePoint site.</w:t>
      </w:r>
      <w:r w:rsidRPr="009A63EA">
        <w:rPr>
          <w:rFonts w:ascii="Times New Roman" w:hAnsi="Times New Roman" w:cs="Times New Roman"/>
          <w:sz w:val="24"/>
          <w:szCs w:val="24"/>
        </w:rPr>
        <w:br/>
      </w:r>
      <w:hyperlink r:id="rId8" w:tgtFrame="_new" w:history="1">
        <w:r w:rsidRPr="009A63EA">
          <w:rPr>
            <w:rStyle w:val="Hyperlink"/>
            <w:rFonts w:ascii="Times New Roman" w:hAnsi="Times New Roman" w:cs="Times New Roman"/>
            <w:sz w:val="24"/>
            <w:szCs w:val="24"/>
          </w:rPr>
          <w:t>https://support.microsoft.com/en-us/office/view-usage-data-for-your-sharepoint-site-2fa8ddc2-c4b3-4268-8d26-a772dc55779e</w:t>
        </w:r>
      </w:hyperlink>
    </w:p>
    <w:p w14:paraId="036FC366" w14:textId="77777777" w:rsidR="009A63EA" w:rsidRPr="009A63EA" w:rsidRDefault="009A63EA" w:rsidP="009A63EA">
      <w:pPr>
        <w:rPr>
          <w:rFonts w:ascii="Times New Roman" w:hAnsi="Times New Roman" w:cs="Times New Roman"/>
          <w:sz w:val="24"/>
          <w:szCs w:val="24"/>
        </w:rPr>
      </w:pPr>
      <w:r w:rsidRPr="009A63EA">
        <w:rPr>
          <w:rFonts w:ascii="Times New Roman" w:hAnsi="Times New Roman" w:cs="Times New Roman"/>
          <w:sz w:val="24"/>
          <w:szCs w:val="24"/>
        </w:rPr>
        <w:t>SHAP. (2024). SHAP documentation and explainer examples.</w:t>
      </w:r>
      <w:r w:rsidRPr="009A63EA">
        <w:rPr>
          <w:rFonts w:ascii="Times New Roman" w:hAnsi="Times New Roman" w:cs="Times New Roman"/>
          <w:sz w:val="24"/>
          <w:szCs w:val="24"/>
        </w:rPr>
        <w:br/>
      </w:r>
      <w:hyperlink r:id="rId9" w:tgtFrame="_new" w:history="1">
        <w:r w:rsidRPr="009A63EA">
          <w:rPr>
            <w:rStyle w:val="Hyperlink"/>
            <w:rFonts w:ascii="Times New Roman" w:hAnsi="Times New Roman" w:cs="Times New Roman"/>
            <w:sz w:val="24"/>
            <w:szCs w:val="24"/>
          </w:rPr>
          <w:t>https://shap.readthedocs.io/en/latest/example_notebooks/api_examples/plots/bar.html</w:t>
        </w:r>
      </w:hyperlink>
    </w:p>
    <w:p w14:paraId="2FEC691B" w14:textId="628F9C86" w:rsidR="0082280B" w:rsidRPr="009A63EA" w:rsidRDefault="0082280B" w:rsidP="009A63EA">
      <w:pPr>
        <w:rPr>
          <w:rFonts w:ascii="Times New Roman" w:hAnsi="Times New Roman" w:cs="Times New Roman"/>
          <w:sz w:val="24"/>
          <w:szCs w:val="24"/>
        </w:rPr>
      </w:pPr>
    </w:p>
    <w:sectPr w:rsidR="0082280B" w:rsidRPr="009A63EA" w:rsidSect="00034616">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6FF84" w14:textId="77777777" w:rsidR="00BF0C44" w:rsidRDefault="00BF0C44" w:rsidP="009768FF">
      <w:pPr>
        <w:spacing w:after="0" w:line="240" w:lineRule="auto"/>
      </w:pPr>
      <w:r>
        <w:separator/>
      </w:r>
    </w:p>
  </w:endnote>
  <w:endnote w:type="continuationSeparator" w:id="0">
    <w:p w14:paraId="24A6EF8A" w14:textId="77777777" w:rsidR="00BF0C44" w:rsidRDefault="00BF0C44" w:rsidP="00976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8F9B7" w14:textId="77777777" w:rsidR="00BF0C44" w:rsidRDefault="00BF0C44" w:rsidP="009768FF">
      <w:pPr>
        <w:spacing w:after="0" w:line="240" w:lineRule="auto"/>
      </w:pPr>
      <w:r>
        <w:separator/>
      </w:r>
    </w:p>
  </w:footnote>
  <w:footnote w:type="continuationSeparator" w:id="0">
    <w:p w14:paraId="1B09D7A8" w14:textId="77777777" w:rsidR="00BF0C44" w:rsidRDefault="00BF0C44" w:rsidP="00976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5366205"/>
      <w:docPartObj>
        <w:docPartGallery w:val="Page Numbers (Top of Page)"/>
        <w:docPartUnique/>
      </w:docPartObj>
    </w:sdtPr>
    <w:sdtContent>
      <w:p w14:paraId="77920411" w14:textId="77777777" w:rsidR="009768FF" w:rsidRDefault="009768FF" w:rsidP="006E1D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B2FE6E" w14:textId="77777777" w:rsidR="009768FF" w:rsidRDefault="009768FF" w:rsidP="009768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4700009"/>
      <w:docPartObj>
        <w:docPartGallery w:val="Page Numbers (Top of Page)"/>
        <w:docPartUnique/>
      </w:docPartObj>
    </w:sdtPr>
    <w:sdtContent>
      <w:p w14:paraId="32E294C0" w14:textId="77777777" w:rsidR="009768FF" w:rsidRDefault="009768FF" w:rsidP="006E1D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6EB2AD2" w14:textId="6FFA883D" w:rsidR="009A63EA" w:rsidRDefault="009A63EA">
    <w:pPr>
      <w:pStyle w:val="Header"/>
    </w:pPr>
    <w:r>
      <w:t xml:space="preserve">SHAP Value Comparison: Random Forest vs </w:t>
    </w:r>
    <w:proofErr w:type="spellStart"/>
    <w:r>
      <w:t>XGBoost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EFB2D22"/>
    <w:multiLevelType w:val="multilevel"/>
    <w:tmpl w:val="79A6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126EA"/>
    <w:multiLevelType w:val="multilevel"/>
    <w:tmpl w:val="3124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027445">
    <w:abstractNumId w:val="8"/>
  </w:num>
  <w:num w:numId="2" w16cid:durableId="313293030">
    <w:abstractNumId w:val="6"/>
  </w:num>
  <w:num w:numId="3" w16cid:durableId="2101490239">
    <w:abstractNumId w:val="5"/>
  </w:num>
  <w:num w:numId="4" w16cid:durableId="409080975">
    <w:abstractNumId w:val="4"/>
  </w:num>
  <w:num w:numId="5" w16cid:durableId="383062114">
    <w:abstractNumId w:val="7"/>
  </w:num>
  <w:num w:numId="6" w16cid:durableId="1782719538">
    <w:abstractNumId w:val="3"/>
  </w:num>
  <w:num w:numId="7" w16cid:durableId="227419685">
    <w:abstractNumId w:val="2"/>
  </w:num>
  <w:num w:numId="8" w16cid:durableId="1080717558">
    <w:abstractNumId w:val="1"/>
  </w:num>
  <w:num w:numId="9" w16cid:durableId="2023166043">
    <w:abstractNumId w:val="0"/>
  </w:num>
  <w:num w:numId="10" w16cid:durableId="2127843708">
    <w:abstractNumId w:val="10"/>
  </w:num>
  <w:num w:numId="11" w16cid:durableId="172382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167C"/>
    <w:rsid w:val="0015074B"/>
    <w:rsid w:val="0025737E"/>
    <w:rsid w:val="0029639D"/>
    <w:rsid w:val="00326F90"/>
    <w:rsid w:val="003708D0"/>
    <w:rsid w:val="00610D0B"/>
    <w:rsid w:val="0082280B"/>
    <w:rsid w:val="008F39FE"/>
    <w:rsid w:val="009768FF"/>
    <w:rsid w:val="009A63EA"/>
    <w:rsid w:val="00A7211C"/>
    <w:rsid w:val="00AA1D8D"/>
    <w:rsid w:val="00B47730"/>
    <w:rsid w:val="00B8012D"/>
    <w:rsid w:val="00BF0C44"/>
    <w:rsid w:val="00C006FC"/>
    <w:rsid w:val="00CB0664"/>
    <w:rsid w:val="00D2290C"/>
    <w:rsid w:val="00E704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A5484"/>
  <w14:defaultImageDpi w14:val="300"/>
  <w15:docId w15:val="{36EA92C8-3CA1-CA47-B186-B2BF3AD4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9768FF"/>
  </w:style>
  <w:style w:type="character" w:styleId="Hyperlink">
    <w:name w:val="Hyperlink"/>
    <w:basedOn w:val="DefaultParagraphFont"/>
    <w:uiPriority w:val="99"/>
    <w:unhideWhenUsed/>
    <w:rsid w:val="00E704D2"/>
    <w:rPr>
      <w:color w:val="0000FF" w:themeColor="hyperlink"/>
      <w:u w:val="single"/>
    </w:rPr>
  </w:style>
  <w:style w:type="character" w:styleId="UnresolvedMention">
    <w:name w:val="Unresolved Mention"/>
    <w:basedOn w:val="DefaultParagraphFont"/>
    <w:uiPriority w:val="99"/>
    <w:semiHidden/>
    <w:unhideWhenUsed/>
    <w:rsid w:val="00E704D2"/>
    <w:rPr>
      <w:color w:val="605E5C"/>
      <w:shd w:val="clear" w:color="auto" w:fill="E1DFDD"/>
    </w:rPr>
  </w:style>
  <w:style w:type="character" w:styleId="FollowedHyperlink">
    <w:name w:val="FollowedHyperlink"/>
    <w:basedOn w:val="DefaultParagraphFont"/>
    <w:uiPriority w:val="99"/>
    <w:semiHidden/>
    <w:unhideWhenUsed/>
    <w:rsid w:val="00E704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497203">
      <w:bodyDiv w:val="1"/>
      <w:marLeft w:val="0"/>
      <w:marRight w:val="0"/>
      <w:marTop w:val="0"/>
      <w:marBottom w:val="0"/>
      <w:divBdr>
        <w:top w:val="none" w:sz="0" w:space="0" w:color="auto"/>
        <w:left w:val="none" w:sz="0" w:space="0" w:color="auto"/>
        <w:bottom w:val="none" w:sz="0" w:space="0" w:color="auto"/>
        <w:right w:val="none" w:sz="0" w:space="0" w:color="auto"/>
      </w:divBdr>
    </w:div>
    <w:div w:id="388382911">
      <w:bodyDiv w:val="1"/>
      <w:marLeft w:val="0"/>
      <w:marRight w:val="0"/>
      <w:marTop w:val="0"/>
      <w:marBottom w:val="0"/>
      <w:divBdr>
        <w:top w:val="none" w:sz="0" w:space="0" w:color="auto"/>
        <w:left w:val="none" w:sz="0" w:space="0" w:color="auto"/>
        <w:bottom w:val="none" w:sz="0" w:space="0" w:color="auto"/>
        <w:right w:val="none" w:sz="0" w:space="0" w:color="auto"/>
      </w:divBdr>
    </w:div>
    <w:div w:id="1661958371">
      <w:bodyDiv w:val="1"/>
      <w:marLeft w:val="0"/>
      <w:marRight w:val="0"/>
      <w:marTop w:val="0"/>
      <w:marBottom w:val="0"/>
      <w:divBdr>
        <w:top w:val="none" w:sz="0" w:space="0" w:color="auto"/>
        <w:left w:val="none" w:sz="0" w:space="0" w:color="auto"/>
        <w:bottom w:val="none" w:sz="0" w:space="0" w:color="auto"/>
        <w:right w:val="none" w:sz="0" w:space="0" w:color="auto"/>
      </w:divBdr>
    </w:div>
    <w:div w:id="190185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view-usage-data-for-your-sharepoint-site-2fa8ddc2-c4b3-4268-8d26-a772dc55779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hap.readthedocs.io/en/latest/example_notebooks/api_examples/plots/b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Najse Foster</cp:lastModifiedBy>
  <cp:revision>2</cp:revision>
  <dcterms:created xsi:type="dcterms:W3CDTF">2025-04-17T04:02:00Z</dcterms:created>
  <dcterms:modified xsi:type="dcterms:W3CDTF">2025-04-17T04:02:00Z</dcterms:modified>
  <cp:category/>
</cp:coreProperties>
</file>