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5E21" w14:textId="77777777" w:rsidR="00D16F6B" w:rsidRDefault="00D16F6B" w:rsidP="00D16F6B">
      <w:pPr>
        <w:spacing w:after="206"/>
        <w:ind w:right="76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>TUGAS</w:t>
      </w:r>
    </w:p>
    <w:p w14:paraId="01BE10F3" w14:textId="77777777" w:rsidR="00D16F6B" w:rsidRDefault="00D16F6B" w:rsidP="00D16F6B">
      <w:pPr>
        <w:spacing w:after="206"/>
        <w:ind w:right="76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>PENGOLAHAN CITRA DIGITAL</w:t>
      </w:r>
      <w:r w:rsidRPr="00D16F6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0DFCB77E" w14:textId="659E3758" w:rsidR="00D16F6B" w:rsidRPr="00D16F6B" w:rsidRDefault="00D16F6B" w:rsidP="00D16F6B">
      <w:pPr>
        <w:spacing w:after="206"/>
        <w:ind w:right="76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D16F6B">
        <w:rPr>
          <w:rFonts w:ascii="Times New Roman" w:eastAsia="Times New Roman" w:hAnsi="Times New Roman" w:cs="Times New Roman"/>
          <w:noProof/>
          <w:color w:val="000000"/>
          <w:sz w:val="24"/>
          <w:lang w:eastAsia="en-ID"/>
        </w:rPr>
        <w:drawing>
          <wp:inline distT="0" distB="0" distL="0" distR="0" wp14:anchorId="4761D300" wp14:editId="0EE88929">
            <wp:extent cx="2760345" cy="276034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 xml:space="preserve"> </w:t>
      </w:r>
      <w:r w:rsidRPr="00D16F6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6B2448E6" w14:textId="77777777" w:rsidR="00D16F6B" w:rsidRDefault="00D16F6B" w:rsidP="00D16F6B">
      <w:pPr>
        <w:spacing w:after="201"/>
        <w:ind w:left="26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</w:pPr>
    </w:p>
    <w:p w14:paraId="331825D4" w14:textId="7FFEC04D" w:rsidR="00D16F6B" w:rsidRPr="00D16F6B" w:rsidRDefault="00D16F6B" w:rsidP="00D16F6B">
      <w:pPr>
        <w:spacing w:after="201"/>
        <w:ind w:left="266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 xml:space="preserve"> </w:t>
      </w:r>
      <w:r w:rsidRPr="00D16F6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407013AD" w14:textId="77777777" w:rsidR="00D16F6B" w:rsidRPr="00D16F6B" w:rsidRDefault="00D16F6B" w:rsidP="00D16F6B">
      <w:pPr>
        <w:spacing w:after="206"/>
        <w:ind w:left="155" w:right="78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 xml:space="preserve">DISUSUN OLEH: </w:t>
      </w:r>
      <w:r w:rsidRPr="00D16F6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26AFAFA3" w14:textId="77777777" w:rsidR="00D16F6B" w:rsidRPr="00D16F6B" w:rsidRDefault="00D16F6B" w:rsidP="00D16F6B">
      <w:pPr>
        <w:spacing w:after="207"/>
        <w:ind w:left="2559" w:hanging="1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 xml:space="preserve">NAJWA ALAWIYAH SIREGAR </w:t>
      </w:r>
      <w:r w:rsidRPr="00D16F6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567C3008" w14:textId="77777777" w:rsidR="00D16F6B" w:rsidRDefault="00D16F6B" w:rsidP="00D16F6B">
      <w:pPr>
        <w:spacing w:after="127"/>
        <w:ind w:left="155" w:right="78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</w:pPr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>22346040</w:t>
      </w:r>
    </w:p>
    <w:p w14:paraId="361FE0C5" w14:textId="77777777" w:rsidR="00D16F6B" w:rsidRDefault="00D16F6B" w:rsidP="00D16F6B">
      <w:pPr>
        <w:spacing w:after="127"/>
        <w:ind w:left="155" w:right="78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</w:pPr>
    </w:p>
    <w:p w14:paraId="7E2FF50F" w14:textId="3631F8BB" w:rsidR="00D16F6B" w:rsidRDefault="00D16F6B" w:rsidP="00D16F6B">
      <w:pPr>
        <w:spacing w:after="127"/>
        <w:ind w:left="155" w:right="78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 xml:space="preserve">Dosen </w:t>
      </w:r>
      <w:proofErr w:type="spellStart"/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>pengampu</w:t>
      </w:r>
      <w:proofErr w:type="spellEnd"/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 xml:space="preserve">: </w:t>
      </w:r>
      <w:r w:rsidRPr="00D16F6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>Melri</w:t>
      </w:r>
      <w:proofErr w:type="spellEnd"/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 xml:space="preserve"> </w:t>
      </w:r>
      <w:proofErr w:type="spellStart"/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>Deswina</w:t>
      </w:r>
      <w:proofErr w:type="spellEnd"/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 xml:space="preserve">, </w:t>
      </w:r>
      <w:proofErr w:type="spellStart"/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>S.Pd</w:t>
      </w:r>
      <w:proofErr w:type="spellEnd"/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 xml:space="preserve">., </w:t>
      </w:r>
      <w:proofErr w:type="spellStart"/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>M.</w:t>
      </w:r>
      <w:proofErr w:type="gramStart"/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>Pd.T</w:t>
      </w:r>
      <w:proofErr w:type="spellEnd"/>
      <w:proofErr w:type="gramEnd"/>
    </w:p>
    <w:p w14:paraId="739FB8A0" w14:textId="77777777" w:rsidR="00D16F6B" w:rsidRDefault="00D16F6B" w:rsidP="00D16F6B">
      <w:pPr>
        <w:spacing w:after="127"/>
        <w:ind w:left="155" w:right="78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</w:pPr>
    </w:p>
    <w:p w14:paraId="6D0F52DA" w14:textId="77777777" w:rsidR="00D16F6B" w:rsidRDefault="00D16F6B" w:rsidP="00D16F6B">
      <w:pPr>
        <w:spacing w:after="127"/>
        <w:ind w:left="155" w:right="78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</w:pPr>
    </w:p>
    <w:p w14:paraId="5C486E2F" w14:textId="77777777" w:rsidR="00D16F6B" w:rsidRDefault="00D16F6B" w:rsidP="00D16F6B">
      <w:pPr>
        <w:spacing w:after="127"/>
        <w:ind w:left="155" w:right="78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</w:pPr>
    </w:p>
    <w:p w14:paraId="39BEEF3D" w14:textId="7FEA583F" w:rsidR="00D16F6B" w:rsidRDefault="00D16F6B" w:rsidP="00D16F6B">
      <w:pPr>
        <w:spacing w:after="127"/>
        <w:ind w:left="155" w:right="78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>PRODI INFORMATIKA</w:t>
      </w:r>
    </w:p>
    <w:p w14:paraId="6DACAAA6" w14:textId="77777777" w:rsidR="00D16F6B" w:rsidRDefault="00D16F6B" w:rsidP="00D16F6B">
      <w:pPr>
        <w:spacing w:after="127"/>
        <w:ind w:left="155" w:right="78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 xml:space="preserve">DEPARTEMEN ELEKTRONIKA </w:t>
      </w:r>
    </w:p>
    <w:p w14:paraId="1C3F006D" w14:textId="77777777" w:rsidR="00D16F6B" w:rsidRDefault="00D16F6B" w:rsidP="00D16F6B">
      <w:pPr>
        <w:spacing w:after="127"/>
        <w:ind w:left="155" w:right="78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 xml:space="preserve">FAKULTAS TEKNIK </w:t>
      </w:r>
      <w:r w:rsidRPr="00D16F6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78C8C01C" w14:textId="03A64202" w:rsidR="00D16F6B" w:rsidRPr="00D16F6B" w:rsidRDefault="00D16F6B" w:rsidP="00D16F6B">
      <w:pPr>
        <w:spacing w:after="127"/>
        <w:ind w:left="155" w:right="78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 xml:space="preserve">UNIVERSITAS NEGERI PADANG </w:t>
      </w:r>
      <w:r w:rsidRPr="00D16F6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5C2AE382" w14:textId="05A765A7" w:rsidR="006A4B1D" w:rsidRDefault="00D16F6B" w:rsidP="003902CF">
      <w:pPr>
        <w:spacing w:after="206"/>
        <w:ind w:left="155" w:right="78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D16F6B">
        <w:rPr>
          <w:rFonts w:ascii="Times New Roman" w:eastAsia="Times New Roman" w:hAnsi="Times New Roman" w:cs="Times New Roman"/>
          <w:b/>
          <w:color w:val="000000"/>
          <w:sz w:val="28"/>
          <w:lang w:eastAsia="en-ID"/>
        </w:rPr>
        <w:t xml:space="preserve">2024/2025 </w:t>
      </w:r>
      <w:r w:rsidRPr="00D16F6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3D63FD52" w14:textId="77777777" w:rsidR="003902CF" w:rsidRPr="003902CF" w:rsidRDefault="003902CF" w:rsidP="003902CF">
      <w:pPr>
        <w:spacing w:after="206"/>
        <w:ind w:left="155" w:right="78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 xml:space="preserve">Carilah minimal 3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artikel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/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jurnal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terkait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pengolahan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digital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baca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lalu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fikirkan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judul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artikel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/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jurnal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harus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saudara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buat</w:t>
      </w:r>
    </w:p>
    <w:p w14:paraId="3FF9FC4B" w14:textId="77777777" w:rsidR="003902CF" w:rsidRPr="003902CF" w:rsidRDefault="003902CF" w:rsidP="003902CF">
      <w:pPr>
        <w:spacing w:after="206"/>
        <w:ind w:left="155" w:right="78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latar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belakang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alasan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kenapa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saudara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mengangkat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judul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1F36B13" w14:textId="2A861BC8" w:rsidR="003902CF" w:rsidRPr="003902CF" w:rsidRDefault="003902CF" w:rsidP="003902CF">
      <w:pPr>
        <w:spacing w:after="206"/>
        <w:ind w:left="155" w:right="78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5E48DA3" w14:textId="3F33E02F" w:rsidR="003902CF" w:rsidRPr="003902CF" w:rsidRDefault="003902CF" w:rsidP="003902CF">
      <w:pPr>
        <w:spacing w:after="206"/>
        <w:ind w:left="155" w:right="78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3902CF">
        <w:rPr>
          <w:rFonts w:ascii="Times New Roman" w:hAnsi="Times New Roman" w:cs="Times New Roman"/>
          <w:b/>
          <w:bCs/>
          <w:sz w:val="24"/>
          <w:szCs w:val="24"/>
        </w:rPr>
        <w:t>"A Survey on Image Processing Techniques for Digital Image Restoration"</w:t>
      </w:r>
    </w:p>
    <w:p w14:paraId="44C02443" w14:textId="5BFADC67" w:rsidR="003902CF" w:rsidRDefault="003902CF" w:rsidP="003902CF">
      <w:pPr>
        <w:spacing w:after="206"/>
        <w:ind w:left="155" w:right="78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3902CF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teknik-teknik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restorasi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penghilangan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noise,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. Studi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restorasi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filtrasi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F">
        <w:rPr>
          <w:rFonts w:ascii="Times New Roman" w:hAnsi="Times New Roman" w:cs="Times New Roman"/>
          <w:sz w:val="24"/>
          <w:szCs w:val="24"/>
        </w:rPr>
        <w:t>satelit</w:t>
      </w:r>
      <w:proofErr w:type="spellEnd"/>
      <w:r w:rsidRPr="003902CF">
        <w:rPr>
          <w:rFonts w:ascii="Times New Roman" w:hAnsi="Times New Roman" w:cs="Times New Roman"/>
          <w:sz w:val="24"/>
          <w:szCs w:val="24"/>
        </w:rPr>
        <w:t>, dan lain-lain.</w:t>
      </w:r>
    </w:p>
    <w:p w14:paraId="2F749E2E" w14:textId="77777777" w:rsidR="003902CF" w:rsidRPr="003902CF" w:rsidRDefault="003902CF" w:rsidP="003902CF">
      <w:pPr>
        <w:spacing w:after="206"/>
        <w:ind w:left="155" w:right="78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902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Latar </w:t>
      </w:r>
      <w:proofErr w:type="spellStart"/>
      <w:r w:rsidRPr="003902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Belakang</w:t>
      </w:r>
      <w:proofErr w:type="spellEnd"/>
      <w:r w:rsidRPr="003902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:</w:t>
      </w:r>
    </w:p>
    <w:p w14:paraId="27E51172" w14:textId="77777777" w:rsidR="003902CF" w:rsidRPr="003902CF" w:rsidRDefault="003902CF" w:rsidP="003902CF">
      <w:pPr>
        <w:spacing w:after="206"/>
        <w:ind w:left="155" w:right="78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Pengolahan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digital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bidang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sangat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penting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industri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mulai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kesehatan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hingga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astronomi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Dalam proses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pengambilan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penyimpanan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transmisi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sering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kali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muncul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degradasi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mengurangi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kualitas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 Faktor-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noise (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gangguan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), blur (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kabur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), dan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kompresi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menyebabkan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detail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hilang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kurang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jelas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Kualitas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rendah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berdampak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negatif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analisis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interpretasi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terutama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bidang-bidang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kritis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radiologi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medis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di mana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diagnosa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satelit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pemantauan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lingkungan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9DB07E0" w14:textId="77777777" w:rsidR="003902CF" w:rsidRPr="003902CF" w:rsidRDefault="003902CF" w:rsidP="003902CF">
      <w:pPr>
        <w:spacing w:after="206"/>
        <w:ind w:left="155" w:right="78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Restorasi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digital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bertujuan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memulihkan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terdegradasi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meningkatkan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kualitas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keadaan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mendekati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aslinya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teknik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restorasi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dikembangkan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mulai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filtering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klasik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pendekatan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berbasis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transformasi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hingga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maju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machine learning dan deep learning. Teknik-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teknik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membantu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meningkatkan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kualitas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akurasi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signifikan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2C9DE77" w14:textId="77777777" w:rsidR="003902CF" w:rsidRPr="003902CF" w:rsidRDefault="003902CF" w:rsidP="003902CF">
      <w:pPr>
        <w:spacing w:after="206"/>
        <w:ind w:left="155" w:right="78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Mengangkat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3902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"A Survey on Image Processing Techniques for Digital Image Restoration"</w:t>
      </w:r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sangat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relevan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survei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mengulas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membandingkan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pendekatan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restorasi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digital. Selain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survei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membahas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aplikasi-aplikasi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utama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teknik-teknik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bidang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p w14:paraId="156836A7" w14:textId="77777777" w:rsidR="003902CF" w:rsidRPr="003902CF" w:rsidRDefault="003902CF" w:rsidP="003902CF">
      <w:pPr>
        <w:numPr>
          <w:ilvl w:val="0"/>
          <w:numId w:val="6"/>
        </w:numPr>
        <w:spacing w:after="206"/>
        <w:ind w:right="78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902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Citra </w:t>
      </w:r>
      <w:proofErr w:type="spellStart"/>
      <w:r w:rsidRPr="003902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Medis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Meningkatkan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kualitas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MRI, CT scan,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X-ray agar detail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penting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jelas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diagnosis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akurat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A0559B8" w14:textId="77777777" w:rsidR="003902CF" w:rsidRPr="003902CF" w:rsidRDefault="003902CF" w:rsidP="003902CF">
      <w:pPr>
        <w:numPr>
          <w:ilvl w:val="0"/>
          <w:numId w:val="6"/>
        </w:numPr>
        <w:spacing w:after="206"/>
        <w:ind w:right="78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902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Citra </w:t>
      </w:r>
      <w:proofErr w:type="spellStart"/>
      <w:r w:rsidRPr="003902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Satelit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Menghilangkan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noise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distorsi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mungkin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akibat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atmosfer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alat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pengambilan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diandalkan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pemantauan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bumi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A4FC967" w14:textId="77777777" w:rsidR="003902CF" w:rsidRPr="003902CF" w:rsidRDefault="003902CF" w:rsidP="003902CF">
      <w:pPr>
        <w:numPr>
          <w:ilvl w:val="0"/>
          <w:numId w:val="6"/>
        </w:numPr>
        <w:spacing w:after="206"/>
        <w:ind w:right="78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902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Citra </w:t>
      </w:r>
      <w:proofErr w:type="spellStart"/>
      <w:r w:rsidRPr="003902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Historis</w:t>
      </w:r>
      <w:proofErr w:type="spellEnd"/>
      <w:r w:rsidRPr="003902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atau</w:t>
      </w:r>
      <w:proofErr w:type="spellEnd"/>
      <w:r w:rsidRPr="003902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Kuno</w:t>
      </w:r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Memulihkan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citra-citra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historis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rusak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mengalami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perubahan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kualitas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seiring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waktu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1EE3AEE" w14:textId="77777777" w:rsidR="003902CF" w:rsidRPr="003902CF" w:rsidRDefault="003902CF" w:rsidP="003902CF">
      <w:pPr>
        <w:spacing w:after="206"/>
        <w:ind w:left="155" w:right="78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Dengan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kajian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literatur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diharapkan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diperoleh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pemahaman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baik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teknik-teknik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restorasi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paling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efektif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inovatif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potensi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pengembangan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lanjut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restorasi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digital. Penelitian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diharapkan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landasan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peneliti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praktisi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memilih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paling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kebutuhan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aplikasinya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B576D04" w14:textId="77777777" w:rsidR="003902CF" w:rsidRPr="003902CF" w:rsidRDefault="003902CF" w:rsidP="003902CF">
      <w:pPr>
        <w:spacing w:after="206"/>
        <w:ind w:left="155" w:right="78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3902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Referensi</w:t>
      </w:r>
      <w:proofErr w:type="spellEnd"/>
      <w:r w:rsidRPr="003902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:</w:t>
      </w:r>
    </w:p>
    <w:p w14:paraId="53FE00E8" w14:textId="77777777" w:rsidR="003902CF" w:rsidRPr="003902CF" w:rsidRDefault="003902CF" w:rsidP="003902CF">
      <w:pPr>
        <w:numPr>
          <w:ilvl w:val="0"/>
          <w:numId w:val="7"/>
        </w:numPr>
        <w:spacing w:after="206"/>
        <w:ind w:right="78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Gonzalez, R. C., &amp; Woods, R. E. (2018). </w:t>
      </w:r>
      <w:r w:rsidRPr="003902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Digital Image Processing</w:t>
      </w:r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(4th Edition). Pearson Education. –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Buku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membahas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teknik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pengolahan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dasar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termasuk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filtering dan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transformasi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sering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restorasi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2759594" w14:textId="77777777" w:rsidR="003902CF" w:rsidRPr="003902CF" w:rsidRDefault="003902CF" w:rsidP="003902CF">
      <w:pPr>
        <w:numPr>
          <w:ilvl w:val="0"/>
          <w:numId w:val="7"/>
        </w:numPr>
        <w:spacing w:after="206"/>
        <w:ind w:right="78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Burger, W., &amp; Burge, M. J. (2016). </w:t>
      </w:r>
      <w:r w:rsidRPr="003902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Digital Image Processing: An Algorithmic Introduction Using Java</w:t>
      </w:r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(2nd Edition). Springer. –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Buku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menyajikan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pengolahan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termasuk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teknik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penghilangan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noise dan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peningkatan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kualitas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3F82BAE" w14:textId="77777777" w:rsidR="003902CF" w:rsidRPr="003902CF" w:rsidRDefault="003902CF" w:rsidP="003902CF">
      <w:pPr>
        <w:numPr>
          <w:ilvl w:val="0"/>
          <w:numId w:val="7"/>
        </w:numPr>
        <w:spacing w:after="206"/>
        <w:ind w:right="78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Zhang, Y., Tian, J., &amp; Wei, Z. (2019). </w:t>
      </w:r>
      <w:r w:rsidRPr="003902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A Review on Image Denoising Methods Using Deep Learning and Conventional Techniques</w:t>
      </w:r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r w:rsidRPr="003902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IEEE Access</w:t>
      </w:r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r w:rsidRPr="003902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7</w:t>
      </w:r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149300-149317. –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Artikel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membandingkan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teknik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denoising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berbasis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deep learning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konvensional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relevan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studi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restorasi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2B06EAD" w14:textId="77777777" w:rsidR="003902CF" w:rsidRPr="003902CF" w:rsidRDefault="003902CF" w:rsidP="003902CF">
      <w:pPr>
        <w:numPr>
          <w:ilvl w:val="0"/>
          <w:numId w:val="7"/>
        </w:numPr>
        <w:spacing w:after="206"/>
        <w:ind w:right="78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Chan, T. F., &amp; Shen, J. (2005). </w:t>
      </w:r>
      <w:r w:rsidRPr="003902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Image Processing and Analysis: Variational, PDE, Wavelet, and Stochastic Methods</w:t>
      </w:r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SIAM. –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Buku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mengulas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teknik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matematis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restorasi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pendekatan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variational dan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transformasi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wavelet.</w:t>
      </w:r>
    </w:p>
    <w:p w14:paraId="2592D318" w14:textId="77777777" w:rsidR="003902CF" w:rsidRPr="003902CF" w:rsidRDefault="003902CF" w:rsidP="003902CF">
      <w:pPr>
        <w:numPr>
          <w:ilvl w:val="0"/>
          <w:numId w:val="7"/>
        </w:numPr>
        <w:spacing w:after="206"/>
        <w:ind w:right="78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Ronneberger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O., Fischer, P., &amp; Brox, T. (2015). </w:t>
      </w:r>
      <w:r w:rsidRPr="003902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U-Net: Convolutional Networks for Biomedical Image Segmentation</w:t>
      </w:r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MICCAI. –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Walaupun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berfokus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segmentasi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U-Net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diterapkan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restorasi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medis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pemulihan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detail yang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hilang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CB8F6F2" w14:textId="77777777" w:rsidR="003902CF" w:rsidRPr="003902CF" w:rsidRDefault="003902CF" w:rsidP="003902CF">
      <w:pPr>
        <w:spacing w:after="206"/>
        <w:ind w:left="155" w:right="78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Referensi-referensi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mendukung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pentingnya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survei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teknik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restorasi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digital dan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dasar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teoritis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metodologis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mengkaji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efektivitas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teknik-teknik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pengolahan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3902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09142BE" w14:textId="77777777" w:rsidR="003902CF" w:rsidRPr="003902CF" w:rsidRDefault="003902CF" w:rsidP="003902CF">
      <w:pPr>
        <w:spacing w:after="206"/>
        <w:ind w:left="155" w:right="78" w:hanging="1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sectPr w:rsidR="003902CF" w:rsidRPr="003902CF" w:rsidSect="003124D4">
      <w:pgSz w:w="11910" w:h="16850" w:code="9"/>
      <w:pgMar w:top="1871" w:right="1320" w:bottom="2020" w:left="124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6DD"/>
    <w:multiLevelType w:val="multilevel"/>
    <w:tmpl w:val="1078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0106B"/>
    <w:multiLevelType w:val="multilevel"/>
    <w:tmpl w:val="287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F74A1"/>
    <w:multiLevelType w:val="multilevel"/>
    <w:tmpl w:val="22D6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5742F"/>
    <w:multiLevelType w:val="multilevel"/>
    <w:tmpl w:val="F492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45B14"/>
    <w:multiLevelType w:val="multilevel"/>
    <w:tmpl w:val="954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6055D"/>
    <w:multiLevelType w:val="multilevel"/>
    <w:tmpl w:val="BB62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F26B7"/>
    <w:multiLevelType w:val="multilevel"/>
    <w:tmpl w:val="DA98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6B"/>
    <w:rsid w:val="003124D4"/>
    <w:rsid w:val="003902CF"/>
    <w:rsid w:val="006A4B1D"/>
    <w:rsid w:val="006C5101"/>
    <w:rsid w:val="007E188D"/>
    <w:rsid w:val="00864D7F"/>
    <w:rsid w:val="00CE310A"/>
    <w:rsid w:val="00D16F6B"/>
    <w:rsid w:val="00D8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F2A6"/>
  <w15:chartTrackingRefBased/>
  <w15:docId w15:val="{0E2A8856-6621-4DB6-9C64-BC07F887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5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6C5101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6C51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psp</dc:creator>
  <cp:keywords/>
  <dc:description/>
  <cp:lastModifiedBy>User psp</cp:lastModifiedBy>
  <cp:revision>3</cp:revision>
  <cp:lastPrinted>2024-11-04T16:54:00Z</cp:lastPrinted>
  <dcterms:created xsi:type="dcterms:W3CDTF">2024-11-04T16:38:00Z</dcterms:created>
  <dcterms:modified xsi:type="dcterms:W3CDTF">2024-11-12T13:39:00Z</dcterms:modified>
</cp:coreProperties>
</file>