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B2C78" w14:textId="77777777" w:rsidR="0047133B" w:rsidRDefault="000831CB">
      <w:pPr>
        <w:rPr>
          <w:sz w:val="24"/>
          <w:szCs w:val="24"/>
        </w:rPr>
      </w:pPr>
      <w:r>
        <w:rPr>
          <w:sz w:val="24"/>
          <w:szCs w:val="24"/>
        </w:rPr>
        <w:t>Bartłomiej Jagiełło 254521</w:t>
      </w:r>
    </w:p>
    <w:p w14:paraId="7955AF7D" w14:textId="77777777" w:rsidR="0047133B" w:rsidRDefault="000831CB">
      <w:pPr>
        <w:rPr>
          <w:sz w:val="24"/>
          <w:szCs w:val="24"/>
        </w:rPr>
      </w:pPr>
      <w:r>
        <w:rPr>
          <w:sz w:val="24"/>
          <w:szCs w:val="24"/>
        </w:rPr>
        <w:t xml:space="preserve">Piotr </w:t>
      </w:r>
      <w:proofErr w:type="spellStart"/>
      <w:r>
        <w:rPr>
          <w:sz w:val="24"/>
          <w:szCs w:val="24"/>
        </w:rPr>
        <w:t>Kołpa</w:t>
      </w:r>
      <w:proofErr w:type="spellEnd"/>
      <w:r>
        <w:rPr>
          <w:sz w:val="24"/>
          <w:szCs w:val="24"/>
        </w:rPr>
        <w:t xml:space="preserve"> 254557</w:t>
      </w:r>
    </w:p>
    <w:p w14:paraId="673A3B94" w14:textId="77777777" w:rsidR="0047133B" w:rsidRDefault="000831CB">
      <w:pPr>
        <w:rPr>
          <w:sz w:val="24"/>
          <w:szCs w:val="24"/>
        </w:rPr>
      </w:pPr>
      <w:r>
        <w:rPr>
          <w:sz w:val="24"/>
          <w:szCs w:val="24"/>
        </w:rPr>
        <w:t>Michał Najwer 254560</w:t>
      </w:r>
    </w:p>
    <w:p w14:paraId="400C8FA2" w14:textId="77777777" w:rsidR="0047133B" w:rsidRDefault="000831CB">
      <w:pPr>
        <w:rPr>
          <w:sz w:val="24"/>
          <w:szCs w:val="24"/>
        </w:rPr>
      </w:pPr>
      <w:r>
        <w:rPr>
          <w:sz w:val="24"/>
          <w:szCs w:val="24"/>
        </w:rPr>
        <w:t>Agata Rudzka 242466</w:t>
      </w:r>
    </w:p>
    <w:p w14:paraId="3CEEFEC9" w14:textId="77777777" w:rsidR="0047133B" w:rsidRDefault="0047133B">
      <w:pPr>
        <w:rPr>
          <w:b/>
          <w:sz w:val="24"/>
          <w:szCs w:val="24"/>
        </w:rPr>
      </w:pPr>
    </w:p>
    <w:p w14:paraId="37B1430E" w14:textId="77777777" w:rsidR="0047133B" w:rsidRDefault="0047133B">
      <w:pPr>
        <w:rPr>
          <w:b/>
          <w:sz w:val="24"/>
          <w:szCs w:val="24"/>
        </w:rPr>
      </w:pPr>
    </w:p>
    <w:p w14:paraId="2666485A" w14:textId="77777777" w:rsidR="0047133B" w:rsidRDefault="0047133B">
      <w:pPr>
        <w:rPr>
          <w:b/>
          <w:sz w:val="24"/>
          <w:szCs w:val="24"/>
        </w:rPr>
      </w:pPr>
    </w:p>
    <w:p w14:paraId="3CF27D7C" w14:textId="77777777" w:rsidR="0047133B" w:rsidRDefault="0047133B">
      <w:pPr>
        <w:rPr>
          <w:b/>
          <w:sz w:val="24"/>
          <w:szCs w:val="24"/>
        </w:rPr>
      </w:pPr>
    </w:p>
    <w:p w14:paraId="3DC4E141" w14:textId="77777777" w:rsidR="0047133B" w:rsidRDefault="0047133B">
      <w:pPr>
        <w:rPr>
          <w:b/>
          <w:sz w:val="24"/>
          <w:szCs w:val="24"/>
        </w:rPr>
      </w:pPr>
    </w:p>
    <w:p w14:paraId="450240F9" w14:textId="77777777" w:rsidR="0047133B" w:rsidRDefault="0047133B">
      <w:pPr>
        <w:rPr>
          <w:b/>
          <w:sz w:val="24"/>
          <w:szCs w:val="24"/>
        </w:rPr>
      </w:pPr>
    </w:p>
    <w:p w14:paraId="02835971" w14:textId="77777777" w:rsidR="0047133B" w:rsidRDefault="0047133B">
      <w:pPr>
        <w:rPr>
          <w:b/>
          <w:sz w:val="24"/>
          <w:szCs w:val="24"/>
        </w:rPr>
      </w:pPr>
    </w:p>
    <w:p w14:paraId="040AF462" w14:textId="77777777" w:rsidR="0047133B" w:rsidRDefault="0047133B">
      <w:pPr>
        <w:rPr>
          <w:b/>
          <w:sz w:val="24"/>
          <w:szCs w:val="24"/>
        </w:rPr>
      </w:pPr>
    </w:p>
    <w:p w14:paraId="334E0D26" w14:textId="77777777" w:rsidR="0047133B" w:rsidRDefault="0047133B">
      <w:pPr>
        <w:rPr>
          <w:b/>
          <w:sz w:val="24"/>
          <w:szCs w:val="24"/>
        </w:rPr>
      </w:pPr>
    </w:p>
    <w:p w14:paraId="545B4874" w14:textId="77777777" w:rsidR="0047133B" w:rsidRDefault="0047133B">
      <w:pPr>
        <w:rPr>
          <w:b/>
          <w:sz w:val="24"/>
          <w:szCs w:val="24"/>
        </w:rPr>
      </w:pPr>
    </w:p>
    <w:p w14:paraId="4CF77D0B" w14:textId="77777777" w:rsidR="0047133B" w:rsidRDefault="0047133B">
      <w:pPr>
        <w:rPr>
          <w:b/>
          <w:sz w:val="24"/>
          <w:szCs w:val="24"/>
        </w:rPr>
      </w:pPr>
    </w:p>
    <w:p w14:paraId="4D84EA8F" w14:textId="77777777" w:rsidR="0047133B" w:rsidRDefault="0047133B">
      <w:pPr>
        <w:rPr>
          <w:b/>
          <w:sz w:val="24"/>
          <w:szCs w:val="24"/>
        </w:rPr>
      </w:pPr>
    </w:p>
    <w:p w14:paraId="7F274870" w14:textId="77777777" w:rsidR="0047133B" w:rsidRDefault="000831CB">
      <w:pPr>
        <w:spacing w:line="360" w:lineRule="auto"/>
        <w:jc w:val="center"/>
        <w:rPr>
          <w:b/>
          <w:sz w:val="24"/>
          <w:szCs w:val="24"/>
        </w:rPr>
      </w:pPr>
      <w:r>
        <w:rPr>
          <w:b/>
          <w:sz w:val="24"/>
          <w:szCs w:val="24"/>
        </w:rPr>
        <w:t xml:space="preserve">Projekt Programistyczny </w:t>
      </w:r>
      <w:proofErr w:type="spellStart"/>
      <w:r>
        <w:rPr>
          <w:b/>
          <w:sz w:val="24"/>
          <w:szCs w:val="24"/>
        </w:rPr>
        <w:t>IoT</w:t>
      </w:r>
      <w:proofErr w:type="spellEnd"/>
    </w:p>
    <w:p w14:paraId="2112DE62" w14:textId="77777777" w:rsidR="0047133B" w:rsidRDefault="000831CB">
      <w:pPr>
        <w:spacing w:line="360" w:lineRule="auto"/>
        <w:jc w:val="center"/>
        <w:rPr>
          <w:b/>
          <w:sz w:val="30"/>
          <w:szCs w:val="30"/>
        </w:rPr>
      </w:pPr>
      <w:r>
        <w:rPr>
          <w:b/>
          <w:sz w:val="30"/>
          <w:szCs w:val="30"/>
        </w:rPr>
        <w:t>System do obsługi kart parkingowych</w:t>
      </w:r>
    </w:p>
    <w:p w14:paraId="6BEA2C71" w14:textId="77777777" w:rsidR="0047133B" w:rsidRDefault="000831CB">
      <w:pPr>
        <w:spacing w:line="360" w:lineRule="auto"/>
        <w:jc w:val="center"/>
        <w:rPr>
          <w:b/>
          <w:sz w:val="24"/>
          <w:szCs w:val="24"/>
        </w:rPr>
      </w:pPr>
      <w:r>
        <w:rPr>
          <w:b/>
          <w:sz w:val="24"/>
          <w:szCs w:val="24"/>
        </w:rPr>
        <w:t>Podstawy Internetu Rzeczy laboratorium 2021/2022</w:t>
      </w:r>
    </w:p>
    <w:p w14:paraId="11B7D8E6" w14:textId="77777777" w:rsidR="0047133B" w:rsidRDefault="0047133B">
      <w:pPr>
        <w:rPr>
          <w:b/>
          <w:sz w:val="24"/>
          <w:szCs w:val="24"/>
        </w:rPr>
      </w:pPr>
    </w:p>
    <w:p w14:paraId="5508AE1E" w14:textId="77777777" w:rsidR="0047133B" w:rsidRDefault="0047133B">
      <w:pPr>
        <w:rPr>
          <w:b/>
          <w:sz w:val="24"/>
          <w:szCs w:val="24"/>
        </w:rPr>
      </w:pPr>
    </w:p>
    <w:p w14:paraId="490CA870" w14:textId="77777777" w:rsidR="0047133B" w:rsidRDefault="0047133B">
      <w:pPr>
        <w:rPr>
          <w:b/>
          <w:sz w:val="24"/>
          <w:szCs w:val="24"/>
        </w:rPr>
      </w:pPr>
    </w:p>
    <w:p w14:paraId="05A6ADFA" w14:textId="77777777" w:rsidR="0047133B" w:rsidRDefault="0047133B">
      <w:pPr>
        <w:rPr>
          <w:b/>
          <w:sz w:val="24"/>
          <w:szCs w:val="24"/>
        </w:rPr>
      </w:pPr>
    </w:p>
    <w:p w14:paraId="666D08C4" w14:textId="77777777" w:rsidR="0047133B" w:rsidRDefault="0047133B">
      <w:pPr>
        <w:rPr>
          <w:b/>
          <w:sz w:val="24"/>
          <w:szCs w:val="24"/>
        </w:rPr>
      </w:pPr>
    </w:p>
    <w:p w14:paraId="7FF622D6" w14:textId="77777777" w:rsidR="0047133B" w:rsidRDefault="0047133B">
      <w:pPr>
        <w:rPr>
          <w:b/>
          <w:sz w:val="24"/>
          <w:szCs w:val="24"/>
        </w:rPr>
      </w:pPr>
    </w:p>
    <w:p w14:paraId="20A37191" w14:textId="77777777" w:rsidR="0047133B" w:rsidRDefault="0047133B">
      <w:pPr>
        <w:rPr>
          <w:b/>
          <w:sz w:val="24"/>
          <w:szCs w:val="24"/>
        </w:rPr>
      </w:pPr>
    </w:p>
    <w:p w14:paraId="39488B09" w14:textId="77777777" w:rsidR="0047133B" w:rsidRDefault="0047133B">
      <w:pPr>
        <w:rPr>
          <w:b/>
          <w:sz w:val="24"/>
          <w:szCs w:val="24"/>
        </w:rPr>
      </w:pPr>
    </w:p>
    <w:p w14:paraId="2F0ABD6D" w14:textId="77777777" w:rsidR="0047133B" w:rsidRDefault="0047133B">
      <w:pPr>
        <w:rPr>
          <w:b/>
          <w:sz w:val="24"/>
          <w:szCs w:val="24"/>
        </w:rPr>
      </w:pPr>
    </w:p>
    <w:p w14:paraId="4A11BA51" w14:textId="77777777" w:rsidR="0047133B" w:rsidRDefault="0047133B">
      <w:pPr>
        <w:rPr>
          <w:b/>
          <w:sz w:val="24"/>
          <w:szCs w:val="24"/>
        </w:rPr>
      </w:pPr>
    </w:p>
    <w:p w14:paraId="2525865A" w14:textId="77777777" w:rsidR="0047133B" w:rsidRDefault="0047133B">
      <w:pPr>
        <w:rPr>
          <w:b/>
          <w:sz w:val="24"/>
          <w:szCs w:val="24"/>
        </w:rPr>
      </w:pPr>
    </w:p>
    <w:p w14:paraId="2B9FE4C4" w14:textId="77777777" w:rsidR="0047133B" w:rsidRDefault="0047133B">
      <w:pPr>
        <w:rPr>
          <w:b/>
          <w:sz w:val="24"/>
          <w:szCs w:val="24"/>
        </w:rPr>
      </w:pPr>
    </w:p>
    <w:p w14:paraId="30180447" w14:textId="77777777" w:rsidR="0047133B" w:rsidRDefault="0047133B">
      <w:pPr>
        <w:rPr>
          <w:b/>
          <w:sz w:val="24"/>
          <w:szCs w:val="24"/>
        </w:rPr>
      </w:pPr>
    </w:p>
    <w:p w14:paraId="2468DFCD" w14:textId="77777777" w:rsidR="0047133B" w:rsidRDefault="000831CB">
      <w:pPr>
        <w:jc w:val="right"/>
        <w:rPr>
          <w:sz w:val="24"/>
          <w:szCs w:val="24"/>
        </w:rPr>
      </w:pPr>
      <w:r>
        <w:rPr>
          <w:sz w:val="24"/>
          <w:szCs w:val="24"/>
        </w:rPr>
        <w:t>Prowadzący:</w:t>
      </w:r>
    </w:p>
    <w:p w14:paraId="665E844D" w14:textId="77777777" w:rsidR="0047133B" w:rsidRDefault="000831CB">
      <w:pPr>
        <w:jc w:val="right"/>
        <w:rPr>
          <w:sz w:val="24"/>
          <w:szCs w:val="24"/>
        </w:rPr>
      </w:pPr>
      <w:r>
        <w:rPr>
          <w:sz w:val="24"/>
          <w:szCs w:val="24"/>
        </w:rPr>
        <w:t>dr inż. Krzysztof Chudzik</w:t>
      </w:r>
    </w:p>
    <w:p w14:paraId="53066D17" w14:textId="77777777" w:rsidR="0047133B" w:rsidRDefault="0047133B">
      <w:pPr>
        <w:jc w:val="right"/>
        <w:rPr>
          <w:b/>
          <w:sz w:val="24"/>
          <w:szCs w:val="24"/>
        </w:rPr>
      </w:pPr>
    </w:p>
    <w:p w14:paraId="3893F382" w14:textId="77777777" w:rsidR="0047133B" w:rsidRDefault="000831CB">
      <w:pPr>
        <w:jc w:val="right"/>
        <w:rPr>
          <w:b/>
          <w:sz w:val="24"/>
          <w:szCs w:val="24"/>
        </w:rPr>
      </w:pPr>
      <w:r>
        <w:br w:type="page"/>
      </w:r>
    </w:p>
    <w:p w14:paraId="1EF18823" w14:textId="104B8A5B" w:rsidR="0047133B" w:rsidRDefault="00307DB7" w:rsidP="00AB5974">
      <w:pPr>
        <w:pStyle w:val="Nagwek1"/>
      </w:pPr>
      <w:bookmarkStart w:id="0" w:name="_Toc94215151"/>
      <w:r>
        <w:lastRenderedPageBreak/>
        <w:t>1</w:t>
      </w:r>
      <w:r w:rsidR="000831CB">
        <w:t>. Spis treści</w:t>
      </w:r>
      <w:bookmarkEnd w:id="0"/>
    </w:p>
    <w:p w14:paraId="33006C40" w14:textId="77777777" w:rsidR="0047133B" w:rsidRDefault="0047133B">
      <w:pPr>
        <w:jc w:val="right"/>
        <w:rPr>
          <w:b/>
          <w:sz w:val="24"/>
          <w:szCs w:val="24"/>
        </w:rPr>
      </w:pPr>
    </w:p>
    <w:sdt>
      <w:sdtPr>
        <w:id w:val="-659615074"/>
        <w:docPartObj>
          <w:docPartGallery w:val="Table of Contents"/>
          <w:docPartUnique/>
        </w:docPartObj>
      </w:sdtPr>
      <w:sdtEndPr/>
      <w:sdtContent>
        <w:p w14:paraId="1A116A57" w14:textId="1240D281" w:rsidR="00CC4F53" w:rsidRDefault="000831CB">
          <w:pPr>
            <w:pStyle w:val="Spistreci1"/>
            <w:tabs>
              <w:tab w:val="right" w:pos="10459"/>
            </w:tabs>
            <w:rPr>
              <w:rFonts w:asciiTheme="minorHAnsi" w:eastAsiaTheme="minorEastAsia" w:hAnsiTheme="minorHAnsi" w:cstheme="minorBidi"/>
              <w:noProof/>
              <w:lang w:val="pl-PL"/>
            </w:rPr>
          </w:pPr>
          <w:r>
            <w:fldChar w:fldCharType="begin"/>
          </w:r>
          <w:r>
            <w:instrText xml:space="preserve"> TOC \h \u \z </w:instrText>
          </w:r>
          <w:r>
            <w:fldChar w:fldCharType="separate"/>
          </w:r>
          <w:hyperlink w:anchor="_Toc94215151" w:history="1">
            <w:r w:rsidR="00CC4F53" w:rsidRPr="00A11978">
              <w:rPr>
                <w:rStyle w:val="Hipercze"/>
                <w:noProof/>
              </w:rPr>
              <w:t>1. Spis treści</w:t>
            </w:r>
            <w:r w:rsidR="00CC4F53">
              <w:rPr>
                <w:noProof/>
                <w:webHidden/>
              </w:rPr>
              <w:tab/>
            </w:r>
            <w:r w:rsidR="00CC4F53">
              <w:rPr>
                <w:noProof/>
                <w:webHidden/>
              </w:rPr>
              <w:fldChar w:fldCharType="begin"/>
            </w:r>
            <w:r w:rsidR="00CC4F53">
              <w:rPr>
                <w:noProof/>
                <w:webHidden/>
              </w:rPr>
              <w:instrText xml:space="preserve"> PAGEREF _Toc94215151 \h </w:instrText>
            </w:r>
            <w:r w:rsidR="00CC4F53">
              <w:rPr>
                <w:noProof/>
                <w:webHidden/>
              </w:rPr>
            </w:r>
            <w:r w:rsidR="00CC4F53">
              <w:rPr>
                <w:noProof/>
                <w:webHidden/>
              </w:rPr>
              <w:fldChar w:fldCharType="separate"/>
            </w:r>
            <w:r w:rsidR="00CC4F53">
              <w:rPr>
                <w:noProof/>
                <w:webHidden/>
              </w:rPr>
              <w:t>2</w:t>
            </w:r>
            <w:r w:rsidR="00CC4F53">
              <w:rPr>
                <w:noProof/>
                <w:webHidden/>
              </w:rPr>
              <w:fldChar w:fldCharType="end"/>
            </w:r>
          </w:hyperlink>
        </w:p>
        <w:p w14:paraId="2929502B" w14:textId="014C140F" w:rsidR="00CC4F53" w:rsidRDefault="00CC4F53">
          <w:pPr>
            <w:pStyle w:val="Spistreci1"/>
            <w:tabs>
              <w:tab w:val="right" w:pos="10459"/>
            </w:tabs>
            <w:rPr>
              <w:rFonts w:asciiTheme="minorHAnsi" w:eastAsiaTheme="minorEastAsia" w:hAnsiTheme="minorHAnsi" w:cstheme="minorBidi"/>
              <w:noProof/>
              <w:lang w:val="pl-PL"/>
            </w:rPr>
          </w:pPr>
          <w:hyperlink w:anchor="_Toc94215152" w:history="1">
            <w:r w:rsidRPr="00A11978">
              <w:rPr>
                <w:rStyle w:val="Hipercze"/>
                <w:noProof/>
              </w:rPr>
              <w:t>2. Wymagania projektowe</w:t>
            </w:r>
            <w:r>
              <w:rPr>
                <w:noProof/>
                <w:webHidden/>
              </w:rPr>
              <w:tab/>
            </w:r>
            <w:r>
              <w:rPr>
                <w:noProof/>
                <w:webHidden/>
              </w:rPr>
              <w:fldChar w:fldCharType="begin"/>
            </w:r>
            <w:r>
              <w:rPr>
                <w:noProof/>
                <w:webHidden/>
              </w:rPr>
              <w:instrText xml:space="preserve"> PAGEREF _Toc94215152 \h </w:instrText>
            </w:r>
            <w:r>
              <w:rPr>
                <w:noProof/>
                <w:webHidden/>
              </w:rPr>
            </w:r>
            <w:r>
              <w:rPr>
                <w:noProof/>
                <w:webHidden/>
              </w:rPr>
              <w:fldChar w:fldCharType="separate"/>
            </w:r>
            <w:r>
              <w:rPr>
                <w:noProof/>
                <w:webHidden/>
              </w:rPr>
              <w:t>3</w:t>
            </w:r>
            <w:r>
              <w:rPr>
                <w:noProof/>
                <w:webHidden/>
              </w:rPr>
              <w:fldChar w:fldCharType="end"/>
            </w:r>
          </w:hyperlink>
        </w:p>
        <w:p w14:paraId="30F53CD1" w14:textId="78ADFB4F" w:rsidR="00CC4F53" w:rsidRDefault="00CC4F53">
          <w:pPr>
            <w:pStyle w:val="Spistreci2"/>
            <w:tabs>
              <w:tab w:val="right" w:pos="10459"/>
            </w:tabs>
            <w:rPr>
              <w:rFonts w:asciiTheme="minorHAnsi" w:eastAsiaTheme="minorEastAsia" w:hAnsiTheme="minorHAnsi" w:cstheme="minorBidi"/>
              <w:noProof/>
              <w:lang w:val="pl-PL"/>
            </w:rPr>
          </w:pPr>
          <w:hyperlink w:anchor="_Toc94215153" w:history="1">
            <w:r w:rsidRPr="00A11978">
              <w:rPr>
                <w:rStyle w:val="Hipercze"/>
                <w:noProof/>
              </w:rPr>
              <w:t>2.1. Wymagania funkcjonalne</w:t>
            </w:r>
            <w:r>
              <w:rPr>
                <w:noProof/>
                <w:webHidden/>
              </w:rPr>
              <w:tab/>
            </w:r>
            <w:r>
              <w:rPr>
                <w:noProof/>
                <w:webHidden/>
              </w:rPr>
              <w:fldChar w:fldCharType="begin"/>
            </w:r>
            <w:r>
              <w:rPr>
                <w:noProof/>
                <w:webHidden/>
              </w:rPr>
              <w:instrText xml:space="preserve"> PAGEREF _Toc94215153 \h </w:instrText>
            </w:r>
            <w:r>
              <w:rPr>
                <w:noProof/>
                <w:webHidden/>
              </w:rPr>
            </w:r>
            <w:r>
              <w:rPr>
                <w:noProof/>
                <w:webHidden/>
              </w:rPr>
              <w:fldChar w:fldCharType="separate"/>
            </w:r>
            <w:r>
              <w:rPr>
                <w:noProof/>
                <w:webHidden/>
              </w:rPr>
              <w:t>3</w:t>
            </w:r>
            <w:r>
              <w:rPr>
                <w:noProof/>
                <w:webHidden/>
              </w:rPr>
              <w:fldChar w:fldCharType="end"/>
            </w:r>
          </w:hyperlink>
        </w:p>
        <w:p w14:paraId="4B2AE46F" w14:textId="070CB340" w:rsidR="00CC4F53" w:rsidRDefault="00CC4F53">
          <w:pPr>
            <w:pStyle w:val="Spistreci2"/>
            <w:tabs>
              <w:tab w:val="right" w:pos="10459"/>
            </w:tabs>
            <w:rPr>
              <w:rFonts w:asciiTheme="minorHAnsi" w:eastAsiaTheme="minorEastAsia" w:hAnsiTheme="minorHAnsi" w:cstheme="minorBidi"/>
              <w:noProof/>
              <w:lang w:val="pl-PL"/>
            </w:rPr>
          </w:pPr>
          <w:hyperlink w:anchor="_Toc94215154" w:history="1">
            <w:r w:rsidRPr="00A11978">
              <w:rPr>
                <w:rStyle w:val="Hipercze"/>
                <w:noProof/>
              </w:rPr>
              <w:t>2.2. Wymagania niefunkcjonalne</w:t>
            </w:r>
            <w:r>
              <w:rPr>
                <w:noProof/>
                <w:webHidden/>
              </w:rPr>
              <w:tab/>
            </w:r>
            <w:r>
              <w:rPr>
                <w:noProof/>
                <w:webHidden/>
              </w:rPr>
              <w:fldChar w:fldCharType="begin"/>
            </w:r>
            <w:r>
              <w:rPr>
                <w:noProof/>
                <w:webHidden/>
              </w:rPr>
              <w:instrText xml:space="preserve"> PAGEREF _Toc94215154 \h </w:instrText>
            </w:r>
            <w:r>
              <w:rPr>
                <w:noProof/>
                <w:webHidden/>
              </w:rPr>
            </w:r>
            <w:r>
              <w:rPr>
                <w:noProof/>
                <w:webHidden/>
              </w:rPr>
              <w:fldChar w:fldCharType="separate"/>
            </w:r>
            <w:r>
              <w:rPr>
                <w:noProof/>
                <w:webHidden/>
              </w:rPr>
              <w:t>3</w:t>
            </w:r>
            <w:r>
              <w:rPr>
                <w:noProof/>
                <w:webHidden/>
              </w:rPr>
              <w:fldChar w:fldCharType="end"/>
            </w:r>
          </w:hyperlink>
        </w:p>
        <w:p w14:paraId="478A4D3E" w14:textId="24764F38" w:rsidR="00CC4F53" w:rsidRDefault="00CC4F53">
          <w:pPr>
            <w:pStyle w:val="Spistreci2"/>
            <w:tabs>
              <w:tab w:val="right" w:pos="10459"/>
            </w:tabs>
            <w:rPr>
              <w:rFonts w:asciiTheme="minorHAnsi" w:eastAsiaTheme="minorEastAsia" w:hAnsiTheme="minorHAnsi" w:cstheme="minorBidi"/>
              <w:noProof/>
              <w:lang w:val="pl-PL"/>
            </w:rPr>
          </w:pPr>
          <w:hyperlink w:anchor="_Toc94215155" w:history="1">
            <w:r w:rsidRPr="00A11978">
              <w:rPr>
                <w:rStyle w:val="Hipercze"/>
                <w:noProof/>
              </w:rPr>
              <w:t>2.3 Użytkownicy systemu</w:t>
            </w:r>
            <w:r>
              <w:rPr>
                <w:noProof/>
                <w:webHidden/>
              </w:rPr>
              <w:tab/>
            </w:r>
            <w:r>
              <w:rPr>
                <w:noProof/>
                <w:webHidden/>
              </w:rPr>
              <w:fldChar w:fldCharType="begin"/>
            </w:r>
            <w:r>
              <w:rPr>
                <w:noProof/>
                <w:webHidden/>
              </w:rPr>
              <w:instrText xml:space="preserve"> PAGEREF _Toc94215155 \h </w:instrText>
            </w:r>
            <w:r>
              <w:rPr>
                <w:noProof/>
                <w:webHidden/>
              </w:rPr>
            </w:r>
            <w:r>
              <w:rPr>
                <w:noProof/>
                <w:webHidden/>
              </w:rPr>
              <w:fldChar w:fldCharType="separate"/>
            </w:r>
            <w:r>
              <w:rPr>
                <w:noProof/>
                <w:webHidden/>
              </w:rPr>
              <w:t>4</w:t>
            </w:r>
            <w:r>
              <w:rPr>
                <w:noProof/>
                <w:webHidden/>
              </w:rPr>
              <w:fldChar w:fldCharType="end"/>
            </w:r>
          </w:hyperlink>
        </w:p>
        <w:p w14:paraId="1FC211FA" w14:textId="2492320F" w:rsidR="00CC4F53" w:rsidRDefault="00CC4F53">
          <w:pPr>
            <w:pStyle w:val="Spistreci2"/>
            <w:tabs>
              <w:tab w:val="right" w:pos="10459"/>
            </w:tabs>
            <w:rPr>
              <w:rFonts w:asciiTheme="minorHAnsi" w:eastAsiaTheme="minorEastAsia" w:hAnsiTheme="minorHAnsi" w:cstheme="minorBidi"/>
              <w:noProof/>
              <w:lang w:val="pl-PL"/>
            </w:rPr>
          </w:pPr>
          <w:hyperlink w:anchor="_Toc94215156" w:history="1">
            <w:r w:rsidRPr="00A11978">
              <w:rPr>
                <w:rStyle w:val="Hipercze"/>
                <w:noProof/>
              </w:rPr>
              <w:t>2.4 Diagram Przypadków Użycia</w:t>
            </w:r>
            <w:r>
              <w:rPr>
                <w:noProof/>
                <w:webHidden/>
              </w:rPr>
              <w:tab/>
            </w:r>
            <w:r>
              <w:rPr>
                <w:noProof/>
                <w:webHidden/>
              </w:rPr>
              <w:fldChar w:fldCharType="begin"/>
            </w:r>
            <w:r>
              <w:rPr>
                <w:noProof/>
                <w:webHidden/>
              </w:rPr>
              <w:instrText xml:space="preserve"> PAGEREF _Toc94215156 \h </w:instrText>
            </w:r>
            <w:r>
              <w:rPr>
                <w:noProof/>
                <w:webHidden/>
              </w:rPr>
            </w:r>
            <w:r>
              <w:rPr>
                <w:noProof/>
                <w:webHidden/>
              </w:rPr>
              <w:fldChar w:fldCharType="separate"/>
            </w:r>
            <w:r>
              <w:rPr>
                <w:noProof/>
                <w:webHidden/>
              </w:rPr>
              <w:t>4</w:t>
            </w:r>
            <w:r>
              <w:rPr>
                <w:noProof/>
                <w:webHidden/>
              </w:rPr>
              <w:fldChar w:fldCharType="end"/>
            </w:r>
          </w:hyperlink>
        </w:p>
        <w:p w14:paraId="73385E1D" w14:textId="64B420CB" w:rsidR="00CC4F53" w:rsidRDefault="00CC4F53">
          <w:pPr>
            <w:pStyle w:val="Spistreci1"/>
            <w:tabs>
              <w:tab w:val="right" w:pos="10459"/>
            </w:tabs>
            <w:rPr>
              <w:rFonts w:asciiTheme="minorHAnsi" w:eastAsiaTheme="minorEastAsia" w:hAnsiTheme="minorHAnsi" w:cstheme="minorBidi"/>
              <w:noProof/>
              <w:lang w:val="pl-PL"/>
            </w:rPr>
          </w:pPr>
          <w:hyperlink w:anchor="_Toc94215157" w:history="1">
            <w:r w:rsidRPr="00A11978">
              <w:rPr>
                <w:rStyle w:val="Hipercze"/>
                <w:noProof/>
              </w:rPr>
              <w:t>3. Schemat architektury systemu</w:t>
            </w:r>
            <w:r>
              <w:rPr>
                <w:noProof/>
                <w:webHidden/>
              </w:rPr>
              <w:tab/>
            </w:r>
            <w:r>
              <w:rPr>
                <w:noProof/>
                <w:webHidden/>
              </w:rPr>
              <w:fldChar w:fldCharType="begin"/>
            </w:r>
            <w:r>
              <w:rPr>
                <w:noProof/>
                <w:webHidden/>
              </w:rPr>
              <w:instrText xml:space="preserve"> PAGEREF _Toc94215157 \h </w:instrText>
            </w:r>
            <w:r>
              <w:rPr>
                <w:noProof/>
                <w:webHidden/>
              </w:rPr>
            </w:r>
            <w:r>
              <w:rPr>
                <w:noProof/>
                <w:webHidden/>
              </w:rPr>
              <w:fldChar w:fldCharType="separate"/>
            </w:r>
            <w:r>
              <w:rPr>
                <w:noProof/>
                <w:webHidden/>
              </w:rPr>
              <w:t>5</w:t>
            </w:r>
            <w:r>
              <w:rPr>
                <w:noProof/>
                <w:webHidden/>
              </w:rPr>
              <w:fldChar w:fldCharType="end"/>
            </w:r>
          </w:hyperlink>
        </w:p>
        <w:p w14:paraId="547F6483" w14:textId="6E443283" w:rsidR="00CC4F53" w:rsidRDefault="00CC4F53">
          <w:pPr>
            <w:pStyle w:val="Spistreci1"/>
            <w:tabs>
              <w:tab w:val="right" w:pos="10459"/>
            </w:tabs>
            <w:rPr>
              <w:rFonts w:asciiTheme="minorHAnsi" w:eastAsiaTheme="minorEastAsia" w:hAnsiTheme="minorHAnsi" w:cstheme="minorBidi"/>
              <w:noProof/>
              <w:lang w:val="pl-PL"/>
            </w:rPr>
          </w:pPr>
          <w:hyperlink w:anchor="_Toc94215158" w:history="1">
            <w:r w:rsidRPr="00A11978">
              <w:rPr>
                <w:rStyle w:val="Hipercze"/>
                <w:noProof/>
              </w:rPr>
              <w:t>4. Schemat bazy danych</w:t>
            </w:r>
            <w:r>
              <w:rPr>
                <w:noProof/>
                <w:webHidden/>
              </w:rPr>
              <w:tab/>
            </w:r>
            <w:r>
              <w:rPr>
                <w:noProof/>
                <w:webHidden/>
              </w:rPr>
              <w:fldChar w:fldCharType="begin"/>
            </w:r>
            <w:r>
              <w:rPr>
                <w:noProof/>
                <w:webHidden/>
              </w:rPr>
              <w:instrText xml:space="preserve"> PAGEREF _Toc94215158 \h </w:instrText>
            </w:r>
            <w:r>
              <w:rPr>
                <w:noProof/>
                <w:webHidden/>
              </w:rPr>
            </w:r>
            <w:r>
              <w:rPr>
                <w:noProof/>
                <w:webHidden/>
              </w:rPr>
              <w:fldChar w:fldCharType="separate"/>
            </w:r>
            <w:r>
              <w:rPr>
                <w:noProof/>
                <w:webHidden/>
              </w:rPr>
              <w:t>6</w:t>
            </w:r>
            <w:r>
              <w:rPr>
                <w:noProof/>
                <w:webHidden/>
              </w:rPr>
              <w:fldChar w:fldCharType="end"/>
            </w:r>
          </w:hyperlink>
        </w:p>
        <w:p w14:paraId="363FD7AC" w14:textId="621B2A05" w:rsidR="00CC4F53" w:rsidRDefault="00CC4F53">
          <w:pPr>
            <w:pStyle w:val="Spistreci1"/>
            <w:tabs>
              <w:tab w:val="right" w:pos="10459"/>
            </w:tabs>
            <w:rPr>
              <w:rFonts w:asciiTheme="minorHAnsi" w:eastAsiaTheme="minorEastAsia" w:hAnsiTheme="minorHAnsi" w:cstheme="minorBidi"/>
              <w:noProof/>
              <w:lang w:val="pl-PL"/>
            </w:rPr>
          </w:pPr>
          <w:hyperlink w:anchor="_Toc94215159" w:history="1">
            <w:r w:rsidRPr="00A11978">
              <w:rPr>
                <w:rStyle w:val="Hipercze"/>
                <w:noProof/>
              </w:rPr>
              <w:t>5. Opis implementacji i zastosowanych rozwiązań</w:t>
            </w:r>
            <w:r>
              <w:rPr>
                <w:noProof/>
                <w:webHidden/>
              </w:rPr>
              <w:tab/>
            </w:r>
            <w:r>
              <w:rPr>
                <w:noProof/>
                <w:webHidden/>
              </w:rPr>
              <w:fldChar w:fldCharType="begin"/>
            </w:r>
            <w:r>
              <w:rPr>
                <w:noProof/>
                <w:webHidden/>
              </w:rPr>
              <w:instrText xml:space="preserve"> PAGEREF _Toc94215159 \h </w:instrText>
            </w:r>
            <w:r>
              <w:rPr>
                <w:noProof/>
                <w:webHidden/>
              </w:rPr>
            </w:r>
            <w:r>
              <w:rPr>
                <w:noProof/>
                <w:webHidden/>
              </w:rPr>
              <w:fldChar w:fldCharType="separate"/>
            </w:r>
            <w:r>
              <w:rPr>
                <w:noProof/>
                <w:webHidden/>
              </w:rPr>
              <w:t>7</w:t>
            </w:r>
            <w:r>
              <w:rPr>
                <w:noProof/>
                <w:webHidden/>
              </w:rPr>
              <w:fldChar w:fldCharType="end"/>
            </w:r>
          </w:hyperlink>
        </w:p>
        <w:p w14:paraId="4A41B268" w14:textId="4ED00E3C" w:rsidR="00CC4F53" w:rsidRDefault="00CC4F53">
          <w:pPr>
            <w:pStyle w:val="Spistreci2"/>
            <w:tabs>
              <w:tab w:val="right" w:pos="10459"/>
            </w:tabs>
            <w:rPr>
              <w:rFonts w:asciiTheme="minorHAnsi" w:eastAsiaTheme="minorEastAsia" w:hAnsiTheme="minorHAnsi" w:cstheme="minorBidi"/>
              <w:noProof/>
              <w:lang w:val="pl-PL"/>
            </w:rPr>
          </w:pPr>
          <w:hyperlink w:anchor="_Toc94215160" w:history="1">
            <w:r w:rsidRPr="00A11978">
              <w:rPr>
                <w:rStyle w:val="Hipercze"/>
                <w:noProof/>
                <w:lang w:val="pl-PL"/>
              </w:rPr>
              <w:t>5.1. Front-end</w:t>
            </w:r>
            <w:r>
              <w:rPr>
                <w:noProof/>
                <w:webHidden/>
              </w:rPr>
              <w:tab/>
            </w:r>
            <w:r>
              <w:rPr>
                <w:noProof/>
                <w:webHidden/>
              </w:rPr>
              <w:fldChar w:fldCharType="begin"/>
            </w:r>
            <w:r>
              <w:rPr>
                <w:noProof/>
                <w:webHidden/>
              </w:rPr>
              <w:instrText xml:space="preserve"> PAGEREF _Toc94215160 \h </w:instrText>
            </w:r>
            <w:r>
              <w:rPr>
                <w:noProof/>
                <w:webHidden/>
              </w:rPr>
            </w:r>
            <w:r>
              <w:rPr>
                <w:noProof/>
                <w:webHidden/>
              </w:rPr>
              <w:fldChar w:fldCharType="separate"/>
            </w:r>
            <w:r>
              <w:rPr>
                <w:noProof/>
                <w:webHidden/>
              </w:rPr>
              <w:t>7</w:t>
            </w:r>
            <w:r>
              <w:rPr>
                <w:noProof/>
                <w:webHidden/>
              </w:rPr>
              <w:fldChar w:fldCharType="end"/>
            </w:r>
          </w:hyperlink>
        </w:p>
        <w:p w14:paraId="55662037" w14:textId="7A644F36" w:rsidR="00CC4F53" w:rsidRDefault="00CC4F53">
          <w:pPr>
            <w:pStyle w:val="Spistreci2"/>
            <w:tabs>
              <w:tab w:val="right" w:pos="10459"/>
            </w:tabs>
            <w:rPr>
              <w:rFonts w:asciiTheme="minorHAnsi" w:eastAsiaTheme="minorEastAsia" w:hAnsiTheme="minorHAnsi" w:cstheme="minorBidi"/>
              <w:noProof/>
              <w:lang w:val="pl-PL"/>
            </w:rPr>
          </w:pPr>
          <w:hyperlink w:anchor="_Toc94215161" w:history="1">
            <w:r w:rsidRPr="00A11978">
              <w:rPr>
                <w:rStyle w:val="Hipercze"/>
                <w:noProof/>
              </w:rPr>
              <w:t>5.2. Back-end</w:t>
            </w:r>
            <w:r>
              <w:rPr>
                <w:noProof/>
                <w:webHidden/>
              </w:rPr>
              <w:tab/>
            </w:r>
            <w:r>
              <w:rPr>
                <w:noProof/>
                <w:webHidden/>
              </w:rPr>
              <w:fldChar w:fldCharType="begin"/>
            </w:r>
            <w:r>
              <w:rPr>
                <w:noProof/>
                <w:webHidden/>
              </w:rPr>
              <w:instrText xml:space="preserve"> PAGEREF _Toc94215161 \h </w:instrText>
            </w:r>
            <w:r>
              <w:rPr>
                <w:noProof/>
                <w:webHidden/>
              </w:rPr>
            </w:r>
            <w:r>
              <w:rPr>
                <w:noProof/>
                <w:webHidden/>
              </w:rPr>
              <w:fldChar w:fldCharType="separate"/>
            </w:r>
            <w:r>
              <w:rPr>
                <w:noProof/>
                <w:webHidden/>
              </w:rPr>
              <w:t>7</w:t>
            </w:r>
            <w:r>
              <w:rPr>
                <w:noProof/>
                <w:webHidden/>
              </w:rPr>
              <w:fldChar w:fldCharType="end"/>
            </w:r>
          </w:hyperlink>
        </w:p>
        <w:p w14:paraId="49EEAF0D" w14:textId="5C0538E6" w:rsidR="00CC4F53" w:rsidRDefault="00CC4F53">
          <w:pPr>
            <w:pStyle w:val="Spistreci2"/>
            <w:tabs>
              <w:tab w:val="right" w:pos="10459"/>
            </w:tabs>
            <w:rPr>
              <w:rFonts w:asciiTheme="minorHAnsi" w:eastAsiaTheme="minorEastAsia" w:hAnsiTheme="minorHAnsi" w:cstheme="minorBidi"/>
              <w:noProof/>
              <w:lang w:val="pl-PL"/>
            </w:rPr>
          </w:pPr>
          <w:hyperlink w:anchor="_Toc94215162" w:history="1">
            <w:r w:rsidRPr="00A11978">
              <w:rPr>
                <w:rStyle w:val="Hipercze"/>
                <w:noProof/>
              </w:rPr>
              <w:t>5.3 Opis komunikacji MQTT</w:t>
            </w:r>
            <w:r>
              <w:rPr>
                <w:noProof/>
                <w:webHidden/>
              </w:rPr>
              <w:tab/>
            </w:r>
            <w:r>
              <w:rPr>
                <w:noProof/>
                <w:webHidden/>
              </w:rPr>
              <w:fldChar w:fldCharType="begin"/>
            </w:r>
            <w:r>
              <w:rPr>
                <w:noProof/>
                <w:webHidden/>
              </w:rPr>
              <w:instrText xml:space="preserve"> PAGEREF _Toc94215162 \h </w:instrText>
            </w:r>
            <w:r>
              <w:rPr>
                <w:noProof/>
                <w:webHidden/>
              </w:rPr>
            </w:r>
            <w:r>
              <w:rPr>
                <w:noProof/>
                <w:webHidden/>
              </w:rPr>
              <w:fldChar w:fldCharType="separate"/>
            </w:r>
            <w:r>
              <w:rPr>
                <w:noProof/>
                <w:webHidden/>
              </w:rPr>
              <w:t>8</w:t>
            </w:r>
            <w:r>
              <w:rPr>
                <w:noProof/>
                <w:webHidden/>
              </w:rPr>
              <w:fldChar w:fldCharType="end"/>
            </w:r>
          </w:hyperlink>
        </w:p>
        <w:p w14:paraId="64BE7417" w14:textId="20B85A90" w:rsidR="00CC4F53" w:rsidRDefault="00CC4F53">
          <w:pPr>
            <w:pStyle w:val="Spistreci3"/>
            <w:tabs>
              <w:tab w:val="right" w:pos="10459"/>
            </w:tabs>
            <w:rPr>
              <w:rFonts w:asciiTheme="minorHAnsi" w:eastAsiaTheme="minorEastAsia" w:hAnsiTheme="minorHAnsi" w:cstheme="minorBidi"/>
              <w:noProof/>
              <w:lang w:val="pl-PL"/>
            </w:rPr>
          </w:pPr>
          <w:hyperlink w:anchor="_Toc94215163" w:history="1">
            <w:r w:rsidRPr="00A11978">
              <w:rPr>
                <w:rStyle w:val="Hipercze"/>
                <w:noProof/>
              </w:rPr>
              <w:t>5.3.1 Ogólny opis komunikacji</w:t>
            </w:r>
            <w:r>
              <w:rPr>
                <w:noProof/>
                <w:webHidden/>
              </w:rPr>
              <w:tab/>
            </w:r>
            <w:r>
              <w:rPr>
                <w:noProof/>
                <w:webHidden/>
              </w:rPr>
              <w:fldChar w:fldCharType="begin"/>
            </w:r>
            <w:r>
              <w:rPr>
                <w:noProof/>
                <w:webHidden/>
              </w:rPr>
              <w:instrText xml:space="preserve"> PAGEREF _Toc94215163 \h </w:instrText>
            </w:r>
            <w:r>
              <w:rPr>
                <w:noProof/>
                <w:webHidden/>
              </w:rPr>
            </w:r>
            <w:r>
              <w:rPr>
                <w:noProof/>
                <w:webHidden/>
              </w:rPr>
              <w:fldChar w:fldCharType="separate"/>
            </w:r>
            <w:r>
              <w:rPr>
                <w:noProof/>
                <w:webHidden/>
              </w:rPr>
              <w:t>8</w:t>
            </w:r>
            <w:r>
              <w:rPr>
                <w:noProof/>
                <w:webHidden/>
              </w:rPr>
              <w:fldChar w:fldCharType="end"/>
            </w:r>
          </w:hyperlink>
        </w:p>
        <w:p w14:paraId="7978858C" w14:textId="584D9356" w:rsidR="00CC4F53" w:rsidRDefault="00CC4F53">
          <w:pPr>
            <w:pStyle w:val="Spistreci3"/>
            <w:tabs>
              <w:tab w:val="right" w:pos="10459"/>
            </w:tabs>
            <w:rPr>
              <w:rFonts w:asciiTheme="minorHAnsi" w:eastAsiaTheme="minorEastAsia" w:hAnsiTheme="minorHAnsi" w:cstheme="minorBidi"/>
              <w:noProof/>
              <w:lang w:val="pl-PL"/>
            </w:rPr>
          </w:pPr>
          <w:hyperlink w:anchor="_Toc94215164" w:history="1">
            <w:r w:rsidRPr="00A11978">
              <w:rPr>
                <w:rStyle w:val="Hipercze"/>
                <w:noProof/>
              </w:rPr>
              <w:t>5.3.2 Diagram sekwencji przesyłanych wiadomości</w:t>
            </w:r>
            <w:r>
              <w:rPr>
                <w:noProof/>
                <w:webHidden/>
              </w:rPr>
              <w:tab/>
            </w:r>
            <w:r>
              <w:rPr>
                <w:noProof/>
                <w:webHidden/>
              </w:rPr>
              <w:fldChar w:fldCharType="begin"/>
            </w:r>
            <w:r>
              <w:rPr>
                <w:noProof/>
                <w:webHidden/>
              </w:rPr>
              <w:instrText xml:space="preserve"> PAGEREF _Toc94215164 \h </w:instrText>
            </w:r>
            <w:r>
              <w:rPr>
                <w:noProof/>
                <w:webHidden/>
              </w:rPr>
            </w:r>
            <w:r>
              <w:rPr>
                <w:noProof/>
                <w:webHidden/>
              </w:rPr>
              <w:fldChar w:fldCharType="separate"/>
            </w:r>
            <w:r>
              <w:rPr>
                <w:noProof/>
                <w:webHidden/>
              </w:rPr>
              <w:t>9</w:t>
            </w:r>
            <w:r>
              <w:rPr>
                <w:noProof/>
                <w:webHidden/>
              </w:rPr>
              <w:fldChar w:fldCharType="end"/>
            </w:r>
          </w:hyperlink>
        </w:p>
        <w:p w14:paraId="1FA83AFB" w14:textId="606427DF" w:rsidR="00CC4F53" w:rsidRDefault="00CC4F53">
          <w:pPr>
            <w:pStyle w:val="Spistreci3"/>
            <w:tabs>
              <w:tab w:val="right" w:pos="10459"/>
            </w:tabs>
            <w:rPr>
              <w:rFonts w:asciiTheme="minorHAnsi" w:eastAsiaTheme="minorEastAsia" w:hAnsiTheme="minorHAnsi" w:cstheme="minorBidi"/>
              <w:noProof/>
              <w:lang w:val="pl-PL"/>
            </w:rPr>
          </w:pPr>
          <w:hyperlink w:anchor="_Toc94215165" w:history="1">
            <w:r w:rsidRPr="00A11978">
              <w:rPr>
                <w:rStyle w:val="Hipercze"/>
                <w:noProof/>
              </w:rPr>
              <w:t>5.3.3 Zabezpieczenia komunikacji MQTT</w:t>
            </w:r>
            <w:r>
              <w:rPr>
                <w:noProof/>
                <w:webHidden/>
              </w:rPr>
              <w:tab/>
            </w:r>
            <w:r>
              <w:rPr>
                <w:noProof/>
                <w:webHidden/>
              </w:rPr>
              <w:fldChar w:fldCharType="begin"/>
            </w:r>
            <w:r>
              <w:rPr>
                <w:noProof/>
                <w:webHidden/>
              </w:rPr>
              <w:instrText xml:space="preserve"> PAGEREF _Toc94215165 \h </w:instrText>
            </w:r>
            <w:r>
              <w:rPr>
                <w:noProof/>
                <w:webHidden/>
              </w:rPr>
            </w:r>
            <w:r>
              <w:rPr>
                <w:noProof/>
                <w:webHidden/>
              </w:rPr>
              <w:fldChar w:fldCharType="separate"/>
            </w:r>
            <w:r>
              <w:rPr>
                <w:noProof/>
                <w:webHidden/>
              </w:rPr>
              <w:t>9</w:t>
            </w:r>
            <w:r>
              <w:rPr>
                <w:noProof/>
                <w:webHidden/>
              </w:rPr>
              <w:fldChar w:fldCharType="end"/>
            </w:r>
          </w:hyperlink>
        </w:p>
        <w:p w14:paraId="13EB710C" w14:textId="50D9D0C1" w:rsidR="00CC4F53" w:rsidRDefault="00CC4F53">
          <w:pPr>
            <w:pStyle w:val="Spistreci3"/>
            <w:tabs>
              <w:tab w:val="right" w:pos="10459"/>
            </w:tabs>
            <w:rPr>
              <w:rFonts w:asciiTheme="minorHAnsi" w:eastAsiaTheme="minorEastAsia" w:hAnsiTheme="minorHAnsi" w:cstheme="minorBidi"/>
              <w:noProof/>
              <w:lang w:val="pl-PL"/>
            </w:rPr>
          </w:pPr>
          <w:hyperlink w:anchor="_Toc94215166" w:history="1">
            <w:r w:rsidRPr="00A11978">
              <w:rPr>
                <w:rStyle w:val="Hipercze"/>
                <w:noProof/>
              </w:rPr>
              <w:t>5.3.4 Fragment kodu odpowiedzialny za ustawianie komunikacji MQTT na serwerze</w:t>
            </w:r>
            <w:r>
              <w:rPr>
                <w:noProof/>
                <w:webHidden/>
              </w:rPr>
              <w:tab/>
            </w:r>
            <w:r>
              <w:rPr>
                <w:noProof/>
                <w:webHidden/>
              </w:rPr>
              <w:fldChar w:fldCharType="begin"/>
            </w:r>
            <w:r>
              <w:rPr>
                <w:noProof/>
                <w:webHidden/>
              </w:rPr>
              <w:instrText xml:space="preserve"> PAGEREF _Toc94215166 \h </w:instrText>
            </w:r>
            <w:r>
              <w:rPr>
                <w:noProof/>
                <w:webHidden/>
              </w:rPr>
            </w:r>
            <w:r>
              <w:rPr>
                <w:noProof/>
                <w:webHidden/>
              </w:rPr>
              <w:fldChar w:fldCharType="separate"/>
            </w:r>
            <w:r>
              <w:rPr>
                <w:noProof/>
                <w:webHidden/>
              </w:rPr>
              <w:t>10</w:t>
            </w:r>
            <w:r>
              <w:rPr>
                <w:noProof/>
                <w:webHidden/>
              </w:rPr>
              <w:fldChar w:fldCharType="end"/>
            </w:r>
          </w:hyperlink>
        </w:p>
        <w:p w14:paraId="4A5CA63C" w14:textId="1D72CC0A" w:rsidR="00CC4F53" w:rsidRDefault="00CC4F53">
          <w:pPr>
            <w:pStyle w:val="Spistreci3"/>
            <w:tabs>
              <w:tab w:val="right" w:pos="10459"/>
            </w:tabs>
            <w:rPr>
              <w:rFonts w:asciiTheme="minorHAnsi" w:eastAsiaTheme="minorEastAsia" w:hAnsiTheme="minorHAnsi" w:cstheme="minorBidi"/>
              <w:noProof/>
              <w:lang w:val="pl-PL"/>
            </w:rPr>
          </w:pPr>
          <w:hyperlink w:anchor="_Toc94215167" w:history="1">
            <w:r w:rsidRPr="00A11978">
              <w:rPr>
                <w:rStyle w:val="Hipercze"/>
                <w:noProof/>
              </w:rPr>
              <w:t>5.3.5 Obsługa wiadomości na serwerze</w:t>
            </w:r>
            <w:r>
              <w:rPr>
                <w:noProof/>
                <w:webHidden/>
              </w:rPr>
              <w:tab/>
            </w:r>
            <w:r>
              <w:rPr>
                <w:noProof/>
                <w:webHidden/>
              </w:rPr>
              <w:fldChar w:fldCharType="begin"/>
            </w:r>
            <w:r>
              <w:rPr>
                <w:noProof/>
                <w:webHidden/>
              </w:rPr>
              <w:instrText xml:space="preserve"> PAGEREF _Toc94215167 \h </w:instrText>
            </w:r>
            <w:r>
              <w:rPr>
                <w:noProof/>
                <w:webHidden/>
              </w:rPr>
            </w:r>
            <w:r>
              <w:rPr>
                <w:noProof/>
                <w:webHidden/>
              </w:rPr>
              <w:fldChar w:fldCharType="separate"/>
            </w:r>
            <w:r>
              <w:rPr>
                <w:noProof/>
                <w:webHidden/>
              </w:rPr>
              <w:t>12</w:t>
            </w:r>
            <w:r>
              <w:rPr>
                <w:noProof/>
                <w:webHidden/>
              </w:rPr>
              <w:fldChar w:fldCharType="end"/>
            </w:r>
          </w:hyperlink>
        </w:p>
        <w:p w14:paraId="5F623392" w14:textId="20F23147" w:rsidR="00CC4F53" w:rsidRDefault="00CC4F53">
          <w:pPr>
            <w:pStyle w:val="Spistreci3"/>
            <w:tabs>
              <w:tab w:val="right" w:pos="10459"/>
            </w:tabs>
            <w:rPr>
              <w:rFonts w:asciiTheme="minorHAnsi" w:eastAsiaTheme="minorEastAsia" w:hAnsiTheme="minorHAnsi" w:cstheme="minorBidi"/>
              <w:noProof/>
              <w:lang w:val="pl-PL"/>
            </w:rPr>
          </w:pPr>
          <w:hyperlink w:anchor="_Toc94215168" w:history="1">
            <w:r w:rsidRPr="00A11978">
              <w:rPr>
                <w:rStyle w:val="Hipercze"/>
                <w:noProof/>
              </w:rPr>
              <w:t>5.3.6 Fragmenty kodu odpowiedzialny za ustawianie komunikacji MQTT na klientach (szlabanów i czytnika):</w:t>
            </w:r>
            <w:r>
              <w:rPr>
                <w:noProof/>
                <w:webHidden/>
              </w:rPr>
              <w:tab/>
            </w:r>
            <w:r>
              <w:rPr>
                <w:noProof/>
                <w:webHidden/>
              </w:rPr>
              <w:fldChar w:fldCharType="begin"/>
            </w:r>
            <w:r>
              <w:rPr>
                <w:noProof/>
                <w:webHidden/>
              </w:rPr>
              <w:instrText xml:space="preserve"> PAGEREF _Toc94215168 \h </w:instrText>
            </w:r>
            <w:r>
              <w:rPr>
                <w:noProof/>
                <w:webHidden/>
              </w:rPr>
            </w:r>
            <w:r>
              <w:rPr>
                <w:noProof/>
                <w:webHidden/>
              </w:rPr>
              <w:fldChar w:fldCharType="separate"/>
            </w:r>
            <w:r>
              <w:rPr>
                <w:noProof/>
                <w:webHidden/>
              </w:rPr>
              <w:t>13</w:t>
            </w:r>
            <w:r>
              <w:rPr>
                <w:noProof/>
                <w:webHidden/>
              </w:rPr>
              <w:fldChar w:fldCharType="end"/>
            </w:r>
          </w:hyperlink>
        </w:p>
        <w:p w14:paraId="556157D5" w14:textId="67F93122" w:rsidR="00CC4F53" w:rsidRDefault="00CC4F53">
          <w:pPr>
            <w:pStyle w:val="Spistreci3"/>
            <w:tabs>
              <w:tab w:val="right" w:pos="10459"/>
            </w:tabs>
            <w:rPr>
              <w:rFonts w:asciiTheme="minorHAnsi" w:eastAsiaTheme="minorEastAsia" w:hAnsiTheme="minorHAnsi" w:cstheme="minorBidi"/>
              <w:noProof/>
              <w:lang w:val="pl-PL"/>
            </w:rPr>
          </w:pPr>
          <w:hyperlink w:anchor="_Toc94215169" w:history="1">
            <w:r w:rsidRPr="00A11978">
              <w:rPr>
                <w:rStyle w:val="Hipercze"/>
                <w:noProof/>
              </w:rPr>
              <w:t>5.3.7 Ustawienia brokera</w:t>
            </w:r>
            <w:r>
              <w:rPr>
                <w:noProof/>
                <w:webHidden/>
              </w:rPr>
              <w:tab/>
            </w:r>
            <w:r>
              <w:rPr>
                <w:noProof/>
                <w:webHidden/>
              </w:rPr>
              <w:fldChar w:fldCharType="begin"/>
            </w:r>
            <w:r>
              <w:rPr>
                <w:noProof/>
                <w:webHidden/>
              </w:rPr>
              <w:instrText xml:space="preserve"> PAGEREF _Toc94215169 \h </w:instrText>
            </w:r>
            <w:r>
              <w:rPr>
                <w:noProof/>
                <w:webHidden/>
              </w:rPr>
            </w:r>
            <w:r>
              <w:rPr>
                <w:noProof/>
                <w:webHidden/>
              </w:rPr>
              <w:fldChar w:fldCharType="separate"/>
            </w:r>
            <w:r>
              <w:rPr>
                <w:noProof/>
                <w:webHidden/>
              </w:rPr>
              <w:t>14</w:t>
            </w:r>
            <w:r>
              <w:rPr>
                <w:noProof/>
                <w:webHidden/>
              </w:rPr>
              <w:fldChar w:fldCharType="end"/>
            </w:r>
          </w:hyperlink>
        </w:p>
        <w:p w14:paraId="12736085" w14:textId="3625DCA1" w:rsidR="00CC4F53" w:rsidRDefault="00CC4F53">
          <w:pPr>
            <w:pStyle w:val="Spistreci3"/>
            <w:tabs>
              <w:tab w:val="right" w:pos="10459"/>
            </w:tabs>
            <w:rPr>
              <w:rFonts w:asciiTheme="minorHAnsi" w:eastAsiaTheme="minorEastAsia" w:hAnsiTheme="minorHAnsi" w:cstheme="minorBidi"/>
              <w:noProof/>
              <w:lang w:val="pl-PL"/>
            </w:rPr>
          </w:pPr>
          <w:hyperlink w:anchor="_Toc94215170" w:history="1">
            <w:r w:rsidRPr="00A11978">
              <w:rPr>
                <w:rStyle w:val="Hipercze"/>
                <w:noProof/>
              </w:rPr>
              <w:t>5.3.8 Przykład komunikacji</w:t>
            </w:r>
            <w:r>
              <w:rPr>
                <w:noProof/>
                <w:webHidden/>
              </w:rPr>
              <w:tab/>
            </w:r>
            <w:r>
              <w:rPr>
                <w:noProof/>
                <w:webHidden/>
              </w:rPr>
              <w:fldChar w:fldCharType="begin"/>
            </w:r>
            <w:r>
              <w:rPr>
                <w:noProof/>
                <w:webHidden/>
              </w:rPr>
              <w:instrText xml:space="preserve"> PAGEREF _Toc94215170 \h </w:instrText>
            </w:r>
            <w:r>
              <w:rPr>
                <w:noProof/>
                <w:webHidden/>
              </w:rPr>
            </w:r>
            <w:r>
              <w:rPr>
                <w:noProof/>
                <w:webHidden/>
              </w:rPr>
              <w:fldChar w:fldCharType="separate"/>
            </w:r>
            <w:r>
              <w:rPr>
                <w:noProof/>
                <w:webHidden/>
              </w:rPr>
              <w:t>15</w:t>
            </w:r>
            <w:r>
              <w:rPr>
                <w:noProof/>
                <w:webHidden/>
              </w:rPr>
              <w:fldChar w:fldCharType="end"/>
            </w:r>
          </w:hyperlink>
        </w:p>
        <w:p w14:paraId="6F4A957F" w14:textId="0C2D462E" w:rsidR="00CC4F53" w:rsidRDefault="00CC4F53">
          <w:pPr>
            <w:pStyle w:val="Spistreci1"/>
            <w:tabs>
              <w:tab w:val="right" w:pos="10459"/>
            </w:tabs>
            <w:rPr>
              <w:rFonts w:asciiTheme="minorHAnsi" w:eastAsiaTheme="minorEastAsia" w:hAnsiTheme="minorHAnsi" w:cstheme="minorBidi"/>
              <w:noProof/>
              <w:lang w:val="pl-PL"/>
            </w:rPr>
          </w:pPr>
          <w:hyperlink w:anchor="_Toc94215171" w:history="1">
            <w:r w:rsidRPr="00A11978">
              <w:rPr>
                <w:rStyle w:val="Hipercze"/>
                <w:noProof/>
              </w:rPr>
              <w:t>6. Opis implementacji bazy danych</w:t>
            </w:r>
            <w:r>
              <w:rPr>
                <w:noProof/>
                <w:webHidden/>
              </w:rPr>
              <w:tab/>
            </w:r>
            <w:r>
              <w:rPr>
                <w:noProof/>
                <w:webHidden/>
              </w:rPr>
              <w:fldChar w:fldCharType="begin"/>
            </w:r>
            <w:r>
              <w:rPr>
                <w:noProof/>
                <w:webHidden/>
              </w:rPr>
              <w:instrText xml:space="preserve"> PAGEREF _Toc94215171 \h </w:instrText>
            </w:r>
            <w:r>
              <w:rPr>
                <w:noProof/>
                <w:webHidden/>
              </w:rPr>
            </w:r>
            <w:r>
              <w:rPr>
                <w:noProof/>
                <w:webHidden/>
              </w:rPr>
              <w:fldChar w:fldCharType="separate"/>
            </w:r>
            <w:r>
              <w:rPr>
                <w:noProof/>
                <w:webHidden/>
              </w:rPr>
              <w:t>17</w:t>
            </w:r>
            <w:r>
              <w:rPr>
                <w:noProof/>
                <w:webHidden/>
              </w:rPr>
              <w:fldChar w:fldCharType="end"/>
            </w:r>
          </w:hyperlink>
        </w:p>
        <w:p w14:paraId="1B561868" w14:textId="5FA18B3B" w:rsidR="00CC4F53" w:rsidRDefault="00CC4F53">
          <w:pPr>
            <w:pStyle w:val="Spistreci2"/>
            <w:tabs>
              <w:tab w:val="right" w:pos="10459"/>
            </w:tabs>
            <w:rPr>
              <w:rFonts w:asciiTheme="minorHAnsi" w:eastAsiaTheme="minorEastAsia" w:hAnsiTheme="minorHAnsi" w:cstheme="minorBidi"/>
              <w:noProof/>
              <w:lang w:val="pl-PL"/>
            </w:rPr>
          </w:pPr>
          <w:hyperlink w:anchor="_Toc94215172" w:history="1">
            <w:r w:rsidRPr="00A11978">
              <w:rPr>
                <w:rStyle w:val="Hipercze"/>
                <w:noProof/>
              </w:rPr>
              <w:t>6.1. Analiza otrzymanych wiadomości przez bazę danych</w:t>
            </w:r>
            <w:r>
              <w:rPr>
                <w:noProof/>
                <w:webHidden/>
              </w:rPr>
              <w:tab/>
            </w:r>
            <w:r>
              <w:rPr>
                <w:noProof/>
                <w:webHidden/>
              </w:rPr>
              <w:fldChar w:fldCharType="begin"/>
            </w:r>
            <w:r>
              <w:rPr>
                <w:noProof/>
                <w:webHidden/>
              </w:rPr>
              <w:instrText xml:space="preserve"> PAGEREF _Toc94215172 \h </w:instrText>
            </w:r>
            <w:r>
              <w:rPr>
                <w:noProof/>
                <w:webHidden/>
              </w:rPr>
            </w:r>
            <w:r>
              <w:rPr>
                <w:noProof/>
                <w:webHidden/>
              </w:rPr>
              <w:fldChar w:fldCharType="separate"/>
            </w:r>
            <w:r>
              <w:rPr>
                <w:noProof/>
                <w:webHidden/>
              </w:rPr>
              <w:t>18</w:t>
            </w:r>
            <w:r>
              <w:rPr>
                <w:noProof/>
                <w:webHidden/>
              </w:rPr>
              <w:fldChar w:fldCharType="end"/>
            </w:r>
          </w:hyperlink>
        </w:p>
        <w:p w14:paraId="50F31D94" w14:textId="405B4C86" w:rsidR="00CC4F53" w:rsidRDefault="00CC4F53">
          <w:pPr>
            <w:pStyle w:val="Spistreci2"/>
            <w:tabs>
              <w:tab w:val="right" w:pos="10459"/>
            </w:tabs>
            <w:rPr>
              <w:rFonts w:asciiTheme="minorHAnsi" w:eastAsiaTheme="minorEastAsia" w:hAnsiTheme="minorHAnsi" w:cstheme="minorBidi"/>
              <w:noProof/>
              <w:lang w:val="pl-PL"/>
            </w:rPr>
          </w:pPr>
          <w:hyperlink w:anchor="_Toc94215173" w:history="1">
            <w:r w:rsidRPr="00A11978">
              <w:rPr>
                <w:rStyle w:val="Hipercze"/>
                <w:noProof/>
              </w:rPr>
              <w:t>6.2. Wjazd na parking</w:t>
            </w:r>
            <w:r>
              <w:rPr>
                <w:noProof/>
                <w:webHidden/>
              </w:rPr>
              <w:tab/>
            </w:r>
            <w:r>
              <w:rPr>
                <w:noProof/>
                <w:webHidden/>
              </w:rPr>
              <w:fldChar w:fldCharType="begin"/>
            </w:r>
            <w:r>
              <w:rPr>
                <w:noProof/>
                <w:webHidden/>
              </w:rPr>
              <w:instrText xml:space="preserve"> PAGEREF _Toc94215173 \h </w:instrText>
            </w:r>
            <w:r>
              <w:rPr>
                <w:noProof/>
                <w:webHidden/>
              </w:rPr>
            </w:r>
            <w:r>
              <w:rPr>
                <w:noProof/>
                <w:webHidden/>
              </w:rPr>
              <w:fldChar w:fldCharType="separate"/>
            </w:r>
            <w:r>
              <w:rPr>
                <w:noProof/>
                <w:webHidden/>
              </w:rPr>
              <w:t>19</w:t>
            </w:r>
            <w:r>
              <w:rPr>
                <w:noProof/>
                <w:webHidden/>
              </w:rPr>
              <w:fldChar w:fldCharType="end"/>
            </w:r>
          </w:hyperlink>
        </w:p>
        <w:p w14:paraId="19C2A1C4" w14:textId="3CA57B28" w:rsidR="00CC4F53" w:rsidRDefault="00CC4F53">
          <w:pPr>
            <w:pStyle w:val="Spistreci2"/>
            <w:tabs>
              <w:tab w:val="right" w:pos="10459"/>
            </w:tabs>
            <w:rPr>
              <w:rFonts w:asciiTheme="minorHAnsi" w:eastAsiaTheme="minorEastAsia" w:hAnsiTheme="minorHAnsi" w:cstheme="minorBidi"/>
              <w:noProof/>
              <w:lang w:val="pl-PL"/>
            </w:rPr>
          </w:pPr>
          <w:hyperlink w:anchor="_Toc94215174" w:history="1">
            <w:r w:rsidRPr="00A11978">
              <w:rPr>
                <w:rStyle w:val="Hipercze"/>
                <w:noProof/>
              </w:rPr>
              <w:t>6.3. Wyjazd z parkingu</w:t>
            </w:r>
            <w:r>
              <w:rPr>
                <w:noProof/>
                <w:webHidden/>
              </w:rPr>
              <w:tab/>
            </w:r>
            <w:r>
              <w:rPr>
                <w:noProof/>
                <w:webHidden/>
              </w:rPr>
              <w:fldChar w:fldCharType="begin"/>
            </w:r>
            <w:r>
              <w:rPr>
                <w:noProof/>
                <w:webHidden/>
              </w:rPr>
              <w:instrText xml:space="preserve"> PAGEREF _Toc94215174 \h </w:instrText>
            </w:r>
            <w:r>
              <w:rPr>
                <w:noProof/>
                <w:webHidden/>
              </w:rPr>
            </w:r>
            <w:r>
              <w:rPr>
                <w:noProof/>
                <w:webHidden/>
              </w:rPr>
              <w:fldChar w:fldCharType="separate"/>
            </w:r>
            <w:r>
              <w:rPr>
                <w:noProof/>
                <w:webHidden/>
              </w:rPr>
              <w:t>21</w:t>
            </w:r>
            <w:r>
              <w:rPr>
                <w:noProof/>
                <w:webHidden/>
              </w:rPr>
              <w:fldChar w:fldCharType="end"/>
            </w:r>
          </w:hyperlink>
        </w:p>
        <w:p w14:paraId="5AC49E5D" w14:textId="5A1D177B" w:rsidR="00CC4F53" w:rsidRDefault="00CC4F53">
          <w:pPr>
            <w:pStyle w:val="Spistreci2"/>
            <w:tabs>
              <w:tab w:val="right" w:pos="10459"/>
            </w:tabs>
            <w:rPr>
              <w:rFonts w:asciiTheme="minorHAnsi" w:eastAsiaTheme="minorEastAsia" w:hAnsiTheme="minorHAnsi" w:cstheme="minorBidi"/>
              <w:noProof/>
              <w:lang w:val="pl-PL"/>
            </w:rPr>
          </w:pPr>
          <w:hyperlink w:anchor="_Toc94215175" w:history="1">
            <w:r w:rsidRPr="00A11978">
              <w:rPr>
                <w:rStyle w:val="Hipercze"/>
                <w:noProof/>
              </w:rPr>
              <w:t>6.4. Zeskanowanie nowej karty</w:t>
            </w:r>
            <w:r>
              <w:rPr>
                <w:noProof/>
                <w:webHidden/>
              </w:rPr>
              <w:tab/>
            </w:r>
            <w:r>
              <w:rPr>
                <w:noProof/>
                <w:webHidden/>
              </w:rPr>
              <w:fldChar w:fldCharType="begin"/>
            </w:r>
            <w:r>
              <w:rPr>
                <w:noProof/>
                <w:webHidden/>
              </w:rPr>
              <w:instrText xml:space="preserve"> PAGEREF _Toc94215175 \h </w:instrText>
            </w:r>
            <w:r>
              <w:rPr>
                <w:noProof/>
                <w:webHidden/>
              </w:rPr>
            </w:r>
            <w:r>
              <w:rPr>
                <w:noProof/>
                <w:webHidden/>
              </w:rPr>
              <w:fldChar w:fldCharType="separate"/>
            </w:r>
            <w:r>
              <w:rPr>
                <w:noProof/>
                <w:webHidden/>
              </w:rPr>
              <w:t>22</w:t>
            </w:r>
            <w:r>
              <w:rPr>
                <w:noProof/>
                <w:webHidden/>
              </w:rPr>
              <w:fldChar w:fldCharType="end"/>
            </w:r>
          </w:hyperlink>
        </w:p>
        <w:p w14:paraId="43FC3E89" w14:textId="5789701D" w:rsidR="00CC4F53" w:rsidRDefault="00CC4F53">
          <w:pPr>
            <w:pStyle w:val="Spistreci1"/>
            <w:tabs>
              <w:tab w:val="right" w:pos="10459"/>
            </w:tabs>
            <w:rPr>
              <w:rFonts w:asciiTheme="minorHAnsi" w:eastAsiaTheme="minorEastAsia" w:hAnsiTheme="minorHAnsi" w:cstheme="minorBidi"/>
              <w:noProof/>
              <w:lang w:val="pl-PL"/>
            </w:rPr>
          </w:pPr>
          <w:hyperlink w:anchor="_Toc94215176" w:history="1">
            <w:r w:rsidRPr="00A11978">
              <w:rPr>
                <w:rStyle w:val="Hipercze"/>
                <w:noProof/>
              </w:rPr>
              <w:t>7. Opis działania i prezentacja interfejsu</w:t>
            </w:r>
            <w:r>
              <w:rPr>
                <w:noProof/>
                <w:webHidden/>
              </w:rPr>
              <w:tab/>
            </w:r>
            <w:r>
              <w:rPr>
                <w:noProof/>
                <w:webHidden/>
              </w:rPr>
              <w:fldChar w:fldCharType="begin"/>
            </w:r>
            <w:r>
              <w:rPr>
                <w:noProof/>
                <w:webHidden/>
              </w:rPr>
              <w:instrText xml:space="preserve"> PAGEREF _Toc94215176 \h </w:instrText>
            </w:r>
            <w:r>
              <w:rPr>
                <w:noProof/>
                <w:webHidden/>
              </w:rPr>
            </w:r>
            <w:r>
              <w:rPr>
                <w:noProof/>
                <w:webHidden/>
              </w:rPr>
              <w:fldChar w:fldCharType="separate"/>
            </w:r>
            <w:r>
              <w:rPr>
                <w:noProof/>
                <w:webHidden/>
              </w:rPr>
              <w:t>23</w:t>
            </w:r>
            <w:r>
              <w:rPr>
                <w:noProof/>
                <w:webHidden/>
              </w:rPr>
              <w:fldChar w:fldCharType="end"/>
            </w:r>
          </w:hyperlink>
        </w:p>
        <w:p w14:paraId="3EF7E510" w14:textId="7188E037" w:rsidR="00CC4F53" w:rsidRDefault="00CC4F53">
          <w:pPr>
            <w:pStyle w:val="Spistreci1"/>
            <w:tabs>
              <w:tab w:val="right" w:pos="10459"/>
            </w:tabs>
            <w:rPr>
              <w:rFonts w:asciiTheme="minorHAnsi" w:eastAsiaTheme="minorEastAsia" w:hAnsiTheme="minorHAnsi" w:cstheme="minorBidi"/>
              <w:noProof/>
              <w:lang w:val="pl-PL"/>
            </w:rPr>
          </w:pPr>
          <w:hyperlink w:anchor="_Toc94215177" w:history="1">
            <w:r w:rsidRPr="00A11978">
              <w:rPr>
                <w:rStyle w:val="Hipercze"/>
                <w:noProof/>
              </w:rPr>
              <w:t>8. Szczegółowy opis wkładu pracy Autorów</w:t>
            </w:r>
            <w:r>
              <w:rPr>
                <w:noProof/>
                <w:webHidden/>
              </w:rPr>
              <w:tab/>
            </w:r>
            <w:r>
              <w:rPr>
                <w:noProof/>
                <w:webHidden/>
              </w:rPr>
              <w:fldChar w:fldCharType="begin"/>
            </w:r>
            <w:r>
              <w:rPr>
                <w:noProof/>
                <w:webHidden/>
              </w:rPr>
              <w:instrText xml:space="preserve"> PAGEREF _Toc94215177 \h </w:instrText>
            </w:r>
            <w:r>
              <w:rPr>
                <w:noProof/>
                <w:webHidden/>
              </w:rPr>
            </w:r>
            <w:r>
              <w:rPr>
                <w:noProof/>
                <w:webHidden/>
              </w:rPr>
              <w:fldChar w:fldCharType="separate"/>
            </w:r>
            <w:r>
              <w:rPr>
                <w:noProof/>
                <w:webHidden/>
              </w:rPr>
              <w:t>26</w:t>
            </w:r>
            <w:r>
              <w:rPr>
                <w:noProof/>
                <w:webHidden/>
              </w:rPr>
              <w:fldChar w:fldCharType="end"/>
            </w:r>
          </w:hyperlink>
        </w:p>
        <w:p w14:paraId="471B61BE" w14:textId="227B5F3F" w:rsidR="00CC4F53" w:rsidRDefault="00CC4F53">
          <w:pPr>
            <w:pStyle w:val="Spistreci1"/>
            <w:tabs>
              <w:tab w:val="right" w:pos="10459"/>
            </w:tabs>
            <w:rPr>
              <w:rFonts w:asciiTheme="minorHAnsi" w:eastAsiaTheme="minorEastAsia" w:hAnsiTheme="minorHAnsi" w:cstheme="minorBidi"/>
              <w:noProof/>
              <w:lang w:val="pl-PL"/>
            </w:rPr>
          </w:pPr>
          <w:hyperlink w:anchor="_Toc94215178" w:history="1">
            <w:r w:rsidRPr="00A11978">
              <w:rPr>
                <w:rStyle w:val="Hipercze"/>
                <w:noProof/>
              </w:rPr>
              <w:t>9. Podsumo</w:t>
            </w:r>
            <w:r w:rsidRPr="00A11978">
              <w:rPr>
                <w:rStyle w:val="Hipercze"/>
                <w:noProof/>
              </w:rPr>
              <w:t>w</w:t>
            </w:r>
            <w:r w:rsidRPr="00A11978">
              <w:rPr>
                <w:rStyle w:val="Hipercze"/>
                <w:noProof/>
              </w:rPr>
              <w:t>anie</w:t>
            </w:r>
            <w:r>
              <w:rPr>
                <w:noProof/>
                <w:webHidden/>
              </w:rPr>
              <w:tab/>
            </w:r>
            <w:r>
              <w:rPr>
                <w:noProof/>
                <w:webHidden/>
              </w:rPr>
              <w:fldChar w:fldCharType="begin"/>
            </w:r>
            <w:r>
              <w:rPr>
                <w:noProof/>
                <w:webHidden/>
              </w:rPr>
              <w:instrText xml:space="preserve"> PAGEREF _Toc94215178 \h </w:instrText>
            </w:r>
            <w:r>
              <w:rPr>
                <w:noProof/>
                <w:webHidden/>
              </w:rPr>
            </w:r>
            <w:r>
              <w:rPr>
                <w:noProof/>
                <w:webHidden/>
              </w:rPr>
              <w:fldChar w:fldCharType="separate"/>
            </w:r>
            <w:r>
              <w:rPr>
                <w:noProof/>
                <w:webHidden/>
              </w:rPr>
              <w:t>27</w:t>
            </w:r>
            <w:r>
              <w:rPr>
                <w:noProof/>
                <w:webHidden/>
              </w:rPr>
              <w:fldChar w:fldCharType="end"/>
            </w:r>
          </w:hyperlink>
        </w:p>
        <w:p w14:paraId="00818214" w14:textId="524E1D71" w:rsidR="00CC4F53" w:rsidRDefault="00CC4F53">
          <w:pPr>
            <w:pStyle w:val="Spistreci1"/>
            <w:tabs>
              <w:tab w:val="right" w:pos="10459"/>
            </w:tabs>
            <w:rPr>
              <w:rFonts w:asciiTheme="minorHAnsi" w:eastAsiaTheme="minorEastAsia" w:hAnsiTheme="minorHAnsi" w:cstheme="minorBidi"/>
              <w:noProof/>
              <w:lang w:val="pl-PL"/>
            </w:rPr>
          </w:pPr>
          <w:hyperlink w:anchor="_Toc94215179" w:history="1">
            <w:r w:rsidRPr="00A11978">
              <w:rPr>
                <w:rStyle w:val="Hipercze"/>
                <w:noProof/>
              </w:rPr>
              <w:t>10. Literatura</w:t>
            </w:r>
            <w:r>
              <w:rPr>
                <w:noProof/>
                <w:webHidden/>
              </w:rPr>
              <w:tab/>
            </w:r>
            <w:r>
              <w:rPr>
                <w:noProof/>
                <w:webHidden/>
              </w:rPr>
              <w:fldChar w:fldCharType="begin"/>
            </w:r>
            <w:r>
              <w:rPr>
                <w:noProof/>
                <w:webHidden/>
              </w:rPr>
              <w:instrText xml:space="preserve"> PAGEREF _Toc94215179 \h </w:instrText>
            </w:r>
            <w:r>
              <w:rPr>
                <w:noProof/>
                <w:webHidden/>
              </w:rPr>
            </w:r>
            <w:r>
              <w:rPr>
                <w:noProof/>
                <w:webHidden/>
              </w:rPr>
              <w:fldChar w:fldCharType="separate"/>
            </w:r>
            <w:r>
              <w:rPr>
                <w:noProof/>
                <w:webHidden/>
              </w:rPr>
              <w:t>28</w:t>
            </w:r>
            <w:r>
              <w:rPr>
                <w:noProof/>
                <w:webHidden/>
              </w:rPr>
              <w:fldChar w:fldCharType="end"/>
            </w:r>
          </w:hyperlink>
        </w:p>
        <w:p w14:paraId="0367FAC2" w14:textId="0C093F54" w:rsidR="00CC4F53" w:rsidRDefault="00CC4F53">
          <w:pPr>
            <w:pStyle w:val="Spistreci1"/>
            <w:tabs>
              <w:tab w:val="right" w:pos="10459"/>
            </w:tabs>
            <w:rPr>
              <w:rFonts w:asciiTheme="minorHAnsi" w:eastAsiaTheme="minorEastAsia" w:hAnsiTheme="minorHAnsi" w:cstheme="minorBidi"/>
              <w:noProof/>
              <w:lang w:val="pl-PL"/>
            </w:rPr>
          </w:pPr>
          <w:hyperlink w:anchor="_Toc94215180" w:history="1">
            <w:r w:rsidRPr="00A11978">
              <w:rPr>
                <w:rStyle w:val="Hipercze"/>
                <w:noProof/>
              </w:rPr>
              <w:t>11. Aneks</w:t>
            </w:r>
            <w:r>
              <w:rPr>
                <w:noProof/>
                <w:webHidden/>
              </w:rPr>
              <w:tab/>
            </w:r>
            <w:r>
              <w:rPr>
                <w:noProof/>
                <w:webHidden/>
              </w:rPr>
              <w:fldChar w:fldCharType="begin"/>
            </w:r>
            <w:r>
              <w:rPr>
                <w:noProof/>
                <w:webHidden/>
              </w:rPr>
              <w:instrText xml:space="preserve"> PAGEREF _Toc94215180 \h </w:instrText>
            </w:r>
            <w:r>
              <w:rPr>
                <w:noProof/>
                <w:webHidden/>
              </w:rPr>
            </w:r>
            <w:r>
              <w:rPr>
                <w:noProof/>
                <w:webHidden/>
              </w:rPr>
              <w:fldChar w:fldCharType="separate"/>
            </w:r>
            <w:r>
              <w:rPr>
                <w:noProof/>
                <w:webHidden/>
              </w:rPr>
              <w:t>29</w:t>
            </w:r>
            <w:r>
              <w:rPr>
                <w:noProof/>
                <w:webHidden/>
              </w:rPr>
              <w:fldChar w:fldCharType="end"/>
            </w:r>
          </w:hyperlink>
        </w:p>
        <w:p w14:paraId="0232BCA4" w14:textId="470B8E83" w:rsidR="0047133B" w:rsidRDefault="000831CB">
          <w:pPr>
            <w:tabs>
              <w:tab w:val="right" w:pos="9025"/>
            </w:tabs>
            <w:spacing w:before="200" w:after="80" w:line="240" w:lineRule="auto"/>
            <w:rPr>
              <w:b/>
              <w:color w:val="000000"/>
            </w:rPr>
          </w:pPr>
          <w:r>
            <w:fldChar w:fldCharType="end"/>
          </w:r>
        </w:p>
      </w:sdtContent>
    </w:sdt>
    <w:p w14:paraId="6F7B8843" w14:textId="77777777" w:rsidR="0047133B" w:rsidRDefault="0047133B">
      <w:pPr>
        <w:rPr>
          <w:b/>
          <w:sz w:val="24"/>
          <w:szCs w:val="24"/>
        </w:rPr>
      </w:pPr>
    </w:p>
    <w:p w14:paraId="0F42DFB1" w14:textId="15833594" w:rsidR="0047133B" w:rsidRDefault="000831CB" w:rsidP="00E864E6">
      <w:pPr>
        <w:jc w:val="right"/>
        <w:rPr>
          <w:b/>
          <w:sz w:val="24"/>
          <w:szCs w:val="24"/>
        </w:rPr>
      </w:pPr>
      <w:r>
        <w:br w:type="page"/>
      </w:r>
    </w:p>
    <w:p w14:paraId="138C45EC" w14:textId="265DF992" w:rsidR="0047133B" w:rsidRDefault="00307DB7" w:rsidP="00AB5974">
      <w:pPr>
        <w:pStyle w:val="Nagwek1"/>
      </w:pPr>
      <w:bookmarkStart w:id="1" w:name="_Toc94215152"/>
      <w:r>
        <w:lastRenderedPageBreak/>
        <w:t>2</w:t>
      </w:r>
      <w:r w:rsidR="000831CB">
        <w:t>. Wymagania projektowe</w:t>
      </w:r>
      <w:bookmarkEnd w:id="1"/>
    </w:p>
    <w:p w14:paraId="07632031" w14:textId="77777777" w:rsidR="0047133B" w:rsidRDefault="000831CB">
      <w:pPr>
        <w:jc w:val="both"/>
      </w:pPr>
      <w:r>
        <w:br/>
        <w:t>System obsługi parkingu będzie zajmował się przechowywaniem w bazie danych informacji jakie osoby aktualnie korzystają z danego parkingu, będzie kontrolował szlabany wjazdowe i wyjazdowe. Każda osoba uprawniona do korzystania z parkingu będzie posiadała swoją unikatową kartę RFID przeznaczoną do identyfikacji.</w:t>
      </w:r>
    </w:p>
    <w:p w14:paraId="00D6A6C9" w14:textId="6CF44925" w:rsidR="0047133B" w:rsidRDefault="00307DB7" w:rsidP="00AB5974">
      <w:pPr>
        <w:pStyle w:val="Nagwek2"/>
      </w:pPr>
      <w:bookmarkStart w:id="2" w:name="_Ref93526980"/>
      <w:bookmarkStart w:id="3" w:name="_Toc94215153"/>
      <w:r>
        <w:t>2.1</w:t>
      </w:r>
      <w:r w:rsidR="00BB5610">
        <w:t>.</w:t>
      </w:r>
      <w:r>
        <w:t xml:space="preserve"> </w:t>
      </w:r>
      <w:r w:rsidR="000831CB">
        <w:t>Wymagania funkcjonalne</w:t>
      </w:r>
      <w:bookmarkEnd w:id="2"/>
      <w:bookmarkEnd w:id="3"/>
    </w:p>
    <w:p w14:paraId="45C91C39" w14:textId="77777777" w:rsidR="0047133B" w:rsidRDefault="0047133B">
      <w:pPr>
        <w:ind w:left="720"/>
        <w:jc w:val="both"/>
      </w:pPr>
    </w:p>
    <w:p w14:paraId="4F4CA12E" w14:textId="77777777" w:rsidR="0047133B" w:rsidRDefault="000831CB">
      <w:pPr>
        <w:numPr>
          <w:ilvl w:val="0"/>
          <w:numId w:val="4"/>
        </w:numPr>
        <w:jc w:val="both"/>
      </w:pPr>
      <w:r>
        <w:t>Podnoszenie szlabanu po zeskanowaniu aktywnej karty RFID i opuszczenie po chwili.</w:t>
      </w:r>
    </w:p>
    <w:p w14:paraId="49D04B49" w14:textId="77777777" w:rsidR="0047133B" w:rsidRDefault="000831CB">
      <w:pPr>
        <w:numPr>
          <w:ilvl w:val="0"/>
          <w:numId w:val="4"/>
        </w:numPr>
        <w:jc w:val="both"/>
      </w:pPr>
      <w:r>
        <w:t>Monitorowanie stanu zapełnienia parkingu i nie wpuszczanie nowych użytkowników jeśli jest pełny.</w:t>
      </w:r>
    </w:p>
    <w:p w14:paraId="56E506BC" w14:textId="77777777" w:rsidR="0047133B" w:rsidRDefault="000831CB">
      <w:pPr>
        <w:numPr>
          <w:ilvl w:val="0"/>
          <w:numId w:val="4"/>
        </w:numPr>
        <w:jc w:val="both"/>
      </w:pPr>
      <w:r>
        <w:t>Monitorowanie wjazdów i wyjazdów z parkingu przy pomocy czytników kart RFID.</w:t>
      </w:r>
    </w:p>
    <w:p w14:paraId="2B40449F" w14:textId="77777777" w:rsidR="0047133B" w:rsidRDefault="000831CB">
      <w:pPr>
        <w:numPr>
          <w:ilvl w:val="0"/>
          <w:numId w:val="4"/>
        </w:numPr>
        <w:jc w:val="both"/>
      </w:pPr>
      <w:r>
        <w:t>Blokowanie prób wielokrotnego wjazdu na tą samą kartę bez wyjazdu.</w:t>
      </w:r>
    </w:p>
    <w:p w14:paraId="5B9557EF" w14:textId="77777777" w:rsidR="0047133B" w:rsidRDefault="000831CB">
      <w:pPr>
        <w:numPr>
          <w:ilvl w:val="0"/>
          <w:numId w:val="4"/>
        </w:numPr>
        <w:jc w:val="both"/>
      </w:pPr>
      <w:r>
        <w:t>Dodawanie kart RFID skojarzonych z konkretnym użytkownikiem poprzez imię i nazwisko.</w:t>
      </w:r>
    </w:p>
    <w:p w14:paraId="0B5B534E" w14:textId="77777777" w:rsidR="0047133B" w:rsidRDefault="000831CB">
      <w:pPr>
        <w:numPr>
          <w:ilvl w:val="0"/>
          <w:numId w:val="4"/>
        </w:numPr>
        <w:jc w:val="both"/>
      </w:pPr>
      <w:r>
        <w:t>Blokowanie kart RFID.</w:t>
      </w:r>
    </w:p>
    <w:p w14:paraId="499784E4" w14:textId="77777777" w:rsidR="0047133B" w:rsidRDefault="000831CB">
      <w:pPr>
        <w:numPr>
          <w:ilvl w:val="0"/>
          <w:numId w:val="4"/>
        </w:numPr>
        <w:jc w:val="both"/>
      </w:pPr>
      <w:r>
        <w:t>Aktywowanie kart RFID.</w:t>
      </w:r>
    </w:p>
    <w:p w14:paraId="54D20973" w14:textId="77777777" w:rsidR="0047133B" w:rsidRDefault="000831CB">
      <w:pPr>
        <w:numPr>
          <w:ilvl w:val="0"/>
          <w:numId w:val="4"/>
        </w:numPr>
        <w:jc w:val="both"/>
      </w:pPr>
      <w:r>
        <w:t>Zmiana właściciela karty RFID.</w:t>
      </w:r>
    </w:p>
    <w:p w14:paraId="18C16CD4" w14:textId="77777777" w:rsidR="0047133B" w:rsidRDefault="000831CB">
      <w:pPr>
        <w:numPr>
          <w:ilvl w:val="0"/>
          <w:numId w:val="4"/>
        </w:numPr>
        <w:jc w:val="both"/>
      </w:pPr>
      <w:r>
        <w:t>Przeglądanie listy kart RFID.</w:t>
      </w:r>
    </w:p>
    <w:p w14:paraId="4F78B1A5" w14:textId="77777777" w:rsidR="0047133B" w:rsidRDefault="000831CB">
      <w:pPr>
        <w:numPr>
          <w:ilvl w:val="0"/>
          <w:numId w:val="4"/>
        </w:numPr>
        <w:jc w:val="both"/>
      </w:pPr>
      <w:r>
        <w:t>Wyświetlanie danych karty RFID w tym danych o użytkowniku i historii wjazdów / wyjazdów.</w:t>
      </w:r>
    </w:p>
    <w:p w14:paraId="6443DC5C" w14:textId="77777777" w:rsidR="0047133B" w:rsidRDefault="000831CB">
      <w:pPr>
        <w:numPr>
          <w:ilvl w:val="0"/>
          <w:numId w:val="4"/>
        </w:numPr>
        <w:jc w:val="both"/>
      </w:pPr>
      <w:r>
        <w:t>Konto administratora odpowiedzialne za zarządzanie systemem kart RFID.</w:t>
      </w:r>
    </w:p>
    <w:p w14:paraId="1A6991F6" w14:textId="77777777" w:rsidR="0047133B" w:rsidRDefault="000831CB">
      <w:pPr>
        <w:numPr>
          <w:ilvl w:val="0"/>
          <w:numId w:val="4"/>
        </w:numPr>
        <w:jc w:val="both"/>
      </w:pPr>
      <w:r>
        <w:t>Dodawanie nowych szlabanów po identyfikatorze.</w:t>
      </w:r>
    </w:p>
    <w:p w14:paraId="5F114A5B" w14:textId="77777777" w:rsidR="0047133B" w:rsidRDefault="0047133B">
      <w:pPr>
        <w:jc w:val="both"/>
      </w:pPr>
    </w:p>
    <w:p w14:paraId="355E638B" w14:textId="62CA909B" w:rsidR="0047133B" w:rsidRDefault="00307DB7" w:rsidP="00AB5974">
      <w:pPr>
        <w:pStyle w:val="Nagwek2"/>
      </w:pPr>
      <w:bookmarkStart w:id="4" w:name="_Toc94215154"/>
      <w:r>
        <w:t>2.2</w:t>
      </w:r>
      <w:r w:rsidR="00BB5610">
        <w:t>.</w:t>
      </w:r>
      <w:r>
        <w:t xml:space="preserve"> </w:t>
      </w:r>
      <w:r w:rsidR="000831CB">
        <w:t>Wymagania niefunkcjonalne</w:t>
      </w:r>
      <w:bookmarkEnd w:id="4"/>
    </w:p>
    <w:p w14:paraId="011DA736" w14:textId="77777777" w:rsidR="0047133B" w:rsidRDefault="0047133B">
      <w:pPr>
        <w:ind w:left="720"/>
        <w:jc w:val="both"/>
      </w:pPr>
    </w:p>
    <w:p w14:paraId="69A482AE" w14:textId="77777777" w:rsidR="0047133B" w:rsidRDefault="000831CB">
      <w:pPr>
        <w:numPr>
          <w:ilvl w:val="0"/>
          <w:numId w:val="7"/>
        </w:numPr>
        <w:jc w:val="both"/>
      </w:pPr>
      <w:r>
        <w:t xml:space="preserve">Aplikacja webowa działająca na przeglądarkach Google Chrome, Mozilla </w:t>
      </w:r>
      <w:proofErr w:type="spellStart"/>
      <w:r>
        <w:t>Firefox</w:t>
      </w:r>
      <w:proofErr w:type="spellEnd"/>
      <w:r>
        <w:t>, Microsoft Edge, Safari.</w:t>
      </w:r>
    </w:p>
    <w:p w14:paraId="673632AA" w14:textId="77777777" w:rsidR="0047133B" w:rsidRDefault="000831CB">
      <w:pPr>
        <w:numPr>
          <w:ilvl w:val="0"/>
          <w:numId w:val="7"/>
        </w:numPr>
        <w:jc w:val="both"/>
      </w:pPr>
      <w:r>
        <w:t xml:space="preserve">Aplikacja webowa działająca na systemach </w:t>
      </w:r>
      <w:proofErr w:type="spellStart"/>
      <w:r>
        <w:t>windows</w:t>
      </w:r>
      <w:proofErr w:type="spellEnd"/>
      <w:r>
        <w:t xml:space="preserve"> (11, 10, 8, 7) i </w:t>
      </w:r>
      <w:proofErr w:type="spellStart"/>
      <w:r>
        <w:t>linux</w:t>
      </w:r>
      <w:proofErr w:type="spellEnd"/>
      <w:r>
        <w:t xml:space="preserve"> (przynajmniej </w:t>
      </w:r>
      <w:proofErr w:type="spellStart"/>
      <w:r>
        <w:t>ubuntu</w:t>
      </w:r>
      <w:proofErr w:type="spellEnd"/>
      <w:r>
        <w:t xml:space="preserve">, </w:t>
      </w:r>
      <w:proofErr w:type="spellStart"/>
      <w:r>
        <w:t>debian</w:t>
      </w:r>
      <w:proofErr w:type="spellEnd"/>
      <w:r>
        <w:t xml:space="preserve">, </w:t>
      </w:r>
      <w:proofErr w:type="spellStart"/>
      <w:r>
        <w:t>redhat</w:t>
      </w:r>
      <w:proofErr w:type="spellEnd"/>
      <w:r>
        <w:t>).</w:t>
      </w:r>
    </w:p>
    <w:p w14:paraId="254286D1" w14:textId="77777777" w:rsidR="0047133B" w:rsidRDefault="000831CB">
      <w:pPr>
        <w:numPr>
          <w:ilvl w:val="0"/>
          <w:numId w:val="7"/>
        </w:numPr>
        <w:jc w:val="both"/>
      </w:pPr>
      <w:r>
        <w:t>Obsługa 24/7.</w:t>
      </w:r>
    </w:p>
    <w:p w14:paraId="043AB85A" w14:textId="77777777" w:rsidR="0047133B" w:rsidRDefault="000831CB">
      <w:pPr>
        <w:numPr>
          <w:ilvl w:val="0"/>
          <w:numId w:val="7"/>
        </w:numPr>
        <w:jc w:val="both"/>
      </w:pPr>
      <w:r>
        <w:t>Możliwość rozszerzenia systemu o następne urządzenia: szlabany wjazdowe, wyjazdowe.</w:t>
      </w:r>
    </w:p>
    <w:p w14:paraId="5BBEFF8E" w14:textId="77777777" w:rsidR="0047133B" w:rsidRDefault="000831CB">
      <w:pPr>
        <w:numPr>
          <w:ilvl w:val="0"/>
          <w:numId w:val="7"/>
        </w:numPr>
        <w:jc w:val="both"/>
      </w:pPr>
      <w:r>
        <w:t>Obsługa wielu użytkowników jednocześnie.</w:t>
      </w:r>
    </w:p>
    <w:p w14:paraId="495EC087" w14:textId="77777777" w:rsidR="0047133B" w:rsidRDefault="000831CB">
      <w:pPr>
        <w:numPr>
          <w:ilvl w:val="0"/>
          <w:numId w:val="7"/>
        </w:numPr>
        <w:jc w:val="both"/>
      </w:pPr>
      <w:r>
        <w:t>Zabezpieczenie przed nieautoryzowanym połączeniem poprzez klucze.</w:t>
      </w:r>
    </w:p>
    <w:p w14:paraId="530CE1FE" w14:textId="77777777" w:rsidR="0047133B" w:rsidRDefault="0047133B"/>
    <w:p w14:paraId="3046BD25" w14:textId="77777777" w:rsidR="0047133B" w:rsidRDefault="0047133B"/>
    <w:p w14:paraId="4B2EC77F" w14:textId="6B248077" w:rsidR="0047133B" w:rsidRDefault="00A02EC2">
      <w:r>
        <w:br w:type="page"/>
      </w:r>
    </w:p>
    <w:p w14:paraId="5CA842C7" w14:textId="75908AE8" w:rsidR="0047133B" w:rsidRDefault="00BB5610" w:rsidP="00AB5974">
      <w:pPr>
        <w:pStyle w:val="Nagwek2"/>
      </w:pPr>
      <w:bookmarkStart w:id="5" w:name="_Toc94215155"/>
      <w:r>
        <w:lastRenderedPageBreak/>
        <w:t xml:space="preserve">2.3 </w:t>
      </w:r>
      <w:r w:rsidR="000831CB">
        <w:t>Użytkownicy systemu</w:t>
      </w:r>
      <w:bookmarkEnd w:id="5"/>
    </w:p>
    <w:p w14:paraId="3E16BEDC" w14:textId="77777777" w:rsidR="0047133B" w:rsidRDefault="000831CB" w:rsidP="00AB5974">
      <w:pPr>
        <w:jc w:val="both"/>
      </w:pPr>
      <w:r>
        <w:t>W niniejszym rozdziale zdefiniowano grupy użytkowników, korzystających z projektowanego systemu:</w:t>
      </w:r>
    </w:p>
    <w:p w14:paraId="09A4CD59" w14:textId="77777777" w:rsidR="0047133B" w:rsidRDefault="0047133B">
      <w:pPr>
        <w:jc w:val="both"/>
      </w:pPr>
    </w:p>
    <w:p w14:paraId="1266977E" w14:textId="12DE2723" w:rsidR="0047133B" w:rsidRDefault="000831CB" w:rsidP="000702F4">
      <w:pPr>
        <w:pStyle w:val="Akapitzlist"/>
        <w:numPr>
          <w:ilvl w:val="0"/>
          <w:numId w:val="31"/>
        </w:numPr>
        <w:jc w:val="both"/>
      </w:pPr>
      <w:r>
        <w:t xml:space="preserve">Pracownik </w:t>
      </w:r>
      <w:r w:rsidR="00CD4614">
        <w:t>–</w:t>
      </w:r>
      <w:r>
        <w:t xml:space="preserve"> </w:t>
      </w:r>
      <w:r w:rsidR="00CD4614">
        <w:t>użytkownik zalogowany</w:t>
      </w:r>
      <w:r>
        <w:t xml:space="preserve"> posiadając</w:t>
      </w:r>
      <w:r w:rsidR="00CD4614">
        <w:t>y</w:t>
      </w:r>
      <w:r>
        <w:t xml:space="preserve"> uprawnienia pozwalające na dodawanie nowych kart do systemu; usuwanie, aktywowanie i blokowanie kart; przypisywanie właściciela do karty oraz przeglądanie</w:t>
      </w:r>
      <w:r w:rsidR="00EA57E6">
        <w:t xml:space="preserve"> </w:t>
      </w:r>
      <w:r>
        <w:t>danych kart parkingowych.</w:t>
      </w:r>
    </w:p>
    <w:p w14:paraId="0B3C31F5" w14:textId="77777777" w:rsidR="000702F4" w:rsidRDefault="000702F4" w:rsidP="000702F4">
      <w:pPr>
        <w:pStyle w:val="Akapitzlist"/>
        <w:jc w:val="both"/>
      </w:pPr>
    </w:p>
    <w:p w14:paraId="04CE6D2E" w14:textId="72690DC0" w:rsidR="0047133B" w:rsidRDefault="000831CB" w:rsidP="00AB5974">
      <w:pPr>
        <w:pStyle w:val="Akapitzlist"/>
        <w:numPr>
          <w:ilvl w:val="0"/>
          <w:numId w:val="31"/>
        </w:numPr>
        <w:jc w:val="both"/>
      </w:pPr>
      <w:r>
        <w:t xml:space="preserve">Kierowca </w:t>
      </w:r>
      <w:r w:rsidR="00C948AC">
        <w:t>–</w:t>
      </w:r>
      <w:r>
        <w:t xml:space="preserve"> </w:t>
      </w:r>
      <w:r w:rsidR="00C948AC">
        <w:t>użytkownik niezalogowany</w:t>
      </w:r>
      <w:r>
        <w:t xml:space="preserve"> będąc</w:t>
      </w:r>
      <w:r w:rsidR="00C948AC">
        <w:t>y</w:t>
      </w:r>
      <w:r>
        <w:t xml:space="preserve"> właścicielem karty RFID, któr</w:t>
      </w:r>
      <w:r w:rsidR="00C948AC">
        <w:t>ą</w:t>
      </w:r>
      <w:r>
        <w:t xml:space="preserve"> ma możliwość skanować przy wjeździe i</w:t>
      </w:r>
      <w:r w:rsidR="00C948AC">
        <w:t> </w:t>
      </w:r>
      <w:r>
        <w:t>wyjeździe z parkingu.</w:t>
      </w:r>
    </w:p>
    <w:p w14:paraId="652D6962" w14:textId="77777777" w:rsidR="00C948AC" w:rsidRDefault="00C948AC" w:rsidP="00C948AC">
      <w:pPr>
        <w:pStyle w:val="Akapitzlist"/>
      </w:pPr>
    </w:p>
    <w:p w14:paraId="0CE8F2B5" w14:textId="1EEFB060" w:rsidR="00C948AC" w:rsidRDefault="00C948AC" w:rsidP="00AB5974">
      <w:pPr>
        <w:pStyle w:val="Akapitzlist"/>
        <w:numPr>
          <w:ilvl w:val="0"/>
          <w:numId w:val="31"/>
        </w:numPr>
        <w:jc w:val="both"/>
      </w:pPr>
      <w:r>
        <w:t>Gość – użytkownik niezalogowany, jedyną dostępną dla niego funkcją systemu jest logowanie.</w:t>
      </w:r>
    </w:p>
    <w:p w14:paraId="336E948A" w14:textId="77777777" w:rsidR="0047133B" w:rsidRDefault="0047133B"/>
    <w:p w14:paraId="344534D2" w14:textId="474339F8" w:rsidR="0047133B" w:rsidRDefault="00BB5610" w:rsidP="00AB5974">
      <w:pPr>
        <w:pStyle w:val="Nagwek2"/>
      </w:pPr>
      <w:bookmarkStart w:id="6" w:name="_Toc94215156"/>
      <w:r>
        <w:t xml:space="preserve">2.4 </w:t>
      </w:r>
      <w:r w:rsidR="000831CB">
        <w:t>Diagram Przypadków Użycia</w:t>
      </w:r>
      <w:bookmarkEnd w:id="6"/>
    </w:p>
    <w:p w14:paraId="5E082917" w14:textId="77777777" w:rsidR="0047133B" w:rsidRDefault="0047133B"/>
    <w:p w14:paraId="6C4D9B76" w14:textId="36B2FD90" w:rsidR="00021078" w:rsidRDefault="00CD4614" w:rsidP="00EA57E6">
      <w:pPr>
        <w:keepNext/>
        <w:jc w:val="center"/>
      </w:pPr>
      <w:r w:rsidRPr="00CD4614">
        <w:rPr>
          <w:noProof/>
        </w:rPr>
        <w:drawing>
          <wp:inline distT="0" distB="0" distL="0" distR="0" wp14:anchorId="0BB6452C" wp14:editId="76D83DFA">
            <wp:extent cx="6647815" cy="3026410"/>
            <wp:effectExtent l="0" t="0" r="635" b="254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7815" cy="3026410"/>
                    </a:xfrm>
                    <a:prstGeom prst="rect">
                      <a:avLst/>
                    </a:prstGeom>
                  </pic:spPr>
                </pic:pic>
              </a:graphicData>
            </a:graphic>
          </wp:inline>
        </w:drawing>
      </w:r>
    </w:p>
    <w:p w14:paraId="7A1D3829" w14:textId="6425AA8A" w:rsidR="0047133B" w:rsidRDefault="00021078" w:rsidP="00021078">
      <w:pPr>
        <w:pStyle w:val="Legenda"/>
        <w:jc w:val="center"/>
      </w:pPr>
      <w:r>
        <w:t>Rys.</w:t>
      </w:r>
      <w:r w:rsidR="00C61863">
        <w:fldChar w:fldCharType="begin"/>
      </w:r>
      <w:r w:rsidR="00C61863">
        <w:instrText xml:space="preserve"> SEQ Figure \* ARABIC </w:instrText>
      </w:r>
      <w:r w:rsidR="00C61863">
        <w:fldChar w:fldCharType="separate"/>
      </w:r>
      <w:r w:rsidR="00AB1438">
        <w:rPr>
          <w:noProof/>
        </w:rPr>
        <w:t>1</w:t>
      </w:r>
      <w:r w:rsidR="00C61863">
        <w:rPr>
          <w:noProof/>
        </w:rPr>
        <w:fldChar w:fldCharType="end"/>
      </w:r>
      <w:r>
        <w:t xml:space="preserve"> Diagram przypadków użycia</w:t>
      </w:r>
    </w:p>
    <w:p w14:paraId="0259686D" w14:textId="67313431" w:rsidR="0047133B" w:rsidRDefault="00484DEB" w:rsidP="00484DEB">
      <w:pPr>
        <w:ind w:firstLine="720"/>
        <w:jc w:val="both"/>
      </w:pPr>
      <w:r>
        <w:t xml:space="preserve">W ramach projektu opracowano diagram przypadków użycia. Przewidziano na nim </w:t>
      </w:r>
      <w:r w:rsidR="00CD4614">
        <w:t>trzy</w:t>
      </w:r>
      <w:r>
        <w:t xml:space="preserve"> grupy użytkowników: </w:t>
      </w:r>
      <w:r w:rsidR="00CD4614">
        <w:t xml:space="preserve">Gościa, </w:t>
      </w:r>
      <w:r>
        <w:t>Kierowcę</w:t>
      </w:r>
      <w:r w:rsidR="00192183">
        <w:t xml:space="preserve"> i</w:t>
      </w:r>
      <w:r>
        <w:t xml:space="preserve"> Pracownik</w:t>
      </w:r>
      <w:r w:rsidR="00192183">
        <w:t>a</w:t>
      </w:r>
      <w:r>
        <w:t xml:space="preserve">. </w:t>
      </w:r>
    </w:p>
    <w:p w14:paraId="65AC2FDD" w14:textId="572E208E" w:rsidR="00CD4614" w:rsidRDefault="00CD4614" w:rsidP="00484DEB">
      <w:pPr>
        <w:ind w:firstLine="720"/>
        <w:jc w:val="both"/>
      </w:pPr>
      <w:r>
        <w:t>Gość jest niezalogowanym użytkownikiem aplikacji internetowej, ma możliwość zalogowania na konto pracownika jeżeli jest jego posiadaczem.</w:t>
      </w:r>
    </w:p>
    <w:p w14:paraId="7B629104" w14:textId="07B60B23" w:rsidR="00484DEB" w:rsidRDefault="00484DEB" w:rsidP="00484DEB">
      <w:pPr>
        <w:ind w:firstLine="720"/>
        <w:jc w:val="both"/>
      </w:pPr>
      <w:r>
        <w:t xml:space="preserve">Kierowca jest użytkownikiem nielogującym się do systemu – ma jedynie możliwość korzystania </w:t>
      </w:r>
      <w:r>
        <w:br/>
        <w:t>z karty wydanej mu przez pracownika skanując ją w bramce parkingu przy przejeździe przez szlaban.</w:t>
      </w:r>
    </w:p>
    <w:p w14:paraId="6DD5F41C" w14:textId="5D61B8C4" w:rsidR="00484DEB" w:rsidRDefault="00484DEB" w:rsidP="00192183">
      <w:pPr>
        <w:ind w:firstLine="720"/>
        <w:jc w:val="both"/>
      </w:pPr>
      <w:r>
        <w:t xml:space="preserve">Pracownik jest użytkownikiem zalogowanym </w:t>
      </w:r>
      <w:r w:rsidR="00A23C4A">
        <w:t>w aplikacji</w:t>
      </w:r>
      <w:r>
        <w:t xml:space="preserve">. Ma możliwość przeglądania kart zarejestrowanych w </w:t>
      </w:r>
      <w:r w:rsidR="00A23C4A">
        <w:t>systemie</w:t>
      </w:r>
      <w:r w:rsidR="008A36AE">
        <w:t xml:space="preserve"> a także edycji ich szczegółów</w:t>
      </w:r>
      <w:r w:rsidR="00CD4614">
        <w:t xml:space="preserve"> w tym ich blokowania i odblokowywania</w:t>
      </w:r>
      <w:r w:rsidR="008A36AE">
        <w:t xml:space="preserve">. Może też skanować </w:t>
      </w:r>
      <w:r w:rsidR="00CD4614">
        <w:t xml:space="preserve">nowe </w:t>
      </w:r>
      <w:r w:rsidR="008A36AE">
        <w:t xml:space="preserve">karty czytnikiem </w:t>
      </w:r>
      <w:r w:rsidR="00192183">
        <w:t>i</w:t>
      </w:r>
      <w:r w:rsidR="008A36AE">
        <w:t xml:space="preserve"> doda</w:t>
      </w:r>
      <w:r w:rsidR="00192183">
        <w:t>wać</w:t>
      </w:r>
      <w:r w:rsidR="008A36AE">
        <w:t xml:space="preserve"> </w:t>
      </w:r>
      <w:r w:rsidR="00192183">
        <w:t>je</w:t>
      </w:r>
      <w:r w:rsidR="008A36AE">
        <w:t xml:space="preserve"> do systemu</w:t>
      </w:r>
      <w:r w:rsidR="00192183">
        <w:t xml:space="preserve"> przypisując im przy tym w aplikacji internetowej właściciela</w:t>
      </w:r>
      <w:r w:rsidR="008A36AE">
        <w:t xml:space="preserve">. </w:t>
      </w:r>
    </w:p>
    <w:p w14:paraId="19E6B6D0" w14:textId="6F9021FC" w:rsidR="00192183" w:rsidRDefault="00192183" w:rsidP="00192183">
      <w:pPr>
        <w:ind w:firstLine="720"/>
        <w:jc w:val="both"/>
      </w:pPr>
      <w:r>
        <w:t xml:space="preserve">Diagram został wykonany przy użyciu programu Visual </w:t>
      </w:r>
      <w:proofErr w:type="spellStart"/>
      <w:r>
        <w:t>Paradigm</w:t>
      </w:r>
      <w:proofErr w:type="spellEnd"/>
      <w:r w:rsidR="00CD4614">
        <w:t>.</w:t>
      </w:r>
    </w:p>
    <w:p w14:paraId="4D0A962C" w14:textId="77777777" w:rsidR="00484DEB" w:rsidRDefault="00484DEB"/>
    <w:p w14:paraId="1B92DC2F" w14:textId="3A1CC619" w:rsidR="0047133B" w:rsidRDefault="00484DEB" w:rsidP="00AB5974">
      <w:pPr>
        <w:pStyle w:val="Nagwek1"/>
        <w:rPr>
          <w:b/>
          <w:sz w:val="24"/>
          <w:szCs w:val="24"/>
        </w:rPr>
        <w:sectPr w:rsidR="0047133B" w:rsidSect="00EA57E6">
          <w:footerReference w:type="default" r:id="rId9"/>
          <w:pgSz w:w="11909" w:h="16834"/>
          <w:pgMar w:top="720" w:right="720" w:bottom="720" w:left="720" w:header="720" w:footer="720" w:gutter="0"/>
          <w:pgNumType w:start="1"/>
          <w:cols w:space="708"/>
          <w:docGrid w:linePitch="299"/>
        </w:sectPr>
      </w:pPr>
      <w:r>
        <w:br w:type="column"/>
      </w:r>
      <w:bookmarkStart w:id="7" w:name="_Toc94215157"/>
      <w:r w:rsidR="00DD17B6" w:rsidRPr="00880B4D">
        <w:lastRenderedPageBreak/>
        <w:t>3</w:t>
      </w:r>
      <w:r w:rsidR="000831CB" w:rsidRPr="00880B4D">
        <w:t>.</w:t>
      </w:r>
      <w:r w:rsidR="000831CB">
        <w:t xml:space="preserve"> </w:t>
      </w:r>
      <w:r w:rsidR="000831CB" w:rsidRPr="00880B4D">
        <w:t>Schemat architektury systemu</w:t>
      </w:r>
      <w:bookmarkEnd w:id="7"/>
    </w:p>
    <w:p w14:paraId="6C15AAB3" w14:textId="77777777" w:rsidR="0047133B" w:rsidRDefault="0047133B">
      <w:pPr>
        <w:rPr>
          <w:b/>
          <w:sz w:val="24"/>
          <w:szCs w:val="24"/>
        </w:rPr>
      </w:pPr>
    </w:p>
    <w:p w14:paraId="6BC83EC8" w14:textId="77777777" w:rsidR="00E32FBF" w:rsidRDefault="00E32FBF" w:rsidP="00EA57E6">
      <w:pPr>
        <w:keepNext/>
        <w:ind w:left="-1410"/>
        <w:jc w:val="center"/>
      </w:pPr>
      <w:r w:rsidRPr="00E32FBF">
        <w:rPr>
          <w:b/>
          <w:noProof/>
          <w:sz w:val="24"/>
          <w:szCs w:val="24"/>
        </w:rPr>
        <w:drawing>
          <wp:inline distT="0" distB="0" distL="0" distR="0" wp14:anchorId="1C5E0BAF" wp14:editId="3E172934">
            <wp:extent cx="7534656" cy="3909609"/>
            <wp:effectExtent l="0" t="0" r="0" b="825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534656" cy="3909609"/>
                    </a:xfrm>
                    <a:prstGeom prst="rect">
                      <a:avLst/>
                    </a:prstGeom>
                  </pic:spPr>
                </pic:pic>
              </a:graphicData>
            </a:graphic>
          </wp:inline>
        </w:drawing>
      </w:r>
    </w:p>
    <w:p w14:paraId="4E65CA20" w14:textId="0CDE068A" w:rsidR="00296477" w:rsidRDefault="00021078" w:rsidP="00E42D0F">
      <w:pPr>
        <w:pStyle w:val="Legenda"/>
        <w:jc w:val="center"/>
        <w:rPr>
          <w:bCs/>
        </w:rPr>
      </w:pPr>
      <w:r>
        <w:rPr>
          <w:bCs/>
        </w:rPr>
        <w:t>Rys.</w:t>
      </w:r>
      <w:r w:rsidR="00E32FBF" w:rsidRPr="00A65C69">
        <w:rPr>
          <w:bCs/>
        </w:rPr>
        <w:fldChar w:fldCharType="begin"/>
      </w:r>
      <w:r w:rsidR="00E32FBF" w:rsidRPr="00A65C69">
        <w:rPr>
          <w:bCs/>
        </w:rPr>
        <w:instrText xml:space="preserve"> SEQ Figure \* ARABIC </w:instrText>
      </w:r>
      <w:r w:rsidR="00E32FBF" w:rsidRPr="00A65C69">
        <w:rPr>
          <w:bCs/>
        </w:rPr>
        <w:fldChar w:fldCharType="separate"/>
      </w:r>
      <w:r w:rsidR="00AB1438">
        <w:rPr>
          <w:bCs/>
          <w:noProof/>
        </w:rPr>
        <w:t>2</w:t>
      </w:r>
      <w:r w:rsidR="00E32FBF" w:rsidRPr="00A65C69">
        <w:rPr>
          <w:bCs/>
        </w:rPr>
        <w:fldChar w:fldCharType="end"/>
      </w:r>
      <w:r w:rsidR="00E32FBF" w:rsidRPr="00A65C69">
        <w:rPr>
          <w:bCs/>
        </w:rPr>
        <w:t xml:space="preserve"> </w:t>
      </w:r>
      <w:r w:rsidR="00B718D9">
        <w:rPr>
          <w:bCs/>
        </w:rPr>
        <w:t>Diagram</w:t>
      </w:r>
      <w:r w:rsidR="00E32FBF" w:rsidRPr="00A65C69">
        <w:rPr>
          <w:bCs/>
        </w:rPr>
        <w:t xml:space="preserve"> rozmieszczenia</w:t>
      </w:r>
      <w:r w:rsidR="00B718D9">
        <w:rPr>
          <w:bCs/>
        </w:rPr>
        <w:t xml:space="preserve"> UML</w:t>
      </w:r>
    </w:p>
    <w:p w14:paraId="74B3915A" w14:textId="27DC2255" w:rsidR="00EA57E6" w:rsidRDefault="00EA57E6" w:rsidP="00EA57E6">
      <w:pPr>
        <w:sectPr w:rsidR="00EA57E6">
          <w:type w:val="continuous"/>
          <w:pgSz w:w="11909" w:h="16834"/>
          <w:pgMar w:top="1440" w:right="1440" w:bottom="1440" w:left="1440" w:header="720" w:footer="720" w:gutter="0"/>
          <w:cols w:space="708"/>
        </w:sectPr>
      </w:pPr>
    </w:p>
    <w:p w14:paraId="3E109783" w14:textId="77777777" w:rsidR="00EA57E6" w:rsidRDefault="00EA57E6" w:rsidP="00AB34E3">
      <w:pPr>
        <w:jc w:val="both"/>
      </w:pPr>
    </w:p>
    <w:p w14:paraId="1F35DC27" w14:textId="1D915682" w:rsidR="00CC24AA" w:rsidRDefault="007673ED" w:rsidP="00AB34E3">
      <w:pPr>
        <w:ind w:firstLine="720"/>
        <w:jc w:val="both"/>
      </w:pPr>
      <w:r>
        <w:t>Na powyższym diagramie przedstawiono przykładowy schemat systemu</w:t>
      </w:r>
      <w:r w:rsidR="00DA0CDC">
        <w:t xml:space="preserve"> obsługi parkingu</w:t>
      </w:r>
      <w:r>
        <w:t>. Po lewej stronie diagramu</w:t>
      </w:r>
      <w:r w:rsidR="0065695F">
        <w:t xml:space="preserve"> mamy klientów szlabanów odpowiednio wjazdowego i wyjazdowego połączonych z serwerem znajdującym się w centralnej części.</w:t>
      </w:r>
      <w:r w:rsidR="00DF1263">
        <w:t xml:space="preserve"> Szlabany wyposażone są w czytniki kart RFID </w:t>
      </w:r>
      <w:r w:rsidR="000069D4">
        <w:t>i przesyłają dane z odczytanych kart do serwera.</w:t>
      </w:r>
      <w:r w:rsidR="00DA0CDC">
        <w:t xml:space="preserve"> Klientów szlabanów może być dowolnie wielu w ramach jednego parkingu.</w:t>
      </w:r>
      <w:r w:rsidR="0065695F">
        <w:t xml:space="preserve"> Komunikaty przesyłane są dzięki protokołowi MQTT w wersji 3.1.1. </w:t>
      </w:r>
    </w:p>
    <w:p w14:paraId="6BB06B80" w14:textId="77777777" w:rsidR="00EA57E6" w:rsidRDefault="00EA57E6" w:rsidP="00AB34E3">
      <w:pPr>
        <w:ind w:firstLine="720"/>
        <w:jc w:val="both"/>
      </w:pPr>
    </w:p>
    <w:p w14:paraId="0BB05A20" w14:textId="591E6497" w:rsidR="00DF1263" w:rsidRDefault="0065695F" w:rsidP="00AB34E3">
      <w:pPr>
        <w:ind w:firstLine="720"/>
        <w:jc w:val="both"/>
      </w:pPr>
      <w:r>
        <w:t xml:space="preserve">Serwer składa się brokera </w:t>
      </w:r>
      <w:proofErr w:type="spellStart"/>
      <w:r>
        <w:t>Mosquitto</w:t>
      </w:r>
      <w:proofErr w:type="spellEnd"/>
      <w:r>
        <w:t xml:space="preserve">, który przekazuje wiadomości do serwera który jest programem w środowisku IIS Server działającym na platformie ASP .NET CORE 5.0. Serwer łączy się z bazą danych MySQL znajdującą się na serwerze w usłudze Microsoft </w:t>
      </w:r>
      <w:proofErr w:type="spellStart"/>
      <w:r>
        <w:t>Azure</w:t>
      </w:r>
      <w:proofErr w:type="spellEnd"/>
      <w:r>
        <w:t xml:space="preserve">. </w:t>
      </w:r>
      <w:r w:rsidR="00AA1DE1">
        <w:t>Każdy serwer ma jedną bazę danych. Jeden serwer obsługuje jeden parking.</w:t>
      </w:r>
    </w:p>
    <w:p w14:paraId="7AC81E3E" w14:textId="6A190921" w:rsidR="00296477" w:rsidRDefault="0065695F" w:rsidP="00AB34E3">
      <w:pPr>
        <w:ind w:firstLine="720"/>
        <w:jc w:val="both"/>
      </w:pPr>
      <w:r>
        <w:t xml:space="preserve">Ponadto serwer udostępnia </w:t>
      </w:r>
      <w:r w:rsidR="00DF1263">
        <w:t>stronę www do zarządzania kartami i uprawnieniami</w:t>
      </w:r>
      <w:r w:rsidR="00AA1DE1">
        <w:t xml:space="preserve"> dostępną dla dowolnie wielu użytkowników.</w:t>
      </w:r>
    </w:p>
    <w:p w14:paraId="5D802C1A" w14:textId="77777777" w:rsidR="00EA57E6" w:rsidRDefault="00EA57E6" w:rsidP="00AB34E3">
      <w:pPr>
        <w:ind w:firstLine="720"/>
        <w:jc w:val="both"/>
      </w:pPr>
    </w:p>
    <w:p w14:paraId="14B5324F" w14:textId="4424131E" w:rsidR="00CC24AA" w:rsidRDefault="00CC24AA" w:rsidP="00AB34E3">
      <w:pPr>
        <w:ind w:firstLine="720"/>
        <w:jc w:val="both"/>
      </w:pPr>
      <w:r>
        <w:t>Ostatnim elementem systemu jest czytnik kart służący do dodawania nowych kart uprawnionych do wjazdu na parking połączony z serwerem. Czytników może być dowolnie wiele</w:t>
      </w:r>
      <w:r w:rsidR="00003271">
        <w:t>, wykorzystują ten sam sposób komunikacji jak szlabany</w:t>
      </w:r>
      <w:r>
        <w:t>.</w:t>
      </w:r>
    </w:p>
    <w:p w14:paraId="468EF7D2" w14:textId="75C607CE" w:rsidR="00296477" w:rsidRPr="00296477" w:rsidRDefault="00296477" w:rsidP="00AB34E3">
      <w:pPr>
        <w:jc w:val="both"/>
        <w:sectPr w:rsidR="00296477" w:rsidRPr="00296477" w:rsidSect="00EA57E6">
          <w:type w:val="continuous"/>
          <w:pgSz w:w="11909" w:h="16834"/>
          <w:pgMar w:top="720" w:right="720" w:bottom="720" w:left="720" w:header="720" w:footer="720" w:gutter="0"/>
          <w:cols w:space="708"/>
          <w:docGrid w:linePitch="299"/>
        </w:sectPr>
      </w:pPr>
      <w:r>
        <w:br w:type="page"/>
      </w:r>
    </w:p>
    <w:p w14:paraId="387833DD" w14:textId="3ABA0F56" w:rsidR="00805F65" w:rsidRDefault="00DD17B6" w:rsidP="00AB5974">
      <w:pPr>
        <w:pStyle w:val="Nagwek1"/>
      </w:pPr>
      <w:bookmarkStart w:id="8" w:name="_Toc94215158"/>
      <w:r>
        <w:lastRenderedPageBreak/>
        <w:t xml:space="preserve">4. </w:t>
      </w:r>
      <w:r w:rsidR="00805F65">
        <w:t>Schemat bazy danych</w:t>
      </w:r>
      <w:bookmarkEnd w:id="8"/>
    </w:p>
    <w:p w14:paraId="53192EDF" w14:textId="77777777" w:rsidR="00E32FBF" w:rsidRDefault="00805F65" w:rsidP="00EA57E6">
      <w:pPr>
        <w:keepNext/>
        <w:jc w:val="center"/>
      </w:pPr>
      <w:r>
        <w:rPr>
          <w:noProof/>
        </w:rPr>
        <w:drawing>
          <wp:inline distT="114300" distB="114300" distL="114300" distR="114300" wp14:anchorId="060B812D" wp14:editId="02676036">
            <wp:extent cx="5731200" cy="46990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731200" cy="4699000"/>
                    </a:xfrm>
                    <a:prstGeom prst="rect">
                      <a:avLst/>
                    </a:prstGeom>
                    <a:ln/>
                  </pic:spPr>
                </pic:pic>
              </a:graphicData>
            </a:graphic>
          </wp:inline>
        </w:drawing>
      </w:r>
    </w:p>
    <w:p w14:paraId="08280365" w14:textId="547069C2" w:rsidR="00E32FBF" w:rsidRDefault="00021078" w:rsidP="00021078">
      <w:pPr>
        <w:pStyle w:val="Legenda"/>
        <w:jc w:val="center"/>
      </w:pPr>
      <w:r>
        <w:t>Rys.</w:t>
      </w:r>
      <w:r w:rsidR="00C61863">
        <w:fldChar w:fldCharType="begin"/>
      </w:r>
      <w:r w:rsidR="00C61863">
        <w:instrText xml:space="preserve"> SEQ Figure \* ARABIC </w:instrText>
      </w:r>
      <w:r w:rsidR="00C61863">
        <w:fldChar w:fldCharType="separate"/>
      </w:r>
      <w:r w:rsidR="00AB1438">
        <w:rPr>
          <w:noProof/>
        </w:rPr>
        <w:t>3</w:t>
      </w:r>
      <w:r w:rsidR="00C61863">
        <w:rPr>
          <w:noProof/>
        </w:rPr>
        <w:fldChar w:fldCharType="end"/>
      </w:r>
      <w:r w:rsidR="00E32FBF">
        <w:t xml:space="preserve"> Schemat bazy danych</w:t>
      </w:r>
    </w:p>
    <w:p w14:paraId="573853A0" w14:textId="77777777" w:rsidR="001014CD" w:rsidRDefault="001014CD" w:rsidP="001014CD">
      <w:pPr>
        <w:ind w:firstLine="720"/>
        <w:jc w:val="both"/>
      </w:pPr>
      <w:r>
        <w:t xml:space="preserve">W ramach projektu zaprojektowano i zaimplementowano relacyjną bazę danych przechowująca numery kart, oraz ich właścicieli. Umożliwia ona sprawdzenie czy danej karcie nie skończył się jeszcze termin ważności oraz czy nie została zablokowana. W celu bezpieczniejszego dodawania kart do systemu, tymczasowo zeskanowane nowe karty są przechowywane w osobnej tabeli oczekując na zaakceptowanie przez administratora. </w:t>
      </w:r>
    </w:p>
    <w:p w14:paraId="26ECFF3D" w14:textId="77777777" w:rsidR="001014CD" w:rsidRDefault="001014CD" w:rsidP="001014CD">
      <w:pPr>
        <w:ind w:firstLine="720"/>
        <w:jc w:val="both"/>
      </w:pPr>
      <w:r>
        <w:t xml:space="preserve">Karty RFID mogą występować bez właściciela, lecz wtedy domyślnie są jako nieaktywne i nie da się z nich korzystać. W momencie wjazdu na parking dodaje się rekord do tabeli Parking, wraz z datą wjazdu oraz identyfikatorem karty. W momencie wyjazdu dany rekord jest uzupełniany o datę wyjazdu. W celu lepszej identyfikacji terminali ich numery wraz z funkcją są przechowywane w osobnej tabeli. </w:t>
      </w:r>
    </w:p>
    <w:p w14:paraId="7304F58C" w14:textId="3EC628D4" w:rsidR="0047133B" w:rsidRDefault="00805F65">
      <w:pPr>
        <w:rPr>
          <w:b/>
          <w:sz w:val="24"/>
          <w:szCs w:val="24"/>
        </w:rPr>
      </w:pPr>
      <w:r>
        <w:br w:type="page"/>
      </w:r>
    </w:p>
    <w:p w14:paraId="3D7FDB60" w14:textId="351136CB" w:rsidR="0047133B" w:rsidRPr="00805F65" w:rsidRDefault="001553CF" w:rsidP="00AB5974">
      <w:pPr>
        <w:pStyle w:val="Nagwek1"/>
      </w:pPr>
      <w:bookmarkStart w:id="9" w:name="_Toc94215159"/>
      <w:r w:rsidRPr="001553CF">
        <w:lastRenderedPageBreak/>
        <w:t>5</w:t>
      </w:r>
      <w:r w:rsidR="000831CB" w:rsidRPr="001553CF">
        <w:t xml:space="preserve">. </w:t>
      </w:r>
      <w:r w:rsidR="00805F65">
        <w:t>Opis implementacji i zastosowanych rozwiązań</w:t>
      </w:r>
      <w:bookmarkEnd w:id="9"/>
    </w:p>
    <w:p w14:paraId="6D0FCDA9" w14:textId="2D8DC659" w:rsidR="0047133B" w:rsidRPr="00021078" w:rsidRDefault="00805F65" w:rsidP="00AB5974">
      <w:pPr>
        <w:pStyle w:val="Nagwek2"/>
        <w:rPr>
          <w:lang w:val="pl-PL"/>
        </w:rPr>
      </w:pPr>
      <w:bookmarkStart w:id="10" w:name="_Toc94215160"/>
      <w:r w:rsidRPr="00021078">
        <w:rPr>
          <w:lang w:val="pl-PL"/>
        </w:rPr>
        <w:t>5</w:t>
      </w:r>
      <w:r w:rsidR="000831CB" w:rsidRPr="00021078">
        <w:rPr>
          <w:lang w:val="pl-PL"/>
        </w:rPr>
        <w:t>.1. Front-end</w:t>
      </w:r>
      <w:bookmarkEnd w:id="10"/>
    </w:p>
    <w:p w14:paraId="365ABCFE" w14:textId="4ECE19B3" w:rsidR="0047133B" w:rsidRPr="007021F7" w:rsidRDefault="00884275" w:rsidP="00AB34E3">
      <w:pPr>
        <w:ind w:firstLine="720"/>
        <w:jc w:val="both"/>
        <w:rPr>
          <w:lang w:val="pl-PL"/>
        </w:rPr>
      </w:pPr>
      <w:r w:rsidRPr="00021078">
        <w:rPr>
          <w:lang w:val="pl-PL"/>
        </w:rPr>
        <w:t>Front</w:t>
      </w:r>
      <w:r w:rsidR="007021F7" w:rsidRPr="00021078">
        <w:rPr>
          <w:lang w:val="pl-PL"/>
        </w:rPr>
        <w:t>-</w:t>
      </w:r>
      <w:r w:rsidRPr="00021078">
        <w:rPr>
          <w:lang w:val="pl-PL"/>
        </w:rPr>
        <w:t xml:space="preserve">end aplikacji został </w:t>
      </w:r>
      <w:r w:rsidR="007021F7" w:rsidRPr="00021078">
        <w:rPr>
          <w:lang w:val="pl-PL"/>
        </w:rPr>
        <w:t>zaimplementowany</w:t>
      </w:r>
      <w:r w:rsidRPr="00021078">
        <w:rPr>
          <w:lang w:val="pl-PL"/>
        </w:rPr>
        <w:t xml:space="preserve"> w technologii MVC (Model-</w:t>
      </w:r>
      <w:proofErr w:type="spellStart"/>
      <w:r w:rsidRPr="00021078">
        <w:rPr>
          <w:lang w:val="pl-PL"/>
        </w:rPr>
        <w:t>View</w:t>
      </w:r>
      <w:proofErr w:type="spellEnd"/>
      <w:r w:rsidRPr="00021078">
        <w:rPr>
          <w:lang w:val="pl-PL"/>
        </w:rPr>
        <w:t>-Controller</w:t>
      </w:r>
      <w:r w:rsidR="007021F7" w:rsidRPr="00021078">
        <w:rPr>
          <w:lang w:val="pl-PL"/>
        </w:rPr>
        <w:t xml:space="preserve">) .NET 5.0. </w:t>
      </w:r>
      <w:r w:rsidR="007021F7">
        <w:rPr>
          <w:lang w:val="pl-PL"/>
        </w:rPr>
        <w:t>Modele oraz kontrolery</w:t>
      </w:r>
      <w:r w:rsidR="00303BD1">
        <w:rPr>
          <w:lang w:val="pl-PL"/>
        </w:rPr>
        <w:t xml:space="preserve"> są napisane w języku C#, natomiast widoki są zaimplementowane w technologii </w:t>
      </w:r>
      <w:proofErr w:type="spellStart"/>
      <w:r w:rsidR="00303BD1">
        <w:rPr>
          <w:lang w:val="pl-PL"/>
        </w:rPr>
        <w:t>Razor</w:t>
      </w:r>
      <w:proofErr w:type="spellEnd"/>
      <w:r w:rsidR="00303BD1">
        <w:rPr>
          <w:lang w:val="pl-PL"/>
        </w:rPr>
        <w:t xml:space="preserve"> </w:t>
      </w:r>
      <w:proofErr w:type="spellStart"/>
      <w:r w:rsidR="00303BD1">
        <w:rPr>
          <w:lang w:val="pl-PL"/>
        </w:rPr>
        <w:t>pages</w:t>
      </w:r>
      <w:proofErr w:type="spellEnd"/>
      <w:r w:rsidR="00303BD1">
        <w:rPr>
          <w:lang w:val="pl-PL"/>
        </w:rPr>
        <w:t>.</w:t>
      </w:r>
    </w:p>
    <w:p w14:paraId="52112122" w14:textId="77777777" w:rsidR="0047133B" w:rsidRPr="007021F7" w:rsidRDefault="0047133B">
      <w:pPr>
        <w:rPr>
          <w:lang w:val="pl-PL"/>
        </w:rPr>
      </w:pPr>
    </w:p>
    <w:p w14:paraId="7630EC6A" w14:textId="53BCBF8B" w:rsidR="0047133B" w:rsidRDefault="00805F65" w:rsidP="00AB5974">
      <w:pPr>
        <w:pStyle w:val="Nagwek2"/>
      </w:pPr>
      <w:bookmarkStart w:id="11" w:name="_Toc94215161"/>
      <w:r>
        <w:t>5</w:t>
      </w:r>
      <w:r w:rsidR="000831CB">
        <w:t xml:space="preserve">.2. </w:t>
      </w:r>
      <w:proofErr w:type="spellStart"/>
      <w:r w:rsidR="000831CB">
        <w:t>Back</w:t>
      </w:r>
      <w:proofErr w:type="spellEnd"/>
      <w:r w:rsidR="000831CB">
        <w:t>-end</w:t>
      </w:r>
      <w:bookmarkEnd w:id="11"/>
    </w:p>
    <w:p w14:paraId="4DEAA142" w14:textId="0AE7FD85" w:rsidR="0047133B" w:rsidRDefault="000831CB" w:rsidP="000702F4">
      <w:pPr>
        <w:ind w:firstLine="360"/>
        <w:jc w:val="both"/>
      </w:pPr>
      <w:r>
        <w:t xml:space="preserve">Do implementacji </w:t>
      </w:r>
      <w:proofErr w:type="spellStart"/>
      <w:r>
        <w:t>back</w:t>
      </w:r>
      <w:proofErr w:type="spellEnd"/>
      <w:r>
        <w:t>-endu zastosowano poniższe technologie:</w:t>
      </w:r>
    </w:p>
    <w:p w14:paraId="00F58481" w14:textId="77777777" w:rsidR="000702F4" w:rsidRDefault="000702F4" w:rsidP="000702F4">
      <w:pPr>
        <w:ind w:firstLine="360"/>
        <w:jc w:val="both"/>
      </w:pPr>
    </w:p>
    <w:p w14:paraId="3D393978" w14:textId="77777777" w:rsidR="0047133B" w:rsidRDefault="000831CB" w:rsidP="000702F4">
      <w:pPr>
        <w:ind w:firstLine="360"/>
        <w:jc w:val="both"/>
      </w:pPr>
      <w:r>
        <w:t>Klient (czytnik kart):</w:t>
      </w:r>
    </w:p>
    <w:p w14:paraId="575E77ED" w14:textId="10056DEA" w:rsidR="0047133B" w:rsidRDefault="000702F4" w:rsidP="000702F4">
      <w:pPr>
        <w:numPr>
          <w:ilvl w:val="0"/>
          <w:numId w:val="5"/>
        </w:numPr>
        <w:jc w:val="both"/>
      </w:pPr>
      <w:proofErr w:type="spellStart"/>
      <w:r>
        <w:t>P</w:t>
      </w:r>
      <w:r w:rsidR="000831CB">
        <w:t>ython</w:t>
      </w:r>
      <w:proofErr w:type="spellEnd"/>
      <w:r w:rsidR="000831CB">
        <w:t xml:space="preserve"> w wersji 3.8.10 - język programowania wysokiego poziomu umożliwiając korzystanie z dużej ilości bibliotek znacznie usprawniających zadania takie jak generowanie interfejsu użytkownika.</w:t>
      </w:r>
    </w:p>
    <w:p w14:paraId="5E2B95F0" w14:textId="3D857469" w:rsidR="0047133B" w:rsidRDefault="000702F4" w:rsidP="000702F4">
      <w:pPr>
        <w:numPr>
          <w:ilvl w:val="0"/>
          <w:numId w:val="5"/>
        </w:numPr>
        <w:jc w:val="both"/>
      </w:pPr>
      <w:r>
        <w:t>P</w:t>
      </w:r>
      <w:r w:rsidR="000831CB">
        <w:t xml:space="preserve">rotokół MQTT v3.1.1 - prosty protokół transmisji danych oparty o wzorzec publikacja - subskrypcja. Rozwiązanie umożliwia </w:t>
      </w:r>
      <w:proofErr w:type="spellStart"/>
      <w:r w:rsidR="000831CB">
        <w:t>przesył</w:t>
      </w:r>
      <w:proofErr w:type="spellEnd"/>
      <w:r w:rsidR="000831CB">
        <w:t xml:space="preserve"> informacji między urządzeniami w ramach zdefiniowanego tematu.</w:t>
      </w:r>
    </w:p>
    <w:p w14:paraId="49240608" w14:textId="006C5335" w:rsidR="0047133B" w:rsidRDefault="000702F4" w:rsidP="000702F4">
      <w:pPr>
        <w:numPr>
          <w:ilvl w:val="0"/>
          <w:numId w:val="5"/>
        </w:numPr>
        <w:jc w:val="both"/>
      </w:pPr>
      <w:r>
        <w:t>B</w:t>
      </w:r>
      <w:r w:rsidR="000831CB">
        <w:t xml:space="preserve">iblioteka </w:t>
      </w:r>
      <w:proofErr w:type="spellStart"/>
      <w:r w:rsidR="000831CB">
        <w:t>tkinter</w:t>
      </w:r>
      <w:proofErr w:type="spellEnd"/>
      <w:r w:rsidR="000831CB">
        <w:t xml:space="preserve"> - biblioteka języka </w:t>
      </w:r>
      <w:proofErr w:type="spellStart"/>
      <w:r w:rsidR="000831CB">
        <w:t>Python</w:t>
      </w:r>
      <w:proofErr w:type="spellEnd"/>
      <w:r w:rsidR="000831CB">
        <w:t xml:space="preserve"> umożliwiająca i usprawniająca tworzenie interfejsu graficznego.</w:t>
      </w:r>
    </w:p>
    <w:p w14:paraId="060845B0" w14:textId="5FFD3924" w:rsidR="0047133B" w:rsidRDefault="000702F4" w:rsidP="000702F4">
      <w:pPr>
        <w:numPr>
          <w:ilvl w:val="0"/>
          <w:numId w:val="5"/>
        </w:numPr>
        <w:jc w:val="both"/>
      </w:pPr>
      <w:r>
        <w:t>B</w:t>
      </w:r>
      <w:r w:rsidR="000831CB">
        <w:t xml:space="preserve">iblioteka </w:t>
      </w:r>
      <w:proofErr w:type="spellStart"/>
      <w:r w:rsidR="000831CB">
        <w:t>eclipse</w:t>
      </w:r>
      <w:proofErr w:type="spellEnd"/>
      <w:r w:rsidR="000831CB">
        <w:t xml:space="preserve"> </w:t>
      </w:r>
      <w:proofErr w:type="spellStart"/>
      <w:r w:rsidR="000831CB">
        <w:t>paho</w:t>
      </w:r>
      <w:proofErr w:type="spellEnd"/>
      <w:r w:rsidR="000831CB">
        <w:t xml:space="preserve"> </w:t>
      </w:r>
      <w:proofErr w:type="spellStart"/>
      <w:r w:rsidR="000831CB">
        <w:t>mqtt</w:t>
      </w:r>
      <w:proofErr w:type="spellEnd"/>
      <w:r w:rsidR="000831CB">
        <w:t xml:space="preserve"> - biblioteka kliencka języka </w:t>
      </w:r>
      <w:proofErr w:type="spellStart"/>
      <w:r w:rsidR="000831CB">
        <w:t>Python</w:t>
      </w:r>
      <w:proofErr w:type="spellEnd"/>
      <w:r w:rsidR="000831CB">
        <w:t xml:space="preserve"> implementująca protokół MQTT i umożliwiająca komunikację z brokerem.</w:t>
      </w:r>
    </w:p>
    <w:p w14:paraId="397E1FE7" w14:textId="6561198C" w:rsidR="000702F4" w:rsidRDefault="000702F4" w:rsidP="000702F4">
      <w:pPr>
        <w:numPr>
          <w:ilvl w:val="0"/>
          <w:numId w:val="5"/>
        </w:numPr>
        <w:jc w:val="both"/>
      </w:pPr>
      <w:r>
        <w:t xml:space="preserve">Biblioteka </w:t>
      </w:r>
      <w:proofErr w:type="spellStart"/>
      <w:r>
        <w:t>ssl</w:t>
      </w:r>
      <w:proofErr w:type="spellEnd"/>
      <w:r>
        <w:t xml:space="preserve"> - biblioteka kliencka języka </w:t>
      </w:r>
      <w:proofErr w:type="spellStart"/>
      <w:r>
        <w:t>Python</w:t>
      </w:r>
      <w:proofErr w:type="spellEnd"/>
      <w:r>
        <w:t xml:space="preserve"> pozwalająca na ustanowienie zabezpieczonego połączenia sieciowego z wykorzystaniem protokołu TLS i certyfikatów X.509</w:t>
      </w:r>
      <w:r w:rsidR="00CB0A29">
        <w:t>.</w:t>
      </w:r>
    </w:p>
    <w:p w14:paraId="03AE4400" w14:textId="1A1BDC12" w:rsidR="000702F4" w:rsidRDefault="000702F4" w:rsidP="000702F4">
      <w:pPr>
        <w:ind w:left="720"/>
        <w:jc w:val="both"/>
      </w:pPr>
    </w:p>
    <w:p w14:paraId="0666302E" w14:textId="77777777" w:rsidR="0047133B" w:rsidRDefault="000831CB" w:rsidP="000702F4">
      <w:pPr>
        <w:ind w:firstLine="360"/>
        <w:jc w:val="both"/>
      </w:pPr>
      <w:r>
        <w:t>Server:</w:t>
      </w:r>
    </w:p>
    <w:p w14:paraId="195313E1" w14:textId="3275A34E" w:rsidR="0047133B" w:rsidRDefault="000831CB" w:rsidP="000702F4">
      <w:pPr>
        <w:numPr>
          <w:ilvl w:val="0"/>
          <w:numId w:val="8"/>
        </w:numPr>
        <w:jc w:val="both"/>
      </w:pPr>
      <w:proofErr w:type="spellStart"/>
      <w:r>
        <w:t>framework</w:t>
      </w:r>
      <w:proofErr w:type="spellEnd"/>
      <w:r>
        <w:t xml:space="preserve"> ASP .NET </w:t>
      </w:r>
      <w:proofErr w:type="spellStart"/>
      <w:r>
        <w:t>Core</w:t>
      </w:r>
      <w:proofErr w:type="spellEnd"/>
      <w:r>
        <w:t xml:space="preserve"> 5.0</w:t>
      </w:r>
      <w:r w:rsidR="006E56F5">
        <w:t>.</w:t>
      </w:r>
    </w:p>
    <w:p w14:paraId="232E56F0" w14:textId="6606ABD2" w:rsidR="0047133B" w:rsidRDefault="000831CB" w:rsidP="000702F4">
      <w:pPr>
        <w:numPr>
          <w:ilvl w:val="0"/>
          <w:numId w:val="5"/>
        </w:numPr>
        <w:jc w:val="both"/>
      </w:pPr>
      <w:proofErr w:type="spellStart"/>
      <w:r>
        <w:t>framework</w:t>
      </w:r>
      <w:proofErr w:type="spellEnd"/>
      <w:r>
        <w:t xml:space="preserve"> </w:t>
      </w:r>
      <w:proofErr w:type="spellStart"/>
      <w:r>
        <w:t>Entity</w:t>
      </w:r>
      <w:proofErr w:type="spellEnd"/>
      <w:r>
        <w:t xml:space="preserve"> Framework </w:t>
      </w:r>
      <w:proofErr w:type="spellStart"/>
      <w:r>
        <w:t>Core</w:t>
      </w:r>
      <w:proofErr w:type="spellEnd"/>
      <w:r w:rsidR="006E56F5">
        <w:t>.</w:t>
      </w:r>
    </w:p>
    <w:p w14:paraId="43C9F181" w14:textId="28FA71E1" w:rsidR="0047133B" w:rsidRDefault="000831CB" w:rsidP="000702F4">
      <w:pPr>
        <w:numPr>
          <w:ilvl w:val="0"/>
          <w:numId w:val="5"/>
        </w:numPr>
        <w:jc w:val="both"/>
      </w:pPr>
      <w:r>
        <w:t>baza danych w technologii MySQL</w:t>
      </w:r>
      <w:r w:rsidR="001D708B">
        <w:t xml:space="preserve"> działająca w usłudze </w:t>
      </w:r>
      <w:proofErr w:type="spellStart"/>
      <w:r w:rsidR="001D708B">
        <w:t>Azure</w:t>
      </w:r>
      <w:proofErr w:type="spellEnd"/>
      <w:r w:rsidR="006E56F5">
        <w:t>.</w:t>
      </w:r>
    </w:p>
    <w:p w14:paraId="3542C42C" w14:textId="2AEF8F5E" w:rsidR="0047133B" w:rsidRDefault="000831CB" w:rsidP="000702F4">
      <w:pPr>
        <w:numPr>
          <w:ilvl w:val="0"/>
          <w:numId w:val="5"/>
        </w:numPr>
        <w:jc w:val="both"/>
      </w:pPr>
      <w:r>
        <w:t xml:space="preserve">biblioteka </w:t>
      </w:r>
      <w:proofErr w:type="spellStart"/>
      <w:r>
        <w:t>MQTTnet</w:t>
      </w:r>
      <w:proofErr w:type="spellEnd"/>
      <w:r>
        <w:t xml:space="preserve"> 3.1.1 - biblioteka pozwalająca na wykorzystanie protokołu </w:t>
      </w:r>
      <w:r w:rsidR="00275433">
        <w:t>MQTT</w:t>
      </w:r>
      <w:r>
        <w:t xml:space="preserve"> w języku </w:t>
      </w:r>
      <w:r w:rsidR="00275433">
        <w:t>C</w:t>
      </w:r>
      <w:r>
        <w:t># do komunikacji</w:t>
      </w:r>
      <w:r w:rsidR="006E56F5">
        <w:t>.</w:t>
      </w:r>
    </w:p>
    <w:p w14:paraId="5D6C8B72" w14:textId="77777777" w:rsidR="0047133B" w:rsidRDefault="0047133B" w:rsidP="000702F4">
      <w:pPr>
        <w:ind w:left="720"/>
        <w:jc w:val="both"/>
      </w:pPr>
    </w:p>
    <w:p w14:paraId="449A6318" w14:textId="77777777" w:rsidR="004C7759" w:rsidRDefault="000831CB" w:rsidP="000702F4">
      <w:pPr>
        <w:ind w:firstLine="360"/>
        <w:jc w:val="both"/>
      </w:pPr>
      <w:r>
        <w:t xml:space="preserve">Implementację oraz testy implementacji po stronie czytnika kart wykonano przy użyciu programu Visual Studio </w:t>
      </w:r>
      <w:proofErr w:type="spellStart"/>
      <w:r>
        <w:t>Code</w:t>
      </w:r>
      <w:proofErr w:type="spellEnd"/>
      <w:r>
        <w:t xml:space="preserve"> z zainstalowanym rozszerzeniem Remote-SSH umożliwiającym testowanie kodu na “osobnych” maszynach.</w:t>
      </w:r>
      <w:r w:rsidR="004025EE">
        <w:t xml:space="preserve"> </w:t>
      </w:r>
    </w:p>
    <w:p w14:paraId="282E8ED9" w14:textId="1FF97BFD" w:rsidR="0047133B" w:rsidRDefault="004025EE" w:rsidP="000702F4">
      <w:pPr>
        <w:ind w:firstLine="360"/>
        <w:jc w:val="both"/>
      </w:pPr>
      <w:r>
        <w:t xml:space="preserve">Testy komunikacji MQTT przeprowadzono z wykorzystaniem programu </w:t>
      </w:r>
      <w:proofErr w:type="spellStart"/>
      <w:r>
        <w:t>Wireshark</w:t>
      </w:r>
      <w:proofErr w:type="spellEnd"/>
      <w:r>
        <w:t xml:space="preserve"> </w:t>
      </w:r>
      <w:r w:rsidR="000D02FF">
        <w:t>w celu</w:t>
      </w:r>
      <w:r>
        <w:t xml:space="preserve"> sprawdzenia </w:t>
      </w:r>
      <w:r w:rsidR="00D06701">
        <w:t xml:space="preserve">formatu i treści </w:t>
      </w:r>
      <w:r>
        <w:t>przesyłanych komunikatów</w:t>
      </w:r>
      <w:r w:rsidR="000D02FF">
        <w:t xml:space="preserve"> oraz systemu</w:t>
      </w:r>
      <w:r w:rsidR="00990005">
        <w:t xml:space="preserve"> wyświetlania komunikatów brokera </w:t>
      </w:r>
      <w:proofErr w:type="spellStart"/>
      <w:r w:rsidR="00990005">
        <w:t>Mosquitto</w:t>
      </w:r>
      <w:proofErr w:type="spellEnd"/>
      <w:r w:rsidR="00990005">
        <w:t xml:space="preserve"> oraz </w:t>
      </w:r>
      <w:proofErr w:type="spellStart"/>
      <w:r w:rsidR="00990005">
        <w:t>framework’u</w:t>
      </w:r>
      <w:proofErr w:type="spellEnd"/>
      <w:r w:rsidR="00990005">
        <w:t xml:space="preserve"> ASP .NET</w:t>
      </w:r>
      <w:r>
        <w:t>.</w:t>
      </w:r>
    </w:p>
    <w:p w14:paraId="1D2AED08" w14:textId="77777777" w:rsidR="0047133B" w:rsidRDefault="000831CB">
      <w:r>
        <w:br w:type="page"/>
      </w:r>
    </w:p>
    <w:p w14:paraId="09FDDF87" w14:textId="5A3C81DE" w:rsidR="0047133B" w:rsidRDefault="00307DB7" w:rsidP="00D410D7">
      <w:pPr>
        <w:pStyle w:val="Nagwek2"/>
      </w:pPr>
      <w:bookmarkStart w:id="12" w:name="_Toc94215162"/>
      <w:r>
        <w:lastRenderedPageBreak/>
        <w:t xml:space="preserve">5.3 </w:t>
      </w:r>
      <w:r w:rsidR="000831CB">
        <w:t xml:space="preserve">Opis komunikacji </w:t>
      </w:r>
      <w:r w:rsidR="00F23FEE">
        <w:t>MQTT</w:t>
      </w:r>
      <w:bookmarkEnd w:id="12"/>
    </w:p>
    <w:p w14:paraId="3BDF2788" w14:textId="778EA6D4" w:rsidR="006706D3" w:rsidRDefault="006706D3" w:rsidP="006706D3">
      <w:pPr>
        <w:pStyle w:val="Nagwek3"/>
      </w:pPr>
      <w:bookmarkStart w:id="13" w:name="_Toc94215163"/>
      <w:r>
        <w:t>5.3.1 Ogólny opis komunikacji</w:t>
      </w:r>
      <w:bookmarkEnd w:id="13"/>
    </w:p>
    <w:p w14:paraId="6B74F111" w14:textId="21CFCC59" w:rsidR="0047133B" w:rsidRDefault="000831CB" w:rsidP="00D06701">
      <w:pPr>
        <w:ind w:firstLine="720"/>
        <w:jc w:val="both"/>
      </w:pPr>
      <w:r>
        <w:t xml:space="preserve">Komunikacja odbywa się na porcie 8883 który jest domyślnym portem protokołu </w:t>
      </w:r>
      <w:r w:rsidR="00F23FEE">
        <w:t>MQTT</w:t>
      </w:r>
      <w:r>
        <w:t xml:space="preserve"> przy użyciu protokołu </w:t>
      </w:r>
      <w:r w:rsidR="00E83E20">
        <w:t>TLS</w:t>
      </w:r>
      <w:r w:rsidR="00B14B6A">
        <w:t xml:space="preserve"> w wersjach 1.2 oraz 1.3</w:t>
      </w:r>
      <w:r>
        <w:t>.</w:t>
      </w:r>
    </w:p>
    <w:p w14:paraId="5695E51F" w14:textId="77777777" w:rsidR="00E771DB" w:rsidRDefault="00E771DB" w:rsidP="00E771DB">
      <w:pPr>
        <w:jc w:val="both"/>
      </w:pPr>
    </w:p>
    <w:p w14:paraId="36B596B9" w14:textId="3995D301" w:rsidR="00D06701" w:rsidRDefault="000831CB" w:rsidP="00E771DB">
      <w:pPr>
        <w:ind w:firstLine="360"/>
        <w:jc w:val="both"/>
      </w:pPr>
      <w:r>
        <w:t xml:space="preserve">Klienci </w:t>
      </w:r>
      <w:r w:rsidR="00EF09BE">
        <w:t>MQTT</w:t>
      </w:r>
      <w:r>
        <w:t xml:space="preserve"> wysyłają wiadomości ze swoim tematem</w:t>
      </w:r>
      <w:r w:rsidR="003877DC">
        <w:t>.</w:t>
      </w:r>
    </w:p>
    <w:p w14:paraId="7FB1AF8B" w14:textId="270645EF" w:rsidR="002A279E" w:rsidRDefault="000831CB" w:rsidP="00E771DB">
      <w:pPr>
        <w:ind w:firstLine="360"/>
        <w:jc w:val="both"/>
      </w:pPr>
      <w:r>
        <w:t>W przypadku bram szlabanów są to odpowiednio</w:t>
      </w:r>
      <w:r w:rsidR="003147A6">
        <w:t>:</w:t>
      </w:r>
    </w:p>
    <w:p w14:paraId="3D0730ED" w14:textId="6E74BCE3" w:rsidR="002A279E" w:rsidRDefault="000831CB" w:rsidP="00E771DB">
      <w:pPr>
        <w:pStyle w:val="Akapitzlist"/>
        <w:numPr>
          <w:ilvl w:val="0"/>
          <w:numId w:val="33"/>
        </w:numPr>
        <w:jc w:val="both"/>
      </w:pPr>
      <w:proofErr w:type="spellStart"/>
      <w:r>
        <w:t>gate</w:t>
      </w:r>
      <w:proofErr w:type="spellEnd"/>
      <w:r>
        <w:t>/e/</w:t>
      </w:r>
      <w:proofErr w:type="spellStart"/>
      <w:r>
        <w:t>id_klienta</w:t>
      </w:r>
      <w:proofErr w:type="spellEnd"/>
      <w:r>
        <w:t xml:space="preserve"> - dla bramy wjazdowej</w:t>
      </w:r>
      <w:r w:rsidR="000D68D8">
        <w:t>.</w:t>
      </w:r>
    </w:p>
    <w:p w14:paraId="11BBC6F5" w14:textId="77777777" w:rsidR="000D68D8" w:rsidRDefault="000831CB" w:rsidP="00E771DB">
      <w:pPr>
        <w:pStyle w:val="Akapitzlist"/>
        <w:numPr>
          <w:ilvl w:val="0"/>
          <w:numId w:val="33"/>
        </w:numPr>
        <w:jc w:val="both"/>
      </w:pPr>
      <w:proofErr w:type="spellStart"/>
      <w:r>
        <w:t>gate</w:t>
      </w:r>
      <w:proofErr w:type="spellEnd"/>
      <w:r>
        <w:t>/l/</w:t>
      </w:r>
      <w:proofErr w:type="spellStart"/>
      <w:r>
        <w:t>id_klienta</w:t>
      </w:r>
      <w:proofErr w:type="spellEnd"/>
      <w:r>
        <w:t xml:space="preserve"> - dla bramy wyjazdowej</w:t>
      </w:r>
      <w:r w:rsidR="003877DC">
        <w:t>.</w:t>
      </w:r>
    </w:p>
    <w:p w14:paraId="4089E3F5" w14:textId="23925C0F" w:rsidR="0047133B" w:rsidRDefault="000D68D8" w:rsidP="00E771DB">
      <w:pPr>
        <w:ind w:firstLine="360"/>
        <w:jc w:val="both"/>
      </w:pPr>
      <w:r>
        <w:t>Dla czytnik</w:t>
      </w:r>
      <w:r w:rsidR="00EC01B5">
        <w:t>ów</w:t>
      </w:r>
      <w:r>
        <w:t xml:space="preserve"> kart temat to:</w:t>
      </w:r>
    </w:p>
    <w:p w14:paraId="07FEEBD9" w14:textId="55912A8E" w:rsidR="000D68D8" w:rsidRDefault="000D68D8" w:rsidP="00E771DB">
      <w:pPr>
        <w:pStyle w:val="Akapitzlist"/>
        <w:numPr>
          <w:ilvl w:val="0"/>
          <w:numId w:val="34"/>
        </w:numPr>
        <w:jc w:val="both"/>
      </w:pPr>
      <w:proofErr w:type="spellStart"/>
      <w:r>
        <w:t>reader</w:t>
      </w:r>
      <w:proofErr w:type="spellEnd"/>
      <w:r>
        <w:t>/</w:t>
      </w:r>
      <w:proofErr w:type="spellStart"/>
      <w:r>
        <w:t>id_klienta</w:t>
      </w:r>
      <w:proofErr w:type="spellEnd"/>
      <w:r>
        <w:t>.</w:t>
      </w:r>
    </w:p>
    <w:p w14:paraId="3D1A715D" w14:textId="77777777" w:rsidR="000D68D8" w:rsidRDefault="000D68D8" w:rsidP="000D68D8">
      <w:pPr>
        <w:ind w:left="360"/>
        <w:jc w:val="both"/>
      </w:pPr>
    </w:p>
    <w:p w14:paraId="4E4D6DAC" w14:textId="29BADF99" w:rsidR="000D68D8" w:rsidRDefault="000831CB" w:rsidP="00D06701">
      <w:pPr>
        <w:ind w:firstLine="360"/>
        <w:jc w:val="both"/>
      </w:pPr>
      <w:r>
        <w:t xml:space="preserve">Bramy </w:t>
      </w:r>
      <w:r w:rsidR="008A7454">
        <w:t>szlabanów odczytują</w:t>
      </w:r>
      <w:r>
        <w:t xml:space="preserve"> wiadomości o tematach</w:t>
      </w:r>
      <w:r w:rsidR="000D68D8">
        <w:t>:</w:t>
      </w:r>
    </w:p>
    <w:p w14:paraId="670822E0" w14:textId="3550B67C" w:rsidR="000D68D8" w:rsidRDefault="000831CB" w:rsidP="000D68D8">
      <w:pPr>
        <w:pStyle w:val="Akapitzlist"/>
        <w:numPr>
          <w:ilvl w:val="0"/>
          <w:numId w:val="22"/>
        </w:numPr>
        <w:jc w:val="both"/>
      </w:pPr>
      <w:proofErr w:type="spellStart"/>
      <w:r>
        <w:t>gate</w:t>
      </w:r>
      <w:proofErr w:type="spellEnd"/>
      <w:r>
        <w:t>/e/</w:t>
      </w:r>
      <w:proofErr w:type="spellStart"/>
      <w:r>
        <w:t>id_klienta</w:t>
      </w:r>
      <w:proofErr w:type="spellEnd"/>
      <w:r>
        <w:t xml:space="preserve">/r </w:t>
      </w:r>
      <w:r w:rsidR="000D68D8">
        <w:t>dla bramy wjazdowej</w:t>
      </w:r>
      <w:r w:rsidR="00C60405">
        <w:t>.</w:t>
      </w:r>
    </w:p>
    <w:p w14:paraId="645E1E54" w14:textId="2DAA1186" w:rsidR="00D410D7" w:rsidRDefault="000831CB" w:rsidP="00D410D7">
      <w:pPr>
        <w:pStyle w:val="Akapitzlist"/>
        <w:numPr>
          <w:ilvl w:val="0"/>
          <w:numId w:val="22"/>
        </w:numPr>
        <w:jc w:val="both"/>
      </w:pPr>
      <w:proofErr w:type="spellStart"/>
      <w:r>
        <w:t>gate</w:t>
      </w:r>
      <w:proofErr w:type="spellEnd"/>
      <w:r>
        <w:t>/l/</w:t>
      </w:r>
      <w:proofErr w:type="spellStart"/>
      <w:r>
        <w:t>id_klienta</w:t>
      </w:r>
      <w:proofErr w:type="spellEnd"/>
      <w:r>
        <w:t xml:space="preserve">/r </w:t>
      </w:r>
      <w:r w:rsidR="000D68D8">
        <w:t>d</w:t>
      </w:r>
      <w:r>
        <w:t>la bramy wyjazdowej</w:t>
      </w:r>
      <w:r w:rsidR="00C60405">
        <w:t>.</w:t>
      </w:r>
    </w:p>
    <w:p w14:paraId="5A055A09" w14:textId="77777777" w:rsidR="00E771DB" w:rsidRDefault="00E771DB" w:rsidP="00E771DB">
      <w:pPr>
        <w:jc w:val="both"/>
      </w:pPr>
    </w:p>
    <w:p w14:paraId="2B550174" w14:textId="751E09D3" w:rsidR="0047133B" w:rsidRDefault="000D68D8" w:rsidP="00C1347A">
      <w:pPr>
        <w:ind w:firstLine="720"/>
        <w:jc w:val="both"/>
      </w:pPr>
      <w:r>
        <w:t>N</w:t>
      </w:r>
      <w:r w:rsidR="000831CB">
        <w:t xml:space="preserve">a </w:t>
      </w:r>
      <w:r w:rsidR="00C1347A">
        <w:t xml:space="preserve">powyższe dwa </w:t>
      </w:r>
      <w:r w:rsidR="000831CB">
        <w:t>tematy serwer odsyła odpowiedź czy szlaban należy podnieść czy nie</w:t>
      </w:r>
      <w:r w:rsidR="003877DC">
        <w:t>.</w:t>
      </w:r>
      <w:r w:rsidR="00C1347A">
        <w:t xml:space="preserve"> W przypadku odmowy podawany jest dokładny powód.</w:t>
      </w:r>
    </w:p>
    <w:p w14:paraId="77258EDC" w14:textId="77777777" w:rsidR="0047133B" w:rsidRDefault="0047133B">
      <w:pPr>
        <w:jc w:val="both"/>
      </w:pPr>
    </w:p>
    <w:p w14:paraId="076E21CA" w14:textId="5DEF02F1" w:rsidR="0047133B" w:rsidRDefault="000831CB" w:rsidP="00CC3CF5">
      <w:pPr>
        <w:ind w:firstLine="720"/>
        <w:jc w:val="both"/>
      </w:pPr>
      <w:r>
        <w:t xml:space="preserve">Serwer </w:t>
      </w:r>
      <w:r w:rsidR="000D68D8">
        <w:t>MQTT</w:t>
      </w:r>
      <w:r>
        <w:t xml:space="preserve"> </w:t>
      </w:r>
      <w:r w:rsidR="00D81410">
        <w:t>odczytuje</w:t>
      </w:r>
      <w:r>
        <w:t xml:space="preserve"> wszystkie wiadomości </w:t>
      </w:r>
      <w:r w:rsidR="000D68D8">
        <w:t>wysyłane przez bramy szlabanów i czytniki kart</w:t>
      </w:r>
      <w:r w:rsidR="00393EE7">
        <w:t>.</w:t>
      </w:r>
      <w:r w:rsidR="00C60405">
        <w:t xml:space="preserve"> </w:t>
      </w:r>
      <w:r>
        <w:t xml:space="preserve">Następnie po skomunikowaniu z bazą danych i ustaleniu odpowiedzi przesyła odpowiedź na tematy </w:t>
      </w:r>
      <w:r w:rsidR="00C60405">
        <w:t>odczytywane przez bramy szlabanów</w:t>
      </w:r>
      <w:r>
        <w:t xml:space="preserve"> odpowiednio dla bramy wjazdowej i wyjazdowej.</w:t>
      </w:r>
    </w:p>
    <w:p w14:paraId="2712E514" w14:textId="77777777" w:rsidR="0047133B" w:rsidRDefault="0047133B">
      <w:pPr>
        <w:jc w:val="both"/>
      </w:pPr>
    </w:p>
    <w:p w14:paraId="1AEAE791" w14:textId="0F113893" w:rsidR="0047133B" w:rsidRDefault="000831CB" w:rsidP="00CC3CF5">
      <w:pPr>
        <w:ind w:firstLine="720"/>
        <w:jc w:val="both"/>
      </w:pPr>
      <w:r>
        <w:t xml:space="preserve">Wszystkie wiadomości wysyłane są z flagą </w:t>
      </w:r>
      <w:proofErr w:type="spellStart"/>
      <w:r>
        <w:t>qos</w:t>
      </w:r>
      <w:proofErr w:type="spellEnd"/>
      <w:r>
        <w:t>=2 co zapewnia, że broker dostarczy każdą wiadomość co najwyżej raz. Ilość przesyłanych danych w systemie nie jest duża, natomiast ważne jest aby każda wiadomość dotarła tylko raz</w:t>
      </w:r>
      <w:r w:rsidR="003877DC">
        <w:t>. I</w:t>
      </w:r>
      <w:r>
        <w:t xml:space="preserve">naczej może dojść do sytuacji w których szlabany otrzymają kilkukrotnie polecenie otwarcia po zeskanowaniu tej samej karty. </w:t>
      </w:r>
    </w:p>
    <w:p w14:paraId="40C25B1A" w14:textId="77777777" w:rsidR="0047133B" w:rsidRDefault="0047133B">
      <w:pPr>
        <w:jc w:val="both"/>
      </w:pPr>
    </w:p>
    <w:p w14:paraId="7B2DBB79" w14:textId="4BDDFB03" w:rsidR="0047133B" w:rsidRDefault="000831CB" w:rsidP="00CC3CF5">
      <w:pPr>
        <w:ind w:firstLine="720"/>
        <w:jc w:val="both"/>
      </w:pPr>
      <w:r>
        <w:t xml:space="preserve">Użyta jest również flaga </w:t>
      </w:r>
      <w:proofErr w:type="spellStart"/>
      <w:r>
        <w:t>retain</w:t>
      </w:r>
      <w:proofErr w:type="spellEnd"/>
      <w:r>
        <w:t>=</w:t>
      </w:r>
      <w:proofErr w:type="spellStart"/>
      <w:r>
        <w:t>false</w:t>
      </w:r>
      <w:proofErr w:type="spellEnd"/>
      <w:r>
        <w:t xml:space="preserve"> żeby broker nie przesyłał wiadomości jeśli klienci byli rozłączeni. Np. jeśli szlaban utraci połączenie z siecią i odnowi po 5 minutach, nie powinna do niego przyjść wiadomość sprzed 5 minut nakazująca otworzenie.</w:t>
      </w:r>
    </w:p>
    <w:p w14:paraId="1DF38645" w14:textId="77777777" w:rsidR="007B1AEA" w:rsidRDefault="007B1AEA" w:rsidP="00CC3CF5">
      <w:pPr>
        <w:ind w:firstLine="720"/>
        <w:jc w:val="both"/>
      </w:pPr>
    </w:p>
    <w:p w14:paraId="247E18A7" w14:textId="195E8704" w:rsidR="00C07669" w:rsidRDefault="003877DC" w:rsidP="00CC3CF5">
      <w:pPr>
        <w:ind w:firstLine="720"/>
        <w:jc w:val="both"/>
      </w:pPr>
      <w:r>
        <w:t>S</w:t>
      </w:r>
      <w:r w:rsidR="000831CB">
        <w:t>erwer</w:t>
      </w:r>
      <w:r>
        <w:t xml:space="preserve"> również</w:t>
      </w:r>
      <w:r w:rsidR="000831CB">
        <w:t xml:space="preserve"> nie musi sprawdzać wiadomości jeśli był rozłączony</w:t>
      </w:r>
      <w:r w:rsidR="003B1999">
        <w:t>. K</w:t>
      </w:r>
      <w:r w:rsidR="000831CB">
        <w:t>ierowca albo zrezygnował już z wjazdu na parking albo spróbował</w:t>
      </w:r>
      <w:r w:rsidR="003B1999">
        <w:t xml:space="preserve"> zeskanować kartę</w:t>
      </w:r>
      <w:r w:rsidR="000831CB">
        <w:t xml:space="preserve"> ponownie, nie ma sensu przetwarzać starego żądania</w:t>
      </w:r>
      <w:r w:rsidR="00582209">
        <w:t>. E</w:t>
      </w:r>
      <w:r w:rsidR="000831CB">
        <w:t xml:space="preserve">liminuje to </w:t>
      </w:r>
      <w:r w:rsidR="00582209">
        <w:t>również</w:t>
      </w:r>
      <w:r w:rsidR="000831CB">
        <w:t xml:space="preserve"> problem jak w przypadku szlabanu</w:t>
      </w:r>
      <w:r w:rsidR="00536F79">
        <w:t>,</w:t>
      </w:r>
      <w:r w:rsidR="001169EB">
        <w:t xml:space="preserve"> </w:t>
      </w:r>
      <w:r w:rsidR="008E3EF6">
        <w:t>gdy</w:t>
      </w:r>
      <w:r w:rsidR="001169EB">
        <w:t xml:space="preserve"> </w:t>
      </w:r>
      <w:r w:rsidR="00536F79">
        <w:t>wiadomość</w:t>
      </w:r>
      <w:r w:rsidR="001169EB">
        <w:t xml:space="preserve"> może przyjść kilka razy</w:t>
      </w:r>
      <w:r w:rsidR="000831CB">
        <w:t>.</w:t>
      </w:r>
    </w:p>
    <w:p w14:paraId="5A6E668A" w14:textId="77777777" w:rsidR="00C07669" w:rsidRDefault="00C07669">
      <w:r>
        <w:br w:type="page"/>
      </w:r>
    </w:p>
    <w:p w14:paraId="69F649C3" w14:textId="053F7AFB" w:rsidR="00080AD4" w:rsidRDefault="00080AD4" w:rsidP="00080AD4">
      <w:pPr>
        <w:pStyle w:val="Nagwek3"/>
      </w:pPr>
      <w:bookmarkStart w:id="14" w:name="_Toc94215164"/>
      <w:r>
        <w:lastRenderedPageBreak/>
        <w:t>5.3.2 Diagram sekwencji przesyłanych wiadomości</w:t>
      </w:r>
      <w:bookmarkEnd w:id="14"/>
    </w:p>
    <w:p w14:paraId="31242BA7" w14:textId="77777777" w:rsidR="00070963" w:rsidRDefault="00070963" w:rsidP="00347712"/>
    <w:p w14:paraId="5147B5FF" w14:textId="53AB6C40" w:rsidR="00070963" w:rsidRDefault="00070963" w:rsidP="00347712">
      <w:pPr>
        <w:sectPr w:rsidR="00070963" w:rsidSect="00EA57E6">
          <w:type w:val="continuous"/>
          <w:pgSz w:w="11909" w:h="16834"/>
          <w:pgMar w:top="720" w:right="720" w:bottom="720" w:left="720" w:header="720" w:footer="720" w:gutter="0"/>
          <w:cols w:space="708"/>
          <w:docGrid w:linePitch="299"/>
        </w:sectPr>
      </w:pPr>
    </w:p>
    <w:p w14:paraId="2495737B" w14:textId="7E6270F7" w:rsidR="00FE0E38" w:rsidRDefault="002C5053" w:rsidP="00EA57E6">
      <w:pPr>
        <w:keepNext/>
        <w:pBdr>
          <w:top w:val="nil"/>
          <w:left w:val="nil"/>
          <w:bottom w:val="nil"/>
          <w:right w:val="nil"/>
          <w:between w:val="nil"/>
        </w:pBdr>
        <w:ind w:hanging="1417"/>
        <w:jc w:val="center"/>
      </w:pPr>
      <w:r>
        <w:rPr>
          <w:noProof/>
        </w:rPr>
        <w:drawing>
          <wp:inline distT="0" distB="0" distL="0" distR="0" wp14:anchorId="43F979F7" wp14:editId="48630700">
            <wp:extent cx="7482061" cy="3207664"/>
            <wp:effectExtent l="0" t="0" r="508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8598" cy="3214754"/>
                    </a:xfrm>
                    <a:prstGeom prst="rect">
                      <a:avLst/>
                    </a:prstGeom>
                    <a:noFill/>
                    <a:ln>
                      <a:noFill/>
                    </a:ln>
                  </pic:spPr>
                </pic:pic>
              </a:graphicData>
            </a:graphic>
          </wp:inline>
        </w:drawing>
      </w:r>
    </w:p>
    <w:p w14:paraId="146987D5" w14:textId="07CE8A4C" w:rsidR="00070963" w:rsidRDefault="007606CA" w:rsidP="007606CA">
      <w:pPr>
        <w:pStyle w:val="Legenda"/>
        <w:jc w:val="center"/>
      </w:pPr>
      <w:r>
        <w:t>Rys.</w:t>
      </w:r>
      <w:r w:rsidR="00C61863">
        <w:fldChar w:fldCharType="begin"/>
      </w:r>
      <w:r w:rsidR="00C61863">
        <w:instrText xml:space="preserve"> SEQ Figure \* ARABIC </w:instrText>
      </w:r>
      <w:r w:rsidR="00C61863">
        <w:fldChar w:fldCharType="separate"/>
      </w:r>
      <w:r w:rsidR="00AB1438">
        <w:rPr>
          <w:noProof/>
        </w:rPr>
        <w:t>4</w:t>
      </w:r>
      <w:r w:rsidR="00C61863">
        <w:rPr>
          <w:noProof/>
        </w:rPr>
        <w:fldChar w:fldCharType="end"/>
      </w:r>
      <w:r w:rsidR="00FE0E38">
        <w:t xml:space="preserve"> </w:t>
      </w:r>
      <w:r w:rsidR="00FE0E38" w:rsidRPr="00F21E7A">
        <w:t>Diagram sekwencji przesyłanych wiadomości</w:t>
      </w:r>
    </w:p>
    <w:p w14:paraId="471DD97E" w14:textId="3D3E26F6" w:rsidR="006706D3" w:rsidRPr="006706D3" w:rsidRDefault="006706D3" w:rsidP="006706D3">
      <w:pPr>
        <w:sectPr w:rsidR="006706D3" w:rsidRPr="006706D3">
          <w:type w:val="continuous"/>
          <w:pgSz w:w="11909" w:h="16834"/>
          <w:pgMar w:top="1440" w:right="1440" w:bottom="1440" w:left="1440" w:header="720" w:footer="720" w:gutter="0"/>
          <w:cols w:space="708"/>
        </w:sectPr>
      </w:pPr>
    </w:p>
    <w:p w14:paraId="25E058CC" w14:textId="77777777" w:rsidR="006706D3" w:rsidRPr="00080AD4" w:rsidRDefault="006706D3" w:rsidP="006706D3"/>
    <w:p w14:paraId="2ABB5FD4" w14:textId="77777777" w:rsidR="006706D3" w:rsidRDefault="006706D3" w:rsidP="006706D3">
      <w:pPr>
        <w:jc w:val="both"/>
      </w:pPr>
      <w:r>
        <w:tab/>
        <w:t xml:space="preserve">Diagram dotyczy wiadomości przesyłanych przez szlabany (zarówno wjazdowe jak i wyjazdowe) do serwera. Diagram dla wiadomości przesyłanych przez czytnik kart wygląda podobnie, z tą różnicą, że serwer nie odpowiada wiadomością </w:t>
      </w:r>
      <w:proofErr w:type="spellStart"/>
      <w:r>
        <w:t>publish</w:t>
      </w:r>
      <w:proofErr w:type="spellEnd"/>
      <w:r>
        <w:t xml:space="preserve"> zatem komunikacja kończy się na wiadomości 3.</w:t>
      </w:r>
    </w:p>
    <w:p w14:paraId="787C5B80" w14:textId="77777777" w:rsidR="00433368" w:rsidRPr="00433368" w:rsidRDefault="00433368" w:rsidP="00433368"/>
    <w:p w14:paraId="148496B6" w14:textId="15C93538" w:rsidR="0047133B" w:rsidRDefault="00C1347A" w:rsidP="00C1347A">
      <w:pPr>
        <w:pStyle w:val="Nagwek3"/>
      </w:pPr>
      <w:bookmarkStart w:id="15" w:name="_Toc94215165"/>
      <w:r>
        <w:t xml:space="preserve">5.3.3 </w:t>
      </w:r>
      <w:r w:rsidR="000831CB">
        <w:t xml:space="preserve">Zabezpieczenia komunikacji </w:t>
      </w:r>
      <w:r w:rsidR="00AA466A">
        <w:t>MQTT</w:t>
      </w:r>
      <w:bookmarkEnd w:id="15"/>
    </w:p>
    <w:p w14:paraId="3283C9DB" w14:textId="3655D83D" w:rsidR="00E34216" w:rsidRDefault="000831CB" w:rsidP="000210E3">
      <w:pPr>
        <w:ind w:firstLine="720"/>
        <w:jc w:val="both"/>
      </w:pPr>
      <w:r>
        <w:t xml:space="preserve">Całość komunikacji odbywa się przy użyciu protokołu </w:t>
      </w:r>
      <w:r w:rsidR="00D046C7">
        <w:t>TLS</w:t>
      </w:r>
      <w:r>
        <w:t xml:space="preserve"> co sprawia, że wiadomości są zaszyfrowane. Klienci szlabanów i czytnika korzystają z wersji</w:t>
      </w:r>
      <w:r w:rsidR="00070963">
        <w:t xml:space="preserve"> TLS</w:t>
      </w:r>
      <w:r>
        <w:t xml:space="preserve"> 1.3, </w:t>
      </w:r>
      <w:r w:rsidR="00F54FF2">
        <w:t xml:space="preserve">a </w:t>
      </w:r>
      <w:r>
        <w:t>serwer z wersji 1.2</w:t>
      </w:r>
      <w:r w:rsidR="00F54FF2">
        <w:t>.</w:t>
      </w:r>
      <w:r>
        <w:t xml:space="preserve"> </w:t>
      </w:r>
      <w:r w:rsidR="00F54FF2">
        <w:t>B</w:t>
      </w:r>
      <w:r>
        <w:t>roker pozwala na wersję 1.3 jak i 1.2</w:t>
      </w:r>
      <w:r w:rsidR="00F54FF2">
        <w:t>, decyzja którego protokołu użyć należy do klienta</w:t>
      </w:r>
      <w:r w:rsidR="0045437F">
        <w:t>, który się z nim łączy</w:t>
      </w:r>
      <w:r>
        <w:t>.</w:t>
      </w:r>
    </w:p>
    <w:p w14:paraId="1101A405" w14:textId="159C916D" w:rsidR="00283DF6" w:rsidRDefault="000831CB">
      <w:pPr>
        <w:jc w:val="both"/>
      </w:pPr>
      <w:r>
        <w:t xml:space="preserve"> </w:t>
      </w:r>
    </w:p>
    <w:p w14:paraId="3D968801" w14:textId="47E468E1" w:rsidR="0047133B" w:rsidRDefault="005B26DE" w:rsidP="000210E3">
      <w:pPr>
        <w:ind w:firstLine="720"/>
        <w:jc w:val="both"/>
      </w:pPr>
      <w:r>
        <w:t>D</w:t>
      </w:r>
      <w:r w:rsidR="000831CB">
        <w:t xml:space="preserve">o </w:t>
      </w:r>
      <w:r w:rsidR="002B4AFF">
        <w:t>uwierzytelniania</w:t>
      </w:r>
      <w:r w:rsidR="000831CB">
        <w:t xml:space="preserve"> klientów</w:t>
      </w:r>
      <w:r w:rsidR="009869DA">
        <w:t>, serwera</w:t>
      </w:r>
      <w:r w:rsidR="000831CB">
        <w:t xml:space="preserve"> i brokera używane są certyfikaty </w:t>
      </w:r>
      <w:r w:rsidR="00283DF6">
        <w:t>X</w:t>
      </w:r>
      <w:r w:rsidR="000831CB">
        <w:t>.</w:t>
      </w:r>
      <w:r w:rsidR="00283DF6">
        <w:t xml:space="preserve"> </w:t>
      </w:r>
      <w:r w:rsidR="000831CB">
        <w:t>509</w:t>
      </w:r>
      <w:r w:rsidR="00F960FE">
        <w:t>. K</w:t>
      </w:r>
      <w:r w:rsidR="000831CB">
        <w:t>ażdy klient posiada swój własny certyfikat podpisany przez urząd certyfikacji (CA), broker</w:t>
      </w:r>
      <w:r w:rsidR="009869DA">
        <w:t xml:space="preserve"> i serwer</w:t>
      </w:r>
      <w:r w:rsidR="000831CB">
        <w:t xml:space="preserve"> posiada</w:t>
      </w:r>
      <w:r w:rsidR="009869DA">
        <w:t>ją</w:t>
      </w:r>
      <w:r w:rsidR="000831CB">
        <w:t xml:space="preserve"> oddzieln</w:t>
      </w:r>
      <w:r w:rsidR="009869DA">
        <w:t>e</w:t>
      </w:r>
      <w:r w:rsidR="000831CB">
        <w:t xml:space="preserve"> certyfikat</w:t>
      </w:r>
      <w:r w:rsidR="009869DA">
        <w:t>y</w:t>
      </w:r>
      <w:r w:rsidR="000831CB">
        <w:t>.</w:t>
      </w:r>
      <w:r w:rsidR="00180F2D">
        <w:t xml:space="preserve"> </w:t>
      </w:r>
      <w:r w:rsidR="00E34216">
        <w:t>K</w:t>
      </w:r>
      <w:r w:rsidR="00180F2D">
        <w:t xml:space="preserve">ażda ze stron weryfikuje czy druga strona komunikacji ma certyfikat podpisany przez zaufany urząd </w:t>
      </w:r>
      <w:proofErr w:type="spellStart"/>
      <w:r w:rsidR="00180F2D">
        <w:t>certfikacji</w:t>
      </w:r>
      <w:proofErr w:type="spellEnd"/>
      <w:r w:rsidR="00180F2D">
        <w:t>.</w:t>
      </w:r>
    </w:p>
    <w:p w14:paraId="6B12045F" w14:textId="1926748C" w:rsidR="00180F2D" w:rsidRDefault="00DA0813" w:rsidP="000210E3">
      <w:pPr>
        <w:ind w:firstLine="720"/>
        <w:jc w:val="both"/>
      </w:pPr>
      <w:r>
        <w:t xml:space="preserve">Uwaga: </w:t>
      </w:r>
      <w:r w:rsidR="00180F2D">
        <w:t xml:space="preserve">Z powodu pewnych ograniczeń w kodzie </w:t>
      </w:r>
      <w:r w:rsidR="00667C3C">
        <w:t xml:space="preserve">języka </w:t>
      </w:r>
      <w:proofErr w:type="spellStart"/>
      <w:r w:rsidR="00180F2D">
        <w:t>pythona</w:t>
      </w:r>
      <w:proofErr w:type="spellEnd"/>
      <w:r w:rsidR="00180F2D">
        <w:t>, aktualnie weryfikacja tożsamości brokera przez klientów jest wyłączona. Jest to spowodowane wyłącznie tym</w:t>
      </w:r>
      <w:r>
        <w:t xml:space="preserve">, że </w:t>
      </w:r>
      <w:r w:rsidR="000C41B7">
        <w:t>do celów projektu</w:t>
      </w:r>
      <w:r>
        <w:t xml:space="preserve"> certyfikaty są podpisywane lokalnie i serwery CA nie rozpoznają lokalnego CA. Jednakże podpisanie certyfikatu przez znany CA kosztuje dlatego na potrzeby projektu użyty został lokalny CA. Po stronie serwera udało się to obejść</w:t>
      </w:r>
      <w:r w:rsidR="00AB180A">
        <w:t xml:space="preserve"> poprze</w:t>
      </w:r>
      <w:r w:rsidR="00443CF0">
        <w:t>z</w:t>
      </w:r>
      <w:r w:rsidR="00AB180A">
        <w:t xml:space="preserve"> nadpisanie funkcji do weryfikacji tożsamości i podanie jej certyfikatu lokalnego CA. </w:t>
      </w:r>
      <w:r w:rsidR="00E34216">
        <w:t>N</w:t>
      </w:r>
      <w:r w:rsidR="00AB180A">
        <w:t xml:space="preserve">a brokerze </w:t>
      </w:r>
      <w:r w:rsidR="00E34216">
        <w:t xml:space="preserve">problem nie występuje, ponieważ </w:t>
      </w:r>
      <w:r w:rsidR="00133069">
        <w:t>podczas</w:t>
      </w:r>
      <w:r w:rsidR="00E34216">
        <w:t xml:space="preserve"> konfiguracji </w:t>
      </w:r>
      <w:r w:rsidR="00133069">
        <w:t>można podać</w:t>
      </w:r>
      <w:r w:rsidR="00AB180A">
        <w:t xml:space="preserve"> certyfikat lokalnego CA.</w:t>
      </w:r>
      <w:r w:rsidR="002F6B1E">
        <w:t xml:space="preserve"> Ograniczenie dotyczy systemu Windows, w systemie Linux w dość łatwy sposób można dodać lokalne CA do zaufanych.</w:t>
      </w:r>
    </w:p>
    <w:p w14:paraId="52EC5791" w14:textId="77777777" w:rsidR="0047133B" w:rsidRDefault="0047133B">
      <w:pPr>
        <w:jc w:val="both"/>
      </w:pPr>
    </w:p>
    <w:p w14:paraId="4FE84146" w14:textId="184FF41E" w:rsidR="00874A23" w:rsidRDefault="000831CB" w:rsidP="000210E3">
      <w:pPr>
        <w:ind w:firstLine="720"/>
        <w:jc w:val="both"/>
      </w:pPr>
      <w:r>
        <w:t xml:space="preserve">Jeśli certyfikaty są prawidłowe następnym etapem </w:t>
      </w:r>
      <w:r w:rsidR="00B17D1A">
        <w:t xml:space="preserve">uwierzytelniania </w:t>
      </w:r>
      <w:r>
        <w:t>jest sprawdzenie czy login i hasło podane przez klienta</w:t>
      </w:r>
      <w:r w:rsidR="00273114">
        <w:t xml:space="preserve"> lub </w:t>
      </w:r>
      <w:r w:rsidR="00ED3AAD">
        <w:t>serwer</w:t>
      </w:r>
      <w:r>
        <w:t xml:space="preserve"> zgadzają się z tymi zapisanymi na </w:t>
      </w:r>
      <w:r w:rsidR="00ED3AAD">
        <w:t>brokerze</w:t>
      </w:r>
      <w:r w:rsidR="00F77ADE">
        <w:t xml:space="preserve"> w pliku </w:t>
      </w:r>
      <w:proofErr w:type="spellStart"/>
      <w:r w:rsidR="00F77ADE">
        <w:t>password_file</w:t>
      </w:r>
      <w:proofErr w:type="spellEnd"/>
      <w:r>
        <w:t>.</w:t>
      </w:r>
    </w:p>
    <w:p w14:paraId="4C66A189" w14:textId="273837FB" w:rsidR="0047133B" w:rsidRDefault="00874A23" w:rsidP="00874A23">
      <w:r>
        <w:br w:type="page"/>
      </w:r>
    </w:p>
    <w:p w14:paraId="1C1CEDFA" w14:textId="77D3D35B" w:rsidR="0047133B" w:rsidRDefault="000831CB" w:rsidP="000210E3">
      <w:pPr>
        <w:ind w:firstLine="720"/>
        <w:jc w:val="both"/>
      </w:pPr>
      <w:r>
        <w:lastRenderedPageBreak/>
        <w:t>Jeśli powyższe warunki zostaną spełnione może dojść do komunikacji na następujących zasadac</w:t>
      </w:r>
      <w:r w:rsidR="00D046C7">
        <w:t>h</w:t>
      </w:r>
      <w:r>
        <w:t>:</w:t>
      </w:r>
    </w:p>
    <w:p w14:paraId="1CE2579B" w14:textId="7C838B93" w:rsidR="0047133B" w:rsidRDefault="000831CB" w:rsidP="00B46B27">
      <w:pPr>
        <w:ind w:firstLine="360"/>
      </w:pPr>
      <w:r>
        <w:t>Serwer może czytać wiadomości wysłane na tematy:</w:t>
      </w:r>
    </w:p>
    <w:p w14:paraId="3247893C" w14:textId="30EFD9CE" w:rsidR="0047133B" w:rsidRDefault="000831CB" w:rsidP="005D1CDB">
      <w:pPr>
        <w:pStyle w:val="Akapitzlist"/>
        <w:numPr>
          <w:ilvl w:val="0"/>
          <w:numId w:val="12"/>
        </w:numPr>
      </w:pPr>
      <w:proofErr w:type="spellStart"/>
      <w:r>
        <w:t>gate</w:t>
      </w:r>
      <w:proofErr w:type="spellEnd"/>
      <w:r>
        <w:t>/e/</w:t>
      </w:r>
      <w:proofErr w:type="spellStart"/>
      <w:r>
        <w:t>id_klienta</w:t>
      </w:r>
      <w:proofErr w:type="spellEnd"/>
      <w:r>
        <w:t xml:space="preserve"> </w:t>
      </w:r>
    </w:p>
    <w:p w14:paraId="7D6897E9" w14:textId="77777777" w:rsidR="0047133B" w:rsidRDefault="000831CB" w:rsidP="005D1CDB">
      <w:pPr>
        <w:pStyle w:val="Akapitzlist"/>
        <w:numPr>
          <w:ilvl w:val="0"/>
          <w:numId w:val="12"/>
        </w:numPr>
      </w:pPr>
      <w:proofErr w:type="spellStart"/>
      <w:r>
        <w:t>gate</w:t>
      </w:r>
      <w:proofErr w:type="spellEnd"/>
      <w:r>
        <w:t>/l/</w:t>
      </w:r>
      <w:proofErr w:type="spellStart"/>
      <w:r>
        <w:t>id_klienta</w:t>
      </w:r>
      <w:proofErr w:type="spellEnd"/>
      <w:r>
        <w:t xml:space="preserve"> </w:t>
      </w:r>
    </w:p>
    <w:p w14:paraId="3098D309" w14:textId="77777777" w:rsidR="0047133B" w:rsidRDefault="000831CB" w:rsidP="005D1CDB">
      <w:pPr>
        <w:pStyle w:val="Akapitzlist"/>
        <w:numPr>
          <w:ilvl w:val="0"/>
          <w:numId w:val="12"/>
        </w:numPr>
      </w:pPr>
      <w:proofErr w:type="spellStart"/>
      <w:r>
        <w:t>reader</w:t>
      </w:r>
      <w:proofErr w:type="spellEnd"/>
      <w:r>
        <w:t>/</w:t>
      </w:r>
      <w:proofErr w:type="spellStart"/>
      <w:r>
        <w:t>id_klienta</w:t>
      </w:r>
      <w:proofErr w:type="spellEnd"/>
    </w:p>
    <w:p w14:paraId="71E4D0D1" w14:textId="17C2DD7B" w:rsidR="0047133B" w:rsidRDefault="000831CB" w:rsidP="00B46B27">
      <w:pPr>
        <w:ind w:firstLine="360"/>
      </w:pPr>
      <w:r>
        <w:t>i wysyłać wiadomości na tematy:</w:t>
      </w:r>
    </w:p>
    <w:p w14:paraId="722BC5E1" w14:textId="67992D83" w:rsidR="0047133B" w:rsidRPr="005D1CDB" w:rsidRDefault="000831CB" w:rsidP="005D1CDB">
      <w:pPr>
        <w:pStyle w:val="Akapitzlist"/>
        <w:numPr>
          <w:ilvl w:val="0"/>
          <w:numId w:val="13"/>
        </w:numPr>
        <w:rPr>
          <w:lang w:val="en-GB"/>
        </w:rPr>
      </w:pPr>
      <w:r w:rsidRPr="005D1CDB">
        <w:rPr>
          <w:lang w:val="en-GB"/>
        </w:rPr>
        <w:t>gate/e/</w:t>
      </w:r>
      <w:proofErr w:type="spellStart"/>
      <w:r w:rsidRPr="005D1CDB">
        <w:rPr>
          <w:lang w:val="en-GB"/>
        </w:rPr>
        <w:t>id_klienta</w:t>
      </w:r>
      <w:proofErr w:type="spellEnd"/>
      <w:r w:rsidRPr="005D1CDB">
        <w:rPr>
          <w:lang w:val="en-GB"/>
        </w:rPr>
        <w:t xml:space="preserve">/r </w:t>
      </w:r>
    </w:p>
    <w:p w14:paraId="14532E92" w14:textId="0587472C" w:rsidR="0047133B" w:rsidRDefault="000831CB" w:rsidP="005D1CDB">
      <w:pPr>
        <w:pStyle w:val="Akapitzlist"/>
        <w:numPr>
          <w:ilvl w:val="0"/>
          <w:numId w:val="13"/>
        </w:numPr>
        <w:rPr>
          <w:lang w:val="en-GB"/>
        </w:rPr>
      </w:pPr>
      <w:r w:rsidRPr="005D1CDB">
        <w:rPr>
          <w:lang w:val="en-GB"/>
        </w:rPr>
        <w:t>gate/l/</w:t>
      </w:r>
      <w:proofErr w:type="spellStart"/>
      <w:r w:rsidRPr="005D1CDB">
        <w:rPr>
          <w:lang w:val="en-GB"/>
        </w:rPr>
        <w:t>id_klienta</w:t>
      </w:r>
      <w:proofErr w:type="spellEnd"/>
      <w:r w:rsidRPr="005D1CDB">
        <w:rPr>
          <w:lang w:val="en-GB"/>
        </w:rPr>
        <w:t xml:space="preserve">/r </w:t>
      </w:r>
    </w:p>
    <w:p w14:paraId="31C216E9" w14:textId="77777777" w:rsidR="00703636" w:rsidRPr="00703636" w:rsidRDefault="00703636" w:rsidP="00703636">
      <w:pPr>
        <w:rPr>
          <w:lang w:val="en-GB"/>
        </w:rPr>
      </w:pPr>
    </w:p>
    <w:p w14:paraId="3C47B2C1" w14:textId="77777777" w:rsidR="0064452F" w:rsidRPr="006E58C0" w:rsidRDefault="0064452F">
      <w:pPr>
        <w:ind w:left="720" w:firstLine="720"/>
        <w:rPr>
          <w:lang w:val="en-GB"/>
        </w:rPr>
      </w:pPr>
    </w:p>
    <w:p w14:paraId="562E44D2" w14:textId="77777777" w:rsidR="0047133B" w:rsidRDefault="000831CB" w:rsidP="00B46B27">
      <w:pPr>
        <w:ind w:left="360"/>
      </w:pPr>
      <w:r>
        <w:t>Klienci mogą czytać wiadomości wysłane na tematy:</w:t>
      </w:r>
    </w:p>
    <w:p w14:paraId="6BE2AB3F" w14:textId="77777777" w:rsidR="005D1CDB" w:rsidRPr="005D1CDB" w:rsidRDefault="000831CB" w:rsidP="005D1CDB">
      <w:pPr>
        <w:pStyle w:val="Akapitzlist"/>
        <w:numPr>
          <w:ilvl w:val="0"/>
          <w:numId w:val="15"/>
        </w:numPr>
        <w:rPr>
          <w:lang w:val="en-GB"/>
        </w:rPr>
      </w:pPr>
      <w:r w:rsidRPr="005D1CDB">
        <w:rPr>
          <w:lang w:val="en-GB"/>
        </w:rPr>
        <w:t>gate/e/</w:t>
      </w:r>
      <w:proofErr w:type="spellStart"/>
      <w:r w:rsidRPr="005D1CDB">
        <w:rPr>
          <w:lang w:val="en-GB"/>
        </w:rPr>
        <w:t>id_klienta</w:t>
      </w:r>
      <w:proofErr w:type="spellEnd"/>
      <w:r w:rsidRPr="005D1CDB">
        <w:rPr>
          <w:lang w:val="en-GB"/>
        </w:rPr>
        <w:t xml:space="preserve">/r </w:t>
      </w:r>
    </w:p>
    <w:p w14:paraId="1CC512D4" w14:textId="61BEB2EA" w:rsidR="0047133B" w:rsidRPr="005D1CDB" w:rsidRDefault="000831CB" w:rsidP="005D1CDB">
      <w:pPr>
        <w:pStyle w:val="Akapitzlist"/>
        <w:numPr>
          <w:ilvl w:val="0"/>
          <w:numId w:val="15"/>
        </w:numPr>
        <w:rPr>
          <w:lang w:val="en-GB"/>
        </w:rPr>
      </w:pPr>
      <w:r w:rsidRPr="005D1CDB">
        <w:rPr>
          <w:lang w:val="en-GB"/>
        </w:rPr>
        <w:t>gate/l/</w:t>
      </w:r>
      <w:proofErr w:type="spellStart"/>
      <w:r w:rsidRPr="005D1CDB">
        <w:rPr>
          <w:lang w:val="en-GB"/>
        </w:rPr>
        <w:t>id_klienta</w:t>
      </w:r>
      <w:proofErr w:type="spellEnd"/>
      <w:r w:rsidRPr="005D1CDB">
        <w:rPr>
          <w:lang w:val="en-GB"/>
        </w:rPr>
        <w:t xml:space="preserve">/r </w:t>
      </w:r>
    </w:p>
    <w:p w14:paraId="4F7000C4" w14:textId="591DF3FA" w:rsidR="0047133B" w:rsidRDefault="000831CB" w:rsidP="00B46B27">
      <w:pPr>
        <w:ind w:left="360"/>
      </w:pPr>
      <w:r>
        <w:t>i wysyłać wiadomości na tematy:</w:t>
      </w:r>
    </w:p>
    <w:p w14:paraId="69F7F7F2" w14:textId="77777777" w:rsidR="005D1CDB" w:rsidRDefault="000831CB" w:rsidP="005D1CDB">
      <w:pPr>
        <w:pStyle w:val="Akapitzlist"/>
        <w:numPr>
          <w:ilvl w:val="0"/>
          <w:numId w:val="14"/>
        </w:numPr>
      </w:pPr>
      <w:proofErr w:type="spellStart"/>
      <w:r>
        <w:t>gate</w:t>
      </w:r>
      <w:proofErr w:type="spellEnd"/>
      <w:r>
        <w:t>/e/</w:t>
      </w:r>
      <w:proofErr w:type="spellStart"/>
      <w:r>
        <w:t>id_klienta</w:t>
      </w:r>
      <w:proofErr w:type="spellEnd"/>
      <w:r>
        <w:t xml:space="preserve"> </w:t>
      </w:r>
    </w:p>
    <w:p w14:paraId="504C0451" w14:textId="2AE3386A" w:rsidR="0047133B" w:rsidRDefault="000831CB" w:rsidP="005D1CDB">
      <w:pPr>
        <w:pStyle w:val="Akapitzlist"/>
        <w:numPr>
          <w:ilvl w:val="0"/>
          <w:numId w:val="14"/>
        </w:numPr>
      </w:pPr>
      <w:proofErr w:type="spellStart"/>
      <w:r>
        <w:t>gate</w:t>
      </w:r>
      <w:proofErr w:type="spellEnd"/>
      <w:r>
        <w:t>/l/</w:t>
      </w:r>
      <w:proofErr w:type="spellStart"/>
      <w:r>
        <w:t>id_klienta</w:t>
      </w:r>
      <w:proofErr w:type="spellEnd"/>
      <w:r>
        <w:t xml:space="preserve"> </w:t>
      </w:r>
    </w:p>
    <w:p w14:paraId="4DB15D0F" w14:textId="337CEDFF" w:rsidR="00B46B27" w:rsidRDefault="000831CB" w:rsidP="00B46B27">
      <w:pPr>
        <w:pStyle w:val="Akapitzlist"/>
        <w:numPr>
          <w:ilvl w:val="0"/>
          <w:numId w:val="14"/>
        </w:numPr>
      </w:pPr>
      <w:proofErr w:type="spellStart"/>
      <w:r>
        <w:t>reader</w:t>
      </w:r>
      <w:proofErr w:type="spellEnd"/>
      <w:r>
        <w:t>/</w:t>
      </w:r>
      <w:proofErr w:type="spellStart"/>
      <w:r>
        <w:t>id_klienta</w:t>
      </w:r>
      <w:proofErr w:type="spellEnd"/>
    </w:p>
    <w:p w14:paraId="5AC325CE" w14:textId="77777777" w:rsidR="00B46B27" w:rsidRDefault="00B46B27" w:rsidP="00B46B27">
      <w:pPr>
        <w:ind w:left="720"/>
      </w:pPr>
    </w:p>
    <w:p w14:paraId="5213B014" w14:textId="6EBF212E" w:rsidR="0047133B" w:rsidRDefault="0058773B" w:rsidP="00B46B27">
      <w:pPr>
        <w:ind w:firstLine="720"/>
      </w:pPr>
      <w:r>
        <w:t xml:space="preserve">Klienci mogą czytać tematy teoretycznie nie związane z nimi, jest to spowodowane ograniczeniami </w:t>
      </w:r>
      <w:proofErr w:type="spellStart"/>
      <w:r>
        <w:t>acl</w:t>
      </w:r>
      <w:proofErr w:type="spellEnd"/>
      <w:r>
        <w:t xml:space="preserve"> gdzie bez podawania konkretnej nazwy użytkownika nie można inaczej wydzielić tematów, np. </w:t>
      </w:r>
      <w:r w:rsidR="00703636">
        <w:t>w</w:t>
      </w:r>
      <w:r>
        <w:t xml:space="preserve"> jakiś sposób grupując użytkowników</w:t>
      </w:r>
      <w:r w:rsidR="00D046C7">
        <w:t>.</w:t>
      </w:r>
    </w:p>
    <w:p w14:paraId="5856C8CE" w14:textId="71A094CB" w:rsidR="0047133B" w:rsidRDefault="00AC5120" w:rsidP="00AC5120">
      <w:pPr>
        <w:pStyle w:val="Nagwek3"/>
      </w:pPr>
      <w:bookmarkStart w:id="16" w:name="_Toc94215166"/>
      <w:r>
        <w:t xml:space="preserve">5.3.4 </w:t>
      </w:r>
      <w:r w:rsidR="000831CB">
        <w:t xml:space="preserve">Fragment kodu odpowiedzialny za ustawianie komunikacji </w:t>
      </w:r>
      <w:r w:rsidR="000C6D0F">
        <w:t>MQTT</w:t>
      </w:r>
      <w:r w:rsidR="000831CB">
        <w:t xml:space="preserve"> na serwerze</w:t>
      </w:r>
      <w:bookmarkEnd w:id="16"/>
    </w:p>
    <w:p w14:paraId="06AE302D" w14:textId="77777777" w:rsidR="00B6452F" w:rsidRDefault="00E32FBF" w:rsidP="00EA57E6">
      <w:pPr>
        <w:keepNext/>
        <w:jc w:val="center"/>
      </w:pPr>
      <w:r w:rsidRPr="00E32FBF">
        <w:rPr>
          <w:noProof/>
        </w:rPr>
        <w:drawing>
          <wp:inline distT="0" distB="0" distL="0" distR="0" wp14:anchorId="215AE9F6" wp14:editId="63AF2543">
            <wp:extent cx="5733415" cy="2089785"/>
            <wp:effectExtent l="0" t="0" r="635" b="5715"/>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13"/>
                    <a:stretch>
                      <a:fillRect/>
                    </a:stretch>
                  </pic:blipFill>
                  <pic:spPr>
                    <a:xfrm>
                      <a:off x="0" y="0"/>
                      <a:ext cx="5733415" cy="2089785"/>
                    </a:xfrm>
                    <a:prstGeom prst="rect">
                      <a:avLst/>
                    </a:prstGeom>
                  </pic:spPr>
                </pic:pic>
              </a:graphicData>
            </a:graphic>
          </wp:inline>
        </w:drawing>
      </w:r>
    </w:p>
    <w:p w14:paraId="1D7CBA83" w14:textId="013A41BC" w:rsidR="0047133B" w:rsidRDefault="007606CA" w:rsidP="007606CA">
      <w:pPr>
        <w:pStyle w:val="Legenda"/>
        <w:jc w:val="center"/>
      </w:pPr>
      <w:r>
        <w:t>Rys.</w:t>
      </w:r>
      <w:r w:rsidR="00C61863">
        <w:fldChar w:fldCharType="begin"/>
      </w:r>
      <w:r w:rsidR="00C61863">
        <w:instrText xml:space="preserve"> SEQ Figure \* ARABIC </w:instrText>
      </w:r>
      <w:r w:rsidR="00C61863">
        <w:fldChar w:fldCharType="separate"/>
      </w:r>
      <w:r w:rsidR="00AB1438">
        <w:rPr>
          <w:noProof/>
        </w:rPr>
        <w:t>5</w:t>
      </w:r>
      <w:r w:rsidR="00C61863">
        <w:rPr>
          <w:noProof/>
        </w:rPr>
        <w:fldChar w:fldCharType="end"/>
      </w:r>
      <w:r w:rsidR="00B6452F">
        <w:t xml:space="preserve"> Kod ustawiający komunikację </w:t>
      </w:r>
      <w:r w:rsidR="000C6D0F">
        <w:t>MQTT</w:t>
      </w:r>
      <w:r w:rsidR="00B6452F">
        <w:t xml:space="preserve"> na serwerze</w:t>
      </w:r>
    </w:p>
    <w:p w14:paraId="3CFC4733" w14:textId="77777777" w:rsidR="001014CD" w:rsidRDefault="001014CD" w:rsidP="00B46B27"/>
    <w:p w14:paraId="7AF8C5A8" w14:textId="6671F621" w:rsidR="00B46B27" w:rsidRPr="00B46B27" w:rsidRDefault="00B46B27" w:rsidP="00B46B27">
      <w:r>
        <w:t>Czynności wykonywane po kolei:</w:t>
      </w:r>
    </w:p>
    <w:p w14:paraId="3E955E7D" w14:textId="323DA952" w:rsidR="006341C5" w:rsidRDefault="000831CB" w:rsidP="00D046C7">
      <w:pPr>
        <w:pStyle w:val="Akapitzlist"/>
        <w:numPr>
          <w:ilvl w:val="0"/>
          <w:numId w:val="16"/>
        </w:numPr>
        <w:jc w:val="both"/>
      </w:pPr>
      <w:r>
        <w:t xml:space="preserve">Ustawiane są nazwa użytkownika, hasła, </w:t>
      </w:r>
      <w:r w:rsidR="00B71E63">
        <w:t>identyfikator klienta</w:t>
      </w:r>
      <w:r>
        <w:t>.</w:t>
      </w:r>
    </w:p>
    <w:p w14:paraId="3F7BE10A" w14:textId="5B67D000" w:rsidR="006341C5" w:rsidRDefault="00E32FBF" w:rsidP="00D046C7">
      <w:pPr>
        <w:pStyle w:val="Akapitzlist"/>
        <w:numPr>
          <w:ilvl w:val="0"/>
          <w:numId w:val="16"/>
        </w:numPr>
        <w:jc w:val="both"/>
      </w:pPr>
      <w:proofErr w:type="spellStart"/>
      <w:r>
        <w:t>Clean</w:t>
      </w:r>
      <w:proofErr w:type="spellEnd"/>
      <w:r>
        <w:t xml:space="preserve"> </w:t>
      </w:r>
      <w:proofErr w:type="spellStart"/>
      <w:r>
        <w:t>session</w:t>
      </w:r>
      <w:proofErr w:type="spellEnd"/>
      <w:r>
        <w:t xml:space="preserve"> ustala, że broker ma nie przechowywać wiadomości dla serwera jeśli nie jest on podłączony (żądania obsługiwane są natychmiast albo wcale).</w:t>
      </w:r>
    </w:p>
    <w:p w14:paraId="31DE91F9" w14:textId="2ECA3262" w:rsidR="006341C5" w:rsidRDefault="00A16D29" w:rsidP="00D046C7">
      <w:pPr>
        <w:pStyle w:val="Akapitzlist"/>
        <w:numPr>
          <w:ilvl w:val="0"/>
          <w:numId w:val="16"/>
        </w:numPr>
        <w:jc w:val="both"/>
      </w:pPr>
      <w:proofErr w:type="spellStart"/>
      <w:r>
        <w:t>Keep</w:t>
      </w:r>
      <w:proofErr w:type="spellEnd"/>
      <w:r>
        <w:t xml:space="preserve"> </w:t>
      </w:r>
      <w:proofErr w:type="spellStart"/>
      <w:r>
        <w:t>alive</w:t>
      </w:r>
      <w:proofErr w:type="spellEnd"/>
      <w:r>
        <w:t xml:space="preserve"> period określa, że co 30 sekund ma być wysyłany komunikat między serwerem i brokerem (jeśli w tym czasie nie są przesyłane inne wiadomości) potwierdzający, że oba są podłączone.</w:t>
      </w:r>
    </w:p>
    <w:p w14:paraId="169F4D2E" w14:textId="1DFBAEA6" w:rsidR="006341C5" w:rsidRDefault="009D1FFF" w:rsidP="00D046C7">
      <w:pPr>
        <w:pStyle w:val="Akapitzlist"/>
        <w:numPr>
          <w:ilvl w:val="0"/>
          <w:numId w:val="16"/>
        </w:numPr>
        <w:jc w:val="both"/>
      </w:pPr>
      <w:r>
        <w:t>U</w:t>
      </w:r>
      <w:r w:rsidR="000831CB">
        <w:t>stawiany jest adres brokera i port do komunikacji.</w:t>
      </w:r>
    </w:p>
    <w:p w14:paraId="208E9E52" w14:textId="70017D0F" w:rsidR="009D1FFF" w:rsidRDefault="009D1FFF" w:rsidP="00D046C7">
      <w:pPr>
        <w:pStyle w:val="Akapitzlist"/>
        <w:numPr>
          <w:ilvl w:val="0"/>
          <w:numId w:val="16"/>
        </w:numPr>
        <w:jc w:val="both"/>
      </w:pPr>
      <w:r>
        <w:t xml:space="preserve">Następnie ustawiany jest protokół </w:t>
      </w:r>
      <w:r w:rsidR="00E83E20">
        <w:t>TLS</w:t>
      </w:r>
      <w:r>
        <w:t xml:space="preserve"> w wersji 1.2  i podawany jest certyfikat używany do </w:t>
      </w:r>
      <w:r w:rsidR="00B17D1A">
        <w:t>uwierzytelniania</w:t>
      </w:r>
      <w:r>
        <w:t>.</w:t>
      </w:r>
    </w:p>
    <w:p w14:paraId="550C0051" w14:textId="69E6BFF0" w:rsidR="0047133B" w:rsidRDefault="000831CB" w:rsidP="00D046C7">
      <w:pPr>
        <w:pStyle w:val="Akapitzlist"/>
        <w:numPr>
          <w:ilvl w:val="0"/>
          <w:numId w:val="16"/>
        </w:numPr>
        <w:jc w:val="both"/>
      </w:pPr>
      <w:r>
        <w:t xml:space="preserve">Dane wczytywane </w:t>
      </w:r>
      <w:r w:rsidR="006341C5">
        <w:t xml:space="preserve">są </w:t>
      </w:r>
      <w:r>
        <w:t xml:space="preserve">z pliku konfiguracyjnego </w:t>
      </w:r>
      <w:proofErr w:type="spellStart"/>
      <w:r>
        <w:t>appsettings.json</w:t>
      </w:r>
      <w:proofErr w:type="spellEnd"/>
      <w:r w:rsidR="000F7709">
        <w:t>, ale nic nie stoi na przeszkodzie aby hasła były wymagane od użytkownika przy starcie serwera</w:t>
      </w:r>
      <w:r w:rsidR="001803BD">
        <w:t>.</w:t>
      </w:r>
    </w:p>
    <w:p w14:paraId="24D63F95" w14:textId="77777777" w:rsidR="00B6452F" w:rsidRDefault="00B6452F" w:rsidP="00EA57E6">
      <w:pPr>
        <w:keepNext/>
        <w:jc w:val="center"/>
      </w:pPr>
      <w:r w:rsidRPr="00B6452F">
        <w:rPr>
          <w:noProof/>
        </w:rPr>
        <w:lastRenderedPageBreak/>
        <w:drawing>
          <wp:inline distT="0" distB="0" distL="0" distR="0" wp14:anchorId="26CE1070" wp14:editId="7BBCCF7D">
            <wp:extent cx="4126727" cy="1893873"/>
            <wp:effectExtent l="0" t="0" r="762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14"/>
                    <a:stretch>
                      <a:fillRect/>
                    </a:stretch>
                  </pic:blipFill>
                  <pic:spPr>
                    <a:xfrm>
                      <a:off x="0" y="0"/>
                      <a:ext cx="4150519" cy="1904792"/>
                    </a:xfrm>
                    <a:prstGeom prst="rect">
                      <a:avLst/>
                    </a:prstGeom>
                  </pic:spPr>
                </pic:pic>
              </a:graphicData>
            </a:graphic>
          </wp:inline>
        </w:drawing>
      </w:r>
    </w:p>
    <w:p w14:paraId="6BE921ED" w14:textId="2DE39121" w:rsidR="00CF77A2" w:rsidRDefault="007606CA" w:rsidP="00CF77A2">
      <w:pPr>
        <w:pStyle w:val="Legenda"/>
        <w:jc w:val="center"/>
      </w:pPr>
      <w:r>
        <w:t>Rys.</w:t>
      </w:r>
      <w:r w:rsidR="00C61863">
        <w:fldChar w:fldCharType="begin"/>
      </w:r>
      <w:r w:rsidR="00C61863">
        <w:instrText xml:space="preserve"> SEQ Figure \* ARABIC </w:instrText>
      </w:r>
      <w:r w:rsidR="00C61863">
        <w:fldChar w:fldCharType="separate"/>
      </w:r>
      <w:r w:rsidR="00AB1438">
        <w:rPr>
          <w:noProof/>
        </w:rPr>
        <w:t>6</w:t>
      </w:r>
      <w:r w:rsidR="00C61863">
        <w:rPr>
          <w:noProof/>
        </w:rPr>
        <w:fldChar w:fldCharType="end"/>
      </w:r>
      <w:r w:rsidR="00B6452F">
        <w:t xml:space="preserve"> Plik konfiguracyjny serwera</w:t>
      </w:r>
    </w:p>
    <w:p w14:paraId="5039ECBF" w14:textId="28A8B9B5" w:rsidR="00CF77A2" w:rsidRPr="00CF77A2" w:rsidRDefault="00CF77A2" w:rsidP="00CF77A2">
      <w:pPr>
        <w:pStyle w:val="Legenda"/>
        <w:jc w:val="center"/>
      </w:pPr>
      <w:r>
        <w:t xml:space="preserve"> </w:t>
      </w:r>
    </w:p>
    <w:p w14:paraId="33A044BB" w14:textId="77777777" w:rsidR="00B6452F" w:rsidRDefault="000831CB" w:rsidP="00EA57E6">
      <w:pPr>
        <w:keepNext/>
        <w:jc w:val="center"/>
      </w:pPr>
      <w:r>
        <w:rPr>
          <w:noProof/>
        </w:rPr>
        <w:drawing>
          <wp:inline distT="114300" distB="114300" distL="114300" distR="114300" wp14:anchorId="54B0AC97" wp14:editId="2AAA096D">
            <wp:extent cx="4194256" cy="799465"/>
            <wp:effectExtent l="0" t="0" r="0" b="635"/>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5"/>
                    <a:srcRect l="22215" r="4544"/>
                    <a:stretch/>
                  </pic:blipFill>
                  <pic:spPr bwMode="auto">
                    <a:xfrm>
                      <a:off x="0" y="0"/>
                      <a:ext cx="4197587" cy="800100"/>
                    </a:xfrm>
                    <a:prstGeom prst="rect">
                      <a:avLst/>
                    </a:prstGeom>
                    <a:ln>
                      <a:noFill/>
                    </a:ln>
                    <a:extLst>
                      <a:ext uri="{53640926-AAD7-44D8-BBD7-CCE9431645EC}">
                        <a14:shadowObscured xmlns:a14="http://schemas.microsoft.com/office/drawing/2010/main"/>
                      </a:ext>
                    </a:extLst>
                  </pic:spPr>
                </pic:pic>
              </a:graphicData>
            </a:graphic>
          </wp:inline>
        </w:drawing>
      </w:r>
    </w:p>
    <w:p w14:paraId="043D6F38" w14:textId="14BD6B94" w:rsidR="0047133B" w:rsidRDefault="007606CA" w:rsidP="007606CA">
      <w:pPr>
        <w:pStyle w:val="Legenda"/>
        <w:jc w:val="center"/>
      </w:pPr>
      <w:r>
        <w:t>Rys.</w:t>
      </w:r>
      <w:r w:rsidR="00C61863">
        <w:fldChar w:fldCharType="begin"/>
      </w:r>
      <w:r w:rsidR="00C61863">
        <w:instrText xml:space="preserve"> SEQ Figure \* ARABIC </w:instrText>
      </w:r>
      <w:r w:rsidR="00C61863">
        <w:fldChar w:fldCharType="separate"/>
      </w:r>
      <w:r w:rsidR="00AB1438">
        <w:rPr>
          <w:noProof/>
        </w:rPr>
        <w:t>7</w:t>
      </w:r>
      <w:r w:rsidR="00C61863">
        <w:rPr>
          <w:noProof/>
        </w:rPr>
        <w:fldChar w:fldCharType="end"/>
      </w:r>
      <w:r w:rsidR="00B6452F">
        <w:t xml:space="preserve"> Tworzenie usługi klienta </w:t>
      </w:r>
      <w:r w:rsidR="001803BD">
        <w:t>MQTT</w:t>
      </w:r>
    </w:p>
    <w:p w14:paraId="263C72C6" w14:textId="780BD22B" w:rsidR="00CF77A2" w:rsidRDefault="00CF77A2" w:rsidP="00CF77A2"/>
    <w:p w14:paraId="788ABD52" w14:textId="6B503AF8" w:rsidR="00CF77A2" w:rsidRPr="00CF77A2" w:rsidRDefault="00CF77A2" w:rsidP="00111F00">
      <w:pPr>
        <w:ind w:firstLine="720"/>
        <w:jc w:val="both"/>
      </w:pPr>
      <w:r>
        <w:t xml:space="preserve">Tworzenie usługi klienta MQTT polega na stworzeniu jednej instancji klasy </w:t>
      </w:r>
      <w:proofErr w:type="spellStart"/>
      <w:r>
        <w:t>MqttClientService</w:t>
      </w:r>
      <w:proofErr w:type="spellEnd"/>
      <w:r>
        <w:t xml:space="preserve"> która działa od początku uruchomienia serwera do jego zamknięcia. Klasa implementuje interfejs </w:t>
      </w:r>
      <w:proofErr w:type="spellStart"/>
      <w:r>
        <w:t>IMqttClientService</w:t>
      </w:r>
      <w:proofErr w:type="spellEnd"/>
      <w:r>
        <w:t xml:space="preserve"> i jest użyta do stworzenia jednej instancji usługi działającej w tle (usługi </w:t>
      </w:r>
      <w:proofErr w:type="spellStart"/>
      <w:r>
        <w:t>IHostedService</w:t>
      </w:r>
      <w:proofErr w:type="spellEnd"/>
      <w:r>
        <w:t>), która tak jak instancja klienta MQTT działa od początku uruchomienia serwera do jego zamknięcia.</w:t>
      </w:r>
    </w:p>
    <w:p w14:paraId="2A461DDC" w14:textId="2D057755" w:rsidR="00CE268D" w:rsidRDefault="00CE268D">
      <w:r>
        <w:br w:type="page"/>
      </w:r>
    </w:p>
    <w:p w14:paraId="60C1F858" w14:textId="321B1481" w:rsidR="002633B1" w:rsidRPr="002633B1" w:rsidRDefault="00AC5120" w:rsidP="00AC5120">
      <w:pPr>
        <w:pStyle w:val="Nagwek3"/>
      </w:pPr>
      <w:bookmarkStart w:id="17" w:name="_Toc94215167"/>
      <w:r>
        <w:lastRenderedPageBreak/>
        <w:t xml:space="preserve">5.3.5 </w:t>
      </w:r>
      <w:r w:rsidR="002633B1">
        <w:t>Obsługa wiadomości na serwerze</w:t>
      </w:r>
      <w:bookmarkEnd w:id="17"/>
    </w:p>
    <w:p w14:paraId="42376016" w14:textId="77777777" w:rsidR="00C260E8" w:rsidRDefault="000831CB" w:rsidP="00EA57E6">
      <w:pPr>
        <w:keepNext/>
        <w:jc w:val="center"/>
      </w:pPr>
      <w:r>
        <w:rPr>
          <w:noProof/>
        </w:rPr>
        <w:drawing>
          <wp:inline distT="114300" distB="114300" distL="114300" distR="114300" wp14:anchorId="7F85FD8E" wp14:editId="54768101">
            <wp:extent cx="5397875" cy="253936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16"/>
                    <a:srcRect l="1527" r="4266"/>
                    <a:stretch/>
                  </pic:blipFill>
                  <pic:spPr bwMode="auto">
                    <a:xfrm>
                      <a:off x="0" y="0"/>
                      <a:ext cx="5399225" cy="2540000"/>
                    </a:xfrm>
                    <a:prstGeom prst="rect">
                      <a:avLst/>
                    </a:prstGeom>
                    <a:ln>
                      <a:noFill/>
                    </a:ln>
                    <a:extLst>
                      <a:ext uri="{53640926-AAD7-44D8-BBD7-CCE9431645EC}">
                        <a14:shadowObscured xmlns:a14="http://schemas.microsoft.com/office/drawing/2010/main"/>
                      </a:ext>
                    </a:extLst>
                  </pic:spPr>
                </pic:pic>
              </a:graphicData>
            </a:graphic>
          </wp:inline>
        </w:drawing>
      </w:r>
    </w:p>
    <w:p w14:paraId="6BB0EFFB" w14:textId="1E15FB6A" w:rsidR="0047133B" w:rsidRDefault="007606CA" w:rsidP="007606CA">
      <w:pPr>
        <w:pStyle w:val="Legenda"/>
        <w:jc w:val="center"/>
      </w:pPr>
      <w:r>
        <w:t>Rys.</w:t>
      </w:r>
      <w:r w:rsidR="00C61863">
        <w:fldChar w:fldCharType="begin"/>
      </w:r>
      <w:r w:rsidR="00C61863">
        <w:instrText xml:space="preserve"> SEQ Figure \* ARABIC </w:instrText>
      </w:r>
      <w:r w:rsidR="00C61863">
        <w:fldChar w:fldCharType="separate"/>
      </w:r>
      <w:r w:rsidR="00AB1438">
        <w:rPr>
          <w:noProof/>
        </w:rPr>
        <w:t>8</w:t>
      </w:r>
      <w:r w:rsidR="00C61863">
        <w:rPr>
          <w:noProof/>
        </w:rPr>
        <w:fldChar w:fldCharType="end"/>
      </w:r>
      <w:r w:rsidR="00C260E8">
        <w:t xml:space="preserve"> Obsługa przychodzących wiadomości - ogólnie</w:t>
      </w:r>
    </w:p>
    <w:p w14:paraId="469DC0F6" w14:textId="4EE01B40" w:rsidR="003636C0" w:rsidRDefault="001014CD" w:rsidP="001014CD">
      <w:pPr>
        <w:ind w:firstLine="720"/>
        <w:jc w:val="both"/>
      </w:pPr>
      <w:r>
        <w:t xml:space="preserve">Za obsługę wiadomości i innych zdarzeń związanych z MQTT odpowiedzialna jest klasa </w:t>
      </w:r>
      <w:proofErr w:type="spellStart"/>
      <w:r>
        <w:t>MqttClientService</w:t>
      </w:r>
      <w:proofErr w:type="spellEnd"/>
      <w:r>
        <w:t xml:space="preserve">. </w:t>
      </w:r>
      <w:r w:rsidR="003636C0">
        <w:t xml:space="preserve">Instancja tej klasy po połączeniu z serwerem, które następuje podczas tworzenia, dokonuje </w:t>
      </w:r>
      <w:proofErr w:type="spellStart"/>
      <w:r w:rsidR="003636C0">
        <w:t>subskrybcji</w:t>
      </w:r>
      <w:proofErr w:type="spellEnd"/>
      <w:r w:rsidR="003636C0">
        <w:t xml:space="preserve"> na tematy podane w sekcji 5.3.1. Jeśli połączenie zostanie zerwane serwer co 5 sekund ponowi próbę połączenia.</w:t>
      </w:r>
    </w:p>
    <w:p w14:paraId="681AECF4" w14:textId="48A03F00" w:rsidR="001014CD" w:rsidRDefault="001014CD" w:rsidP="001014CD">
      <w:pPr>
        <w:ind w:firstLine="720"/>
        <w:jc w:val="both"/>
      </w:pPr>
      <w:r>
        <w:t>Metoda odpowiedzialna za obsłużenie przychodzących wiadomości odczytuje temat wiadomości</w:t>
      </w:r>
      <w:r w:rsidR="003B73D5">
        <w:t>, następnie odczytuje temat bez identyfikatora klienta i na jego podstawie wywołuje odpowiednią metodę do obsługi konkretnego typu klienta. Do tej metody przekazuje temat razem z identyfikatorem klienta oraz</w:t>
      </w:r>
      <w:r w:rsidR="00587E7A">
        <w:t xml:space="preserve"> </w:t>
      </w:r>
      <w:r w:rsidR="003B73D5">
        <w:t>odczytaną i sformatowaną treść wiadomości.</w:t>
      </w:r>
    </w:p>
    <w:p w14:paraId="4AE5AC97" w14:textId="77777777" w:rsidR="001014CD" w:rsidRDefault="001014CD">
      <w:pPr>
        <w:jc w:val="both"/>
      </w:pPr>
    </w:p>
    <w:p w14:paraId="7E7E6E41" w14:textId="77777777" w:rsidR="00C260E8" w:rsidRDefault="00C260E8" w:rsidP="00EA57E6">
      <w:pPr>
        <w:keepNext/>
        <w:jc w:val="center"/>
      </w:pPr>
      <w:r w:rsidRPr="00C260E8">
        <w:rPr>
          <w:noProof/>
        </w:rPr>
        <w:drawing>
          <wp:inline distT="0" distB="0" distL="0" distR="0" wp14:anchorId="331B8334" wp14:editId="178FDE4A">
            <wp:extent cx="5573864" cy="2400935"/>
            <wp:effectExtent l="0" t="0" r="8255" b="0"/>
            <wp:docPr id="21" name="Obraz 2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10;&#10;Opis wygenerowany automatycznie"/>
                    <pic:cNvPicPr/>
                  </pic:nvPicPr>
                  <pic:blipFill rotWithShape="1">
                    <a:blip r:embed="rId17"/>
                    <a:srcRect l="1664" r="1119"/>
                    <a:stretch/>
                  </pic:blipFill>
                  <pic:spPr bwMode="auto">
                    <a:xfrm>
                      <a:off x="0" y="0"/>
                      <a:ext cx="5573864" cy="2400935"/>
                    </a:xfrm>
                    <a:prstGeom prst="rect">
                      <a:avLst/>
                    </a:prstGeom>
                    <a:ln>
                      <a:noFill/>
                    </a:ln>
                    <a:extLst>
                      <a:ext uri="{53640926-AAD7-44D8-BBD7-CCE9431645EC}">
                        <a14:shadowObscured xmlns:a14="http://schemas.microsoft.com/office/drawing/2010/main"/>
                      </a:ext>
                    </a:extLst>
                  </pic:spPr>
                </pic:pic>
              </a:graphicData>
            </a:graphic>
          </wp:inline>
        </w:drawing>
      </w:r>
    </w:p>
    <w:p w14:paraId="300DEA4C" w14:textId="111FB6F5" w:rsidR="00440A9E" w:rsidRDefault="007606CA" w:rsidP="007606CA">
      <w:pPr>
        <w:pStyle w:val="Legenda"/>
        <w:jc w:val="center"/>
      </w:pPr>
      <w:r>
        <w:t>Rys.</w:t>
      </w:r>
      <w:r w:rsidR="00C61863">
        <w:fldChar w:fldCharType="begin"/>
      </w:r>
      <w:r w:rsidR="00C61863">
        <w:instrText xml:space="preserve"> SEQ Figure \* ARABIC </w:instrText>
      </w:r>
      <w:r w:rsidR="00C61863">
        <w:fldChar w:fldCharType="separate"/>
      </w:r>
      <w:r w:rsidR="00AB1438">
        <w:rPr>
          <w:noProof/>
        </w:rPr>
        <w:t>9</w:t>
      </w:r>
      <w:r w:rsidR="00C61863">
        <w:rPr>
          <w:noProof/>
        </w:rPr>
        <w:fldChar w:fldCharType="end"/>
      </w:r>
      <w:r w:rsidR="00C260E8">
        <w:t xml:space="preserve"> Obsługa wiadomości od szlabanów wjazdowych</w:t>
      </w:r>
    </w:p>
    <w:p w14:paraId="14D18000" w14:textId="4E747F67" w:rsidR="001014CD" w:rsidRDefault="001014CD" w:rsidP="001014CD">
      <w:pPr>
        <w:ind w:firstLine="720"/>
        <w:jc w:val="both"/>
      </w:pPr>
      <w:r>
        <w:t>Metoda odpowiedzialna za obsługę szlabanów wjazdowych odczytuje identyfikator szlabanu (z tematu)  i numer karty (z wiadomości).</w:t>
      </w:r>
      <w:r w:rsidR="00D96400">
        <w:t xml:space="preserve"> Przesyłane dane są w postaci „</w:t>
      </w:r>
      <w:proofErr w:type="spellStart"/>
      <w:r w:rsidR="00D96400">
        <w:t>parametr:wartość</w:t>
      </w:r>
      <w:proofErr w:type="spellEnd"/>
      <w:r w:rsidR="00D96400">
        <w:t xml:space="preserve">;” po średniku mogą być dodane kolejne parametry. Aktualnie używany jest tylko jeden parametr: </w:t>
      </w:r>
      <w:proofErr w:type="spellStart"/>
      <w:r w:rsidR="00D96400">
        <w:t>card</w:t>
      </w:r>
      <w:proofErr w:type="spellEnd"/>
      <w:r w:rsidR="00D96400">
        <w:t>.</w:t>
      </w:r>
    </w:p>
    <w:p w14:paraId="44283B91" w14:textId="4B1DC692" w:rsidR="001014CD" w:rsidRDefault="001014CD" w:rsidP="00677EC0">
      <w:pPr>
        <w:ind w:firstLine="720"/>
        <w:jc w:val="both"/>
      </w:pPr>
      <w:r>
        <w:t xml:space="preserve">Następnie </w:t>
      </w:r>
      <w:r w:rsidR="00677EC0">
        <w:t>wywoływana jest</w:t>
      </w:r>
      <w:r>
        <w:t xml:space="preserve"> metod</w:t>
      </w:r>
      <w:r w:rsidR="00677EC0">
        <w:t xml:space="preserve">a </w:t>
      </w:r>
      <w:proofErr w:type="spellStart"/>
      <w:r>
        <w:t>CheckEntry</w:t>
      </w:r>
      <w:proofErr w:type="spellEnd"/>
      <w:r>
        <w:t xml:space="preserve"> która sprawdza czy szlaban należy otworzyć</w:t>
      </w:r>
      <w:r w:rsidR="00677EC0">
        <w:t xml:space="preserve"> </w:t>
      </w:r>
      <w:r>
        <w:t xml:space="preserve"> i odsyła tę informację do klienta szlabanu.</w:t>
      </w:r>
    </w:p>
    <w:p w14:paraId="13C5D602" w14:textId="77777777" w:rsidR="00440A9E" w:rsidRDefault="00440A9E">
      <w:pPr>
        <w:rPr>
          <w:i/>
          <w:iCs/>
          <w:color w:val="1F497D" w:themeColor="text2"/>
          <w:sz w:val="18"/>
          <w:szCs w:val="18"/>
        </w:rPr>
      </w:pPr>
      <w:r>
        <w:br w:type="page"/>
      </w:r>
    </w:p>
    <w:p w14:paraId="7E8A5EF3" w14:textId="0F7670AE" w:rsidR="0047133B" w:rsidRDefault="00AC5120" w:rsidP="00AC5120">
      <w:pPr>
        <w:pStyle w:val="Nagwek3"/>
      </w:pPr>
      <w:bookmarkStart w:id="18" w:name="_Toc94215168"/>
      <w:r>
        <w:lastRenderedPageBreak/>
        <w:t xml:space="preserve">5.3.6 </w:t>
      </w:r>
      <w:r w:rsidR="000831CB">
        <w:t xml:space="preserve">Fragmenty kodu odpowiedzialny za ustawianie komunikacji </w:t>
      </w:r>
      <w:r w:rsidR="00CE268D">
        <w:t>MQTT</w:t>
      </w:r>
      <w:r w:rsidR="000831CB">
        <w:t xml:space="preserve"> na klientach (szlabanów i czytnika):</w:t>
      </w:r>
      <w:bookmarkEnd w:id="18"/>
    </w:p>
    <w:p w14:paraId="64A93B54" w14:textId="77777777" w:rsidR="00C260E8" w:rsidRDefault="000831CB" w:rsidP="00EA57E6">
      <w:pPr>
        <w:keepNext/>
        <w:jc w:val="center"/>
      </w:pPr>
      <w:r>
        <w:rPr>
          <w:noProof/>
        </w:rPr>
        <w:drawing>
          <wp:inline distT="114300" distB="114300" distL="114300" distR="114300" wp14:anchorId="58D2AD69" wp14:editId="25536DB6">
            <wp:extent cx="5731200" cy="12065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1206500"/>
                    </a:xfrm>
                    <a:prstGeom prst="rect">
                      <a:avLst/>
                    </a:prstGeom>
                    <a:ln/>
                  </pic:spPr>
                </pic:pic>
              </a:graphicData>
            </a:graphic>
          </wp:inline>
        </w:drawing>
      </w:r>
    </w:p>
    <w:p w14:paraId="1D6997AD" w14:textId="7EE8353A" w:rsidR="0047133B" w:rsidRDefault="007606CA" w:rsidP="007606CA">
      <w:pPr>
        <w:pStyle w:val="Legenda"/>
        <w:jc w:val="center"/>
      </w:pPr>
      <w:bookmarkStart w:id="19" w:name="_Ref93527016"/>
      <w:r>
        <w:t>Rys.</w:t>
      </w:r>
      <w:r w:rsidR="00C61863">
        <w:fldChar w:fldCharType="begin"/>
      </w:r>
      <w:r w:rsidR="00C61863">
        <w:instrText xml:space="preserve"> SEQ Figure \* ARABIC </w:instrText>
      </w:r>
      <w:r w:rsidR="00C61863">
        <w:fldChar w:fldCharType="separate"/>
      </w:r>
      <w:bookmarkStart w:id="20" w:name="_Ref93527027"/>
      <w:r w:rsidR="00AB1438">
        <w:rPr>
          <w:noProof/>
        </w:rPr>
        <w:t>10</w:t>
      </w:r>
      <w:bookmarkEnd w:id="20"/>
      <w:r w:rsidR="00C61863">
        <w:rPr>
          <w:noProof/>
        </w:rPr>
        <w:fldChar w:fldCharType="end"/>
      </w:r>
      <w:r w:rsidR="00C260E8">
        <w:t xml:space="preserve"> </w:t>
      </w:r>
      <w:bookmarkStart w:id="21" w:name="_Ref93527036"/>
      <w:r w:rsidR="00C260E8">
        <w:t xml:space="preserve">Kod ustawiający komunikację </w:t>
      </w:r>
      <w:r w:rsidR="00372BD6">
        <w:t>MQTT</w:t>
      </w:r>
      <w:r w:rsidR="00C260E8">
        <w:t xml:space="preserve"> u klienta</w:t>
      </w:r>
      <w:bookmarkEnd w:id="19"/>
      <w:bookmarkEnd w:id="21"/>
    </w:p>
    <w:p w14:paraId="02895DF6" w14:textId="5A855195" w:rsidR="00DD4BA5" w:rsidRDefault="00656A92" w:rsidP="00A47F91">
      <w:pPr>
        <w:ind w:firstLine="720"/>
        <w:jc w:val="both"/>
      </w:pPr>
      <w:r>
        <w:t>Dla klientów szlabanów i czytników t</w:t>
      </w:r>
      <w:r w:rsidR="000831CB">
        <w:t xml:space="preserve">worzony jest </w:t>
      </w:r>
      <w:r w:rsidR="0061245F">
        <w:t xml:space="preserve">obiekt </w:t>
      </w:r>
      <w:r w:rsidR="000831CB">
        <w:t>klien</w:t>
      </w:r>
      <w:r w:rsidR="0061245F">
        <w:t xml:space="preserve">ta </w:t>
      </w:r>
      <w:r w:rsidR="005024B2">
        <w:t>MQTT</w:t>
      </w:r>
      <w:r w:rsidR="000831CB">
        <w:t xml:space="preserve"> o podanym id.</w:t>
      </w:r>
      <w:r w:rsidR="004A6700">
        <w:t xml:space="preserve"> </w:t>
      </w:r>
      <w:r w:rsidR="00DD4BA5">
        <w:t xml:space="preserve">Parametr </w:t>
      </w:r>
      <w:proofErr w:type="spellStart"/>
      <w:r w:rsidR="00DD4BA5">
        <w:t>clean_session</w:t>
      </w:r>
      <w:proofErr w:type="spellEnd"/>
      <w:r w:rsidR="00DD4BA5">
        <w:t>=True ustala</w:t>
      </w:r>
      <w:r w:rsidR="004A6700">
        <w:t>,</w:t>
      </w:r>
      <w:r w:rsidR="00DD4BA5">
        <w:t xml:space="preserve"> aby po rozłączeniu się klienta żadne wysłane do niego wiadomości nie były zapisywane (podwójne zabezpieczenie, drugie takie ustawienie jest na brokerze).</w:t>
      </w:r>
      <w:r w:rsidR="00B840E5">
        <w:t xml:space="preserve"> Następnie u</w:t>
      </w:r>
      <w:r w:rsidR="000831CB">
        <w:t>stawian</w:t>
      </w:r>
      <w:r w:rsidR="00BC5F44">
        <w:t>a</w:t>
      </w:r>
      <w:r w:rsidR="000831CB">
        <w:t xml:space="preserve"> </w:t>
      </w:r>
      <w:r w:rsidR="00BC5F44">
        <w:t xml:space="preserve">jest </w:t>
      </w:r>
      <w:r w:rsidR="000831CB">
        <w:t>wersj</w:t>
      </w:r>
      <w:r w:rsidR="00BC5F44">
        <w:t>a</w:t>
      </w:r>
      <w:r w:rsidR="000831CB">
        <w:t xml:space="preserve"> protokołu </w:t>
      </w:r>
      <w:r w:rsidR="00123C0F">
        <w:t>MQTT</w:t>
      </w:r>
      <w:r w:rsidR="00731531">
        <w:t xml:space="preserve"> na 3.1.1</w:t>
      </w:r>
      <w:r w:rsidR="00A47F91">
        <w:t xml:space="preserve"> oraz o</w:t>
      </w:r>
      <w:r w:rsidR="00440A9E">
        <w:t>kreślony</w:t>
      </w:r>
      <w:r w:rsidR="002B4C39">
        <w:t xml:space="preserve"> zostaje</w:t>
      </w:r>
      <w:r w:rsidR="00BC5F44">
        <w:t xml:space="preserve"> </w:t>
      </w:r>
      <w:r w:rsidR="000831CB">
        <w:t>protok</w:t>
      </w:r>
      <w:r w:rsidR="00BC5F44">
        <w:t>ó</w:t>
      </w:r>
      <w:r w:rsidR="000831CB">
        <w:t>ł do transportu</w:t>
      </w:r>
      <w:r w:rsidR="00731531">
        <w:t xml:space="preserve"> </w:t>
      </w:r>
      <w:r w:rsidR="00E72EDC">
        <w:t>TCP</w:t>
      </w:r>
      <w:r w:rsidR="00DD4BA5">
        <w:t>.</w:t>
      </w:r>
    </w:p>
    <w:p w14:paraId="786B4367" w14:textId="5C77594A" w:rsidR="00BC5F44" w:rsidRDefault="006608BA" w:rsidP="006608BA">
      <w:pPr>
        <w:ind w:firstLine="720"/>
        <w:jc w:val="both"/>
      </w:pPr>
      <w:r>
        <w:t xml:space="preserve">Przed ustawieniami </w:t>
      </w:r>
      <w:r w:rsidR="000B1D9F">
        <w:t>sesji</w:t>
      </w:r>
      <w:r>
        <w:t xml:space="preserve"> </w:t>
      </w:r>
      <w:r w:rsidR="00E04B45">
        <w:t>u</w:t>
      </w:r>
      <w:r w:rsidR="00BC5F44">
        <w:t>stawiana jest nazwa użytkownika i hasło.</w:t>
      </w:r>
    </w:p>
    <w:p w14:paraId="45872C8B" w14:textId="6DC4AC22" w:rsidR="003B1928" w:rsidRDefault="003B1928" w:rsidP="004A6700">
      <w:pPr>
        <w:jc w:val="both"/>
      </w:pPr>
    </w:p>
    <w:p w14:paraId="3081B10D" w14:textId="04CCB423" w:rsidR="00123C0F" w:rsidRDefault="003B1928" w:rsidP="00286A48">
      <w:pPr>
        <w:ind w:firstLine="360"/>
        <w:jc w:val="both"/>
      </w:pPr>
      <w:r>
        <w:t>Konfigurowana jest sesja TLS, w celu poprawnego działania ustawiane są następujące parametry:</w:t>
      </w:r>
    </w:p>
    <w:p w14:paraId="6A9161D2" w14:textId="758A4081" w:rsidR="0047133B" w:rsidRDefault="000831CB" w:rsidP="004A6700">
      <w:pPr>
        <w:pStyle w:val="Akapitzlist"/>
        <w:numPr>
          <w:ilvl w:val="0"/>
          <w:numId w:val="17"/>
        </w:numPr>
        <w:jc w:val="both"/>
      </w:pPr>
      <w:proofErr w:type="spellStart"/>
      <w:r>
        <w:t>ca_certs</w:t>
      </w:r>
      <w:proofErr w:type="spellEnd"/>
      <w:r>
        <w:t xml:space="preserve"> - certyfikat CA który weryfikuje tożsamość brokera</w:t>
      </w:r>
      <w:r w:rsidR="003032B5">
        <w:t>.</w:t>
      </w:r>
    </w:p>
    <w:p w14:paraId="64B30675" w14:textId="78EFEEDC" w:rsidR="00123C0F" w:rsidRDefault="000831CB" w:rsidP="004A6700">
      <w:pPr>
        <w:pStyle w:val="Akapitzlist"/>
        <w:numPr>
          <w:ilvl w:val="0"/>
          <w:numId w:val="17"/>
        </w:numPr>
        <w:jc w:val="both"/>
      </w:pPr>
      <w:proofErr w:type="spellStart"/>
      <w:r>
        <w:t>certfile</w:t>
      </w:r>
      <w:proofErr w:type="spellEnd"/>
      <w:r>
        <w:t xml:space="preserve"> - </w:t>
      </w:r>
      <w:proofErr w:type="spellStart"/>
      <w:r>
        <w:t>certfikat</w:t>
      </w:r>
      <w:proofErr w:type="spellEnd"/>
      <w:r>
        <w:t xml:space="preserve"> klient</w:t>
      </w:r>
      <w:r w:rsidR="00123C0F">
        <w:t>a</w:t>
      </w:r>
      <w:r w:rsidR="003032B5">
        <w:t>.</w:t>
      </w:r>
    </w:p>
    <w:p w14:paraId="6662A382" w14:textId="27AB668F" w:rsidR="0047133B" w:rsidRDefault="000831CB" w:rsidP="004A6700">
      <w:pPr>
        <w:pStyle w:val="Akapitzlist"/>
        <w:numPr>
          <w:ilvl w:val="0"/>
          <w:numId w:val="17"/>
        </w:numPr>
        <w:jc w:val="both"/>
      </w:pPr>
      <w:proofErr w:type="spellStart"/>
      <w:r>
        <w:t>keyfile</w:t>
      </w:r>
      <w:proofErr w:type="spellEnd"/>
      <w:r>
        <w:t xml:space="preserve"> - klucz klienta</w:t>
      </w:r>
      <w:r w:rsidR="003032B5">
        <w:t>.</w:t>
      </w:r>
    </w:p>
    <w:p w14:paraId="7127937B" w14:textId="392B3CA1" w:rsidR="0047133B" w:rsidRDefault="000831CB" w:rsidP="004A6700">
      <w:pPr>
        <w:pStyle w:val="Akapitzlist"/>
        <w:numPr>
          <w:ilvl w:val="0"/>
          <w:numId w:val="17"/>
        </w:numPr>
        <w:jc w:val="both"/>
      </w:pPr>
      <w:proofErr w:type="spellStart"/>
      <w:r>
        <w:t>tls_version</w:t>
      </w:r>
      <w:proofErr w:type="spellEnd"/>
      <w:r>
        <w:t xml:space="preserve"> - klient będzie korzystał z najlepszej dostępnej wersji </w:t>
      </w:r>
      <w:r w:rsidR="00123C0F">
        <w:t>TLS</w:t>
      </w:r>
      <w:r>
        <w:t xml:space="preserve"> (lub </w:t>
      </w:r>
      <w:r w:rsidR="00123C0F">
        <w:t>SSL</w:t>
      </w:r>
      <w:r>
        <w:t>) na brokerze</w:t>
      </w:r>
      <w:r w:rsidR="00EC69C7">
        <w:t>,</w:t>
      </w:r>
      <w:r>
        <w:t xml:space="preserve"> w tym wypadku </w:t>
      </w:r>
      <w:r w:rsidR="003032B5">
        <w:t>TLSv</w:t>
      </w:r>
      <w:r>
        <w:t>1.3</w:t>
      </w:r>
      <w:r w:rsidR="003032B5">
        <w:t>.</w:t>
      </w:r>
    </w:p>
    <w:p w14:paraId="1651CD0C" w14:textId="36D63F3D" w:rsidR="0047133B" w:rsidRDefault="000831CB" w:rsidP="004A6700">
      <w:pPr>
        <w:pStyle w:val="Akapitzlist"/>
        <w:numPr>
          <w:ilvl w:val="0"/>
          <w:numId w:val="17"/>
        </w:numPr>
        <w:jc w:val="both"/>
      </w:pPr>
      <w:proofErr w:type="spellStart"/>
      <w:r>
        <w:t>ciphers</w:t>
      </w:r>
      <w:proofErr w:type="spellEnd"/>
      <w:r>
        <w:t xml:space="preserve"> - użycie domyślnych algorytmów do szyfrowania wiadomości</w:t>
      </w:r>
      <w:r w:rsidR="00DD1B2D">
        <w:t>..</w:t>
      </w:r>
    </w:p>
    <w:p w14:paraId="5B340679" w14:textId="5444CF51" w:rsidR="0047133B" w:rsidRDefault="000831CB" w:rsidP="004A6700">
      <w:pPr>
        <w:pStyle w:val="Akapitzlist"/>
        <w:numPr>
          <w:ilvl w:val="0"/>
          <w:numId w:val="17"/>
        </w:numPr>
        <w:jc w:val="both"/>
      </w:pPr>
      <w:proofErr w:type="spellStart"/>
      <w:r>
        <w:t>keyfile_password</w:t>
      </w:r>
      <w:proofErr w:type="spellEnd"/>
      <w:r>
        <w:t xml:space="preserve"> - hasło do pliku z kluczem klienta</w:t>
      </w:r>
      <w:r w:rsidR="00DD1B2D">
        <w:t>.</w:t>
      </w:r>
    </w:p>
    <w:p w14:paraId="75E923E0" w14:textId="46C24E60" w:rsidR="0047133B" w:rsidRDefault="000831CB" w:rsidP="004A6700">
      <w:pPr>
        <w:pStyle w:val="Akapitzlist"/>
        <w:numPr>
          <w:ilvl w:val="0"/>
          <w:numId w:val="17"/>
        </w:numPr>
        <w:jc w:val="both"/>
      </w:pPr>
      <w:proofErr w:type="spellStart"/>
      <w:r>
        <w:t>cert_reqs</w:t>
      </w:r>
      <w:proofErr w:type="spellEnd"/>
      <w:r>
        <w:t xml:space="preserve"> - </w:t>
      </w:r>
      <w:r w:rsidR="006A5A65">
        <w:t xml:space="preserve">parametr określający </w:t>
      </w:r>
      <w:r>
        <w:t xml:space="preserve">czy weryfikować tożsamość brokera, aktualnie nie weryfikowana z powodu podpisywania certyfikatu brokera lokalnie, w środowisku produkcyjnym </w:t>
      </w:r>
      <w:r w:rsidR="00DD1B2D">
        <w:t xml:space="preserve">powinno być ustawione </w:t>
      </w:r>
      <w:r>
        <w:t>CERT_REQUIRED</w:t>
      </w:r>
      <w:r w:rsidR="00DD1B2D">
        <w:t>.</w:t>
      </w:r>
    </w:p>
    <w:p w14:paraId="0C123300" w14:textId="77777777" w:rsidR="0047133B" w:rsidRDefault="0047133B" w:rsidP="004A6700">
      <w:pPr>
        <w:jc w:val="both"/>
      </w:pPr>
    </w:p>
    <w:p w14:paraId="313B4CC2" w14:textId="2CB4A410" w:rsidR="0047133B" w:rsidRDefault="000831CB" w:rsidP="004A6700">
      <w:pPr>
        <w:ind w:firstLine="360"/>
        <w:jc w:val="both"/>
      </w:pPr>
      <w:r>
        <w:t>Następnie następuje połączenie z brokerem o</w:t>
      </w:r>
      <w:r w:rsidR="00E83E20">
        <w:t xml:space="preserve"> konkretnym</w:t>
      </w:r>
      <w:r>
        <w:t xml:space="preserve"> adresie </w:t>
      </w:r>
      <w:proofErr w:type="spellStart"/>
      <w:r>
        <w:t>ip</w:t>
      </w:r>
      <w:proofErr w:type="spellEnd"/>
      <w:r>
        <w:t xml:space="preserve"> i porcie</w:t>
      </w:r>
      <w:r w:rsidR="003F5FC3">
        <w:t>.</w:t>
      </w:r>
      <w:r w:rsidR="004A6700">
        <w:t xml:space="preserve"> </w:t>
      </w:r>
      <w:r w:rsidR="003F5FC3">
        <w:t>U</w:t>
      </w:r>
      <w:r>
        <w:t>stawiona zostaje metoda do obsługi przychodzących wiadomości</w:t>
      </w:r>
      <w:r w:rsidR="0013566E">
        <w:t xml:space="preserve"> (</w:t>
      </w:r>
      <w:proofErr w:type="spellStart"/>
      <w:r w:rsidR="0013566E">
        <w:t>on_message</w:t>
      </w:r>
      <w:proofErr w:type="spellEnd"/>
      <w:r w:rsidR="0013566E">
        <w:t>)</w:t>
      </w:r>
      <w:r w:rsidR="003F5FC3">
        <w:t>.</w:t>
      </w:r>
      <w:r w:rsidR="004A6700">
        <w:t xml:space="preserve"> </w:t>
      </w:r>
      <w:r w:rsidR="003F5FC3">
        <w:t>U</w:t>
      </w:r>
      <w:r>
        <w:t>ruch</w:t>
      </w:r>
      <w:r w:rsidR="00CE5288">
        <w:t xml:space="preserve">omiony zostaje </w:t>
      </w:r>
      <w:r>
        <w:t>klient i subskrypcja na odpowiednie tematy (dla czytnika kart</w:t>
      </w:r>
      <w:r w:rsidR="003F5FC3">
        <w:t xml:space="preserve"> kod wygląda identycznie, ale</w:t>
      </w:r>
      <w:r>
        <w:t xml:space="preserve"> nie</w:t>
      </w:r>
      <w:r w:rsidR="001D73B9">
        <w:t xml:space="preserve"> są wykonywane linijki 101, 100 i 98 z </w:t>
      </w:r>
      <w:r w:rsidR="001D73B9" w:rsidRPr="001D73B9">
        <w:rPr>
          <w:i/>
          <w:iCs/>
          <w:u w:val="single"/>
        </w:rPr>
        <w:fldChar w:fldCharType="begin"/>
      </w:r>
      <w:r w:rsidR="001D73B9" w:rsidRPr="001D73B9">
        <w:rPr>
          <w:i/>
          <w:iCs/>
          <w:u w:val="single"/>
        </w:rPr>
        <w:instrText xml:space="preserve"> REF _Ref93527016 \p \h  \* MERGEFORMAT </w:instrText>
      </w:r>
      <w:r w:rsidR="001D73B9" w:rsidRPr="001D73B9">
        <w:rPr>
          <w:i/>
          <w:iCs/>
          <w:u w:val="single"/>
        </w:rPr>
      </w:r>
      <w:r w:rsidR="001D73B9" w:rsidRPr="001D73B9">
        <w:rPr>
          <w:i/>
          <w:iCs/>
          <w:u w:val="single"/>
        </w:rPr>
        <w:fldChar w:fldCharType="separate"/>
      </w:r>
      <w:r w:rsidR="00AB1438">
        <w:rPr>
          <w:i/>
          <w:iCs/>
          <w:u w:val="single"/>
        </w:rPr>
        <w:t>wyżej</w:t>
      </w:r>
      <w:r w:rsidR="001D73B9" w:rsidRPr="001D73B9">
        <w:rPr>
          <w:i/>
          <w:iCs/>
          <w:u w:val="single"/>
        </w:rPr>
        <w:fldChar w:fldCharType="end"/>
      </w:r>
      <w:r>
        <w:t>)</w:t>
      </w:r>
      <w:r w:rsidR="004044B5">
        <w:t>.</w:t>
      </w:r>
    </w:p>
    <w:p w14:paraId="7786F9FE" w14:textId="103181BC" w:rsidR="00A418E8" w:rsidRDefault="00A418E8">
      <w:pPr>
        <w:jc w:val="both"/>
      </w:pPr>
    </w:p>
    <w:p w14:paraId="564AB188" w14:textId="7672AF9F" w:rsidR="00A418E8" w:rsidRDefault="00A418E8" w:rsidP="004A6700">
      <w:pPr>
        <w:ind w:firstLine="720"/>
        <w:jc w:val="both"/>
      </w:pPr>
      <w:r>
        <w:t>Wszystkie dane klienta, połączenia TLS i brokera pochodzą z pliku konfiguracyjnego klienta.</w:t>
      </w:r>
    </w:p>
    <w:p w14:paraId="03F5448B" w14:textId="77777777" w:rsidR="00C260E8" w:rsidRDefault="00C260E8"/>
    <w:p w14:paraId="5C587A3A" w14:textId="77777777" w:rsidR="00C260E8" w:rsidRDefault="000831CB" w:rsidP="00EA57E6">
      <w:pPr>
        <w:keepNext/>
        <w:jc w:val="center"/>
      </w:pPr>
      <w:r>
        <w:rPr>
          <w:noProof/>
        </w:rPr>
        <w:drawing>
          <wp:inline distT="114300" distB="114300" distL="114300" distR="114300" wp14:anchorId="0CA4AD6C" wp14:editId="0750E532">
            <wp:extent cx="3912041" cy="18288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3924800" cy="1834765"/>
                    </a:xfrm>
                    <a:prstGeom prst="rect">
                      <a:avLst/>
                    </a:prstGeom>
                    <a:ln/>
                  </pic:spPr>
                </pic:pic>
              </a:graphicData>
            </a:graphic>
          </wp:inline>
        </w:drawing>
      </w:r>
    </w:p>
    <w:p w14:paraId="4955E959" w14:textId="5C5D6FC7" w:rsidR="00C260E8" w:rsidRDefault="007606CA" w:rsidP="007606CA">
      <w:pPr>
        <w:pStyle w:val="Legenda"/>
        <w:jc w:val="center"/>
      </w:pPr>
      <w:r>
        <w:t>Rys.</w:t>
      </w:r>
      <w:r w:rsidR="00C61863">
        <w:fldChar w:fldCharType="begin"/>
      </w:r>
      <w:r w:rsidR="00C61863">
        <w:instrText xml:space="preserve"> SEQ Figure \* ARABIC </w:instrText>
      </w:r>
      <w:r w:rsidR="00C61863">
        <w:fldChar w:fldCharType="separate"/>
      </w:r>
      <w:r w:rsidR="00AB1438">
        <w:rPr>
          <w:noProof/>
        </w:rPr>
        <w:t>11</w:t>
      </w:r>
      <w:r w:rsidR="00C61863">
        <w:rPr>
          <w:noProof/>
        </w:rPr>
        <w:fldChar w:fldCharType="end"/>
      </w:r>
      <w:r w:rsidR="00C260E8">
        <w:t xml:space="preserve"> Plik konfiguracyjny klienta</w:t>
      </w:r>
    </w:p>
    <w:p w14:paraId="55A475FC" w14:textId="1CE6C677" w:rsidR="0047133B" w:rsidRDefault="000831CB" w:rsidP="00802C7C">
      <w:pPr>
        <w:ind w:firstLine="720"/>
        <w:jc w:val="both"/>
      </w:pPr>
      <w:r>
        <w:t xml:space="preserve">W środowisku produkcyjnym wartości </w:t>
      </w:r>
      <w:proofErr w:type="spellStart"/>
      <w:r>
        <w:t>client_id</w:t>
      </w:r>
      <w:proofErr w:type="spellEnd"/>
      <w:r>
        <w:t xml:space="preserve">, </w:t>
      </w:r>
      <w:proofErr w:type="spellStart"/>
      <w:r>
        <w:t>username</w:t>
      </w:r>
      <w:proofErr w:type="spellEnd"/>
      <w:r>
        <w:t xml:space="preserve"> i </w:t>
      </w:r>
      <w:proofErr w:type="spellStart"/>
      <w:r>
        <w:t>password</w:t>
      </w:r>
      <w:proofErr w:type="spellEnd"/>
      <w:r>
        <w:t xml:space="preserve"> oraz ścieżki do plików powinny być przechowywane w pamięci tak aby odczytanie ich było niemożliwe. </w:t>
      </w:r>
    </w:p>
    <w:p w14:paraId="1A400238" w14:textId="16B14CBC" w:rsidR="00802C7C" w:rsidRDefault="00AC5120" w:rsidP="00DB15AD">
      <w:pPr>
        <w:pStyle w:val="Nagwek3"/>
      </w:pPr>
      <w:bookmarkStart w:id="22" w:name="_Toc94215169"/>
      <w:r>
        <w:lastRenderedPageBreak/>
        <w:t xml:space="preserve">5.3.7 </w:t>
      </w:r>
      <w:r w:rsidR="000831CB">
        <w:t>Ustawienia brokera</w:t>
      </w:r>
      <w:bookmarkEnd w:id="22"/>
    </w:p>
    <w:p w14:paraId="3EFE16C5" w14:textId="77777777" w:rsidR="00936BA9" w:rsidRDefault="000831CB" w:rsidP="00EA57E6">
      <w:pPr>
        <w:keepNext/>
        <w:jc w:val="center"/>
      </w:pPr>
      <w:r>
        <w:rPr>
          <w:noProof/>
        </w:rPr>
        <w:drawing>
          <wp:inline distT="114300" distB="114300" distL="114300" distR="114300" wp14:anchorId="5125F313" wp14:editId="43241AF6">
            <wp:extent cx="4245997" cy="1605915"/>
            <wp:effectExtent l="0" t="0" r="254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262154" cy="1612026"/>
                    </a:xfrm>
                    <a:prstGeom prst="rect">
                      <a:avLst/>
                    </a:prstGeom>
                    <a:ln/>
                  </pic:spPr>
                </pic:pic>
              </a:graphicData>
            </a:graphic>
          </wp:inline>
        </w:drawing>
      </w:r>
    </w:p>
    <w:p w14:paraId="0C56C9CF" w14:textId="1979CF6A" w:rsidR="00802C7C" w:rsidRDefault="007606CA" w:rsidP="00802C7C">
      <w:pPr>
        <w:pStyle w:val="Legenda"/>
        <w:jc w:val="center"/>
      </w:pPr>
      <w:r>
        <w:t>Rys.</w:t>
      </w:r>
      <w:r w:rsidR="00C61863">
        <w:fldChar w:fldCharType="begin"/>
      </w:r>
      <w:r w:rsidR="00C61863">
        <w:instrText xml:space="preserve"> SEQ Figure \* ARABIC </w:instrText>
      </w:r>
      <w:r w:rsidR="00C61863">
        <w:fldChar w:fldCharType="separate"/>
      </w:r>
      <w:r w:rsidR="00AB1438">
        <w:rPr>
          <w:noProof/>
        </w:rPr>
        <w:t>12</w:t>
      </w:r>
      <w:r w:rsidR="00C61863">
        <w:rPr>
          <w:noProof/>
        </w:rPr>
        <w:fldChar w:fldCharType="end"/>
      </w:r>
      <w:r w:rsidR="00936BA9">
        <w:t xml:space="preserve"> Ustawienia zabezpieczeń brokera</w:t>
      </w:r>
    </w:p>
    <w:p w14:paraId="54B6D1F9" w14:textId="77777777" w:rsidR="00DB15AD" w:rsidRDefault="00DB15AD" w:rsidP="00DB15AD">
      <w:pPr>
        <w:ind w:firstLine="720"/>
        <w:jc w:val="both"/>
      </w:pPr>
      <w:r>
        <w:t xml:space="preserve">Aktualnie broker korzysta z portu 8883 na adresie </w:t>
      </w:r>
      <w:proofErr w:type="spellStart"/>
      <w:r>
        <w:t>localhost</w:t>
      </w:r>
      <w:proofErr w:type="spellEnd"/>
      <w:r>
        <w:t xml:space="preserve"> (w środowisku produkcyjnym powinien to być adres maszyny na której uruchomiony będzie broker). </w:t>
      </w:r>
    </w:p>
    <w:p w14:paraId="04A21F8B" w14:textId="77777777" w:rsidR="00DB15AD" w:rsidRDefault="00DB15AD" w:rsidP="00DB15AD">
      <w:pPr>
        <w:ind w:firstLine="720"/>
        <w:jc w:val="both"/>
      </w:pPr>
      <w:r>
        <w:t xml:space="preserve">Obsługiwane są połączenia wykorzystujące protokoły TLS w wersji 1.2 lub 1.3. Zabronione jest połączenie klientów bez loginu i hasła, a podane dane muszą być zgodne z tymi przechowywanymi w pliku </w:t>
      </w:r>
      <w:proofErr w:type="spellStart"/>
      <w:r>
        <w:t>password_file</w:t>
      </w:r>
      <w:proofErr w:type="spellEnd"/>
      <w:r>
        <w:t xml:space="preserve"> podanym brokerowi. Broker wymaga również od klientów prawidłowych certyfikatów, podpisanych przez CA podane brokerowi w pliku </w:t>
      </w:r>
      <w:proofErr w:type="spellStart"/>
      <w:r>
        <w:t>cafile</w:t>
      </w:r>
      <w:proofErr w:type="spellEnd"/>
      <w:r>
        <w:t>.</w:t>
      </w:r>
    </w:p>
    <w:p w14:paraId="7878FE0B" w14:textId="77777777" w:rsidR="00DB15AD" w:rsidRPr="00DB15AD" w:rsidRDefault="00DB15AD" w:rsidP="00DB15AD">
      <w:pPr>
        <w:rPr>
          <w:b/>
          <w:bCs/>
        </w:rPr>
      </w:pPr>
    </w:p>
    <w:p w14:paraId="7888C52A" w14:textId="77777777" w:rsidR="00802C7C" w:rsidRDefault="00802C7C" w:rsidP="00802C7C">
      <w:pPr>
        <w:jc w:val="both"/>
      </w:pPr>
      <w:r>
        <w:t>Szczegóły zabezpieczeń:</w:t>
      </w:r>
    </w:p>
    <w:p w14:paraId="5183CAEE" w14:textId="7C7E2282" w:rsidR="00802C7C" w:rsidRDefault="00802C7C" w:rsidP="00802C7C">
      <w:pPr>
        <w:pStyle w:val="Akapitzlist"/>
        <w:numPr>
          <w:ilvl w:val="0"/>
          <w:numId w:val="18"/>
        </w:numPr>
        <w:jc w:val="both"/>
      </w:pPr>
      <w:proofErr w:type="spellStart"/>
      <w:r>
        <w:t>listener</w:t>
      </w:r>
      <w:proofErr w:type="spellEnd"/>
      <w:r>
        <w:t xml:space="preserve"> 8883 0.0.0.0 - ustala uruchomienie brokera na porcie 8883 na adresie </w:t>
      </w:r>
      <w:proofErr w:type="spellStart"/>
      <w:r>
        <w:t>localhost</w:t>
      </w:r>
      <w:proofErr w:type="spellEnd"/>
      <w:r>
        <w:t>.</w:t>
      </w:r>
    </w:p>
    <w:p w14:paraId="0DFED761" w14:textId="3DF98664" w:rsidR="00802C7C" w:rsidRDefault="00802C7C" w:rsidP="00802C7C">
      <w:pPr>
        <w:pStyle w:val="Akapitzlist"/>
        <w:numPr>
          <w:ilvl w:val="0"/>
          <w:numId w:val="18"/>
        </w:numPr>
        <w:jc w:val="both"/>
      </w:pPr>
      <w:proofErr w:type="spellStart"/>
      <w:r>
        <w:t>tls_version</w:t>
      </w:r>
      <w:proofErr w:type="spellEnd"/>
      <w:r>
        <w:t xml:space="preserve"> - można ustawić jedną wymaganą od klientów wersję TLS, jeśli zostawi się tę wartość jako domyślną broker zezwoli na połączenia z wersją 1.2 lub 1.3.</w:t>
      </w:r>
    </w:p>
    <w:p w14:paraId="28A57256" w14:textId="7886F135" w:rsidR="00DB15AD" w:rsidRDefault="00DB15AD" w:rsidP="00802C7C">
      <w:pPr>
        <w:pStyle w:val="Akapitzlist"/>
        <w:numPr>
          <w:ilvl w:val="0"/>
          <w:numId w:val="18"/>
        </w:numPr>
        <w:jc w:val="both"/>
      </w:pPr>
      <w:proofErr w:type="spellStart"/>
      <w:r>
        <w:t>allow_anonymous</w:t>
      </w:r>
      <w:proofErr w:type="spellEnd"/>
      <w:r>
        <w:t xml:space="preserve"> - zezwalanie na połączenia tylko użytkowników z podaną nazwą użytkownika i hasłem.</w:t>
      </w:r>
    </w:p>
    <w:p w14:paraId="6BE06D38" w14:textId="39BDD4E1" w:rsidR="00DB15AD" w:rsidRDefault="00DB15AD" w:rsidP="00802C7C">
      <w:pPr>
        <w:pStyle w:val="Akapitzlist"/>
        <w:numPr>
          <w:ilvl w:val="0"/>
          <w:numId w:val="18"/>
        </w:numPr>
        <w:jc w:val="both"/>
      </w:pPr>
      <w:proofErr w:type="spellStart"/>
      <w:r>
        <w:t>require_certificate</w:t>
      </w:r>
      <w:proofErr w:type="spellEnd"/>
      <w:r>
        <w:t xml:space="preserve"> - ustawienie wymaga od klientów prawidłowych certyfikatów od klientów. Certyfikaty muszą być podpisane przez CA podane w pliku </w:t>
      </w:r>
      <w:proofErr w:type="spellStart"/>
      <w:r>
        <w:t>cafile</w:t>
      </w:r>
      <w:proofErr w:type="spellEnd"/>
      <w:r>
        <w:t>.</w:t>
      </w:r>
    </w:p>
    <w:p w14:paraId="3200DA97" w14:textId="10103F2F" w:rsidR="00802C7C" w:rsidRDefault="00802C7C" w:rsidP="00802C7C">
      <w:pPr>
        <w:pStyle w:val="Akapitzlist"/>
        <w:numPr>
          <w:ilvl w:val="0"/>
          <w:numId w:val="18"/>
        </w:numPr>
        <w:jc w:val="both"/>
      </w:pPr>
      <w:proofErr w:type="spellStart"/>
      <w:r>
        <w:t>acl_file</w:t>
      </w:r>
      <w:proofErr w:type="spellEnd"/>
      <w:r>
        <w:t xml:space="preserve"> - plik </w:t>
      </w:r>
      <w:proofErr w:type="spellStart"/>
      <w:r>
        <w:t>acl</w:t>
      </w:r>
      <w:proofErr w:type="spellEnd"/>
      <w:r>
        <w:t xml:space="preserve"> ustalający tematy dla połączonych urządzeń</w:t>
      </w:r>
      <w:r w:rsidR="00DB15AD">
        <w:t xml:space="preserve"> niżej</w:t>
      </w:r>
      <w:r>
        <w:t>.</w:t>
      </w:r>
    </w:p>
    <w:p w14:paraId="65CE8FEC" w14:textId="77777777" w:rsidR="00802C7C" w:rsidRDefault="00802C7C" w:rsidP="00802C7C">
      <w:pPr>
        <w:pStyle w:val="Akapitzlist"/>
        <w:numPr>
          <w:ilvl w:val="0"/>
          <w:numId w:val="18"/>
        </w:numPr>
        <w:jc w:val="both"/>
      </w:pPr>
      <w:proofErr w:type="spellStart"/>
      <w:r>
        <w:t>password_file</w:t>
      </w:r>
      <w:proofErr w:type="spellEnd"/>
      <w:r>
        <w:t xml:space="preserve"> - plik z loginami i (zaszyfrowanymi) hasłami klientów.</w:t>
      </w:r>
    </w:p>
    <w:p w14:paraId="40742BFF" w14:textId="77777777" w:rsidR="00802C7C" w:rsidRDefault="00802C7C" w:rsidP="00802C7C">
      <w:pPr>
        <w:pStyle w:val="Akapitzlist"/>
        <w:numPr>
          <w:ilvl w:val="0"/>
          <w:numId w:val="18"/>
        </w:numPr>
        <w:jc w:val="both"/>
      </w:pPr>
      <w:proofErr w:type="spellStart"/>
      <w:r>
        <w:t>cafile</w:t>
      </w:r>
      <w:proofErr w:type="spellEnd"/>
      <w:r>
        <w:t xml:space="preserve"> - plik z certyfikatem CA które podpisywało certyfikaty klientów.</w:t>
      </w:r>
    </w:p>
    <w:p w14:paraId="43C8B89E" w14:textId="71A5D855" w:rsidR="00802C7C" w:rsidRDefault="00802C7C" w:rsidP="00802C7C">
      <w:pPr>
        <w:pStyle w:val="Akapitzlist"/>
        <w:numPr>
          <w:ilvl w:val="0"/>
          <w:numId w:val="18"/>
        </w:numPr>
        <w:jc w:val="both"/>
      </w:pPr>
      <w:proofErr w:type="spellStart"/>
      <w:r>
        <w:t>certfile</w:t>
      </w:r>
      <w:proofErr w:type="spellEnd"/>
      <w:r>
        <w:t xml:space="preserve"> - certyfikat brokera.</w:t>
      </w:r>
    </w:p>
    <w:p w14:paraId="065F5D38" w14:textId="3B7116A2" w:rsidR="00802C7C" w:rsidRDefault="00802C7C" w:rsidP="00802C7C">
      <w:pPr>
        <w:pStyle w:val="Akapitzlist"/>
        <w:numPr>
          <w:ilvl w:val="0"/>
          <w:numId w:val="18"/>
        </w:numPr>
        <w:jc w:val="both"/>
      </w:pPr>
      <w:proofErr w:type="spellStart"/>
      <w:r>
        <w:t>keyfile</w:t>
      </w:r>
      <w:proofErr w:type="spellEnd"/>
      <w:r>
        <w:t xml:space="preserve"> - klucz prywatny brokera.</w:t>
      </w:r>
    </w:p>
    <w:p w14:paraId="723F957D" w14:textId="77777777" w:rsidR="00802C7C" w:rsidRPr="00802C7C" w:rsidRDefault="00802C7C" w:rsidP="00802C7C"/>
    <w:p w14:paraId="646E153B" w14:textId="77777777" w:rsidR="00936BA9" w:rsidRDefault="000831CB" w:rsidP="00EA57E6">
      <w:pPr>
        <w:keepNext/>
        <w:jc w:val="center"/>
      </w:pPr>
      <w:r>
        <w:rPr>
          <w:noProof/>
        </w:rPr>
        <w:drawing>
          <wp:inline distT="114300" distB="114300" distL="114300" distR="114300" wp14:anchorId="4D9852E4" wp14:editId="24363B9C">
            <wp:extent cx="1868557" cy="1733385"/>
            <wp:effectExtent l="0" t="0" r="0" b="635"/>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1875952" cy="1740245"/>
                    </a:xfrm>
                    <a:prstGeom prst="rect">
                      <a:avLst/>
                    </a:prstGeom>
                    <a:ln/>
                  </pic:spPr>
                </pic:pic>
              </a:graphicData>
            </a:graphic>
          </wp:inline>
        </w:drawing>
      </w:r>
    </w:p>
    <w:p w14:paraId="32F3AE8B" w14:textId="541957F8" w:rsidR="0047133B" w:rsidRDefault="007606CA" w:rsidP="007606CA">
      <w:pPr>
        <w:pStyle w:val="Legenda"/>
        <w:jc w:val="center"/>
      </w:pPr>
      <w:r>
        <w:t>Rys.</w:t>
      </w:r>
      <w:r w:rsidR="00C61863">
        <w:fldChar w:fldCharType="begin"/>
      </w:r>
      <w:r w:rsidR="00C61863">
        <w:instrText xml:space="preserve"> SEQ Figure \* ARABIC </w:instrText>
      </w:r>
      <w:r w:rsidR="00C61863">
        <w:fldChar w:fldCharType="separate"/>
      </w:r>
      <w:r w:rsidR="00AB1438">
        <w:rPr>
          <w:noProof/>
        </w:rPr>
        <w:t>13</w:t>
      </w:r>
      <w:r w:rsidR="00C61863">
        <w:rPr>
          <w:noProof/>
        </w:rPr>
        <w:fldChar w:fldCharType="end"/>
      </w:r>
      <w:r w:rsidR="00936BA9">
        <w:t xml:space="preserve"> Plik </w:t>
      </w:r>
      <w:proofErr w:type="spellStart"/>
      <w:r w:rsidR="00936BA9">
        <w:t>acl</w:t>
      </w:r>
      <w:proofErr w:type="spellEnd"/>
      <w:r w:rsidR="00936BA9">
        <w:t xml:space="preserve"> określający dostępne tematy</w:t>
      </w:r>
    </w:p>
    <w:p w14:paraId="1C068952" w14:textId="1013D858" w:rsidR="00802C7C" w:rsidRPr="00802C7C" w:rsidRDefault="00802C7C" w:rsidP="00802C7C">
      <w:r>
        <w:tab/>
        <w:t>Plik</w:t>
      </w:r>
      <w:r w:rsidR="002E18AA">
        <w:t xml:space="preserve"> </w:t>
      </w:r>
      <w:proofErr w:type="spellStart"/>
      <w:r w:rsidR="002E18AA">
        <w:t>acl</w:t>
      </w:r>
      <w:proofErr w:type="spellEnd"/>
      <w:r w:rsidR="002E18AA">
        <w:t xml:space="preserve"> ustala jakie tematy mogą być wykorzystywane do komunikacji. W pierwszej sekcji znajdują się tematy dla każdego klienta podłączonego do brokera. W drugiej tematy tylko dla klienta o nazwie server5434783.</w:t>
      </w:r>
    </w:p>
    <w:p w14:paraId="49E0166F" w14:textId="77777777" w:rsidR="00936BA9" w:rsidRDefault="000831CB" w:rsidP="00EA57E6">
      <w:pPr>
        <w:keepNext/>
        <w:jc w:val="center"/>
      </w:pPr>
      <w:r>
        <w:rPr>
          <w:noProof/>
        </w:rPr>
        <w:lastRenderedPageBreak/>
        <w:drawing>
          <wp:inline distT="114300" distB="114300" distL="114300" distR="114300" wp14:anchorId="06FD9064" wp14:editId="39E9C8AE">
            <wp:extent cx="2735249" cy="1749287"/>
            <wp:effectExtent l="0" t="0" r="8255" b="381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2752964" cy="1760616"/>
                    </a:xfrm>
                    <a:prstGeom prst="rect">
                      <a:avLst/>
                    </a:prstGeom>
                    <a:ln/>
                  </pic:spPr>
                </pic:pic>
              </a:graphicData>
            </a:graphic>
          </wp:inline>
        </w:drawing>
      </w:r>
    </w:p>
    <w:p w14:paraId="5CE6EF31" w14:textId="1F287E16" w:rsidR="0047133B" w:rsidRDefault="007606CA" w:rsidP="007606CA">
      <w:pPr>
        <w:pStyle w:val="Legenda"/>
        <w:jc w:val="center"/>
      </w:pPr>
      <w:r>
        <w:t>Rys.</w:t>
      </w:r>
      <w:r w:rsidR="00C61863">
        <w:fldChar w:fldCharType="begin"/>
      </w:r>
      <w:r w:rsidR="00C61863">
        <w:instrText xml:space="preserve"> SEQ Figure \* ARABIC </w:instrText>
      </w:r>
      <w:r w:rsidR="00C61863">
        <w:fldChar w:fldCharType="separate"/>
      </w:r>
      <w:r w:rsidR="00AB1438">
        <w:rPr>
          <w:noProof/>
        </w:rPr>
        <w:t>14</w:t>
      </w:r>
      <w:r w:rsidR="00C61863">
        <w:rPr>
          <w:noProof/>
        </w:rPr>
        <w:fldChar w:fldCharType="end"/>
      </w:r>
      <w:r w:rsidR="00936BA9">
        <w:t xml:space="preserve"> Inne ustawienia brokera</w:t>
      </w:r>
    </w:p>
    <w:p w14:paraId="3579ABBA" w14:textId="68215CCC" w:rsidR="005C01BC" w:rsidRDefault="005C01BC" w:rsidP="002E18AA">
      <w:pPr>
        <w:jc w:val="both"/>
      </w:pPr>
      <w:r>
        <w:tab/>
        <w:t xml:space="preserve">Inne ustawienia zawierają konfigurację formatu wypisywanych wiadomości, ustawienia nazw użytkownika, zapamiętywania wiadomości w bazie danych </w:t>
      </w:r>
      <w:r w:rsidR="000E2B13">
        <w:t>oraz</w:t>
      </w:r>
      <w:r>
        <w:t xml:space="preserve"> zapamiętywania</w:t>
      </w:r>
      <w:r w:rsidR="000E2B13">
        <w:t xml:space="preserve"> i przesyłania</w:t>
      </w:r>
      <w:r>
        <w:t xml:space="preserve"> wiadomości dla rozłączonych klientów.</w:t>
      </w:r>
    </w:p>
    <w:p w14:paraId="0F352023" w14:textId="77777777" w:rsidR="005C01BC" w:rsidRDefault="005C01BC" w:rsidP="005C01BC"/>
    <w:p w14:paraId="497BC983" w14:textId="4B4E202C" w:rsidR="005C01BC" w:rsidRPr="005C01BC" w:rsidRDefault="005C01BC" w:rsidP="005C01BC">
      <w:pPr>
        <w:sectPr w:rsidR="005C01BC" w:rsidRPr="005C01BC" w:rsidSect="000210E3">
          <w:type w:val="continuous"/>
          <w:pgSz w:w="11909" w:h="16834"/>
          <w:pgMar w:top="720" w:right="720" w:bottom="720" w:left="720" w:header="720" w:footer="720" w:gutter="0"/>
          <w:cols w:space="708"/>
          <w:docGrid w:linePitch="299"/>
        </w:sectPr>
      </w:pPr>
    </w:p>
    <w:p w14:paraId="7619E42D" w14:textId="210A5E03" w:rsidR="00E3553D" w:rsidRDefault="00FF615E" w:rsidP="00FF615E">
      <w:pPr>
        <w:pStyle w:val="Nagwek3"/>
      </w:pPr>
      <w:bookmarkStart w:id="23" w:name="_zfgwe2eptkgm" w:colFirst="0" w:colLast="0"/>
      <w:bookmarkStart w:id="24" w:name="_Toc94215170"/>
      <w:bookmarkEnd w:id="23"/>
      <w:r>
        <w:t xml:space="preserve">5.3.8 </w:t>
      </w:r>
      <w:r w:rsidR="00E3553D">
        <w:t>Przykład komunikacji</w:t>
      </w:r>
      <w:bookmarkEnd w:id="24"/>
    </w:p>
    <w:p w14:paraId="70ABDEA8" w14:textId="05B08B6F" w:rsidR="00BD0440" w:rsidRDefault="00E3553D" w:rsidP="00294E21">
      <w:pPr>
        <w:ind w:firstLine="720"/>
        <w:jc w:val="both"/>
      </w:pPr>
      <w:r>
        <w:t xml:space="preserve">Dzięki programowi </w:t>
      </w:r>
      <w:proofErr w:type="spellStart"/>
      <w:r>
        <w:t>Wireshark</w:t>
      </w:r>
      <w:proofErr w:type="spellEnd"/>
      <w:r>
        <w:t xml:space="preserve"> możemy </w:t>
      </w:r>
      <w:r w:rsidR="002B28F8">
        <w:t>zobaczyć jak wygląda</w:t>
      </w:r>
      <w:r>
        <w:t xml:space="preserve"> ruch pakietów </w:t>
      </w:r>
      <w:r w:rsidR="00275433">
        <w:t>TCP</w:t>
      </w:r>
      <w:r>
        <w:t xml:space="preserve"> na porcie 8883 (komunikację </w:t>
      </w:r>
      <w:r w:rsidR="00855F36">
        <w:t>MQTT</w:t>
      </w:r>
      <w:r>
        <w:t>).</w:t>
      </w:r>
    </w:p>
    <w:p w14:paraId="60E1D300" w14:textId="77777777" w:rsidR="00294E21" w:rsidRDefault="00294E21" w:rsidP="00294E21">
      <w:pPr>
        <w:ind w:firstLine="720"/>
        <w:jc w:val="both"/>
      </w:pPr>
    </w:p>
    <w:p w14:paraId="0B381F0C" w14:textId="77777777" w:rsidR="002B28F8" w:rsidRDefault="00E3553D" w:rsidP="00EA57E6">
      <w:pPr>
        <w:keepNext/>
        <w:jc w:val="center"/>
      </w:pPr>
      <w:r w:rsidRPr="00E3553D">
        <w:rPr>
          <w:noProof/>
        </w:rPr>
        <w:drawing>
          <wp:inline distT="0" distB="0" distL="0" distR="0" wp14:anchorId="454EF3CC" wp14:editId="28F8831A">
            <wp:extent cx="5733415" cy="1255395"/>
            <wp:effectExtent l="0" t="0" r="635" b="1905"/>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23"/>
                    <a:stretch>
                      <a:fillRect/>
                    </a:stretch>
                  </pic:blipFill>
                  <pic:spPr>
                    <a:xfrm>
                      <a:off x="0" y="0"/>
                      <a:ext cx="5733415" cy="1255395"/>
                    </a:xfrm>
                    <a:prstGeom prst="rect">
                      <a:avLst/>
                    </a:prstGeom>
                  </pic:spPr>
                </pic:pic>
              </a:graphicData>
            </a:graphic>
          </wp:inline>
        </w:drawing>
      </w:r>
    </w:p>
    <w:p w14:paraId="67BE98DC" w14:textId="2C7E0829" w:rsidR="00E3553D" w:rsidRDefault="007606CA" w:rsidP="007606CA">
      <w:pPr>
        <w:pStyle w:val="Legenda"/>
        <w:jc w:val="center"/>
      </w:pPr>
      <w:r>
        <w:t>Rys.</w:t>
      </w:r>
      <w:r w:rsidR="00C61863">
        <w:fldChar w:fldCharType="begin"/>
      </w:r>
      <w:r w:rsidR="00C61863">
        <w:instrText xml:space="preserve"> SEQ Figure \* ARABIC </w:instrText>
      </w:r>
      <w:r w:rsidR="00C61863">
        <w:fldChar w:fldCharType="separate"/>
      </w:r>
      <w:r w:rsidR="00AB1438">
        <w:rPr>
          <w:noProof/>
        </w:rPr>
        <w:t>15</w:t>
      </w:r>
      <w:r w:rsidR="00C61863">
        <w:rPr>
          <w:noProof/>
        </w:rPr>
        <w:fldChar w:fldCharType="end"/>
      </w:r>
      <w:r w:rsidR="002B28F8">
        <w:t xml:space="preserve"> Połączenie serwera z brokerem</w:t>
      </w:r>
    </w:p>
    <w:p w14:paraId="6982F802" w14:textId="77777777" w:rsidR="00294E21" w:rsidRDefault="00294E21" w:rsidP="00294E21">
      <w:pPr>
        <w:ind w:firstLine="720"/>
        <w:jc w:val="both"/>
      </w:pPr>
      <w:r>
        <w:t xml:space="preserve">Po uruchomieniu brokera i serwera widzimy </w:t>
      </w:r>
      <w:proofErr w:type="spellStart"/>
      <w:r>
        <w:t>rozpoczecie</w:t>
      </w:r>
      <w:proofErr w:type="spellEnd"/>
      <w:r>
        <w:t xml:space="preserve"> komunikacji przy użyciu protokołu TLSv1.2. Następuje  wymiana i sprawdzenie certyfikatów oraz ustanowienie połączenia (</w:t>
      </w:r>
      <w:proofErr w:type="spellStart"/>
      <w:r>
        <w:t>Handshake</w:t>
      </w:r>
      <w:proofErr w:type="spellEnd"/>
      <w:r>
        <w:t xml:space="preserve">). Następnie w </w:t>
      </w:r>
      <w:proofErr w:type="spellStart"/>
      <w:r>
        <w:t>application</w:t>
      </w:r>
      <w:proofErr w:type="spellEnd"/>
      <w:r>
        <w:t xml:space="preserve"> data następuje subskrypcja serwera. Wiadomości jest kilka, dla każdego tematu na który serwer się subskrybuje wysyłana jest osobna wiadomość.</w:t>
      </w:r>
    </w:p>
    <w:p w14:paraId="2C30F5D8" w14:textId="77865259" w:rsidR="00E3553D" w:rsidRDefault="00E3553D" w:rsidP="00294E21">
      <w:pPr>
        <w:jc w:val="both"/>
      </w:pPr>
    </w:p>
    <w:p w14:paraId="6F3A65DC" w14:textId="77777777" w:rsidR="00275433" w:rsidRDefault="00275433" w:rsidP="00E3553D"/>
    <w:p w14:paraId="5D39BDE8" w14:textId="77777777" w:rsidR="002B28F8" w:rsidRDefault="00E3553D" w:rsidP="00EA57E6">
      <w:pPr>
        <w:keepNext/>
        <w:jc w:val="center"/>
      </w:pPr>
      <w:r w:rsidRPr="00E3553D">
        <w:rPr>
          <w:noProof/>
        </w:rPr>
        <w:drawing>
          <wp:inline distT="0" distB="0" distL="0" distR="0" wp14:anchorId="56F8AD3A" wp14:editId="19F1BC05">
            <wp:extent cx="5733415" cy="2237105"/>
            <wp:effectExtent l="0" t="0" r="635"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24"/>
                    <a:stretch>
                      <a:fillRect/>
                    </a:stretch>
                  </pic:blipFill>
                  <pic:spPr>
                    <a:xfrm>
                      <a:off x="0" y="0"/>
                      <a:ext cx="5733415" cy="2237105"/>
                    </a:xfrm>
                    <a:prstGeom prst="rect">
                      <a:avLst/>
                    </a:prstGeom>
                  </pic:spPr>
                </pic:pic>
              </a:graphicData>
            </a:graphic>
          </wp:inline>
        </w:drawing>
      </w:r>
    </w:p>
    <w:p w14:paraId="407EC003" w14:textId="229ABF4D" w:rsidR="00E3553D" w:rsidRDefault="007606CA" w:rsidP="007606CA">
      <w:pPr>
        <w:pStyle w:val="Legenda"/>
        <w:jc w:val="center"/>
      </w:pPr>
      <w:r>
        <w:t>Rys.</w:t>
      </w:r>
      <w:r w:rsidR="00C61863">
        <w:fldChar w:fldCharType="begin"/>
      </w:r>
      <w:r w:rsidR="00C61863">
        <w:instrText xml:space="preserve"> SEQ Figure \* ARABIC </w:instrText>
      </w:r>
      <w:r w:rsidR="00C61863">
        <w:fldChar w:fldCharType="separate"/>
      </w:r>
      <w:r w:rsidR="00AB1438">
        <w:rPr>
          <w:noProof/>
        </w:rPr>
        <w:t>16</w:t>
      </w:r>
      <w:r w:rsidR="00C61863">
        <w:rPr>
          <w:noProof/>
        </w:rPr>
        <w:fldChar w:fldCharType="end"/>
      </w:r>
      <w:r w:rsidR="002B28F8">
        <w:t xml:space="preserve"> Dane z połączenia serwera z brokerem</w:t>
      </w:r>
    </w:p>
    <w:p w14:paraId="0B1DD578" w14:textId="169C4FDD" w:rsidR="00E3553D" w:rsidRDefault="00294E21" w:rsidP="00294E21">
      <w:pPr>
        <w:ind w:firstLine="720"/>
        <w:jc w:val="both"/>
      </w:pPr>
      <w:r>
        <w:t>Jeśli zajrzymy do wnętrza przesyłanych pakietów okaże się, że dane są nieczytelne i niezrozumiałe. Dostępna jest jedynie informacja o protokole MQTT, protokole TLS oraz wielkości przesyłanych danych.</w:t>
      </w:r>
    </w:p>
    <w:p w14:paraId="5BA99314" w14:textId="77777777" w:rsidR="002B28F8" w:rsidRDefault="00E3553D" w:rsidP="00EA57E6">
      <w:pPr>
        <w:keepNext/>
        <w:jc w:val="center"/>
      </w:pPr>
      <w:r w:rsidRPr="00E3553D">
        <w:rPr>
          <w:noProof/>
        </w:rPr>
        <w:lastRenderedPageBreak/>
        <w:drawing>
          <wp:inline distT="0" distB="0" distL="0" distR="0" wp14:anchorId="558DFD49" wp14:editId="460AA560">
            <wp:extent cx="5733415" cy="876935"/>
            <wp:effectExtent l="0" t="0" r="635"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5"/>
                    <a:stretch>
                      <a:fillRect/>
                    </a:stretch>
                  </pic:blipFill>
                  <pic:spPr>
                    <a:xfrm>
                      <a:off x="0" y="0"/>
                      <a:ext cx="5733415" cy="876935"/>
                    </a:xfrm>
                    <a:prstGeom prst="rect">
                      <a:avLst/>
                    </a:prstGeom>
                  </pic:spPr>
                </pic:pic>
              </a:graphicData>
            </a:graphic>
          </wp:inline>
        </w:drawing>
      </w:r>
    </w:p>
    <w:p w14:paraId="5E84F46C" w14:textId="71BAE022" w:rsidR="00E3553D" w:rsidRDefault="007606CA" w:rsidP="007606CA">
      <w:pPr>
        <w:pStyle w:val="Legenda"/>
        <w:jc w:val="center"/>
      </w:pPr>
      <w:r>
        <w:t>Rys.</w:t>
      </w:r>
      <w:r w:rsidR="00C61863">
        <w:fldChar w:fldCharType="begin"/>
      </w:r>
      <w:r w:rsidR="00C61863">
        <w:instrText xml:space="preserve"> SEQ Figure \* ARABIC </w:instrText>
      </w:r>
      <w:r w:rsidR="00C61863">
        <w:fldChar w:fldCharType="separate"/>
      </w:r>
      <w:r w:rsidR="00AB1438">
        <w:rPr>
          <w:noProof/>
        </w:rPr>
        <w:t>17</w:t>
      </w:r>
      <w:r w:rsidR="00C61863">
        <w:rPr>
          <w:noProof/>
        </w:rPr>
        <w:fldChar w:fldCharType="end"/>
      </w:r>
      <w:r w:rsidR="002B28F8">
        <w:t xml:space="preserve"> Połączenie klienta z brokerem</w:t>
      </w:r>
    </w:p>
    <w:p w14:paraId="2AA75552" w14:textId="267B3CAB" w:rsidR="00294E21" w:rsidRDefault="00294E21" w:rsidP="00294E21">
      <w:pPr>
        <w:ind w:firstLine="720"/>
        <w:jc w:val="both"/>
      </w:pPr>
      <w:r>
        <w:t>Następnie uruchamiam klienta MQTT (szlaban wjazdowy w tym przypadku) i następuje podobny proces jak dla serwera (inna wersja protokołu).</w:t>
      </w:r>
    </w:p>
    <w:p w14:paraId="1AA542B9" w14:textId="77777777" w:rsidR="00BD0440" w:rsidRPr="00BD0440" w:rsidRDefault="00BD0440" w:rsidP="00BD0440"/>
    <w:p w14:paraId="19BFEFEA" w14:textId="77777777" w:rsidR="002B28F8" w:rsidRDefault="004A1433" w:rsidP="00EA57E6">
      <w:pPr>
        <w:keepNext/>
        <w:jc w:val="center"/>
      </w:pPr>
      <w:r w:rsidRPr="004A1433">
        <w:rPr>
          <w:noProof/>
        </w:rPr>
        <w:drawing>
          <wp:inline distT="0" distB="0" distL="0" distR="0" wp14:anchorId="4F1DD9DA" wp14:editId="41C5DD56">
            <wp:extent cx="5733415" cy="2825750"/>
            <wp:effectExtent l="0" t="0" r="635"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26"/>
                    <a:stretch>
                      <a:fillRect/>
                    </a:stretch>
                  </pic:blipFill>
                  <pic:spPr>
                    <a:xfrm>
                      <a:off x="0" y="0"/>
                      <a:ext cx="5733415" cy="2825750"/>
                    </a:xfrm>
                    <a:prstGeom prst="rect">
                      <a:avLst/>
                    </a:prstGeom>
                  </pic:spPr>
                </pic:pic>
              </a:graphicData>
            </a:graphic>
          </wp:inline>
        </w:drawing>
      </w:r>
    </w:p>
    <w:p w14:paraId="0EE0C7B5" w14:textId="2174B8FF" w:rsidR="004A1433" w:rsidRDefault="007606CA" w:rsidP="007606CA">
      <w:pPr>
        <w:pStyle w:val="Legenda"/>
        <w:jc w:val="center"/>
      </w:pPr>
      <w:r>
        <w:t>Rys.</w:t>
      </w:r>
      <w:r w:rsidR="00C61863">
        <w:fldChar w:fldCharType="begin"/>
      </w:r>
      <w:r w:rsidR="00C61863">
        <w:instrText xml:space="preserve"> SEQ Figure \* ARABIC </w:instrText>
      </w:r>
      <w:r w:rsidR="00C61863">
        <w:fldChar w:fldCharType="separate"/>
      </w:r>
      <w:r w:rsidR="00AB1438">
        <w:rPr>
          <w:noProof/>
        </w:rPr>
        <w:t>18</w:t>
      </w:r>
      <w:r w:rsidR="00C61863">
        <w:rPr>
          <w:noProof/>
        </w:rPr>
        <w:fldChar w:fldCharType="end"/>
      </w:r>
      <w:r w:rsidR="002B28F8">
        <w:t xml:space="preserve"> Dane przesłane między klientem, a serwerem</w:t>
      </w:r>
    </w:p>
    <w:p w14:paraId="172C15E2" w14:textId="2F80D843" w:rsidR="00294E21" w:rsidRDefault="00294E21" w:rsidP="00294E21">
      <w:pPr>
        <w:ind w:firstLine="720"/>
        <w:jc w:val="both"/>
      </w:pPr>
      <w:r>
        <w:t xml:space="preserve">Następnie wysyłany jest numer odczytanej karty RFID. Ponieważ w całej komunikacji ustawiony jest </w:t>
      </w:r>
      <w:proofErr w:type="spellStart"/>
      <w:r>
        <w:t>QoS</w:t>
      </w:r>
      <w:proofErr w:type="spellEnd"/>
      <w:r>
        <w:t xml:space="preserve"> 2, oprócz danych wysyłanych jest też dużo </w:t>
      </w:r>
      <w:r w:rsidR="00B8107A">
        <w:t xml:space="preserve">informacji zwrotnych o </w:t>
      </w:r>
      <w:r>
        <w:t>potwierdze</w:t>
      </w:r>
      <w:r w:rsidR="00B8107A">
        <w:t>niach</w:t>
      </w:r>
      <w:r>
        <w:t xml:space="preserve">. </w:t>
      </w:r>
    </w:p>
    <w:p w14:paraId="1150496F" w14:textId="0CE1EB4D" w:rsidR="00294E21" w:rsidRDefault="00294E21" w:rsidP="00294E21">
      <w:pPr>
        <w:ind w:firstLine="720"/>
        <w:jc w:val="both"/>
      </w:pPr>
      <w:r>
        <w:t xml:space="preserve">Jednakże po wersjach protokołu TLS i numerach portów łatwo można zauważyć, że </w:t>
      </w:r>
      <w:r w:rsidR="00B8107A">
        <w:t>pierwsza wiadomość wysłana z użyciem protokołu TLSv1.2 to wiadomość od brokera do serwera. W</w:t>
      </w:r>
      <w:r>
        <w:t xml:space="preserve"> zaznaczonym fragmencie dane o wczytanej karcie trafiają na serwer i niemożliwe jest odczytanie treści (treść wiadomości to „card:25425”).</w:t>
      </w:r>
    </w:p>
    <w:p w14:paraId="2CEE7737" w14:textId="43C97853" w:rsidR="0047133B" w:rsidRDefault="000831CB" w:rsidP="00E3553D">
      <w:pPr>
        <w:pStyle w:val="Nagwek4"/>
      </w:pPr>
      <w:r>
        <w:br w:type="page"/>
      </w:r>
    </w:p>
    <w:p w14:paraId="14716E0B" w14:textId="1A4CB3C6" w:rsidR="00B33490" w:rsidRDefault="00DD17B6" w:rsidP="00D34C91">
      <w:pPr>
        <w:pStyle w:val="Nagwek1"/>
      </w:pPr>
      <w:bookmarkStart w:id="25" w:name="_Toc94215171"/>
      <w:r>
        <w:lastRenderedPageBreak/>
        <w:t xml:space="preserve">6. </w:t>
      </w:r>
      <w:r w:rsidR="00B33490">
        <w:t>Opis implementacji bazy danych</w:t>
      </w:r>
      <w:bookmarkEnd w:id="25"/>
    </w:p>
    <w:p w14:paraId="0F67817A" w14:textId="45F16631" w:rsidR="00B33490" w:rsidRDefault="00B33490" w:rsidP="00A23C4A">
      <w:pPr>
        <w:ind w:firstLine="720"/>
      </w:pPr>
      <w:r>
        <w:t xml:space="preserve">Baza danych została wygenerowana za pomocą </w:t>
      </w:r>
      <w:proofErr w:type="spellStart"/>
      <w:r>
        <w:t>Entity</w:t>
      </w:r>
      <w:proofErr w:type="spellEnd"/>
      <w:r>
        <w:t xml:space="preserve"> Framework </w:t>
      </w:r>
      <w:proofErr w:type="spellStart"/>
      <w:r>
        <w:t>Core</w:t>
      </w:r>
      <w:proofErr w:type="spellEnd"/>
      <w:r>
        <w:t xml:space="preserve"> na podstawie modeli utworzonych w ramach wzorca MVC. W celu poprawnego działania wykorzystanego </w:t>
      </w:r>
      <w:proofErr w:type="spellStart"/>
      <w:r>
        <w:t>frameworku</w:t>
      </w:r>
      <w:proofErr w:type="spellEnd"/>
      <w:r>
        <w:t xml:space="preserve"> konieczne jest dołączenie do projektu wymaganych pakietów </w:t>
      </w:r>
      <w:proofErr w:type="spellStart"/>
      <w:r>
        <w:t>NuGet</w:t>
      </w:r>
      <w:proofErr w:type="spellEnd"/>
      <w:r>
        <w:t>.</w:t>
      </w:r>
    </w:p>
    <w:p w14:paraId="58EA512C" w14:textId="77777777" w:rsidR="00A23C4A" w:rsidRDefault="00A23C4A" w:rsidP="00A23C4A">
      <w:pPr>
        <w:ind w:firstLine="720"/>
      </w:pPr>
    </w:p>
    <w:p w14:paraId="45056822" w14:textId="77777777" w:rsidR="00B33490" w:rsidRDefault="00B33490" w:rsidP="00EA57E6">
      <w:pPr>
        <w:keepNext/>
        <w:jc w:val="center"/>
      </w:pPr>
      <w:r>
        <w:rPr>
          <w:noProof/>
        </w:rPr>
        <w:drawing>
          <wp:inline distT="0" distB="0" distL="0" distR="0" wp14:anchorId="6A10BA63" wp14:editId="1ECB67DF">
            <wp:extent cx="5720080" cy="1584325"/>
            <wp:effectExtent l="0" t="0" r="0" b="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0080" cy="1584325"/>
                    </a:xfrm>
                    <a:prstGeom prst="rect">
                      <a:avLst/>
                    </a:prstGeom>
                    <a:noFill/>
                    <a:ln>
                      <a:noFill/>
                    </a:ln>
                  </pic:spPr>
                </pic:pic>
              </a:graphicData>
            </a:graphic>
          </wp:inline>
        </w:drawing>
      </w:r>
    </w:p>
    <w:p w14:paraId="10DEED2E" w14:textId="306433F0" w:rsidR="00B33490" w:rsidRDefault="007606CA" w:rsidP="007606CA">
      <w:pPr>
        <w:pStyle w:val="Legenda"/>
        <w:jc w:val="center"/>
      </w:pPr>
      <w:r>
        <w:t>Rys.</w:t>
      </w:r>
      <w:r w:rsidR="00C61863">
        <w:fldChar w:fldCharType="begin"/>
      </w:r>
      <w:r w:rsidR="00C61863">
        <w:instrText xml:space="preserve"> SEQ Figure \* ARABIC </w:instrText>
      </w:r>
      <w:r w:rsidR="00C61863">
        <w:fldChar w:fldCharType="separate"/>
      </w:r>
      <w:r w:rsidR="00AB1438">
        <w:rPr>
          <w:noProof/>
        </w:rPr>
        <w:t>19</w:t>
      </w:r>
      <w:r w:rsidR="00C61863">
        <w:rPr>
          <w:noProof/>
        </w:rPr>
        <w:fldChar w:fldCharType="end"/>
      </w:r>
      <w:r w:rsidR="00B33490">
        <w:t xml:space="preserve"> Menager pakietów </w:t>
      </w:r>
      <w:proofErr w:type="spellStart"/>
      <w:r w:rsidR="00B33490">
        <w:t>NuGet</w:t>
      </w:r>
      <w:proofErr w:type="spellEnd"/>
    </w:p>
    <w:p w14:paraId="01DFE34F" w14:textId="77777777" w:rsidR="00B33490" w:rsidRDefault="00B33490" w:rsidP="00B33490"/>
    <w:p w14:paraId="39E2359D" w14:textId="3038F860" w:rsidR="00B33490" w:rsidRDefault="00B33490" w:rsidP="00A23C4A">
      <w:pPr>
        <w:ind w:firstLine="720"/>
      </w:pPr>
      <w:r>
        <w:t xml:space="preserve">Konfiguracja tego </w:t>
      </w:r>
      <w:proofErr w:type="spellStart"/>
      <w:r>
        <w:t>frameworku</w:t>
      </w:r>
      <w:proofErr w:type="spellEnd"/>
      <w:r>
        <w:t xml:space="preserve">, przede wszystkim wskazanie połączenia do bazy danych, znajduje się w pliku </w:t>
      </w:r>
      <w:proofErr w:type="spellStart"/>
      <w:r>
        <w:t>Startup.cs</w:t>
      </w:r>
      <w:proofErr w:type="spellEnd"/>
    </w:p>
    <w:p w14:paraId="149D4A3A" w14:textId="77777777" w:rsidR="00A23C4A" w:rsidRDefault="00A23C4A" w:rsidP="00A23C4A">
      <w:pPr>
        <w:ind w:firstLine="720"/>
      </w:pPr>
    </w:p>
    <w:p w14:paraId="404E9F68" w14:textId="77777777" w:rsidR="00B33490" w:rsidRDefault="00B33490" w:rsidP="00EA57E6">
      <w:pPr>
        <w:keepNext/>
        <w:jc w:val="center"/>
      </w:pPr>
      <w:r>
        <w:rPr>
          <w:noProof/>
        </w:rPr>
        <w:drawing>
          <wp:inline distT="0" distB="0" distL="0" distR="0" wp14:anchorId="1646B606" wp14:editId="49AD2C1C">
            <wp:extent cx="5733415" cy="939165"/>
            <wp:effectExtent l="0" t="0" r="635"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28"/>
                    <a:stretch>
                      <a:fillRect/>
                    </a:stretch>
                  </pic:blipFill>
                  <pic:spPr>
                    <a:xfrm>
                      <a:off x="0" y="0"/>
                      <a:ext cx="5733415" cy="939165"/>
                    </a:xfrm>
                    <a:prstGeom prst="rect">
                      <a:avLst/>
                    </a:prstGeom>
                  </pic:spPr>
                </pic:pic>
              </a:graphicData>
            </a:graphic>
          </wp:inline>
        </w:drawing>
      </w:r>
    </w:p>
    <w:p w14:paraId="362FA769" w14:textId="036AC743" w:rsidR="00B33490" w:rsidRDefault="007606CA" w:rsidP="007606CA">
      <w:pPr>
        <w:pStyle w:val="Legenda"/>
        <w:jc w:val="center"/>
      </w:pPr>
      <w:r>
        <w:t>Rys.</w:t>
      </w:r>
      <w:r w:rsidR="00C61863">
        <w:fldChar w:fldCharType="begin"/>
      </w:r>
      <w:r w:rsidR="00C61863">
        <w:instrText xml:space="preserve"> SEQ Figure \* ARABIC </w:instrText>
      </w:r>
      <w:r w:rsidR="00C61863">
        <w:fldChar w:fldCharType="separate"/>
      </w:r>
      <w:r w:rsidR="00AB1438">
        <w:rPr>
          <w:noProof/>
        </w:rPr>
        <w:t>20</w:t>
      </w:r>
      <w:r w:rsidR="00C61863">
        <w:rPr>
          <w:noProof/>
        </w:rPr>
        <w:fldChar w:fldCharType="end"/>
      </w:r>
      <w:r w:rsidR="00B33490">
        <w:t xml:space="preserve"> </w:t>
      </w:r>
      <w:r w:rsidR="00B33490" w:rsidRPr="00285E8C">
        <w:t xml:space="preserve">Fragment metody </w:t>
      </w:r>
      <w:proofErr w:type="spellStart"/>
      <w:r w:rsidR="00B33490" w:rsidRPr="00285E8C">
        <w:t>ConfigurateServices</w:t>
      </w:r>
      <w:proofErr w:type="spellEnd"/>
      <w:r w:rsidR="00B33490" w:rsidRPr="00285E8C">
        <w:t xml:space="preserve"> odpowiedzialny za skonfigurowanie polaczenia z bazą danych</w:t>
      </w:r>
    </w:p>
    <w:p w14:paraId="046DC079" w14:textId="77777777" w:rsidR="00B33490" w:rsidRDefault="00B33490" w:rsidP="00B33490"/>
    <w:p w14:paraId="017DA240" w14:textId="71355441" w:rsidR="00B33490" w:rsidRDefault="00B33490" w:rsidP="00B33490">
      <w:proofErr w:type="spellStart"/>
      <w:r>
        <w:t>ConnectionString</w:t>
      </w:r>
      <w:proofErr w:type="spellEnd"/>
      <w:r>
        <w:t xml:space="preserve"> znajduje się w pliku konfiguracyjnym </w:t>
      </w:r>
      <w:proofErr w:type="spellStart"/>
      <w:r>
        <w:t>appsettings.json</w:t>
      </w:r>
      <w:proofErr w:type="spellEnd"/>
    </w:p>
    <w:p w14:paraId="25EE42DE" w14:textId="77777777" w:rsidR="00A23C4A" w:rsidRDefault="00A23C4A" w:rsidP="00B33490"/>
    <w:p w14:paraId="6BE9ACDB" w14:textId="77777777" w:rsidR="00B33490" w:rsidRDefault="00B33490" w:rsidP="00EA57E6">
      <w:pPr>
        <w:keepNext/>
        <w:jc w:val="center"/>
      </w:pPr>
      <w:r>
        <w:rPr>
          <w:noProof/>
        </w:rPr>
        <w:drawing>
          <wp:inline distT="0" distB="0" distL="0" distR="0" wp14:anchorId="622F8DD9" wp14:editId="6C5FE281">
            <wp:extent cx="5733415" cy="411480"/>
            <wp:effectExtent l="0" t="0" r="635" b="762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411480"/>
                    </a:xfrm>
                    <a:prstGeom prst="rect">
                      <a:avLst/>
                    </a:prstGeom>
                  </pic:spPr>
                </pic:pic>
              </a:graphicData>
            </a:graphic>
          </wp:inline>
        </w:drawing>
      </w:r>
    </w:p>
    <w:p w14:paraId="19786D7E" w14:textId="5FCF55BF" w:rsidR="00B33490" w:rsidRPr="00EA57E6" w:rsidRDefault="00EA57E6" w:rsidP="00EA57E6">
      <w:pPr>
        <w:pStyle w:val="Legenda"/>
        <w:jc w:val="center"/>
        <w:rPr>
          <w:lang w:val="en-GB"/>
        </w:rPr>
      </w:pPr>
      <w:r w:rsidRPr="00EA57E6">
        <w:rPr>
          <w:lang w:val="en-GB"/>
        </w:rPr>
        <w:t>Ry</w:t>
      </w:r>
      <w:r>
        <w:rPr>
          <w:lang w:val="en-GB"/>
        </w:rPr>
        <w:t>s.</w:t>
      </w:r>
      <w:r w:rsidR="00742BFB">
        <w:fldChar w:fldCharType="begin"/>
      </w:r>
      <w:r w:rsidR="00742BFB" w:rsidRPr="00EA57E6">
        <w:rPr>
          <w:lang w:val="en-GB"/>
        </w:rPr>
        <w:instrText xml:space="preserve"> SEQ Figure \* ARABIC </w:instrText>
      </w:r>
      <w:r w:rsidR="00742BFB">
        <w:fldChar w:fldCharType="separate"/>
      </w:r>
      <w:r w:rsidR="00AB1438">
        <w:rPr>
          <w:noProof/>
          <w:lang w:val="en-GB"/>
        </w:rPr>
        <w:t>21</w:t>
      </w:r>
      <w:r w:rsidR="00742BFB">
        <w:rPr>
          <w:noProof/>
        </w:rPr>
        <w:fldChar w:fldCharType="end"/>
      </w:r>
      <w:r w:rsidR="00B33490" w:rsidRPr="00EA57E6">
        <w:rPr>
          <w:lang w:val="en-GB"/>
        </w:rPr>
        <w:t xml:space="preserve"> </w:t>
      </w:r>
      <w:proofErr w:type="spellStart"/>
      <w:r w:rsidR="00B33490" w:rsidRPr="00EA57E6">
        <w:rPr>
          <w:lang w:val="en-GB"/>
        </w:rPr>
        <w:t>ConnectionString</w:t>
      </w:r>
      <w:proofErr w:type="spellEnd"/>
      <w:r w:rsidR="00B33490" w:rsidRPr="00EA57E6">
        <w:rPr>
          <w:lang w:val="en-GB"/>
        </w:rPr>
        <w:t xml:space="preserve"> w </w:t>
      </w:r>
      <w:proofErr w:type="spellStart"/>
      <w:r w:rsidR="00B33490" w:rsidRPr="00EA57E6">
        <w:rPr>
          <w:lang w:val="en-GB"/>
        </w:rPr>
        <w:t>pliku</w:t>
      </w:r>
      <w:proofErr w:type="spellEnd"/>
      <w:r w:rsidR="00B33490" w:rsidRPr="00EA57E6">
        <w:rPr>
          <w:lang w:val="en-GB"/>
        </w:rPr>
        <w:t xml:space="preserve"> </w:t>
      </w:r>
      <w:proofErr w:type="spellStart"/>
      <w:r w:rsidR="00B33490" w:rsidRPr="00EA57E6">
        <w:rPr>
          <w:lang w:val="en-GB"/>
        </w:rPr>
        <w:t>appsettings.json</w:t>
      </w:r>
      <w:proofErr w:type="spellEnd"/>
    </w:p>
    <w:p w14:paraId="0CD67CE9" w14:textId="77777777" w:rsidR="00B33490" w:rsidRPr="00EA57E6" w:rsidRDefault="00B33490" w:rsidP="00B33490">
      <w:pPr>
        <w:rPr>
          <w:lang w:val="en-GB"/>
        </w:rPr>
      </w:pPr>
    </w:p>
    <w:p w14:paraId="1B829FA2" w14:textId="452B1699" w:rsidR="00B33490" w:rsidRDefault="00B33490" w:rsidP="00A23C4A">
      <w:pPr>
        <w:ind w:firstLine="720"/>
      </w:pPr>
      <w:r>
        <w:t xml:space="preserve">Komunikacja z bazą danych jest odbywa się z pomocą klasy </w:t>
      </w:r>
      <w:proofErr w:type="spellStart"/>
      <w:r>
        <w:t>DatabaseContext</w:t>
      </w:r>
      <w:proofErr w:type="spellEnd"/>
      <w:r w:rsidR="00263F87">
        <w:t xml:space="preserve">, która dziedziczy po klasie </w:t>
      </w:r>
      <w:proofErr w:type="spellStart"/>
      <w:r w:rsidR="00263F87">
        <w:t>IdentityDBContext</w:t>
      </w:r>
      <w:proofErr w:type="spellEnd"/>
      <w:r>
        <w:t xml:space="preserve">. Odpowiada ona także za zadeklarowanie kolekcji </w:t>
      </w:r>
      <w:proofErr w:type="spellStart"/>
      <w:r>
        <w:t>DbSet</w:t>
      </w:r>
      <w:proofErr w:type="spellEnd"/>
      <w:r>
        <w:t>&lt;</w:t>
      </w:r>
      <w:proofErr w:type="spellStart"/>
      <w:r>
        <w:t>TEntity</w:t>
      </w:r>
      <w:proofErr w:type="spellEnd"/>
      <w:r>
        <w:t>&gt;, które są używane w celu pobrania danych wybranych tabel z bazy danych. Każda encja z bazy danych ma odpowiadający model. W bazie danych wykorzystywanej przez aplikacje znajdują się tabele:</w:t>
      </w:r>
    </w:p>
    <w:p w14:paraId="651447C9" w14:textId="77777777" w:rsidR="00B33490" w:rsidRDefault="00B33490" w:rsidP="00B33490">
      <w:pPr>
        <w:pStyle w:val="Akapitzlist"/>
        <w:numPr>
          <w:ilvl w:val="0"/>
          <w:numId w:val="11"/>
        </w:numPr>
      </w:pPr>
      <w:proofErr w:type="spellStart"/>
      <w:r>
        <w:t>RFIDCards</w:t>
      </w:r>
      <w:proofErr w:type="spellEnd"/>
    </w:p>
    <w:p w14:paraId="2CDEB355" w14:textId="77777777" w:rsidR="00B33490" w:rsidRDefault="00B33490" w:rsidP="00B33490">
      <w:pPr>
        <w:pStyle w:val="Akapitzlist"/>
        <w:numPr>
          <w:ilvl w:val="0"/>
          <w:numId w:val="11"/>
        </w:numPr>
      </w:pPr>
      <w:proofErr w:type="spellStart"/>
      <w:r>
        <w:t>CardOwners</w:t>
      </w:r>
      <w:proofErr w:type="spellEnd"/>
    </w:p>
    <w:p w14:paraId="6E3895DD" w14:textId="77777777" w:rsidR="00B33490" w:rsidRDefault="00B33490" w:rsidP="00B33490">
      <w:pPr>
        <w:pStyle w:val="Akapitzlist"/>
        <w:numPr>
          <w:ilvl w:val="0"/>
          <w:numId w:val="11"/>
        </w:numPr>
      </w:pPr>
      <w:proofErr w:type="spellStart"/>
      <w:r>
        <w:t>Parkings</w:t>
      </w:r>
      <w:proofErr w:type="spellEnd"/>
    </w:p>
    <w:p w14:paraId="723897D5" w14:textId="51132C3D" w:rsidR="00B33490" w:rsidRDefault="00B33490" w:rsidP="00B33490">
      <w:pPr>
        <w:pStyle w:val="Akapitzlist"/>
        <w:numPr>
          <w:ilvl w:val="0"/>
          <w:numId w:val="11"/>
        </w:numPr>
      </w:pPr>
      <w:proofErr w:type="spellStart"/>
      <w:r>
        <w:t>ScannedCards</w:t>
      </w:r>
      <w:proofErr w:type="spellEnd"/>
    </w:p>
    <w:p w14:paraId="20AE0AB2" w14:textId="07055272" w:rsidR="00B33490" w:rsidRDefault="00B33490" w:rsidP="00B33490">
      <w:pPr>
        <w:pStyle w:val="Akapitzlist"/>
        <w:numPr>
          <w:ilvl w:val="0"/>
          <w:numId w:val="11"/>
        </w:numPr>
      </w:pPr>
      <w:proofErr w:type="spellStart"/>
      <w:r>
        <w:t>Terminals</w:t>
      </w:r>
      <w:proofErr w:type="spellEnd"/>
    </w:p>
    <w:p w14:paraId="4FDD0FDA" w14:textId="1014414E" w:rsidR="00B33490" w:rsidRDefault="00B33490" w:rsidP="00B33490">
      <w:r>
        <w:t xml:space="preserve"> </w:t>
      </w:r>
    </w:p>
    <w:p w14:paraId="6D58E739" w14:textId="2D4F5D5A" w:rsidR="00B33490" w:rsidRDefault="00263F87" w:rsidP="00EA57E6">
      <w:pPr>
        <w:keepNext/>
        <w:jc w:val="center"/>
      </w:pPr>
      <w:r>
        <w:rPr>
          <w:noProof/>
        </w:rPr>
        <w:lastRenderedPageBreak/>
        <w:drawing>
          <wp:inline distT="0" distB="0" distL="0" distR="0" wp14:anchorId="58BD0B01" wp14:editId="51E1C24D">
            <wp:extent cx="5733415" cy="4900295"/>
            <wp:effectExtent l="0" t="0" r="635" b="0"/>
            <wp:docPr id="36" name="Obraz 3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10;&#10;Opis wygenerowany automatycznie"/>
                    <pic:cNvPicPr/>
                  </pic:nvPicPr>
                  <pic:blipFill>
                    <a:blip r:embed="rId30"/>
                    <a:stretch>
                      <a:fillRect/>
                    </a:stretch>
                  </pic:blipFill>
                  <pic:spPr>
                    <a:xfrm>
                      <a:off x="0" y="0"/>
                      <a:ext cx="5733415" cy="4900295"/>
                    </a:xfrm>
                    <a:prstGeom prst="rect">
                      <a:avLst/>
                    </a:prstGeom>
                  </pic:spPr>
                </pic:pic>
              </a:graphicData>
            </a:graphic>
          </wp:inline>
        </w:drawing>
      </w:r>
    </w:p>
    <w:p w14:paraId="06AB79F6" w14:textId="0B3C9C86" w:rsidR="00B33490" w:rsidRDefault="00EA57E6" w:rsidP="00EA57E6">
      <w:pPr>
        <w:pStyle w:val="Legenda"/>
        <w:jc w:val="center"/>
      </w:pPr>
      <w:r>
        <w:t>Rys.</w:t>
      </w:r>
      <w:r w:rsidR="00C61863">
        <w:fldChar w:fldCharType="begin"/>
      </w:r>
      <w:r w:rsidR="00C61863">
        <w:instrText xml:space="preserve"> SEQ Figure \* ARABIC </w:instrText>
      </w:r>
      <w:r w:rsidR="00C61863">
        <w:fldChar w:fldCharType="separate"/>
      </w:r>
      <w:r w:rsidR="00AB1438">
        <w:rPr>
          <w:noProof/>
        </w:rPr>
        <w:t>22</w:t>
      </w:r>
      <w:r w:rsidR="00C61863">
        <w:rPr>
          <w:noProof/>
        </w:rPr>
        <w:fldChar w:fldCharType="end"/>
      </w:r>
      <w:r w:rsidR="00B33490">
        <w:t xml:space="preserve"> </w:t>
      </w:r>
      <w:r w:rsidR="00B33490" w:rsidRPr="002A2EB4">
        <w:t xml:space="preserve">Klasa </w:t>
      </w:r>
      <w:proofErr w:type="spellStart"/>
      <w:r w:rsidR="00B33490" w:rsidRPr="002A2EB4">
        <w:t>DatabaseContext</w:t>
      </w:r>
      <w:proofErr w:type="spellEnd"/>
    </w:p>
    <w:p w14:paraId="2310525F" w14:textId="3C17964C" w:rsidR="00417A68" w:rsidRDefault="00CC4F53" w:rsidP="00CC4F53">
      <w:pPr>
        <w:pStyle w:val="Nagwek2"/>
      </w:pPr>
      <w:bookmarkStart w:id="26" w:name="_Toc94215172"/>
      <w:r>
        <w:t xml:space="preserve">6.1. </w:t>
      </w:r>
      <w:r w:rsidR="00417A68">
        <w:t>Analiza otrzymanych wiadomości przez bazę danych</w:t>
      </w:r>
      <w:bookmarkEnd w:id="26"/>
    </w:p>
    <w:p w14:paraId="5D6FDA80" w14:textId="10B2517C" w:rsidR="00587C30" w:rsidRPr="00587C30" w:rsidRDefault="00587C30" w:rsidP="00A23C4A">
      <w:pPr>
        <w:ind w:firstLine="720"/>
      </w:pPr>
      <w:r>
        <w:t xml:space="preserve">Tak jak zostało wspomniane w dokumentacji MQTT, po odczytaniu </w:t>
      </w:r>
      <w:proofErr w:type="spellStart"/>
      <w:r>
        <w:t>identyfikatoru</w:t>
      </w:r>
      <w:proofErr w:type="spellEnd"/>
      <w:r>
        <w:t xml:space="preserve"> szlabanu i</w:t>
      </w:r>
      <w:r w:rsidR="007B60D8">
        <w:t> </w:t>
      </w:r>
      <w:r>
        <w:t xml:space="preserve">numeru karty, dane te przekazywane są do metod </w:t>
      </w:r>
      <w:proofErr w:type="spellStart"/>
      <w:r>
        <w:t>CheckEntry</w:t>
      </w:r>
      <w:proofErr w:type="spellEnd"/>
      <w:r>
        <w:t xml:space="preserve">, </w:t>
      </w:r>
      <w:proofErr w:type="spellStart"/>
      <w:r>
        <w:t>CheckLeave</w:t>
      </w:r>
      <w:proofErr w:type="spellEnd"/>
      <w:r>
        <w:t xml:space="preserve"> i </w:t>
      </w:r>
      <w:proofErr w:type="spellStart"/>
      <w:r>
        <w:t>CheckCard</w:t>
      </w:r>
      <w:proofErr w:type="spellEnd"/>
      <w:r>
        <w:t xml:space="preserve"> znajdujących się w klasie </w:t>
      </w:r>
      <w:proofErr w:type="spellStart"/>
      <w:r>
        <w:t>DatabaseContext</w:t>
      </w:r>
      <w:proofErr w:type="spellEnd"/>
      <w:r>
        <w:t>. Metody te analizują dane otrzymanych kart i</w:t>
      </w:r>
      <w:r w:rsidR="007B60D8">
        <w:t> </w:t>
      </w:r>
      <w:r>
        <w:t>na</w:t>
      </w:r>
      <w:r w:rsidR="007B60D8">
        <w:t> </w:t>
      </w:r>
      <w:r>
        <w:t xml:space="preserve">podstawie kilku czynników decydują </w:t>
      </w:r>
      <w:r w:rsidR="007B60D8">
        <w:t xml:space="preserve">co zostanie przesłane do terminalu. W tym celu został zdefiniowany </w:t>
      </w:r>
      <w:proofErr w:type="spellStart"/>
      <w:r w:rsidR="007B60D8">
        <w:t>enum</w:t>
      </w:r>
      <w:proofErr w:type="spellEnd"/>
      <w:r w:rsidR="007B60D8">
        <w:t xml:space="preserve"> </w:t>
      </w:r>
      <w:proofErr w:type="spellStart"/>
      <w:r w:rsidR="007B60D8">
        <w:t>DbResponse</w:t>
      </w:r>
      <w:proofErr w:type="spellEnd"/>
      <w:r w:rsidR="007B60D8">
        <w:t xml:space="preserve"> zawierający wszystkie możliwe opcje. </w:t>
      </w:r>
    </w:p>
    <w:p w14:paraId="0CB02B0A" w14:textId="52823258" w:rsidR="00587C30" w:rsidRDefault="00587C30" w:rsidP="00587C30"/>
    <w:p w14:paraId="2D9777CA" w14:textId="77777777" w:rsidR="007B60D8" w:rsidRDefault="007B60D8" w:rsidP="00EA57E6">
      <w:pPr>
        <w:keepNext/>
        <w:jc w:val="center"/>
      </w:pPr>
      <w:r>
        <w:rPr>
          <w:noProof/>
        </w:rPr>
        <w:drawing>
          <wp:inline distT="0" distB="0" distL="0" distR="0" wp14:anchorId="7458C696" wp14:editId="0CC7518C">
            <wp:extent cx="2238375" cy="2228850"/>
            <wp:effectExtent l="0" t="0" r="9525"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31"/>
                    <a:stretch>
                      <a:fillRect/>
                    </a:stretch>
                  </pic:blipFill>
                  <pic:spPr>
                    <a:xfrm>
                      <a:off x="0" y="0"/>
                      <a:ext cx="2238375" cy="2228850"/>
                    </a:xfrm>
                    <a:prstGeom prst="rect">
                      <a:avLst/>
                    </a:prstGeom>
                  </pic:spPr>
                </pic:pic>
              </a:graphicData>
            </a:graphic>
          </wp:inline>
        </w:drawing>
      </w:r>
    </w:p>
    <w:p w14:paraId="67D22C8A" w14:textId="760668EF" w:rsidR="007B60D8" w:rsidRDefault="00EA57E6" w:rsidP="00EA57E6">
      <w:pPr>
        <w:pStyle w:val="Legenda"/>
        <w:jc w:val="center"/>
      </w:pPr>
      <w:r>
        <w:t>Rys.</w:t>
      </w:r>
      <w:r w:rsidR="00C61863">
        <w:fldChar w:fldCharType="begin"/>
      </w:r>
      <w:r w:rsidR="00C61863">
        <w:instrText xml:space="preserve"> SEQ Figure \* ARABIC </w:instrText>
      </w:r>
      <w:r w:rsidR="00C61863">
        <w:fldChar w:fldCharType="separate"/>
      </w:r>
      <w:r w:rsidR="00AB1438">
        <w:rPr>
          <w:noProof/>
        </w:rPr>
        <w:t>23</w:t>
      </w:r>
      <w:r w:rsidR="00C61863">
        <w:rPr>
          <w:noProof/>
        </w:rPr>
        <w:fldChar w:fldCharType="end"/>
      </w:r>
      <w:r w:rsidR="007B60D8">
        <w:t xml:space="preserve"> </w:t>
      </w:r>
      <w:proofErr w:type="spellStart"/>
      <w:r w:rsidR="007B60D8">
        <w:t>Enum</w:t>
      </w:r>
      <w:proofErr w:type="spellEnd"/>
      <w:r w:rsidR="007B60D8">
        <w:t xml:space="preserve"> </w:t>
      </w:r>
      <w:proofErr w:type="spellStart"/>
      <w:r w:rsidR="007B60D8">
        <w:t>DbResponse</w:t>
      </w:r>
      <w:proofErr w:type="spellEnd"/>
    </w:p>
    <w:p w14:paraId="7F992E0E" w14:textId="34AEC7D7" w:rsidR="007B60D8" w:rsidRDefault="007B60D8" w:rsidP="00A23C4A">
      <w:pPr>
        <w:ind w:firstLine="720"/>
      </w:pPr>
      <w:r>
        <w:lastRenderedPageBreak/>
        <w:t xml:space="preserve">Otworzenie szlabanu następuje wyłącznie w sytuacji otrzymania </w:t>
      </w:r>
      <w:proofErr w:type="spellStart"/>
      <w:r>
        <w:t>Success</w:t>
      </w:r>
      <w:proofErr w:type="spellEnd"/>
      <w:r>
        <w:t xml:space="preserve">. Każda z metod sprawdzających poprawność danych, najpierw analizuje dane terminalu z którego została nadana wiadomość (na przykładzie </w:t>
      </w:r>
      <w:proofErr w:type="spellStart"/>
      <w:r>
        <w:t>CheckEntry</w:t>
      </w:r>
      <w:proofErr w:type="spellEnd"/>
      <w:r>
        <w:t>).</w:t>
      </w:r>
    </w:p>
    <w:p w14:paraId="1A020AB5" w14:textId="5B61906D" w:rsidR="007B60D8" w:rsidRDefault="007B60D8" w:rsidP="007B60D8"/>
    <w:p w14:paraId="64FF3E4F" w14:textId="77777777" w:rsidR="007B60D8" w:rsidRDefault="007B60D8" w:rsidP="00A23C4A">
      <w:pPr>
        <w:keepNext/>
        <w:jc w:val="center"/>
      </w:pPr>
      <w:r>
        <w:rPr>
          <w:noProof/>
        </w:rPr>
        <w:drawing>
          <wp:inline distT="0" distB="0" distL="0" distR="0" wp14:anchorId="5381575B" wp14:editId="1BC38B36">
            <wp:extent cx="5733415" cy="1593215"/>
            <wp:effectExtent l="0" t="0" r="635" b="6985"/>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32"/>
                    <a:stretch>
                      <a:fillRect/>
                    </a:stretch>
                  </pic:blipFill>
                  <pic:spPr>
                    <a:xfrm>
                      <a:off x="0" y="0"/>
                      <a:ext cx="5733415" cy="1593215"/>
                    </a:xfrm>
                    <a:prstGeom prst="rect">
                      <a:avLst/>
                    </a:prstGeom>
                  </pic:spPr>
                </pic:pic>
              </a:graphicData>
            </a:graphic>
          </wp:inline>
        </w:drawing>
      </w:r>
    </w:p>
    <w:p w14:paraId="48EE9B29" w14:textId="30AB6F12" w:rsidR="007B60D8" w:rsidRDefault="00EA57E6" w:rsidP="00EA57E6">
      <w:pPr>
        <w:pStyle w:val="Legenda"/>
        <w:jc w:val="center"/>
      </w:pPr>
      <w:r>
        <w:t>Rys.</w:t>
      </w:r>
      <w:r w:rsidR="00C61863">
        <w:fldChar w:fldCharType="begin"/>
      </w:r>
      <w:r w:rsidR="00C61863">
        <w:instrText xml:space="preserve"> SEQ Figure \* ARABIC </w:instrText>
      </w:r>
      <w:r w:rsidR="00C61863">
        <w:fldChar w:fldCharType="separate"/>
      </w:r>
      <w:r w:rsidR="00AB1438">
        <w:rPr>
          <w:noProof/>
        </w:rPr>
        <w:t>24</w:t>
      </w:r>
      <w:r w:rsidR="00C61863">
        <w:rPr>
          <w:noProof/>
        </w:rPr>
        <w:fldChar w:fldCharType="end"/>
      </w:r>
      <w:r w:rsidR="007B60D8">
        <w:t xml:space="preserve"> Metoda </w:t>
      </w:r>
      <w:proofErr w:type="spellStart"/>
      <w:r w:rsidR="007B60D8">
        <w:t>CheckEntry</w:t>
      </w:r>
      <w:proofErr w:type="spellEnd"/>
    </w:p>
    <w:p w14:paraId="54798EAB" w14:textId="77777777" w:rsidR="00111975" w:rsidRDefault="00111975" w:rsidP="00EA57E6">
      <w:pPr>
        <w:keepNext/>
        <w:jc w:val="center"/>
      </w:pPr>
      <w:r>
        <w:rPr>
          <w:noProof/>
        </w:rPr>
        <w:drawing>
          <wp:inline distT="0" distB="0" distL="0" distR="0" wp14:anchorId="4406B7F3" wp14:editId="18C451CC">
            <wp:extent cx="5733415" cy="1588135"/>
            <wp:effectExtent l="0" t="0" r="635" b="0"/>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10;&#10;Opis wygenerowany automatycznie"/>
                    <pic:cNvPicPr/>
                  </pic:nvPicPr>
                  <pic:blipFill>
                    <a:blip r:embed="rId33"/>
                    <a:stretch>
                      <a:fillRect/>
                    </a:stretch>
                  </pic:blipFill>
                  <pic:spPr>
                    <a:xfrm>
                      <a:off x="0" y="0"/>
                      <a:ext cx="5733415" cy="1588135"/>
                    </a:xfrm>
                    <a:prstGeom prst="rect">
                      <a:avLst/>
                    </a:prstGeom>
                  </pic:spPr>
                </pic:pic>
              </a:graphicData>
            </a:graphic>
          </wp:inline>
        </w:drawing>
      </w:r>
    </w:p>
    <w:p w14:paraId="6C6F6B5B" w14:textId="426D9FA6" w:rsidR="007B60D8" w:rsidRDefault="00EA57E6" w:rsidP="00EA57E6">
      <w:pPr>
        <w:pStyle w:val="Legenda"/>
        <w:jc w:val="center"/>
      </w:pPr>
      <w:r>
        <w:t>Rys.</w:t>
      </w:r>
      <w:r w:rsidR="00C61863">
        <w:fldChar w:fldCharType="begin"/>
      </w:r>
      <w:r w:rsidR="00C61863">
        <w:instrText xml:space="preserve"> SEQ Figure \* ARABIC </w:instrText>
      </w:r>
      <w:r w:rsidR="00C61863">
        <w:fldChar w:fldCharType="separate"/>
      </w:r>
      <w:r w:rsidR="00AB1438">
        <w:rPr>
          <w:noProof/>
        </w:rPr>
        <w:t>25</w:t>
      </w:r>
      <w:r w:rsidR="00C61863">
        <w:rPr>
          <w:noProof/>
        </w:rPr>
        <w:fldChar w:fldCharType="end"/>
      </w:r>
      <w:r w:rsidR="00111975">
        <w:t xml:space="preserve"> Metoda </w:t>
      </w:r>
      <w:proofErr w:type="spellStart"/>
      <w:r w:rsidR="00111975">
        <w:t>CheckTerminal</w:t>
      </w:r>
      <w:proofErr w:type="spellEnd"/>
    </w:p>
    <w:p w14:paraId="055C33A1" w14:textId="06FCA4AE" w:rsidR="00111975" w:rsidRPr="00111975" w:rsidRDefault="00111975" w:rsidP="00A23C4A">
      <w:pPr>
        <w:ind w:firstLine="720"/>
      </w:pPr>
      <w:r>
        <w:t xml:space="preserve">Za pomocą zapytań LINQ dostępnych dla </w:t>
      </w:r>
      <w:proofErr w:type="spellStart"/>
      <w:r>
        <w:t>frameworku</w:t>
      </w:r>
      <w:proofErr w:type="spellEnd"/>
      <w:r>
        <w:t xml:space="preserve"> .NET zostaje pobrane pierwszy terminal o podanych numerze, jeśli nie zostanie znaleziony żaden terminal, to zostanie zwrócony </w:t>
      </w:r>
      <w:proofErr w:type="spellStart"/>
      <w:r>
        <w:t>null</w:t>
      </w:r>
      <w:proofErr w:type="spellEnd"/>
      <w:r>
        <w:t xml:space="preserve">, </w:t>
      </w:r>
      <w:r w:rsidR="00C14294">
        <w:t xml:space="preserve">następnie zostaje sprawdzona poprawność tych danych (lub jej brak). W przypadku powodzenia zostaje zwrócony </w:t>
      </w:r>
      <w:proofErr w:type="spellStart"/>
      <w:r w:rsidR="00C14294">
        <w:t>Success</w:t>
      </w:r>
      <w:proofErr w:type="spellEnd"/>
      <w:r w:rsidR="00C14294">
        <w:t>. W tym przypadku zostanie następnie wywołana odpowiednia metoda zapisu.</w:t>
      </w:r>
    </w:p>
    <w:p w14:paraId="23BA9954" w14:textId="75AA9DA8" w:rsidR="00B569C2" w:rsidRPr="00B569C2" w:rsidRDefault="00CC4F53" w:rsidP="00CC4F53">
      <w:pPr>
        <w:pStyle w:val="Nagwek2"/>
      </w:pPr>
      <w:bookmarkStart w:id="27" w:name="_Toc94215173"/>
      <w:r>
        <w:t xml:space="preserve">6.2. </w:t>
      </w:r>
      <w:r w:rsidR="00417A68">
        <w:t>Wjazd na parking</w:t>
      </w:r>
      <w:bookmarkEnd w:id="27"/>
    </w:p>
    <w:p w14:paraId="40469812" w14:textId="77777777" w:rsidR="00CC4F53" w:rsidRDefault="00CC4F53" w:rsidP="00EA57E6">
      <w:pPr>
        <w:keepNext/>
        <w:jc w:val="center"/>
      </w:pPr>
    </w:p>
    <w:p w14:paraId="303E08BC" w14:textId="46D3A3FA" w:rsidR="00B569C2" w:rsidRDefault="00B569C2" w:rsidP="00EA57E6">
      <w:pPr>
        <w:keepNext/>
        <w:jc w:val="center"/>
      </w:pPr>
      <w:r>
        <w:rPr>
          <w:noProof/>
        </w:rPr>
        <w:drawing>
          <wp:inline distT="0" distB="0" distL="0" distR="0" wp14:anchorId="1BDEEEB0" wp14:editId="2E92FB5C">
            <wp:extent cx="5733415" cy="2237740"/>
            <wp:effectExtent l="0" t="0" r="635" b="0"/>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34"/>
                    <a:stretch>
                      <a:fillRect/>
                    </a:stretch>
                  </pic:blipFill>
                  <pic:spPr>
                    <a:xfrm>
                      <a:off x="0" y="0"/>
                      <a:ext cx="5733415" cy="2237740"/>
                    </a:xfrm>
                    <a:prstGeom prst="rect">
                      <a:avLst/>
                    </a:prstGeom>
                  </pic:spPr>
                </pic:pic>
              </a:graphicData>
            </a:graphic>
          </wp:inline>
        </w:drawing>
      </w:r>
    </w:p>
    <w:p w14:paraId="424FFEA4" w14:textId="709618D2" w:rsidR="00B569C2" w:rsidRDefault="00EA57E6" w:rsidP="00EA57E6">
      <w:pPr>
        <w:pStyle w:val="Legenda"/>
        <w:jc w:val="center"/>
      </w:pPr>
      <w:r>
        <w:t>Rys.</w:t>
      </w:r>
      <w:r w:rsidR="00C61863">
        <w:fldChar w:fldCharType="begin"/>
      </w:r>
      <w:r w:rsidR="00C61863">
        <w:instrText xml:space="preserve"> SEQ Figure \* ARABIC </w:instrText>
      </w:r>
      <w:r w:rsidR="00C61863">
        <w:fldChar w:fldCharType="separate"/>
      </w:r>
      <w:r w:rsidR="00AB1438">
        <w:rPr>
          <w:noProof/>
        </w:rPr>
        <w:t>26</w:t>
      </w:r>
      <w:r w:rsidR="00C61863">
        <w:rPr>
          <w:noProof/>
        </w:rPr>
        <w:fldChar w:fldCharType="end"/>
      </w:r>
      <w:r w:rsidR="00B569C2">
        <w:t xml:space="preserve"> Metoda </w:t>
      </w:r>
      <w:proofErr w:type="spellStart"/>
      <w:r w:rsidR="00B569C2">
        <w:t>SaveEntry</w:t>
      </w:r>
      <w:proofErr w:type="spellEnd"/>
    </w:p>
    <w:p w14:paraId="731CCFCA" w14:textId="6722FB1B" w:rsidR="00B569C2" w:rsidRPr="00B569C2" w:rsidRDefault="00CA1761" w:rsidP="00A23C4A">
      <w:pPr>
        <w:ind w:firstLine="720"/>
      </w:pPr>
      <w:r>
        <w:t>Z</w:t>
      </w:r>
      <w:r w:rsidR="00B569C2">
        <w:t>a pomocą LINQ zostaje pobrana pierwsza karta o podanym</w:t>
      </w:r>
      <w:r>
        <w:t xml:space="preserve"> numerze, która to jest analizowana przez metodę </w:t>
      </w:r>
      <w:proofErr w:type="spellStart"/>
      <w:r>
        <w:t>CheckCard</w:t>
      </w:r>
      <w:proofErr w:type="spellEnd"/>
      <w:r>
        <w:t>.</w:t>
      </w:r>
    </w:p>
    <w:p w14:paraId="1FD23598" w14:textId="77777777" w:rsidR="00B569C2" w:rsidRDefault="00B569C2" w:rsidP="00B569C2">
      <w:pPr>
        <w:keepNext/>
        <w:rPr>
          <w:noProof/>
        </w:rPr>
      </w:pPr>
    </w:p>
    <w:p w14:paraId="4B7A1E22" w14:textId="319442C4" w:rsidR="00B569C2" w:rsidRDefault="00B569C2" w:rsidP="00EA57E6">
      <w:pPr>
        <w:keepNext/>
        <w:jc w:val="center"/>
      </w:pPr>
      <w:r>
        <w:rPr>
          <w:noProof/>
        </w:rPr>
        <w:drawing>
          <wp:inline distT="0" distB="0" distL="0" distR="0" wp14:anchorId="09B79266" wp14:editId="13A53DB0">
            <wp:extent cx="5733415" cy="5109845"/>
            <wp:effectExtent l="0" t="0" r="635" b="0"/>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pic:nvPicPr>
                  <pic:blipFill>
                    <a:blip r:embed="rId35"/>
                    <a:stretch>
                      <a:fillRect/>
                    </a:stretch>
                  </pic:blipFill>
                  <pic:spPr>
                    <a:xfrm>
                      <a:off x="0" y="0"/>
                      <a:ext cx="5733415" cy="5109845"/>
                    </a:xfrm>
                    <a:prstGeom prst="rect">
                      <a:avLst/>
                    </a:prstGeom>
                  </pic:spPr>
                </pic:pic>
              </a:graphicData>
            </a:graphic>
          </wp:inline>
        </w:drawing>
      </w:r>
    </w:p>
    <w:p w14:paraId="736D4136" w14:textId="3D679041" w:rsidR="00B569C2" w:rsidRPr="00AB1438" w:rsidRDefault="00EA57E6" w:rsidP="00EA57E6">
      <w:pPr>
        <w:pStyle w:val="Legenda"/>
        <w:jc w:val="center"/>
        <w:rPr>
          <w:lang w:val="pl-PL"/>
        </w:rPr>
      </w:pPr>
      <w:r w:rsidRPr="00AB1438">
        <w:rPr>
          <w:lang w:val="pl-PL"/>
        </w:rPr>
        <w:t>Rys.</w:t>
      </w:r>
      <w:r w:rsidR="00563361">
        <w:fldChar w:fldCharType="begin"/>
      </w:r>
      <w:r w:rsidR="00563361" w:rsidRPr="00AB1438">
        <w:rPr>
          <w:lang w:val="pl-PL"/>
        </w:rPr>
        <w:instrText xml:space="preserve"> SEQ Figure \* ARABIC </w:instrText>
      </w:r>
      <w:r w:rsidR="00563361">
        <w:fldChar w:fldCharType="separate"/>
      </w:r>
      <w:r w:rsidR="00AB1438" w:rsidRPr="00AB1438">
        <w:rPr>
          <w:noProof/>
          <w:lang w:val="pl-PL"/>
        </w:rPr>
        <w:t>27</w:t>
      </w:r>
      <w:r w:rsidR="00563361">
        <w:rPr>
          <w:noProof/>
        </w:rPr>
        <w:fldChar w:fldCharType="end"/>
      </w:r>
      <w:r w:rsidR="00B569C2" w:rsidRPr="00AB1438">
        <w:rPr>
          <w:lang w:val="pl-PL"/>
        </w:rPr>
        <w:t xml:space="preserve"> Metody </w:t>
      </w:r>
      <w:proofErr w:type="spellStart"/>
      <w:r w:rsidR="00B569C2" w:rsidRPr="00AB1438">
        <w:rPr>
          <w:lang w:val="pl-PL"/>
        </w:rPr>
        <w:t>CheckCard</w:t>
      </w:r>
      <w:proofErr w:type="spellEnd"/>
      <w:r w:rsidR="00B569C2" w:rsidRPr="00AB1438">
        <w:rPr>
          <w:lang w:val="pl-PL"/>
        </w:rPr>
        <w:t xml:space="preserve"> i </w:t>
      </w:r>
      <w:proofErr w:type="spellStart"/>
      <w:r w:rsidR="00B569C2" w:rsidRPr="00AB1438">
        <w:rPr>
          <w:lang w:val="pl-PL"/>
        </w:rPr>
        <w:t>DeactivateCard</w:t>
      </w:r>
      <w:proofErr w:type="spellEnd"/>
    </w:p>
    <w:p w14:paraId="26718A78" w14:textId="60161AA0" w:rsidR="00B569C2" w:rsidRDefault="00CA1761" w:rsidP="00A23C4A">
      <w:pPr>
        <w:ind w:firstLine="720"/>
      </w:pPr>
      <w:r>
        <w:t xml:space="preserve">Metoda </w:t>
      </w:r>
      <w:proofErr w:type="spellStart"/>
      <w:r>
        <w:t>CheckCard</w:t>
      </w:r>
      <w:proofErr w:type="spellEnd"/>
      <w:r>
        <w:t xml:space="preserve"> analizuje otrzymaną kartę pod względem poprawności jej danych, oraz przede wszystkim znajduje pierwszy postój na parking dla tej karty, który nie posiada daty wyjazdu (czyli wjazd bez wyjazdu). Jeśli taki parking istnieje to karta nie jest dopuszczona do wjazdu. </w:t>
      </w:r>
      <w:r w:rsidR="001B2F8D">
        <w:t xml:space="preserve">Za pomocą tej metody aktualizowana jest także aktywność karty, jeżeli z jakiegoś powodu karta jest aktywna, ale mimo to nie posiada właściciela lub dla danego właściciela skończył się termin ważności. W takim przypadku wywoływana jest metoda </w:t>
      </w:r>
      <w:proofErr w:type="spellStart"/>
      <w:r w:rsidR="001B2F8D">
        <w:t>DeactiveCard</w:t>
      </w:r>
      <w:proofErr w:type="spellEnd"/>
      <w:r w:rsidR="001B2F8D">
        <w:t>, która usuwa właściciela karty oraz ustawia ją na nieaktywną.</w:t>
      </w:r>
      <w:r w:rsidR="003F290D">
        <w:t xml:space="preserve"> </w:t>
      </w:r>
    </w:p>
    <w:p w14:paraId="191E4DF8" w14:textId="6C760164" w:rsidR="00102CAF" w:rsidRDefault="00102CAF" w:rsidP="00B33490">
      <w:r>
        <w:t xml:space="preserve">Jeśli karta jest prawidłowa zostaje dodany nowy rekord do bazy danych do tabeli </w:t>
      </w:r>
      <w:proofErr w:type="spellStart"/>
      <w:r>
        <w:t>Parkings</w:t>
      </w:r>
      <w:proofErr w:type="spellEnd"/>
      <w:r>
        <w:t xml:space="preserve"> zawierający aktualną datę i </w:t>
      </w:r>
      <w:proofErr w:type="spellStart"/>
      <w:r>
        <w:t>godzine</w:t>
      </w:r>
      <w:proofErr w:type="spellEnd"/>
      <w:r>
        <w:t xml:space="preserve"> (czyli wjazdu), oraz id tej karty. Zostanie też ostatecznie zwrócony </w:t>
      </w:r>
      <w:proofErr w:type="spellStart"/>
      <w:r>
        <w:t>Success</w:t>
      </w:r>
      <w:proofErr w:type="spellEnd"/>
      <w:r>
        <w:t>.</w:t>
      </w:r>
    </w:p>
    <w:p w14:paraId="21D7BCE2" w14:textId="04FE5160" w:rsidR="00102CAF" w:rsidRDefault="00CC4F53" w:rsidP="00CC4F53">
      <w:pPr>
        <w:pStyle w:val="Nagwek2"/>
      </w:pPr>
      <w:bookmarkStart w:id="28" w:name="_Toc94215174"/>
      <w:r>
        <w:lastRenderedPageBreak/>
        <w:t xml:space="preserve">6.3. </w:t>
      </w:r>
      <w:r w:rsidR="00102CAF">
        <w:t>Wyjazd z parkingu</w:t>
      </w:r>
      <w:bookmarkEnd w:id="28"/>
    </w:p>
    <w:p w14:paraId="113F5CB1" w14:textId="77777777" w:rsidR="00CC4F53" w:rsidRDefault="00CC4F53" w:rsidP="00EA57E6">
      <w:pPr>
        <w:keepNext/>
        <w:jc w:val="center"/>
      </w:pPr>
    </w:p>
    <w:p w14:paraId="0AEEAC5F" w14:textId="41F28E06" w:rsidR="00C51273" w:rsidRDefault="00C51273" w:rsidP="00EA57E6">
      <w:pPr>
        <w:keepNext/>
        <w:jc w:val="center"/>
      </w:pPr>
      <w:r>
        <w:rPr>
          <w:noProof/>
        </w:rPr>
        <w:drawing>
          <wp:inline distT="0" distB="0" distL="0" distR="0" wp14:anchorId="34FE943A" wp14:editId="7EA48633">
            <wp:extent cx="5733415" cy="2315845"/>
            <wp:effectExtent l="0" t="0" r="635" b="8255"/>
            <wp:docPr id="33" name="Obraz 3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10;&#10;Opis wygenerowany automatycznie"/>
                    <pic:cNvPicPr/>
                  </pic:nvPicPr>
                  <pic:blipFill>
                    <a:blip r:embed="rId36"/>
                    <a:stretch>
                      <a:fillRect/>
                    </a:stretch>
                  </pic:blipFill>
                  <pic:spPr>
                    <a:xfrm>
                      <a:off x="0" y="0"/>
                      <a:ext cx="5733415" cy="2315845"/>
                    </a:xfrm>
                    <a:prstGeom prst="rect">
                      <a:avLst/>
                    </a:prstGeom>
                  </pic:spPr>
                </pic:pic>
              </a:graphicData>
            </a:graphic>
          </wp:inline>
        </w:drawing>
      </w:r>
    </w:p>
    <w:p w14:paraId="6600B587" w14:textId="6B69BE0B" w:rsidR="00102CAF" w:rsidRDefault="00EA57E6" w:rsidP="00EA57E6">
      <w:pPr>
        <w:pStyle w:val="Legenda"/>
        <w:jc w:val="center"/>
      </w:pPr>
      <w:r>
        <w:t>Rys.</w:t>
      </w:r>
      <w:r w:rsidR="00C61863">
        <w:fldChar w:fldCharType="begin"/>
      </w:r>
      <w:r w:rsidR="00C61863">
        <w:instrText xml:space="preserve"> SEQ Figure \* A</w:instrText>
      </w:r>
      <w:r w:rsidR="00C61863">
        <w:instrText xml:space="preserve">RABIC </w:instrText>
      </w:r>
      <w:r w:rsidR="00C61863">
        <w:fldChar w:fldCharType="separate"/>
      </w:r>
      <w:r w:rsidR="00AB1438">
        <w:rPr>
          <w:noProof/>
        </w:rPr>
        <w:t>28</w:t>
      </w:r>
      <w:r w:rsidR="00C61863">
        <w:rPr>
          <w:noProof/>
        </w:rPr>
        <w:fldChar w:fldCharType="end"/>
      </w:r>
      <w:r w:rsidR="00C51273">
        <w:t xml:space="preserve"> Metoda </w:t>
      </w:r>
      <w:proofErr w:type="spellStart"/>
      <w:r w:rsidR="00C51273">
        <w:t>SaveLeave</w:t>
      </w:r>
      <w:proofErr w:type="spellEnd"/>
    </w:p>
    <w:p w14:paraId="2F52D7D4" w14:textId="2983AB56" w:rsidR="00C51273" w:rsidRDefault="00C51273" w:rsidP="00A23C4A">
      <w:pPr>
        <w:ind w:firstLine="720"/>
      </w:pPr>
      <w:r>
        <w:t xml:space="preserve">W przypadku wyjazdu pierwsze kroki dzieją się analogicznie do wjazdu. Różnica znajduje się w metodzie </w:t>
      </w:r>
      <w:proofErr w:type="spellStart"/>
      <w:r>
        <w:t>SaveLeave</w:t>
      </w:r>
      <w:proofErr w:type="spellEnd"/>
      <w:r>
        <w:t xml:space="preserve"> gdzie sprawdzamy poprawność danych za pomocą metody </w:t>
      </w:r>
      <w:proofErr w:type="spellStart"/>
      <w:r>
        <w:t>CheckParking</w:t>
      </w:r>
      <w:proofErr w:type="spellEnd"/>
      <w:r>
        <w:t xml:space="preserve">. </w:t>
      </w:r>
    </w:p>
    <w:p w14:paraId="1D859A78" w14:textId="77777777" w:rsidR="00C51273" w:rsidRPr="00C51273" w:rsidRDefault="00C51273" w:rsidP="00C51273"/>
    <w:p w14:paraId="50B33B0C" w14:textId="77777777" w:rsidR="00C51273" w:rsidRDefault="00C51273" w:rsidP="00EA57E6">
      <w:pPr>
        <w:keepNext/>
        <w:jc w:val="center"/>
      </w:pPr>
      <w:r>
        <w:rPr>
          <w:noProof/>
        </w:rPr>
        <w:drawing>
          <wp:inline distT="0" distB="0" distL="0" distR="0" wp14:anchorId="2CA42621" wp14:editId="30579A94">
            <wp:extent cx="5572125" cy="2333625"/>
            <wp:effectExtent l="0" t="0" r="9525" b="9525"/>
            <wp:docPr id="34" name="Obraz 34" descr="Obraz zawierający tekst, ekran, zrzut ekranu, srebr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4" descr="Obraz zawierający tekst, ekran, zrzut ekranu, srebrny&#10;&#10;Opis wygenerowany automatycznie"/>
                    <pic:cNvPicPr/>
                  </pic:nvPicPr>
                  <pic:blipFill>
                    <a:blip r:embed="rId37"/>
                    <a:stretch>
                      <a:fillRect/>
                    </a:stretch>
                  </pic:blipFill>
                  <pic:spPr>
                    <a:xfrm>
                      <a:off x="0" y="0"/>
                      <a:ext cx="5572125" cy="2333625"/>
                    </a:xfrm>
                    <a:prstGeom prst="rect">
                      <a:avLst/>
                    </a:prstGeom>
                  </pic:spPr>
                </pic:pic>
              </a:graphicData>
            </a:graphic>
          </wp:inline>
        </w:drawing>
      </w:r>
    </w:p>
    <w:p w14:paraId="7D83B6B2" w14:textId="7823DDEC" w:rsidR="00B569C2" w:rsidRDefault="00EA57E6" w:rsidP="00EA57E6">
      <w:pPr>
        <w:pStyle w:val="Legenda"/>
        <w:jc w:val="center"/>
      </w:pPr>
      <w:r>
        <w:t>Rys.</w:t>
      </w:r>
      <w:r w:rsidR="00C61863">
        <w:fldChar w:fldCharType="begin"/>
      </w:r>
      <w:r w:rsidR="00C61863">
        <w:instrText xml:space="preserve"> SEQ Figure \* ARABIC </w:instrText>
      </w:r>
      <w:r w:rsidR="00C61863">
        <w:fldChar w:fldCharType="separate"/>
      </w:r>
      <w:r w:rsidR="00AB1438">
        <w:rPr>
          <w:noProof/>
        </w:rPr>
        <w:t>29</w:t>
      </w:r>
      <w:r w:rsidR="00C61863">
        <w:rPr>
          <w:noProof/>
        </w:rPr>
        <w:fldChar w:fldCharType="end"/>
      </w:r>
      <w:r w:rsidR="00C51273">
        <w:t xml:space="preserve"> Metoda </w:t>
      </w:r>
      <w:proofErr w:type="spellStart"/>
      <w:r w:rsidR="00C51273">
        <w:t>CheckParking</w:t>
      </w:r>
      <w:proofErr w:type="spellEnd"/>
    </w:p>
    <w:p w14:paraId="68AA5D08" w14:textId="0681D11F" w:rsidR="007E7AF6" w:rsidRDefault="00A94857" w:rsidP="00A23C4A">
      <w:pPr>
        <w:ind w:firstLine="720"/>
      </w:pPr>
      <w:proofErr w:type="spellStart"/>
      <w:r>
        <w:t>SaveParking</w:t>
      </w:r>
      <w:proofErr w:type="spellEnd"/>
      <w:r>
        <w:t xml:space="preserve"> różni się od metody </w:t>
      </w:r>
      <w:proofErr w:type="spellStart"/>
      <w:r>
        <w:t>CheckCard</w:t>
      </w:r>
      <w:proofErr w:type="spellEnd"/>
      <w:r>
        <w:t>, głównie tym, że pobierane są wszystkie postoje na parkingu które nie mają daty wyjazdu, i tylko w przypadku kiedy lista tych postojów ma jeden element, na kartę zostaje zezwolony wyjazd. W celu uniknięcia problemów administracyjnych, w przypadku kiedy podczas postoju skończy się termin ważności, lub z jakiegoś powodu karta zostanie zablokowana przez administratora, na daną kartę będzie można wyjechać z parkingu (</w:t>
      </w:r>
      <w:r w:rsidR="007E7AF6">
        <w:t>Natomiast nie zostanie dozwolony następny wjazd na ten parking</w:t>
      </w:r>
      <w:r>
        <w:t>).</w:t>
      </w:r>
    </w:p>
    <w:p w14:paraId="5F495199" w14:textId="299F2AE0" w:rsidR="007E7AF6" w:rsidRDefault="00CC4F53" w:rsidP="00CC4F53">
      <w:pPr>
        <w:pStyle w:val="Nagwek2"/>
      </w:pPr>
      <w:bookmarkStart w:id="29" w:name="_Toc94215175"/>
      <w:r>
        <w:lastRenderedPageBreak/>
        <w:t xml:space="preserve">6.4. </w:t>
      </w:r>
      <w:r w:rsidR="007E7AF6">
        <w:t>Zeskanowanie nowej karty</w:t>
      </w:r>
      <w:bookmarkEnd w:id="29"/>
    </w:p>
    <w:p w14:paraId="53215CD1" w14:textId="77777777" w:rsidR="00CC4F53" w:rsidRDefault="00CC4F53" w:rsidP="00EA57E6">
      <w:pPr>
        <w:keepNext/>
        <w:jc w:val="center"/>
      </w:pPr>
    </w:p>
    <w:p w14:paraId="3F4B6387" w14:textId="29FC67A8" w:rsidR="007E7AF6" w:rsidRDefault="007E7AF6" w:rsidP="00EA57E6">
      <w:pPr>
        <w:keepNext/>
        <w:jc w:val="center"/>
      </w:pPr>
      <w:r>
        <w:rPr>
          <w:noProof/>
        </w:rPr>
        <w:drawing>
          <wp:inline distT="0" distB="0" distL="0" distR="0" wp14:anchorId="5C021DF3" wp14:editId="4C39C6FA">
            <wp:extent cx="5733415" cy="3475355"/>
            <wp:effectExtent l="0" t="0" r="635" b="0"/>
            <wp:docPr id="35" name="Obraz 3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Obraz zawierający tekst&#10;&#10;Opis wygenerowany automatycznie"/>
                    <pic:cNvPicPr/>
                  </pic:nvPicPr>
                  <pic:blipFill>
                    <a:blip r:embed="rId38"/>
                    <a:stretch>
                      <a:fillRect/>
                    </a:stretch>
                  </pic:blipFill>
                  <pic:spPr>
                    <a:xfrm>
                      <a:off x="0" y="0"/>
                      <a:ext cx="5733415" cy="3475355"/>
                    </a:xfrm>
                    <a:prstGeom prst="rect">
                      <a:avLst/>
                    </a:prstGeom>
                  </pic:spPr>
                </pic:pic>
              </a:graphicData>
            </a:graphic>
          </wp:inline>
        </w:drawing>
      </w:r>
    </w:p>
    <w:p w14:paraId="60D04CD0" w14:textId="0C4588BE" w:rsidR="007E7AF6" w:rsidRDefault="00EA57E6" w:rsidP="00EA57E6">
      <w:pPr>
        <w:pStyle w:val="Legenda"/>
        <w:jc w:val="center"/>
      </w:pPr>
      <w:r>
        <w:t>Rys.</w:t>
      </w:r>
      <w:r w:rsidR="00C61863">
        <w:fldChar w:fldCharType="begin"/>
      </w:r>
      <w:r w:rsidR="00C61863">
        <w:instrText xml:space="preserve"> SEQ Figure \* ARABIC </w:instrText>
      </w:r>
      <w:r w:rsidR="00C61863">
        <w:fldChar w:fldCharType="separate"/>
      </w:r>
      <w:r w:rsidR="00AB1438">
        <w:rPr>
          <w:noProof/>
        </w:rPr>
        <w:t>30</w:t>
      </w:r>
      <w:r w:rsidR="00C61863">
        <w:rPr>
          <w:noProof/>
        </w:rPr>
        <w:fldChar w:fldCharType="end"/>
      </w:r>
      <w:r w:rsidR="007E7AF6">
        <w:t xml:space="preserve"> Metoda </w:t>
      </w:r>
      <w:proofErr w:type="spellStart"/>
      <w:r w:rsidR="007E7AF6">
        <w:t>SaveCard</w:t>
      </w:r>
      <w:proofErr w:type="spellEnd"/>
    </w:p>
    <w:p w14:paraId="1B33D9AD" w14:textId="7D7F0626" w:rsidR="007E7AF6" w:rsidRPr="007E7AF6" w:rsidRDefault="007E7AF6" w:rsidP="00A23C4A">
      <w:pPr>
        <w:ind w:firstLine="720"/>
      </w:pPr>
      <w:r>
        <w:t>W przypadku skanowania karty, po sprawdzeniu terminala tak samo jak w dwóch powyższych przypadkach, kod jest znacznie mniej rozległy, ponieważ sprawdzane jest tylko czy karta o podanym numerze istnieje. Jeśli tak nie jest, karta zostaje dodane do oczekujących na akceptacje administratora i przypisanie jej użytkownika.</w:t>
      </w:r>
    </w:p>
    <w:p w14:paraId="295D974B" w14:textId="77777777" w:rsidR="007E7AF6" w:rsidRPr="007E7AF6" w:rsidRDefault="007E7AF6" w:rsidP="007E7AF6"/>
    <w:p w14:paraId="61EC4DF2" w14:textId="77777777" w:rsidR="00C51273" w:rsidRDefault="00C51273" w:rsidP="00B33490"/>
    <w:p w14:paraId="15025111" w14:textId="11E8AE40" w:rsidR="00B33490" w:rsidRPr="00B33490" w:rsidRDefault="00B33490" w:rsidP="00B33490">
      <w:r>
        <w:br w:type="page"/>
      </w:r>
    </w:p>
    <w:p w14:paraId="53603D8A" w14:textId="6A1F5F5D" w:rsidR="0047133B" w:rsidRDefault="00D34C91" w:rsidP="00D34C91">
      <w:pPr>
        <w:pStyle w:val="Nagwek1"/>
      </w:pPr>
      <w:bookmarkStart w:id="30" w:name="_Toc94215176"/>
      <w:r>
        <w:lastRenderedPageBreak/>
        <w:t>7</w:t>
      </w:r>
      <w:r w:rsidR="000831CB">
        <w:t>. Opis działania i prezentacja interfejsu</w:t>
      </w:r>
      <w:bookmarkEnd w:id="30"/>
    </w:p>
    <w:p w14:paraId="782B24CE" w14:textId="6BB7AD58" w:rsidR="0047133B" w:rsidRDefault="0047133B"/>
    <w:p w14:paraId="5F89BB25" w14:textId="77777777" w:rsidR="001D579C" w:rsidRDefault="001D579C" w:rsidP="00EA57E6">
      <w:pPr>
        <w:keepNext/>
        <w:jc w:val="center"/>
      </w:pPr>
      <w:r w:rsidRPr="001D579C">
        <w:rPr>
          <w:noProof/>
        </w:rPr>
        <w:drawing>
          <wp:inline distT="0" distB="0" distL="0" distR="0" wp14:anchorId="51D2ECFD" wp14:editId="430E3C87">
            <wp:extent cx="4991100" cy="3727985"/>
            <wp:effectExtent l="0" t="0" r="0" b="6350"/>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39"/>
                    <a:stretch>
                      <a:fillRect/>
                    </a:stretch>
                  </pic:blipFill>
                  <pic:spPr>
                    <a:xfrm>
                      <a:off x="0" y="0"/>
                      <a:ext cx="5009931" cy="3742050"/>
                    </a:xfrm>
                    <a:prstGeom prst="rect">
                      <a:avLst/>
                    </a:prstGeom>
                  </pic:spPr>
                </pic:pic>
              </a:graphicData>
            </a:graphic>
          </wp:inline>
        </w:drawing>
      </w:r>
    </w:p>
    <w:p w14:paraId="2A2FF01E" w14:textId="01368EAD" w:rsidR="0047133B" w:rsidRDefault="00EA57E6" w:rsidP="00EA57E6">
      <w:pPr>
        <w:pStyle w:val="Legenda"/>
        <w:jc w:val="center"/>
      </w:pPr>
      <w:r>
        <w:t>Rys.</w:t>
      </w:r>
      <w:r w:rsidR="00C61863">
        <w:fldChar w:fldCharType="begin"/>
      </w:r>
      <w:r w:rsidR="00C61863">
        <w:instrText xml:space="preserve"> SEQ Figure \* ARABIC </w:instrText>
      </w:r>
      <w:r w:rsidR="00C61863">
        <w:fldChar w:fldCharType="separate"/>
      </w:r>
      <w:r w:rsidR="00AB1438">
        <w:rPr>
          <w:noProof/>
        </w:rPr>
        <w:t>31</w:t>
      </w:r>
      <w:r w:rsidR="00C61863">
        <w:rPr>
          <w:noProof/>
        </w:rPr>
        <w:fldChar w:fldCharType="end"/>
      </w:r>
      <w:r w:rsidR="001D579C">
        <w:t xml:space="preserve"> Ekran główny kart</w:t>
      </w:r>
    </w:p>
    <w:p w14:paraId="6824D82C" w14:textId="77777777" w:rsidR="001D579C" w:rsidRDefault="001D579C" w:rsidP="00EA57E6">
      <w:pPr>
        <w:keepNext/>
        <w:jc w:val="center"/>
      </w:pPr>
      <w:r w:rsidRPr="001D579C">
        <w:rPr>
          <w:noProof/>
        </w:rPr>
        <w:drawing>
          <wp:inline distT="0" distB="0" distL="0" distR="0" wp14:anchorId="7C1CD519" wp14:editId="3C45235C">
            <wp:extent cx="4591335" cy="4181475"/>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95744" cy="4185491"/>
                    </a:xfrm>
                    <a:prstGeom prst="rect">
                      <a:avLst/>
                    </a:prstGeom>
                  </pic:spPr>
                </pic:pic>
              </a:graphicData>
            </a:graphic>
          </wp:inline>
        </w:drawing>
      </w:r>
    </w:p>
    <w:p w14:paraId="34666027" w14:textId="630BF953" w:rsidR="001D579C" w:rsidRDefault="00EA57E6" w:rsidP="00EA57E6">
      <w:pPr>
        <w:pStyle w:val="Legenda"/>
        <w:jc w:val="center"/>
      </w:pPr>
      <w:r>
        <w:t>Rys.</w:t>
      </w:r>
      <w:r w:rsidR="00C61863">
        <w:fldChar w:fldCharType="begin"/>
      </w:r>
      <w:r w:rsidR="00C61863">
        <w:instrText xml:space="preserve"> SEQ Figure \* ARABIC </w:instrText>
      </w:r>
      <w:r w:rsidR="00C61863">
        <w:fldChar w:fldCharType="separate"/>
      </w:r>
      <w:r w:rsidR="00AB1438">
        <w:rPr>
          <w:noProof/>
        </w:rPr>
        <w:t>32</w:t>
      </w:r>
      <w:r w:rsidR="00C61863">
        <w:rPr>
          <w:noProof/>
        </w:rPr>
        <w:fldChar w:fldCharType="end"/>
      </w:r>
      <w:r w:rsidR="001D579C">
        <w:t xml:space="preserve"> Dodawanie nowej karty</w:t>
      </w:r>
    </w:p>
    <w:p w14:paraId="297AEFB3" w14:textId="6C4A6B42" w:rsidR="00870C82" w:rsidRDefault="001D579C" w:rsidP="00EA57E6">
      <w:pPr>
        <w:keepNext/>
        <w:jc w:val="center"/>
      </w:pPr>
      <w:r w:rsidRPr="001D579C">
        <w:rPr>
          <w:noProof/>
        </w:rPr>
        <w:lastRenderedPageBreak/>
        <w:drawing>
          <wp:inline distT="0" distB="0" distL="0" distR="0" wp14:anchorId="6D4207E2" wp14:editId="0A0BCBA7">
            <wp:extent cx="5108544" cy="4381500"/>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41"/>
                    <a:stretch>
                      <a:fillRect/>
                    </a:stretch>
                  </pic:blipFill>
                  <pic:spPr>
                    <a:xfrm>
                      <a:off x="0" y="0"/>
                      <a:ext cx="5111492" cy="4384029"/>
                    </a:xfrm>
                    <a:prstGeom prst="rect">
                      <a:avLst/>
                    </a:prstGeom>
                  </pic:spPr>
                </pic:pic>
              </a:graphicData>
            </a:graphic>
          </wp:inline>
        </w:drawing>
      </w:r>
    </w:p>
    <w:p w14:paraId="49AFE647" w14:textId="3DFF8558" w:rsidR="001D579C" w:rsidRDefault="00EA57E6" w:rsidP="00EA57E6">
      <w:pPr>
        <w:pStyle w:val="Legenda"/>
        <w:jc w:val="center"/>
      </w:pPr>
      <w:r>
        <w:t>Rys.</w:t>
      </w:r>
      <w:r w:rsidR="00C61863">
        <w:fldChar w:fldCharType="begin"/>
      </w:r>
      <w:r w:rsidR="00C61863">
        <w:instrText xml:space="preserve"> SEQ Figure \* ARABIC </w:instrText>
      </w:r>
      <w:r w:rsidR="00C61863">
        <w:fldChar w:fldCharType="separate"/>
      </w:r>
      <w:r w:rsidR="00AB1438">
        <w:rPr>
          <w:noProof/>
        </w:rPr>
        <w:t>33</w:t>
      </w:r>
      <w:r w:rsidR="00C61863">
        <w:rPr>
          <w:noProof/>
        </w:rPr>
        <w:fldChar w:fldCharType="end"/>
      </w:r>
      <w:r w:rsidR="001D579C">
        <w:t xml:space="preserve"> Wyświetlanie detali karty</w:t>
      </w:r>
    </w:p>
    <w:p w14:paraId="310460B1" w14:textId="77777777" w:rsidR="00870C82" w:rsidRDefault="00870C82" w:rsidP="00EA57E6">
      <w:pPr>
        <w:keepNext/>
        <w:jc w:val="center"/>
      </w:pPr>
      <w:r w:rsidRPr="00870C82">
        <w:rPr>
          <w:noProof/>
        </w:rPr>
        <w:drawing>
          <wp:inline distT="0" distB="0" distL="0" distR="0" wp14:anchorId="1DFDE134" wp14:editId="14EE28C3">
            <wp:extent cx="4078350" cy="40386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88574" cy="4048724"/>
                    </a:xfrm>
                    <a:prstGeom prst="rect">
                      <a:avLst/>
                    </a:prstGeom>
                  </pic:spPr>
                </pic:pic>
              </a:graphicData>
            </a:graphic>
          </wp:inline>
        </w:drawing>
      </w:r>
    </w:p>
    <w:p w14:paraId="23B81853" w14:textId="411A2CB4" w:rsidR="00870C82" w:rsidRPr="00870C82" w:rsidRDefault="00EA57E6" w:rsidP="00EA57E6">
      <w:pPr>
        <w:pStyle w:val="Legenda"/>
        <w:jc w:val="center"/>
      </w:pPr>
      <w:r>
        <w:t>Rys.</w:t>
      </w:r>
      <w:r w:rsidR="00C61863">
        <w:fldChar w:fldCharType="begin"/>
      </w:r>
      <w:r w:rsidR="00C61863">
        <w:instrText xml:space="preserve"> SEQ Figure \* ARABIC </w:instrText>
      </w:r>
      <w:r w:rsidR="00C61863">
        <w:fldChar w:fldCharType="separate"/>
      </w:r>
      <w:r w:rsidR="00AB1438">
        <w:rPr>
          <w:noProof/>
        </w:rPr>
        <w:t>34</w:t>
      </w:r>
      <w:r w:rsidR="00C61863">
        <w:rPr>
          <w:noProof/>
        </w:rPr>
        <w:fldChar w:fldCharType="end"/>
      </w:r>
      <w:r w:rsidR="00870C82">
        <w:t xml:space="preserve"> Edycja danych karty</w:t>
      </w:r>
    </w:p>
    <w:p w14:paraId="4D39B587" w14:textId="03D76B76" w:rsidR="00F236D3" w:rsidRDefault="001D579C" w:rsidP="00EA57E6">
      <w:pPr>
        <w:keepNext/>
        <w:jc w:val="center"/>
      </w:pPr>
      <w:r w:rsidRPr="001D579C">
        <w:rPr>
          <w:noProof/>
        </w:rPr>
        <w:lastRenderedPageBreak/>
        <w:drawing>
          <wp:inline distT="0" distB="0" distL="0" distR="0" wp14:anchorId="41C4C292" wp14:editId="7058BBA0">
            <wp:extent cx="4695825" cy="4085248"/>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00115" cy="4088980"/>
                    </a:xfrm>
                    <a:prstGeom prst="rect">
                      <a:avLst/>
                    </a:prstGeom>
                  </pic:spPr>
                </pic:pic>
              </a:graphicData>
            </a:graphic>
          </wp:inline>
        </w:drawing>
      </w:r>
    </w:p>
    <w:p w14:paraId="5898783F" w14:textId="0D460029" w:rsidR="00F236D3" w:rsidRDefault="00EA57E6" w:rsidP="00EA57E6">
      <w:pPr>
        <w:pStyle w:val="Legenda"/>
        <w:jc w:val="center"/>
      </w:pPr>
      <w:r>
        <w:t>Rys.</w:t>
      </w:r>
      <w:r w:rsidR="00C61863">
        <w:fldChar w:fldCharType="begin"/>
      </w:r>
      <w:r w:rsidR="00C61863">
        <w:instrText xml:space="preserve"> SEQ Figure \* ARABIC </w:instrText>
      </w:r>
      <w:r w:rsidR="00C61863">
        <w:fldChar w:fldCharType="separate"/>
      </w:r>
      <w:r w:rsidR="00AB1438">
        <w:rPr>
          <w:noProof/>
        </w:rPr>
        <w:t>35</w:t>
      </w:r>
      <w:r w:rsidR="00C61863">
        <w:rPr>
          <w:noProof/>
        </w:rPr>
        <w:fldChar w:fldCharType="end"/>
      </w:r>
      <w:r w:rsidR="00870C82">
        <w:t xml:space="preserve"> Ewidencja wjazdów i wyjazdów</w:t>
      </w:r>
    </w:p>
    <w:p w14:paraId="6B073A2B" w14:textId="791CA406" w:rsidR="00F236D3" w:rsidRDefault="00F236D3" w:rsidP="00A23C4A">
      <w:pPr>
        <w:pStyle w:val="Legenda"/>
        <w:ind w:firstLine="720"/>
        <w:rPr>
          <w:i w:val="0"/>
          <w:iCs w:val="0"/>
          <w:color w:val="000000" w:themeColor="text1"/>
          <w:sz w:val="22"/>
          <w:szCs w:val="22"/>
        </w:rPr>
      </w:pPr>
      <w:r w:rsidRPr="00F236D3">
        <w:rPr>
          <w:i w:val="0"/>
          <w:iCs w:val="0"/>
          <w:color w:val="000000" w:themeColor="text1"/>
          <w:sz w:val="22"/>
          <w:szCs w:val="22"/>
        </w:rPr>
        <w:t xml:space="preserve">Interfejs użytkownika </w:t>
      </w:r>
      <w:r>
        <w:rPr>
          <w:i w:val="0"/>
          <w:iCs w:val="0"/>
          <w:color w:val="000000" w:themeColor="text1"/>
          <w:sz w:val="22"/>
          <w:szCs w:val="22"/>
        </w:rPr>
        <w:t>służy do zarządzaniami kartami</w:t>
      </w:r>
      <w:r w:rsidR="00610475">
        <w:rPr>
          <w:i w:val="0"/>
          <w:iCs w:val="0"/>
          <w:color w:val="000000" w:themeColor="text1"/>
          <w:sz w:val="22"/>
          <w:szCs w:val="22"/>
        </w:rPr>
        <w:t xml:space="preserve">, ich właścicielami oraz daje możliwość podglądu logów wjazdów i wyjazdów. Główny ekran kart (rys 18) pozwala na podgląd wszystkich kart oraz ich użytkowników. Posiada on również możliwość wyszukiwania osób i kart. Z tego widoku użytkownik ma możliwość </w:t>
      </w:r>
      <w:r w:rsidR="00884275">
        <w:rPr>
          <w:i w:val="0"/>
          <w:iCs w:val="0"/>
          <w:color w:val="000000" w:themeColor="text1"/>
          <w:sz w:val="22"/>
          <w:szCs w:val="22"/>
        </w:rPr>
        <w:t>przejścia do ekranów dodawania nowych kart, edycji, detali lub usuwania karty.</w:t>
      </w:r>
    </w:p>
    <w:p w14:paraId="5ACD84A5" w14:textId="75B67602" w:rsidR="00884275" w:rsidRPr="00884275" w:rsidRDefault="00884275" w:rsidP="00A23C4A">
      <w:pPr>
        <w:ind w:firstLine="720"/>
      </w:pPr>
      <w:r>
        <w:t>Drugim ekranem jest widok Wjazdów i wyjazdów (rys 22), ekran ten umożliwia analizę logów wjazdów i wyjazdów z parkingu.</w:t>
      </w:r>
    </w:p>
    <w:p w14:paraId="6423FAE1" w14:textId="6C49EC9D" w:rsidR="00F236D3" w:rsidRPr="00F236D3" w:rsidRDefault="000831CB" w:rsidP="00F236D3">
      <w:pPr>
        <w:pStyle w:val="Legenda"/>
      </w:pPr>
      <w:r>
        <w:br w:type="page"/>
      </w:r>
    </w:p>
    <w:p w14:paraId="15A49FFE" w14:textId="5909A4AE" w:rsidR="0047133B" w:rsidRDefault="00D34C91" w:rsidP="00CC4F53">
      <w:pPr>
        <w:pStyle w:val="Nagwek1"/>
      </w:pPr>
      <w:bookmarkStart w:id="31" w:name="_Toc94215177"/>
      <w:r>
        <w:lastRenderedPageBreak/>
        <w:t>8</w:t>
      </w:r>
      <w:r w:rsidR="000831CB">
        <w:t>. Szczegółowy opis wkładu pracy Autorów</w:t>
      </w:r>
      <w:bookmarkEnd w:id="31"/>
    </w:p>
    <w:p w14:paraId="61FF87CB" w14:textId="77777777" w:rsidR="00CC4F53" w:rsidRPr="00CC4F53" w:rsidRDefault="00CC4F53" w:rsidP="00CC4F53"/>
    <w:p w14:paraId="679A92E3" w14:textId="23C37160" w:rsidR="0047133B" w:rsidRDefault="000831CB">
      <w:r>
        <w:t xml:space="preserve">Bartłomiej Jagiełło: - konfiguracja brokera </w:t>
      </w:r>
      <w:r w:rsidR="00AA466A">
        <w:t>MQTT</w:t>
      </w:r>
    </w:p>
    <w:p w14:paraId="3001F079" w14:textId="2A7C0BF9" w:rsidR="0047133B" w:rsidRDefault="000831CB">
      <w:r>
        <w:tab/>
      </w:r>
      <w:r>
        <w:tab/>
        <w:t xml:space="preserve">        - ustalanie formatu wiadomości </w:t>
      </w:r>
      <w:r w:rsidR="00AA466A">
        <w:t xml:space="preserve">MQTT </w:t>
      </w:r>
      <w:r>
        <w:t>50%</w:t>
      </w:r>
    </w:p>
    <w:p w14:paraId="55731BE9" w14:textId="79B7168D" w:rsidR="0047133B" w:rsidRDefault="000831CB">
      <w:r>
        <w:tab/>
      </w:r>
      <w:r>
        <w:tab/>
        <w:t xml:space="preserve">        - rejestracja i obsługa serwera </w:t>
      </w:r>
      <w:proofErr w:type="spellStart"/>
      <w:r>
        <w:t>mq</w:t>
      </w:r>
      <w:proofErr w:type="spellEnd"/>
      <w:r w:rsidR="00AA466A" w:rsidRPr="00AA466A">
        <w:t xml:space="preserve"> </w:t>
      </w:r>
      <w:r w:rsidR="00AA466A">
        <w:t>MQTT</w:t>
      </w:r>
      <w:r>
        <w:t xml:space="preserve"> w .</w:t>
      </w:r>
      <w:r w:rsidR="00AA466A">
        <w:t>NET</w:t>
      </w:r>
    </w:p>
    <w:p w14:paraId="3C029E33" w14:textId="2A532C76" w:rsidR="0047133B" w:rsidRDefault="000831CB">
      <w:r>
        <w:tab/>
      </w:r>
      <w:r>
        <w:tab/>
        <w:t xml:space="preserve">        - obsługa wiadomości po stronie klienta </w:t>
      </w:r>
      <w:r w:rsidR="00AA466A">
        <w:t>MVC</w:t>
      </w:r>
      <w:r>
        <w:t xml:space="preserve"> i przekazanie do logiki</w:t>
      </w:r>
    </w:p>
    <w:p w14:paraId="4B7BDB3A" w14:textId="182FBAD0" w:rsidR="0047133B" w:rsidRDefault="000831CB">
      <w:r>
        <w:tab/>
      </w:r>
      <w:r>
        <w:tab/>
        <w:t xml:space="preserve">        - zabezpieczenia protokołu </w:t>
      </w:r>
      <w:r w:rsidR="00AA466A">
        <w:t>MQTT</w:t>
      </w:r>
    </w:p>
    <w:p w14:paraId="69960B99" w14:textId="67C4B56A" w:rsidR="0047133B" w:rsidRDefault="000831CB">
      <w:r>
        <w:t xml:space="preserve"> </w:t>
      </w:r>
      <w:r>
        <w:tab/>
      </w:r>
      <w:r>
        <w:tab/>
        <w:t xml:space="preserve">        - dokumentacja </w:t>
      </w:r>
      <w:r w:rsidR="00C56CE1">
        <w:t>MQTT</w:t>
      </w:r>
      <w:r>
        <w:t xml:space="preserve"> w Visual </w:t>
      </w:r>
      <w:proofErr w:type="spellStart"/>
      <w:r>
        <w:t>Paradigm</w:t>
      </w:r>
      <w:proofErr w:type="spellEnd"/>
    </w:p>
    <w:p w14:paraId="3C47CA05" w14:textId="0332A5ED" w:rsidR="0047133B" w:rsidRDefault="000831CB">
      <w:r>
        <w:tab/>
      </w:r>
      <w:r>
        <w:tab/>
        <w:t xml:space="preserve">        - testy integracyjne </w:t>
      </w:r>
      <w:r w:rsidR="00AA466A">
        <w:t>MQTT</w:t>
      </w:r>
    </w:p>
    <w:p w14:paraId="291DE8B3" w14:textId="6FA92F13" w:rsidR="0047133B" w:rsidRDefault="000831CB">
      <w:r>
        <w:tab/>
      </w:r>
      <w:r>
        <w:tab/>
        <w:t xml:space="preserve">        - testy jednostkowe</w:t>
      </w:r>
      <w:r w:rsidR="00AA466A" w:rsidRPr="00AA466A">
        <w:t xml:space="preserve"> </w:t>
      </w:r>
      <w:r w:rsidR="00AA466A">
        <w:t xml:space="preserve">MQTT </w:t>
      </w:r>
      <w:r>
        <w:t>w .</w:t>
      </w:r>
      <w:r w:rsidR="00AA466A">
        <w:t>NET</w:t>
      </w:r>
      <w:r>
        <w:t xml:space="preserve"> i </w:t>
      </w:r>
      <w:r w:rsidR="00604679">
        <w:t xml:space="preserve">na </w:t>
      </w:r>
      <w:r>
        <w:t>broker</w:t>
      </w:r>
      <w:r w:rsidR="00604679">
        <w:t>ze</w:t>
      </w:r>
    </w:p>
    <w:p w14:paraId="7B74EE6B" w14:textId="77777777" w:rsidR="0047133B" w:rsidRDefault="0047133B"/>
    <w:p w14:paraId="4FEB8571" w14:textId="77777777" w:rsidR="0047133B" w:rsidRDefault="0047133B"/>
    <w:p w14:paraId="196B2296" w14:textId="77777777" w:rsidR="0047133B" w:rsidRDefault="0047133B"/>
    <w:p w14:paraId="3E1A8280" w14:textId="77777777" w:rsidR="0047133B" w:rsidRDefault="000831CB">
      <w:r>
        <w:t xml:space="preserve">Agata Rudzka:      -     implementacja obsługi czytnika kart w </w:t>
      </w:r>
      <w:proofErr w:type="spellStart"/>
      <w:r>
        <w:t>pythonie</w:t>
      </w:r>
      <w:proofErr w:type="spellEnd"/>
      <w:r>
        <w:t xml:space="preserve"> (pobieranie wartości,</w:t>
      </w:r>
      <w:r>
        <w:br/>
      </w:r>
      <w:r>
        <w:tab/>
      </w:r>
      <w:r>
        <w:tab/>
        <w:t xml:space="preserve">            </w:t>
      </w:r>
      <w:proofErr w:type="spellStart"/>
      <w:r>
        <w:t>przesył</w:t>
      </w:r>
      <w:proofErr w:type="spellEnd"/>
      <w:r>
        <w:t xml:space="preserve"> i obsługa informacji zwrotnej)</w:t>
      </w:r>
    </w:p>
    <w:p w14:paraId="1A0D3036" w14:textId="77777777" w:rsidR="0047133B" w:rsidRDefault="000831CB">
      <w:pPr>
        <w:numPr>
          <w:ilvl w:val="0"/>
          <w:numId w:val="3"/>
        </w:numPr>
      </w:pPr>
      <w:r>
        <w:t xml:space="preserve">dokumentacja przypadków użycia w Visual </w:t>
      </w:r>
      <w:proofErr w:type="spellStart"/>
      <w:r>
        <w:t>Paradigm</w:t>
      </w:r>
      <w:proofErr w:type="spellEnd"/>
    </w:p>
    <w:p w14:paraId="06FF3494" w14:textId="77777777" w:rsidR="0047133B" w:rsidRDefault="000831CB">
      <w:pPr>
        <w:numPr>
          <w:ilvl w:val="0"/>
          <w:numId w:val="3"/>
        </w:numPr>
      </w:pPr>
      <w:r>
        <w:t xml:space="preserve">testy implementacji </w:t>
      </w:r>
    </w:p>
    <w:p w14:paraId="0790C4A5" w14:textId="51EF4D7F" w:rsidR="0047133B" w:rsidRDefault="000831CB">
      <w:pPr>
        <w:numPr>
          <w:ilvl w:val="0"/>
          <w:numId w:val="3"/>
        </w:numPr>
      </w:pPr>
      <w:r>
        <w:t>pisanie dokumentacji, definiowanie wymagań i użytkowników</w:t>
      </w:r>
      <w:r w:rsidR="00D156EB">
        <w:t>, podsumowanie</w:t>
      </w:r>
    </w:p>
    <w:p w14:paraId="647CE277" w14:textId="675C51FB" w:rsidR="00CC4F53" w:rsidRDefault="00CC4F53">
      <w:pPr>
        <w:numPr>
          <w:ilvl w:val="0"/>
          <w:numId w:val="3"/>
        </w:numPr>
      </w:pPr>
      <w:r>
        <w:t xml:space="preserve">przygotowanie prezentacji systemu w </w:t>
      </w:r>
      <w:proofErr w:type="spellStart"/>
      <w:r>
        <w:t>PowerPoincie</w:t>
      </w:r>
      <w:proofErr w:type="spellEnd"/>
    </w:p>
    <w:p w14:paraId="57D4AE3B" w14:textId="77777777" w:rsidR="0047133B" w:rsidRDefault="0047133B"/>
    <w:p w14:paraId="7C08EFD8" w14:textId="52A7289D" w:rsidR="00870C82" w:rsidRDefault="000831CB">
      <w:r>
        <w:t>Michał Najwer</w:t>
      </w:r>
      <w:r w:rsidR="00870C82">
        <w:t>:</w:t>
      </w:r>
    </w:p>
    <w:p w14:paraId="71CDF2B0" w14:textId="3CC71EB4" w:rsidR="00870C82" w:rsidRDefault="00870C82" w:rsidP="00870C82">
      <w:pPr>
        <w:pStyle w:val="Akapitzlist"/>
        <w:numPr>
          <w:ilvl w:val="0"/>
          <w:numId w:val="3"/>
        </w:numPr>
      </w:pPr>
      <w:r>
        <w:t>projekt i implementacja interfejsu użytkownika w technologii MVC</w:t>
      </w:r>
    </w:p>
    <w:p w14:paraId="3DF1B0FD" w14:textId="131861D6" w:rsidR="00870C82" w:rsidRDefault="00870C82" w:rsidP="00870C82">
      <w:pPr>
        <w:pStyle w:val="Akapitzlist"/>
        <w:numPr>
          <w:ilvl w:val="0"/>
          <w:numId w:val="3"/>
        </w:numPr>
      </w:pPr>
      <w:r>
        <w:t>utworzenie, podłączenie i skonfigurowanie szyfrowania połączenia do aplikacji serwera bazy danych</w:t>
      </w:r>
    </w:p>
    <w:p w14:paraId="296E1421" w14:textId="3382CF44" w:rsidR="00870C82" w:rsidRDefault="00870C82" w:rsidP="00870C82">
      <w:pPr>
        <w:pStyle w:val="Akapitzlist"/>
        <w:numPr>
          <w:ilvl w:val="0"/>
          <w:numId w:val="3"/>
        </w:numPr>
      </w:pPr>
      <w:r>
        <w:t>dokumentacja opisu działania i prezentacji interfejsu</w:t>
      </w:r>
    </w:p>
    <w:p w14:paraId="3C5634DA" w14:textId="043E83D0" w:rsidR="00870C82" w:rsidRDefault="00870C82" w:rsidP="00870C82">
      <w:pPr>
        <w:pStyle w:val="Akapitzlist"/>
        <w:numPr>
          <w:ilvl w:val="0"/>
          <w:numId w:val="3"/>
        </w:numPr>
      </w:pPr>
      <w:r>
        <w:t xml:space="preserve">utworzenie i zarządzanie repozytorium z kodem projektu na platformie </w:t>
      </w:r>
      <w:proofErr w:type="spellStart"/>
      <w:r>
        <w:t>github</w:t>
      </w:r>
      <w:proofErr w:type="spellEnd"/>
    </w:p>
    <w:p w14:paraId="4C3247FF" w14:textId="77777777" w:rsidR="00B33490" w:rsidRDefault="000831CB" w:rsidP="00B33490">
      <w:r>
        <w:br/>
      </w:r>
      <w:r>
        <w:br/>
        <w:t xml:space="preserve">Piotr </w:t>
      </w:r>
      <w:proofErr w:type="spellStart"/>
      <w:r>
        <w:t>Kołpa</w:t>
      </w:r>
      <w:proofErr w:type="spellEnd"/>
      <w:r>
        <w:t>:</w:t>
      </w:r>
      <w:r>
        <w:tab/>
      </w:r>
    </w:p>
    <w:p w14:paraId="4000DD6D" w14:textId="77777777" w:rsidR="00B33490" w:rsidRDefault="00B33490" w:rsidP="00B33490">
      <w:pPr>
        <w:pStyle w:val="Akapitzlist"/>
        <w:numPr>
          <w:ilvl w:val="0"/>
          <w:numId w:val="3"/>
        </w:numPr>
      </w:pPr>
      <w:r>
        <w:t>projekt bazy danych</w:t>
      </w:r>
    </w:p>
    <w:p w14:paraId="7C3B65A0" w14:textId="77777777" w:rsidR="00B33490" w:rsidRDefault="00B33490" w:rsidP="00B33490">
      <w:pPr>
        <w:pStyle w:val="Akapitzlist"/>
        <w:numPr>
          <w:ilvl w:val="0"/>
          <w:numId w:val="3"/>
        </w:numPr>
      </w:pPr>
      <w:r>
        <w:t xml:space="preserve">dokumentacja diagramu ERD bazy danych w Visual </w:t>
      </w:r>
      <w:proofErr w:type="spellStart"/>
      <w:r>
        <w:t>Paradigm</w:t>
      </w:r>
      <w:proofErr w:type="spellEnd"/>
      <w:r>
        <w:t xml:space="preserve"> </w:t>
      </w:r>
    </w:p>
    <w:p w14:paraId="0DB6B2D3" w14:textId="77777777" w:rsidR="00B33490" w:rsidRDefault="00B33490" w:rsidP="00B33490">
      <w:pPr>
        <w:pStyle w:val="Akapitzlist"/>
        <w:numPr>
          <w:ilvl w:val="0"/>
          <w:numId w:val="3"/>
        </w:numPr>
      </w:pPr>
      <w:r>
        <w:t>implementacja modeli MVC</w:t>
      </w:r>
    </w:p>
    <w:p w14:paraId="34F6FA55" w14:textId="77777777" w:rsidR="00B33490" w:rsidRDefault="00B33490" w:rsidP="00B33490">
      <w:pPr>
        <w:pStyle w:val="Akapitzlist"/>
        <w:numPr>
          <w:ilvl w:val="0"/>
          <w:numId w:val="3"/>
        </w:numPr>
      </w:pPr>
      <w:r>
        <w:t xml:space="preserve">implementacja bazy danych za pomocą </w:t>
      </w:r>
      <w:proofErr w:type="spellStart"/>
      <w:r>
        <w:t>Entity</w:t>
      </w:r>
      <w:proofErr w:type="spellEnd"/>
      <w:r>
        <w:t xml:space="preserve"> Framework </w:t>
      </w:r>
    </w:p>
    <w:p w14:paraId="01EE52C5" w14:textId="54D0A8FF" w:rsidR="00B33490" w:rsidRDefault="00B33490" w:rsidP="00B33490">
      <w:pPr>
        <w:pStyle w:val="Akapitzlist"/>
        <w:numPr>
          <w:ilvl w:val="0"/>
          <w:numId w:val="3"/>
        </w:numPr>
      </w:pPr>
      <w:r>
        <w:t xml:space="preserve">ustalanie formatu wiadomości </w:t>
      </w:r>
      <w:r w:rsidR="00AA466A">
        <w:t xml:space="preserve">MQTT </w:t>
      </w:r>
      <w:r>
        <w:t>50%</w:t>
      </w:r>
    </w:p>
    <w:p w14:paraId="2EE9F269" w14:textId="77777777" w:rsidR="00B33490" w:rsidRDefault="00B33490" w:rsidP="00B33490">
      <w:pPr>
        <w:pStyle w:val="Akapitzlist"/>
        <w:numPr>
          <w:ilvl w:val="0"/>
          <w:numId w:val="3"/>
        </w:numPr>
      </w:pPr>
      <w:r>
        <w:t>implementacji analizy otrzymanych wiadomości pod względem poprawności numerów oraz aktywności kart, dat wjazdów i wyjazdów, oraz numerów i funkcji terminali</w:t>
      </w:r>
    </w:p>
    <w:p w14:paraId="60056B61" w14:textId="77777777" w:rsidR="00B33490" w:rsidRDefault="00B33490" w:rsidP="00B33490">
      <w:pPr>
        <w:pStyle w:val="Akapitzlist"/>
        <w:numPr>
          <w:ilvl w:val="0"/>
          <w:numId w:val="3"/>
        </w:numPr>
      </w:pPr>
      <w:r>
        <w:t>implementacja kodów błędów precyzujących dlaczego nie nastąpi otwarcie szlabanu</w:t>
      </w:r>
    </w:p>
    <w:p w14:paraId="019E6858" w14:textId="426096F1" w:rsidR="0047133B" w:rsidRDefault="000831CB" w:rsidP="00B33490">
      <w:bookmarkStart w:id="32" w:name="_mckrxrm7ha84" w:colFirst="0" w:colLast="0"/>
      <w:bookmarkEnd w:id="32"/>
      <w:r>
        <w:br w:type="page"/>
      </w:r>
    </w:p>
    <w:p w14:paraId="7B4E9349" w14:textId="77777777" w:rsidR="00092F9A" w:rsidRDefault="00D34C91" w:rsidP="00092F9A">
      <w:pPr>
        <w:pStyle w:val="Nagwek1"/>
      </w:pPr>
      <w:bookmarkStart w:id="33" w:name="_Toc94215178"/>
      <w:r>
        <w:lastRenderedPageBreak/>
        <w:t>9</w:t>
      </w:r>
      <w:r w:rsidR="000831CB">
        <w:t>. Podsumowanie</w:t>
      </w:r>
      <w:bookmarkStart w:id="34" w:name="_c89s1tvj6pf8" w:colFirst="0" w:colLast="0"/>
      <w:bookmarkEnd w:id="33"/>
      <w:bookmarkEnd w:id="34"/>
    </w:p>
    <w:p w14:paraId="07844504" w14:textId="77777777" w:rsidR="00E6494F" w:rsidRDefault="00CD4614" w:rsidP="00E6494F">
      <w:pPr>
        <w:ind w:firstLine="720"/>
      </w:pPr>
      <w:r>
        <w:t>W ramach projektu zaprojektowano i zaimplementowano system pozwalający na obsługę parkingu</w:t>
      </w:r>
      <w:r w:rsidR="00D4518E">
        <w:t xml:space="preserve"> z wykorzystaniem urządzeń </w:t>
      </w:r>
      <w:proofErr w:type="spellStart"/>
      <w:r w:rsidR="00D4518E">
        <w:t>internetu</w:t>
      </w:r>
      <w:proofErr w:type="spellEnd"/>
      <w:r w:rsidR="00D4518E">
        <w:t xml:space="preserve"> rzeczy.</w:t>
      </w:r>
      <w:r w:rsidR="00092F9A" w:rsidRPr="00092F9A">
        <w:t xml:space="preserve"> </w:t>
      </w:r>
    </w:p>
    <w:p w14:paraId="68FFDFEC" w14:textId="77777777" w:rsidR="00E6494F" w:rsidRDefault="00D4518E" w:rsidP="00E6494F">
      <w:pPr>
        <w:ind w:firstLine="720"/>
      </w:pPr>
      <w:r>
        <w:t xml:space="preserve">Implementacja systemu została zrealizowana w technologiach </w:t>
      </w:r>
      <w:proofErr w:type="spellStart"/>
      <w:r>
        <w:t>Python</w:t>
      </w:r>
      <w:proofErr w:type="spellEnd"/>
      <w:r>
        <w:t xml:space="preserve"> i .NET i spełnia wymagania funkcjonalne opisane w rozdziale drugim niniejszej pracy. Do komunikacji zapewnienia komunikacji między urządzeniami zastosowano protokół MQTT pozwalający na przesyłanie między nimi komunikatów w zdefiniowanych wątkach.</w:t>
      </w:r>
      <w:r w:rsidR="00092F9A">
        <w:t xml:space="preserve"> Ponadto zabezpieczono komunikację przy użyciu uwierzytelniania z</w:t>
      </w:r>
      <w:r w:rsidR="00092F9A" w:rsidRPr="00092F9A">
        <w:t> </w:t>
      </w:r>
      <w:r w:rsidR="00092F9A">
        <w:t>wykorzystaniem certyfikatów przechowywanych na kliencie i brokerze.</w:t>
      </w:r>
    </w:p>
    <w:p w14:paraId="26B83D3E" w14:textId="6DADF2E1" w:rsidR="00092F9A" w:rsidRDefault="00092F9A" w:rsidP="00E6494F">
      <w:pPr>
        <w:ind w:firstLine="720"/>
      </w:pPr>
      <w:r>
        <w:t>Aplikacja</w:t>
      </w:r>
      <w:r w:rsidR="00E6494F">
        <w:t xml:space="preserve"> internetowa</w:t>
      </w:r>
      <w:r>
        <w:t xml:space="preserve"> pozwala na rejestrowanie nowych kart i przypisywanie ich do właścicieli, edycję ich danych w tym ich blokowanie i odblokowywanie a także ich usuwanie</w:t>
      </w:r>
      <w:r w:rsidR="00E6494F">
        <w:t>. Oprócz tego system pozwala na skanowanie kart przy wjeździe i wyjeździe z parkingu zapewniając stosowną odpowiedź a więc pozwalając na wjazd bądź nie. Zostały tym samym spełnione założenia projektowe określone w pierwszych rozdziałach pracy.</w:t>
      </w:r>
    </w:p>
    <w:p w14:paraId="454BA3D0" w14:textId="52DE9890" w:rsidR="00E6494F" w:rsidRDefault="00E6494F" w:rsidP="00E6494F">
      <w:pPr>
        <w:ind w:firstLine="720"/>
      </w:pPr>
      <w:r>
        <w:t>W perspektywach rozwoju systemu można wyróżnić:</w:t>
      </w:r>
    </w:p>
    <w:p w14:paraId="356BE77B" w14:textId="2AEE03A2" w:rsidR="00D156EB" w:rsidRDefault="00D156EB" w:rsidP="001E1A2C">
      <w:pPr>
        <w:pStyle w:val="Akapitzlist"/>
        <w:numPr>
          <w:ilvl w:val="0"/>
          <w:numId w:val="39"/>
        </w:numPr>
      </w:pPr>
      <w:r>
        <w:t>poszerzenie systemu na monitorowanie większej liczby parkingów i szlabanów</w:t>
      </w:r>
    </w:p>
    <w:p w14:paraId="3667106D" w14:textId="27C6CFA4" w:rsidR="00D156EB" w:rsidRDefault="00D156EB" w:rsidP="001E1A2C">
      <w:pPr>
        <w:pStyle w:val="Akapitzlist"/>
        <w:numPr>
          <w:ilvl w:val="0"/>
          <w:numId w:val="39"/>
        </w:numPr>
      </w:pPr>
      <w:r>
        <w:t xml:space="preserve">wprowadzenie systemu płatności i monitorowania czasu pobytu samochodu kierowcy na parkingu </w:t>
      </w:r>
    </w:p>
    <w:p w14:paraId="643B8245" w14:textId="3C123B74" w:rsidR="00D156EB" w:rsidRPr="00092F9A" w:rsidRDefault="00D156EB" w:rsidP="001E1A2C">
      <w:pPr>
        <w:pStyle w:val="Akapitzlist"/>
        <w:numPr>
          <w:ilvl w:val="0"/>
          <w:numId w:val="39"/>
        </w:numPr>
      </w:pPr>
      <w:r>
        <w:t xml:space="preserve">wprowadzenie </w:t>
      </w:r>
      <w:r w:rsidR="001E1A2C">
        <w:t>kart „stałego klienta” o specjalnych przywilejach, np.: dłuższym czasie darmowego pobytu na parkingu</w:t>
      </w:r>
    </w:p>
    <w:p w14:paraId="21C4B2B2" w14:textId="7EA5CB0F" w:rsidR="0047133B" w:rsidRDefault="00CD4614" w:rsidP="00092F9A">
      <w:pPr>
        <w:pStyle w:val="Nagwek1"/>
        <w:jc w:val="both"/>
      </w:pPr>
      <w:r>
        <w:br w:type="column"/>
      </w:r>
      <w:bookmarkStart w:id="35" w:name="_Toc94215179"/>
      <w:r w:rsidR="00D34C91">
        <w:lastRenderedPageBreak/>
        <w:t>10</w:t>
      </w:r>
      <w:r w:rsidR="000831CB">
        <w:t>. Literatura</w:t>
      </w:r>
      <w:bookmarkEnd w:id="35"/>
    </w:p>
    <w:p w14:paraId="12080B14" w14:textId="4AF8A475" w:rsidR="0047133B" w:rsidRDefault="00C61863">
      <w:pPr>
        <w:numPr>
          <w:ilvl w:val="0"/>
          <w:numId w:val="2"/>
        </w:numPr>
      </w:pPr>
      <w:hyperlink r:id="rId44">
        <w:r w:rsidR="000831CB">
          <w:rPr>
            <w:color w:val="1155CC"/>
            <w:u w:val="single"/>
          </w:rPr>
          <w:t xml:space="preserve">Dokumentacja </w:t>
        </w:r>
        <w:r w:rsidR="00AA466A">
          <w:rPr>
            <w:color w:val="1155CC"/>
            <w:u w:val="single"/>
          </w:rPr>
          <w:t>MQTT</w:t>
        </w:r>
        <w:r w:rsidR="000831CB">
          <w:rPr>
            <w:color w:val="1155CC"/>
            <w:u w:val="single"/>
          </w:rPr>
          <w:t xml:space="preserve"> w .</w:t>
        </w:r>
      </w:hyperlink>
      <w:r w:rsidR="00AA466A">
        <w:rPr>
          <w:color w:val="1155CC"/>
          <w:u w:val="single"/>
        </w:rPr>
        <w:t>NET</w:t>
      </w:r>
    </w:p>
    <w:p w14:paraId="599DC722" w14:textId="49E61E84" w:rsidR="0047133B" w:rsidRDefault="00C61863">
      <w:pPr>
        <w:numPr>
          <w:ilvl w:val="0"/>
          <w:numId w:val="2"/>
        </w:numPr>
      </w:pPr>
      <w:hyperlink r:id="rId45">
        <w:r w:rsidR="000831CB">
          <w:rPr>
            <w:color w:val="1155CC"/>
            <w:u w:val="single"/>
          </w:rPr>
          <w:t xml:space="preserve">Zabezpieczanie protokołu </w:t>
        </w:r>
        <w:r w:rsidR="00AA466A">
          <w:rPr>
            <w:color w:val="1155CC"/>
            <w:u w:val="single"/>
          </w:rPr>
          <w:t>MQTT</w:t>
        </w:r>
      </w:hyperlink>
    </w:p>
    <w:p w14:paraId="14ED42C7" w14:textId="603C333A" w:rsidR="0047133B" w:rsidRDefault="00C61863">
      <w:pPr>
        <w:numPr>
          <w:ilvl w:val="0"/>
          <w:numId w:val="2"/>
        </w:numPr>
      </w:pPr>
      <w:hyperlink r:id="rId46">
        <w:r w:rsidR="000831CB">
          <w:rPr>
            <w:color w:val="1155CC"/>
            <w:u w:val="single"/>
          </w:rPr>
          <w:t xml:space="preserve">Ustawianie ACL dla </w:t>
        </w:r>
        <w:r w:rsidR="00AA466A">
          <w:rPr>
            <w:color w:val="1155CC"/>
            <w:u w:val="single"/>
          </w:rPr>
          <w:t>MQTT</w:t>
        </w:r>
      </w:hyperlink>
    </w:p>
    <w:p w14:paraId="01FE5F30" w14:textId="72C7729D" w:rsidR="00FA1744" w:rsidRPr="00FA1744" w:rsidRDefault="00C61863" w:rsidP="00FA1744">
      <w:pPr>
        <w:numPr>
          <w:ilvl w:val="0"/>
          <w:numId w:val="2"/>
        </w:numPr>
      </w:pPr>
      <w:hyperlink r:id="rId47">
        <w:r w:rsidR="000831CB">
          <w:rPr>
            <w:color w:val="1155CC"/>
            <w:u w:val="single"/>
          </w:rPr>
          <w:t xml:space="preserve">Dokumentacja </w:t>
        </w:r>
        <w:proofErr w:type="spellStart"/>
        <w:r w:rsidR="000831CB">
          <w:rPr>
            <w:color w:val="1155CC"/>
            <w:u w:val="single"/>
          </w:rPr>
          <w:t>mosquitto</w:t>
        </w:r>
        <w:proofErr w:type="spellEnd"/>
        <w:r w:rsidR="000831CB">
          <w:rPr>
            <w:color w:val="1155CC"/>
            <w:u w:val="single"/>
          </w:rPr>
          <w:t xml:space="preserve"> dla .</w:t>
        </w:r>
        <w:proofErr w:type="spellStart"/>
        <w:r w:rsidR="000831CB">
          <w:rPr>
            <w:color w:val="1155CC"/>
            <w:u w:val="single"/>
          </w:rPr>
          <w:t>conf</w:t>
        </w:r>
        <w:proofErr w:type="spellEnd"/>
      </w:hyperlink>
    </w:p>
    <w:p w14:paraId="57E6C451" w14:textId="292A6433" w:rsidR="00FA1744" w:rsidRPr="00FA1744" w:rsidRDefault="00C61863" w:rsidP="00FA1744">
      <w:pPr>
        <w:numPr>
          <w:ilvl w:val="0"/>
          <w:numId w:val="2"/>
        </w:numPr>
      </w:pPr>
      <w:hyperlink r:id="rId48" w:history="1">
        <w:r w:rsidR="00FA1744" w:rsidRPr="00FA1744">
          <w:rPr>
            <w:rStyle w:val="Hipercze"/>
          </w:rPr>
          <w:t xml:space="preserve">Dokumentacja ASP.NET </w:t>
        </w:r>
        <w:proofErr w:type="spellStart"/>
        <w:r w:rsidR="00FA1744" w:rsidRPr="00FA1744">
          <w:rPr>
            <w:rStyle w:val="Hipercze"/>
          </w:rPr>
          <w:t>Core</w:t>
        </w:r>
        <w:proofErr w:type="spellEnd"/>
      </w:hyperlink>
    </w:p>
    <w:p w14:paraId="68036FD0" w14:textId="2FBB88BB" w:rsidR="00FA1744" w:rsidRPr="00FA1744" w:rsidRDefault="00C61863">
      <w:pPr>
        <w:numPr>
          <w:ilvl w:val="0"/>
          <w:numId w:val="2"/>
        </w:numPr>
      </w:pPr>
      <w:hyperlink r:id="rId49" w:history="1">
        <w:r w:rsidR="00FA1744" w:rsidRPr="00B81E61">
          <w:rPr>
            <w:rStyle w:val="Hipercze"/>
          </w:rPr>
          <w:t xml:space="preserve">Dokumentacja </w:t>
        </w:r>
        <w:proofErr w:type="spellStart"/>
        <w:r w:rsidR="00FA1744" w:rsidRPr="00B81E61">
          <w:rPr>
            <w:rStyle w:val="Hipercze"/>
          </w:rPr>
          <w:t>Entity</w:t>
        </w:r>
        <w:proofErr w:type="spellEnd"/>
        <w:r w:rsidR="00FA1744" w:rsidRPr="00B81E61">
          <w:rPr>
            <w:rStyle w:val="Hipercze"/>
          </w:rPr>
          <w:t xml:space="preserve"> Framework </w:t>
        </w:r>
        <w:proofErr w:type="spellStart"/>
        <w:r w:rsidR="00FA1744" w:rsidRPr="00B81E61">
          <w:rPr>
            <w:rStyle w:val="Hipercze"/>
          </w:rPr>
          <w:t>Core</w:t>
        </w:r>
        <w:proofErr w:type="spellEnd"/>
      </w:hyperlink>
    </w:p>
    <w:p w14:paraId="4B6B7F86" w14:textId="2B198332" w:rsidR="00FA1744" w:rsidRPr="00111975" w:rsidRDefault="00C61863">
      <w:pPr>
        <w:numPr>
          <w:ilvl w:val="0"/>
          <w:numId w:val="2"/>
        </w:numPr>
        <w:rPr>
          <w:rStyle w:val="Hipercze"/>
          <w:color w:val="auto"/>
          <w:u w:val="none"/>
        </w:rPr>
      </w:pPr>
      <w:hyperlink r:id="rId50" w:history="1">
        <w:r w:rsidR="00FA1744" w:rsidRPr="00B81E61">
          <w:rPr>
            <w:rStyle w:val="Hipercze"/>
          </w:rPr>
          <w:t>Dokumentacja ASP.NET Identity</w:t>
        </w:r>
      </w:hyperlink>
    </w:p>
    <w:p w14:paraId="0CCAE9B0" w14:textId="4BB43F61" w:rsidR="00111975" w:rsidRPr="00FA1744" w:rsidRDefault="00C61863">
      <w:pPr>
        <w:numPr>
          <w:ilvl w:val="0"/>
          <w:numId w:val="2"/>
        </w:numPr>
      </w:pPr>
      <w:hyperlink r:id="rId51" w:history="1">
        <w:r w:rsidR="00111975" w:rsidRPr="00111975">
          <w:rPr>
            <w:rStyle w:val="Hipercze"/>
          </w:rPr>
          <w:t>Dokumentacja LINQ</w:t>
        </w:r>
      </w:hyperlink>
    </w:p>
    <w:p w14:paraId="1E522645" w14:textId="12A09643" w:rsidR="0047133B" w:rsidRDefault="000831CB">
      <w:pPr>
        <w:pStyle w:val="Nagwek2"/>
      </w:pPr>
      <w:bookmarkStart w:id="36" w:name="_8h0sbomsb5vn" w:colFirst="0" w:colLast="0"/>
      <w:bookmarkEnd w:id="36"/>
      <w:r>
        <w:br w:type="page"/>
      </w:r>
    </w:p>
    <w:p w14:paraId="5092D7CB" w14:textId="3750AFE1" w:rsidR="0047133B" w:rsidRDefault="000831CB" w:rsidP="00D34C91">
      <w:pPr>
        <w:pStyle w:val="Nagwek1"/>
      </w:pPr>
      <w:bookmarkStart w:id="37" w:name="_Toc94215180"/>
      <w:r>
        <w:lastRenderedPageBreak/>
        <w:t>1</w:t>
      </w:r>
      <w:r w:rsidR="00D34C91">
        <w:t>1</w:t>
      </w:r>
      <w:r>
        <w:t>. Aneks</w:t>
      </w:r>
      <w:bookmarkEnd w:id="37"/>
    </w:p>
    <w:sectPr w:rsidR="0047133B" w:rsidSect="00A74AEA">
      <w:type w:val="continuous"/>
      <w:pgSz w:w="11909" w:h="16834"/>
      <w:pgMar w:top="720" w:right="720" w:bottom="720" w:left="720"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8DDA2" w14:textId="77777777" w:rsidR="00C61863" w:rsidRDefault="00C61863">
      <w:pPr>
        <w:spacing w:line="240" w:lineRule="auto"/>
      </w:pPr>
      <w:r>
        <w:separator/>
      </w:r>
    </w:p>
  </w:endnote>
  <w:endnote w:type="continuationSeparator" w:id="0">
    <w:p w14:paraId="4B25A34F" w14:textId="77777777" w:rsidR="00C61863" w:rsidRDefault="00C618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pl-PL"/>
      </w:rPr>
      <w:id w:val="-271326450"/>
      <w:docPartObj>
        <w:docPartGallery w:val="Page Numbers (Bottom of Page)"/>
        <w:docPartUnique/>
      </w:docPartObj>
    </w:sdtPr>
    <w:sdtEndPr>
      <w:rPr>
        <w:lang w:val="pl"/>
      </w:rPr>
    </w:sdtEndPr>
    <w:sdtContent>
      <w:p w14:paraId="14EB0B26" w14:textId="5371FB35" w:rsidR="00C1237A" w:rsidRDefault="00C1237A">
        <w:pPr>
          <w:pStyle w:val="Stopk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pl-PL"/>
          </w:rPr>
          <w:t xml:space="preserve">str.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lang w:val="pl-PL"/>
          </w:rPr>
          <w:t>2</w:t>
        </w:r>
        <w:r>
          <w:rPr>
            <w:rFonts w:asciiTheme="majorHAnsi" w:eastAsiaTheme="majorEastAsia" w:hAnsiTheme="majorHAnsi" w:cstheme="majorBidi"/>
            <w:sz w:val="28"/>
            <w:szCs w:val="28"/>
          </w:rPr>
          <w:fldChar w:fldCharType="end"/>
        </w:r>
      </w:p>
    </w:sdtContent>
  </w:sdt>
  <w:p w14:paraId="389A01AC" w14:textId="77777777" w:rsidR="0047133B" w:rsidRDefault="004713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ADC50" w14:textId="77777777" w:rsidR="00C61863" w:rsidRDefault="00C61863">
      <w:pPr>
        <w:spacing w:line="240" w:lineRule="auto"/>
      </w:pPr>
      <w:r>
        <w:separator/>
      </w:r>
    </w:p>
  </w:footnote>
  <w:footnote w:type="continuationSeparator" w:id="0">
    <w:p w14:paraId="1D4996A7" w14:textId="77777777" w:rsidR="00C61863" w:rsidRDefault="00C6186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D45AB"/>
    <w:multiLevelType w:val="multilevel"/>
    <w:tmpl w:val="D8BC29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9A01D8"/>
    <w:multiLevelType w:val="hybridMultilevel"/>
    <w:tmpl w:val="CD028430"/>
    <w:lvl w:ilvl="0" w:tplc="3D322FF4">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 w15:restartNumberingAfterBreak="0">
    <w:nsid w:val="0F8A60CE"/>
    <w:multiLevelType w:val="hybridMultilevel"/>
    <w:tmpl w:val="313E9736"/>
    <w:lvl w:ilvl="0" w:tplc="0415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503D91"/>
    <w:multiLevelType w:val="hybridMultilevel"/>
    <w:tmpl w:val="DA2A0222"/>
    <w:lvl w:ilvl="0" w:tplc="0415000F">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2981478"/>
    <w:multiLevelType w:val="multilevel"/>
    <w:tmpl w:val="044C5046"/>
    <w:lvl w:ilvl="0">
      <w:start w:val="5"/>
      <w:numFmt w:val="decimal"/>
      <w:lvlText w:val="%1"/>
      <w:lvlJc w:val="left"/>
      <w:pPr>
        <w:ind w:left="612" w:hanging="612"/>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 w15:restartNumberingAfterBreak="0">
    <w:nsid w:val="131C4379"/>
    <w:multiLevelType w:val="hybridMultilevel"/>
    <w:tmpl w:val="879AC280"/>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6" w15:restartNumberingAfterBreak="0">
    <w:nsid w:val="13740C0B"/>
    <w:multiLevelType w:val="multilevel"/>
    <w:tmpl w:val="497ECF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61B4C40"/>
    <w:multiLevelType w:val="hybridMultilevel"/>
    <w:tmpl w:val="D5FCCE80"/>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8" w15:restartNumberingAfterBreak="0">
    <w:nsid w:val="17C631D7"/>
    <w:multiLevelType w:val="multilevel"/>
    <w:tmpl w:val="754421C6"/>
    <w:lvl w:ilvl="0">
      <w:start w:val="5"/>
      <w:numFmt w:val="decimal"/>
      <w:lvlText w:val="%1"/>
      <w:lvlJc w:val="left"/>
      <w:pPr>
        <w:ind w:left="612" w:hanging="612"/>
      </w:pPr>
      <w:rPr>
        <w:rFonts w:hint="default"/>
      </w:rPr>
    </w:lvl>
    <w:lvl w:ilvl="1">
      <w:start w:val="3"/>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B37412A"/>
    <w:multiLevelType w:val="multilevel"/>
    <w:tmpl w:val="461E79B8"/>
    <w:lvl w:ilvl="0">
      <w:start w:val="5"/>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C6337DA"/>
    <w:multiLevelType w:val="hybridMultilevel"/>
    <w:tmpl w:val="D5C21520"/>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11" w15:restartNumberingAfterBreak="0">
    <w:nsid w:val="260C50DE"/>
    <w:multiLevelType w:val="hybridMultilevel"/>
    <w:tmpl w:val="26445162"/>
    <w:lvl w:ilvl="0" w:tplc="04150001">
      <w:start w:val="1"/>
      <w:numFmt w:val="bullet"/>
      <w:lvlText w:val=""/>
      <w:lvlJc w:val="left"/>
      <w:pPr>
        <w:ind w:left="1440" w:hanging="360"/>
      </w:pPr>
      <w:rPr>
        <w:rFonts w:ascii="Symbol" w:hAnsi="Symbol" w:hint="default"/>
      </w:rPr>
    </w:lvl>
    <w:lvl w:ilvl="1" w:tplc="04150003">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2" w15:restartNumberingAfterBreak="0">
    <w:nsid w:val="27506A90"/>
    <w:multiLevelType w:val="multilevel"/>
    <w:tmpl w:val="D6807D42"/>
    <w:lvl w:ilvl="0">
      <w:start w:val="5"/>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16B1D9A"/>
    <w:multiLevelType w:val="hybridMultilevel"/>
    <w:tmpl w:val="CBE0DBB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15:restartNumberingAfterBreak="0">
    <w:nsid w:val="34B9491E"/>
    <w:multiLevelType w:val="hybridMultilevel"/>
    <w:tmpl w:val="8196F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690654B"/>
    <w:multiLevelType w:val="hybridMultilevel"/>
    <w:tmpl w:val="7D92C3F4"/>
    <w:lvl w:ilvl="0" w:tplc="3D322FF4">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15:restartNumberingAfterBreak="0">
    <w:nsid w:val="3A1613C6"/>
    <w:multiLevelType w:val="hybridMultilevel"/>
    <w:tmpl w:val="7B5618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D3F4940"/>
    <w:multiLevelType w:val="hybridMultilevel"/>
    <w:tmpl w:val="8DD22D2A"/>
    <w:lvl w:ilvl="0" w:tplc="46C2F3AC">
      <w:start w:val="2"/>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8" w15:restartNumberingAfterBreak="0">
    <w:nsid w:val="3ED95A3E"/>
    <w:multiLevelType w:val="multilevel"/>
    <w:tmpl w:val="90582D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42CE230A"/>
    <w:multiLevelType w:val="hybridMultilevel"/>
    <w:tmpl w:val="D1762DB0"/>
    <w:lvl w:ilvl="0" w:tplc="04150015">
      <w:start w:val="1"/>
      <w:numFmt w:val="upp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4397DE6"/>
    <w:multiLevelType w:val="multilevel"/>
    <w:tmpl w:val="8848B06C"/>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6236548"/>
    <w:multiLevelType w:val="hybridMultilevel"/>
    <w:tmpl w:val="7D7C8DC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2" w15:restartNumberingAfterBreak="0">
    <w:nsid w:val="4B0A04C4"/>
    <w:multiLevelType w:val="hybridMultilevel"/>
    <w:tmpl w:val="F4D403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ED5064B"/>
    <w:multiLevelType w:val="hybridMultilevel"/>
    <w:tmpl w:val="15D03592"/>
    <w:lvl w:ilvl="0" w:tplc="04150001">
      <w:start w:val="1"/>
      <w:numFmt w:val="bullet"/>
      <w:lvlText w:val=""/>
      <w:lvlJc w:val="left"/>
      <w:pPr>
        <w:ind w:left="1080" w:hanging="360"/>
      </w:pPr>
      <w:rPr>
        <w:rFonts w:ascii="Symbol" w:hAnsi="Symbol"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4" w15:restartNumberingAfterBreak="0">
    <w:nsid w:val="4F6C15C4"/>
    <w:multiLevelType w:val="hybridMultilevel"/>
    <w:tmpl w:val="840C643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5" w15:restartNumberingAfterBreak="0">
    <w:nsid w:val="4F6C307C"/>
    <w:multiLevelType w:val="multilevel"/>
    <w:tmpl w:val="873203EE"/>
    <w:lvl w:ilvl="0">
      <w:start w:val="5"/>
      <w:numFmt w:val="decimal"/>
      <w:lvlText w:val="%1"/>
      <w:lvlJc w:val="left"/>
      <w:pPr>
        <w:ind w:left="384" w:hanging="384"/>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552B07D5"/>
    <w:multiLevelType w:val="multilevel"/>
    <w:tmpl w:val="34A4F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9211A38"/>
    <w:multiLevelType w:val="hybridMultilevel"/>
    <w:tmpl w:val="D9A04D50"/>
    <w:lvl w:ilvl="0" w:tplc="4BD45CD6">
      <w:start w:val="9"/>
      <w:numFmt w:val="bullet"/>
      <w:lvlText w:val=""/>
      <w:lvlJc w:val="left"/>
      <w:pPr>
        <w:ind w:left="1800" w:hanging="360"/>
      </w:pPr>
      <w:rPr>
        <w:rFonts w:ascii="Arial" w:eastAsia="Arial" w:hAnsi="Arial" w:cs="Aria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28" w15:restartNumberingAfterBreak="0">
    <w:nsid w:val="5A426F79"/>
    <w:multiLevelType w:val="hybridMultilevel"/>
    <w:tmpl w:val="90A46B9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9" w15:restartNumberingAfterBreak="0">
    <w:nsid w:val="5CC82426"/>
    <w:multiLevelType w:val="multilevel"/>
    <w:tmpl w:val="E1C00240"/>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5CCB27D2"/>
    <w:multiLevelType w:val="multilevel"/>
    <w:tmpl w:val="A8F8B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D8D3E16"/>
    <w:multiLevelType w:val="hybridMultilevel"/>
    <w:tmpl w:val="216439A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2" w15:restartNumberingAfterBreak="0">
    <w:nsid w:val="5E703879"/>
    <w:multiLevelType w:val="hybridMultilevel"/>
    <w:tmpl w:val="903CD1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64305DD8"/>
    <w:multiLevelType w:val="multilevel"/>
    <w:tmpl w:val="056C5DF2"/>
    <w:lvl w:ilvl="0">
      <w:start w:val="5"/>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8EF59C9"/>
    <w:multiLevelType w:val="hybridMultilevel"/>
    <w:tmpl w:val="8E94671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5" w15:restartNumberingAfterBreak="0">
    <w:nsid w:val="73EE43DB"/>
    <w:multiLevelType w:val="hybridMultilevel"/>
    <w:tmpl w:val="B3F89D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A724B07"/>
    <w:multiLevelType w:val="hybridMultilevel"/>
    <w:tmpl w:val="0D6C5DF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7" w15:restartNumberingAfterBreak="0">
    <w:nsid w:val="7C5A4B3F"/>
    <w:multiLevelType w:val="multilevel"/>
    <w:tmpl w:val="DE540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C9C533A"/>
    <w:multiLevelType w:val="multilevel"/>
    <w:tmpl w:val="5CDE1B00"/>
    <w:lvl w:ilvl="0">
      <w:start w:val="2"/>
      <w:numFmt w:val="decimal"/>
      <w:lvlText w:val="%1"/>
      <w:lvlJc w:val="left"/>
      <w:pPr>
        <w:ind w:left="384" w:hanging="38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37"/>
  </w:num>
  <w:num w:numId="2">
    <w:abstractNumId w:val="0"/>
  </w:num>
  <w:num w:numId="3">
    <w:abstractNumId w:val="18"/>
  </w:num>
  <w:num w:numId="4">
    <w:abstractNumId w:val="29"/>
  </w:num>
  <w:num w:numId="5">
    <w:abstractNumId w:val="30"/>
  </w:num>
  <w:num w:numId="6">
    <w:abstractNumId w:val="6"/>
  </w:num>
  <w:num w:numId="7">
    <w:abstractNumId w:val="20"/>
  </w:num>
  <w:num w:numId="8">
    <w:abstractNumId w:val="26"/>
  </w:num>
  <w:num w:numId="9">
    <w:abstractNumId w:val="2"/>
  </w:num>
  <w:num w:numId="10">
    <w:abstractNumId w:val="5"/>
  </w:num>
  <w:num w:numId="11">
    <w:abstractNumId w:val="1"/>
  </w:num>
  <w:num w:numId="12">
    <w:abstractNumId w:val="31"/>
  </w:num>
  <w:num w:numId="13">
    <w:abstractNumId w:val="36"/>
  </w:num>
  <w:num w:numId="14">
    <w:abstractNumId w:val="34"/>
  </w:num>
  <w:num w:numId="15">
    <w:abstractNumId w:val="24"/>
  </w:num>
  <w:num w:numId="16">
    <w:abstractNumId w:val="35"/>
  </w:num>
  <w:num w:numId="17">
    <w:abstractNumId w:val="23"/>
  </w:num>
  <w:num w:numId="18">
    <w:abstractNumId w:val="16"/>
  </w:num>
  <w:num w:numId="19">
    <w:abstractNumId w:val="22"/>
  </w:num>
  <w:num w:numId="20">
    <w:abstractNumId w:val="11"/>
  </w:num>
  <w:num w:numId="21">
    <w:abstractNumId w:val="14"/>
  </w:num>
  <w:num w:numId="22">
    <w:abstractNumId w:val="13"/>
  </w:num>
  <w:num w:numId="23">
    <w:abstractNumId w:val="7"/>
  </w:num>
  <w:num w:numId="24">
    <w:abstractNumId w:val="25"/>
  </w:num>
  <w:num w:numId="25">
    <w:abstractNumId w:val="38"/>
  </w:num>
  <w:num w:numId="26">
    <w:abstractNumId w:val="3"/>
  </w:num>
  <w:num w:numId="27">
    <w:abstractNumId w:val="17"/>
  </w:num>
  <w:num w:numId="28">
    <w:abstractNumId w:val="19"/>
  </w:num>
  <w:num w:numId="29">
    <w:abstractNumId w:val="4"/>
  </w:num>
  <w:num w:numId="30">
    <w:abstractNumId w:val="33"/>
  </w:num>
  <w:num w:numId="31">
    <w:abstractNumId w:val="32"/>
  </w:num>
  <w:num w:numId="32">
    <w:abstractNumId w:val="10"/>
  </w:num>
  <w:num w:numId="33">
    <w:abstractNumId w:val="21"/>
  </w:num>
  <w:num w:numId="34">
    <w:abstractNumId w:val="28"/>
  </w:num>
  <w:num w:numId="35">
    <w:abstractNumId w:val="8"/>
  </w:num>
  <w:num w:numId="36">
    <w:abstractNumId w:val="9"/>
  </w:num>
  <w:num w:numId="37">
    <w:abstractNumId w:val="12"/>
  </w:num>
  <w:num w:numId="38">
    <w:abstractNumId w:val="27"/>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33B"/>
    <w:rsid w:val="00003271"/>
    <w:rsid w:val="000069D4"/>
    <w:rsid w:val="00021078"/>
    <w:rsid w:val="000210E3"/>
    <w:rsid w:val="0002553D"/>
    <w:rsid w:val="000702F4"/>
    <w:rsid w:val="00070963"/>
    <w:rsid w:val="00076180"/>
    <w:rsid w:val="00080AD4"/>
    <w:rsid w:val="000831CB"/>
    <w:rsid w:val="00092F9A"/>
    <w:rsid w:val="000B1D9F"/>
    <w:rsid w:val="000C41B7"/>
    <w:rsid w:val="000C6D0F"/>
    <w:rsid w:val="000D02FF"/>
    <w:rsid w:val="000D68D8"/>
    <w:rsid w:val="000E2B13"/>
    <w:rsid w:val="000F7709"/>
    <w:rsid w:val="001014CD"/>
    <w:rsid w:val="00102CAF"/>
    <w:rsid w:val="00111975"/>
    <w:rsid w:val="00111F00"/>
    <w:rsid w:val="00113148"/>
    <w:rsid w:val="001169EB"/>
    <w:rsid w:val="00123C0F"/>
    <w:rsid w:val="00133069"/>
    <w:rsid w:val="0013566E"/>
    <w:rsid w:val="001553CF"/>
    <w:rsid w:val="00180181"/>
    <w:rsid w:val="001803BD"/>
    <w:rsid w:val="00180F2D"/>
    <w:rsid w:val="00192183"/>
    <w:rsid w:val="001B2F8D"/>
    <w:rsid w:val="001D579C"/>
    <w:rsid w:val="001D708B"/>
    <w:rsid w:val="001D73B9"/>
    <w:rsid w:val="001E1A2C"/>
    <w:rsid w:val="001E7A9D"/>
    <w:rsid w:val="00257F6F"/>
    <w:rsid w:val="002633B1"/>
    <w:rsid w:val="00263F87"/>
    <w:rsid w:val="00273114"/>
    <w:rsid w:val="00275433"/>
    <w:rsid w:val="00283DF6"/>
    <w:rsid w:val="00286A48"/>
    <w:rsid w:val="00294E21"/>
    <w:rsid w:val="0029514A"/>
    <w:rsid w:val="00296477"/>
    <w:rsid w:val="002A279E"/>
    <w:rsid w:val="002B28F8"/>
    <w:rsid w:val="002B4AFF"/>
    <w:rsid w:val="002B4C39"/>
    <w:rsid w:val="002C5053"/>
    <w:rsid w:val="002E1584"/>
    <w:rsid w:val="002E18AA"/>
    <w:rsid w:val="002F07CE"/>
    <w:rsid w:val="002F6B1E"/>
    <w:rsid w:val="003032B5"/>
    <w:rsid w:val="00303BD1"/>
    <w:rsid w:val="00307DB7"/>
    <w:rsid w:val="003147A6"/>
    <w:rsid w:val="00347712"/>
    <w:rsid w:val="003636C0"/>
    <w:rsid w:val="00365984"/>
    <w:rsid w:val="00372BD6"/>
    <w:rsid w:val="003877DC"/>
    <w:rsid w:val="00393EE7"/>
    <w:rsid w:val="00397BD6"/>
    <w:rsid w:val="003B1928"/>
    <w:rsid w:val="003B1999"/>
    <w:rsid w:val="003B6871"/>
    <w:rsid w:val="003B73D5"/>
    <w:rsid w:val="003D2037"/>
    <w:rsid w:val="003F290D"/>
    <w:rsid w:val="003F5FC3"/>
    <w:rsid w:val="004025EE"/>
    <w:rsid w:val="004044B5"/>
    <w:rsid w:val="00417A68"/>
    <w:rsid w:val="00433368"/>
    <w:rsid w:val="00440A9E"/>
    <w:rsid w:val="00442D9E"/>
    <w:rsid w:val="00443CF0"/>
    <w:rsid w:val="0045437F"/>
    <w:rsid w:val="00470538"/>
    <w:rsid w:val="0047133B"/>
    <w:rsid w:val="00484DEB"/>
    <w:rsid w:val="004A1433"/>
    <w:rsid w:val="004A6700"/>
    <w:rsid w:val="004C3C3A"/>
    <w:rsid w:val="004C41BA"/>
    <w:rsid w:val="004C7759"/>
    <w:rsid w:val="005024B2"/>
    <w:rsid w:val="00536F79"/>
    <w:rsid w:val="00563361"/>
    <w:rsid w:val="00582209"/>
    <w:rsid w:val="005833F4"/>
    <w:rsid w:val="0058773B"/>
    <w:rsid w:val="00587C30"/>
    <w:rsid w:val="00587E7A"/>
    <w:rsid w:val="005940B1"/>
    <w:rsid w:val="00595170"/>
    <w:rsid w:val="005A1486"/>
    <w:rsid w:val="005A53F2"/>
    <w:rsid w:val="005B26DE"/>
    <w:rsid w:val="005C01BC"/>
    <w:rsid w:val="005D1CDB"/>
    <w:rsid w:val="005E7067"/>
    <w:rsid w:val="00604679"/>
    <w:rsid w:val="00610475"/>
    <w:rsid w:val="0061245F"/>
    <w:rsid w:val="006233A1"/>
    <w:rsid w:val="006341C5"/>
    <w:rsid w:val="0064452F"/>
    <w:rsid w:val="0064689E"/>
    <w:rsid w:val="00647A1B"/>
    <w:rsid w:val="0065695F"/>
    <w:rsid w:val="00656A92"/>
    <w:rsid w:val="006608BA"/>
    <w:rsid w:val="00667C3C"/>
    <w:rsid w:val="006706D3"/>
    <w:rsid w:val="00673240"/>
    <w:rsid w:val="00677EC0"/>
    <w:rsid w:val="00693A65"/>
    <w:rsid w:val="006A5A65"/>
    <w:rsid w:val="006E56F5"/>
    <w:rsid w:val="006E58C0"/>
    <w:rsid w:val="007021F7"/>
    <w:rsid w:val="00703636"/>
    <w:rsid w:val="00731531"/>
    <w:rsid w:val="00742BFB"/>
    <w:rsid w:val="007603D5"/>
    <w:rsid w:val="007606CA"/>
    <w:rsid w:val="007673ED"/>
    <w:rsid w:val="00790629"/>
    <w:rsid w:val="007B1AEA"/>
    <w:rsid w:val="007B60D8"/>
    <w:rsid w:val="007E7AF6"/>
    <w:rsid w:val="00802C7C"/>
    <w:rsid w:val="00805F65"/>
    <w:rsid w:val="0085491E"/>
    <w:rsid w:val="00855F36"/>
    <w:rsid w:val="00870C82"/>
    <w:rsid w:val="00874A23"/>
    <w:rsid w:val="00880B4D"/>
    <w:rsid w:val="00884275"/>
    <w:rsid w:val="008A36AE"/>
    <w:rsid w:val="008A7454"/>
    <w:rsid w:val="008E3EF6"/>
    <w:rsid w:val="009009DF"/>
    <w:rsid w:val="00906FF5"/>
    <w:rsid w:val="00912418"/>
    <w:rsid w:val="009204EA"/>
    <w:rsid w:val="00936BA9"/>
    <w:rsid w:val="009869DA"/>
    <w:rsid w:val="00990005"/>
    <w:rsid w:val="009952C5"/>
    <w:rsid w:val="009B05A9"/>
    <w:rsid w:val="009C7817"/>
    <w:rsid w:val="009D1FFF"/>
    <w:rsid w:val="009D4848"/>
    <w:rsid w:val="00A02EC2"/>
    <w:rsid w:val="00A16D29"/>
    <w:rsid w:val="00A23C4A"/>
    <w:rsid w:val="00A418E8"/>
    <w:rsid w:val="00A47F91"/>
    <w:rsid w:val="00A65C69"/>
    <w:rsid w:val="00A74AEA"/>
    <w:rsid w:val="00A94857"/>
    <w:rsid w:val="00AA1DE1"/>
    <w:rsid w:val="00AA466A"/>
    <w:rsid w:val="00AB1438"/>
    <w:rsid w:val="00AB180A"/>
    <w:rsid w:val="00AB34E3"/>
    <w:rsid w:val="00AB5974"/>
    <w:rsid w:val="00AC5120"/>
    <w:rsid w:val="00AE05E5"/>
    <w:rsid w:val="00AE3679"/>
    <w:rsid w:val="00B14B6A"/>
    <w:rsid w:val="00B150BE"/>
    <w:rsid w:val="00B17D1A"/>
    <w:rsid w:val="00B33490"/>
    <w:rsid w:val="00B44CDA"/>
    <w:rsid w:val="00B46B27"/>
    <w:rsid w:val="00B47F7A"/>
    <w:rsid w:val="00B569C2"/>
    <w:rsid w:val="00B6452F"/>
    <w:rsid w:val="00B718D9"/>
    <w:rsid w:val="00B71E63"/>
    <w:rsid w:val="00B8107A"/>
    <w:rsid w:val="00B81E61"/>
    <w:rsid w:val="00B840E5"/>
    <w:rsid w:val="00BB5610"/>
    <w:rsid w:val="00BC5F44"/>
    <w:rsid w:val="00BD0440"/>
    <w:rsid w:val="00BD7400"/>
    <w:rsid w:val="00BE1B8F"/>
    <w:rsid w:val="00C07669"/>
    <w:rsid w:val="00C1237A"/>
    <w:rsid w:val="00C1347A"/>
    <w:rsid w:val="00C14294"/>
    <w:rsid w:val="00C260E8"/>
    <w:rsid w:val="00C51273"/>
    <w:rsid w:val="00C56CE1"/>
    <w:rsid w:val="00C60405"/>
    <w:rsid w:val="00C61863"/>
    <w:rsid w:val="00C948AC"/>
    <w:rsid w:val="00CA1761"/>
    <w:rsid w:val="00CA3AD5"/>
    <w:rsid w:val="00CB0A29"/>
    <w:rsid w:val="00CC24AA"/>
    <w:rsid w:val="00CC3CF5"/>
    <w:rsid w:val="00CC4F53"/>
    <w:rsid w:val="00CD4614"/>
    <w:rsid w:val="00CE268D"/>
    <w:rsid w:val="00CE5288"/>
    <w:rsid w:val="00CF77A2"/>
    <w:rsid w:val="00D046C7"/>
    <w:rsid w:val="00D06701"/>
    <w:rsid w:val="00D156EB"/>
    <w:rsid w:val="00D34C91"/>
    <w:rsid w:val="00D410D7"/>
    <w:rsid w:val="00D4518E"/>
    <w:rsid w:val="00D81410"/>
    <w:rsid w:val="00D96400"/>
    <w:rsid w:val="00DA0813"/>
    <w:rsid w:val="00DA0CDC"/>
    <w:rsid w:val="00DB15AD"/>
    <w:rsid w:val="00DD17B6"/>
    <w:rsid w:val="00DD1B2D"/>
    <w:rsid w:val="00DD4BA5"/>
    <w:rsid w:val="00DF1263"/>
    <w:rsid w:val="00E04B45"/>
    <w:rsid w:val="00E17A41"/>
    <w:rsid w:val="00E32FBF"/>
    <w:rsid w:val="00E34216"/>
    <w:rsid w:val="00E3553D"/>
    <w:rsid w:val="00E42D0F"/>
    <w:rsid w:val="00E6494F"/>
    <w:rsid w:val="00E71CF0"/>
    <w:rsid w:val="00E72EDC"/>
    <w:rsid w:val="00E736E2"/>
    <w:rsid w:val="00E771DB"/>
    <w:rsid w:val="00E83E20"/>
    <w:rsid w:val="00E864E6"/>
    <w:rsid w:val="00EA57E6"/>
    <w:rsid w:val="00EC01B5"/>
    <w:rsid w:val="00EC69C7"/>
    <w:rsid w:val="00ED3AAD"/>
    <w:rsid w:val="00ED7CC0"/>
    <w:rsid w:val="00EE3C1B"/>
    <w:rsid w:val="00EF09BE"/>
    <w:rsid w:val="00EF1FB0"/>
    <w:rsid w:val="00F11D5B"/>
    <w:rsid w:val="00F236D3"/>
    <w:rsid w:val="00F23FEE"/>
    <w:rsid w:val="00F54FF2"/>
    <w:rsid w:val="00F77ADE"/>
    <w:rsid w:val="00F84F93"/>
    <w:rsid w:val="00F91D9A"/>
    <w:rsid w:val="00F960FE"/>
    <w:rsid w:val="00FA1744"/>
    <w:rsid w:val="00FA6384"/>
    <w:rsid w:val="00FB0695"/>
    <w:rsid w:val="00FB6F98"/>
    <w:rsid w:val="00FE0E38"/>
    <w:rsid w:val="00FE3029"/>
    <w:rsid w:val="00FF615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F7D48"/>
  <w15:docId w15:val="{5EF9C4E3-3045-48FC-96E6-3D96E4C81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uiPriority w:val="9"/>
    <w:unhideWhenUsed/>
    <w:qFormat/>
    <w:pPr>
      <w:keepNext/>
      <w:keepLines/>
      <w:spacing w:before="360" w:after="120"/>
      <w:outlineLvl w:val="1"/>
    </w:pPr>
    <w:rPr>
      <w:sz w:val="32"/>
      <w:szCs w:val="32"/>
    </w:rPr>
  </w:style>
  <w:style w:type="paragraph" w:styleId="Nagwek3">
    <w:name w:val="heading 3"/>
    <w:basedOn w:val="Normalny"/>
    <w:next w:val="Normalny"/>
    <w:link w:val="Nagwek3Znak"/>
    <w:uiPriority w:val="9"/>
    <w:unhideWhenUsed/>
    <w:qFormat/>
    <w:pPr>
      <w:keepNext/>
      <w:keepLines/>
      <w:spacing w:before="320" w:after="80"/>
      <w:outlineLvl w:val="2"/>
    </w:pPr>
    <w:rPr>
      <w:color w:val="434343"/>
      <w:sz w:val="28"/>
      <w:szCs w:val="28"/>
    </w:rPr>
  </w:style>
  <w:style w:type="paragraph" w:styleId="Nagwek4">
    <w:name w:val="heading 4"/>
    <w:basedOn w:val="Normalny"/>
    <w:next w:val="Normalny"/>
    <w:uiPriority w:val="9"/>
    <w:unhideWhenUsed/>
    <w:qFormat/>
    <w:pPr>
      <w:keepNext/>
      <w:keepLines/>
      <w:spacing w:before="280" w:after="80"/>
      <w:outlineLvl w:val="3"/>
    </w:pPr>
    <w:rPr>
      <w:color w:val="666666"/>
      <w:sz w:val="24"/>
      <w:szCs w:val="24"/>
    </w:rPr>
  </w:style>
  <w:style w:type="paragraph" w:styleId="Nagwek5">
    <w:name w:val="heading 5"/>
    <w:basedOn w:val="Normalny"/>
    <w:next w:val="Normalny"/>
    <w:uiPriority w:val="9"/>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paragraph" w:styleId="Spistreci2">
    <w:name w:val="toc 2"/>
    <w:basedOn w:val="Normalny"/>
    <w:next w:val="Normalny"/>
    <w:autoRedefine/>
    <w:uiPriority w:val="39"/>
    <w:unhideWhenUsed/>
    <w:rsid w:val="006E58C0"/>
    <w:pPr>
      <w:spacing w:after="100"/>
      <w:ind w:left="220"/>
    </w:pPr>
  </w:style>
  <w:style w:type="paragraph" w:styleId="Spistreci3">
    <w:name w:val="toc 3"/>
    <w:basedOn w:val="Normalny"/>
    <w:next w:val="Normalny"/>
    <w:autoRedefine/>
    <w:uiPriority w:val="39"/>
    <w:unhideWhenUsed/>
    <w:rsid w:val="006E58C0"/>
    <w:pPr>
      <w:spacing w:after="100"/>
      <w:ind w:left="440"/>
    </w:pPr>
  </w:style>
  <w:style w:type="paragraph" w:styleId="Spistreci4">
    <w:name w:val="toc 4"/>
    <w:basedOn w:val="Normalny"/>
    <w:next w:val="Normalny"/>
    <w:autoRedefine/>
    <w:uiPriority w:val="39"/>
    <w:unhideWhenUsed/>
    <w:rsid w:val="006E58C0"/>
    <w:pPr>
      <w:spacing w:after="100"/>
      <w:ind w:left="660"/>
    </w:pPr>
  </w:style>
  <w:style w:type="character" w:styleId="Hipercze">
    <w:name w:val="Hyperlink"/>
    <w:basedOn w:val="Domylnaczcionkaakapitu"/>
    <w:uiPriority w:val="99"/>
    <w:unhideWhenUsed/>
    <w:rsid w:val="006E58C0"/>
    <w:rPr>
      <w:color w:val="0000FF" w:themeColor="hyperlink"/>
      <w:u w:val="single"/>
    </w:rPr>
  </w:style>
  <w:style w:type="character" w:customStyle="1" w:styleId="Nagwek3Znak">
    <w:name w:val="Nagłówek 3 Znak"/>
    <w:basedOn w:val="Domylnaczcionkaakapitu"/>
    <w:link w:val="Nagwek3"/>
    <w:uiPriority w:val="9"/>
    <w:rsid w:val="00347712"/>
    <w:rPr>
      <w:color w:val="434343"/>
      <w:sz w:val="28"/>
      <w:szCs w:val="28"/>
    </w:rPr>
  </w:style>
  <w:style w:type="paragraph" w:styleId="Legenda">
    <w:name w:val="caption"/>
    <w:basedOn w:val="Normalny"/>
    <w:next w:val="Normalny"/>
    <w:uiPriority w:val="35"/>
    <w:unhideWhenUsed/>
    <w:qFormat/>
    <w:rsid w:val="00FE0E38"/>
    <w:pPr>
      <w:spacing w:after="200" w:line="240" w:lineRule="auto"/>
    </w:pPr>
    <w:rPr>
      <w:i/>
      <w:iCs/>
      <w:color w:val="1F497D" w:themeColor="text2"/>
      <w:sz w:val="18"/>
      <w:szCs w:val="18"/>
    </w:rPr>
  </w:style>
  <w:style w:type="paragraph" w:styleId="Akapitzlist">
    <w:name w:val="List Paragraph"/>
    <w:basedOn w:val="Normalny"/>
    <w:uiPriority w:val="34"/>
    <w:qFormat/>
    <w:rsid w:val="00870C82"/>
    <w:pPr>
      <w:ind w:left="720"/>
      <w:contextualSpacing/>
    </w:pPr>
  </w:style>
  <w:style w:type="character" w:styleId="Nierozpoznanawzmianka">
    <w:name w:val="Unresolved Mention"/>
    <w:basedOn w:val="Domylnaczcionkaakapitu"/>
    <w:uiPriority w:val="99"/>
    <w:semiHidden/>
    <w:unhideWhenUsed/>
    <w:rsid w:val="00A65C69"/>
    <w:rPr>
      <w:color w:val="605E5C"/>
      <w:shd w:val="clear" w:color="auto" w:fill="E1DFDD"/>
    </w:rPr>
  </w:style>
  <w:style w:type="character" w:styleId="UyteHipercze">
    <w:name w:val="FollowedHyperlink"/>
    <w:basedOn w:val="Domylnaczcionkaakapitu"/>
    <w:uiPriority w:val="99"/>
    <w:semiHidden/>
    <w:unhideWhenUsed/>
    <w:rsid w:val="00A65C69"/>
    <w:rPr>
      <w:color w:val="800080" w:themeColor="followedHyperlink"/>
      <w:u w:val="single"/>
    </w:rPr>
  </w:style>
  <w:style w:type="paragraph" w:styleId="Spistreci5">
    <w:name w:val="toc 5"/>
    <w:basedOn w:val="Normalny"/>
    <w:next w:val="Normalny"/>
    <w:autoRedefine/>
    <w:uiPriority w:val="39"/>
    <w:unhideWhenUsed/>
    <w:rsid w:val="005A1486"/>
    <w:pPr>
      <w:spacing w:after="100"/>
      <w:ind w:left="880"/>
    </w:pPr>
  </w:style>
  <w:style w:type="paragraph" w:styleId="Spistreci1">
    <w:name w:val="toc 1"/>
    <w:basedOn w:val="Normalny"/>
    <w:next w:val="Normalny"/>
    <w:autoRedefine/>
    <w:uiPriority w:val="39"/>
    <w:unhideWhenUsed/>
    <w:rsid w:val="00880B4D"/>
    <w:pPr>
      <w:spacing w:after="100"/>
    </w:pPr>
  </w:style>
  <w:style w:type="paragraph" w:styleId="Nagwek">
    <w:name w:val="header"/>
    <w:basedOn w:val="Normalny"/>
    <w:link w:val="NagwekZnak"/>
    <w:uiPriority w:val="99"/>
    <w:unhideWhenUsed/>
    <w:rsid w:val="00C1237A"/>
    <w:pPr>
      <w:tabs>
        <w:tab w:val="center" w:pos="4536"/>
        <w:tab w:val="right" w:pos="9072"/>
      </w:tabs>
      <w:spacing w:line="240" w:lineRule="auto"/>
    </w:pPr>
  </w:style>
  <w:style w:type="character" w:customStyle="1" w:styleId="NagwekZnak">
    <w:name w:val="Nagłówek Znak"/>
    <w:basedOn w:val="Domylnaczcionkaakapitu"/>
    <w:link w:val="Nagwek"/>
    <w:uiPriority w:val="99"/>
    <w:rsid w:val="00C1237A"/>
  </w:style>
  <w:style w:type="paragraph" w:styleId="Stopka">
    <w:name w:val="footer"/>
    <w:basedOn w:val="Normalny"/>
    <w:link w:val="StopkaZnak"/>
    <w:uiPriority w:val="99"/>
    <w:unhideWhenUsed/>
    <w:rsid w:val="00C1237A"/>
    <w:pPr>
      <w:tabs>
        <w:tab w:val="center" w:pos="4536"/>
        <w:tab w:val="right" w:pos="9072"/>
      </w:tabs>
      <w:spacing w:line="240" w:lineRule="auto"/>
    </w:pPr>
  </w:style>
  <w:style w:type="character" w:customStyle="1" w:styleId="StopkaZnak">
    <w:name w:val="Stopka Znak"/>
    <w:basedOn w:val="Domylnaczcionkaakapitu"/>
    <w:link w:val="Stopka"/>
    <w:uiPriority w:val="99"/>
    <w:rsid w:val="00C123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mosquitto.org/man/mosquitto-conf-5.html" TargetMode="External"/><Relationship Id="rId50" Type="http://schemas.openxmlformats.org/officeDocument/2006/relationships/hyperlink" Target="https://docs.microsoft.com/en-us/aspnet/identit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hivemq.com/blog/mqtt-security-fundamentals-tls-ss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dotnet/MQTTnet"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docs.microsoft.com/en-us/aspnet/core/?view=aspnetcore-5.0" TargetMode="External"/><Relationship Id="rId8" Type="http://schemas.openxmlformats.org/officeDocument/2006/relationships/image" Target="media/image1.png"/><Relationship Id="rId51" Type="http://schemas.openxmlformats.org/officeDocument/2006/relationships/hyperlink" Target="https://docs.microsoft.com/en-us/dotnet/csharp/linq/"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medium.com/jungletronics/mosquitto-acls-ac062aea3f9"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cs.microsoft.com/en-us/ef/c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3FB1B-B4D3-414A-BC12-9902231A3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1</Pages>
  <Words>4603</Words>
  <Characters>27620</Characters>
  <Application>Microsoft Office Word</Application>
  <DocSecurity>0</DocSecurity>
  <Lines>230</Lines>
  <Paragraphs>64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Agata Rudzka</cp:lastModifiedBy>
  <cp:revision>196</cp:revision>
  <cp:lastPrinted>2022-01-27T15:15:00Z</cp:lastPrinted>
  <dcterms:created xsi:type="dcterms:W3CDTF">2022-01-10T15:07:00Z</dcterms:created>
  <dcterms:modified xsi:type="dcterms:W3CDTF">2022-01-27T21:49:00Z</dcterms:modified>
</cp:coreProperties>
</file>