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Projekt Programistyczny IoT</w:t>
      </w:r>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305279"/>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46563862" w14:textId="40619652" w:rsidR="00756B8B"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305279" w:history="1">
            <w:r w:rsidR="00756B8B" w:rsidRPr="00630CEE">
              <w:rPr>
                <w:rStyle w:val="Hipercze"/>
                <w:noProof/>
              </w:rPr>
              <w:t>1. Spis treści</w:t>
            </w:r>
            <w:r w:rsidR="00756B8B">
              <w:rPr>
                <w:noProof/>
                <w:webHidden/>
              </w:rPr>
              <w:tab/>
            </w:r>
            <w:r w:rsidR="00756B8B">
              <w:rPr>
                <w:noProof/>
                <w:webHidden/>
              </w:rPr>
              <w:fldChar w:fldCharType="begin"/>
            </w:r>
            <w:r w:rsidR="00756B8B">
              <w:rPr>
                <w:noProof/>
                <w:webHidden/>
              </w:rPr>
              <w:instrText xml:space="preserve"> PAGEREF _Toc94305279 \h </w:instrText>
            </w:r>
            <w:r w:rsidR="00756B8B">
              <w:rPr>
                <w:noProof/>
                <w:webHidden/>
              </w:rPr>
            </w:r>
            <w:r w:rsidR="00756B8B">
              <w:rPr>
                <w:noProof/>
                <w:webHidden/>
              </w:rPr>
              <w:fldChar w:fldCharType="separate"/>
            </w:r>
            <w:r w:rsidR="00756B8B">
              <w:rPr>
                <w:noProof/>
                <w:webHidden/>
              </w:rPr>
              <w:t>2</w:t>
            </w:r>
            <w:r w:rsidR="00756B8B">
              <w:rPr>
                <w:noProof/>
                <w:webHidden/>
              </w:rPr>
              <w:fldChar w:fldCharType="end"/>
            </w:r>
          </w:hyperlink>
        </w:p>
        <w:p w14:paraId="74BDD4C6" w14:textId="47BD5827" w:rsidR="00756B8B" w:rsidRDefault="00756B8B">
          <w:pPr>
            <w:pStyle w:val="Spistreci1"/>
            <w:tabs>
              <w:tab w:val="right" w:pos="10459"/>
            </w:tabs>
            <w:rPr>
              <w:rFonts w:asciiTheme="minorHAnsi" w:eastAsiaTheme="minorEastAsia" w:hAnsiTheme="minorHAnsi" w:cstheme="minorBidi"/>
              <w:noProof/>
              <w:lang w:val="pl-PL"/>
            </w:rPr>
          </w:pPr>
          <w:hyperlink w:anchor="_Toc94305280" w:history="1">
            <w:r w:rsidRPr="00630CEE">
              <w:rPr>
                <w:rStyle w:val="Hipercze"/>
                <w:noProof/>
              </w:rPr>
              <w:t>2. Wymagania projektowe</w:t>
            </w:r>
            <w:r>
              <w:rPr>
                <w:noProof/>
                <w:webHidden/>
              </w:rPr>
              <w:tab/>
            </w:r>
            <w:r>
              <w:rPr>
                <w:noProof/>
                <w:webHidden/>
              </w:rPr>
              <w:fldChar w:fldCharType="begin"/>
            </w:r>
            <w:r>
              <w:rPr>
                <w:noProof/>
                <w:webHidden/>
              </w:rPr>
              <w:instrText xml:space="preserve"> PAGEREF _Toc94305280 \h </w:instrText>
            </w:r>
            <w:r>
              <w:rPr>
                <w:noProof/>
                <w:webHidden/>
              </w:rPr>
            </w:r>
            <w:r>
              <w:rPr>
                <w:noProof/>
                <w:webHidden/>
              </w:rPr>
              <w:fldChar w:fldCharType="separate"/>
            </w:r>
            <w:r>
              <w:rPr>
                <w:noProof/>
                <w:webHidden/>
              </w:rPr>
              <w:t>3</w:t>
            </w:r>
            <w:r>
              <w:rPr>
                <w:noProof/>
                <w:webHidden/>
              </w:rPr>
              <w:fldChar w:fldCharType="end"/>
            </w:r>
          </w:hyperlink>
        </w:p>
        <w:p w14:paraId="3198B394" w14:textId="648421F7" w:rsidR="00756B8B" w:rsidRDefault="00756B8B">
          <w:pPr>
            <w:pStyle w:val="Spistreci2"/>
            <w:tabs>
              <w:tab w:val="right" w:pos="10459"/>
            </w:tabs>
            <w:rPr>
              <w:rFonts w:asciiTheme="minorHAnsi" w:eastAsiaTheme="minorEastAsia" w:hAnsiTheme="minorHAnsi" w:cstheme="minorBidi"/>
              <w:noProof/>
              <w:lang w:val="pl-PL"/>
            </w:rPr>
          </w:pPr>
          <w:hyperlink w:anchor="_Toc94305281" w:history="1">
            <w:r w:rsidRPr="00630CEE">
              <w:rPr>
                <w:rStyle w:val="Hipercze"/>
                <w:noProof/>
              </w:rPr>
              <w:t>2.1. Wymagania funkcjonalne</w:t>
            </w:r>
            <w:r>
              <w:rPr>
                <w:noProof/>
                <w:webHidden/>
              </w:rPr>
              <w:tab/>
            </w:r>
            <w:r>
              <w:rPr>
                <w:noProof/>
                <w:webHidden/>
              </w:rPr>
              <w:fldChar w:fldCharType="begin"/>
            </w:r>
            <w:r>
              <w:rPr>
                <w:noProof/>
                <w:webHidden/>
              </w:rPr>
              <w:instrText xml:space="preserve"> PAGEREF _Toc94305281 \h </w:instrText>
            </w:r>
            <w:r>
              <w:rPr>
                <w:noProof/>
                <w:webHidden/>
              </w:rPr>
            </w:r>
            <w:r>
              <w:rPr>
                <w:noProof/>
                <w:webHidden/>
              </w:rPr>
              <w:fldChar w:fldCharType="separate"/>
            </w:r>
            <w:r>
              <w:rPr>
                <w:noProof/>
                <w:webHidden/>
              </w:rPr>
              <w:t>3</w:t>
            </w:r>
            <w:r>
              <w:rPr>
                <w:noProof/>
                <w:webHidden/>
              </w:rPr>
              <w:fldChar w:fldCharType="end"/>
            </w:r>
          </w:hyperlink>
        </w:p>
        <w:p w14:paraId="4A2E1426" w14:textId="18923125" w:rsidR="00756B8B" w:rsidRDefault="00756B8B">
          <w:pPr>
            <w:pStyle w:val="Spistreci2"/>
            <w:tabs>
              <w:tab w:val="right" w:pos="10459"/>
            </w:tabs>
            <w:rPr>
              <w:rFonts w:asciiTheme="minorHAnsi" w:eastAsiaTheme="minorEastAsia" w:hAnsiTheme="minorHAnsi" w:cstheme="minorBidi"/>
              <w:noProof/>
              <w:lang w:val="pl-PL"/>
            </w:rPr>
          </w:pPr>
          <w:hyperlink w:anchor="_Toc94305282" w:history="1">
            <w:r w:rsidRPr="00630CEE">
              <w:rPr>
                <w:rStyle w:val="Hipercze"/>
                <w:noProof/>
              </w:rPr>
              <w:t>2.2. Wymagania niefunkcjonalne</w:t>
            </w:r>
            <w:r>
              <w:rPr>
                <w:noProof/>
                <w:webHidden/>
              </w:rPr>
              <w:tab/>
            </w:r>
            <w:r>
              <w:rPr>
                <w:noProof/>
                <w:webHidden/>
              </w:rPr>
              <w:fldChar w:fldCharType="begin"/>
            </w:r>
            <w:r>
              <w:rPr>
                <w:noProof/>
                <w:webHidden/>
              </w:rPr>
              <w:instrText xml:space="preserve"> PAGEREF _Toc94305282 \h </w:instrText>
            </w:r>
            <w:r>
              <w:rPr>
                <w:noProof/>
                <w:webHidden/>
              </w:rPr>
            </w:r>
            <w:r>
              <w:rPr>
                <w:noProof/>
                <w:webHidden/>
              </w:rPr>
              <w:fldChar w:fldCharType="separate"/>
            </w:r>
            <w:r>
              <w:rPr>
                <w:noProof/>
                <w:webHidden/>
              </w:rPr>
              <w:t>3</w:t>
            </w:r>
            <w:r>
              <w:rPr>
                <w:noProof/>
                <w:webHidden/>
              </w:rPr>
              <w:fldChar w:fldCharType="end"/>
            </w:r>
          </w:hyperlink>
        </w:p>
        <w:p w14:paraId="64C7D869" w14:textId="4B94577F" w:rsidR="00756B8B" w:rsidRDefault="00756B8B">
          <w:pPr>
            <w:pStyle w:val="Spistreci2"/>
            <w:tabs>
              <w:tab w:val="right" w:pos="10459"/>
            </w:tabs>
            <w:rPr>
              <w:rFonts w:asciiTheme="minorHAnsi" w:eastAsiaTheme="minorEastAsia" w:hAnsiTheme="minorHAnsi" w:cstheme="minorBidi"/>
              <w:noProof/>
              <w:lang w:val="pl-PL"/>
            </w:rPr>
          </w:pPr>
          <w:hyperlink w:anchor="_Toc94305283" w:history="1">
            <w:r w:rsidRPr="00630CEE">
              <w:rPr>
                <w:rStyle w:val="Hipercze"/>
                <w:noProof/>
              </w:rPr>
              <w:t>2.3 Użytkownicy systemu</w:t>
            </w:r>
            <w:r>
              <w:rPr>
                <w:noProof/>
                <w:webHidden/>
              </w:rPr>
              <w:tab/>
            </w:r>
            <w:r>
              <w:rPr>
                <w:noProof/>
                <w:webHidden/>
              </w:rPr>
              <w:fldChar w:fldCharType="begin"/>
            </w:r>
            <w:r>
              <w:rPr>
                <w:noProof/>
                <w:webHidden/>
              </w:rPr>
              <w:instrText xml:space="preserve"> PAGEREF _Toc94305283 \h </w:instrText>
            </w:r>
            <w:r>
              <w:rPr>
                <w:noProof/>
                <w:webHidden/>
              </w:rPr>
            </w:r>
            <w:r>
              <w:rPr>
                <w:noProof/>
                <w:webHidden/>
              </w:rPr>
              <w:fldChar w:fldCharType="separate"/>
            </w:r>
            <w:r>
              <w:rPr>
                <w:noProof/>
                <w:webHidden/>
              </w:rPr>
              <w:t>4</w:t>
            </w:r>
            <w:r>
              <w:rPr>
                <w:noProof/>
                <w:webHidden/>
              </w:rPr>
              <w:fldChar w:fldCharType="end"/>
            </w:r>
          </w:hyperlink>
        </w:p>
        <w:p w14:paraId="61C60F7B" w14:textId="752AFE83" w:rsidR="00756B8B" w:rsidRDefault="00756B8B">
          <w:pPr>
            <w:pStyle w:val="Spistreci2"/>
            <w:tabs>
              <w:tab w:val="right" w:pos="10459"/>
            </w:tabs>
            <w:rPr>
              <w:rFonts w:asciiTheme="minorHAnsi" w:eastAsiaTheme="minorEastAsia" w:hAnsiTheme="minorHAnsi" w:cstheme="minorBidi"/>
              <w:noProof/>
              <w:lang w:val="pl-PL"/>
            </w:rPr>
          </w:pPr>
          <w:hyperlink w:anchor="_Toc94305284" w:history="1">
            <w:r w:rsidRPr="00630CEE">
              <w:rPr>
                <w:rStyle w:val="Hipercze"/>
                <w:noProof/>
              </w:rPr>
              <w:t>2.4 Diagram Przypadków Użycia</w:t>
            </w:r>
            <w:r>
              <w:rPr>
                <w:noProof/>
                <w:webHidden/>
              </w:rPr>
              <w:tab/>
            </w:r>
            <w:r>
              <w:rPr>
                <w:noProof/>
                <w:webHidden/>
              </w:rPr>
              <w:fldChar w:fldCharType="begin"/>
            </w:r>
            <w:r>
              <w:rPr>
                <w:noProof/>
                <w:webHidden/>
              </w:rPr>
              <w:instrText xml:space="preserve"> PAGEREF _Toc94305284 \h </w:instrText>
            </w:r>
            <w:r>
              <w:rPr>
                <w:noProof/>
                <w:webHidden/>
              </w:rPr>
            </w:r>
            <w:r>
              <w:rPr>
                <w:noProof/>
                <w:webHidden/>
              </w:rPr>
              <w:fldChar w:fldCharType="separate"/>
            </w:r>
            <w:r>
              <w:rPr>
                <w:noProof/>
                <w:webHidden/>
              </w:rPr>
              <w:t>4</w:t>
            </w:r>
            <w:r>
              <w:rPr>
                <w:noProof/>
                <w:webHidden/>
              </w:rPr>
              <w:fldChar w:fldCharType="end"/>
            </w:r>
          </w:hyperlink>
        </w:p>
        <w:p w14:paraId="064CCBA3" w14:textId="53E04E51" w:rsidR="00756B8B" w:rsidRDefault="00756B8B">
          <w:pPr>
            <w:pStyle w:val="Spistreci1"/>
            <w:tabs>
              <w:tab w:val="right" w:pos="10459"/>
            </w:tabs>
            <w:rPr>
              <w:rFonts w:asciiTheme="minorHAnsi" w:eastAsiaTheme="minorEastAsia" w:hAnsiTheme="minorHAnsi" w:cstheme="minorBidi"/>
              <w:noProof/>
              <w:lang w:val="pl-PL"/>
            </w:rPr>
          </w:pPr>
          <w:hyperlink w:anchor="_Toc94305285" w:history="1">
            <w:r w:rsidRPr="00630CEE">
              <w:rPr>
                <w:rStyle w:val="Hipercze"/>
                <w:noProof/>
              </w:rPr>
              <w:t>3. Schemat architektury systemu</w:t>
            </w:r>
            <w:r>
              <w:rPr>
                <w:noProof/>
                <w:webHidden/>
              </w:rPr>
              <w:tab/>
            </w:r>
            <w:r>
              <w:rPr>
                <w:noProof/>
                <w:webHidden/>
              </w:rPr>
              <w:fldChar w:fldCharType="begin"/>
            </w:r>
            <w:r>
              <w:rPr>
                <w:noProof/>
                <w:webHidden/>
              </w:rPr>
              <w:instrText xml:space="preserve"> PAGEREF _Toc94305285 \h </w:instrText>
            </w:r>
            <w:r>
              <w:rPr>
                <w:noProof/>
                <w:webHidden/>
              </w:rPr>
            </w:r>
            <w:r>
              <w:rPr>
                <w:noProof/>
                <w:webHidden/>
              </w:rPr>
              <w:fldChar w:fldCharType="separate"/>
            </w:r>
            <w:r>
              <w:rPr>
                <w:noProof/>
                <w:webHidden/>
              </w:rPr>
              <w:t>5</w:t>
            </w:r>
            <w:r>
              <w:rPr>
                <w:noProof/>
                <w:webHidden/>
              </w:rPr>
              <w:fldChar w:fldCharType="end"/>
            </w:r>
          </w:hyperlink>
        </w:p>
        <w:p w14:paraId="4B2CD98C" w14:textId="15A9338C" w:rsidR="00756B8B" w:rsidRDefault="00756B8B">
          <w:pPr>
            <w:pStyle w:val="Spistreci1"/>
            <w:tabs>
              <w:tab w:val="right" w:pos="10459"/>
            </w:tabs>
            <w:rPr>
              <w:rFonts w:asciiTheme="minorHAnsi" w:eastAsiaTheme="minorEastAsia" w:hAnsiTheme="minorHAnsi" w:cstheme="minorBidi"/>
              <w:noProof/>
              <w:lang w:val="pl-PL"/>
            </w:rPr>
          </w:pPr>
          <w:hyperlink w:anchor="_Toc94305286" w:history="1">
            <w:r w:rsidRPr="00630CEE">
              <w:rPr>
                <w:rStyle w:val="Hipercze"/>
                <w:noProof/>
              </w:rPr>
              <w:t>4. Schemat bazy danych</w:t>
            </w:r>
            <w:r>
              <w:rPr>
                <w:noProof/>
                <w:webHidden/>
              </w:rPr>
              <w:tab/>
            </w:r>
            <w:r>
              <w:rPr>
                <w:noProof/>
                <w:webHidden/>
              </w:rPr>
              <w:fldChar w:fldCharType="begin"/>
            </w:r>
            <w:r>
              <w:rPr>
                <w:noProof/>
                <w:webHidden/>
              </w:rPr>
              <w:instrText xml:space="preserve"> PAGEREF _Toc94305286 \h </w:instrText>
            </w:r>
            <w:r>
              <w:rPr>
                <w:noProof/>
                <w:webHidden/>
              </w:rPr>
            </w:r>
            <w:r>
              <w:rPr>
                <w:noProof/>
                <w:webHidden/>
              </w:rPr>
              <w:fldChar w:fldCharType="separate"/>
            </w:r>
            <w:r>
              <w:rPr>
                <w:noProof/>
                <w:webHidden/>
              </w:rPr>
              <w:t>6</w:t>
            </w:r>
            <w:r>
              <w:rPr>
                <w:noProof/>
                <w:webHidden/>
              </w:rPr>
              <w:fldChar w:fldCharType="end"/>
            </w:r>
          </w:hyperlink>
        </w:p>
        <w:p w14:paraId="12A2A595" w14:textId="45B2BA31" w:rsidR="00756B8B" w:rsidRDefault="00756B8B">
          <w:pPr>
            <w:pStyle w:val="Spistreci1"/>
            <w:tabs>
              <w:tab w:val="right" w:pos="10459"/>
            </w:tabs>
            <w:rPr>
              <w:rFonts w:asciiTheme="minorHAnsi" w:eastAsiaTheme="minorEastAsia" w:hAnsiTheme="minorHAnsi" w:cstheme="minorBidi"/>
              <w:noProof/>
              <w:lang w:val="pl-PL"/>
            </w:rPr>
          </w:pPr>
          <w:hyperlink w:anchor="_Toc94305287" w:history="1">
            <w:r w:rsidRPr="00630CEE">
              <w:rPr>
                <w:rStyle w:val="Hipercze"/>
                <w:noProof/>
              </w:rPr>
              <w:t>5. Opis implementacji i zastosowanych rozwiązań</w:t>
            </w:r>
            <w:r>
              <w:rPr>
                <w:noProof/>
                <w:webHidden/>
              </w:rPr>
              <w:tab/>
            </w:r>
            <w:r>
              <w:rPr>
                <w:noProof/>
                <w:webHidden/>
              </w:rPr>
              <w:fldChar w:fldCharType="begin"/>
            </w:r>
            <w:r>
              <w:rPr>
                <w:noProof/>
                <w:webHidden/>
              </w:rPr>
              <w:instrText xml:space="preserve"> PAGEREF _Toc94305287 \h </w:instrText>
            </w:r>
            <w:r>
              <w:rPr>
                <w:noProof/>
                <w:webHidden/>
              </w:rPr>
            </w:r>
            <w:r>
              <w:rPr>
                <w:noProof/>
                <w:webHidden/>
              </w:rPr>
              <w:fldChar w:fldCharType="separate"/>
            </w:r>
            <w:r>
              <w:rPr>
                <w:noProof/>
                <w:webHidden/>
              </w:rPr>
              <w:t>7</w:t>
            </w:r>
            <w:r>
              <w:rPr>
                <w:noProof/>
                <w:webHidden/>
              </w:rPr>
              <w:fldChar w:fldCharType="end"/>
            </w:r>
          </w:hyperlink>
        </w:p>
        <w:p w14:paraId="04B6F0D1" w14:textId="01792824" w:rsidR="00756B8B" w:rsidRDefault="00756B8B">
          <w:pPr>
            <w:pStyle w:val="Spistreci2"/>
            <w:tabs>
              <w:tab w:val="right" w:pos="10459"/>
            </w:tabs>
            <w:rPr>
              <w:rFonts w:asciiTheme="minorHAnsi" w:eastAsiaTheme="minorEastAsia" w:hAnsiTheme="minorHAnsi" w:cstheme="minorBidi"/>
              <w:noProof/>
              <w:lang w:val="pl-PL"/>
            </w:rPr>
          </w:pPr>
          <w:hyperlink w:anchor="_Toc94305288" w:history="1">
            <w:r w:rsidRPr="00630CEE">
              <w:rPr>
                <w:rStyle w:val="Hipercze"/>
                <w:noProof/>
                <w:lang w:val="pl-PL"/>
              </w:rPr>
              <w:t>5.1. Front-end</w:t>
            </w:r>
            <w:r>
              <w:rPr>
                <w:noProof/>
                <w:webHidden/>
              </w:rPr>
              <w:tab/>
            </w:r>
            <w:r>
              <w:rPr>
                <w:noProof/>
                <w:webHidden/>
              </w:rPr>
              <w:fldChar w:fldCharType="begin"/>
            </w:r>
            <w:r>
              <w:rPr>
                <w:noProof/>
                <w:webHidden/>
              </w:rPr>
              <w:instrText xml:space="preserve"> PAGEREF _Toc94305288 \h </w:instrText>
            </w:r>
            <w:r>
              <w:rPr>
                <w:noProof/>
                <w:webHidden/>
              </w:rPr>
            </w:r>
            <w:r>
              <w:rPr>
                <w:noProof/>
                <w:webHidden/>
              </w:rPr>
              <w:fldChar w:fldCharType="separate"/>
            </w:r>
            <w:r>
              <w:rPr>
                <w:noProof/>
                <w:webHidden/>
              </w:rPr>
              <w:t>7</w:t>
            </w:r>
            <w:r>
              <w:rPr>
                <w:noProof/>
                <w:webHidden/>
              </w:rPr>
              <w:fldChar w:fldCharType="end"/>
            </w:r>
          </w:hyperlink>
        </w:p>
        <w:p w14:paraId="7941316D" w14:textId="39CDD701" w:rsidR="00756B8B" w:rsidRDefault="00756B8B">
          <w:pPr>
            <w:pStyle w:val="Spistreci2"/>
            <w:tabs>
              <w:tab w:val="right" w:pos="10459"/>
            </w:tabs>
            <w:rPr>
              <w:rFonts w:asciiTheme="minorHAnsi" w:eastAsiaTheme="minorEastAsia" w:hAnsiTheme="minorHAnsi" w:cstheme="minorBidi"/>
              <w:noProof/>
              <w:lang w:val="pl-PL"/>
            </w:rPr>
          </w:pPr>
          <w:hyperlink w:anchor="_Toc94305289" w:history="1">
            <w:r w:rsidRPr="00630CEE">
              <w:rPr>
                <w:rStyle w:val="Hipercze"/>
                <w:noProof/>
              </w:rPr>
              <w:t>5.2. Back-end</w:t>
            </w:r>
            <w:r>
              <w:rPr>
                <w:noProof/>
                <w:webHidden/>
              </w:rPr>
              <w:tab/>
            </w:r>
            <w:r>
              <w:rPr>
                <w:noProof/>
                <w:webHidden/>
              </w:rPr>
              <w:fldChar w:fldCharType="begin"/>
            </w:r>
            <w:r>
              <w:rPr>
                <w:noProof/>
                <w:webHidden/>
              </w:rPr>
              <w:instrText xml:space="preserve"> PAGEREF _Toc94305289 \h </w:instrText>
            </w:r>
            <w:r>
              <w:rPr>
                <w:noProof/>
                <w:webHidden/>
              </w:rPr>
            </w:r>
            <w:r>
              <w:rPr>
                <w:noProof/>
                <w:webHidden/>
              </w:rPr>
              <w:fldChar w:fldCharType="separate"/>
            </w:r>
            <w:r>
              <w:rPr>
                <w:noProof/>
                <w:webHidden/>
              </w:rPr>
              <w:t>7</w:t>
            </w:r>
            <w:r>
              <w:rPr>
                <w:noProof/>
                <w:webHidden/>
              </w:rPr>
              <w:fldChar w:fldCharType="end"/>
            </w:r>
          </w:hyperlink>
        </w:p>
        <w:p w14:paraId="551228F1" w14:textId="43574A86" w:rsidR="00756B8B" w:rsidRDefault="00756B8B">
          <w:pPr>
            <w:pStyle w:val="Spistreci2"/>
            <w:tabs>
              <w:tab w:val="right" w:pos="10459"/>
            </w:tabs>
            <w:rPr>
              <w:rFonts w:asciiTheme="minorHAnsi" w:eastAsiaTheme="minorEastAsia" w:hAnsiTheme="minorHAnsi" w:cstheme="minorBidi"/>
              <w:noProof/>
              <w:lang w:val="pl-PL"/>
            </w:rPr>
          </w:pPr>
          <w:hyperlink w:anchor="_Toc94305290" w:history="1">
            <w:r w:rsidRPr="00630CEE">
              <w:rPr>
                <w:rStyle w:val="Hipercze"/>
                <w:noProof/>
              </w:rPr>
              <w:t>5.3 Opis komunikacji MQTT</w:t>
            </w:r>
            <w:r>
              <w:rPr>
                <w:noProof/>
                <w:webHidden/>
              </w:rPr>
              <w:tab/>
            </w:r>
            <w:r>
              <w:rPr>
                <w:noProof/>
                <w:webHidden/>
              </w:rPr>
              <w:fldChar w:fldCharType="begin"/>
            </w:r>
            <w:r>
              <w:rPr>
                <w:noProof/>
                <w:webHidden/>
              </w:rPr>
              <w:instrText xml:space="preserve"> PAGEREF _Toc94305290 \h </w:instrText>
            </w:r>
            <w:r>
              <w:rPr>
                <w:noProof/>
                <w:webHidden/>
              </w:rPr>
            </w:r>
            <w:r>
              <w:rPr>
                <w:noProof/>
                <w:webHidden/>
              </w:rPr>
              <w:fldChar w:fldCharType="separate"/>
            </w:r>
            <w:r>
              <w:rPr>
                <w:noProof/>
                <w:webHidden/>
              </w:rPr>
              <w:t>8</w:t>
            </w:r>
            <w:r>
              <w:rPr>
                <w:noProof/>
                <w:webHidden/>
              </w:rPr>
              <w:fldChar w:fldCharType="end"/>
            </w:r>
          </w:hyperlink>
        </w:p>
        <w:p w14:paraId="34B9999E" w14:textId="4782D4B5" w:rsidR="00756B8B" w:rsidRDefault="00756B8B">
          <w:pPr>
            <w:pStyle w:val="Spistreci3"/>
            <w:tabs>
              <w:tab w:val="right" w:pos="10459"/>
            </w:tabs>
            <w:rPr>
              <w:rFonts w:asciiTheme="minorHAnsi" w:eastAsiaTheme="minorEastAsia" w:hAnsiTheme="minorHAnsi" w:cstheme="minorBidi"/>
              <w:noProof/>
              <w:lang w:val="pl-PL"/>
            </w:rPr>
          </w:pPr>
          <w:hyperlink w:anchor="_Toc94305291" w:history="1">
            <w:r w:rsidRPr="00630CEE">
              <w:rPr>
                <w:rStyle w:val="Hipercze"/>
                <w:noProof/>
              </w:rPr>
              <w:t>5.3.1 Ogólny opis komunikacji</w:t>
            </w:r>
            <w:r>
              <w:rPr>
                <w:noProof/>
                <w:webHidden/>
              </w:rPr>
              <w:tab/>
            </w:r>
            <w:r>
              <w:rPr>
                <w:noProof/>
                <w:webHidden/>
              </w:rPr>
              <w:fldChar w:fldCharType="begin"/>
            </w:r>
            <w:r>
              <w:rPr>
                <w:noProof/>
                <w:webHidden/>
              </w:rPr>
              <w:instrText xml:space="preserve"> PAGEREF _Toc94305291 \h </w:instrText>
            </w:r>
            <w:r>
              <w:rPr>
                <w:noProof/>
                <w:webHidden/>
              </w:rPr>
            </w:r>
            <w:r>
              <w:rPr>
                <w:noProof/>
                <w:webHidden/>
              </w:rPr>
              <w:fldChar w:fldCharType="separate"/>
            </w:r>
            <w:r>
              <w:rPr>
                <w:noProof/>
                <w:webHidden/>
              </w:rPr>
              <w:t>8</w:t>
            </w:r>
            <w:r>
              <w:rPr>
                <w:noProof/>
                <w:webHidden/>
              </w:rPr>
              <w:fldChar w:fldCharType="end"/>
            </w:r>
          </w:hyperlink>
        </w:p>
        <w:p w14:paraId="4F4703BC" w14:textId="23CB22A3" w:rsidR="00756B8B" w:rsidRDefault="00756B8B">
          <w:pPr>
            <w:pStyle w:val="Spistreci3"/>
            <w:tabs>
              <w:tab w:val="right" w:pos="10459"/>
            </w:tabs>
            <w:rPr>
              <w:rFonts w:asciiTheme="minorHAnsi" w:eastAsiaTheme="minorEastAsia" w:hAnsiTheme="minorHAnsi" w:cstheme="minorBidi"/>
              <w:noProof/>
              <w:lang w:val="pl-PL"/>
            </w:rPr>
          </w:pPr>
          <w:hyperlink w:anchor="_Toc94305292" w:history="1">
            <w:r w:rsidRPr="00630CEE">
              <w:rPr>
                <w:rStyle w:val="Hipercze"/>
                <w:noProof/>
              </w:rPr>
              <w:t>5.3.2 Diagram sekwencji przesyłanych wiadomości</w:t>
            </w:r>
            <w:r>
              <w:rPr>
                <w:noProof/>
                <w:webHidden/>
              </w:rPr>
              <w:tab/>
            </w:r>
            <w:r>
              <w:rPr>
                <w:noProof/>
                <w:webHidden/>
              </w:rPr>
              <w:fldChar w:fldCharType="begin"/>
            </w:r>
            <w:r>
              <w:rPr>
                <w:noProof/>
                <w:webHidden/>
              </w:rPr>
              <w:instrText xml:space="preserve"> PAGEREF _Toc94305292 \h </w:instrText>
            </w:r>
            <w:r>
              <w:rPr>
                <w:noProof/>
                <w:webHidden/>
              </w:rPr>
            </w:r>
            <w:r>
              <w:rPr>
                <w:noProof/>
                <w:webHidden/>
              </w:rPr>
              <w:fldChar w:fldCharType="separate"/>
            </w:r>
            <w:r>
              <w:rPr>
                <w:noProof/>
                <w:webHidden/>
              </w:rPr>
              <w:t>9</w:t>
            </w:r>
            <w:r>
              <w:rPr>
                <w:noProof/>
                <w:webHidden/>
              </w:rPr>
              <w:fldChar w:fldCharType="end"/>
            </w:r>
          </w:hyperlink>
        </w:p>
        <w:p w14:paraId="72672C1E" w14:textId="0E41F619" w:rsidR="00756B8B" w:rsidRDefault="00756B8B">
          <w:pPr>
            <w:pStyle w:val="Spistreci3"/>
            <w:tabs>
              <w:tab w:val="right" w:pos="10459"/>
            </w:tabs>
            <w:rPr>
              <w:rFonts w:asciiTheme="minorHAnsi" w:eastAsiaTheme="minorEastAsia" w:hAnsiTheme="minorHAnsi" w:cstheme="minorBidi"/>
              <w:noProof/>
              <w:lang w:val="pl-PL"/>
            </w:rPr>
          </w:pPr>
          <w:hyperlink w:anchor="_Toc94305293" w:history="1">
            <w:r w:rsidRPr="00630CEE">
              <w:rPr>
                <w:rStyle w:val="Hipercze"/>
                <w:noProof/>
              </w:rPr>
              <w:t>5.3.3 Zabezpieczenia komunikacji MQTT</w:t>
            </w:r>
            <w:r>
              <w:rPr>
                <w:noProof/>
                <w:webHidden/>
              </w:rPr>
              <w:tab/>
            </w:r>
            <w:r>
              <w:rPr>
                <w:noProof/>
                <w:webHidden/>
              </w:rPr>
              <w:fldChar w:fldCharType="begin"/>
            </w:r>
            <w:r>
              <w:rPr>
                <w:noProof/>
                <w:webHidden/>
              </w:rPr>
              <w:instrText xml:space="preserve"> PAGEREF _Toc94305293 \h </w:instrText>
            </w:r>
            <w:r>
              <w:rPr>
                <w:noProof/>
                <w:webHidden/>
              </w:rPr>
            </w:r>
            <w:r>
              <w:rPr>
                <w:noProof/>
                <w:webHidden/>
              </w:rPr>
              <w:fldChar w:fldCharType="separate"/>
            </w:r>
            <w:r>
              <w:rPr>
                <w:noProof/>
                <w:webHidden/>
              </w:rPr>
              <w:t>9</w:t>
            </w:r>
            <w:r>
              <w:rPr>
                <w:noProof/>
                <w:webHidden/>
              </w:rPr>
              <w:fldChar w:fldCharType="end"/>
            </w:r>
          </w:hyperlink>
        </w:p>
        <w:p w14:paraId="7B147F85" w14:textId="7E7C9ED2" w:rsidR="00756B8B" w:rsidRDefault="00756B8B">
          <w:pPr>
            <w:pStyle w:val="Spistreci3"/>
            <w:tabs>
              <w:tab w:val="right" w:pos="10459"/>
            </w:tabs>
            <w:rPr>
              <w:rFonts w:asciiTheme="minorHAnsi" w:eastAsiaTheme="minorEastAsia" w:hAnsiTheme="minorHAnsi" w:cstheme="minorBidi"/>
              <w:noProof/>
              <w:lang w:val="pl-PL"/>
            </w:rPr>
          </w:pPr>
          <w:hyperlink w:anchor="_Toc94305294" w:history="1">
            <w:r w:rsidRPr="00630CEE">
              <w:rPr>
                <w:rStyle w:val="Hipercze"/>
                <w:noProof/>
              </w:rPr>
              <w:t>5.3.4 Fragment kodu odpowiedzialny za ustawianie komunikacji MQTT na serwerze</w:t>
            </w:r>
            <w:r>
              <w:rPr>
                <w:noProof/>
                <w:webHidden/>
              </w:rPr>
              <w:tab/>
            </w:r>
            <w:r>
              <w:rPr>
                <w:noProof/>
                <w:webHidden/>
              </w:rPr>
              <w:fldChar w:fldCharType="begin"/>
            </w:r>
            <w:r>
              <w:rPr>
                <w:noProof/>
                <w:webHidden/>
              </w:rPr>
              <w:instrText xml:space="preserve"> PAGEREF _Toc94305294 \h </w:instrText>
            </w:r>
            <w:r>
              <w:rPr>
                <w:noProof/>
                <w:webHidden/>
              </w:rPr>
            </w:r>
            <w:r>
              <w:rPr>
                <w:noProof/>
                <w:webHidden/>
              </w:rPr>
              <w:fldChar w:fldCharType="separate"/>
            </w:r>
            <w:r>
              <w:rPr>
                <w:noProof/>
                <w:webHidden/>
              </w:rPr>
              <w:t>10</w:t>
            </w:r>
            <w:r>
              <w:rPr>
                <w:noProof/>
                <w:webHidden/>
              </w:rPr>
              <w:fldChar w:fldCharType="end"/>
            </w:r>
          </w:hyperlink>
        </w:p>
        <w:p w14:paraId="5C6CFEA3" w14:textId="38D67A53" w:rsidR="00756B8B" w:rsidRDefault="00756B8B">
          <w:pPr>
            <w:pStyle w:val="Spistreci3"/>
            <w:tabs>
              <w:tab w:val="right" w:pos="10459"/>
            </w:tabs>
            <w:rPr>
              <w:rFonts w:asciiTheme="minorHAnsi" w:eastAsiaTheme="minorEastAsia" w:hAnsiTheme="minorHAnsi" w:cstheme="minorBidi"/>
              <w:noProof/>
              <w:lang w:val="pl-PL"/>
            </w:rPr>
          </w:pPr>
          <w:hyperlink w:anchor="_Toc94305295" w:history="1">
            <w:r w:rsidRPr="00630CEE">
              <w:rPr>
                <w:rStyle w:val="Hipercze"/>
                <w:noProof/>
              </w:rPr>
              <w:t>5.3.5 Obsługa wiadomości na serwerze</w:t>
            </w:r>
            <w:r>
              <w:rPr>
                <w:noProof/>
                <w:webHidden/>
              </w:rPr>
              <w:tab/>
            </w:r>
            <w:r>
              <w:rPr>
                <w:noProof/>
                <w:webHidden/>
              </w:rPr>
              <w:fldChar w:fldCharType="begin"/>
            </w:r>
            <w:r>
              <w:rPr>
                <w:noProof/>
                <w:webHidden/>
              </w:rPr>
              <w:instrText xml:space="preserve"> PAGEREF _Toc94305295 \h </w:instrText>
            </w:r>
            <w:r>
              <w:rPr>
                <w:noProof/>
                <w:webHidden/>
              </w:rPr>
            </w:r>
            <w:r>
              <w:rPr>
                <w:noProof/>
                <w:webHidden/>
              </w:rPr>
              <w:fldChar w:fldCharType="separate"/>
            </w:r>
            <w:r>
              <w:rPr>
                <w:noProof/>
                <w:webHidden/>
              </w:rPr>
              <w:t>12</w:t>
            </w:r>
            <w:r>
              <w:rPr>
                <w:noProof/>
                <w:webHidden/>
              </w:rPr>
              <w:fldChar w:fldCharType="end"/>
            </w:r>
          </w:hyperlink>
        </w:p>
        <w:p w14:paraId="5C718DA7" w14:textId="2D36EE46" w:rsidR="00756B8B" w:rsidRDefault="00756B8B">
          <w:pPr>
            <w:pStyle w:val="Spistreci3"/>
            <w:tabs>
              <w:tab w:val="right" w:pos="10459"/>
            </w:tabs>
            <w:rPr>
              <w:rFonts w:asciiTheme="minorHAnsi" w:eastAsiaTheme="minorEastAsia" w:hAnsiTheme="minorHAnsi" w:cstheme="minorBidi"/>
              <w:noProof/>
              <w:lang w:val="pl-PL"/>
            </w:rPr>
          </w:pPr>
          <w:hyperlink w:anchor="_Toc94305296" w:history="1">
            <w:r w:rsidRPr="00630CEE">
              <w:rPr>
                <w:rStyle w:val="Hipercze"/>
                <w:noProof/>
              </w:rPr>
              <w:t>5.3.6 Fragmenty kodu odpowiedzialny za ustawianie komunikacji MQTT na klientach (szlabanów i czytnika):</w:t>
            </w:r>
            <w:r>
              <w:rPr>
                <w:noProof/>
                <w:webHidden/>
              </w:rPr>
              <w:tab/>
            </w:r>
            <w:r>
              <w:rPr>
                <w:noProof/>
                <w:webHidden/>
              </w:rPr>
              <w:fldChar w:fldCharType="begin"/>
            </w:r>
            <w:r>
              <w:rPr>
                <w:noProof/>
                <w:webHidden/>
              </w:rPr>
              <w:instrText xml:space="preserve"> PAGEREF _Toc94305296 \h </w:instrText>
            </w:r>
            <w:r>
              <w:rPr>
                <w:noProof/>
                <w:webHidden/>
              </w:rPr>
            </w:r>
            <w:r>
              <w:rPr>
                <w:noProof/>
                <w:webHidden/>
              </w:rPr>
              <w:fldChar w:fldCharType="separate"/>
            </w:r>
            <w:r>
              <w:rPr>
                <w:noProof/>
                <w:webHidden/>
              </w:rPr>
              <w:t>13</w:t>
            </w:r>
            <w:r>
              <w:rPr>
                <w:noProof/>
                <w:webHidden/>
              </w:rPr>
              <w:fldChar w:fldCharType="end"/>
            </w:r>
          </w:hyperlink>
        </w:p>
        <w:p w14:paraId="0B5422BA" w14:textId="35BF78AF" w:rsidR="00756B8B" w:rsidRDefault="00756B8B">
          <w:pPr>
            <w:pStyle w:val="Spistreci3"/>
            <w:tabs>
              <w:tab w:val="right" w:pos="10459"/>
            </w:tabs>
            <w:rPr>
              <w:rFonts w:asciiTheme="minorHAnsi" w:eastAsiaTheme="minorEastAsia" w:hAnsiTheme="minorHAnsi" w:cstheme="minorBidi"/>
              <w:noProof/>
              <w:lang w:val="pl-PL"/>
            </w:rPr>
          </w:pPr>
          <w:hyperlink w:anchor="_Toc94305297" w:history="1">
            <w:r w:rsidRPr="00630CEE">
              <w:rPr>
                <w:rStyle w:val="Hipercze"/>
                <w:noProof/>
              </w:rPr>
              <w:t>5.3.7 Ustawienia brokera</w:t>
            </w:r>
            <w:r>
              <w:rPr>
                <w:noProof/>
                <w:webHidden/>
              </w:rPr>
              <w:tab/>
            </w:r>
            <w:r>
              <w:rPr>
                <w:noProof/>
                <w:webHidden/>
              </w:rPr>
              <w:fldChar w:fldCharType="begin"/>
            </w:r>
            <w:r>
              <w:rPr>
                <w:noProof/>
                <w:webHidden/>
              </w:rPr>
              <w:instrText xml:space="preserve"> PAGEREF _Toc94305297 \h </w:instrText>
            </w:r>
            <w:r>
              <w:rPr>
                <w:noProof/>
                <w:webHidden/>
              </w:rPr>
            </w:r>
            <w:r>
              <w:rPr>
                <w:noProof/>
                <w:webHidden/>
              </w:rPr>
              <w:fldChar w:fldCharType="separate"/>
            </w:r>
            <w:r>
              <w:rPr>
                <w:noProof/>
                <w:webHidden/>
              </w:rPr>
              <w:t>14</w:t>
            </w:r>
            <w:r>
              <w:rPr>
                <w:noProof/>
                <w:webHidden/>
              </w:rPr>
              <w:fldChar w:fldCharType="end"/>
            </w:r>
          </w:hyperlink>
        </w:p>
        <w:p w14:paraId="35C4F1FE" w14:textId="5C064338" w:rsidR="00756B8B" w:rsidRDefault="00756B8B">
          <w:pPr>
            <w:pStyle w:val="Spistreci3"/>
            <w:tabs>
              <w:tab w:val="right" w:pos="10459"/>
            </w:tabs>
            <w:rPr>
              <w:rFonts w:asciiTheme="minorHAnsi" w:eastAsiaTheme="minorEastAsia" w:hAnsiTheme="minorHAnsi" w:cstheme="minorBidi"/>
              <w:noProof/>
              <w:lang w:val="pl-PL"/>
            </w:rPr>
          </w:pPr>
          <w:hyperlink w:anchor="_Toc94305298" w:history="1">
            <w:r w:rsidRPr="00630CEE">
              <w:rPr>
                <w:rStyle w:val="Hipercze"/>
                <w:noProof/>
              </w:rPr>
              <w:t>5.3.8 Przykład komunikacji</w:t>
            </w:r>
            <w:r>
              <w:rPr>
                <w:noProof/>
                <w:webHidden/>
              </w:rPr>
              <w:tab/>
            </w:r>
            <w:r>
              <w:rPr>
                <w:noProof/>
                <w:webHidden/>
              </w:rPr>
              <w:fldChar w:fldCharType="begin"/>
            </w:r>
            <w:r>
              <w:rPr>
                <w:noProof/>
                <w:webHidden/>
              </w:rPr>
              <w:instrText xml:space="preserve"> PAGEREF _Toc94305298 \h </w:instrText>
            </w:r>
            <w:r>
              <w:rPr>
                <w:noProof/>
                <w:webHidden/>
              </w:rPr>
            </w:r>
            <w:r>
              <w:rPr>
                <w:noProof/>
                <w:webHidden/>
              </w:rPr>
              <w:fldChar w:fldCharType="separate"/>
            </w:r>
            <w:r>
              <w:rPr>
                <w:noProof/>
                <w:webHidden/>
              </w:rPr>
              <w:t>15</w:t>
            </w:r>
            <w:r>
              <w:rPr>
                <w:noProof/>
                <w:webHidden/>
              </w:rPr>
              <w:fldChar w:fldCharType="end"/>
            </w:r>
          </w:hyperlink>
        </w:p>
        <w:p w14:paraId="5F846E7E" w14:textId="04C1CF33" w:rsidR="00756B8B" w:rsidRDefault="00756B8B">
          <w:pPr>
            <w:pStyle w:val="Spistreci1"/>
            <w:tabs>
              <w:tab w:val="right" w:pos="10459"/>
            </w:tabs>
            <w:rPr>
              <w:rFonts w:asciiTheme="minorHAnsi" w:eastAsiaTheme="minorEastAsia" w:hAnsiTheme="minorHAnsi" w:cstheme="minorBidi"/>
              <w:noProof/>
              <w:lang w:val="pl-PL"/>
            </w:rPr>
          </w:pPr>
          <w:hyperlink w:anchor="_Toc94305299" w:history="1">
            <w:r w:rsidRPr="00630CEE">
              <w:rPr>
                <w:rStyle w:val="Hipercze"/>
                <w:noProof/>
              </w:rPr>
              <w:t>6. Opis implementacji bazy danych</w:t>
            </w:r>
            <w:r>
              <w:rPr>
                <w:noProof/>
                <w:webHidden/>
              </w:rPr>
              <w:tab/>
            </w:r>
            <w:r>
              <w:rPr>
                <w:noProof/>
                <w:webHidden/>
              </w:rPr>
              <w:fldChar w:fldCharType="begin"/>
            </w:r>
            <w:r>
              <w:rPr>
                <w:noProof/>
                <w:webHidden/>
              </w:rPr>
              <w:instrText xml:space="preserve"> PAGEREF _Toc94305299 \h </w:instrText>
            </w:r>
            <w:r>
              <w:rPr>
                <w:noProof/>
                <w:webHidden/>
              </w:rPr>
            </w:r>
            <w:r>
              <w:rPr>
                <w:noProof/>
                <w:webHidden/>
              </w:rPr>
              <w:fldChar w:fldCharType="separate"/>
            </w:r>
            <w:r>
              <w:rPr>
                <w:noProof/>
                <w:webHidden/>
              </w:rPr>
              <w:t>17</w:t>
            </w:r>
            <w:r>
              <w:rPr>
                <w:noProof/>
                <w:webHidden/>
              </w:rPr>
              <w:fldChar w:fldCharType="end"/>
            </w:r>
          </w:hyperlink>
        </w:p>
        <w:p w14:paraId="768FD414" w14:textId="70F86642" w:rsidR="00756B8B" w:rsidRDefault="00756B8B">
          <w:pPr>
            <w:pStyle w:val="Spistreci2"/>
            <w:tabs>
              <w:tab w:val="right" w:pos="10459"/>
            </w:tabs>
            <w:rPr>
              <w:rFonts w:asciiTheme="minorHAnsi" w:eastAsiaTheme="minorEastAsia" w:hAnsiTheme="minorHAnsi" w:cstheme="minorBidi"/>
              <w:noProof/>
              <w:lang w:val="pl-PL"/>
            </w:rPr>
          </w:pPr>
          <w:hyperlink w:anchor="_Toc94305300" w:history="1">
            <w:r w:rsidRPr="00630CEE">
              <w:rPr>
                <w:rStyle w:val="Hipercze"/>
                <w:noProof/>
              </w:rPr>
              <w:t>6.1. Analiza otrzymanych wiadomości przez bazę danych</w:t>
            </w:r>
            <w:r>
              <w:rPr>
                <w:noProof/>
                <w:webHidden/>
              </w:rPr>
              <w:tab/>
            </w:r>
            <w:r>
              <w:rPr>
                <w:noProof/>
                <w:webHidden/>
              </w:rPr>
              <w:fldChar w:fldCharType="begin"/>
            </w:r>
            <w:r>
              <w:rPr>
                <w:noProof/>
                <w:webHidden/>
              </w:rPr>
              <w:instrText xml:space="preserve"> PAGEREF _Toc94305300 \h </w:instrText>
            </w:r>
            <w:r>
              <w:rPr>
                <w:noProof/>
                <w:webHidden/>
              </w:rPr>
            </w:r>
            <w:r>
              <w:rPr>
                <w:noProof/>
                <w:webHidden/>
              </w:rPr>
              <w:fldChar w:fldCharType="separate"/>
            </w:r>
            <w:r>
              <w:rPr>
                <w:noProof/>
                <w:webHidden/>
              </w:rPr>
              <w:t>18</w:t>
            </w:r>
            <w:r>
              <w:rPr>
                <w:noProof/>
                <w:webHidden/>
              </w:rPr>
              <w:fldChar w:fldCharType="end"/>
            </w:r>
          </w:hyperlink>
        </w:p>
        <w:p w14:paraId="06C7EA39" w14:textId="47AC9ECF" w:rsidR="00756B8B" w:rsidRDefault="00756B8B">
          <w:pPr>
            <w:pStyle w:val="Spistreci2"/>
            <w:tabs>
              <w:tab w:val="right" w:pos="10459"/>
            </w:tabs>
            <w:rPr>
              <w:rFonts w:asciiTheme="minorHAnsi" w:eastAsiaTheme="minorEastAsia" w:hAnsiTheme="minorHAnsi" w:cstheme="minorBidi"/>
              <w:noProof/>
              <w:lang w:val="pl-PL"/>
            </w:rPr>
          </w:pPr>
          <w:hyperlink w:anchor="_Toc94305301" w:history="1">
            <w:r w:rsidRPr="00630CEE">
              <w:rPr>
                <w:rStyle w:val="Hipercze"/>
                <w:noProof/>
              </w:rPr>
              <w:t>6.2. Wjazd na parking</w:t>
            </w:r>
            <w:r>
              <w:rPr>
                <w:noProof/>
                <w:webHidden/>
              </w:rPr>
              <w:tab/>
            </w:r>
            <w:r>
              <w:rPr>
                <w:noProof/>
                <w:webHidden/>
              </w:rPr>
              <w:fldChar w:fldCharType="begin"/>
            </w:r>
            <w:r>
              <w:rPr>
                <w:noProof/>
                <w:webHidden/>
              </w:rPr>
              <w:instrText xml:space="preserve"> PAGEREF _Toc94305301 \h </w:instrText>
            </w:r>
            <w:r>
              <w:rPr>
                <w:noProof/>
                <w:webHidden/>
              </w:rPr>
            </w:r>
            <w:r>
              <w:rPr>
                <w:noProof/>
                <w:webHidden/>
              </w:rPr>
              <w:fldChar w:fldCharType="separate"/>
            </w:r>
            <w:r>
              <w:rPr>
                <w:noProof/>
                <w:webHidden/>
              </w:rPr>
              <w:t>19</w:t>
            </w:r>
            <w:r>
              <w:rPr>
                <w:noProof/>
                <w:webHidden/>
              </w:rPr>
              <w:fldChar w:fldCharType="end"/>
            </w:r>
          </w:hyperlink>
        </w:p>
        <w:p w14:paraId="3E713000" w14:textId="1E82CA4B" w:rsidR="00756B8B" w:rsidRDefault="00756B8B">
          <w:pPr>
            <w:pStyle w:val="Spistreci2"/>
            <w:tabs>
              <w:tab w:val="right" w:pos="10459"/>
            </w:tabs>
            <w:rPr>
              <w:rFonts w:asciiTheme="minorHAnsi" w:eastAsiaTheme="minorEastAsia" w:hAnsiTheme="minorHAnsi" w:cstheme="minorBidi"/>
              <w:noProof/>
              <w:lang w:val="pl-PL"/>
            </w:rPr>
          </w:pPr>
          <w:hyperlink w:anchor="_Toc94305302" w:history="1">
            <w:r w:rsidRPr="00630CEE">
              <w:rPr>
                <w:rStyle w:val="Hipercze"/>
                <w:noProof/>
              </w:rPr>
              <w:t>6.3. Wyjazd z parkingu</w:t>
            </w:r>
            <w:r>
              <w:rPr>
                <w:noProof/>
                <w:webHidden/>
              </w:rPr>
              <w:tab/>
            </w:r>
            <w:r>
              <w:rPr>
                <w:noProof/>
                <w:webHidden/>
              </w:rPr>
              <w:fldChar w:fldCharType="begin"/>
            </w:r>
            <w:r>
              <w:rPr>
                <w:noProof/>
                <w:webHidden/>
              </w:rPr>
              <w:instrText xml:space="preserve"> PAGEREF _Toc94305302 \h </w:instrText>
            </w:r>
            <w:r>
              <w:rPr>
                <w:noProof/>
                <w:webHidden/>
              </w:rPr>
            </w:r>
            <w:r>
              <w:rPr>
                <w:noProof/>
                <w:webHidden/>
              </w:rPr>
              <w:fldChar w:fldCharType="separate"/>
            </w:r>
            <w:r>
              <w:rPr>
                <w:noProof/>
                <w:webHidden/>
              </w:rPr>
              <w:t>21</w:t>
            </w:r>
            <w:r>
              <w:rPr>
                <w:noProof/>
                <w:webHidden/>
              </w:rPr>
              <w:fldChar w:fldCharType="end"/>
            </w:r>
          </w:hyperlink>
        </w:p>
        <w:p w14:paraId="174B38AF" w14:textId="53FA9043" w:rsidR="00756B8B" w:rsidRDefault="00756B8B">
          <w:pPr>
            <w:pStyle w:val="Spistreci2"/>
            <w:tabs>
              <w:tab w:val="right" w:pos="10459"/>
            </w:tabs>
            <w:rPr>
              <w:rFonts w:asciiTheme="minorHAnsi" w:eastAsiaTheme="minorEastAsia" w:hAnsiTheme="minorHAnsi" w:cstheme="minorBidi"/>
              <w:noProof/>
              <w:lang w:val="pl-PL"/>
            </w:rPr>
          </w:pPr>
          <w:hyperlink w:anchor="_Toc94305303" w:history="1">
            <w:r w:rsidRPr="00630CEE">
              <w:rPr>
                <w:rStyle w:val="Hipercze"/>
                <w:noProof/>
              </w:rPr>
              <w:t>6.4. Zeskanowanie nowej karty</w:t>
            </w:r>
            <w:r>
              <w:rPr>
                <w:noProof/>
                <w:webHidden/>
              </w:rPr>
              <w:tab/>
            </w:r>
            <w:r>
              <w:rPr>
                <w:noProof/>
                <w:webHidden/>
              </w:rPr>
              <w:fldChar w:fldCharType="begin"/>
            </w:r>
            <w:r>
              <w:rPr>
                <w:noProof/>
                <w:webHidden/>
              </w:rPr>
              <w:instrText xml:space="preserve"> PAGEREF _Toc94305303 \h </w:instrText>
            </w:r>
            <w:r>
              <w:rPr>
                <w:noProof/>
                <w:webHidden/>
              </w:rPr>
            </w:r>
            <w:r>
              <w:rPr>
                <w:noProof/>
                <w:webHidden/>
              </w:rPr>
              <w:fldChar w:fldCharType="separate"/>
            </w:r>
            <w:r>
              <w:rPr>
                <w:noProof/>
                <w:webHidden/>
              </w:rPr>
              <w:t>22</w:t>
            </w:r>
            <w:r>
              <w:rPr>
                <w:noProof/>
                <w:webHidden/>
              </w:rPr>
              <w:fldChar w:fldCharType="end"/>
            </w:r>
          </w:hyperlink>
        </w:p>
        <w:p w14:paraId="3BCA4C65" w14:textId="2AD2A413" w:rsidR="00756B8B" w:rsidRDefault="00756B8B">
          <w:pPr>
            <w:pStyle w:val="Spistreci2"/>
            <w:tabs>
              <w:tab w:val="right" w:pos="10459"/>
            </w:tabs>
            <w:rPr>
              <w:rFonts w:asciiTheme="minorHAnsi" w:eastAsiaTheme="minorEastAsia" w:hAnsiTheme="minorHAnsi" w:cstheme="minorBidi"/>
              <w:noProof/>
              <w:lang w:val="pl-PL"/>
            </w:rPr>
          </w:pPr>
          <w:hyperlink w:anchor="_Toc94305304" w:history="1">
            <w:r w:rsidRPr="00630CEE">
              <w:rPr>
                <w:rStyle w:val="Hipercze"/>
                <w:noProof/>
              </w:rPr>
              <w:t>6.5. Implementacja użytkowników</w:t>
            </w:r>
            <w:r>
              <w:rPr>
                <w:noProof/>
                <w:webHidden/>
              </w:rPr>
              <w:tab/>
            </w:r>
            <w:r>
              <w:rPr>
                <w:noProof/>
                <w:webHidden/>
              </w:rPr>
              <w:fldChar w:fldCharType="begin"/>
            </w:r>
            <w:r>
              <w:rPr>
                <w:noProof/>
                <w:webHidden/>
              </w:rPr>
              <w:instrText xml:space="preserve"> PAGEREF _Toc94305304 \h </w:instrText>
            </w:r>
            <w:r>
              <w:rPr>
                <w:noProof/>
                <w:webHidden/>
              </w:rPr>
            </w:r>
            <w:r>
              <w:rPr>
                <w:noProof/>
                <w:webHidden/>
              </w:rPr>
              <w:fldChar w:fldCharType="separate"/>
            </w:r>
            <w:r>
              <w:rPr>
                <w:noProof/>
                <w:webHidden/>
              </w:rPr>
              <w:t>22</w:t>
            </w:r>
            <w:r>
              <w:rPr>
                <w:noProof/>
                <w:webHidden/>
              </w:rPr>
              <w:fldChar w:fldCharType="end"/>
            </w:r>
          </w:hyperlink>
        </w:p>
        <w:p w14:paraId="5AE188B8" w14:textId="3B54A22D" w:rsidR="00756B8B" w:rsidRDefault="00756B8B">
          <w:pPr>
            <w:pStyle w:val="Spistreci1"/>
            <w:tabs>
              <w:tab w:val="right" w:pos="10459"/>
            </w:tabs>
            <w:rPr>
              <w:rFonts w:asciiTheme="minorHAnsi" w:eastAsiaTheme="minorEastAsia" w:hAnsiTheme="minorHAnsi" w:cstheme="minorBidi"/>
              <w:noProof/>
              <w:lang w:val="pl-PL"/>
            </w:rPr>
          </w:pPr>
          <w:hyperlink w:anchor="_Toc94305305" w:history="1">
            <w:r w:rsidRPr="00630CEE">
              <w:rPr>
                <w:rStyle w:val="Hipercze"/>
                <w:noProof/>
              </w:rPr>
              <w:t>7. Opis działania i prezentacja interfejsu</w:t>
            </w:r>
            <w:r>
              <w:rPr>
                <w:noProof/>
                <w:webHidden/>
              </w:rPr>
              <w:tab/>
            </w:r>
            <w:r>
              <w:rPr>
                <w:noProof/>
                <w:webHidden/>
              </w:rPr>
              <w:fldChar w:fldCharType="begin"/>
            </w:r>
            <w:r>
              <w:rPr>
                <w:noProof/>
                <w:webHidden/>
              </w:rPr>
              <w:instrText xml:space="preserve"> PAGEREF _Toc94305305 \h </w:instrText>
            </w:r>
            <w:r>
              <w:rPr>
                <w:noProof/>
                <w:webHidden/>
              </w:rPr>
            </w:r>
            <w:r>
              <w:rPr>
                <w:noProof/>
                <w:webHidden/>
              </w:rPr>
              <w:fldChar w:fldCharType="separate"/>
            </w:r>
            <w:r>
              <w:rPr>
                <w:noProof/>
                <w:webHidden/>
              </w:rPr>
              <w:t>24</w:t>
            </w:r>
            <w:r>
              <w:rPr>
                <w:noProof/>
                <w:webHidden/>
              </w:rPr>
              <w:fldChar w:fldCharType="end"/>
            </w:r>
          </w:hyperlink>
        </w:p>
        <w:p w14:paraId="1946E65E" w14:textId="10B4494F" w:rsidR="00756B8B" w:rsidRDefault="00756B8B">
          <w:pPr>
            <w:pStyle w:val="Spistreci1"/>
            <w:tabs>
              <w:tab w:val="right" w:pos="10459"/>
            </w:tabs>
            <w:rPr>
              <w:rFonts w:asciiTheme="minorHAnsi" w:eastAsiaTheme="minorEastAsia" w:hAnsiTheme="minorHAnsi" w:cstheme="minorBidi"/>
              <w:noProof/>
              <w:lang w:val="pl-PL"/>
            </w:rPr>
          </w:pPr>
          <w:hyperlink w:anchor="_Toc94305306" w:history="1">
            <w:r w:rsidRPr="00630CEE">
              <w:rPr>
                <w:rStyle w:val="Hipercze"/>
                <w:noProof/>
              </w:rPr>
              <w:t>8. Szczegółowy opis wkładu pracy Autorów</w:t>
            </w:r>
            <w:r>
              <w:rPr>
                <w:noProof/>
                <w:webHidden/>
              </w:rPr>
              <w:tab/>
            </w:r>
            <w:r>
              <w:rPr>
                <w:noProof/>
                <w:webHidden/>
              </w:rPr>
              <w:fldChar w:fldCharType="begin"/>
            </w:r>
            <w:r>
              <w:rPr>
                <w:noProof/>
                <w:webHidden/>
              </w:rPr>
              <w:instrText xml:space="preserve"> PAGEREF _Toc94305306 \h </w:instrText>
            </w:r>
            <w:r>
              <w:rPr>
                <w:noProof/>
                <w:webHidden/>
              </w:rPr>
            </w:r>
            <w:r>
              <w:rPr>
                <w:noProof/>
                <w:webHidden/>
              </w:rPr>
              <w:fldChar w:fldCharType="separate"/>
            </w:r>
            <w:r>
              <w:rPr>
                <w:noProof/>
                <w:webHidden/>
              </w:rPr>
              <w:t>28</w:t>
            </w:r>
            <w:r>
              <w:rPr>
                <w:noProof/>
                <w:webHidden/>
              </w:rPr>
              <w:fldChar w:fldCharType="end"/>
            </w:r>
          </w:hyperlink>
        </w:p>
        <w:p w14:paraId="500070B9" w14:textId="6003BAA1" w:rsidR="00756B8B" w:rsidRDefault="00756B8B">
          <w:pPr>
            <w:pStyle w:val="Spistreci1"/>
            <w:tabs>
              <w:tab w:val="right" w:pos="10459"/>
            </w:tabs>
            <w:rPr>
              <w:rFonts w:asciiTheme="minorHAnsi" w:eastAsiaTheme="minorEastAsia" w:hAnsiTheme="minorHAnsi" w:cstheme="minorBidi"/>
              <w:noProof/>
              <w:lang w:val="pl-PL"/>
            </w:rPr>
          </w:pPr>
          <w:hyperlink w:anchor="_Toc94305307" w:history="1">
            <w:r w:rsidRPr="00630CEE">
              <w:rPr>
                <w:rStyle w:val="Hipercze"/>
                <w:noProof/>
              </w:rPr>
              <w:t>9. Podsumowanie</w:t>
            </w:r>
            <w:r>
              <w:rPr>
                <w:noProof/>
                <w:webHidden/>
              </w:rPr>
              <w:tab/>
            </w:r>
            <w:r>
              <w:rPr>
                <w:noProof/>
                <w:webHidden/>
              </w:rPr>
              <w:fldChar w:fldCharType="begin"/>
            </w:r>
            <w:r>
              <w:rPr>
                <w:noProof/>
                <w:webHidden/>
              </w:rPr>
              <w:instrText xml:space="preserve"> PAGEREF _Toc94305307 \h </w:instrText>
            </w:r>
            <w:r>
              <w:rPr>
                <w:noProof/>
                <w:webHidden/>
              </w:rPr>
            </w:r>
            <w:r>
              <w:rPr>
                <w:noProof/>
                <w:webHidden/>
              </w:rPr>
              <w:fldChar w:fldCharType="separate"/>
            </w:r>
            <w:r>
              <w:rPr>
                <w:noProof/>
                <w:webHidden/>
              </w:rPr>
              <w:t>29</w:t>
            </w:r>
            <w:r>
              <w:rPr>
                <w:noProof/>
                <w:webHidden/>
              </w:rPr>
              <w:fldChar w:fldCharType="end"/>
            </w:r>
          </w:hyperlink>
        </w:p>
        <w:p w14:paraId="3BF15B79" w14:textId="75DAAD00" w:rsidR="00756B8B" w:rsidRDefault="00756B8B">
          <w:pPr>
            <w:pStyle w:val="Spistreci1"/>
            <w:tabs>
              <w:tab w:val="right" w:pos="10459"/>
            </w:tabs>
            <w:rPr>
              <w:rFonts w:asciiTheme="minorHAnsi" w:eastAsiaTheme="minorEastAsia" w:hAnsiTheme="minorHAnsi" w:cstheme="minorBidi"/>
              <w:noProof/>
              <w:lang w:val="pl-PL"/>
            </w:rPr>
          </w:pPr>
          <w:hyperlink w:anchor="_Toc94305308" w:history="1">
            <w:r w:rsidRPr="00630CEE">
              <w:rPr>
                <w:rStyle w:val="Hipercze"/>
                <w:noProof/>
              </w:rPr>
              <w:t>10. Literatura</w:t>
            </w:r>
            <w:r>
              <w:rPr>
                <w:noProof/>
                <w:webHidden/>
              </w:rPr>
              <w:tab/>
            </w:r>
            <w:r>
              <w:rPr>
                <w:noProof/>
                <w:webHidden/>
              </w:rPr>
              <w:fldChar w:fldCharType="begin"/>
            </w:r>
            <w:r>
              <w:rPr>
                <w:noProof/>
                <w:webHidden/>
              </w:rPr>
              <w:instrText xml:space="preserve"> PAGEREF _Toc94305308 \h </w:instrText>
            </w:r>
            <w:r>
              <w:rPr>
                <w:noProof/>
                <w:webHidden/>
              </w:rPr>
            </w:r>
            <w:r>
              <w:rPr>
                <w:noProof/>
                <w:webHidden/>
              </w:rPr>
              <w:fldChar w:fldCharType="separate"/>
            </w:r>
            <w:r>
              <w:rPr>
                <w:noProof/>
                <w:webHidden/>
              </w:rPr>
              <w:t>30</w:t>
            </w:r>
            <w:r>
              <w:rPr>
                <w:noProof/>
                <w:webHidden/>
              </w:rPr>
              <w:fldChar w:fldCharType="end"/>
            </w:r>
          </w:hyperlink>
        </w:p>
        <w:p w14:paraId="354F0ADF" w14:textId="3C6F478D" w:rsidR="00756B8B" w:rsidRDefault="00756B8B">
          <w:pPr>
            <w:pStyle w:val="Spistreci1"/>
            <w:tabs>
              <w:tab w:val="right" w:pos="10459"/>
            </w:tabs>
            <w:rPr>
              <w:rFonts w:asciiTheme="minorHAnsi" w:eastAsiaTheme="minorEastAsia" w:hAnsiTheme="minorHAnsi" w:cstheme="minorBidi"/>
              <w:noProof/>
              <w:lang w:val="pl-PL"/>
            </w:rPr>
          </w:pPr>
          <w:hyperlink w:anchor="_Toc94305309" w:history="1">
            <w:r w:rsidRPr="00630CEE">
              <w:rPr>
                <w:rStyle w:val="Hipercze"/>
                <w:noProof/>
              </w:rPr>
              <w:t>11. Aneks</w:t>
            </w:r>
            <w:r>
              <w:rPr>
                <w:noProof/>
                <w:webHidden/>
              </w:rPr>
              <w:tab/>
            </w:r>
            <w:r>
              <w:rPr>
                <w:noProof/>
                <w:webHidden/>
              </w:rPr>
              <w:fldChar w:fldCharType="begin"/>
            </w:r>
            <w:r>
              <w:rPr>
                <w:noProof/>
                <w:webHidden/>
              </w:rPr>
              <w:instrText xml:space="preserve"> PAGEREF _Toc94305309 \h </w:instrText>
            </w:r>
            <w:r>
              <w:rPr>
                <w:noProof/>
                <w:webHidden/>
              </w:rPr>
            </w:r>
            <w:r>
              <w:rPr>
                <w:noProof/>
                <w:webHidden/>
              </w:rPr>
              <w:fldChar w:fldCharType="separate"/>
            </w:r>
            <w:r>
              <w:rPr>
                <w:noProof/>
                <w:webHidden/>
              </w:rPr>
              <w:t>31</w:t>
            </w:r>
            <w:r>
              <w:rPr>
                <w:noProof/>
                <w:webHidden/>
              </w:rPr>
              <w:fldChar w:fldCharType="end"/>
            </w:r>
          </w:hyperlink>
        </w:p>
        <w:p w14:paraId="0232BCA4" w14:textId="3460E5A7"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305280"/>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305281"/>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305282"/>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Aplikacja webowa działająca na przeglądarkach Google Chrome, Mozilla Firefox, Microsoft Edge, Safari.</w:t>
      </w:r>
    </w:p>
    <w:p w14:paraId="673632AA" w14:textId="77777777" w:rsidR="0047133B" w:rsidRDefault="000831CB">
      <w:pPr>
        <w:numPr>
          <w:ilvl w:val="0"/>
          <w:numId w:val="7"/>
        </w:numPr>
        <w:jc w:val="both"/>
      </w:pPr>
      <w:r>
        <w:t>Aplikacja webowa działająca na systemach windows (11, 10, 8, 7) i linux (przynajmniej ubuntu, debian, redhat).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305283"/>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12DE2723" w:rsidR="0047133B" w:rsidRDefault="000831CB" w:rsidP="000702F4">
      <w:pPr>
        <w:pStyle w:val="Akapitzlist"/>
        <w:numPr>
          <w:ilvl w:val="0"/>
          <w:numId w:val="31"/>
        </w:numPr>
        <w:jc w:val="both"/>
      </w:pPr>
      <w:r>
        <w:t xml:space="preserve">Pracownik </w:t>
      </w:r>
      <w:r w:rsidR="00CD4614">
        <w:t>–</w:t>
      </w:r>
      <w:r>
        <w:t xml:space="preserve"> </w:t>
      </w:r>
      <w:r w:rsidR="00CD4614">
        <w:t>użytkownik zalogowany</w:t>
      </w:r>
      <w:r>
        <w:t xml:space="preserve"> posiadając</w:t>
      </w:r>
      <w:r w:rsidR="00CD4614">
        <w:t>y</w:t>
      </w:r>
      <w:r>
        <w:t xml:space="preserve">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2690DC0" w:rsidR="0047133B" w:rsidRDefault="000831CB" w:rsidP="00AB5974">
      <w:pPr>
        <w:pStyle w:val="Akapitzlist"/>
        <w:numPr>
          <w:ilvl w:val="0"/>
          <w:numId w:val="31"/>
        </w:numPr>
        <w:jc w:val="both"/>
      </w:pPr>
      <w:r>
        <w:t xml:space="preserve">Kierowca </w:t>
      </w:r>
      <w:r w:rsidR="00C948AC">
        <w:t>–</w:t>
      </w:r>
      <w:r>
        <w:t xml:space="preserve"> </w:t>
      </w:r>
      <w:r w:rsidR="00C948AC">
        <w:t>użytkownik niezalogowany</w:t>
      </w:r>
      <w:r>
        <w:t xml:space="preserve"> będąc</w:t>
      </w:r>
      <w:r w:rsidR="00C948AC">
        <w:t>y</w:t>
      </w:r>
      <w:r>
        <w:t xml:space="preserve"> właścicielem karty RFID, któr</w:t>
      </w:r>
      <w:r w:rsidR="00C948AC">
        <w:t>ą</w:t>
      </w:r>
      <w:r>
        <w:t xml:space="preserve"> ma możliwość skanować przy wjeździe i</w:t>
      </w:r>
      <w:r w:rsidR="00C948AC">
        <w:t> </w:t>
      </w:r>
      <w:r>
        <w:t>wyjeździe z parkingu.</w:t>
      </w:r>
    </w:p>
    <w:p w14:paraId="652D6962" w14:textId="77777777" w:rsidR="00C948AC" w:rsidRDefault="00C948AC" w:rsidP="00C948AC">
      <w:pPr>
        <w:pStyle w:val="Akapitzlist"/>
      </w:pPr>
    </w:p>
    <w:p w14:paraId="0CE8F2B5" w14:textId="1EEFB060" w:rsidR="00C948AC" w:rsidRDefault="00C948AC" w:rsidP="00AB5974">
      <w:pPr>
        <w:pStyle w:val="Akapitzlist"/>
        <w:numPr>
          <w:ilvl w:val="0"/>
          <w:numId w:val="31"/>
        </w:numPr>
        <w:jc w:val="both"/>
      </w:pPr>
      <w:r>
        <w:t>Gość – użytkownik niezalogowany, jedyną dostępną dla niego funkcją systemu jest logowanie.</w:t>
      </w:r>
    </w:p>
    <w:p w14:paraId="336E948A" w14:textId="77777777" w:rsidR="0047133B" w:rsidRDefault="0047133B"/>
    <w:p w14:paraId="344534D2" w14:textId="474339F8" w:rsidR="0047133B" w:rsidRDefault="00BB5610" w:rsidP="00AB5974">
      <w:pPr>
        <w:pStyle w:val="Nagwek2"/>
      </w:pPr>
      <w:bookmarkStart w:id="6" w:name="_Toc94305284"/>
      <w:r>
        <w:t xml:space="preserve">2.4 </w:t>
      </w:r>
      <w:r w:rsidR="000831CB">
        <w:t>Diagram Przypadków Użycia</w:t>
      </w:r>
      <w:bookmarkEnd w:id="6"/>
    </w:p>
    <w:p w14:paraId="5E082917" w14:textId="77777777" w:rsidR="0047133B" w:rsidRDefault="0047133B"/>
    <w:p w14:paraId="6C4D9B76" w14:textId="36B2FD90" w:rsidR="00021078" w:rsidRDefault="00CD4614" w:rsidP="00EA57E6">
      <w:pPr>
        <w:keepNext/>
        <w:jc w:val="center"/>
      </w:pPr>
      <w:r w:rsidRPr="00CD4614">
        <w:rPr>
          <w:noProof/>
        </w:rPr>
        <w:drawing>
          <wp:inline distT="0" distB="0" distL="0" distR="0" wp14:anchorId="0BB6452C" wp14:editId="76D83DFA">
            <wp:extent cx="6647815" cy="3026410"/>
            <wp:effectExtent l="0" t="0" r="63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3026410"/>
                    </a:xfrm>
                    <a:prstGeom prst="rect">
                      <a:avLst/>
                    </a:prstGeom>
                  </pic:spPr>
                </pic:pic>
              </a:graphicData>
            </a:graphic>
          </wp:inline>
        </w:drawing>
      </w:r>
    </w:p>
    <w:p w14:paraId="7A1D3829" w14:textId="27595A40" w:rsidR="0047133B" w:rsidRDefault="00021078" w:rsidP="00021078">
      <w:pPr>
        <w:pStyle w:val="Legenda"/>
        <w:jc w:val="center"/>
      </w:pPr>
      <w:r>
        <w:t>Rys.</w:t>
      </w:r>
      <w:fldSimple w:instr=" SEQ Figure \* ARABIC ">
        <w:r w:rsidR="00756B8B">
          <w:rPr>
            <w:noProof/>
          </w:rPr>
          <w:t>1</w:t>
        </w:r>
      </w:fldSimple>
      <w:r>
        <w:t xml:space="preserve"> Diagram przypadków użycia</w:t>
      </w:r>
    </w:p>
    <w:p w14:paraId="0259686D" w14:textId="67313431" w:rsidR="0047133B" w:rsidRDefault="00484DEB" w:rsidP="00484DEB">
      <w:pPr>
        <w:ind w:firstLine="720"/>
        <w:jc w:val="both"/>
      </w:pPr>
      <w:r>
        <w:t xml:space="preserve">W ramach projektu opracowano diagram przypadków użycia. Przewidziano na nim </w:t>
      </w:r>
      <w:r w:rsidR="00CD4614">
        <w:t>trzy</w:t>
      </w:r>
      <w:r>
        <w:t xml:space="preserve"> grupy użytkowników: </w:t>
      </w:r>
      <w:r w:rsidR="00CD4614">
        <w:t xml:space="preserve">Gościa, </w:t>
      </w:r>
      <w:r>
        <w:t>Kierowcę</w:t>
      </w:r>
      <w:r w:rsidR="00192183">
        <w:t xml:space="preserve"> i</w:t>
      </w:r>
      <w:r>
        <w:t xml:space="preserve"> Pracownik</w:t>
      </w:r>
      <w:r w:rsidR="00192183">
        <w:t>a</w:t>
      </w:r>
      <w:r>
        <w:t xml:space="preserve">. </w:t>
      </w:r>
    </w:p>
    <w:p w14:paraId="65AC2FDD" w14:textId="572E208E" w:rsidR="00CD4614" w:rsidRDefault="00CD4614" w:rsidP="00484DEB">
      <w:pPr>
        <w:ind w:firstLine="720"/>
        <w:jc w:val="both"/>
      </w:pPr>
      <w:r>
        <w:t>Gość jest niezalogowanym użytkownikiem aplikacji internetowej, ma możliwość zalogowania na konto pracownika jeżeli jest jego posiadaczem.</w:t>
      </w:r>
    </w:p>
    <w:p w14:paraId="7B629104" w14:textId="07B60B23" w:rsidR="00484DEB" w:rsidRDefault="00484DEB" w:rsidP="00484DEB">
      <w:pPr>
        <w:ind w:firstLine="720"/>
        <w:jc w:val="both"/>
      </w:pPr>
      <w:r>
        <w:t xml:space="preserve">Kierowca jest użytkownikiem nielogującym się do systemu – ma jedynie możliwość korzystania </w:t>
      </w:r>
      <w:r>
        <w:br/>
        <w:t>z karty wydanej mu przez pracownika skanując ją w bramce parkingu przy przejeździe przez szlaban.</w:t>
      </w:r>
    </w:p>
    <w:p w14:paraId="6DD5F41C" w14:textId="5D61B8C4" w:rsidR="00484DEB" w:rsidRDefault="00484DEB" w:rsidP="00192183">
      <w:pPr>
        <w:ind w:firstLine="720"/>
        <w:jc w:val="both"/>
      </w:pPr>
      <w:r>
        <w:t xml:space="preserve">Pracownik jest użytkownikiem zalogowanym </w:t>
      </w:r>
      <w:r w:rsidR="00A23C4A">
        <w:t>w aplikacji</w:t>
      </w:r>
      <w:r>
        <w:t xml:space="preserve">. Ma możliwość przeglądania kart zarejestrowanych w </w:t>
      </w:r>
      <w:r w:rsidR="00A23C4A">
        <w:t>systemie</w:t>
      </w:r>
      <w:r w:rsidR="008A36AE">
        <w:t xml:space="preserve"> a także edycji ich szczegółów</w:t>
      </w:r>
      <w:r w:rsidR="00CD4614">
        <w:t xml:space="preserve"> w tym ich blokowania i odblokowywania</w:t>
      </w:r>
      <w:r w:rsidR="008A36AE">
        <w:t xml:space="preserve">. Może też skanować </w:t>
      </w:r>
      <w:r w:rsidR="00CD4614">
        <w:t xml:space="preserve">nowe </w:t>
      </w:r>
      <w:r w:rsidR="008A36AE">
        <w:t xml:space="preserve">karty czytnikiem </w:t>
      </w:r>
      <w:r w:rsidR="00192183">
        <w:t>i</w:t>
      </w:r>
      <w:r w:rsidR="008A36AE">
        <w:t xml:space="preserve"> doda</w:t>
      </w:r>
      <w:r w:rsidR="00192183">
        <w:t>wać</w:t>
      </w:r>
      <w:r w:rsidR="008A36AE">
        <w:t xml:space="preserve"> </w:t>
      </w:r>
      <w:r w:rsidR="00192183">
        <w:t>je</w:t>
      </w:r>
      <w:r w:rsidR="008A36AE">
        <w:t xml:space="preserve"> do systemu</w:t>
      </w:r>
      <w:r w:rsidR="00192183">
        <w:t xml:space="preserve"> przypisując im przy tym w aplikacji internetowej właściciela</w:t>
      </w:r>
      <w:r w:rsidR="008A36AE">
        <w:t xml:space="preserve">. </w:t>
      </w:r>
    </w:p>
    <w:p w14:paraId="19E6B6D0" w14:textId="6F9021FC" w:rsidR="00192183" w:rsidRDefault="00192183" w:rsidP="00192183">
      <w:pPr>
        <w:ind w:firstLine="720"/>
        <w:jc w:val="both"/>
      </w:pPr>
      <w:r>
        <w:t>Diagram został wykonany przy użyciu programu Visual Paradigm</w:t>
      </w:r>
      <w:r w:rsidR="00CD4614">
        <w:t>.</w:t>
      </w:r>
    </w:p>
    <w:p w14:paraId="4D0A962C" w14:textId="77777777" w:rsidR="00484DEB" w:rsidRDefault="00484DEB"/>
    <w:p w14:paraId="1B92DC2F" w14:textId="3A1CC619" w:rsidR="0047133B" w:rsidRDefault="00484DEB"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r>
        <w:br w:type="column"/>
      </w:r>
      <w:bookmarkStart w:id="7" w:name="_Toc94305285"/>
      <w:r w:rsidR="00DD17B6"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3E172934">
            <wp:extent cx="7534656" cy="3909609"/>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4656" cy="3909609"/>
                    </a:xfrm>
                    <a:prstGeom prst="rect">
                      <a:avLst/>
                    </a:prstGeom>
                  </pic:spPr>
                </pic:pic>
              </a:graphicData>
            </a:graphic>
          </wp:inline>
        </w:drawing>
      </w:r>
    </w:p>
    <w:p w14:paraId="4E65CA20" w14:textId="10EAD6C5"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756B8B">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Mosquitto, który przekazuje wiadomości do serwera który jest programem w środowisku IIS Server działającym na platformie ASP .NET CORE 5.0. Serwer łączy się z bazą danych MySQL znajdującą się na serwerze w usłudze Microsoft Azure.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305286"/>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46E0E462" w:rsidR="00E32FBF" w:rsidRDefault="00021078" w:rsidP="00021078">
      <w:pPr>
        <w:pStyle w:val="Legenda"/>
        <w:jc w:val="center"/>
      </w:pPr>
      <w:r>
        <w:t>Rys.</w:t>
      </w:r>
      <w:fldSimple w:instr=" SEQ Figure \* ARABIC ">
        <w:r w:rsidR="00756B8B">
          <w:rPr>
            <w:noProof/>
          </w:rPr>
          <w:t>3</w:t>
        </w:r>
      </w:fldSimple>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305287"/>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305288"/>
      <w:r w:rsidRPr="00021078">
        <w:rPr>
          <w:lang w:val="pl-PL"/>
        </w:rPr>
        <w:t>5</w:t>
      </w:r>
      <w:r w:rsidR="000831CB" w:rsidRPr="00021078">
        <w:rPr>
          <w:lang w:val="pl-PL"/>
        </w:rPr>
        <w:t>.1. Front-end</w:t>
      </w:r>
      <w:bookmarkEnd w:id="10"/>
    </w:p>
    <w:p w14:paraId="365ABCFE" w14:textId="57B686CB" w:rsidR="0047133B" w:rsidRPr="007021F7" w:rsidRDefault="00884275" w:rsidP="00C51EF9">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(Model-View-Controller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t>
      </w:r>
      <w:r w:rsidR="00C51EF9">
        <w:rPr>
          <w:lang w:val="pl-PL"/>
        </w:rPr>
        <w:t xml:space="preserve">z użyciem silnika </w:t>
      </w:r>
      <w:r w:rsidR="00303BD1">
        <w:rPr>
          <w:lang w:val="pl-PL"/>
        </w:rPr>
        <w:t>Razor pages.</w:t>
      </w:r>
      <w:r w:rsidR="00C51EF9">
        <w:rPr>
          <w:lang w:val="pl-PL"/>
        </w:rPr>
        <w:t xml:space="preserve"> Za logowanie oraz kontrole dostępu w ramach strony internetowej odpowiedzialny jest pakiet Identity.</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305289"/>
      <w:r>
        <w:t>5</w:t>
      </w:r>
      <w:r w:rsidR="000831CB">
        <w:t>.2. Back-end</w:t>
      </w:r>
      <w:bookmarkEnd w:id="11"/>
    </w:p>
    <w:p w14:paraId="4DEAA142" w14:textId="0AE7FD85" w:rsidR="0047133B" w:rsidRDefault="000831CB" w:rsidP="000702F4">
      <w:pPr>
        <w:ind w:firstLine="360"/>
        <w:jc w:val="both"/>
      </w:pPr>
      <w:r>
        <w:t>Do implementacji back-endu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r>
        <w:t>P</w:t>
      </w:r>
      <w:r w:rsidR="000831CB">
        <w:t>ython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rotokół MQTT v3.1.1 - prosty protokół transmisji danych oparty o wzorzec publikacja - subskrypcja. Rozwiązanie umożliwia przesył informacji między urządzeniami w ramach zdefiniowanego tematu.</w:t>
      </w:r>
    </w:p>
    <w:p w14:paraId="49240608" w14:textId="006C5335" w:rsidR="0047133B" w:rsidRDefault="000702F4" w:rsidP="000702F4">
      <w:pPr>
        <w:numPr>
          <w:ilvl w:val="0"/>
          <w:numId w:val="5"/>
        </w:numPr>
        <w:jc w:val="both"/>
      </w:pPr>
      <w:r>
        <w:t>B</w:t>
      </w:r>
      <w:r w:rsidR="000831CB">
        <w:t>iblioteka tkinter - biblioteka języka Python umożliwiająca i usprawniająca tworzenie interfejsu graficznego.</w:t>
      </w:r>
    </w:p>
    <w:p w14:paraId="060845B0" w14:textId="5FFD3924" w:rsidR="0047133B" w:rsidRDefault="000702F4" w:rsidP="000702F4">
      <w:pPr>
        <w:numPr>
          <w:ilvl w:val="0"/>
          <w:numId w:val="5"/>
        </w:numPr>
        <w:jc w:val="both"/>
      </w:pPr>
      <w:r>
        <w:t>B</w:t>
      </w:r>
      <w:r w:rsidR="000831CB">
        <w:t>iblioteka eclipse paho mqtt - biblioteka kliencka języka Python implementująca protokół MQTT i umożliwiająca komunikację z brokerem.</w:t>
      </w:r>
    </w:p>
    <w:p w14:paraId="397E1FE7" w14:textId="6561198C" w:rsidR="000702F4" w:rsidRDefault="000702F4" w:rsidP="000702F4">
      <w:pPr>
        <w:numPr>
          <w:ilvl w:val="0"/>
          <w:numId w:val="5"/>
        </w:numPr>
        <w:jc w:val="both"/>
      </w:pPr>
      <w:r>
        <w:t>Biblioteka ssl - biblioteka kliencka języka Python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r>
        <w:t>framework ASP .NET Core 5.0</w:t>
      </w:r>
      <w:r w:rsidR="006E56F5">
        <w:t>.</w:t>
      </w:r>
    </w:p>
    <w:p w14:paraId="736527ED" w14:textId="033EEA35" w:rsidR="00B356E0" w:rsidRDefault="000831CB" w:rsidP="00B356E0">
      <w:pPr>
        <w:numPr>
          <w:ilvl w:val="0"/>
          <w:numId w:val="5"/>
        </w:numPr>
        <w:jc w:val="both"/>
      </w:pPr>
      <w:r>
        <w:t>Entity Framework Core</w:t>
      </w:r>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Azure</w:t>
      </w:r>
      <w:r w:rsidR="006E56F5">
        <w:t>.</w:t>
      </w:r>
    </w:p>
    <w:p w14:paraId="3542C42C" w14:textId="2AEF8F5E" w:rsidR="0047133B" w:rsidRDefault="000831CB" w:rsidP="000702F4">
      <w:pPr>
        <w:numPr>
          <w:ilvl w:val="0"/>
          <w:numId w:val="5"/>
        </w:numPr>
        <w:jc w:val="both"/>
      </w:pPr>
      <w:r>
        <w:t xml:space="preserve">biblioteka MQTTnet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Implementację oraz testy implementacji po stronie czytnika kart wykonano przy użyciu programu Visual Studio Code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Wireshark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Mosquitto oraz framework’u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305290"/>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305291"/>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r>
        <w:t>gate/e/id_klienta - dla bramy wjazdowej</w:t>
      </w:r>
      <w:r w:rsidR="000D68D8">
        <w:t>.</w:t>
      </w:r>
    </w:p>
    <w:p w14:paraId="11BBC6F5" w14:textId="77777777" w:rsidR="000D68D8" w:rsidRDefault="000831CB" w:rsidP="00E771DB">
      <w:pPr>
        <w:pStyle w:val="Akapitzlist"/>
        <w:numPr>
          <w:ilvl w:val="0"/>
          <w:numId w:val="33"/>
        </w:numPr>
        <w:jc w:val="both"/>
      </w:pPr>
      <w:r>
        <w:t>gate/l/id_klienta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r>
        <w:t>reader/id_klienta.</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r>
        <w:t xml:space="preserve">gate/e/id_klienta/r </w:t>
      </w:r>
      <w:r w:rsidR="000D68D8">
        <w:t>dla bramy wjazdowej</w:t>
      </w:r>
      <w:r w:rsidR="00C60405">
        <w:t>.</w:t>
      </w:r>
    </w:p>
    <w:p w14:paraId="645E1E54" w14:textId="2DAA1186" w:rsidR="00D410D7" w:rsidRDefault="000831CB" w:rsidP="00D410D7">
      <w:pPr>
        <w:pStyle w:val="Akapitzlist"/>
        <w:numPr>
          <w:ilvl w:val="0"/>
          <w:numId w:val="22"/>
        </w:numPr>
        <w:jc w:val="both"/>
      </w:pPr>
      <w:r>
        <w:t xml:space="preserve">gate/l/id_klienta/r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Wszystkie wiadomości wysyłane są z flagą qos=2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Użyta jest również flaga retain=false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305292"/>
      <w:r>
        <w:lastRenderedPageBreak/>
        <w:t>5.3.2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0E05BB3C" w:rsidR="00070963" w:rsidRDefault="007606CA" w:rsidP="007606CA">
      <w:pPr>
        <w:pStyle w:val="Legenda"/>
        <w:jc w:val="center"/>
      </w:pPr>
      <w:r>
        <w:t>Rys.</w:t>
      </w:r>
      <w:fldSimple w:instr=" SEQ Figure \* ARABIC ">
        <w:r w:rsidR="00756B8B">
          <w:rPr>
            <w:noProof/>
          </w:rPr>
          <w:t>4</w:t>
        </w:r>
      </w:fldSimple>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Diagram dotyczy wiadomości przesyłanych przez szlabany (zarówno wjazdowe jak i wyjazdowe) do serwera. Diagram dla wiadomości przesyłanych przez czytnik kart wygląda podobnie, z tą różnicą, że serwer nie odpowiada wiadomością publish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305293"/>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ażda ze stron weryfikuje czy druga strona komunikacji ma certyfikat podpisany przez zaufany urząd certfikacji.</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r w:rsidR="00180F2D">
        <w:t>pythona,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password_file</w:t>
      </w:r>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r>
        <w:t xml:space="preserve">gate/e/id_klienta </w:t>
      </w:r>
    </w:p>
    <w:p w14:paraId="7D6897E9" w14:textId="77777777" w:rsidR="0047133B" w:rsidRDefault="000831CB" w:rsidP="005D1CDB">
      <w:pPr>
        <w:pStyle w:val="Akapitzlist"/>
        <w:numPr>
          <w:ilvl w:val="0"/>
          <w:numId w:val="12"/>
        </w:numPr>
      </w:pPr>
      <w:r>
        <w:t xml:space="preserve">gate/l/id_klienta </w:t>
      </w:r>
    </w:p>
    <w:p w14:paraId="3098D309" w14:textId="77777777" w:rsidR="0047133B" w:rsidRDefault="000831CB" w:rsidP="005D1CDB">
      <w:pPr>
        <w:pStyle w:val="Akapitzlist"/>
        <w:numPr>
          <w:ilvl w:val="0"/>
          <w:numId w:val="12"/>
        </w:numPr>
      </w:pPr>
      <w:r>
        <w:t>reader/id_klienta</w:t>
      </w:r>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 xml:space="preserve">gate/e/id_klienta/r </w:t>
      </w:r>
    </w:p>
    <w:p w14:paraId="14532E92" w14:textId="0587472C" w:rsidR="0047133B" w:rsidRDefault="000831CB" w:rsidP="005D1CDB">
      <w:pPr>
        <w:pStyle w:val="Akapitzlist"/>
        <w:numPr>
          <w:ilvl w:val="0"/>
          <w:numId w:val="13"/>
        </w:numPr>
        <w:rPr>
          <w:lang w:val="en-GB"/>
        </w:rPr>
      </w:pPr>
      <w:r w:rsidRPr="005D1CDB">
        <w:rPr>
          <w:lang w:val="en-GB"/>
        </w:rPr>
        <w:t xml:space="preserve">gate/l/id_klienta/r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 xml:space="preserve">gate/e/id_klienta/r </w:t>
      </w:r>
    </w:p>
    <w:p w14:paraId="1CC512D4" w14:textId="61BEB2EA" w:rsidR="0047133B" w:rsidRPr="005D1CDB" w:rsidRDefault="000831CB" w:rsidP="005D1CDB">
      <w:pPr>
        <w:pStyle w:val="Akapitzlist"/>
        <w:numPr>
          <w:ilvl w:val="0"/>
          <w:numId w:val="15"/>
        </w:numPr>
        <w:rPr>
          <w:lang w:val="en-GB"/>
        </w:rPr>
      </w:pPr>
      <w:r w:rsidRPr="005D1CDB">
        <w:rPr>
          <w:lang w:val="en-GB"/>
        </w:rPr>
        <w:t xml:space="preserve">gate/l/id_klienta/r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r>
        <w:t xml:space="preserve">gate/e/id_klienta </w:t>
      </w:r>
    </w:p>
    <w:p w14:paraId="504C0451" w14:textId="2AE3386A" w:rsidR="0047133B" w:rsidRDefault="000831CB" w:rsidP="005D1CDB">
      <w:pPr>
        <w:pStyle w:val="Akapitzlist"/>
        <w:numPr>
          <w:ilvl w:val="0"/>
          <w:numId w:val="14"/>
        </w:numPr>
      </w:pPr>
      <w:r>
        <w:t xml:space="preserve">gate/l/id_klienta </w:t>
      </w:r>
    </w:p>
    <w:p w14:paraId="4DB15D0F" w14:textId="337CEDFF" w:rsidR="00B46B27" w:rsidRDefault="000831CB" w:rsidP="00B46B27">
      <w:pPr>
        <w:pStyle w:val="Akapitzlist"/>
        <w:numPr>
          <w:ilvl w:val="0"/>
          <w:numId w:val="14"/>
        </w:numPr>
      </w:pPr>
      <w:r>
        <w:t>reader/id_klienta</w:t>
      </w:r>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acl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305294"/>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1B97D936" w:rsidR="0047133B" w:rsidRDefault="007606CA" w:rsidP="007606CA">
      <w:pPr>
        <w:pStyle w:val="Legenda"/>
        <w:jc w:val="center"/>
      </w:pPr>
      <w:r>
        <w:t>Rys.</w:t>
      </w:r>
      <w:fldSimple w:instr=" SEQ Figure \* ARABIC ">
        <w:r w:rsidR="00756B8B">
          <w:rPr>
            <w:noProof/>
          </w:rPr>
          <w:t>5</w:t>
        </w:r>
      </w:fldSimple>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r>
        <w:t>Clean session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r>
        <w:t>Keep alive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z pliku konfiguracyjnego appsettings.json</w:t>
      </w:r>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69689C1B" w:rsidR="00CF77A2" w:rsidRDefault="007606CA" w:rsidP="00CF77A2">
      <w:pPr>
        <w:pStyle w:val="Legenda"/>
        <w:jc w:val="center"/>
      </w:pPr>
      <w:r>
        <w:t>Rys.</w:t>
      </w:r>
      <w:fldSimple w:instr=" SEQ Figure \* ARABIC ">
        <w:r w:rsidR="00756B8B">
          <w:rPr>
            <w:noProof/>
          </w:rPr>
          <w:t>6</w:t>
        </w:r>
      </w:fldSimple>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1F95713A" w:rsidR="0047133B" w:rsidRDefault="007606CA" w:rsidP="007606CA">
      <w:pPr>
        <w:pStyle w:val="Legenda"/>
        <w:jc w:val="center"/>
      </w:pPr>
      <w:r>
        <w:t>Rys.</w:t>
      </w:r>
      <w:fldSimple w:instr=" SEQ Figure \* ARABIC ">
        <w:r w:rsidR="00756B8B">
          <w:rPr>
            <w:noProof/>
          </w:rPr>
          <w:t>7</w:t>
        </w:r>
      </w:fldSimple>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Tworzenie usługi klienta MQTT polega na stworzeniu jednej instancji klasy MqttClientService która działa od początku uruchomienia serwera do jego zamknięcia. Klasa implementuje interfejs IMqttClientService i jest użyta do stworzenia jednej instancji usługi działającej w tle (usługi IHostedService),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305295"/>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5D3E8F5A" w:rsidR="0047133B" w:rsidRDefault="007606CA" w:rsidP="007606CA">
      <w:pPr>
        <w:pStyle w:val="Legenda"/>
        <w:jc w:val="center"/>
      </w:pPr>
      <w:r>
        <w:t>Rys.</w:t>
      </w:r>
      <w:fldSimple w:instr=" SEQ Figure \* ARABIC ">
        <w:r w:rsidR="00756B8B">
          <w:rPr>
            <w:noProof/>
          </w:rPr>
          <w:t>8</w:t>
        </w:r>
      </w:fldSimple>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MqttClientService. </w:t>
      </w:r>
      <w:r w:rsidR="003636C0">
        <w:t>Instancja tej klasy po połączeniu z serwerem, które następuje podczas tworzenia, dokonuje subskrybcji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662CA334" w:rsidR="00440A9E" w:rsidRDefault="007606CA" w:rsidP="007606CA">
      <w:pPr>
        <w:pStyle w:val="Legenda"/>
        <w:jc w:val="center"/>
      </w:pPr>
      <w:r>
        <w:t>Rys.</w:t>
      </w:r>
      <w:fldSimple w:instr=" SEQ Figure \* ARABIC ">
        <w:r w:rsidR="00756B8B">
          <w:rPr>
            <w:noProof/>
          </w:rPr>
          <w:t>9</w:t>
        </w:r>
      </w:fldSimple>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identyfikator szlabanu (z tematu)  i numer karty (z wiadomości).</w:t>
      </w:r>
      <w:r w:rsidR="00D96400">
        <w:t xml:space="preserve"> Przesyłane dane są w postaci „parametr:wartość;” po średniku mogą być dodane kolejne parametry. Aktualnie używany jest tylko jeden parametr: card.</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r>
        <w:t>CheckEntry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305296"/>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4661BDDE" w:rsidR="0047133B" w:rsidRDefault="007606CA" w:rsidP="007606CA">
      <w:pPr>
        <w:pStyle w:val="Legenda"/>
        <w:jc w:val="center"/>
      </w:pPr>
      <w:bookmarkStart w:id="19" w:name="_Ref93527016"/>
      <w:r>
        <w:t>Rys.</w:t>
      </w:r>
      <w:fldSimple w:instr=" SEQ Figure \* ARABIC ">
        <w:bookmarkStart w:id="20" w:name="_Ref93527027"/>
        <w:r w:rsidR="00756B8B">
          <w:rPr>
            <w:noProof/>
          </w:rPr>
          <w:t>10</w:t>
        </w:r>
        <w:bookmarkEnd w:id="20"/>
      </w:fldSimple>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Parametr clean_session=True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r>
        <w:t>ca_certs - certyfikat CA który weryfikuje tożsamość brokera</w:t>
      </w:r>
      <w:r w:rsidR="003032B5">
        <w:t>.</w:t>
      </w:r>
    </w:p>
    <w:p w14:paraId="64B30675" w14:textId="78EFEEDC" w:rsidR="00123C0F" w:rsidRDefault="000831CB" w:rsidP="004A6700">
      <w:pPr>
        <w:pStyle w:val="Akapitzlist"/>
        <w:numPr>
          <w:ilvl w:val="0"/>
          <w:numId w:val="17"/>
        </w:numPr>
        <w:jc w:val="both"/>
      </w:pPr>
      <w:r>
        <w:t>certfile - certfikat klient</w:t>
      </w:r>
      <w:r w:rsidR="00123C0F">
        <w:t>a</w:t>
      </w:r>
      <w:r w:rsidR="003032B5">
        <w:t>.</w:t>
      </w:r>
    </w:p>
    <w:p w14:paraId="6662A382" w14:textId="27AB668F" w:rsidR="0047133B" w:rsidRDefault="000831CB" w:rsidP="004A6700">
      <w:pPr>
        <w:pStyle w:val="Akapitzlist"/>
        <w:numPr>
          <w:ilvl w:val="0"/>
          <w:numId w:val="17"/>
        </w:numPr>
        <w:jc w:val="both"/>
      </w:pPr>
      <w:r>
        <w:t>keyfile - klucz klienta</w:t>
      </w:r>
      <w:r w:rsidR="003032B5">
        <w:t>.</w:t>
      </w:r>
    </w:p>
    <w:p w14:paraId="7127937B" w14:textId="392B3CA1" w:rsidR="0047133B" w:rsidRDefault="000831CB" w:rsidP="004A6700">
      <w:pPr>
        <w:pStyle w:val="Akapitzlist"/>
        <w:numPr>
          <w:ilvl w:val="0"/>
          <w:numId w:val="17"/>
        </w:numPr>
        <w:jc w:val="both"/>
      </w:pPr>
      <w:r>
        <w:t xml:space="preserve">tls_version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r>
        <w:t>ciphers - użycie domyślnych algorytmów do szyfrowania wiadomości</w:t>
      </w:r>
      <w:r w:rsidR="00DD1B2D">
        <w:t>..</w:t>
      </w:r>
    </w:p>
    <w:p w14:paraId="5B340679" w14:textId="5444CF51" w:rsidR="0047133B" w:rsidRDefault="000831CB" w:rsidP="004A6700">
      <w:pPr>
        <w:pStyle w:val="Akapitzlist"/>
        <w:numPr>
          <w:ilvl w:val="0"/>
          <w:numId w:val="17"/>
        </w:numPr>
        <w:jc w:val="both"/>
      </w:pPr>
      <w:r>
        <w:t>keyfile_password - hasło do pliku z kluczem klienta</w:t>
      </w:r>
      <w:r w:rsidR="00DD1B2D">
        <w:t>.</w:t>
      </w:r>
    </w:p>
    <w:p w14:paraId="75E923E0" w14:textId="46C24E60" w:rsidR="0047133B" w:rsidRDefault="000831CB" w:rsidP="004A6700">
      <w:pPr>
        <w:pStyle w:val="Akapitzlist"/>
        <w:numPr>
          <w:ilvl w:val="0"/>
          <w:numId w:val="17"/>
        </w:numPr>
        <w:jc w:val="both"/>
      </w:pPr>
      <w:r>
        <w:t xml:space="preserve">cert_reqs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774EB101" w:rsidR="0047133B" w:rsidRDefault="000831CB" w:rsidP="004A6700">
      <w:pPr>
        <w:ind w:firstLine="360"/>
        <w:jc w:val="both"/>
      </w:pPr>
      <w:r>
        <w:t>Następnie następuje połączenie z brokerem o</w:t>
      </w:r>
      <w:r w:rsidR="00E83E20">
        <w:t xml:space="preserve"> konkretnym</w:t>
      </w:r>
      <w:r>
        <w:t xml:space="preserve"> adresie ip i porcie</w:t>
      </w:r>
      <w:r w:rsidR="003F5FC3">
        <w:t>.</w:t>
      </w:r>
      <w:r w:rsidR="004A6700">
        <w:t xml:space="preserve"> </w:t>
      </w:r>
      <w:r w:rsidR="003F5FC3">
        <w:t>U</w:t>
      </w:r>
      <w:r>
        <w:t>stawiona zostaje metoda do obsługi przychodzących wiadomości</w:t>
      </w:r>
      <w:r w:rsidR="0013566E">
        <w:t xml:space="preserve"> (on_message)</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756B8B">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4299A5A1" w:rsidR="00C260E8" w:rsidRDefault="007606CA" w:rsidP="007606CA">
      <w:pPr>
        <w:pStyle w:val="Legenda"/>
        <w:jc w:val="center"/>
      </w:pPr>
      <w:r>
        <w:t>Rys.</w:t>
      </w:r>
      <w:fldSimple w:instr=" SEQ Figure \* ARABIC ">
        <w:r w:rsidR="00756B8B">
          <w:rPr>
            <w:noProof/>
          </w:rPr>
          <w:t>11</w:t>
        </w:r>
      </w:fldSimple>
      <w:r w:rsidR="00C260E8">
        <w:t xml:space="preserve"> Plik konfiguracyjny klienta</w:t>
      </w:r>
    </w:p>
    <w:p w14:paraId="55A475FC" w14:textId="1CE6C677" w:rsidR="0047133B" w:rsidRDefault="000831CB" w:rsidP="00802C7C">
      <w:pPr>
        <w:ind w:firstLine="720"/>
        <w:jc w:val="both"/>
      </w:pPr>
      <w:r>
        <w:t xml:space="preserve">W środowisku produkcyjnym wartości client_id, username i password oraz ścieżki do plików powinny być przechowywane w pamięci tak aby odczytanie ich było niemożliwe. </w:t>
      </w:r>
    </w:p>
    <w:p w14:paraId="1A400238" w14:textId="16B14CBC" w:rsidR="00802C7C" w:rsidRDefault="00AC5120" w:rsidP="00DB15AD">
      <w:pPr>
        <w:pStyle w:val="Nagwek3"/>
      </w:pPr>
      <w:bookmarkStart w:id="22" w:name="_Toc94305297"/>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585DC533" w:rsidR="00802C7C" w:rsidRDefault="007606CA" w:rsidP="00802C7C">
      <w:pPr>
        <w:pStyle w:val="Legenda"/>
        <w:jc w:val="center"/>
      </w:pPr>
      <w:r>
        <w:t>Rys.</w:t>
      </w:r>
      <w:fldSimple w:instr=" SEQ Figure \* ARABIC ">
        <w:r w:rsidR="00756B8B">
          <w:rPr>
            <w:noProof/>
          </w:rPr>
          <w:t>12</w:t>
        </w:r>
      </w:fldSimple>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localhost (w środowisku produkcyjnym powinien to być adres maszyny na której uruchomiony będzie broker). </w:t>
      </w:r>
    </w:p>
    <w:p w14:paraId="04A21F8B" w14:textId="77777777" w:rsidR="00DB15AD" w:rsidRDefault="00DB15AD" w:rsidP="00DB15AD">
      <w:pPr>
        <w:ind w:firstLine="720"/>
        <w:jc w:val="both"/>
      </w:pPr>
      <w:r>
        <w:t>Obsługiwane są połączenia wykorzystujące protokoły TLS w wersji 1.2 lub 1.3. Zabronione jest połączenie klientów bez loginu i hasła, a podane dane muszą być zgodne z tymi przechowywanymi w pliku password_file podanym brokerowi. Broker wymaga również od klientów prawidłowych certyfikatów, podpisanych przez CA podane brokerowi w pliku cafile.</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r>
        <w:t>listener 8883 0.0.0.0 - ustala uruchomienie brokera na porcie 8883 na adresie localhost.</w:t>
      </w:r>
    </w:p>
    <w:p w14:paraId="0DFED761" w14:textId="3DF98664" w:rsidR="00802C7C" w:rsidRDefault="00802C7C" w:rsidP="00802C7C">
      <w:pPr>
        <w:pStyle w:val="Akapitzlist"/>
        <w:numPr>
          <w:ilvl w:val="0"/>
          <w:numId w:val="18"/>
        </w:numPr>
        <w:jc w:val="both"/>
      </w:pPr>
      <w:r>
        <w:t>tls_version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r>
        <w:t>allow_anonymous - zezwalanie na połączenia tylko użytkowników z podaną nazwą użytkownika i hasłem.</w:t>
      </w:r>
    </w:p>
    <w:p w14:paraId="6BE06D38" w14:textId="39BDD4E1" w:rsidR="00DB15AD" w:rsidRDefault="00DB15AD" w:rsidP="00802C7C">
      <w:pPr>
        <w:pStyle w:val="Akapitzlist"/>
        <w:numPr>
          <w:ilvl w:val="0"/>
          <w:numId w:val="18"/>
        </w:numPr>
        <w:jc w:val="both"/>
      </w:pPr>
      <w:r>
        <w:t>require_certificate - ustawienie wymaga od klientów prawidłowych certyfikatów od klientów. Certyfikaty muszą być podpisane przez CA podane w pliku cafile.</w:t>
      </w:r>
    </w:p>
    <w:p w14:paraId="3200DA97" w14:textId="10103F2F" w:rsidR="00802C7C" w:rsidRDefault="00802C7C" w:rsidP="00802C7C">
      <w:pPr>
        <w:pStyle w:val="Akapitzlist"/>
        <w:numPr>
          <w:ilvl w:val="0"/>
          <w:numId w:val="18"/>
        </w:numPr>
        <w:jc w:val="both"/>
      </w:pPr>
      <w:r>
        <w:t>acl_file - plik acl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r>
        <w:t>password_file - plik z loginami i (zaszyfrowanymi) hasłami klientów.</w:t>
      </w:r>
    </w:p>
    <w:p w14:paraId="40742BFF" w14:textId="77777777" w:rsidR="00802C7C" w:rsidRDefault="00802C7C" w:rsidP="00802C7C">
      <w:pPr>
        <w:pStyle w:val="Akapitzlist"/>
        <w:numPr>
          <w:ilvl w:val="0"/>
          <w:numId w:val="18"/>
        </w:numPr>
        <w:jc w:val="both"/>
      </w:pPr>
      <w:r>
        <w:t>cafile - plik z certyfikatem CA które podpisywało certyfikaty klientów.</w:t>
      </w:r>
    </w:p>
    <w:p w14:paraId="43C8B89E" w14:textId="71A5D855" w:rsidR="00802C7C" w:rsidRDefault="00802C7C" w:rsidP="00802C7C">
      <w:pPr>
        <w:pStyle w:val="Akapitzlist"/>
        <w:numPr>
          <w:ilvl w:val="0"/>
          <w:numId w:val="18"/>
        </w:numPr>
        <w:jc w:val="both"/>
      </w:pPr>
      <w:r>
        <w:t>certfile - certyfikat brokera.</w:t>
      </w:r>
    </w:p>
    <w:p w14:paraId="065F5D38" w14:textId="3B7116A2" w:rsidR="00802C7C" w:rsidRDefault="00802C7C" w:rsidP="00802C7C">
      <w:pPr>
        <w:pStyle w:val="Akapitzlist"/>
        <w:numPr>
          <w:ilvl w:val="0"/>
          <w:numId w:val="18"/>
        </w:numPr>
        <w:jc w:val="both"/>
      </w:pPr>
      <w:r>
        <w:t>keyfile - 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77DCB122" w:rsidR="0047133B" w:rsidRDefault="007606CA" w:rsidP="007606CA">
      <w:pPr>
        <w:pStyle w:val="Legenda"/>
        <w:jc w:val="center"/>
      </w:pPr>
      <w:r>
        <w:t>Rys.</w:t>
      </w:r>
      <w:fldSimple w:instr=" SEQ Figure \* ARABIC ">
        <w:r w:rsidR="00756B8B">
          <w:rPr>
            <w:noProof/>
          </w:rPr>
          <w:t>13</w:t>
        </w:r>
      </w:fldSimple>
      <w:r w:rsidR="00936BA9">
        <w:t xml:space="preserve"> Plik acl określający dostępne tematy</w:t>
      </w:r>
    </w:p>
    <w:p w14:paraId="1C068952" w14:textId="1013D858" w:rsidR="00802C7C" w:rsidRPr="00802C7C" w:rsidRDefault="00802C7C" w:rsidP="00802C7C">
      <w:r>
        <w:tab/>
        <w:t>Plik</w:t>
      </w:r>
      <w:r w:rsidR="002E18AA">
        <w:t xml:space="preserve"> acl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30E08AC7" w:rsidR="0047133B" w:rsidRDefault="007606CA" w:rsidP="007606CA">
      <w:pPr>
        <w:pStyle w:val="Legenda"/>
        <w:jc w:val="center"/>
      </w:pPr>
      <w:r>
        <w:t>Rys.</w:t>
      </w:r>
      <w:fldSimple w:instr=" SEQ Figure \* ARABIC ">
        <w:r w:rsidR="00756B8B">
          <w:rPr>
            <w:noProof/>
          </w:rPr>
          <w:t>14</w:t>
        </w:r>
      </w:fldSimple>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305298"/>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Wireshark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664276AB" w:rsidR="00E3553D" w:rsidRDefault="007606CA" w:rsidP="007606CA">
      <w:pPr>
        <w:pStyle w:val="Legenda"/>
        <w:jc w:val="center"/>
      </w:pPr>
      <w:r>
        <w:t>Rys.</w:t>
      </w:r>
      <w:fldSimple w:instr=" SEQ Figure \* ARABIC ">
        <w:r w:rsidR="00756B8B">
          <w:rPr>
            <w:noProof/>
          </w:rPr>
          <w:t>15</w:t>
        </w:r>
      </w:fldSimple>
      <w:r w:rsidR="002B28F8">
        <w:t xml:space="preserve"> Połączenie serwera z brokerem</w:t>
      </w:r>
    </w:p>
    <w:p w14:paraId="6982F802" w14:textId="77777777" w:rsidR="00294E21" w:rsidRDefault="00294E21" w:rsidP="00294E21">
      <w:pPr>
        <w:ind w:firstLine="720"/>
        <w:jc w:val="both"/>
      </w:pPr>
      <w:r>
        <w:t>Po uruchomieniu brokera i serwera widzimy rozpoczecie komunikacji przy użyciu protokołu TLSv1.2. Następuje  wymiana i sprawdzenie certyfikatów oraz ustanowienie połączenia (Handshake). Następnie w application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640B59BA" w:rsidR="00E3553D" w:rsidRDefault="007606CA" w:rsidP="007606CA">
      <w:pPr>
        <w:pStyle w:val="Legenda"/>
        <w:jc w:val="center"/>
      </w:pPr>
      <w:r>
        <w:t>Rys.</w:t>
      </w:r>
      <w:fldSimple w:instr=" SEQ Figure \* ARABIC ">
        <w:r w:rsidR="00756B8B">
          <w:rPr>
            <w:noProof/>
          </w:rPr>
          <w:t>16</w:t>
        </w:r>
      </w:fldSimple>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2BF64942" w:rsidR="00E3553D" w:rsidRDefault="007606CA" w:rsidP="007606CA">
      <w:pPr>
        <w:pStyle w:val="Legenda"/>
        <w:jc w:val="center"/>
      </w:pPr>
      <w:r>
        <w:t>Rys.</w:t>
      </w:r>
      <w:fldSimple w:instr=" SEQ Figure \* ARABIC ">
        <w:r w:rsidR="00756B8B">
          <w:rPr>
            <w:noProof/>
          </w:rPr>
          <w:t>17</w:t>
        </w:r>
      </w:fldSimple>
      <w:r w:rsidR="002B28F8">
        <w:t xml:space="preserve"> Połączenie klienta z brokerem</w:t>
      </w:r>
    </w:p>
    <w:p w14:paraId="2AA75552" w14:textId="267B3CAB" w:rsidR="00294E21" w:rsidRDefault="00294E21" w:rsidP="00294E21">
      <w:pPr>
        <w:ind w:firstLine="720"/>
        <w:jc w:val="both"/>
      </w:pPr>
      <w:r>
        <w:t>Następnie uruchamiam klienta MQTT (szlaban wjazdowy w tym przypadku) i następuje podobny proces jak dla serwera (inna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692A61CA" w:rsidR="004A1433" w:rsidRDefault="007606CA" w:rsidP="007606CA">
      <w:pPr>
        <w:pStyle w:val="Legenda"/>
        <w:jc w:val="center"/>
      </w:pPr>
      <w:r>
        <w:t>Rys.</w:t>
      </w:r>
      <w:fldSimple w:instr=" SEQ Figure \* ARABIC ">
        <w:r w:rsidR="00756B8B">
          <w:rPr>
            <w:noProof/>
          </w:rPr>
          <w:t>18</w:t>
        </w:r>
      </w:fldSimple>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QoS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305299"/>
      <w:r>
        <w:lastRenderedPageBreak/>
        <w:t xml:space="preserve">6. </w:t>
      </w:r>
      <w:r w:rsidR="00B33490">
        <w:t>Opis implementacji bazy danych</w:t>
      </w:r>
      <w:bookmarkEnd w:id="25"/>
    </w:p>
    <w:p w14:paraId="0F67817A" w14:textId="45F16631" w:rsidR="00B33490" w:rsidRDefault="00B33490" w:rsidP="00630ECB">
      <w:pPr>
        <w:ind w:firstLine="720"/>
        <w:jc w:val="both"/>
      </w:pPr>
      <w:r>
        <w:t>Baza danych została wygenerowana za pomocą Entity Framework Core na podstawie modeli utworzonych w ramach wzorca MVC. W celu poprawnego działania wykorzystanego frameworku konieczne jest dołączenie do projektu wymaganych pakietów NuGet.</w:t>
      </w:r>
    </w:p>
    <w:p w14:paraId="58EA512C" w14:textId="77777777" w:rsidR="00A23C4A" w:rsidRDefault="00A23C4A" w:rsidP="00A23C4A">
      <w:pPr>
        <w:ind w:firstLine="720"/>
      </w:pP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473D03D9" w:rsidR="00B33490" w:rsidRDefault="007606CA" w:rsidP="007606CA">
      <w:pPr>
        <w:pStyle w:val="Legenda"/>
        <w:jc w:val="center"/>
      </w:pPr>
      <w:r>
        <w:t>Rys.</w:t>
      </w:r>
      <w:fldSimple w:instr=" SEQ Figure \* ARABIC ">
        <w:r w:rsidR="00756B8B">
          <w:rPr>
            <w:noProof/>
          </w:rPr>
          <w:t>19</w:t>
        </w:r>
      </w:fldSimple>
      <w:r w:rsidR="00B33490">
        <w:t xml:space="preserve"> Menager pakietów NuGet</w:t>
      </w:r>
    </w:p>
    <w:p w14:paraId="01DFE34F" w14:textId="77777777" w:rsidR="00B33490" w:rsidRDefault="00B33490" w:rsidP="00B33490"/>
    <w:p w14:paraId="39E2359D" w14:textId="3038F860" w:rsidR="00B33490" w:rsidRDefault="00B33490" w:rsidP="00A23C4A">
      <w:pPr>
        <w:ind w:firstLine="720"/>
      </w:pPr>
      <w:r>
        <w:t>Konfiguracja tego frameworku, przede wszystkim wskazanie połączenia do bazy danych, znajduje się w pliku Startup.cs</w:t>
      </w:r>
    </w:p>
    <w:p w14:paraId="149D4A3A" w14:textId="77777777" w:rsidR="00A23C4A" w:rsidRDefault="00A23C4A" w:rsidP="00A23C4A">
      <w:pPr>
        <w:ind w:firstLine="720"/>
      </w:pPr>
    </w:p>
    <w:p w14:paraId="404E9F68" w14:textId="77777777" w:rsidR="00B33490" w:rsidRDefault="00B33490" w:rsidP="00EA57E6">
      <w:pPr>
        <w:keepNext/>
        <w:jc w:val="center"/>
      </w:pPr>
      <w:r>
        <w:rPr>
          <w:noProof/>
        </w:rPr>
        <w:drawing>
          <wp:inline distT="0" distB="0" distL="0" distR="0" wp14:anchorId="1646B606" wp14:editId="32ABF26A">
            <wp:extent cx="5581650" cy="914305"/>
            <wp:effectExtent l="0" t="0" r="0" b="635"/>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595437" cy="916563"/>
                    </a:xfrm>
                    <a:prstGeom prst="rect">
                      <a:avLst/>
                    </a:prstGeom>
                  </pic:spPr>
                </pic:pic>
              </a:graphicData>
            </a:graphic>
          </wp:inline>
        </w:drawing>
      </w:r>
    </w:p>
    <w:p w14:paraId="362FA769" w14:textId="763647A0" w:rsidR="00B33490" w:rsidRDefault="007606CA" w:rsidP="007606CA">
      <w:pPr>
        <w:pStyle w:val="Legenda"/>
        <w:jc w:val="center"/>
      </w:pPr>
      <w:r>
        <w:t>Rys.</w:t>
      </w:r>
      <w:fldSimple w:instr=" SEQ Figure \* ARABIC ">
        <w:r w:rsidR="00756B8B">
          <w:rPr>
            <w:noProof/>
          </w:rPr>
          <w:t>20</w:t>
        </w:r>
      </w:fldSimple>
      <w:r w:rsidR="00B33490">
        <w:t xml:space="preserve"> </w:t>
      </w:r>
      <w:r w:rsidR="00B33490" w:rsidRPr="00285E8C">
        <w:t>Fragment metody ConfigurateServices odpowiedzialny za skonfigurowanie polaczenia z bazą danych</w:t>
      </w:r>
    </w:p>
    <w:p w14:paraId="046DC079" w14:textId="77777777" w:rsidR="00B33490" w:rsidRDefault="00B33490" w:rsidP="00B33490"/>
    <w:p w14:paraId="017DA240" w14:textId="71355441" w:rsidR="00B33490" w:rsidRDefault="00B33490" w:rsidP="00B33490">
      <w:r>
        <w:t>ConnectionString znajduje się w pliku konfiguracyjnym appsettings.json</w:t>
      </w:r>
    </w:p>
    <w:p w14:paraId="25EE42DE" w14:textId="77777777" w:rsidR="00A23C4A" w:rsidRDefault="00A23C4A" w:rsidP="00B33490"/>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16D539D2"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756B8B">
        <w:rPr>
          <w:noProof/>
          <w:lang w:val="en-GB"/>
        </w:rPr>
        <w:t>21</w:t>
      </w:r>
      <w:r w:rsidR="00742BFB">
        <w:rPr>
          <w:noProof/>
        </w:rPr>
        <w:fldChar w:fldCharType="end"/>
      </w:r>
      <w:r w:rsidR="00B33490" w:rsidRPr="00EA57E6">
        <w:rPr>
          <w:lang w:val="en-GB"/>
        </w:rPr>
        <w:t xml:space="preserve"> ConnectionString w pliku appsettings.json</w:t>
      </w:r>
    </w:p>
    <w:p w14:paraId="0CD67CE9" w14:textId="77777777" w:rsidR="00B33490" w:rsidRPr="00EA57E6" w:rsidRDefault="00B33490" w:rsidP="00B33490">
      <w:pPr>
        <w:rPr>
          <w:lang w:val="en-GB"/>
        </w:rPr>
      </w:pPr>
    </w:p>
    <w:p w14:paraId="1B829FA2" w14:textId="452B1699" w:rsidR="00B33490" w:rsidRDefault="00B33490" w:rsidP="00A23C4A">
      <w:pPr>
        <w:ind w:firstLine="720"/>
      </w:pPr>
      <w:r>
        <w:t>Komunikacja z bazą danych jest odbywa się z pomocą klasy DatabaseContext</w:t>
      </w:r>
      <w:r w:rsidR="00263F87">
        <w:t>, która dziedziczy po klasie IdentityDBContext</w:t>
      </w:r>
      <w:r>
        <w:t>. Odpowiada ona także za zadeklarowanie kolekcji DbSet&lt;TEntity&gt;,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r>
        <w:t>RFIDCards</w:t>
      </w:r>
    </w:p>
    <w:p w14:paraId="2CDEB355" w14:textId="77777777" w:rsidR="00B33490" w:rsidRDefault="00B33490" w:rsidP="00B33490">
      <w:pPr>
        <w:pStyle w:val="Akapitzlist"/>
        <w:numPr>
          <w:ilvl w:val="0"/>
          <w:numId w:val="11"/>
        </w:numPr>
      </w:pPr>
      <w:r>
        <w:t>CardOwners</w:t>
      </w:r>
    </w:p>
    <w:p w14:paraId="6E3895DD" w14:textId="77777777" w:rsidR="00B33490" w:rsidRDefault="00B33490" w:rsidP="00B33490">
      <w:pPr>
        <w:pStyle w:val="Akapitzlist"/>
        <w:numPr>
          <w:ilvl w:val="0"/>
          <w:numId w:val="11"/>
        </w:numPr>
      </w:pPr>
      <w:r>
        <w:t>Parkings</w:t>
      </w:r>
    </w:p>
    <w:p w14:paraId="723897D5" w14:textId="51132C3D" w:rsidR="00B33490" w:rsidRDefault="00B33490" w:rsidP="00B33490">
      <w:pPr>
        <w:pStyle w:val="Akapitzlist"/>
        <w:numPr>
          <w:ilvl w:val="0"/>
          <w:numId w:val="11"/>
        </w:numPr>
      </w:pPr>
      <w:r>
        <w:t>ScannedCards</w:t>
      </w:r>
    </w:p>
    <w:p w14:paraId="20AE0AB2" w14:textId="07055272" w:rsidR="00B33490" w:rsidRDefault="00B33490" w:rsidP="00B33490">
      <w:pPr>
        <w:pStyle w:val="Akapitzlist"/>
        <w:numPr>
          <w:ilvl w:val="0"/>
          <w:numId w:val="11"/>
        </w:numPr>
      </w:pPr>
      <w:r>
        <w:t>Terminals</w:t>
      </w:r>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6ED48F6D">
            <wp:extent cx="4781550" cy="4086745"/>
            <wp:effectExtent l="0" t="0" r="0" b="9525"/>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4805144" cy="4106911"/>
                    </a:xfrm>
                    <a:prstGeom prst="rect">
                      <a:avLst/>
                    </a:prstGeom>
                  </pic:spPr>
                </pic:pic>
              </a:graphicData>
            </a:graphic>
          </wp:inline>
        </w:drawing>
      </w:r>
    </w:p>
    <w:p w14:paraId="06AB79F6" w14:textId="195D1CD6" w:rsidR="00B33490" w:rsidRDefault="00EA57E6" w:rsidP="00EA57E6">
      <w:pPr>
        <w:pStyle w:val="Legenda"/>
        <w:jc w:val="center"/>
      </w:pPr>
      <w:r>
        <w:t>Rys.</w:t>
      </w:r>
      <w:fldSimple w:instr=" SEQ Figure \* ARABIC ">
        <w:r w:rsidR="00756B8B">
          <w:rPr>
            <w:noProof/>
          </w:rPr>
          <w:t>22</w:t>
        </w:r>
      </w:fldSimple>
      <w:r w:rsidR="00B33490">
        <w:t xml:space="preserve"> </w:t>
      </w:r>
      <w:r w:rsidR="00B33490" w:rsidRPr="002A2EB4">
        <w:t>Klasa DatabaseContext</w:t>
      </w:r>
    </w:p>
    <w:p w14:paraId="2310525F" w14:textId="3C17964C" w:rsidR="00417A68" w:rsidRDefault="00CC4F53" w:rsidP="00CC4F53">
      <w:pPr>
        <w:pStyle w:val="Nagwek2"/>
      </w:pPr>
      <w:bookmarkStart w:id="26" w:name="_Toc94305300"/>
      <w:r>
        <w:t xml:space="preserve">6.1. </w:t>
      </w:r>
      <w:r w:rsidR="00417A68">
        <w:t>Analiza otrzymanych wiadomości przez bazę danych</w:t>
      </w:r>
      <w:bookmarkEnd w:id="26"/>
    </w:p>
    <w:p w14:paraId="5D6FDA80" w14:textId="569A3C17" w:rsidR="00587C30" w:rsidRPr="00587C30" w:rsidRDefault="00587C30" w:rsidP="00A3547E">
      <w:pPr>
        <w:ind w:firstLine="720"/>
        <w:jc w:val="both"/>
      </w:pPr>
      <w:r>
        <w:t>Tak jak zostało wspomniane w dokumentacji MQTT, po odczytaniu identyfikatoru szlabanu i</w:t>
      </w:r>
      <w:r w:rsidR="007B60D8">
        <w:t> </w:t>
      </w:r>
      <w:r>
        <w:t>numeru karty, dane te przekazywane są do metod CheckEntry, CheckLeave i CheckCard znajdujących się w klasie DatabaseContext. Metody te analizują dane otrzymanych kart i</w:t>
      </w:r>
      <w:r w:rsidR="007B60D8">
        <w:t> </w:t>
      </w:r>
      <w:r>
        <w:t>na</w:t>
      </w:r>
      <w:r w:rsidR="007B60D8">
        <w:t> </w:t>
      </w:r>
      <w:r>
        <w:t xml:space="preserve">podstawie kilku czynników decydują </w:t>
      </w:r>
      <w:r w:rsidR="007B60D8">
        <w:t>co</w:t>
      </w:r>
      <w:r w:rsidR="00A3547E">
        <w:t> </w:t>
      </w:r>
      <w:r w:rsidR="007B60D8">
        <w:t xml:space="preserve">zostanie przesłane do terminalu. W tym celu został zdefiniowany enum DbResponse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78D8DC89">
            <wp:extent cx="2152650" cy="2143490"/>
            <wp:effectExtent l="0" t="0" r="0" b="952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153941" cy="2144775"/>
                    </a:xfrm>
                    <a:prstGeom prst="rect">
                      <a:avLst/>
                    </a:prstGeom>
                  </pic:spPr>
                </pic:pic>
              </a:graphicData>
            </a:graphic>
          </wp:inline>
        </w:drawing>
      </w:r>
    </w:p>
    <w:p w14:paraId="67D22C8A" w14:textId="54D823EC" w:rsidR="007B60D8" w:rsidRDefault="00EA57E6" w:rsidP="00EA57E6">
      <w:pPr>
        <w:pStyle w:val="Legenda"/>
        <w:jc w:val="center"/>
      </w:pPr>
      <w:r>
        <w:t>Rys.</w:t>
      </w:r>
      <w:fldSimple w:instr=" SEQ Figure \* ARABIC ">
        <w:r w:rsidR="00756B8B">
          <w:rPr>
            <w:noProof/>
          </w:rPr>
          <w:t>23</w:t>
        </w:r>
      </w:fldSimple>
      <w:r w:rsidR="007B60D8">
        <w:t xml:space="preserve"> Enum DbResponse</w:t>
      </w:r>
    </w:p>
    <w:p w14:paraId="7F992E0E" w14:textId="34AEC7D7" w:rsidR="007B60D8" w:rsidRDefault="007B60D8" w:rsidP="00A3547E">
      <w:pPr>
        <w:ind w:firstLine="720"/>
        <w:jc w:val="both"/>
      </w:pPr>
      <w:r>
        <w:t>Otworzenie szlabanu następuje wyłącznie w sytuacji otrzymania Success. Każda z metod sprawdzających poprawność danych, najpierw analizuje dane terminalu z którego została nadana wiadomość (na przykładzie CheckEntry).</w:t>
      </w:r>
    </w:p>
    <w:p w14:paraId="1A020AB5" w14:textId="5B61906D" w:rsidR="007B60D8" w:rsidRDefault="007B60D8" w:rsidP="007B60D8"/>
    <w:p w14:paraId="64FF3E4F" w14:textId="77777777" w:rsidR="007B60D8" w:rsidRDefault="007B60D8" w:rsidP="00A23C4A">
      <w:pPr>
        <w:keepNext/>
        <w:jc w:val="center"/>
      </w:pPr>
      <w:r>
        <w:rPr>
          <w:noProof/>
        </w:rPr>
        <w:lastRenderedPageBreak/>
        <w:drawing>
          <wp:inline distT="0" distB="0" distL="0" distR="0" wp14:anchorId="5381575B" wp14:editId="72990D6D">
            <wp:extent cx="5705475" cy="1585451"/>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85404" cy="1607662"/>
                    </a:xfrm>
                    <a:prstGeom prst="rect">
                      <a:avLst/>
                    </a:prstGeom>
                  </pic:spPr>
                </pic:pic>
              </a:graphicData>
            </a:graphic>
          </wp:inline>
        </w:drawing>
      </w:r>
    </w:p>
    <w:p w14:paraId="48EE9B29" w14:textId="7253C43B" w:rsidR="007B60D8" w:rsidRDefault="00EA57E6" w:rsidP="00EA57E6">
      <w:pPr>
        <w:pStyle w:val="Legenda"/>
        <w:jc w:val="center"/>
      </w:pPr>
      <w:r>
        <w:t>Rys.</w:t>
      </w:r>
      <w:fldSimple w:instr=" SEQ Figure \* ARABIC ">
        <w:r w:rsidR="00756B8B">
          <w:rPr>
            <w:noProof/>
          </w:rPr>
          <w:t>24</w:t>
        </w:r>
      </w:fldSimple>
      <w:r w:rsidR="007B60D8">
        <w:t xml:space="preserve"> Metoda CheckEntry</w:t>
      </w:r>
    </w:p>
    <w:p w14:paraId="54798EAB" w14:textId="77777777" w:rsidR="00111975" w:rsidRDefault="00111975" w:rsidP="00EA57E6">
      <w:pPr>
        <w:keepNext/>
        <w:jc w:val="center"/>
      </w:pPr>
      <w:r>
        <w:rPr>
          <w:noProof/>
        </w:rPr>
        <w:drawing>
          <wp:inline distT="0" distB="0" distL="0" distR="0" wp14:anchorId="4406B7F3" wp14:editId="229F859E">
            <wp:extent cx="5715000" cy="1583036"/>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94443" cy="1605042"/>
                    </a:xfrm>
                    <a:prstGeom prst="rect">
                      <a:avLst/>
                    </a:prstGeom>
                  </pic:spPr>
                </pic:pic>
              </a:graphicData>
            </a:graphic>
          </wp:inline>
        </w:drawing>
      </w:r>
    </w:p>
    <w:p w14:paraId="6C6F6B5B" w14:textId="0D99885F" w:rsidR="007B60D8" w:rsidRDefault="00EA57E6" w:rsidP="00EA57E6">
      <w:pPr>
        <w:pStyle w:val="Legenda"/>
        <w:jc w:val="center"/>
      </w:pPr>
      <w:r>
        <w:t>Rys.</w:t>
      </w:r>
      <w:fldSimple w:instr=" SEQ Figure \* ARABIC ">
        <w:r w:rsidR="00756B8B">
          <w:rPr>
            <w:noProof/>
          </w:rPr>
          <w:t>25</w:t>
        </w:r>
      </w:fldSimple>
      <w:r w:rsidR="00111975">
        <w:t xml:space="preserve"> Metoda CheckTerminal</w:t>
      </w:r>
    </w:p>
    <w:p w14:paraId="055C33A1" w14:textId="4F8B3C85" w:rsidR="00111975" w:rsidRPr="00111975" w:rsidRDefault="00111975" w:rsidP="00A3547E">
      <w:pPr>
        <w:ind w:firstLine="720"/>
        <w:jc w:val="both"/>
      </w:pPr>
      <w:r>
        <w:t>Za pomocą zapytań LINQ dostępnych dla frameworku .NET zostaje pobrane pierwszy terminal o</w:t>
      </w:r>
      <w:r w:rsidR="00A3547E">
        <w:t> </w:t>
      </w:r>
      <w:r>
        <w:t xml:space="preserve">podanych numerze, jeśli nie zostanie znaleziony żaden terminal, to zostanie zwrócony null, </w:t>
      </w:r>
      <w:r w:rsidR="00C14294">
        <w:t>następnie zostaje sprawdzona poprawność tych danych (lub jej brak). W przypadku powodzenia zostaje zwrócony Success. W</w:t>
      </w:r>
      <w:r w:rsidR="00A3547E">
        <w:t> </w:t>
      </w:r>
      <w:r w:rsidR="00C14294">
        <w:t>tym przypadku zostanie następnie wywołana odpowiednia metoda zapisu.</w:t>
      </w:r>
    </w:p>
    <w:p w14:paraId="23BA9954" w14:textId="75AA9DA8" w:rsidR="00B569C2" w:rsidRPr="00B569C2" w:rsidRDefault="00CC4F53" w:rsidP="00CC4F53">
      <w:pPr>
        <w:pStyle w:val="Nagwek2"/>
      </w:pPr>
      <w:bookmarkStart w:id="27" w:name="_Toc94305301"/>
      <w:r>
        <w:t xml:space="preserve">6.2. </w:t>
      </w:r>
      <w:r w:rsidR="00417A68">
        <w:t>Wjazd na parking</w:t>
      </w:r>
      <w:bookmarkEnd w:id="27"/>
    </w:p>
    <w:p w14:paraId="40469812" w14:textId="77777777" w:rsidR="00CC4F53" w:rsidRDefault="00CC4F53" w:rsidP="00EA57E6">
      <w:pPr>
        <w:keepNext/>
        <w:jc w:val="center"/>
      </w:pPr>
    </w:p>
    <w:p w14:paraId="303E08BC" w14:textId="46D3A3FA" w:rsidR="00B569C2" w:rsidRDefault="00B569C2" w:rsidP="00EA57E6">
      <w:pPr>
        <w:keepNext/>
        <w:jc w:val="center"/>
      </w:pPr>
      <w:r>
        <w:rPr>
          <w:noProof/>
        </w:rPr>
        <w:drawing>
          <wp:inline distT="0" distB="0" distL="0" distR="0" wp14:anchorId="1BDEEEB0" wp14:editId="61D328F1">
            <wp:extent cx="6320748" cy="2466975"/>
            <wp:effectExtent l="0" t="0" r="444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6324837" cy="2468571"/>
                    </a:xfrm>
                    <a:prstGeom prst="rect">
                      <a:avLst/>
                    </a:prstGeom>
                  </pic:spPr>
                </pic:pic>
              </a:graphicData>
            </a:graphic>
          </wp:inline>
        </w:drawing>
      </w:r>
    </w:p>
    <w:p w14:paraId="424FFEA4" w14:textId="5054125A" w:rsidR="00B569C2" w:rsidRDefault="00EA57E6" w:rsidP="00EA57E6">
      <w:pPr>
        <w:pStyle w:val="Legenda"/>
        <w:jc w:val="center"/>
      </w:pPr>
      <w:r>
        <w:t>Rys.</w:t>
      </w:r>
      <w:fldSimple w:instr=" SEQ Figure \* ARABIC ">
        <w:r w:rsidR="00756B8B">
          <w:rPr>
            <w:noProof/>
          </w:rPr>
          <w:t>26</w:t>
        </w:r>
      </w:fldSimple>
      <w:r w:rsidR="00B569C2">
        <w:t xml:space="preserve"> Metoda SaveEntry</w:t>
      </w:r>
    </w:p>
    <w:p w14:paraId="731CCFCA" w14:textId="6722FB1B" w:rsidR="00B569C2" w:rsidRPr="00B569C2" w:rsidRDefault="00CA1761" w:rsidP="00A23C4A">
      <w:pPr>
        <w:ind w:firstLine="720"/>
      </w:pPr>
      <w:r>
        <w:t>Z</w:t>
      </w:r>
      <w:r w:rsidR="00B569C2">
        <w:t>a pomocą LINQ zostaje pobrana pierwsza karta o podanym</w:t>
      </w:r>
      <w:r>
        <w:t xml:space="preserve"> numerze, która to jest analizowana przez metodę CheckCard.</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72EB1DF1">
            <wp:extent cx="5621554" cy="501015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629455" cy="5017191"/>
                    </a:xfrm>
                    <a:prstGeom prst="rect">
                      <a:avLst/>
                    </a:prstGeom>
                  </pic:spPr>
                </pic:pic>
              </a:graphicData>
            </a:graphic>
          </wp:inline>
        </w:drawing>
      </w:r>
    </w:p>
    <w:p w14:paraId="736D4136" w14:textId="07F97854"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756B8B">
        <w:rPr>
          <w:noProof/>
          <w:lang w:val="pl-PL"/>
        </w:rPr>
        <w:t>27</w:t>
      </w:r>
      <w:r w:rsidR="00563361">
        <w:rPr>
          <w:noProof/>
        </w:rPr>
        <w:fldChar w:fldCharType="end"/>
      </w:r>
      <w:r w:rsidR="00B569C2" w:rsidRPr="00AB1438">
        <w:rPr>
          <w:lang w:val="pl-PL"/>
        </w:rPr>
        <w:t xml:space="preserve"> Metody CheckCard i DeactivateCard</w:t>
      </w:r>
    </w:p>
    <w:p w14:paraId="191E4DF8" w14:textId="00F83933" w:rsidR="00102CAF" w:rsidRDefault="00CA1761" w:rsidP="00A3547E">
      <w:pPr>
        <w:ind w:firstLine="720"/>
        <w:jc w:val="both"/>
      </w:pPr>
      <w:r>
        <w:t xml:space="preserve">Metoda CheckCard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Za pomocą tej metody aktualizowana jest także aktywność karty, jeżeli z jakiegoś powodu karta jest aktywna, ale mimo to nie</w:t>
      </w:r>
      <w:r w:rsidR="00A3547E">
        <w:t> </w:t>
      </w:r>
      <w:r w:rsidR="001B2F8D">
        <w:t>posiada właściciela lub dla danego właściciela skończył się termin ważności. W takim przypadku wywoływana jest metoda DeactiveCard, która usuwa właściciela karty oraz ustawia ją na nieaktywną.</w:t>
      </w:r>
      <w:r w:rsidR="003F290D">
        <w:t xml:space="preserve"> </w:t>
      </w:r>
      <w:r w:rsidR="00102CAF">
        <w:t>Jeśli karta jest prawidłowa zostaje dodany nowy rekord do bazy danych do tabeli Parkings zawierający aktualną datę i godzine (czyli wjazdu), oraz id tej karty. Zostanie też ostatecznie zwrócony Success.</w:t>
      </w:r>
    </w:p>
    <w:p w14:paraId="21D7BCE2" w14:textId="04FE5160" w:rsidR="00102CAF" w:rsidRDefault="00CC4F53" w:rsidP="00CC4F53">
      <w:pPr>
        <w:pStyle w:val="Nagwek2"/>
      </w:pPr>
      <w:bookmarkStart w:id="28" w:name="_Toc94305302"/>
      <w:r>
        <w:lastRenderedPageBreak/>
        <w:t xml:space="preserve">6.3. </w:t>
      </w:r>
      <w:r w:rsidR="00102CAF">
        <w:t>Wyjazd z parkingu</w:t>
      </w:r>
      <w:bookmarkEnd w:id="28"/>
    </w:p>
    <w:p w14:paraId="113F5CB1" w14:textId="77777777" w:rsidR="00CC4F53" w:rsidRDefault="00CC4F53" w:rsidP="00EA57E6">
      <w:pPr>
        <w:keepNext/>
        <w:jc w:val="center"/>
      </w:pPr>
    </w:p>
    <w:p w14:paraId="0AEEAC5F" w14:textId="41F28E06" w:rsidR="00C51273" w:rsidRDefault="00C51273" w:rsidP="00EA57E6">
      <w:pPr>
        <w:keepNext/>
        <w:jc w:val="center"/>
      </w:pPr>
      <w:r>
        <w:rPr>
          <w:noProof/>
        </w:rPr>
        <w:drawing>
          <wp:inline distT="0" distB="0" distL="0" distR="0" wp14:anchorId="34FE943A" wp14:editId="3C235B7E">
            <wp:extent cx="5942503" cy="2400300"/>
            <wp:effectExtent l="0" t="0" r="127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947158" cy="2402180"/>
                    </a:xfrm>
                    <a:prstGeom prst="rect">
                      <a:avLst/>
                    </a:prstGeom>
                  </pic:spPr>
                </pic:pic>
              </a:graphicData>
            </a:graphic>
          </wp:inline>
        </w:drawing>
      </w:r>
    </w:p>
    <w:p w14:paraId="6600B587" w14:textId="77851663" w:rsidR="00102CAF" w:rsidRDefault="00EA57E6" w:rsidP="00EA57E6">
      <w:pPr>
        <w:pStyle w:val="Legenda"/>
        <w:jc w:val="center"/>
      </w:pPr>
      <w:r>
        <w:t>Rys.</w:t>
      </w:r>
      <w:fldSimple w:instr=" SEQ Figure \* ARABIC ">
        <w:r w:rsidR="00756B8B">
          <w:rPr>
            <w:noProof/>
          </w:rPr>
          <w:t>28</w:t>
        </w:r>
      </w:fldSimple>
      <w:r w:rsidR="00C51273">
        <w:t xml:space="preserve"> Metoda SaveLeave</w:t>
      </w:r>
    </w:p>
    <w:p w14:paraId="2F52D7D4" w14:textId="3166CD7C" w:rsidR="00C51273" w:rsidRDefault="00C51273" w:rsidP="00A3547E">
      <w:pPr>
        <w:ind w:firstLine="720"/>
        <w:jc w:val="both"/>
      </w:pPr>
      <w:r>
        <w:t>W przypadku wyjazdu pierwsze kroki dzieją się analogicznie do wjazdu. Różnica znajduje się w</w:t>
      </w:r>
      <w:r w:rsidR="00A3547E">
        <w:t> </w:t>
      </w:r>
      <w:r>
        <w:t xml:space="preserve">metodzie SaveLeave gdzie sprawdzamy poprawność danych za pomocą metody CheckParking.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7096F433">
            <wp:extent cx="5276850" cy="2209963"/>
            <wp:effectExtent l="0" t="0" r="0" b="0"/>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302785" cy="2220825"/>
                    </a:xfrm>
                    <a:prstGeom prst="rect">
                      <a:avLst/>
                    </a:prstGeom>
                  </pic:spPr>
                </pic:pic>
              </a:graphicData>
            </a:graphic>
          </wp:inline>
        </w:drawing>
      </w:r>
    </w:p>
    <w:p w14:paraId="7D83B6B2" w14:textId="799EFDA3" w:rsidR="00B569C2" w:rsidRDefault="00EA57E6" w:rsidP="00EA57E6">
      <w:pPr>
        <w:pStyle w:val="Legenda"/>
        <w:jc w:val="center"/>
      </w:pPr>
      <w:r>
        <w:t>Rys.</w:t>
      </w:r>
      <w:fldSimple w:instr=" SEQ Figure \* ARABIC ">
        <w:r w:rsidR="00756B8B">
          <w:rPr>
            <w:noProof/>
          </w:rPr>
          <w:t>29</w:t>
        </w:r>
      </w:fldSimple>
      <w:r w:rsidR="00C51273">
        <w:t xml:space="preserve"> Metoda CheckParking</w:t>
      </w:r>
    </w:p>
    <w:p w14:paraId="68AA5D08" w14:textId="0481D7BD" w:rsidR="007E7AF6" w:rsidRDefault="00A94857" w:rsidP="00A3547E">
      <w:pPr>
        <w:ind w:firstLine="720"/>
        <w:jc w:val="both"/>
      </w:pPr>
      <w:r>
        <w:t>SaveParking różni się od metody CheckCard, głównie tym, że pobierane są wszystkie postoje na</w:t>
      </w:r>
      <w:r w:rsidR="00A3547E">
        <w:t> </w:t>
      </w:r>
      <w:r>
        <w:t>parkingu które nie mają daty wyjazdu, i tylko w przypadku kiedy lista tych postojów ma jeden element, na</w:t>
      </w:r>
      <w:r w:rsidR="00A3547E">
        <w:t> </w:t>
      </w:r>
      <w:r>
        <w:t>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299F2AE0" w:rsidR="007E7AF6" w:rsidRDefault="00CC4F53" w:rsidP="00CC4F53">
      <w:pPr>
        <w:pStyle w:val="Nagwek2"/>
      </w:pPr>
      <w:bookmarkStart w:id="29" w:name="_Toc94305303"/>
      <w:r>
        <w:lastRenderedPageBreak/>
        <w:t xml:space="preserve">6.4. </w:t>
      </w:r>
      <w:r w:rsidR="007E7AF6">
        <w:t>Zeskanowanie nowej karty</w:t>
      </w:r>
      <w:bookmarkEnd w:id="29"/>
    </w:p>
    <w:p w14:paraId="53215CD1" w14:textId="77777777" w:rsidR="00CC4F53" w:rsidRDefault="00CC4F53" w:rsidP="00EA57E6">
      <w:pPr>
        <w:keepNext/>
        <w:jc w:val="center"/>
      </w:pPr>
    </w:p>
    <w:p w14:paraId="3F4B6387" w14:textId="29FC67A8" w:rsidR="007E7AF6" w:rsidRDefault="007E7AF6" w:rsidP="00EA57E6">
      <w:pPr>
        <w:keepNext/>
        <w:jc w:val="center"/>
      </w:pPr>
      <w:r>
        <w:rPr>
          <w:noProof/>
        </w:rPr>
        <w:drawing>
          <wp:inline distT="0" distB="0" distL="0" distR="0" wp14:anchorId="5C021DF3" wp14:editId="26F06380">
            <wp:extent cx="5448300" cy="330253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460703" cy="3310048"/>
                    </a:xfrm>
                    <a:prstGeom prst="rect">
                      <a:avLst/>
                    </a:prstGeom>
                  </pic:spPr>
                </pic:pic>
              </a:graphicData>
            </a:graphic>
          </wp:inline>
        </w:drawing>
      </w:r>
    </w:p>
    <w:p w14:paraId="60D04CD0" w14:textId="41AA14B4" w:rsidR="007E7AF6" w:rsidRDefault="00EA57E6" w:rsidP="00EA57E6">
      <w:pPr>
        <w:pStyle w:val="Legenda"/>
        <w:jc w:val="center"/>
      </w:pPr>
      <w:r>
        <w:t>Rys.</w:t>
      </w:r>
      <w:fldSimple w:instr=" SEQ Figure \* ARABIC ">
        <w:r w:rsidR="00756B8B">
          <w:rPr>
            <w:noProof/>
          </w:rPr>
          <w:t>30</w:t>
        </w:r>
      </w:fldSimple>
      <w:r w:rsidR="007E7AF6">
        <w:t xml:space="preserve"> Metoda SaveCard</w:t>
      </w:r>
    </w:p>
    <w:p w14:paraId="40E7C2FB" w14:textId="785D5A7B" w:rsidR="007600C8" w:rsidRPr="00630ECB" w:rsidRDefault="007E7AF6" w:rsidP="00A3547E">
      <w:pPr>
        <w:ind w:firstLine="720"/>
        <w:jc w:val="both"/>
      </w:pPr>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w:t>
      </w:r>
      <w:r w:rsidR="00A3547E">
        <w:t> </w:t>
      </w:r>
      <w:r>
        <w:t>przypisanie jej użytkownika.</w:t>
      </w:r>
    </w:p>
    <w:p w14:paraId="20112ECD" w14:textId="6C3B483F" w:rsidR="007600C8" w:rsidRDefault="007600C8" w:rsidP="007600C8">
      <w:pPr>
        <w:pStyle w:val="Nagwek2"/>
      </w:pPr>
      <w:bookmarkStart w:id="30" w:name="_Toc94305304"/>
      <w:r>
        <w:t>6.5. Implementacja użytkowników</w:t>
      </w:r>
      <w:bookmarkEnd w:id="30"/>
    </w:p>
    <w:p w14:paraId="07E8F7E3" w14:textId="77777777" w:rsidR="0016524F" w:rsidRDefault="0016524F" w:rsidP="0016524F">
      <w:pPr>
        <w:keepNext/>
        <w:jc w:val="center"/>
      </w:pPr>
      <w:r>
        <w:rPr>
          <w:noProof/>
        </w:rPr>
        <w:drawing>
          <wp:inline distT="0" distB="0" distL="0" distR="0" wp14:anchorId="166F8657" wp14:editId="09CA2A66">
            <wp:extent cx="6466840" cy="527050"/>
            <wp:effectExtent l="0" t="0" r="0" b="635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22"/>
                    <a:stretch/>
                  </pic:blipFill>
                  <pic:spPr bwMode="auto">
                    <a:xfrm>
                      <a:off x="0" y="0"/>
                      <a:ext cx="6466840" cy="527050"/>
                    </a:xfrm>
                    <a:prstGeom prst="rect">
                      <a:avLst/>
                    </a:prstGeom>
                    <a:ln>
                      <a:noFill/>
                    </a:ln>
                    <a:extLst>
                      <a:ext uri="{53640926-AAD7-44D8-BBD7-CCE9431645EC}">
                        <a14:shadowObscured xmlns:a14="http://schemas.microsoft.com/office/drawing/2010/main"/>
                      </a:ext>
                    </a:extLst>
                  </pic:spPr>
                </pic:pic>
              </a:graphicData>
            </a:graphic>
          </wp:inline>
        </w:drawing>
      </w:r>
    </w:p>
    <w:p w14:paraId="0F7A61B6" w14:textId="0809A9F4" w:rsidR="0016524F" w:rsidRDefault="0016524F" w:rsidP="0016524F">
      <w:pPr>
        <w:pStyle w:val="Legenda"/>
        <w:jc w:val="center"/>
      </w:pPr>
      <w:r>
        <w:t>Rys.</w:t>
      </w:r>
      <w:r w:rsidR="00FE4312">
        <w:fldChar w:fldCharType="begin"/>
      </w:r>
      <w:r w:rsidR="00FE4312">
        <w:instrText xml:space="preserve"> SEQ Figure \* ARABIC </w:instrText>
      </w:r>
      <w:r w:rsidR="00FE4312">
        <w:fldChar w:fldCharType="separate"/>
      </w:r>
      <w:r w:rsidR="00756B8B">
        <w:rPr>
          <w:noProof/>
        </w:rPr>
        <w:t>31</w:t>
      </w:r>
      <w:r w:rsidR="00FE4312">
        <w:rPr>
          <w:noProof/>
        </w:rPr>
        <w:fldChar w:fldCharType="end"/>
      </w:r>
      <w:r>
        <w:t xml:space="preserve"> Ustawienie Identity w metodzie </w:t>
      </w:r>
      <w:r w:rsidRPr="00294533">
        <w:t>ConfigureServices</w:t>
      </w:r>
    </w:p>
    <w:p w14:paraId="0F7CCB4E" w14:textId="77777777" w:rsidR="0016524F" w:rsidRDefault="0016524F" w:rsidP="0016524F">
      <w:pPr>
        <w:keepNext/>
        <w:jc w:val="center"/>
      </w:pPr>
      <w:r>
        <w:rPr>
          <w:noProof/>
        </w:rPr>
        <w:drawing>
          <wp:inline distT="0" distB="0" distL="0" distR="0" wp14:anchorId="37D7DF08" wp14:editId="1F6A23FC">
            <wp:extent cx="6647815" cy="924560"/>
            <wp:effectExtent l="0" t="0" r="635" b="889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0"/>
                    <a:stretch>
                      <a:fillRect/>
                    </a:stretch>
                  </pic:blipFill>
                  <pic:spPr>
                    <a:xfrm>
                      <a:off x="0" y="0"/>
                      <a:ext cx="6647815" cy="924560"/>
                    </a:xfrm>
                    <a:prstGeom prst="rect">
                      <a:avLst/>
                    </a:prstGeom>
                  </pic:spPr>
                </pic:pic>
              </a:graphicData>
            </a:graphic>
          </wp:inline>
        </w:drawing>
      </w:r>
    </w:p>
    <w:p w14:paraId="41903864" w14:textId="5571F702" w:rsidR="0016524F" w:rsidRDefault="00070427" w:rsidP="0016524F">
      <w:pPr>
        <w:pStyle w:val="Legenda"/>
        <w:jc w:val="center"/>
      </w:pPr>
      <w:r>
        <w:t>Rys.</w:t>
      </w:r>
      <w:r w:rsidR="00FE4312">
        <w:fldChar w:fldCharType="begin"/>
      </w:r>
      <w:r w:rsidR="00FE4312">
        <w:instrText xml:space="preserve"> SEQ Figure \* ARABIC </w:instrText>
      </w:r>
      <w:r w:rsidR="00FE4312">
        <w:fldChar w:fldCharType="separate"/>
      </w:r>
      <w:r w:rsidR="00756B8B">
        <w:rPr>
          <w:noProof/>
        </w:rPr>
        <w:t>32</w:t>
      </w:r>
      <w:r w:rsidR="00FE4312">
        <w:rPr>
          <w:noProof/>
        </w:rPr>
        <w:fldChar w:fldCharType="end"/>
      </w:r>
      <w:r w:rsidR="0016524F">
        <w:t xml:space="preserve"> Dołączone pakiety NuGet</w:t>
      </w:r>
    </w:p>
    <w:p w14:paraId="6804140C" w14:textId="7EDC03C9" w:rsidR="00630ECB" w:rsidRDefault="0016524F" w:rsidP="00A3547E">
      <w:pPr>
        <w:ind w:firstLine="720"/>
        <w:jc w:val="both"/>
      </w:pPr>
      <w:r>
        <w:t>Obsługa kont użytkowników została zrealizowana przy pomocy Identity zawartego w Enitity Framework,</w:t>
      </w:r>
      <w:r w:rsidR="00630ECB">
        <w:t xml:space="preserve"> </w:t>
      </w:r>
      <w:r>
        <w:t xml:space="preserve">w </w:t>
      </w:r>
      <w:r w:rsidR="00630ECB">
        <w:t> </w:t>
      </w:r>
      <w:r>
        <w:t>tym celu zostały wygenerowane automatycznie tabele</w:t>
      </w:r>
      <w:r w:rsidR="00630ECB">
        <w:t xml:space="preserve"> w bazie danych. Ustawienie tego serwisu, przede wszystkim dodanie obsługi roli zawarte jest w ConfigurateServices.</w:t>
      </w:r>
      <w:r>
        <w:t xml:space="preserve">  </w:t>
      </w:r>
    </w:p>
    <w:p w14:paraId="6812ECE8" w14:textId="77777777" w:rsidR="00562467" w:rsidRDefault="00562467" w:rsidP="0016524F"/>
    <w:p w14:paraId="5380FF8C" w14:textId="77777777" w:rsidR="00562467" w:rsidRDefault="00562467" w:rsidP="0016524F">
      <w:pPr>
        <w:rPr>
          <w:noProof/>
        </w:rPr>
      </w:pPr>
    </w:p>
    <w:p w14:paraId="0CFB7718" w14:textId="26149116" w:rsidR="00562467" w:rsidRDefault="00562467" w:rsidP="0016524F"/>
    <w:p w14:paraId="7E0EC9C3" w14:textId="185F36B4" w:rsidR="00562467" w:rsidRDefault="00562467" w:rsidP="0016524F"/>
    <w:p w14:paraId="17C24A6B" w14:textId="13ADB919" w:rsidR="00562467" w:rsidRDefault="00562467" w:rsidP="0016524F"/>
    <w:p w14:paraId="0AA2BFD7" w14:textId="20A640B9" w:rsidR="00562467" w:rsidRDefault="00562467" w:rsidP="0016524F"/>
    <w:p w14:paraId="457A3700" w14:textId="77777777" w:rsidR="00562467" w:rsidRDefault="00562467" w:rsidP="0016524F"/>
    <w:p w14:paraId="05FD6475" w14:textId="0DD724AC" w:rsidR="00562467" w:rsidRDefault="00E07496" w:rsidP="00E07496">
      <w:pPr>
        <w:jc w:val="center"/>
      </w:pPr>
      <w:r>
        <w:rPr>
          <w:noProof/>
        </w:rPr>
        <w:lastRenderedPageBreak/>
        <w:drawing>
          <wp:inline distT="0" distB="0" distL="0" distR="0" wp14:anchorId="11A68FC3" wp14:editId="0B2EC921">
            <wp:extent cx="6647815" cy="2664460"/>
            <wp:effectExtent l="0" t="0" r="635" b="254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1"/>
                    <a:stretch>
                      <a:fillRect/>
                    </a:stretch>
                  </pic:blipFill>
                  <pic:spPr>
                    <a:xfrm>
                      <a:off x="0" y="0"/>
                      <a:ext cx="6647815" cy="2664460"/>
                    </a:xfrm>
                    <a:prstGeom prst="rect">
                      <a:avLst/>
                    </a:prstGeom>
                  </pic:spPr>
                </pic:pic>
              </a:graphicData>
            </a:graphic>
          </wp:inline>
        </w:drawing>
      </w:r>
    </w:p>
    <w:p w14:paraId="40E9FDDA" w14:textId="77777777" w:rsidR="00E07496" w:rsidRDefault="00E07496" w:rsidP="00E07496">
      <w:pPr>
        <w:keepNext/>
        <w:jc w:val="center"/>
      </w:pPr>
      <w:r>
        <w:rPr>
          <w:noProof/>
        </w:rPr>
        <w:drawing>
          <wp:inline distT="0" distB="0" distL="0" distR="0" wp14:anchorId="5D82CD31" wp14:editId="17605F6A">
            <wp:extent cx="6647815" cy="2987040"/>
            <wp:effectExtent l="0" t="0" r="635" b="381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2"/>
                    <a:stretch>
                      <a:fillRect/>
                    </a:stretch>
                  </pic:blipFill>
                  <pic:spPr>
                    <a:xfrm>
                      <a:off x="0" y="0"/>
                      <a:ext cx="6647815" cy="2987040"/>
                    </a:xfrm>
                    <a:prstGeom prst="rect">
                      <a:avLst/>
                    </a:prstGeom>
                  </pic:spPr>
                </pic:pic>
              </a:graphicData>
            </a:graphic>
          </wp:inline>
        </w:drawing>
      </w:r>
    </w:p>
    <w:p w14:paraId="6BBC5A7A" w14:textId="4B9E739E" w:rsidR="00E07496" w:rsidRDefault="00E07496" w:rsidP="00E07496">
      <w:pPr>
        <w:pStyle w:val="Legenda"/>
        <w:jc w:val="center"/>
      </w:pPr>
      <w:r>
        <w:t>Rys.</w:t>
      </w:r>
      <w:r w:rsidR="00FE4312">
        <w:fldChar w:fldCharType="begin"/>
      </w:r>
      <w:r w:rsidR="00FE4312">
        <w:instrText xml:space="preserve"> SEQ Figure \* ARABIC </w:instrText>
      </w:r>
      <w:r w:rsidR="00FE4312">
        <w:fldChar w:fldCharType="separate"/>
      </w:r>
      <w:r w:rsidR="00756B8B">
        <w:rPr>
          <w:noProof/>
        </w:rPr>
        <w:t>33</w:t>
      </w:r>
      <w:r w:rsidR="00FE4312">
        <w:rPr>
          <w:noProof/>
        </w:rPr>
        <w:fldChar w:fldCharType="end"/>
      </w:r>
      <w:r>
        <w:t xml:space="preserve"> Klasa IdentityDataInitalizer</w:t>
      </w:r>
    </w:p>
    <w:p w14:paraId="606F01E6" w14:textId="196C3279" w:rsidR="00E07496" w:rsidRDefault="00A3547E" w:rsidP="00A3547E">
      <w:pPr>
        <w:ind w:firstLine="720"/>
        <w:jc w:val="both"/>
      </w:pPr>
      <w:r>
        <w:t>W k</w:t>
      </w:r>
      <w:r w:rsidR="00E07496">
        <w:t>lasie IdentityDataIntitalizer zdefiniowane są metody zajmujące się utworzeniem potrzebnych rekordów w bazie danych</w:t>
      </w:r>
      <w:r w:rsidR="00A44989">
        <w:t>. W wypadku tej aplikacji jest to stworzenie roli administratora, która jest wymaga</w:t>
      </w:r>
      <w:r w:rsidR="000A34E0">
        <w:t>na</w:t>
      </w:r>
      <w:r w:rsidR="00A44989">
        <w:t xml:space="preserve"> </w:t>
      </w:r>
      <w:r w:rsidR="000A34E0">
        <w:t>do korzystania z aplikacji. Następnie tworzony jest domyślny użytkownik o roli administratora. Wywołanie tej metody znajduję się w Configure w klasie Startup. Aby ustawienia działały poprawnie konieczne jest dopisanie adnotacji -</w:t>
      </w:r>
      <w:r w:rsidR="000A34E0" w:rsidRPr="000A34E0">
        <w:t xml:space="preserve"> Authorize(Roles = "Admin")</w:t>
      </w:r>
      <w:r w:rsidR="000A34E0">
        <w:t xml:space="preserve"> przed każdą klasa kontrollera w aplikacji, </w:t>
      </w:r>
      <w:r>
        <w:t>uniemożliwi to wysyłanie żądań HTTP przez nieautoryzowanych użytkowników.</w:t>
      </w:r>
    </w:p>
    <w:p w14:paraId="384A84E7" w14:textId="77777777" w:rsidR="00A3547E" w:rsidRDefault="00A3547E" w:rsidP="00A3547E">
      <w:pPr>
        <w:keepNext/>
        <w:jc w:val="center"/>
      </w:pPr>
      <w:r>
        <w:rPr>
          <w:noProof/>
        </w:rPr>
        <w:drawing>
          <wp:inline distT="0" distB="0" distL="0" distR="0" wp14:anchorId="33F2A56F" wp14:editId="1285C666">
            <wp:extent cx="3181350" cy="486268"/>
            <wp:effectExtent l="0" t="0" r="0" b="9525"/>
            <wp:docPr id="45" name="Obraz 45" descr="Obraz zawierający tekst,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 pomarańczowy&#10;&#10;Opis wygenerowany automatycznie"/>
                    <pic:cNvPicPr/>
                  </pic:nvPicPr>
                  <pic:blipFill>
                    <a:blip r:embed="rId43"/>
                    <a:stretch>
                      <a:fillRect/>
                    </a:stretch>
                  </pic:blipFill>
                  <pic:spPr>
                    <a:xfrm>
                      <a:off x="0" y="0"/>
                      <a:ext cx="3242145" cy="495560"/>
                    </a:xfrm>
                    <a:prstGeom prst="rect">
                      <a:avLst/>
                    </a:prstGeom>
                  </pic:spPr>
                </pic:pic>
              </a:graphicData>
            </a:graphic>
          </wp:inline>
        </w:drawing>
      </w:r>
    </w:p>
    <w:p w14:paraId="2E85E8C8" w14:textId="484BE5ED" w:rsidR="000A34E0" w:rsidRDefault="00A3547E" w:rsidP="00A3547E">
      <w:pPr>
        <w:pStyle w:val="Legenda"/>
        <w:jc w:val="center"/>
      </w:pPr>
      <w:r>
        <w:t>Rys.</w:t>
      </w:r>
      <w:r w:rsidR="00FE4312">
        <w:fldChar w:fldCharType="begin"/>
      </w:r>
      <w:r w:rsidR="00FE4312">
        <w:instrText xml:space="preserve"> SEQ Figure \* ARABIC </w:instrText>
      </w:r>
      <w:r w:rsidR="00FE4312">
        <w:fldChar w:fldCharType="separate"/>
      </w:r>
      <w:r w:rsidR="00756B8B">
        <w:rPr>
          <w:noProof/>
        </w:rPr>
        <w:t>34</w:t>
      </w:r>
      <w:r w:rsidR="00FE4312">
        <w:rPr>
          <w:noProof/>
        </w:rPr>
        <w:fldChar w:fldCharType="end"/>
      </w:r>
      <w:r>
        <w:t xml:space="preserve"> Adnotacja przed klasą RFIDCardsController</w:t>
      </w:r>
    </w:p>
    <w:p w14:paraId="15025111" w14:textId="77777777" w:rsidR="00B33490" w:rsidRPr="00B33490" w:rsidRDefault="00B33490" w:rsidP="00E07496">
      <w:r>
        <w:br w:type="page"/>
      </w:r>
    </w:p>
    <w:p w14:paraId="53603D8A" w14:textId="5CFB310D" w:rsidR="0047133B" w:rsidRDefault="00D34C91" w:rsidP="00D34C91">
      <w:pPr>
        <w:pStyle w:val="Nagwek1"/>
      </w:pPr>
      <w:bookmarkStart w:id="31" w:name="_Toc94305305"/>
      <w:r>
        <w:lastRenderedPageBreak/>
        <w:t>7</w:t>
      </w:r>
      <w:r w:rsidR="000831CB">
        <w:t>. Opis działania i prezentacja interfejsu</w:t>
      </w:r>
      <w:bookmarkEnd w:id="31"/>
    </w:p>
    <w:p w14:paraId="782B24CE" w14:textId="775F66E6" w:rsidR="0047133B" w:rsidRDefault="00A3547E">
      <w:r>
        <w:rPr>
          <w:noProof/>
        </w:rPr>
        <mc:AlternateContent>
          <mc:Choice Requires="wps">
            <w:drawing>
              <wp:anchor distT="0" distB="0" distL="114300" distR="114300" simplePos="0" relativeHeight="251660288" behindDoc="0" locked="0" layoutInCell="1" allowOverlap="1" wp14:anchorId="21FB77BF" wp14:editId="03403E15">
                <wp:simplePos x="0" y="0"/>
                <wp:positionH relativeFrom="column">
                  <wp:posOffset>1156335</wp:posOffset>
                </wp:positionH>
                <wp:positionV relativeFrom="paragraph">
                  <wp:posOffset>3350260</wp:posOffset>
                </wp:positionV>
                <wp:extent cx="3903980" cy="635"/>
                <wp:effectExtent l="0" t="0" r="0" b="0"/>
                <wp:wrapTopAndBottom/>
                <wp:docPr id="46" name="Pole tekstowe 46"/>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64E3D287" w14:textId="65C3B75F"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sidR="00756B8B">
                              <w:rPr>
                                <w:noProof/>
                              </w:rPr>
                              <w:t>35</w:t>
                            </w:r>
                            <w:r>
                              <w:rPr>
                                <w:noProof/>
                              </w:rPr>
                              <w:fldChar w:fldCharType="end"/>
                            </w:r>
                            <w:r>
                              <w:t xml:space="preserve"> Ekran logowania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77BF" id="_x0000_t202" coordsize="21600,21600" o:spt="202" path="m,l,21600r21600,l21600,xe">
                <v:stroke joinstyle="miter"/>
                <v:path gradientshapeok="t" o:connecttype="rect"/>
              </v:shapetype>
              <v:shape id="Pole tekstowe 46" o:spid="_x0000_s1026" type="#_x0000_t202" style="position:absolute;margin-left:91.05pt;margin-top:263.8pt;width:30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" stroked="f">
                <v:textbox style="mso-fit-shape-to-text:t" inset="0,0,0,0">
                  <w:txbxContent>
                    <w:p w14:paraId="64E3D287" w14:textId="65C3B75F"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sidR="00756B8B">
                        <w:rPr>
                          <w:noProof/>
                        </w:rPr>
                        <w:t>35</w:t>
                      </w:r>
                      <w:r>
                        <w:rPr>
                          <w:noProof/>
                        </w:rPr>
                        <w:fldChar w:fldCharType="end"/>
                      </w:r>
                      <w:r>
                        <w:t xml:space="preserve"> Ekran logowania użytkownika</w:t>
                      </w:r>
                    </w:p>
                  </w:txbxContent>
                </v:textbox>
                <w10:wrap type="topAndBottom"/>
              </v:shape>
            </w:pict>
          </mc:Fallback>
        </mc:AlternateContent>
      </w:r>
      <w:r w:rsidR="00594ABD" w:rsidRPr="00876D58">
        <w:rPr>
          <w:noProof/>
        </w:rPr>
        <w:drawing>
          <wp:anchor distT="0" distB="0" distL="114300" distR="114300" simplePos="0" relativeHeight="251658240" behindDoc="0" locked="0" layoutInCell="1" allowOverlap="1" wp14:anchorId="6CE16118" wp14:editId="2305B4A6">
            <wp:simplePos x="0" y="0"/>
            <wp:positionH relativeFrom="column">
              <wp:posOffset>1156749</wp:posOffset>
            </wp:positionH>
            <wp:positionV relativeFrom="paragraph">
              <wp:posOffset>187960</wp:posOffset>
            </wp:positionV>
            <wp:extent cx="3904090" cy="3105297"/>
            <wp:effectExtent l="0" t="0" r="127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04090" cy="3105297"/>
                    </a:xfrm>
                    <a:prstGeom prst="rect">
                      <a:avLst/>
                    </a:prstGeom>
                  </pic:spPr>
                </pic:pic>
              </a:graphicData>
            </a:graphic>
          </wp:anchor>
        </w:drawing>
      </w:r>
    </w:p>
    <w:p w14:paraId="5CBE8571" w14:textId="1A72B805" w:rsidR="00876D58" w:rsidRDefault="00876D58"/>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45"/>
                    <a:stretch>
                      <a:fillRect/>
                    </a:stretch>
                  </pic:blipFill>
                  <pic:spPr>
                    <a:xfrm>
                      <a:off x="0" y="0"/>
                      <a:ext cx="5009931" cy="3742050"/>
                    </a:xfrm>
                    <a:prstGeom prst="rect">
                      <a:avLst/>
                    </a:prstGeom>
                  </pic:spPr>
                </pic:pic>
              </a:graphicData>
            </a:graphic>
          </wp:inline>
        </w:drawing>
      </w:r>
    </w:p>
    <w:p w14:paraId="2A2FF01E" w14:textId="2244E5A4" w:rsidR="0047133B" w:rsidRDefault="00EA57E6" w:rsidP="00EA57E6">
      <w:pPr>
        <w:pStyle w:val="Legenda"/>
        <w:jc w:val="center"/>
      </w:pPr>
      <w:r>
        <w:t>Rys.</w:t>
      </w:r>
      <w:fldSimple w:instr=" SEQ Figure \* ARABIC ">
        <w:r w:rsidR="00756B8B">
          <w:rPr>
            <w:noProof/>
          </w:rPr>
          <w:t>36</w:t>
        </w:r>
      </w:fldSimple>
      <w:r w:rsidR="001D579C">
        <w:t xml:space="preserve"> Ekran główny kart</w:t>
      </w:r>
    </w:p>
    <w:p w14:paraId="6824D82C" w14:textId="77777777" w:rsidR="001D579C" w:rsidRDefault="001D579C" w:rsidP="00EA57E6">
      <w:pPr>
        <w:keepNext/>
        <w:jc w:val="center"/>
      </w:pPr>
      <w:r w:rsidRPr="001D579C">
        <w:rPr>
          <w:noProof/>
        </w:rPr>
        <w:lastRenderedPageBreak/>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744" cy="4185491"/>
                    </a:xfrm>
                    <a:prstGeom prst="rect">
                      <a:avLst/>
                    </a:prstGeom>
                  </pic:spPr>
                </pic:pic>
              </a:graphicData>
            </a:graphic>
          </wp:inline>
        </w:drawing>
      </w:r>
    </w:p>
    <w:p w14:paraId="34666027" w14:textId="0800128D" w:rsidR="001D579C" w:rsidRDefault="00EA57E6" w:rsidP="00EA57E6">
      <w:pPr>
        <w:pStyle w:val="Legenda"/>
        <w:jc w:val="center"/>
      </w:pPr>
      <w:r>
        <w:t>Rys.</w:t>
      </w:r>
      <w:fldSimple w:instr=" SEQ Figure \* ARABIC ">
        <w:r w:rsidR="00756B8B">
          <w:rPr>
            <w:noProof/>
          </w:rPr>
          <w:t>37</w:t>
        </w:r>
      </w:fldSimple>
      <w:r w:rsidR="001D579C">
        <w:t xml:space="preserve"> Dodawanie nowej karty</w:t>
      </w:r>
    </w:p>
    <w:p w14:paraId="297AEFB3" w14:textId="6C4A6B42" w:rsidR="00870C82" w:rsidRDefault="001D579C" w:rsidP="00EA57E6">
      <w:pPr>
        <w:keepNext/>
        <w:jc w:val="center"/>
      </w:pPr>
      <w:r w:rsidRPr="001D579C">
        <w:rPr>
          <w:noProof/>
        </w:rPr>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7"/>
                    <a:stretch>
                      <a:fillRect/>
                    </a:stretch>
                  </pic:blipFill>
                  <pic:spPr>
                    <a:xfrm>
                      <a:off x="0" y="0"/>
                      <a:ext cx="5111492" cy="4384029"/>
                    </a:xfrm>
                    <a:prstGeom prst="rect">
                      <a:avLst/>
                    </a:prstGeom>
                  </pic:spPr>
                </pic:pic>
              </a:graphicData>
            </a:graphic>
          </wp:inline>
        </w:drawing>
      </w:r>
    </w:p>
    <w:p w14:paraId="49AFE647" w14:textId="693A6EB7" w:rsidR="001D579C" w:rsidRDefault="00EA57E6" w:rsidP="00EA57E6">
      <w:pPr>
        <w:pStyle w:val="Legenda"/>
        <w:jc w:val="center"/>
      </w:pPr>
      <w:r>
        <w:t>Rys.</w:t>
      </w:r>
      <w:fldSimple w:instr=" SEQ Figure \* ARABIC ">
        <w:r w:rsidR="00756B8B">
          <w:rPr>
            <w:noProof/>
          </w:rPr>
          <w:t>38</w:t>
        </w:r>
      </w:fldSimple>
      <w:r w:rsidR="001D579C">
        <w:t xml:space="preserve"> Wyświetlanie detali karty</w:t>
      </w:r>
    </w:p>
    <w:p w14:paraId="310460B1" w14:textId="77777777" w:rsidR="00870C82" w:rsidRDefault="00870C82" w:rsidP="00EA57E6">
      <w:pPr>
        <w:keepNext/>
        <w:jc w:val="center"/>
      </w:pPr>
      <w:r w:rsidRPr="00870C82">
        <w:rPr>
          <w:noProof/>
        </w:rPr>
        <w:lastRenderedPageBreak/>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8574" cy="4048724"/>
                    </a:xfrm>
                    <a:prstGeom prst="rect">
                      <a:avLst/>
                    </a:prstGeom>
                  </pic:spPr>
                </pic:pic>
              </a:graphicData>
            </a:graphic>
          </wp:inline>
        </w:drawing>
      </w:r>
    </w:p>
    <w:p w14:paraId="23B81853" w14:textId="3A92AD7A" w:rsidR="00870C82" w:rsidRPr="00870C82" w:rsidRDefault="00EA57E6" w:rsidP="00EA57E6">
      <w:pPr>
        <w:pStyle w:val="Legenda"/>
        <w:jc w:val="center"/>
      </w:pPr>
      <w:r>
        <w:t>Rys.</w:t>
      </w:r>
      <w:fldSimple w:instr=" SEQ Figure \* ARABIC ">
        <w:r w:rsidR="00756B8B">
          <w:rPr>
            <w:noProof/>
          </w:rPr>
          <w:t>39</w:t>
        </w:r>
      </w:fldSimple>
      <w:r w:rsidR="00870C82">
        <w:t xml:space="preserve"> Edycja danych karty</w:t>
      </w:r>
    </w:p>
    <w:p w14:paraId="4D39B587" w14:textId="03D76B76" w:rsidR="00F236D3" w:rsidRDefault="001D579C" w:rsidP="00EA57E6">
      <w:pPr>
        <w:keepNext/>
        <w:jc w:val="center"/>
      </w:pPr>
      <w:r w:rsidRPr="001D579C">
        <w:rPr>
          <w:noProof/>
        </w:rPr>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0115" cy="4088980"/>
                    </a:xfrm>
                    <a:prstGeom prst="rect">
                      <a:avLst/>
                    </a:prstGeom>
                  </pic:spPr>
                </pic:pic>
              </a:graphicData>
            </a:graphic>
          </wp:inline>
        </w:drawing>
      </w:r>
    </w:p>
    <w:p w14:paraId="5898783F" w14:textId="5BD9BD51" w:rsidR="00F236D3" w:rsidRDefault="00EA57E6" w:rsidP="00EA57E6">
      <w:pPr>
        <w:pStyle w:val="Legenda"/>
        <w:jc w:val="center"/>
      </w:pPr>
      <w:r>
        <w:t>Rys.</w:t>
      </w:r>
      <w:fldSimple w:instr=" SEQ Figure \* ARABIC ">
        <w:r w:rsidR="00756B8B">
          <w:rPr>
            <w:noProof/>
          </w:rPr>
          <w:t>40</w:t>
        </w:r>
      </w:fldSimple>
      <w:r w:rsidR="00870C82">
        <w:t xml:space="preserve"> Ewidencja wjazdów i wyjazdów</w:t>
      </w:r>
    </w:p>
    <w:p w14:paraId="7C61FB9D" w14:textId="77777777" w:rsidR="00C51EF9" w:rsidRDefault="00F236D3" w:rsidP="00A23C4A">
      <w:pPr>
        <w:pStyle w:val="Legenda"/>
        <w:ind w:firstLine="720"/>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ich właścicielami oraz daje możliwość podglądu logów wjazdów i wyjazdów.</w:t>
      </w:r>
      <w:r w:rsidR="00594ABD">
        <w:rPr>
          <w:i w:val="0"/>
          <w:iCs w:val="0"/>
          <w:color w:val="000000" w:themeColor="text1"/>
          <w:sz w:val="22"/>
          <w:szCs w:val="22"/>
        </w:rPr>
        <w:t xml:space="preserve"> Użytkownik musi w pierwszej kolejności się zalogować, do tego celu służy ekran „Logowanie”. Zalogowanie się daje dostęp do kolejnych funkcji strony internetowej.</w:t>
      </w:r>
      <w:r w:rsidR="00610475">
        <w:rPr>
          <w:i w:val="0"/>
          <w:iCs w:val="0"/>
          <w:color w:val="000000" w:themeColor="text1"/>
          <w:sz w:val="22"/>
          <w:szCs w:val="22"/>
        </w:rPr>
        <w:t xml:space="preserve"> </w:t>
      </w:r>
    </w:p>
    <w:p w14:paraId="6B073A2B" w14:textId="431E4C4D" w:rsidR="00F236D3" w:rsidRDefault="00610475" w:rsidP="00A23C4A">
      <w:pPr>
        <w:pStyle w:val="Legenda"/>
        <w:ind w:firstLine="720"/>
        <w:rPr>
          <w:i w:val="0"/>
          <w:iCs w:val="0"/>
          <w:color w:val="000000" w:themeColor="text1"/>
          <w:sz w:val="22"/>
          <w:szCs w:val="22"/>
        </w:rPr>
      </w:pPr>
      <w:r>
        <w:rPr>
          <w:i w:val="0"/>
          <w:iCs w:val="0"/>
          <w:color w:val="000000" w:themeColor="text1"/>
          <w:sz w:val="22"/>
          <w:szCs w:val="22"/>
        </w:rPr>
        <w:lastRenderedPageBreak/>
        <w:t xml:space="preserve">Główny ekran kart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40390C6D" w:rsidR="00884275" w:rsidRDefault="00884275" w:rsidP="00A23C4A">
      <w:pPr>
        <w:ind w:firstLine="720"/>
      </w:pPr>
      <w:r>
        <w:t>Drugim ekranem jest widok Wjazdów i wyjazdów (rys 22), ekran ten umożliwia analizę logów wjazdów i wyjazdów z parkingu</w:t>
      </w:r>
      <w:r w:rsidR="00594ABD">
        <w:t xml:space="preserve"> oraz ewentualną edycję wpisów.</w:t>
      </w:r>
    </w:p>
    <w:p w14:paraId="679E788D" w14:textId="276681B1" w:rsidR="00594ABD" w:rsidRDefault="00594ABD" w:rsidP="00A23C4A">
      <w:pPr>
        <w:ind w:firstLine="720"/>
      </w:pPr>
    </w:p>
    <w:p w14:paraId="228A3427" w14:textId="0BE74A69" w:rsidR="00594ABD" w:rsidRPr="00884275" w:rsidRDefault="00C51EF9" w:rsidP="00A23C4A">
      <w:pPr>
        <w:ind w:firstLine="720"/>
      </w:pPr>
      <w:r>
        <w:t>Widok Terminale umożliwia administratorowi dodawanie, modyfikacje i usuwanie czytników kart RFID.</w:t>
      </w:r>
    </w:p>
    <w:p w14:paraId="6423FAE1" w14:textId="6C49EC9D" w:rsidR="00F236D3" w:rsidRPr="00F236D3" w:rsidRDefault="000831CB" w:rsidP="00F236D3">
      <w:pPr>
        <w:pStyle w:val="Legenda"/>
      </w:pPr>
      <w:r>
        <w:br w:type="page"/>
      </w:r>
    </w:p>
    <w:p w14:paraId="15A49FFE" w14:textId="5909A4AE" w:rsidR="0047133B" w:rsidRDefault="00D34C91" w:rsidP="00CC4F53">
      <w:pPr>
        <w:pStyle w:val="Nagwek1"/>
      </w:pPr>
      <w:bookmarkStart w:id="32" w:name="_Toc94305306"/>
      <w:r>
        <w:lastRenderedPageBreak/>
        <w:t>8</w:t>
      </w:r>
      <w:r w:rsidR="000831CB">
        <w:t>. Szczegółowy opis wkładu pracy Autorów</w:t>
      </w:r>
      <w:bookmarkEnd w:id="32"/>
    </w:p>
    <w:p w14:paraId="61FF87CB" w14:textId="77777777" w:rsidR="00CC4F53" w:rsidRPr="00CC4F53" w:rsidRDefault="00CC4F53" w:rsidP="00CC4F53"/>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mq</w:t>
      </w:r>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Paradigm</w:t>
      </w:r>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Agata Rudzka:      -     implementacja obsługi czytnika kart w pythonie (pobieranie wartości,</w:t>
      </w:r>
      <w:r>
        <w:br/>
      </w:r>
      <w:r>
        <w:tab/>
      </w:r>
      <w:r>
        <w:tab/>
        <w:t xml:space="preserve">            przesył i obsługa informacji zwrotnej)</w:t>
      </w:r>
    </w:p>
    <w:p w14:paraId="1A0D3036" w14:textId="77777777" w:rsidR="0047133B" w:rsidRDefault="000831CB">
      <w:pPr>
        <w:numPr>
          <w:ilvl w:val="0"/>
          <w:numId w:val="3"/>
        </w:numPr>
      </w:pPr>
      <w:r>
        <w:t>dokumentacja przypadków użycia w Visual Paradigm</w:t>
      </w:r>
    </w:p>
    <w:p w14:paraId="06FF3494" w14:textId="77777777" w:rsidR="0047133B" w:rsidRDefault="000831CB">
      <w:pPr>
        <w:numPr>
          <w:ilvl w:val="0"/>
          <w:numId w:val="3"/>
        </w:numPr>
      </w:pPr>
      <w:r>
        <w:t xml:space="preserve">testy implementacji </w:t>
      </w:r>
    </w:p>
    <w:p w14:paraId="0790C4A5" w14:textId="51EF4D7F" w:rsidR="0047133B" w:rsidRDefault="000831CB">
      <w:pPr>
        <w:numPr>
          <w:ilvl w:val="0"/>
          <w:numId w:val="3"/>
        </w:numPr>
      </w:pPr>
      <w:r>
        <w:t>pisanie dokumentacji, definiowanie wymagań i użytkowników</w:t>
      </w:r>
      <w:r w:rsidR="00D156EB">
        <w:t>, podsumowanie</w:t>
      </w:r>
    </w:p>
    <w:p w14:paraId="647CE277" w14:textId="675C51FB" w:rsidR="00CC4F53" w:rsidRDefault="00CC4F53">
      <w:pPr>
        <w:numPr>
          <w:ilvl w:val="0"/>
          <w:numId w:val="3"/>
        </w:numPr>
      </w:pPr>
      <w:r>
        <w:t>przygotowanie prezentacji systemu w PowerPoincie</w:t>
      </w:r>
    </w:p>
    <w:p w14:paraId="57D4AE3B" w14:textId="77777777" w:rsidR="0047133B" w:rsidRDefault="0047133B"/>
    <w:p w14:paraId="7C08EFD8" w14:textId="52A7289D" w:rsidR="00870C82" w:rsidRDefault="000831CB">
      <w:r>
        <w:t>Michał Najwer</w:t>
      </w:r>
      <w:r w:rsidR="00870C82">
        <w:t>:</w:t>
      </w:r>
    </w:p>
    <w:p w14:paraId="71CDF2B0" w14:textId="7EFE01A2" w:rsidR="00870C82" w:rsidRDefault="00870C82" w:rsidP="00870C82">
      <w:pPr>
        <w:pStyle w:val="Akapitzlist"/>
        <w:numPr>
          <w:ilvl w:val="0"/>
          <w:numId w:val="3"/>
        </w:numPr>
      </w:pPr>
      <w:r>
        <w:t>projekt i implementacja interfejsu użytkownika w technologii MVC</w:t>
      </w:r>
    </w:p>
    <w:p w14:paraId="7191A314" w14:textId="77A19B63" w:rsidR="00475AE4" w:rsidRDefault="00475AE4" w:rsidP="00870C82">
      <w:pPr>
        <w:pStyle w:val="Akapitzlist"/>
        <w:numPr>
          <w:ilvl w:val="0"/>
          <w:numId w:val="3"/>
        </w:numPr>
      </w:pPr>
      <w:r>
        <w:t>utworzenie serwera bazy danych na platformie Azure</w:t>
      </w:r>
    </w:p>
    <w:p w14:paraId="3DF1B0FD" w14:textId="05A80484" w:rsidR="00870C82" w:rsidRDefault="00870C82" w:rsidP="00870C82">
      <w:pPr>
        <w:pStyle w:val="Akapitzlist"/>
        <w:numPr>
          <w:ilvl w:val="0"/>
          <w:numId w:val="3"/>
        </w:numPr>
      </w:pPr>
      <w:r>
        <w:t>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29A23DFC" w:rsidR="00870C82" w:rsidRDefault="00870C82" w:rsidP="00870C82">
      <w:pPr>
        <w:pStyle w:val="Akapitzlist"/>
        <w:numPr>
          <w:ilvl w:val="0"/>
          <w:numId w:val="3"/>
        </w:numPr>
      </w:pPr>
      <w:r>
        <w:t>utworzenie i zarządzanie repozytorium z kodem projektu na platformie github</w:t>
      </w:r>
    </w:p>
    <w:p w14:paraId="5030C09E" w14:textId="0191F5AD" w:rsidR="00475AE4" w:rsidRDefault="00475AE4" w:rsidP="00870C82">
      <w:pPr>
        <w:pStyle w:val="Akapitzlist"/>
        <w:numPr>
          <w:ilvl w:val="0"/>
          <w:numId w:val="3"/>
        </w:numPr>
      </w:pPr>
      <w:r>
        <w:t>dodanie uwierzytelniania użytkowników na stronie internetowej 50%</w:t>
      </w:r>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5AA5BD9F" w:rsidR="00B33490" w:rsidRDefault="00B33490" w:rsidP="00B33490">
      <w:pPr>
        <w:pStyle w:val="Akapitzlist"/>
        <w:numPr>
          <w:ilvl w:val="0"/>
          <w:numId w:val="3"/>
        </w:numPr>
      </w:pPr>
      <w:r>
        <w:t xml:space="preserve">dokumentacja diagramu ERD bazy danych w Visual Paradigm </w:t>
      </w:r>
    </w:p>
    <w:p w14:paraId="236854A8" w14:textId="1D3CAEA9" w:rsidR="000F6C14" w:rsidRDefault="000F6C14" w:rsidP="000F6C14">
      <w:pPr>
        <w:pStyle w:val="Akapitzlist"/>
        <w:numPr>
          <w:ilvl w:val="0"/>
          <w:numId w:val="3"/>
        </w:numPr>
      </w:pPr>
      <w:r>
        <w:t>dokumentacja implementacji bazy danych oraz konfiguracji uwierzytelniania użytkowników</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Entity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60056B61" w14:textId="074C687C" w:rsidR="00B33490" w:rsidRDefault="008A2D7D" w:rsidP="00B33490">
      <w:pPr>
        <w:pStyle w:val="Akapitzlist"/>
        <w:numPr>
          <w:ilvl w:val="0"/>
          <w:numId w:val="3"/>
        </w:numPr>
      </w:pPr>
      <w:r>
        <w:t>implementacja logiki biznesowej</w:t>
      </w:r>
      <w:r w:rsidR="00E51714">
        <w:t xml:space="preserve"> bazy danych (analiza otrzymywanych wiadomości)</w:t>
      </w:r>
    </w:p>
    <w:p w14:paraId="171AAA78" w14:textId="47E6A92A" w:rsidR="00475AE4" w:rsidRDefault="00475AE4" w:rsidP="00475AE4">
      <w:pPr>
        <w:pStyle w:val="Akapitzlist"/>
        <w:numPr>
          <w:ilvl w:val="0"/>
          <w:numId w:val="3"/>
        </w:numPr>
      </w:pPr>
      <w:r>
        <w:t>dodanie uwierzytelniania użytkowników na stronie internetowej 50%</w:t>
      </w:r>
    </w:p>
    <w:p w14:paraId="4F0F4018" w14:textId="77777777" w:rsidR="00475AE4" w:rsidRDefault="00475AE4" w:rsidP="00475AE4">
      <w:pPr>
        <w:pStyle w:val="Akapitzlist"/>
        <w:ind w:left="2160"/>
      </w:pPr>
    </w:p>
    <w:p w14:paraId="019E6858" w14:textId="426096F1" w:rsidR="0047133B" w:rsidRDefault="000831CB" w:rsidP="00B33490">
      <w:bookmarkStart w:id="33" w:name="_mckrxrm7ha84" w:colFirst="0" w:colLast="0"/>
      <w:bookmarkEnd w:id="33"/>
      <w:r>
        <w:br w:type="page"/>
      </w:r>
    </w:p>
    <w:p w14:paraId="7B4E9349" w14:textId="77777777" w:rsidR="00092F9A" w:rsidRDefault="00D34C91" w:rsidP="00092F9A">
      <w:pPr>
        <w:pStyle w:val="Nagwek1"/>
      </w:pPr>
      <w:bookmarkStart w:id="34" w:name="_Toc94305307"/>
      <w:r>
        <w:lastRenderedPageBreak/>
        <w:t>9</w:t>
      </w:r>
      <w:r w:rsidR="000831CB">
        <w:t>. Podsumowanie</w:t>
      </w:r>
      <w:bookmarkStart w:id="35" w:name="_c89s1tvj6pf8" w:colFirst="0" w:colLast="0"/>
      <w:bookmarkEnd w:id="34"/>
      <w:bookmarkEnd w:id="35"/>
    </w:p>
    <w:p w14:paraId="07844504" w14:textId="77777777" w:rsidR="00E6494F" w:rsidRDefault="00CD4614" w:rsidP="00E6494F">
      <w:pPr>
        <w:ind w:firstLine="720"/>
      </w:pPr>
      <w:r>
        <w:t>W ramach projektu zaprojektowano i zaimplementowano system pozwalający na obsługę parkingu</w:t>
      </w:r>
      <w:r w:rsidR="00D4518E">
        <w:t xml:space="preserve"> z wykorzystaniem urządzeń internetu rzeczy.</w:t>
      </w:r>
      <w:r w:rsidR="00092F9A" w:rsidRPr="00092F9A">
        <w:t xml:space="preserve"> </w:t>
      </w:r>
    </w:p>
    <w:p w14:paraId="68FFDFEC" w14:textId="77777777" w:rsidR="00E6494F" w:rsidRDefault="00D4518E" w:rsidP="00E6494F">
      <w:pPr>
        <w:ind w:firstLine="720"/>
      </w:pPr>
      <w:r>
        <w:t>Implementacja systemu została zrealizowana w technologiach Python i .NET i spełnia wymagania funkcjonalne opisane w rozdziale drugim niniejszej pracy. Do komunikacji zapewnienia komunikacji między urządzeniami zastosowano protokół MQTT pozwalający na przesyłanie między nimi komunikatów w zdefiniowanych wątkach.</w:t>
      </w:r>
      <w:r w:rsidR="00092F9A">
        <w:t xml:space="preserve"> Ponadto zabezpieczono komunikację przy użyciu uwierzytelniania z</w:t>
      </w:r>
      <w:r w:rsidR="00092F9A" w:rsidRPr="00092F9A">
        <w:t> </w:t>
      </w:r>
      <w:r w:rsidR="00092F9A">
        <w:t>wykorzystaniem certyfikatów przechowywanych na kliencie i brokerze.</w:t>
      </w:r>
    </w:p>
    <w:p w14:paraId="26B83D3E" w14:textId="6DADF2E1" w:rsidR="00092F9A" w:rsidRDefault="00092F9A" w:rsidP="00E6494F">
      <w:pPr>
        <w:ind w:firstLine="720"/>
      </w:pPr>
      <w:r>
        <w:t>Aplikacja</w:t>
      </w:r>
      <w:r w:rsidR="00E6494F">
        <w:t xml:space="preserve"> internetowa</w:t>
      </w:r>
      <w:r>
        <w:t xml:space="preserve"> pozwala na rejestrowanie nowych kart i przypisywanie ich do właścicieli, edycję ich danych w tym ich blokowanie i odblokowywanie a także ich usuwanie</w:t>
      </w:r>
      <w:r w:rsidR="00E6494F">
        <w:t>. Oprócz tego system pozwala na skanowanie kart przy wjeździe i wyjeździe z parkingu zapewniając stosowną odpowiedź a więc pozwalając na wjazd bądź nie. Zostały tym samym spełnione założenia projektowe określone w pierwszych rozdziałach pracy.</w:t>
      </w:r>
    </w:p>
    <w:p w14:paraId="454BA3D0" w14:textId="52DE9890" w:rsidR="00E6494F" w:rsidRDefault="00E6494F" w:rsidP="00E6494F">
      <w:pPr>
        <w:ind w:firstLine="720"/>
      </w:pPr>
      <w:r>
        <w:t>W perspektywach rozwoju systemu można wyróżnić:</w:t>
      </w:r>
    </w:p>
    <w:p w14:paraId="356BE77B" w14:textId="2AEE03A2" w:rsidR="00D156EB" w:rsidRDefault="00D156EB" w:rsidP="001E1A2C">
      <w:pPr>
        <w:pStyle w:val="Akapitzlist"/>
        <w:numPr>
          <w:ilvl w:val="0"/>
          <w:numId w:val="39"/>
        </w:numPr>
      </w:pPr>
      <w:r>
        <w:t>poszerzenie systemu na monitorowanie większej liczby parkingów i szlabanów</w:t>
      </w:r>
    </w:p>
    <w:p w14:paraId="3667106D" w14:textId="27C6CFA4" w:rsidR="00D156EB" w:rsidRDefault="00D156EB" w:rsidP="001E1A2C">
      <w:pPr>
        <w:pStyle w:val="Akapitzlist"/>
        <w:numPr>
          <w:ilvl w:val="0"/>
          <w:numId w:val="39"/>
        </w:numPr>
      </w:pPr>
      <w:r>
        <w:t xml:space="preserve">wprowadzenie systemu płatności i monitorowania czasu pobytu samochodu kierowcy na parkingu </w:t>
      </w:r>
    </w:p>
    <w:p w14:paraId="643B8245" w14:textId="3C123B74" w:rsidR="00D156EB" w:rsidRPr="00092F9A" w:rsidRDefault="00D156EB" w:rsidP="001E1A2C">
      <w:pPr>
        <w:pStyle w:val="Akapitzlist"/>
        <w:numPr>
          <w:ilvl w:val="0"/>
          <w:numId w:val="39"/>
        </w:numPr>
      </w:pPr>
      <w:r>
        <w:t xml:space="preserve">wprowadzenie </w:t>
      </w:r>
      <w:r w:rsidR="001E1A2C">
        <w:t>kart „stałego klienta” o specjalnych przywilejach, np.: dłuższym czasie darmowego pobytu na parkingu</w:t>
      </w:r>
    </w:p>
    <w:p w14:paraId="21C4B2B2" w14:textId="7EA5CB0F" w:rsidR="0047133B" w:rsidRDefault="00CD4614" w:rsidP="00092F9A">
      <w:pPr>
        <w:pStyle w:val="Nagwek1"/>
        <w:jc w:val="both"/>
      </w:pPr>
      <w:r>
        <w:br w:type="column"/>
      </w:r>
      <w:bookmarkStart w:id="36" w:name="_Toc94305308"/>
      <w:r w:rsidR="00D34C91">
        <w:lastRenderedPageBreak/>
        <w:t>10</w:t>
      </w:r>
      <w:r w:rsidR="000831CB">
        <w:t>. Literatura</w:t>
      </w:r>
      <w:bookmarkEnd w:id="36"/>
    </w:p>
    <w:p w14:paraId="12080B14" w14:textId="4AF8A475" w:rsidR="0047133B" w:rsidRDefault="00FE4312">
      <w:pPr>
        <w:numPr>
          <w:ilvl w:val="0"/>
          <w:numId w:val="2"/>
        </w:numPr>
      </w:pPr>
      <w:hyperlink r:id="rId50">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FE4312">
      <w:pPr>
        <w:numPr>
          <w:ilvl w:val="0"/>
          <w:numId w:val="2"/>
        </w:numPr>
      </w:pPr>
      <w:hyperlink r:id="rId51">
        <w:r w:rsidR="000831CB">
          <w:rPr>
            <w:color w:val="1155CC"/>
            <w:u w:val="single"/>
          </w:rPr>
          <w:t xml:space="preserve">Zabezpieczanie protokołu </w:t>
        </w:r>
        <w:r w:rsidR="00AA466A">
          <w:rPr>
            <w:color w:val="1155CC"/>
            <w:u w:val="single"/>
          </w:rPr>
          <w:t>MQTT</w:t>
        </w:r>
      </w:hyperlink>
    </w:p>
    <w:p w14:paraId="14ED42C7" w14:textId="603C333A" w:rsidR="0047133B" w:rsidRDefault="00FE4312">
      <w:pPr>
        <w:numPr>
          <w:ilvl w:val="0"/>
          <w:numId w:val="2"/>
        </w:numPr>
      </w:pPr>
      <w:hyperlink r:id="rId52">
        <w:r w:rsidR="000831CB">
          <w:rPr>
            <w:color w:val="1155CC"/>
            <w:u w:val="single"/>
          </w:rPr>
          <w:t xml:space="preserve">Ustawianie ACL dla </w:t>
        </w:r>
        <w:r w:rsidR="00AA466A">
          <w:rPr>
            <w:color w:val="1155CC"/>
            <w:u w:val="single"/>
          </w:rPr>
          <w:t>MQTT</w:t>
        </w:r>
      </w:hyperlink>
    </w:p>
    <w:p w14:paraId="01FE5F30" w14:textId="72C7729D" w:rsidR="00FA1744" w:rsidRPr="00FA1744" w:rsidRDefault="00FE4312" w:rsidP="00FA1744">
      <w:pPr>
        <w:numPr>
          <w:ilvl w:val="0"/>
          <w:numId w:val="2"/>
        </w:numPr>
      </w:pPr>
      <w:hyperlink r:id="rId53">
        <w:r w:rsidR="000831CB">
          <w:rPr>
            <w:color w:val="1155CC"/>
            <w:u w:val="single"/>
          </w:rPr>
          <w:t>Dokumentacja mosquitto dla .conf</w:t>
        </w:r>
      </w:hyperlink>
    </w:p>
    <w:p w14:paraId="57E6C451" w14:textId="292A6433" w:rsidR="00FA1744" w:rsidRPr="00FA1744" w:rsidRDefault="00FE4312" w:rsidP="00FA1744">
      <w:pPr>
        <w:numPr>
          <w:ilvl w:val="0"/>
          <w:numId w:val="2"/>
        </w:numPr>
      </w:pPr>
      <w:hyperlink r:id="rId54" w:history="1">
        <w:r w:rsidR="00FA1744" w:rsidRPr="00FA1744">
          <w:rPr>
            <w:rStyle w:val="Hipercze"/>
          </w:rPr>
          <w:t>Dokumentacja ASP.NET Core</w:t>
        </w:r>
      </w:hyperlink>
    </w:p>
    <w:p w14:paraId="68036FD0" w14:textId="2FBB88BB" w:rsidR="00FA1744" w:rsidRPr="00FA1744" w:rsidRDefault="00FE4312">
      <w:pPr>
        <w:numPr>
          <w:ilvl w:val="0"/>
          <w:numId w:val="2"/>
        </w:numPr>
      </w:pPr>
      <w:hyperlink r:id="rId55" w:history="1">
        <w:r w:rsidR="00FA1744" w:rsidRPr="00B81E61">
          <w:rPr>
            <w:rStyle w:val="Hipercze"/>
          </w:rPr>
          <w:t>Dokumentacja Entity Framework Core</w:t>
        </w:r>
      </w:hyperlink>
    </w:p>
    <w:p w14:paraId="4B6B7F86" w14:textId="2B198332" w:rsidR="00FA1744" w:rsidRPr="00111975" w:rsidRDefault="00FE4312">
      <w:pPr>
        <w:numPr>
          <w:ilvl w:val="0"/>
          <w:numId w:val="2"/>
        </w:numPr>
        <w:rPr>
          <w:rStyle w:val="Hipercze"/>
          <w:color w:val="auto"/>
          <w:u w:val="none"/>
        </w:rPr>
      </w:pPr>
      <w:hyperlink r:id="rId56" w:history="1">
        <w:r w:rsidR="00FA1744" w:rsidRPr="00B81E61">
          <w:rPr>
            <w:rStyle w:val="Hipercze"/>
          </w:rPr>
          <w:t>Dokumentacja ASP.NET Identity</w:t>
        </w:r>
      </w:hyperlink>
    </w:p>
    <w:p w14:paraId="0CCAE9B0" w14:textId="7EC82BE7" w:rsidR="00111975" w:rsidRPr="00113CB0" w:rsidRDefault="00FE4312">
      <w:pPr>
        <w:numPr>
          <w:ilvl w:val="0"/>
          <w:numId w:val="2"/>
        </w:numPr>
        <w:rPr>
          <w:rStyle w:val="Hipercze"/>
          <w:color w:val="auto"/>
          <w:u w:val="none"/>
        </w:rPr>
      </w:pPr>
      <w:hyperlink r:id="rId57" w:history="1">
        <w:r w:rsidR="00111975" w:rsidRPr="00111975">
          <w:rPr>
            <w:rStyle w:val="Hipercze"/>
          </w:rPr>
          <w:t>Dokumentacja LINQ</w:t>
        </w:r>
      </w:hyperlink>
    </w:p>
    <w:p w14:paraId="60492D02" w14:textId="50BE23C3" w:rsidR="00113CB0" w:rsidRPr="00FA1744" w:rsidRDefault="00FE4312">
      <w:pPr>
        <w:numPr>
          <w:ilvl w:val="0"/>
          <w:numId w:val="2"/>
        </w:numPr>
      </w:pPr>
      <w:hyperlink r:id="rId58" w:history="1">
        <w:r w:rsidR="00113CB0" w:rsidRPr="00113CB0">
          <w:rPr>
            <w:rStyle w:val="Hipercze"/>
          </w:rPr>
          <w:t>Dokumentacja Bootstrap</w:t>
        </w:r>
      </w:hyperlink>
    </w:p>
    <w:p w14:paraId="1E522645" w14:textId="12A09643" w:rsidR="0047133B" w:rsidRDefault="000831CB">
      <w:pPr>
        <w:pStyle w:val="Nagwek2"/>
      </w:pPr>
      <w:bookmarkStart w:id="37" w:name="_8h0sbomsb5vn" w:colFirst="0" w:colLast="0"/>
      <w:bookmarkEnd w:id="37"/>
      <w:r>
        <w:br w:type="page"/>
      </w:r>
    </w:p>
    <w:p w14:paraId="5092D7CB" w14:textId="01287E30" w:rsidR="0047133B" w:rsidRDefault="000831CB" w:rsidP="00D34C91">
      <w:pPr>
        <w:pStyle w:val="Nagwek1"/>
      </w:pPr>
      <w:bookmarkStart w:id="38" w:name="_Toc94305309"/>
      <w:r>
        <w:lastRenderedPageBreak/>
        <w:t>1</w:t>
      </w:r>
      <w:r w:rsidR="00D34C91">
        <w:t>1</w:t>
      </w:r>
      <w:r>
        <w:t>. Aneks</w:t>
      </w:r>
      <w:bookmarkEnd w:id="38"/>
    </w:p>
    <w:p w14:paraId="097DB88E" w14:textId="39341015" w:rsidR="00DC265C" w:rsidRPr="00DC265C" w:rsidRDefault="00DC265C" w:rsidP="00DC265C">
      <w:hyperlink r:id="rId59" w:history="1">
        <w:r w:rsidRPr="00DC265C">
          <w:rPr>
            <w:rStyle w:val="Hipercze"/>
          </w:rPr>
          <w:t>Github/iot-parking</w:t>
        </w:r>
      </w:hyperlink>
      <w:r>
        <w:t xml:space="preserve"> - kompletny kod projektu w wersji elektronicznej</w:t>
      </w:r>
    </w:p>
    <w:sectPr w:rsidR="00DC265C" w:rsidRPr="00DC265C"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F84B" w14:textId="77777777" w:rsidR="00FE4312" w:rsidRDefault="00FE4312">
      <w:pPr>
        <w:spacing w:line="240" w:lineRule="auto"/>
      </w:pPr>
      <w:r>
        <w:separator/>
      </w:r>
    </w:p>
  </w:endnote>
  <w:endnote w:type="continuationSeparator" w:id="0">
    <w:p w14:paraId="5B5637E8" w14:textId="77777777" w:rsidR="00FE4312" w:rsidRDefault="00FE43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0E40D" w14:textId="77777777" w:rsidR="00FE4312" w:rsidRDefault="00FE4312">
      <w:pPr>
        <w:spacing w:line="240" w:lineRule="auto"/>
      </w:pPr>
      <w:r>
        <w:separator/>
      </w:r>
    </w:p>
  </w:footnote>
  <w:footnote w:type="continuationSeparator" w:id="0">
    <w:p w14:paraId="18A51E4D" w14:textId="77777777" w:rsidR="00FE4312" w:rsidRDefault="00FE43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690654B"/>
    <w:multiLevelType w:val="hybridMultilevel"/>
    <w:tmpl w:val="7D92C3F4"/>
    <w:lvl w:ilvl="0" w:tplc="3D322FF4">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4735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211A38"/>
    <w:multiLevelType w:val="hybridMultilevel"/>
    <w:tmpl w:val="D9A04D50"/>
    <w:lvl w:ilvl="0" w:tplc="4BD45CD6">
      <w:start w:val="9"/>
      <w:numFmt w:val="bullet"/>
      <w:lvlText w:val=""/>
      <w:lvlJc w:val="left"/>
      <w:pPr>
        <w:ind w:left="1800" w:hanging="360"/>
      </w:pPr>
      <w:rPr>
        <w:rFonts w:ascii="Arial" w:eastAsia="Arial" w:hAnsi="Arial" w:cs="Aria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9"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0"/>
  </w:num>
  <w:num w:numId="3">
    <w:abstractNumId w:val="18"/>
  </w:num>
  <w:num w:numId="4">
    <w:abstractNumId w:val="30"/>
  </w:num>
  <w:num w:numId="5">
    <w:abstractNumId w:val="31"/>
  </w:num>
  <w:num w:numId="6">
    <w:abstractNumId w:val="6"/>
  </w:num>
  <w:num w:numId="7">
    <w:abstractNumId w:val="21"/>
  </w:num>
  <w:num w:numId="8">
    <w:abstractNumId w:val="27"/>
  </w:num>
  <w:num w:numId="9">
    <w:abstractNumId w:val="2"/>
  </w:num>
  <w:num w:numId="10">
    <w:abstractNumId w:val="5"/>
  </w:num>
  <w:num w:numId="11">
    <w:abstractNumId w:val="1"/>
  </w:num>
  <w:num w:numId="12">
    <w:abstractNumId w:val="32"/>
  </w:num>
  <w:num w:numId="13">
    <w:abstractNumId w:val="37"/>
  </w:num>
  <w:num w:numId="14">
    <w:abstractNumId w:val="35"/>
  </w:num>
  <w:num w:numId="15">
    <w:abstractNumId w:val="25"/>
  </w:num>
  <w:num w:numId="16">
    <w:abstractNumId w:val="36"/>
  </w:num>
  <w:num w:numId="17">
    <w:abstractNumId w:val="24"/>
  </w:num>
  <w:num w:numId="18">
    <w:abstractNumId w:val="16"/>
  </w:num>
  <w:num w:numId="19">
    <w:abstractNumId w:val="23"/>
  </w:num>
  <w:num w:numId="20">
    <w:abstractNumId w:val="11"/>
  </w:num>
  <w:num w:numId="21">
    <w:abstractNumId w:val="14"/>
  </w:num>
  <w:num w:numId="22">
    <w:abstractNumId w:val="13"/>
  </w:num>
  <w:num w:numId="23">
    <w:abstractNumId w:val="7"/>
  </w:num>
  <w:num w:numId="24">
    <w:abstractNumId w:val="26"/>
  </w:num>
  <w:num w:numId="25">
    <w:abstractNumId w:val="39"/>
  </w:num>
  <w:num w:numId="26">
    <w:abstractNumId w:val="3"/>
  </w:num>
  <w:num w:numId="27">
    <w:abstractNumId w:val="17"/>
  </w:num>
  <w:num w:numId="28">
    <w:abstractNumId w:val="19"/>
  </w:num>
  <w:num w:numId="29">
    <w:abstractNumId w:val="4"/>
  </w:num>
  <w:num w:numId="30">
    <w:abstractNumId w:val="34"/>
  </w:num>
  <w:num w:numId="31">
    <w:abstractNumId w:val="33"/>
  </w:num>
  <w:num w:numId="32">
    <w:abstractNumId w:val="10"/>
  </w:num>
  <w:num w:numId="33">
    <w:abstractNumId w:val="22"/>
  </w:num>
  <w:num w:numId="34">
    <w:abstractNumId w:val="29"/>
  </w:num>
  <w:num w:numId="35">
    <w:abstractNumId w:val="8"/>
  </w:num>
  <w:num w:numId="36">
    <w:abstractNumId w:val="9"/>
  </w:num>
  <w:num w:numId="37">
    <w:abstractNumId w:val="12"/>
  </w:num>
  <w:num w:numId="38">
    <w:abstractNumId w:val="28"/>
  </w:num>
  <w:num w:numId="39">
    <w:abstractNumId w:val="15"/>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427"/>
    <w:rsid w:val="00070963"/>
    <w:rsid w:val="00076180"/>
    <w:rsid w:val="00080AD4"/>
    <w:rsid w:val="000831CB"/>
    <w:rsid w:val="00092F9A"/>
    <w:rsid w:val="000A34E0"/>
    <w:rsid w:val="000B1D9F"/>
    <w:rsid w:val="000C41B7"/>
    <w:rsid w:val="000C6D0F"/>
    <w:rsid w:val="000D02FF"/>
    <w:rsid w:val="000D68D8"/>
    <w:rsid w:val="000E2B13"/>
    <w:rsid w:val="000F6C14"/>
    <w:rsid w:val="000F7709"/>
    <w:rsid w:val="001014CD"/>
    <w:rsid w:val="00102CAF"/>
    <w:rsid w:val="00111975"/>
    <w:rsid w:val="00111F00"/>
    <w:rsid w:val="00113148"/>
    <w:rsid w:val="00113CB0"/>
    <w:rsid w:val="00115AB3"/>
    <w:rsid w:val="001169EB"/>
    <w:rsid w:val="00123C0F"/>
    <w:rsid w:val="00133069"/>
    <w:rsid w:val="0013566E"/>
    <w:rsid w:val="001553CF"/>
    <w:rsid w:val="0016524F"/>
    <w:rsid w:val="00180181"/>
    <w:rsid w:val="001803BD"/>
    <w:rsid w:val="00180F2D"/>
    <w:rsid w:val="00192183"/>
    <w:rsid w:val="001B2F8D"/>
    <w:rsid w:val="001D579C"/>
    <w:rsid w:val="001D708B"/>
    <w:rsid w:val="001D73B9"/>
    <w:rsid w:val="001E1A2C"/>
    <w:rsid w:val="001E7A9D"/>
    <w:rsid w:val="00257F6F"/>
    <w:rsid w:val="002633B1"/>
    <w:rsid w:val="00263F87"/>
    <w:rsid w:val="00273114"/>
    <w:rsid w:val="00275433"/>
    <w:rsid w:val="00283DF6"/>
    <w:rsid w:val="00286A48"/>
    <w:rsid w:val="00294E21"/>
    <w:rsid w:val="0029514A"/>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2D9E"/>
    <w:rsid w:val="00443CF0"/>
    <w:rsid w:val="0045437F"/>
    <w:rsid w:val="00470538"/>
    <w:rsid w:val="0047133B"/>
    <w:rsid w:val="00475AE4"/>
    <w:rsid w:val="00484DEB"/>
    <w:rsid w:val="004A1433"/>
    <w:rsid w:val="004A6700"/>
    <w:rsid w:val="004C3C3A"/>
    <w:rsid w:val="004C41BA"/>
    <w:rsid w:val="004C7759"/>
    <w:rsid w:val="005024B2"/>
    <w:rsid w:val="00536F79"/>
    <w:rsid w:val="00562467"/>
    <w:rsid w:val="00563361"/>
    <w:rsid w:val="00582209"/>
    <w:rsid w:val="005833F4"/>
    <w:rsid w:val="0058773B"/>
    <w:rsid w:val="00587C30"/>
    <w:rsid w:val="00587E7A"/>
    <w:rsid w:val="005940B1"/>
    <w:rsid w:val="00594ABD"/>
    <w:rsid w:val="00595170"/>
    <w:rsid w:val="005A1486"/>
    <w:rsid w:val="005A53F2"/>
    <w:rsid w:val="005B26DE"/>
    <w:rsid w:val="005C01BC"/>
    <w:rsid w:val="005C598D"/>
    <w:rsid w:val="005C78B9"/>
    <w:rsid w:val="005D1CDB"/>
    <w:rsid w:val="005E7067"/>
    <w:rsid w:val="00604679"/>
    <w:rsid w:val="00610475"/>
    <w:rsid w:val="0061245F"/>
    <w:rsid w:val="00612D8F"/>
    <w:rsid w:val="006233A1"/>
    <w:rsid w:val="00630ECB"/>
    <w:rsid w:val="006341C5"/>
    <w:rsid w:val="0064452F"/>
    <w:rsid w:val="0064689E"/>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24908"/>
    <w:rsid w:val="00730DC1"/>
    <w:rsid w:val="00731531"/>
    <w:rsid w:val="00742BFB"/>
    <w:rsid w:val="00756B8B"/>
    <w:rsid w:val="007600C8"/>
    <w:rsid w:val="007603D5"/>
    <w:rsid w:val="007606CA"/>
    <w:rsid w:val="007673ED"/>
    <w:rsid w:val="00790629"/>
    <w:rsid w:val="007B1AEA"/>
    <w:rsid w:val="007B60D8"/>
    <w:rsid w:val="007E7AF6"/>
    <w:rsid w:val="00802C7C"/>
    <w:rsid w:val="00805F65"/>
    <w:rsid w:val="0085491E"/>
    <w:rsid w:val="00855F36"/>
    <w:rsid w:val="00870C82"/>
    <w:rsid w:val="00874A23"/>
    <w:rsid w:val="00876D58"/>
    <w:rsid w:val="00880B4D"/>
    <w:rsid w:val="00884275"/>
    <w:rsid w:val="008A2D7D"/>
    <w:rsid w:val="008A36AE"/>
    <w:rsid w:val="008A7454"/>
    <w:rsid w:val="008E3EF6"/>
    <w:rsid w:val="009009DF"/>
    <w:rsid w:val="00906FF5"/>
    <w:rsid w:val="00912418"/>
    <w:rsid w:val="00913561"/>
    <w:rsid w:val="009204EA"/>
    <w:rsid w:val="00936BA9"/>
    <w:rsid w:val="009869DA"/>
    <w:rsid w:val="00990005"/>
    <w:rsid w:val="0099212A"/>
    <w:rsid w:val="009952C5"/>
    <w:rsid w:val="009B05A9"/>
    <w:rsid w:val="009C7817"/>
    <w:rsid w:val="009D1FFF"/>
    <w:rsid w:val="009D4848"/>
    <w:rsid w:val="00A02EC2"/>
    <w:rsid w:val="00A16D29"/>
    <w:rsid w:val="00A23C4A"/>
    <w:rsid w:val="00A3547E"/>
    <w:rsid w:val="00A418E8"/>
    <w:rsid w:val="00A44989"/>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356E0"/>
    <w:rsid w:val="00B44CDA"/>
    <w:rsid w:val="00B46B27"/>
    <w:rsid w:val="00B47F7A"/>
    <w:rsid w:val="00B569C2"/>
    <w:rsid w:val="00B6452F"/>
    <w:rsid w:val="00B718D9"/>
    <w:rsid w:val="00B71E63"/>
    <w:rsid w:val="00B8107A"/>
    <w:rsid w:val="00B81E61"/>
    <w:rsid w:val="00B840E5"/>
    <w:rsid w:val="00BB5610"/>
    <w:rsid w:val="00BC5F44"/>
    <w:rsid w:val="00BD0440"/>
    <w:rsid w:val="00BD667D"/>
    <w:rsid w:val="00BD7400"/>
    <w:rsid w:val="00BE1B8F"/>
    <w:rsid w:val="00C07669"/>
    <w:rsid w:val="00C1237A"/>
    <w:rsid w:val="00C1347A"/>
    <w:rsid w:val="00C14294"/>
    <w:rsid w:val="00C260E8"/>
    <w:rsid w:val="00C51273"/>
    <w:rsid w:val="00C51EF9"/>
    <w:rsid w:val="00C56CE1"/>
    <w:rsid w:val="00C60405"/>
    <w:rsid w:val="00C61863"/>
    <w:rsid w:val="00C948AC"/>
    <w:rsid w:val="00CA1761"/>
    <w:rsid w:val="00CA3AD5"/>
    <w:rsid w:val="00CB0A29"/>
    <w:rsid w:val="00CC24AA"/>
    <w:rsid w:val="00CC3CF5"/>
    <w:rsid w:val="00CC4F53"/>
    <w:rsid w:val="00CD4614"/>
    <w:rsid w:val="00CE268D"/>
    <w:rsid w:val="00CE5288"/>
    <w:rsid w:val="00CF77A2"/>
    <w:rsid w:val="00D046C7"/>
    <w:rsid w:val="00D06701"/>
    <w:rsid w:val="00D156EB"/>
    <w:rsid w:val="00D34C91"/>
    <w:rsid w:val="00D410D7"/>
    <w:rsid w:val="00D4518E"/>
    <w:rsid w:val="00D81410"/>
    <w:rsid w:val="00D96400"/>
    <w:rsid w:val="00DA0813"/>
    <w:rsid w:val="00DA0CDC"/>
    <w:rsid w:val="00DB15AD"/>
    <w:rsid w:val="00DC265C"/>
    <w:rsid w:val="00DD17B6"/>
    <w:rsid w:val="00DD1B2D"/>
    <w:rsid w:val="00DD4BA5"/>
    <w:rsid w:val="00DF1263"/>
    <w:rsid w:val="00E04B45"/>
    <w:rsid w:val="00E07496"/>
    <w:rsid w:val="00E17A41"/>
    <w:rsid w:val="00E32FBF"/>
    <w:rsid w:val="00E34216"/>
    <w:rsid w:val="00E3553D"/>
    <w:rsid w:val="00E42D0F"/>
    <w:rsid w:val="00E51714"/>
    <w:rsid w:val="00E6494F"/>
    <w:rsid w:val="00E71CF0"/>
    <w:rsid w:val="00E72EDC"/>
    <w:rsid w:val="00E736E2"/>
    <w:rsid w:val="00E771DB"/>
    <w:rsid w:val="00E83E20"/>
    <w:rsid w:val="00E864E6"/>
    <w:rsid w:val="00EA57E6"/>
    <w:rsid w:val="00EC01B5"/>
    <w:rsid w:val="00EC69C7"/>
    <w:rsid w:val="00ED2A75"/>
    <w:rsid w:val="00ED3AAD"/>
    <w:rsid w:val="00ED7CC0"/>
    <w:rsid w:val="00EE105B"/>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E4312"/>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dotnet/MQTTnet" TargetMode="External"/><Relationship Id="rId55" Type="http://schemas.openxmlformats.org/officeDocument/2006/relationships/hyperlink" Target="https://docs.microsoft.com/en-us/ef/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osquitto.org/man/mosquitto-conf-5.html" TargetMode="External"/><Relationship Id="rId58" Type="http://schemas.openxmlformats.org/officeDocument/2006/relationships/hyperlink" Target="https://getbootstrap.com/docs/5.1/getting-started/introductio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icrosoft.com/en-us/aspnet/identity/" TargetMode="External"/><Relationship Id="rId8" Type="http://schemas.openxmlformats.org/officeDocument/2006/relationships/image" Target="media/image1.png"/><Relationship Id="rId51" Type="http://schemas.openxmlformats.org/officeDocument/2006/relationships/hyperlink" Target="https://www.hivemq.com/blog/mqtt-security-fundamentals-tls-ss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najwi/iot-park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microsoft.com/en-us/aspnet/core/?view=aspnetcore-5.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microsoft.com/en-us/dotnet/csharp/linq/"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dium.com/jungletronics/mosquitto-acls-ac062aea3f9"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31</Pages>
  <Words>4884</Words>
  <Characters>29308</Characters>
  <Application>Microsoft Office Word</Application>
  <DocSecurity>0</DocSecurity>
  <Lines>244</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barcis00@o2.pl</cp:lastModifiedBy>
  <cp:revision>213</cp:revision>
  <cp:lastPrinted>2022-01-28T22:34:00Z</cp:lastPrinted>
  <dcterms:created xsi:type="dcterms:W3CDTF">2022-01-10T15:07:00Z</dcterms:created>
  <dcterms:modified xsi:type="dcterms:W3CDTF">2022-01-28T22:34:00Z</dcterms:modified>
</cp:coreProperties>
</file>