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CFCF1" w14:textId="77777777" w:rsidR="00D74378" w:rsidRPr="00D74378" w:rsidRDefault="00D74378" w:rsidP="00D74378">
      <w:pPr>
        <w:spacing w:after="0" w:line="240" w:lineRule="auto"/>
      </w:pPr>
      <w:r w:rsidRPr="00D74378">
        <w:t xml:space="preserve">The closest ArcGIS Pro equivalent to a </w:t>
      </w:r>
      <w:r w:rsidRPr="00D74378">
        <w:rPr>
          <w:b/>
          <w:bCs/>
        </w:rPr>
        <w:t>Power BI data model</w:t>
      </w:r>
      <w:r w:rsidRPr="00D74378">
        <w:t xml:space="preserve"> is a combination of:</w:t>
      </w:r>
    </w:p>
    <w:p w14:paraId="18D06605" w14:textId="77777777" w:rsidR="00D74378" w:rsidRPr="00D74378" w:rsidRDefault="00D74378" w:rsidP="00D74378">
      <w:pPr>
        <w:numPr>
          <w:ilvl w:val="0"/>
          <w:numId w:val="9"/>
        </w:numPr>
        <w:spacing w:after="0" w:line="240" w:lineRule="auto"/>
        <w:ind w:left="0" w:firstLine="0"/>
      </w:pPr>
      <w:r w:rsidRPr="00D74378">
        <w:rPr>
          <w:b/>
          <w:bCs/>
        </w:rPr>
        <w:t>Geodatabase relationship classes</w:t>
      </w:r>
      <w:r w:rsidRPr="00D74378">
        <w:t xml:space="preserve"> </w:t>
      </w:r>
    </w:p>
    <w:p w14:paraId="0DE697B3" w14:textId="77777777" w:rsidR="00D74378" w:rsidRPr="00D74378" w:rsidRDefault="00D74378" w:rsidP="00D74378">
      <w:pPr>
        <w:numPr>
          <w:ilvl w:val="0"/>
          <w:numId w:val="9"/>
        </w:numPr>
        <w:spacing w:after="0" w:line="240" w:lineRule="auto"/>
        <w:ind w:left="0" w:firstLine="0"/>
      </w:pPr>
      <w:r w:rsidRPr="00D74378">
        <w:rPr>
          <w:b/>
          <w:bCs/>
        </w:rPr>
        <w:t xml:space="preserve">Joins and </w:t>
      </w:r>
      <w:proofErr w:type="gramStart"/>
      <w:r w:rsidRPr="00D74378">
        <w:rPr>
          <w:b/>
          <w:bCs/>
        </w:rPr>
        <w:t>relates</w:t>
      </w:r>
      <w:proofErr w:type="gramEnd"/>
      <w:r w:rsidRPr="00D74378">
        <w:t xml:space="preserve"> </w:t>
      </w:r>
    </w:p>
    <w:p w14:paraId="625670C0" w14:textId="77777777" w:rsidR="00D74378" w:rsidRPr="00D74378" w:rsidRDefault="00D74378" w:rsidP="00D74378">
      <w:pPr>
        <w:numPr>
          <w:ilvl w:val="0"/>
          <w:numId w:val="9"/>
        </w:numPr>
        <w:spacing w:after="0" w:line="240" w:lineRule="auto"/>
        <w:ind w:left="0" w:firstLine="0"/>
      </w:pPr>
      <w:r w:rsidRPr="00D74378">
        <w:rPr>
          <w:b/>
          <w:bCs/>
        </w:rPr>
        <w:t>Spatial relationships</w:t>
      </w:r>
      <w:r w:rsidRPr="00D74378">
        <w:t xml:space="preserve"> </w:t>
      </w:r>
    </w:p>
    <w:p w14:paraId="29305938" w14:textId="77777777" w:rsidR="00D74378" w:rsidRPr="00D74378" w:rsidRDefault="00D74378" w:rsidP="00D74378">
      <w:pPr>
        <w:numPr>
          <w:ilvl w:val="0"/>
          <w:numId w:val="9"/>
        </w:numPr>
        <w:spacing w:after="0" w:line="240" w:lineRule="auto"/>
        <w:ind w:left="0" w:firstLine="0"/>
      </w:pPr>
      <w:r w:rsidRPr="00D74378">
        <w:rPr>
          <w:b/>
          <w:bCs/>
        </w:rPr>
        <w:t>Attribute rules, domains, and subtypes</w:t>
      </w:r>
      <w:r w:rsidRPr="00D74378">
        <w:t xml:space="preserve"> </w:t>
      </w:r>
    </w:p>
    <w:p w14:paraId="3EDB84DF" w14:textId="77777777" w:rsidR="00D74378" w:rsidRPr="00D74378" w:rsidRDefault="00D74378" w:rsidP="00D74378">
      <w:pPr>
        <w:numPr>
          <w:ilvl w:val="0"/>
          <w:numId w:val="9"/>
        </w:numPr>
        <w:spacing w:after="0" w:line="240" w:lineRule="auto"/>
        <w:ind w:left="0" w:firstLine="0"/>
      </w:pPr>
      <w:r w:rsidRPr="00D74378">
        <w:rPr>
          <w:b/>
          <w:bCs/>
        </w:rPr>
        <w:t>Summary/statistical analysis tools</w:t>
      </w:r>
      <w:r w:rsidRPr="00D74378">
        <w:t xml:space="preserve"> </w:t>
      </w:r>
    </w:p>
    <w:p w14:paraId="06853C73" w14:textId="77777777" w:rsidR="00D74378" w:rsidRPr="00D74378" w:rsidRDefault="00D74378" w:rsidP="00D74378">
      <w:pPr>
        <w:spacing w:after="0" w:line="240" w:lineRule="auto"/>
      </w:pPr>
      <w:r w:rsidRPr="00D74378">
        <w:t>There is no single ArcGIS Pro component that behaves exactly like Power BI’s semantic model.</w:t>
      </w:r>
    </w:p>
    <w:p w14:paraId="406CCEA9" w14:textId="77777777" w:rsidR="00D74378" w:rsidRPr="00D74378" w:rsidRDefault="00D74378" w:rsidP="00D74378">
      <w:pPr>
        <w:spacing w:after="0" w:line="240" w:lineRule="auto"/>
        <w:rPr>
          <w:b/>
          <w:bCs/>
        </w:rPr>
      </w:pPr>
      <w:r w:rsidRPr="00D74378">
        <w:rPr>
          <w:b/>
          <w:bCs/>
        </w:rPr>
        <w:t>Concept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8040"/>
      </w:tblGrid>
      <w:tr w:rsidR="00D74378" w:rsidRPr="00D74378" w14:paraId="435FD063" w14:textId="77777777">
        <w:trPr>
          <w:tblHeader/>
          <w:tblCellSpacing w:w="15" w:type="dxa"/>
        </w:trPr>
        <w:tc>
          <w:tcPr>
            <w:tcW w:w="0" w:type="auto"/>
            <w:vAlign w:val="center"/>
            <w:hideMark/>
          </w:tcPr>
          <w:p w14:paraId="2940FCCB" w14:textId="77777777" w:rsidR="00D74378" w:rsidRPr="00D74378" w:rsidRDefault="00D74378" w:rsidP="00D74378">
            <w:pPr>
              <w:spacing w:after="0" w:line="240" w:lineRule="auto"/>
              <w:rPr>
                <w:b/>
                <w:bCs/>
              </w:rPr>
            </w:pPr>
            <w:r w:rsidRPr="00D74378">
              <w:rPr>
                <w:b/>
                <w:bCs/>
              </w:rPr>
              <w:t>Power BI concept</w:t>
            </w:r>
          </w:p>
        </w:tc>
        <w:tc>
          <w:tcPr>
            <w:tcW w:w="0" w:type="auto"/>
            <w:vAlign w:val="center"/>
            <w:hideMark/>
          </w:tcPr>
          <w:p w14:paraId="3D2EB197" w14:textId="77777777" w:rsidR="00D74378" w:rsidRPr="00D74378" w:rsidRDefault="00D74378" w:rsidP="00D74378">
            <w:pPr>
              <w:spacing w:after="0" w:line="240" w:lineRule="auto"/>
              <w:rPr>
                <w:b/>
                <w:bCs/>
              </w:rPr>
            </w:pPr>
            <w:r w:rsidRPr="00D74378">
              <w:rPr>
                <w:b/>
                <w:bCs/>
              </w:rPr>
              <w:t>Closest ArcGIS Pro equivalent</w:t>
            </w:r>
          </w:p>
        </w:tc>
      </w:tr>
      <w:tr w:rsidR="00D74378" w:rsidRPr="00D74378" w14:paraId="69598998" w14:textId="77777777">
        <w:trPr>
          <w:tblCellSpacing w:w="15" w:type="dxa"/>
        </w:trPr>
        <w:tc>
          <w:tcPr>
            <w:tcW w:w="0" w:type="auto"/>
            <w:vAlign w:val="center"/>
            <w:hideMark/>
          </w:tcPr>
          <w:p w14:paraId="4DCA3A55" w14:textId="77777777" w:rsidR="00D74378" w:rsidRPr="00D74378" w:rsidRDefault="00D74378" w:rsidP="00D74378">
            <w:pPr>
              <w:spacing w:after="0" w:line="240" w:lineRule="auto"/>
            </w:pPr>
            <w:r w:rsidRPr="00D74378">
              <w:t>Model view</w:t>
            </w:r>
          </w:p>
        </w:tc>
        <w:tc>
          <w:tcPr>
            <w:tcW w:w="0" w:type="auto"/>
            <w:vAlign w:val="center"/>
            <w:hideMark/>
          </w:tcPr>
          <w:p w14:paraId="622CBCF2" w14:textId="77777777" w:rsidR="00D74378" w:rsidRPr="00D74378" w:rsidRDefault="00D74378" w:rsidP="00D74378">
            <w:pPr>
              <w:spacing w:after="0" w:line="240" w:lineRule="auto"/>
            </w:pPr>
            <w:r w:rsidRPr="00D74378">
              <w:t>Geodatabase design plus the Catalog pane</w:t>
            </w:r>
          </w:p>
        </w:tc>
      </w:tr>
      <w:tr w:rsidR="00D74378" w:rsidRPr="00D74378" w14:paraId="6F4F3A8B" w14:textId="77777777">
        <w:trPr>
          <w:tblCellSpacing w:w="15" w:type="dxa"/>
        </w:trPr>
        <w:tc>
          <w:tcPr>
            <w:tcW w:w="0" w:type="auto"/>
            <w:vAlign w:val="center"/>
            <w:hideMark/>
          </w:tcPr>
          <w:p w14:paraId="2B008BD3" w14:textId="77777777" w:rsidR="00D74378" w:rsidRPr="00D74378" w:rsidRDefault="00D74378" w:rsidP="00D74378">
            <w:pPr>
              <w:spacing w:after="0" w:line="240" w:lineRule="auto"/>
            </w:pPr>
            <w:r w:rsidRPr="00D74378">
              <w:t>Table</w:t>
            </w:r>
          </w:p>
        </w:tc>
        <w:tc>
          <w:tcPr>
            <w:tcW w:w="0" w:type="auto"/>
            <w:vAlign w:val="center"/>
            <w:hideMark/>
          </w:tcPr>
          <w:p w14:paraId="4F00DDF1" w14:textId="77777777" w:rsidR="00D74378" w:rsidRPr="00D74378" w:rsidRDefault="00D74378" w:rsidP="00D74378">
            <w:pPr>
              <w:spacing w:after="0" w:line="240" w:lineRule="auto"/>
            </w:pPr>
            <w:r w:rsidRPr="00D74378">
              <w:t>Standalone table or feature class</w:t>
            </w:r>
          </w:p>
        </w:tc>
      </w:tr>
      <w:tr w:rsidR="00D74378" w:rsidRPr="00D74378" w14:paraId="2E332DBD" w14:textId="77777777">
        <w:trPr>
          <w:tblCellSpacing w:w="15" w:type="dxa"/>
        </w:trPr>
        <w:tc>
          <w:tcPr>
            <w:tcW w:w="0" w:type="auto"/>
            <w:vAlign w:val="center"/>
            <w:hideMark/>
          </w:tcPr>
          <w:p w14:paraId="4D85D816" w14:textId="77777777" w:rsidR="00D74378" w:rsidRPr="00D74378" w:rsidRDefault="00D74378" w:rsidP="00D74378">
            <w:pPr>
              <w:spacing w:after="0" w:line="240" w:lineRule="auto"/>
            </w:pPr>
            <w:r w:rsidRPr="00D74378">
              <w:t>Fact table</w:t>
            </w:r>
          </w:p>
        </w:tc>
        <w:tc>
          <w:tcPr>
            <w:tcW w:w="0" w:type="auto"/>
            <w:vAlign w:val="center"/>
            <w:hideMark/>
          </w:tcPr>
          <w:p w14:paraId="22BFABEB" w14:textId="77777777" w:rsidR="00D74378" w:rsidRPr="00D74378" w:rsidRDefault="00D74378" w:rsidP="00D74378">
            <w:pPr>
              <w:spacing w:after="0" w:line="240" w:lineRule="auto"/>
            </w:pPr>
            <w:r w:rsidRPr="00D74378">
              <w:t>Transaction/event feature class or standalone table</w:t>
            </w:r>
          </w:p>
        </w:tc>
      </w:tr>
      <w:tr w:rsidR="00D74378" w:rsidRPr="00D74378" w14:paraId="128305F7" w14:textId="77777777">
        <w:trPr>
          <w:tblCellSpacing w:w="15" w:type="dxa"/>
        </w:trPr>
        <w:tc>
          <w:tcPr>
            <w:tcW w:w="0" w:type="auto"/>
            <w:vAlign w:val="center"/>
            <w:hideMark/>
          </w:tcPr>
          <w:p w14:paraId="7C6E7D8E" w14:textId="77777777" w:rsidR="00D74378" w:rsidRPr="00D74378" w:rsidRDefault="00D74378" w:rsidP="00D74378">
            <w:pPr>
              <w:spacing w:after="0" w:line="240" w:lineRule="auto"/>
            </w:pPr>
            <w:r w:rsidRPr="00D74378">
              <w:t>Dimension table</w:t>
            </w:r>
          </w:p>
        </w:tc>
        <w:tc>
          <w:tcPr>
            <w:tcW w:w="0" w:type="auto"/>
            <w:vAlign w:val="center"/>
            <w:hideMark/>
          </w:tcPr>
          <w:p w14:paraId="35D39EE2" w14:textId="77777777" w:rsidR="00D74378" w:rsidRPr="00D74378" w:rsidRDefault="00D74378" w:rsidP="00D74378">
            <w:pPr>
              <w:spacing w:after="0" w:line="240" w:lineRule="auto"/>
            </w:pPr>
            <w:r w:rsidRPr="00D74378">
              <w:t>Lookup/reference table or feature class</w:t>
            </w:r>
          </w:p>
        </w:tc>
      </w:tr>
      <w:tr w:rsidR="00D74378" w:rsidRPr="00D74378" w14:paraId="7C5FD86B" w14:textId="77777777">
        <w:trPr>
          <w:tblCellSpacing w:w="15" w:type="dxa"/>
        </w:trPr>
        <w:tc>
          <w:tcPr>
            <w:tcW w:w="0" w:type="auto"/>
            <w:vAlign w:val="center"/>
            <w:hideMark/>
          </w:tcPr>
          <w:p w14:paraId="4788A19B" w14:textId="77777777" w:rsidR="00D74378" w:rsidRPr="00D74378" w:rsidRDefault="00D74378" w:rsidP="00D74378">
            <w:pPr>
              <w:spacing w:after="0" w:line="240" w:lineRule="auto"/>
            </w:pPr>
            <w:r w:rsidRPr="00D74378">
              <w:t>Relationship</w:t>
            </w:r>
          </w:p>
        </w:tc>
        <w:tc>
          <w:tcPr>
            <w:tcW w:w="0" w:type="auto"/>
            <w:vAlign w:val="center"/>
            <w:hideMark/>
          </w:tcPr>
          <w:p w14:paraId="5FAC9F15" w14:textId="77777777" w:rsidR="00D74378" w:rsidRPr="00D74378" w:rsidRDefault="00D74378" w:rsidP="00D74378">
            <w:pPr>
              <w:spacing w:after="0" w:line="240" w:lineRule="auto"/>
            </w:pPr>
            <w:r w:rsidRPr="00D74378">
              <w:t>Relationship class, relate, or join</w:t>
            </w:r>
          </w:p>
        </w:tc>
      </w:tr>
      <w:tr w:rsidR="00D74378" w:rsidRPr="00D74378" w14:paraId="433C733A" w14:textId="77777777">
        <w:trPr>
          <w:tblCellSpacing w:w="15" w:type="dxa"/>
        </w:trPr>
        <w:tc>
          <w:tcPr>
            <w:tcW w:w="0" w:type="auto"/>
            <w:vAlign w:val="center"/>
            <w:hideMark/>
          </w:tcPr>
          <w:p w14:paraId="03FE8161" w14:textId="77777777" w:rsidR="00D74378" w:rsidRPr="00D74378" w:rsidRDefault="00D74378" w:rsidP="00D74378">
            <w:pPr>
              <w:spacing w:after="0" w:line="240" w:lineRule="auto"/>
            </w:pPr>
            <w:r w:rsidRPr="00D74378">
              <w:t>One-to-many relationship</w:t>
            </w:r>
          </w:p>
        </w:tc>
        <w:tc>
          <w:tcPr>
            <w:tcW w:w="0" w:type="auto"/>
            <w:vAlign w:val="center"/>
            <w:hideMark/>
          </w:tcPr>
          <w:p w14:paraId="55B60721" w14:textId="77777777" w:rsidR="00D74378" w:rsidRPr="00D74378" w:rsidRDefault="00D74378" w:rsidP="00D74378">
            <w:pPr>
              <w:spacing w:after="0" w:line="240" w:lineRule="auto"/>
            </w:pPr>
            <w:r w:rsidRPr="00D74378">
              <w:t>One-to-many relationship class</w:t>
            </w:r>
          </w:p>
        </w:tc>
      </w:tr>
      <w:tr w:rsidR="00D74378" w:rsidRPr="00D74378" w14:paraId="2CE74A98" w14:textId="77777777">
        <w:trPr>
          <w:tblCellSpacing w:w="15" w:type="dxa"/>
        </w:trPr>
        <w:tc>
          <w:tcPr>
            <w:tcW w:w="0" w:type="auto"/>
            <w:vAlign w:val="center"/>
            <w:hideMark/>
          </w:tcPr>
          <w:p w14:paraId="011D43AD" w14:textId="77777777" w:rsidR="00D74378" w:rsidRPr="00D74378" w:rsidRDefault="00D74378" w:rsidP="00D74378">
            <w:pPr>
              <w:spacing w:after="0" w:line="240" w:lineRule="auto"/>
            </w:pPr>
            <w:r w:rsidRPr="00D74378">
              <w:t>Many-to-many relationship</w:t>
            </w:r>
          </w:p>
        </w:tc>
        <w:tc>
          <w:tcPr>
            <w:tcW w:w="0" w:type="auto"/>
            <w:vAlign w:val="center"/>
            <w:hideMark/>
          </w:tcPr>
          <w:p w14:paraId="5ABA01E3" w14:textId="77777777" w:rsidR="00D74378" w:rsidRPr="00D74378" w:rsidRDefault="00D74378" w:rsidP="00D74378">
            <w:pPr>
              <w:spacing w:after="0" w:line="240" w:lineRule="auto"/>
            </w:pPr>
            <w:r w:rsidRPr="00D74378">
              <w:t>Attributed relationship class or intermediate table</w:t>
            </w:r>
          </w:p>
        </w:tc>
      </w:tr>
      <w:tr w:rsidR="00D74378" w:rsidRPr="00D74378" w14:paraId="6F3586C2" w14:textId="77777777">
        <w:trPr>
          <w:tblCellSpacing w:w="15" w:type="dxa"/>
        </w:trPr>
        <w:tc>
          <w:tcPr>
            <w:tcW w:w="0" w:type="auto"/>
            <w:vAlign w:val="center"/>
            <w:hideMark/>
          </w:tcPr>
          <w:p w14:paraId="40256217" w14:textId="77777777" w:rsidR="00D74378" w:rsidRPr="00D74378" w:rsidRDefault="00D74378" w:rsidP="00D74378">
            <w:pPr>
              <w:spacing w:after="0" w:line="240" w:lineRule="auto"/>
            </w:pPr>
            <w:r w:rsidRPr="00D74378">
              <w:t>Primary key</w:t>
            </w:r>
          </w:p>
        </w:tc>
        <w:tc>
          <w:tcPr>
            <w:tcW w:w="0" w:type="auto"/>
            <w:vAlign w:val="center"/>
            <w:hideMark/>
          </w:tcPr>
          <w:p w14:paraId="7530E106" w14:textId="77777777" w:rsidR="00D74378" w:rsidRPr="00D74378" w:rsidRDefault="00D74378" w:rsidP="00D74378">
            <w:pPr>
              <w:spacing w:after="0" w:line="240" w:lineRule="auto"/>
            </w:pPr>
            <w:proofErr w:type="spellStart"/>
            <w:r w:rsidRPr="00D74378">
              <w:t>ObjectID</w:t>
            </w:r>
            <w:proofErr w:type="spellEnd"/>
            <w:r w:rsidRPr="00D74378">
              <w:t xml:space="preserve">, </w:t>
            </w:r>
            <w:proofErr w:type="spellStart"/>
            <w:r w:rsidRPr="00D74378">
              <w:t>GlobalID</w:t>
            </w:r>
            <w:proofErr w:type="spellEnd"/>
            <w:r w:rsidRPr="00D74378">
              <w:t>, or another unique field</w:t>
            </w:r>
          </w:p>
        </w:tc>
      </w:tr>
      <w:tr w:rsidR="00D74378" w:rsidRPr="00D74378" w14:paraId="2E0D98E5" w14:textId="77777777">
        <w:trPr>
          <w:tblCellSpacing w:w="15" w:type="dxa"/>
        </w:trPr>
        <w:tc>
          <w:tcPr>
            <w:tcW w:w="0" w:type="auto"/>
            <w:vAlign w:val="center"/>
            <w:hideMark/>
          </w:tcPr>
          <w:p w14:paraId="737FA9BF" w14:textId="77777777" w:rsidR="00D74378" w:rsidRPr="00D74378" w:rsidRDefault="00D74378" w:rsidP="00D74378">
            <w:pPr>
              <w:spacing w:after="0" w:line="240" w:lineRule="auto"/>
            </w:pPr>
            <w:r w:rsidRPr="00D74378">
              <w:t>Foreign key</w:t>
            </w:r>
          </w:p>
        </w:tc>
        <w:tc>
          <w:tcPr>
            <w:tcW w:w="0" w:type="auto"/>
            <w:vAlign w:val="center"/>
            <w:hideMark/>
          </w:tcPr>
          <w:p w14:paraId="03A00C89" w14:textId="77777777" w:rsidR="00D74378" w:rsidRPr="00D74378" w:rsidRDefault="00D74378" w:rsidP="00D74378">
            <w:pPr>
              <w:spacing w:after="0" w:line="240" w:lineRule="auto"/>
            </w:pPr>
            <w:r w:rsidRPr="00D74378">
              <w:t>Matching ID/GUID field in the related table</w:t>
            </w:r>
          </w:p>
        </w:tc>
      </w:tr>
      <w:tr w:rsidR="00D74378" w:rsidRPr="00D74378" w14:paraId="40164C4B" w14:textId="77777777">
        <w:trPr>
          <w:tblCellSpacing w:w="15" w:type="dxa"/>
        </w:trPr>
        <w:tc>
          <w:tcPr>
            <w:tcW w:w="0" w:type="auto"/>
            <w:vAlign w:val="center"/>
            <w:hideMark/>
          </w:tcPr>
          <w:p w14:paraId="5AAF5AB6" w14:textId="77777777" w:rsidR="00D74378" w:rsidRPr="00D74378" w:rsidRDefault="00D74378" w:rsidP="00D74378">
            <w:pPr>
              <w:spacing w:after="0" w:line="240" w:lineRule="auto"/>
            </w:pPr>
            <w:r w:rsidRPr="00D74378">
              <w:t>Calculated column</w:t>
            </w:r>
          </w:p>
        </w:tc>
        <w:tc>
          <w:tcPr>
            <w:tcW w:w="0" w:type="auto"/>
            <w:vAlign w:val="center"/>
            <w:hideMark/>
          </w:tcPr>
          <w:p w14:paraId="1437E9F0" w14:textId="77777777" w:rsidR="00D74378" w:rsidRPr="00D74378" w:rsidRDefault="00D74378" w:rsidP="00D74378">
            <w:pPr>
              <w:spacing w:after="0" w:line="240" w:lineRule="auto"/>
            </w:pPr>
            <w:r w:rsidRPr="00D74378">
              <w:t>Calculate Field, Arcade expression, or attribute rule</w:t>
            </w:r>
          </w:p>
        </w:tc>
      </w:tr>
      <w:tr w:rsidR="00D74378" w:rsidRPr="00D74378" w14:paraId="118D80CD" w14:textId="77777777">
        <w:trPr>
          <w:tblCellSpacing w:w="15" w:type="dxa"/>
        </w:trPr>
        <w:tc>
          <w:tcPr>
            <w:tcW w:w="0" w:type="auto"/>
            <w:vAlign w:val="center"/>
            <w:hideMark/>
          </w:tcPr>
          <w:p w14:paraId="3279A440" w14:textId="77777777" w:rsidR="00D74378" w:rsidRPr="00D74378" w:rsidRDefault="00D74378" w:rsidP="00D74378">
            <w:pPr>
              <w:spacing w:after="0" w:line="240" w:lineRule="auto"/>
            </w:pPr>
            <w:r w:rsidRPr="00D74378">
              <w:t>Measure</w:t>
            </w:r>
          </w:p>
        </w:tc>
        <w:tc>
          <w:tcPr>
            <w:tcW w:w="0" w:type="auto"/>
            <w:vAlign w:val="center"/>
            <w:hideMark/>
          </w:tcPr>
          <w:p w14:paraId="7F9EFE44" w14:textId="77777777" w:rsidR="00D74378" w:rsidRPr="00D74378" w:rsidRDefault="00D74378" w:rsidP="00D74378">
            <w:pPr>
              <w:spacing w:after="0" w:line="240" w:lineRule="auto"/>
            </w:pPr>
            <w:r w:rsidRPr="00D74378">
              <w:t>Summary Statistics, Arcade calculation, chart aggregation, or external BI measure</w:t>
            </w:r>
          </w:p>
        </w:tc>
      </w:tr>
      <w:tr w:rsidR="00D74378" w:rsidRPr="00D74378" w14:paraId="35AD92F0" w14:textId="77777777">
        <w:trPr>
          <w:tblCellSpacing w:w="15" w:type="dxa"/>
        </w:trPr>
        <w:tc>
          <w:tcPr>
            <w:tcW w:w="0" w:type="auto"/>
            <w:vAlign w:val="center"/>
            <w:hideMark/>
          </w:tcPr>
          <w:p w14:paraId="7C92E2F4" w14:textId="77777777" w:rsidR="00D74378" w:rsidRPr="00D74378" w:rsidRDefault="00D74378" w:rsidP="00D74378">
            <w:pPr>
              <w:spacing w:after="0" w:line="240" w:lineRule="auto"/>
            </w:pPr>
            <w:r w:rsidRPr="00D74378">
              <w:t>Filter propagation</w:t>
            </w:r>
          </w:p>
        </w:tc>
        <w:tc>
          <w:tcPr>
            <w:tcW w:w="0" w:type="auto"/>
            <w:vAlign w:val="center"/>
            <w:hideMark/>
          </w:tcPr>
          <w:p w14:paraId="2A19AA78" w14:textId="77777777" w:rsidR="00D74378" w:rsidRPr="00D74378" w:rsidRDefault="00D74378" w:rsidP="00D74378">
            <w:pPr>
              <w:spacing w:after="0" w:line="240" w:lineRule="auto"/>
            </w:pPr>
            <w:r w:rsidRPr="00D74378">
              <w:t>Selection through related records; not equivalent to DAX filter context</w:t>
            </w:r>
          </w:p>
        </w:tc>
      </w:tr>
      <w:tr w:rsidR="00D74378" w:rsidRPr="00D74378" w14:paraId="3F7A1C9A" w14:textId="77777777">
        <w:trPr>
          <w:tblCellSpacing w:w="15" w:type="dxa"/>
        </w:trPr>
        <w:tc>
          <w:tcPr>
            <w:tcW w:w="0" w:type="auto"/>
            <w:vAlign w:val="center"/>
            <w:hideMark/>
          </w:tcPr>
          <w:p w14:paraId="5EEAD6C1" w14:textId="77777777" w:rsidR="00D74378" w:rsidRPr="00D74378" w:rsidRDefault="00D74378" w:rsidP="00D74378">
            <w:pPr>
              <w:spacing w:after="0" w:line="240" w:lineRule="auto"/>
            </w:pPr>
            <w:r w:rsidRPr="00D74378">
              <w:t>Geographic relationship</w:t>
            </w:r>
          </w:p>
        </w:tc>
        <w:tc>
          <w:tcPr>
            <w:tcW w:w="0" w:type="auto"/>
            <w:vAlign w:val="center"/>
            <w:hideMark/>
          </w:tcPr>
          <w:p w14:paraId="723D9495" w14:textId="77777777" w:rsidR="00D74378" w:rsidRPr="00D74378" w:rsidRDefault="00D74378" w:rsidP="00D74378">
            <w:pPr>
              <w:spacing w:after="0" w:line="240" w:lineRule="auto"/>
            </w:pPr>
            <w:r w:rsidRPr="00D74378">
              <w:t>Spatial join, select by location, near analysis, overlay</w:t>
            </w:r>
          </w:p>
        </w:tc>
      </w:tr>
      <w:tr w:rsidR="00D74378" w:rsidRPr="00D74378" w14:paraId="3C9EF8D2" w14:textId="77777777">
        <w:trPr>
          <w:tblCellSpacing w:w="15" w:type="dxa"/>
        </w:trPr>
        <w:tc>
          <w:tcPr>
            <w:tcW w:w="0" w:type="auto"/>
            <w:vAlign w:val="center"/>
            <w:hideMark/>
          </w:tcPr>
          <w:p w14:paraId="4AA81F2E" w14:textId="77777777" w:rsidR="00D74378" w:rsidRPr="00D74378" w:rsidRDefault="00D74378" w:rsidP="00D74378">
            <w:pPr>
              <w:spacing w:after="0" w:line="240" w:lineRule="auto"/>
            </w:pPr>
            <w:r w:rsidRPr="00D74378">
              <w:t>Power Query</w:t>
            </w:r>
          </w:p>
        </w:tc>
        <w:tc>
          <w:tcPr>
            <w:tcW w:w="0" w:type="auto"/>
            <w:vAlign w:val="center"/>
            <w:hideMark/>
          </w:tcPr>
          <w:p w14:paraId="2EC0FC62" w14:textId="77777777" w:rsidR="00D74378" w:rsidRPr="00D74378" w:rsidRDefault="00D74378" w:rsidP="00D74378">
            <w:pPr>
              <w:spacing w:after="0" w:line="240" w:lineRule="auto"/>
            </w:pPr>
            <w:r w:rsidRPr="00D74378">
              <w:t xml:space="preserve">Geoprocessing tools, </w:t>
            </w:r>
            <w:proofErr w:type="spellStart"/>
            <w:r w:rsidRPr="00D74378">
              <w:t>ModelBuilder</w:t>
            </w:r>
            <w:proofErr w:type="spellEnd"/>
            <w:r w:rsidRPr="00D74378">
              <w:t xml:space="preserve">, </w:t>
            </w:r>
            <w:proofErr w:type="spellStart"/>
            <w:r w:rsidRPr="00D74378">
              <w:t>ArcPy</w:t>
            </w:r>
            <w:proofErr w:type="spellEnd"/>
            <w:r w:rsidRPr="00D74378">
              <w:t>, or Data Engineering</w:t>
            </w:r>
          </w:p>
        </w:tc>
      </w:tr>
      <w:tr w:rsidR="00D74378" w:rsidRPr="00D74378" w14:paraId="5A4C4159" w14:textId="77777777">
        <w:trPr>
          <w:tblCellSpacing w:w="15" w:type="dxa"/>
        </w:trPr>
        <w:tc>
          <w:tcPr>
            <w:tcW w:w="0" w:type="auto"/>
            <w:vAlign w:val="center"/>
            <w:hideMark/>
          </w:tcPr>
          <w:p w14:paraId="39BC5320" w14:textId="77777777" w:rsidR="00D74378" w:rsidRPr="00D74378" w:rsidRDefault="00D74378" w:rsidP="00D74378">
            <w:pPr>
              <w:spacing w:after="0" w:line="240" w:lineRule="auto"/>
            </w:pPr>
            <w:r w:rsidRPr="00D74378">
              <w:t>DAX</w:t>
            </w:r>
          </w:p>
        </w:tc>
        <w:tc>
          <w:tcPr>
            <w:tcW w:w="0" w:type="auto"/>
            <w:vAlign w:val="center"/>
            <w:hideMark/>
          </w:tcPr>
          <w:p w14:paraId="08CDCD5E" w14:textId="77777777" w:rsidR="00D74378" w:rsidRPr="00D74378" w:rsidRDefault="00D74378" w:rsidP="00D74378">
            <w:pPr>
              <w:spacing w:after="0" w:line="240" w:lineRule="auto"/>
            </w:pPr>
            <w:r w:rsidRPr="00D74378">
              <w:t>No direct equivalent; usually Arcade, SQL, Python, or geoprocessing tools</w:t>
            </w:r>
          </w:p>
        </w:tc>
      </w:tr>
    </w:tbl>
    <w:p w14:paraId="3A73E7FF" w14:textId="77777777" w:rsidR="00D74378" w:rsidRPr="00D74378" w:rsidRDefault="00D74378" w:rsidP="00D74378">
      <w:pPr>
        <w:spacing w:after="0" w:line="240" w:lineRule="auto"/>
        <w:rPr>
          <w:b/>
          <w:bCs/>
        </w:rPr>
      </w:pPr>
      <w:r w:rsidRPr="00D74378">
        <w:rPr>
          <w:b/>
          <w:bCs/>
        </w:rPr>
        <w:t>The closest equivalent: relationship classes</w:t>
      </w:r>
    </w:p>
    <w:p w14:paraId="0B97F45C" w14:textId="77777777" w:rsidR="00D74378" w:rsidRPr="00D74378" w:rsidRDefault="00D74378" w:rsidP="00D74378">
      <w:pPr>
        <w:spacing w:after="0" w:line="240" w:lineRule="auto"/>
      </w:pPr>
      <w:r w:rsidRPr="00D74378">
        <w:t xml:space="preserve">A </w:t>
      </w:r>
      <w:r w:rsidRPr="00D74378">
        <w:rPr>
          <w:b/>
          <w:bCs/>
        </w:rPr>
        <w:t>relationship class</w:t>
      </w:r>
      <w:r w:rsidRPr="00D74378">
        <w:t xml:space="preserve"> stores a persistent relationship between objects in a geodatabase. It supports one-to-one, one-to-many, and many-to-many designs, and can optionally control behavior when related records are edited or deleted. </w:t>
      </w:r>
    </w:p>
    <w:p w14:paraId="5F863547" w14:textId="77777777" w:rsidR="00D74378" w:rsidRPr="00D74378" w:rsidRDefault="00D74378" w:rsidP="00D74378">
      <w:pPr>
        <w:spacing w:after="0" w:line="240" w:lineRule="auto"/>
      </w:pPr>
      <w:r w:rsidRPr="00D74378">
        <w:t>For example:</w:t>
      </w:r>
    </w:p>
    <w:p w14:paraId="3AB6C60D" w14:textId="77777777" w:rsidR="00D74378" w:rsidRPr="00D74378" w:rsidRDefault="00D74378" w:rsidP="00D74378">
      <w:pPr>
        <w:spacing w:after="0" w:line="240" w:lineRule="auto"/>
      </w:pPr>
      <w:r w:rsidRPr="00D74378">
        <w:t>Customer</w:t>
      </w:r>
    </w:p>
    <w:p w14:paraId="10D8B1B9" w14:textId="77777777" w:rsidR="00D74378" w:rsidRPr="00D74378" w:rsidRDefault="00D74378" w:rsidP="00D74378">
      <w:pPr>
        <w:spacing w:after="0" w:line="240" w:lineRule="auto"/>
      </w:pPr>
      <w:r w:rsidRPr="00D74378">
        <w:t>--------</w:t>
      </w:r>
    </w:p>
    <w:p w14:paraId="6426C73E" w14:textId="77777777" w:rsidR="00D74378" w:rsidRPr="00D74378" w:rsidRDefault="00D74378" w:rsidP="00D74378">
      <w:pPr>
        <w:spacing w:after="0" w:line="240" w:lineRule="auto"/>
      </w:pPr>
      <w:proofErr w:type="spellStart"/>
      <w:r w:rsidRPr="00D74378">
        <w:t>CustomerID</w:t>
      </w:r>
      <w:proofErr w:type="spellEnd"/>
    </w:p>
    <w:p w14:paraId="3EB688D7" w14:textId="77777777" w:rsidR="00D74378" w:rsidRPr="00D74378" w:rsidRDefault="00D74378" w:rsidP="00D74378">
      <w:pPr>
        <w:spacing w:after="0" w:line="240" w:lineRule="auto"/>
      </w:pPr>
      <w:proofErr w:type="spellStart"/>
      <w:r w:rsidRPr="00D74378">
        <w:t>CustomerName</w:t>
      </w:r>
      <w:proofErr w:type="spellEnd"/>
    </w:p>
    <w:p w14:paraId="7BAC687C" w14:textId="77777777" w:rsidR="00D74378" w:rsidRPr="00D74378" w:rsidRDefault="00D74378" w:rsidP="00D74378">
      <w:pPr>
        <w:spacing w:after="0" w:line="240" w:lineRule="auto"/>
      </w:pPr>
      <w:r w:rsidRPr="00D74378">
        <w:t>Region</w:t>
      </w:r>
    </w:p>
    <w:p w14:paraId="203148B9" w14:textId="77777777" w:rsidR="00D74378" w:rsidRPr="00D74378" w:rsidRDefault="00D74378" w:rsidP="00D74378">
      <w:pPr>
        <w:spacing w:after="0" w:line="240" w:lineRule="auto"/>
      </w:pPr>
    </w:p>
    <w:p w14:paraId="1DBF956F" w14:textId="77777777" w:rsidR="00D74378" w:rsidRPr="00D74378" w:rsidRDefault="00D74378" w:rsidP="00D74378">
      <w:pPr>
        <w:spacing w:after="0" w:line="240" w:lineRule="auto"/>
      </w:pPr>
      <w:r w:rsidRPr="00D74378">
        <w:t xml:space="preserve">       1</w:t>
      </w:r>
    </w:p>
    <w:p w14:paraId="59D48DF4" w14:textId="77777777" w:rsidR="00D74378" w:rsidRPr="00D74378" w:rsidRDefault="00D74378" w:rsidP="00D74378">
      <w:pPr>
        <w:spacing w:after="0" w:line="240" w:lineRule="auto"/>
      </w:pPr>
      <w:r w:rsidRPr="00D74378">
        <w:t xml:space="preserve">       |</w:t>
      </w:r>
    </w:p>
    <w:p w14:paraId="4A56A02F" w14:textId="77777777" w:rsidR="00D74378" w:rsidRPr="00D74378" w:rsidRDefault="00D74378" w:rsidP="00D74378">
      <w:pPr>
        <w:spacing w:after="0" w:line="240" w:lineRule="auto"/>
      </w:pPr>
      <w:r w:rsidRPr="00D74378">
        <w:t xml:space="preserve">       | </w:t>
      </w:r>
      <w:proofErr w:type="spellStart"/>
      <w:r w:rsidRPr="00D74378">
        <w:t>CustomerID</w:t>
      </w:r>
      <w:proofErr w:type="spellEnd"/>
    </w:p>
    <w:p w14:paraId="784BFD0B" w14:textId="77777777" w:rsidR="00D74378" w:rsidRPr="00D74378" w:rsidRDefault="00D74378" w:rsidP="00D74378">
      <w:pPr>
        <w:spacing w:after="0" w:line="240" w:lineRule="auto"/>
      </w:pPr>
      <w:r w:rsidRPr="00D74378">
        <w:t xml:space="preserve">       |</w:t>
      </w:r>
    </w:p>
    <w:p w14:paraId="16378443" w14:textId="77777777" w:rsidR="00D74378" w:rsidRPr="00D74378" w:rsidRDefault="00D74378" w:rsidP="00D74378">
      <w:pPr>
        <w:spacing w:after="0" w:line="240" w:lineRule="auto"/>
      </w:pPr>
      <w:r w:rsidRPr="00D74378">
        <w:t xml:space="preserve">       *</w:t>
      </w:r>
    </w:p>
    <w:p w14:paraId="6AD9BC27" w14:textId="77777777" w:rsidR="00D74378" w:rsidRPr="00D74378" w:rsidRDefault="00D74378" w:rsidP="00D74378">
      <w:pPr>
        <w:spacing w:after="0" w:line="240" w:lineRule="auto"/>
      </w:pPr>
      <w:proofErr w:type="spellStart"/>
      <w:r w:rsidRPr="00D74378">
        <w:t>ServiceLocation</w:t>
      </w:r>
      <w:proofErr w:type="spellEnd"/>
    </w:p>
    <w:p w14:paraId="3E141EC0" w14:textId="77777777" w:rsidR="00D74378" w:rsidRPr="00D74378" w:rsidRDefault="00D74378" w:rsidP="00D74378">
      <w:pPr>
        <w:spacing w:after="0" w:line="240" w:lineRule="auto"/>
      </w:pPr>
      <w:r w:rsidRPr="00D74378">
        <w:t>---------------</w:t>
      </w:r>
    </w:p>
    <w:p w14:paraId="24EC8BE3" w14:textId="77777777" w:rsidR="00D74378" w:rsidRPr="00D74378" w:rsidRDefault="00D74378" w:rsidP="00D74378">
      <w:pPr>
        <w:spacing w:after="0" w:line="240" w:lineRule="auto"/>
      </w:pPr>
      <w:proofErr w:type="spellStart"/>
      <w:r w:rsidRPr="00D74378">
        <w:t>LocationID</w:t>
      </w:r>
      <w:proofErr w:type="spellEnd"/>
    </w:p>
    <w:p w14:paraId="21BF38AB" w14:textId="77777777" w:rsidR="00D74378" w:rsidRPr="00D74378" w:rsidRDefault="00D74378" w:rsidP="00D74378">
      <w:pPr>
        <w:spacing w:after="0" w:line="240" w:lineRule="auto"/>
      </w:pPr>
      <w:proofErr w:type="spellStart"/>
      <w:r w:rsidRPr="00D74378">
        <w:lastRenderedPageBreak/>
        <w:t>CustomerID</w:t>
      </w:r>
      <w:proofErr w:type="spellEnd"/>
    </w:p>
    <w:p w14:paraId="3FEDAA40" w14:textId="77777777" w:rsidR="00D74378" w:rsidRPr="00D74378" w:rsidRDefault="00D74378" w:rsidP="00D74378">
      <w:pPr>
        <w:spacing w:after="0" w:line="240" w:lineRule="auto"/>
      </w:pPr>
      <w:r w:rsidRPr="00D74378">
        <w:t>Address</w:t>
      </w:r>
    </w:p>
    <w:p w14:paraId="1BA92096" w14:textId="77777777" w:rsidR="00D74378" w:rsidRPr="00D74378" w:rsidRDefault="00D74378" w:rsidP="00D74378">
      <w:pPr>
        <w:spacing w:after="0" w:line="240" w:lineRule="auto"/>
      </w:pPr>
      <w:r w:rsidRPr="00D74378">
        <w:t>Geometry</w:t>
      </w:r>
    </w:p>
    <w:p w14:paraId="4253CAF9" w14:textId="77777777" w:rsidR="00D74378" w:rsidRPr="00D74378" w:rsidRDefault="00D74378" w:rsidP="00D74378">
      <w:pPr>
        <w:spacing w:after="0" w:line="240" w:lineRule="auto"/>
      </w:pPr>
      <w:r w:rsidRPr="00D74378">
        <w:t xml:space="preserve">In Power BI, this would normally be a </w:t>
      </w:r>
      <w:proofErr w:type="gramStart"/>
      <w:r w:rsidRPr="00D74378">
        <w:t>Customer[</w:t>
      </w:r>
      <w:proofErr w:type="spellStart"/>
      <w:proofErr w:type="gramEnd"/>
      <w:r w:rsidRPr="00D74378">
        <w:t>CustomerID</w:t>
      </w:r>
      <w:proofErr w:type="spellEnd"/>
      <w:r w:rsidRPr="00D74378">
        <w:t xml:space="preserve">] to </w:t>
      </w:r>
      <w:proofErr w:type="spellStart"/>
      <w:proofErr w:type="gramStart"/>
      <w:r w:rsidRPr="00D74378">
        <w:t>ServiceLocation</w:t>
      </w:r>
      <w:proofErr w:type="spellEnd"/>
      <w:r w:rsidRPr="00D74378">
        <w:t>[</w:t>
      </w:r>
      <w:proofErr w:type="spellStart"/>
      <w:proofErr w:type="gramEnd"/>
      <w:r w:rsidRPr="00D74378">
        <w:t>CustomerID</w:t>
      </w:r>
      <w:proofErr w:type="spellEnd"/>
      <w:r w:rsidRPr="00D74378">
        <w:t>] relationship.</w:t>
      </w:r>
    </w:p>
    <w:p w14:paraId="239E79F1" w14:textId="77777777" w:rsidR="00D74378" w:rsidRPr="00D74378" w:rsidRDefault="00D74378" w:rsidP="00D74378">
      <w:pPr>
        <w:spacing w:after="0" w:line="240" w:lineRule="auto"/>
      </w:pPr>
      <w:r w:rsidRPr="00D74378">
        <w:t xml:space="preserve">In ArcGIS Pro, you could implement it as a </w:t>
      </w:r>
      <w:r w:rsidRPr="00D74378">
        <w:rPr>
          <w:b/>
          <w:bCs/>
        </w:rPr>
        <w:t>one-to-many relationship class</w:t>
      </w:r>
      <w:r w:rsidRPr="00D74378">
        <w:t>:</w:t>
      </w:r>
    </w:p>
    <w:p w14:paraId="11B8D0F8" w14:textId="77777777" w:rsidR="00D74378" w:rsidRPr="00D74378" w:rsidRDefault="00D74378" w:rsidP="00D74378">
      <w:pPr>
        <w:spacing w:after="0" w:line="240" w:lineRule="auto"/>
      </w:pPr>
      <w:r w:rsidRPr="00D74378">
        <w:t>Origin:      Customer</w:t>
      </w:r>
    </w:p>
    <w:p w14:paraId="7A357954" w14:textId="77777777" w:rsidR="00D74378" w:rsidRPr="00D74378" w:rsidRDefault="00D74378" w:rsidP="00D74378">
      <w:pPr>
        <w:spacing w:after="0" w:line="240" w:lineRule="auto"/>
      </w:pPr>
      <w:r w:rsidRPr="00D74378">
        <w:t xml:space="preserve">Destination: </w:t>
      </w:r>
      <w:proofErr w:type="spellStart"/>
      <w:r w:rsidRPr="00D74378">
        <w:t>ServiceLocation</w:t>
      </w:r>
      <w:proofErr w:type="spellEnd"/>
    </w:p>
    <w:p w14:paraId="707C9767" w14:textId="77777777" w:rsidR="00D74378" w:rsidRPr="00D74378" w:rsidRDefault="00D74378" w:rsidP="00D74378">
      <w:pPr>
        <w:spacing w:after="0" w:line="240" w:lineRule="auto"/>
      </w:pPr>
      <w:r w:rsidRPr="00D74378">
        <w:t xml:space="preserve">Primary key: </w:t>
      </w:r>
      <w:proofErr w:type="spellStart"/>
      <w:r w:rsidRPr="00D74378">
        <w:t>Customer.CustomerID</w:t>
      </w:r>
      <w:proofErr w:type="spellEnd"/>
    </w:p>
    <w:p w14:paraId="76C94F6A" w14:textId="77777777" w:rsidR="00D74378" w:rsidRPr="00D74378" w:rsidRDefault="00D74378" w:rsidP="00D74378">
      <w:pPr>
        <w:spacing w:after="0" w:line="240" w:lineRule="auto"/>
      </w:pPr>
      <w:r w:rsidRPr="00D74378">
        <w:t xml:space="preserve">Foreign key: </w:t>
      </w:r>
      <w:proofErr w:type="spellStart"/>
      <w:r w:rsidRPr="00D74378">
        <w:t>ServiceLocation.CustomerID</w:t>
      </w:r>
      <w:proofErr w:type="spellEnd"/>
    </w:p>
    <w:p w14:paraId="23F87F3C" w14:textId="77777777" w:rsidR="00D74378" w:rsidRPr="00D74378" w:rsidRDefault="00D74378" w:rsidP="00D74378">
      <w:pPr>
        <w:spacing w:after="0" w:line="240" w:lineRule="auto"/>
      </w:pPr>
      <w:r w:rsidRPr="00D74378">
        <w:t>Cardinality: One-to-many</w:t>
      </w:r>
    </w:p>
    <w:p w14:paraId="0F35DFAA" w14:textId="77777777" w:rsidR="00D74378" w:rsidRPr="00D74378" w:rsidRDefault="00D74378" w:rsidP="00D74378">
      <w:pPr>
        <w:spacing w:after="0" w:line="240" w:lineRule="auto"/>
        <w:rPr>
          <w:b/>
          <w:bCs/>
        </w:rPr>
      </w:pPr>
      <w:proofErr w:type="gramStart"/>
      <w:r w:rsidRPr="00D74378">
        <w:rPr>
          <w:b/>
          <w:bCs/>
        </w:rPr>
        <w:t>Join versus relate</w:t>
      </w:r>
      <w:proofErr w:type="gramEnd"/>
      <w:r w:rsidRPr="00D74378">
        <w:rPr>
          <w:b/>
          <w:bCs/>
        </w:rPr>
        <w:t xml:space="preserve"> </w:t>
      </w:r>
      <w:proofErr w:type="gramStart"/>
      <w:r w:rsidRPr="00D74378">
        <w:rPr>
          <w:b/>
          <w:bCs/>
        </w:rPr>
        <w:t>versus</w:t>
      </w:r>
      <w:proofErr w:type="gramEnd"/>
      <w:r w:rsidRPr="00D74378">
        <w:rPr>
          <w:b/>
          <w:bCs/>
        </w:rPr>
        <w:t xml:space="preserve"> relationship </w:t>
      </w:r>
      <w:proofErr w:type="gramStart"/>
      <w:r w:rsidRPr="00D74378">
        <w:rPr>
          <w:b/>
          <w:bCs/>
        </w:rPr>
        <w:t>class</w:t>
      </w:r>
      <w:proofErr w:type="gramEnd"/>
    </w:p>
    <w:p w14:paraId="20D23F72" w14:textId="77777777" w:rsidR="00D74378" w:rsidRPr="00D74378" w:rsidRDefault="00D74378" w:rsidP="00D74378">
      <w:pPr>
        <w:spacing w:after="0" w:line="240" w:lineRule="auto"/>
        <w:rPr>
          <w:b/>
          <w:bCs/>
        </w:rPr>
      </w:pPr>
      <w:r w:rsidRPr="00D74378">
        <w:rPr>
          <w:b/>
          <w:bCs/>
        </w:rPr>
        <w:t>Join</w:t>
      </w:r>
    </w:p>
    <w:p w14:paraId="3CD8C537" w14:textId="77777777" w:rsidR="00D74378" w:rsidRPr="00D74378" w:rsidRDefault="00D74378" w:rsidP="00D74378">
      <w:pPr>
        <w:spacing w:after="0" w:line="240" w:lineRule="auto"/>
      </w:pPr>
      <w:r w:rsidRPr="00D74378">
        <w:t xml:space="preserve">A </w:t>
      </w:r>
      <w:proofErr w:type="gramStart"/>
      <w:r w:rsidRPr="00D74378">
        <w:t>join</w:t>
      </w:r>
      <w:proofErr w:type="gramEnd"/>
      <w:r w:rsidRPr="00D74378">
        <w:t xml:space="preserve"> temporarily appends columns from one table to another.</w:t>
      </w:r>
    </w:p>
    <w:p w14:paraId="6312AFC9" w14:textId="77777777" w:rsidR="00D74378" w:rsidRPr="00D74378" w:rsidRDefault="00D74378" w:rsidP="00D74378">
      <w:pPr>
        <w:spacing w:after="0" w:line="240" w:lineRule="auto"/>
      </w:pPr>
      <w:proofErr w:type="spellStart"/>
      <w:r w:rsidRPr="00D74378">
        <w:t>Parcels.ParcelID</w:t>
      </w:r>
      <w:proofErr w:type="spellEnd"/>
      <w:r w:rsidRPr="00D74378">
        <w:t xml:space="preserve"> = </w:t>
      </w:r>
      <w:proofErr w:type="spellStart"/>
      <w:r w:rsidRPr="00D74378">
        <w:t>Assessment.ParcelID</w:t>
      </w:r>
      <w:proofErr w:type="spellEnd"/>
    </w:p>
    <w:p w14:paraId="5EEEA5EF" w14:textId="77777777" w:rsidR="00D74378" w:rsidRPr="00D74378" w:rsidRDefault="00D74378" w:rsidP="00D74378">
      <w:pPr>
        <w:spacing w:after="0" w:line="240" w:lineRule="auto"/>
      </w:pPr>
      <w:r w:rsidRPr="00D74378">
        <w:t>Use a join when you need fields available for:</w:t>
      </w:r>
    </w:p>
    <w:p w14:paraId="04609B98" w14:textId="77777777" w:rsidR="00D74378" w:rsidRPr="00D74378" w:rsidRDefault="00D74378" w:rsidP="00D74378">
      <w:pPr>
        <w:numPr>
          <w:ilvl w:val="0"/>
          <w:numId w:val="10"/>
        </w:numPr>
        <w:spacing w:after="0" w:line="240" w:lineRule="auto"/>
        <w:ind w:left="0" w:firstLine="0"/>
      </w:pPr>
      <w:r w:rsidRPr="00D74378">
        <w:t xml:space="preserve">Symbology </w:t>
      </w:r>
    </w:p>
    <w:p w14:paraId="093DBA90" w14:textId="77777777" w:rsidR="00D74378" w:rsidRPr="00D74378" w:rsidRDefault="00D74378" w:rsidP="00D74378">
      <w:pPr>
        <w:numPr>
          <w:ilvl w:val="0"/>
          <w:numId w:val="10"/>
        </w:numPr>
        <w:spacing w:after="0" w:line="240" w:lineRule="auto"/>
        <w:ind w:left="0" w:firstLine="0"/>
      </w:pPr>
      <w:r w:rsidRPr="00D74378">
        <w:t xml:space="preserve">Labeling </w:t>
      </w:r>
    </w:p>
    <w:p w14:paraId="202ADD76" w14:textId="77777777" w:rsidR="00D74378" w:rsidRPr="00D74378" w:rsidRDefault="00D74378" w:rsidP="00D74378">
      <w:pPr>
        <w:numPr>
          <w:ilvl w:val="0"/>
          <w:numId w:val="10"/>
        </w:numPr>
        <w:spacing w:after="0" w:line="240" w:lineRule="auto"/>
        <w:ind w:left="0" w:firstLine="0"/>
      </w:pPr>
      <w:r w:rsidRPr="00D74378">
        <w:t xml:space="preserve">Queries </w:t>
      </w:r>
    </w:p>
    <w:p w14:paraId="277EC5B8" w14:textId="77777777" w:rsidR="00D74378" w:rsidRPr="00D74378" w:rsidRDefault="00D74378" w:rsidP="00D74378">
      <w:pPr>
        <w:numPr>
          <w:ilvl w:val="0"/>
          <w:numId w:val="10"/>
        </w:numPr>
        <w:spacing w:after="0" w:line="240" w:lineRule="auto"/>
        <w:ind w:left="0" w:firstLine="0"/>
      </w:pPr>
      <w:r w:rsidRPr="00D74378">
        <w:t xml:space="preserve">Field calculations </w:t>
      </w:r>
    </w:p>
    <w:p w14:paraId="4573F31E" w14:textId="77777777" w:rsidR="00D74378" w:rsidRPr="00D74378" w:rsidRDefault="00D74378" w:rsidP="00D74378">
      <w:pPr>
        <w:numPr>
          <w:ilvl w:val="0"/>
          <w:numId w:val="10"/>
        </w:numPr>
        <w:spacing w:after="0" w:line="240" w:lineRule="auto"/>
        <w:ind w:left="0" w:firstLine="0"/>
      </w:pPr>
      <w:r w:rsidRPr="00D74378">
        <w:t xml:space="preserve">Exporting a flattened dataset </w:t>
      </w:r>
    </w:p>
    <w:p w14:paraId="0C42A67C" w14:textId="77777777" w:rsidR="00D74378" w:rsidRPr="00D74378" w:rsidRDefault="00D74378" w:rsidP="00D74378">
      <w:pPr>
        <w:spacing w:after="0" w:line="240" w:lineRule="auto"/>
      </w:pPr>
      <w:r w:rsidRPr="00D74378">
        <w:t xml:space="preserve">ArcGIS describes joins as temporary table associations where matching fields are dynamically appended to the input table. </w:t>
      </w:r>
    </w:p>
    <w:p w14:paraId="73F99BB1" w14:textId="77777777" w:rsidR="00D74378" w:rsidRPr="00D74378" w:rsidRDefault="00D74378" w:rsidP="00D74378">
      <w:pPr>
        <w:spacing w:after="0" w:line="240" w:lineRule="auto"/>
      </w:pPr>
      <w:r w:rsidRPr="00D74378">
        <w:t xml:space="preserve">A join is most </w:t>
      </w:r>
      <w:proofErr w:type="gramStart"/>
      <w:r w:rsidRPr="00D74378">
        <w:t>similar to</w:t>
      </w:r>
      <w:proofErr w:type="gramEnd"/>
      <w:r w:rsidRPr="00D74378">
        <w:t xml:space="preserve"> producing a flattened SQL result, not to creating a Power BI model relationship.</w:t>
      </w:r>
    </w:p>
    <w:p w14:paraId="49D6BB6E" w14:textId="77777777" w:rsidR="00D74378" w:rsidRPr="00D74378" w:rsidRDefault="00D74378" w:rsidP="00D74378">
      <w:pPr>
        <w:spacing w:after="0" w:line="240" w:lineRule="auto"/>
        <w:rPr>
          <w:b/>
          <w:bCs/>
        </w:rPr>
      </w:pPr>
      <w:r w:rsidRPr="00D74378">
        <w:rPr>
          <w:b/>
          <w:bCs/>
        </w:rPr>
        <w:t>Relate</w:t>
      </w:r>
    </w:p>
    <w:p w14:paraId="4DE1349D" w14:textId="77777777" w:rsidR="00D74378" w:rsidRPr="00D74378" w:rsidRDefault="00D74378" w:rsidP="00D74378">
      <w:pPr>
        <w:spacing w:after="0" w:line="240" w:lineRule="auto"/>
      </w:pPr>
      <w:r w:rsidRPr="00D74378">
        <w:t>A relate connects records but does not append the fields.</w:t>
      </w:r>
    </w:p>
    <w:p w14:paraId="53AC5A14" w14:textId="77777777" w:rsidR="00D74378" w:rsidRPr="00D74378" w:rsidRDefault="00D74378" w:rsidP="00D74378">
      <w:pPr>
        <w:spacing w:after="0" w:line="240" w:lineRule="auto"/>
      </w:pPr>
      <w:r w:rsidRPr="00D74378">
        <w:t>For example, selecting a parcel can show all related inspections:</w:t>
      </w:r>
    </w:p>
    <w:p w14:paraId="16089273" w14:textId="77777777" w:rsidR="00D74378" w:rsidRPr="00D74378" w:rsidRDefault="00D74378" w:rsidP="00D74378">
      <w:pPr>
        <w:spacing w:after="0" w:line="240" w:lineRule="auto"/>
      </w:pPr>
      <w:r w:rsidRPr="00D74378">
        <w:t>Parcel 1 ----&lt; Inspections</w:t>
      </w:r>
    </w:p>
    <w:p w14:paraId="61E70FCE" w14:textId="77777777" w:rsidR="00D74378" w:rsidRPr="00D74378" w:rsidRDefault="00D74378" w:rsidP="00D74378">
      <w:pPr>
        <w:spacing w:after="0" w:line="240" w:lineRule="auto"/>
      </w:pPr>
      <w:r w:rsidRPr="00D74378">
        <w:t xml:space="preserve">Relates are generally more appropriate for one-to-many relationships because joining a one-to-many table can duplicate the parent feature. </w:t>
      </w:r>
    </w:p>
    <w:p w14:paraId="78563D5B" w14:textId="77777777" w:rsidR="00D74378" w:rsidRPr="00D74378" w:rsidRDefault="00D74378" w:rsidP="00D74378">
      <w:pPr>
        <w:spacing w:after="0" w:line="240" w:lineRule="auto"/>
      </w:pPr>
      <w:r w:rsidRPr="00D74378">
        <w:t xml:space="preserve">A </w:t>
      </w:r>
      <w:proofErr w:type="gramStart"/>
      <w:r w:rsidRPr="00D74378">
        <w:t>relate</w:t>
      </w:r>
      <w:proofErr w:type="gramEnd"/>
      <w:r w:rsidRPr="00D74378">
        <w:t xml:space="preserve"> is conceptually closer to a Power BI relationship, but it does not propagate analytical filter context the way Power BI does.</w:t>
      </w:r>
    </w:p>
    <w:p w14:paraId="1F7CBF00" w14:textId="77777777" w:rsidR="00D74378" w:rsidRPr="00D74378" w:rsidRDefault="00D74378" w:rsidP="00D74378">
      <w:pPr>
        <w:spacing w:after="0" w:line="240" w:lineRule="auto"/>
        <w:rPr>
          <w:b/>
          <w:bCs/>
        </w:rPr>
      </w:pPr>
      <w:r w:rsidRPr="00D74378">
        <w:rPr>
          <w:b/>
          <w:bCs/>
        </w:rPr>
        <w:t>Relationship class</w:t>
      </w:r>
    </w:p>
    <w:p w14:paraId="0FB82F0E" w14:textId="77777777" w:rsidR="00D74378" w:rsidRPr="00D74378" w:rsidRDefault="00D74378" w:rsidP="00D74378">
      <w:pPr>
        <w:spacing w:after="0" w:line="240" w:lineRule="auto"/>
      </w:pPr>
      <w:r w:rsidRPr="00D74378">
        <w:t>A relationship class is the persistent geodatabase version. It is preferable when:</w:t>
      </w:r>
    </w:p>
    <w:p w14:paraId="27F1ED93" w14:textId="77777777" w:rsidR="00D74378" w:rsidRPr="00D74378" w:rsidRDefault="00D74378" w:rsidP="00D74378">
      <w:pPr>
        <w:numPr>
          <w:ilvl w:val="0"/>
          <w:numId w:val="11"/>
        </w:numPr>
        <w:spacing w:after="0" w:line="240" w:lineRule="auto"/>
        <w:ind w:left="0" w:firstLine="0"/>
      </w:pPr>
      <w:r w:rsidRPr="00D74378">
        <w:t xml:space="preserve">The relationship must be stored permanently. </w:t>
      </w:r>
    </w:p>
    <w:p w14:paraId="0733F0CE" w14:textId="77777777" w:rsidR="00D74378" w:rsidRPr="00D74378" w:rsidRDefault="00D74378" w:rsidP="00D74378">
      <w:pPr>
        <w:numPr>
          <w:ilvl w:val="0"/>
          <w:numId w:val="11"/>
        </w:numPr>
        <w:spacing w:after="0" w:line="240" w:lineRule="auto"/>
        <w:ind w:left="0" w:firstLine="0"/>
      </w:pPr>
      <w:r w:rsidRPr="00D74378">
        <w:t xml:space="preserve">Users edit both datasets. </w:t>
      </w:r>
    </w:p>
    <w:p w14:paraId="6EA9BE7D" w14:textId="77777777" w:rsidR="00D74378" w:rsidRPr="00D74378" w:rsidRDefault="00D74378" w:rsidP="00D74378">
      <w:pPr>
        <w:numPr>
          <w:ilvl w:val="0"/>
          <w:numId w:val="11"/>
        </w:numPr>
        <w:spacing w:after="0" w:line="240" w:lineRule="auto"/>
        <w:ind w:left="0" w:firstLine="0"/>
      </w:pPr>
      <w:r w:rsidRPr="00D74378">
        <w:t xml:space="preserve">Referential behavior matters. </w:t>
      </w:r>
    </w:p>
    <w:p w14:paraId="00FDAF56" w14:textId="77777777" w:rsidR="00D74378" w:rsidRPr="00D74378" w:rsidRDefault="00D74378" w:rsidP="00D74378">
      <w:pPr>
        <w:numPr>
          <w:ilvl w:val="0"/>
          <w:numId w:val="11"/>
        </w:numPr>
        <w:spacing w:after="0" w:line="240" w:lineRule="auto"/>
        <w:ind w:left="0" w:firstLine="0"/>
      </w:pPr>
      <w:r w:rsidRPr="00D74378">
        <w:t xml:space="preserve">Related records will be published as a feature service. </w:t>
      </w:r>
    </w:p>
    <w:p w14:paraId="1F3C1557" w14:textId="77777777" w:rsidR="00D74378" w:rsidRPr="00D74378" w:rsidRDefault="00D74378" w:rsidP="00D74378">
      <w:pPr>
        <w:numPr>
          <w:ilvl w:val="0"/>
          <w:numId w:val="11"/>
        </w:numPr>
        <w:spacing w:after="0" w:line="240" w:lineRule="auto"/>
        <w:ind w:left="0" w:firstLine="0"/>
      </w:pPr>
      <w:r w:rsidRPr="00D74378">
        <w:t xml:space="preserve">One-to-many or many-to-many navigation is required. </w:t>
      </w:r>
    </w:p>
    <w:p w14:paraId="5F0B6CB1" w14:textId="77777777" w:rsidR="00D74378" w:rsidRPr="00D74378" w:rsidRDefault="00D74378" w:rsidP="00D74378">
      <w:pPr>
        <w:spacing w:after="0" w:line="240" w:lineRule="auto"/>
      </w:pPr>
      <w:r w:rsidRPr="00D74378">
        <w:t xml:space="preserve">Esri summarizes the distinction as: relationship classes provide persistent relationship behavior, relates are on-the-fly associations, and joins are especially useful for labeling and symbology. </w:t>
      </w:r>
    </w:p>
    <w:p w14:paraId="5455AF95" w14:textId="77777777" w:rsidR="00D74378" w:rsidRPr="00D74378" w:rsidRDefault="00D74378" w:rsidP="00D74378">
      <w:pPr>
        <w:spacing w:after="0" w:line="240" w:lineRule="auto"/>
        <w:rPr>
          <w:b/>
          <w:bCs/>
        </w:rPr>
      </w:pPr>
      <w:r w:rsidRPr="00D74378">
        <w:rPr>
          <w:b/>
          <w:bCs/>
        </w:rPr>
        <w:t>Power BI cross-filter direction has no direct ArcGIS equivalent</w:t>
      </w:r>
    </w:p>
    <w:p w14:paraId="763DD139" w14:textId="77777777" w:rsidR="00D74378" w:rsidRPr="00D74378" w:rsidRDefault="00D74378" w:rsidP="00D74378">
      <w:pPr>
        <w:spacing w:after="0" w:line="240" w:lineRule="auto"/>
      </w:pPr>
      <w:r w:rsidRPr="00D74378">
        <w:t xml:space="preserve">In Power BI, a relationship propagates filter context from one table to another. The </w:t>
      </w:r>
      <w:proofErr w:type="gramStart"/>
      <w:r w:rsidRPr="00D74378">
        <w:t>direction</w:t>
      </w:r>
      <w:proofErr w:type="gramEnd"/>
      <w:r w:rsidRPr="00D74378">
        <w:t xml:space="preserve"> can be:</w:t>
      </w:r>
    </w:p>
    <w:p w14:paraId="3C907FB4" w14:textId="77777777" w:rsidR="00D74378" w:rsidRPr="00D74378" w:rsidRDefault="00D74378" w:rsidP="00D74378">
      <w:pPr>
        <w:spacing w:after="0" w:line="240" w:lineRule="auto"/>
      </w:pPr>
      <w:r w:rsidRPr="00D74378">
        <w:t>Dimension ───&gt; Fact       Single</w:t>
      </w:r>
    </w:p>
    <w:p w14:paraId="0E7FE9F2" w14:textId="77777777" w:rsidR="00D74378" w:rsidRPr="00D74378" w:rsidRDefault="00D74378" w:rsidP="00D74378">
      <w:pPr>
        <w:spacing w:after="0" w:line="240" w:lineRule="auto"/>
      </w:pPr>
      <w:r w:rsidRPr="00D74378">
        <w:t>Dimension &lt;──&gt; Fact       Both</w:t>
      </w:r>
    </w:p>
    <w:p w14:paraId="5C3E9C50" w14:textId="77777777" w:rsidR="00D74378" w:rsidRPr="00D74378" w:rsidRDefault="00D74378" w:rsidP="00D74378">
      <w:pPr>
        <w:spacing w:after="0" w:line="240" w:lineRule="auto"/>
      </w:pPr>
      <w:r w:rsidRPr="00D74378">
        <w:t xml:space="preserve">This filter propagation is fundamental to Power BI calculations and visuals. </w:t>
      </w:r>
    </w:p>
    <w:p w14:paraId="68FF9A21" w14:textId="77777777" w:rsidR="00D74378" w:rsidRPr="00D74378" w:rsidRDefault="00D74378" w:rsidP="00D74378">
      <w:pPr>
        <w:spacing w:after="0" w:line="240" w:lineRule="auto"/>
      </w:pPr>
      <w:r w:rsidRPr="00D74378">
        <w:t xml:space="preserve">ArcGIS Pro does not have an equivalent model setting called </w:t>
      </w:r>
      <w:r w:rsidRPr="00D74378">
        <w:rPr>
          <w:b/>
          <w:bCs/>
        </w:rPr>
        <w:t>single-direction</w:t>
      </w:r>
      <w:r w:rsidRPr="00D74378">
        <w:t xml:space="preserve"> or </w:t>
      </w:r>
      <w:r w:rsidRPr="00D74378">
        <w:rPr>
          <w:b/>
          <w:bCs/>
        </w:rPr>
        <w:t>bidirectional cross-filtering</w:t>
      </w:r>
      <w:r w:rsidRPr="00D74378">
        <w:t>.</w:t>
      </w:r>
    </w:p>
    <w:p w14:paraId="30C8C180" w14:textId="77777777" w:rsidR="00D74378" w:rsidRPr="00D74378" w:rsidRDefault="00D74378" w:rsidP="00D74378">
      <w:pPr>
        <w:spacing w:after="0" w:line="240" w:lineRule="auto"/>
      </w:pPr>
      <w:r w:rsidRPr="00D74378">
        <w:t>Instead, ArcGIS uses explicit operations:</w:t>
      </w:r>
    </w:p>
    <w:p w14:paraId="20B4195A" w14:textId="77777777" w:rsidR="00D74378" w:rsidRPr="00D74378" w:rsidRDefault="00D74378" w:rsidP="00D74378">
      <w:pPr>
        <w:spacing w:after="0" w:line="240" w:lineRule="auto"/>
      </w:pPr>
      <w:r w:rsidRPr="00D74378">
        <w:lastRenderedPageBreak/>
        <w:t>Select customers</w:t>
      </w:r>
    </w:p>
    <w:p w14:paraId="383D60F8" w14:textId="77777777" w:rsidR="00D74378" w:rsidRPr="00D74378" w:rsidRDefault="00D74378" w:rsidP="00D74378">
      <w:pPr>
        <w:spacing w:after="0" w:line="240" w:lineRule="auto"/>
      </w:pPr>
      <w:r w:rsidRPr="00D74378">
        <w:t xml:space="preserve">    ↓</w:t>
      </w:r>
    </w:p>
    <w:p w14:paraId="25BDEAAE" w14:textId="77777777" w:rsidR="00D74378" w:rsidRPr="00D74378" w:rsidRDefault="00D74378" w:rsidP="00D74378">
      <w:pPr>
        <w:spacing w:after="0" w:line="240" w:lineRule="auto"/>
      </w:pPr>
      <w:proofErr w:type="gramStart"/>
      <w:r w:rsidRPr="00D74378">
        <w:t>Open related</w:t>
      </w:r>
      <w:proofErr w:type="gramEnd"/>
      <w:r w:rsidRPr="00D74378">
        <w:t xml:space="preserve"> service locations</w:t>
      </w:r>
    </w:p>
    <w:p w14:paraId="01E0CDDC" w14:textId="77777777" w:rsidR="00D74378" w:rsidRPr="00D74378" w:rsidRDefault="00D74378" w:rsidP="00D74378">
      <w:pPr>
        <w:spacing w:after="0" w:line="240" w:lineRule="auto"/>
      </w:pPr>
      <w:r w:rsidRPr="00D74378">
        <w:t xml:space="preserve">    ↓</w:t>
      </w:r>
    </w:p>
    <w:p w14:paraId="284630B0" w14:textId="77777777" w:rsidR="00D74378" w:rsidRPr="00D74378" w:rsidRDefault="00D74378" w:rsidP="00D74378">
      <w:pPr>
        <w:spacing w:after="0" w:line="240" w:lineRule="auto"/>
      </w:pPr>
      <w:r w:rsidRPr="00D74378">
        <w:t>Select related inspections</w:t>
      </w:r>
    </w:p>
    <w:p w14:paraId="27C69985" w14:textId="77777777" w:rsidR="00D74378" w:rsidRPr="00D74378" w:rsidRDefault="00D74378" w:rsidP="00D74378">
      <w:pPr>
        <w:spacing w:after="0" w:line="240" w:lineRule="auto"/>
      </w:pPr>
      <w:r w:rsidRPr="00D74378">
        <w:t>You navigate or select related records through tools and interfaces, rather than having every map, table, chart, and calculation automatically receive DAX filter context.</w:t>
      </w:r>
    </w:p>
    <w:p w14:paraId="08FC5C09" w14:textId="77777777" w:rsidR="00D74378" w:rsidRPr="00D74378" w:rsidRDefault="00D74378" w:rsidP="00D74378">
      <w:pPr>
        <w:spacing w:after="0" w:line="240" w:lineRule="auto"/>
        <w:rPr>
          <w:b/>
          <w:bCs/>
        </w:rPr>
      </w:pPr>
      <w:r w:rsidRPr="00D74378">
        <w:rPr>
          <w:b/>
          <w:bCs/>
        </w:rPr>
        <w:t>Spatial relationships are an ArcGIS capability Power BI models do not natively provide</w:t>
      </w:r>
    </w:p>
    <w:p w14:paraId="54637B24" w14:textId="77777777" w:rsidR="00D74378" w:rsidRPr="00D74378" w:rsidRDefault="00D74378" w:rsidP="00D74378">
      <w:pPr>
        <w:spacing w:after="0" w:line="240" w:lineRule="auto"/>
      </w:pPr>
      <w:r w:rsidRPr="00D74378">
        <w:t>ArcGIS can relate datasets based on location rather than a common key:</w:t>
      </w:r>
    </w:p>
    <w:p w14:paraId="077804ED" w14:textId="77777777" w:rsidR="00D74378" w:rsidRPr="00D74378" w:rsidRDefault="00D74378" w:rsidP="00D74378">
      <w:pPr>
        <w:spacing w:after="0" w:line="240" w:lineRule="auto"/>
      </w:pPr>
      <w:r w:rsidRPr="00D74378">
        <w:t>Customers within Sales Territory</w:t>
      </w:r>
    </w:p>
    <w:p w14:paraId="22619A58" w14:textId="77777777" w:rsidR="00D74378" w:rsidRPr="00D74378" w:rsidRDefault="00D74378" w:rsidP="00D74378">
      <w:pPr>
        <w:spacing w:after="0" w:line="240" w:lineRule="auto"/>
      </w:pPr>
      <w:r w:rsidRPr="00D74378">
        <w:t>Incidents intersecting Census Tract</w:t>
      </w:r>
    </w:p>
    <w:p w14:paraId="156AD5D2" w14:textId="77777777" w:rsidR="00D74378" w:rsidRPr="00D74378" w:rsidRDefault="00D74378" w:rsidP="00D74378">
      <w:pPr>
        <w:spacing w:after="0" w:line="240" w:lineRule="auto"/>
      </w:pPr>
      <w:r w:rsidRPr="00D74378">
        <w:t>Facility nearest Distribution Center</w:t>
      </w:r>
    </w:p>
    <w:p w14:paraId="3E99A771" w14:textId="77777777" w:rsidR="00D74378" w:rsidRPr="00D74378" w:rsidRDefault="00D74378" w:rsidP="00D74378">
      <w:pPr>
        <w:spacing w:after="0" w:line="240" w:lineRule="auto"/>
      </w:pPr>
      <w:r w:rsidRPr="00D74378">
        <w:t>Addresses within 10 miles of Office</w:t>
      </w:r>
    </w:p>
    <w:p w14:paraId="27B95ED6" w14:textId="77777777" w:rsidR="00D74378" w:rsidRPr="00D74378" w:rsidRDefault="00D74378" w:rsidP="00D74378">
      <w:pPr>
        <w:spacing w:after="0" w:line="240" w:lineRule="auto"/>
      </w:pPr>
      <w:r w:rsidRPr="00D74378">
        <w:t>Typical tools include:</w:t>
      </w:r>
    </w:p>
    <w:p w14:paraId="0D7807D8" w14:textId="77777777" w:rsidR="00D74378" w:rsidRPr="00D74378" w:rsidRDefault="00D74378" w:rsidP="00D74378">
      <w:pPr>
        <w:numPr>
          <w:ilvl w:val="0"/>
          <w:numId w:val="12"/>
        </w:numPr>
        <w:spacing w:after="0" w:line="240" w:lineRule="auto"/>
        <w:ind w:left="0" w:firstLine="0"/>
      </w:pPr>
      <w:r w:rsidRPr="00D74378">
        <w:t xml:space="preserve">Spatial Join </w:t>
      </w:r>
    </w:p>
    <w:p w14:paraId="50D1A39D" w14:textId="77777777" w:rsidR="00D74378" w:rsidRPr="00D74378" w:rsidRDefault="00D74378" w:rsidP="00D74378">
      <w:pPr>
        <w:numPr>
          <w:ilvl w:val="0"/>
          <w:numId w:val="12"/>
        </w:numPr>
        <w:spacing w:after="0" w:line="240" w:lineRule="auto"/>
        <w:ind w:left="0" w:firstLine="0"/>
      </w:pPr>
      <w:r w:rsidRPr="00D74378">
        <w:t xml:space="preserve">Select Layer </w:t>
      </w:r>
      <w:proofErr w:type="gramStart"/>
      <w:r w:rsidRPr="00D74378">
        <w:t>By</w:t>
      </w:r>
      <w:proofErr w:type="gramEnd"/>
      <w:r w:rsidRPr="00D74378">
        <w:t xml:space="preserve"> Location </w:t>
      </w:r>
    </w:p>
    <w:p w14:paraId="157E9614" w14:textId="77777777" w:rsidR="00D74378" w:rsidRPr="00D74378" w:rsidRDefault="00D74378" w:rsidP="00D74378">
      <w:pPr>
        <w:numPr>
          <w:ilvl w:val="0"/>
          <w:numId w:val="12"/>
        </w:numPr>
        <w:spacing w:after="0" w:line="240" w:lineRule="auto"/>
        <w:ind w:left="0" w:firstLine="0"/>
      </w:pPr>
      <w:r w:rsidRPr="00D74378">
        <w:t xml:space="preserve">Near </w:t>
      </w:r>
    </w:p>
    <w:p w14:paraId="34504127" w14:textId="77777777" w:rsidR="00D74378" w:rsidRPr="00D74378" w:rsidRDefault="00D74378" w:rsidP="00D74378">
      <w:pPr>
        <w:numPr>
          <w:ilvl w:val="0"/>
          <w:numId w:val="12"/>
        </w:numPr>
        <w:spacing w:after="0" w:line="240" w:lineRule="auto"/>
        <w:ind w:left="0" w:firstLine="0"/>
      </w:pPr>
      <w:r w:rsidRPr="00D74378">
        <w:t xml:space="preserve">Generate Near Table </w:t>
      </w:r>
    </w:p>
    <w:p w14:paraId="05E03E60" w14:textId="77777777" w:rsidR="00D74378" w:rsidRPr="00D74378" w:rsidRDefault="00D74378" w:rsidP="00D74378">
      <w:pPr>
        <w:numPr>
          <w:ilvl w:val="0"/>
          <w:numId w:val="12"/>
        </w:numPr>
        <w:spacing w:after="0" w:line="240" w:lineRule="auto"/>
        <w:ind w:left="0" w:firstLine="0"/>
      </w:pPr>
      <w:r w:rsidRPr="00D74378">
        <w:t xml:space="preserve">Intersect </w:t>
      </w:r>
    </w:p>
    <w:p w14:paraId="06C5AE1D" w14:textId="77777777" w:rsidR="00D74378" w:rsidRPr="00D74378" w:rsidRDefault="00D74378" w:rsidP="00D74378">
      <w:pPr>
        <w:numPr>
          <w:ilvl w:val="0"/>
          <w:numId w:val="12"/>
        </w:numPr>
        <w:spacing w:after="0" w:line="240" w:lineRule="auto"/>
        <w:ind w:left="0" w:firstLine="0"/>
      </w:pPr>
      <w:r w:rsidRPr="00D74378">
        <w:t xml:space="preserve">Summarize Within </w:t>
      </w:r>
    </w:p>
    <w:p w14:paraId="68B53BB7" w14:textId="77777777" w:rsidR="00D74378" w:rsidRPr="00D74378" w:rsidRDefault="00D74378" w:rsidP="00D74378">
      <w:pPr>
        <w:spacing w:after="0" w:line="240" w:lineRule="auto"/>
      </w:pPr>
      <w:r w:rsidRPr="00D74378">
        <w:t>For GIS analysis, these spatial relationships are often more important than conventional table relationships.</w:t>
      </w:r>
    </w:p>
    <w:p w14:paraId="0BC0C9A1" w14:textId="77777777" w:rsidR="00D74378" w:rsidRPr="00D74378" w:rsidRDefault="00D74378" w:rsidP="00D74378">
      <w:pPr>
        <w:spacing w:after="0" w:line="240" w:lineRule="auto"/>
        <w:rPr>
          <w:b/>
          <w:bCs/>
        </w:rPr>
      </w:pPr>
      <w:r w:rsidRPr="00D74378">
        <w:rPr>
          <w:b/>
          <w:bCs/>
        </w:rPr>
        <w:t>Recommended architecture</w:t>
      </w:r>
    </w:p>
    <w:p w14:paraId="7E03D969" w14:textId="77777777" w:rsidR="00D74378" w:rsidRPr="00D74378" w:rsidRDefault="00D74378" w:rsidP="00D74378">
      <w:pPr>
        <w:spacing w:after="0" w:line="240" w:lineRule="auto"/>
      </w:pPr>
      <w:r w:rsidRPr="00D74378">
        <w:t>For a model such as:</w:t>
      </w:r>
    </w:p>
    <w:p w14:paraId="74B88CA0" w14:textId="77777777" w:rsidR="00D74378" w:rsidRPr="00D74378" w:rsidRDefault="00D74378" w:rsidP="00D74378">
      <w:pPr>
        <w:spacing w:after="0" w:line="240" w:lineRule="auto"/>
      </w:pPr>
      <w:r w:rsidRPr="00D74378">
        <w:t>Date</w:t>
      </w:r>
    </w:p>
    <w:p w14:paraId="66F7BD26" w14:textId="77777777" w:rsidR="00D74378" w:rsidRPr="00D74378" w:rsidRDefault="00D74378" w:rsidP="00D74378">
      <w:pPr>
        <w:spacing w:after="0" w:line="240" w:lineRule="auto"/>
      </w:pPr>
      <w:r w:rsidRPr="00D74378">
        <w:t>Customer</w:t>
      </w:r>
    </w:p>
    <w:p w14:paraId="492051B7" w14:textId="77777777" w:rsidR="00D74378" w:rsidRPr="00D74378" w:rsidRDefault="00D74378" w:rsidP="00D74378">
      <w:pPr>
        <w:spacing w:after="0" w:line="240" w:lineRule="auto"/>
      </w:pPr>
      <w:r w:rsidRPr="00D74378">
        <w:t>Product</w:t>
      </w:r>
    </w:p>
    <w:p w14:paraId="77EBBD6F" w14:textId="77777777" w:rsidR="00D74378" w:rsidRPr="00D74378" w:rsidRDefault="00D74378" w:rsidP="00D74378">
      <w:pPr>
        <w:spacing w:after="0" w:line="240" w:lineRule="auto"/>
      </w:pPr>
      <w:r w:rsidRPr="00D74378">
        <w:t>Location</w:t>
      </w:r>
    </w:p>
    <w:p w14:paraId="29CF3101" w14:textId="77777777" w:rsidR="00D74378" w:rsidRPr="00D74378" w:rsidRDefault="00D74378" w:rsidP="00D74378">
      <w:pPr>
        <w:spacing w:after="0" w:line="240" w:lineRule="auto"/>
      </w:pPr>
      <w:r w:rsidRPr="00D74378">
        <w:t xml:space="preserve">       \   |   /</w:t>
      </w:r>
    </w:p>
    <w:p w14:paraId="0C97B993" w14:textId="77777777" w:rsidR="00D74378" w:rsidRPr="00D74378" w:rsidRDefault="00D74378" w:rsidP="00D74378">
      <w:pPr>
        <w:spacing w:after="0" w:line="240" w:lineRule="auto"/>
      </w:pPr>
      <w:r w:rsidRPr="00D74378">
        <w:t xml:space="preserve">        Transactions</w:t>
      </w:r>
    </w:p>
    <w:p w14:paraId="33B6F772" w14:textId="77777777" w:rsidR="00D74378" w:rsidRPr="00D74378" w:rsidRDefault="00D74378" w:rsidP="00D74378">
      <w:pPr>
        <w:spacing w:after="0" w:line="240" w:lineRule="auto"/>
      </w:pPr>
      <w:r w:rsidRPr="00D74378">
        <w:t>A practical architecture is:</w:t>
      </w:r>
    </w:p>
    <w:p w14:paraId="0D3FAF5A" w14:textId="77777777" w:rsidR="00D74378" w:rsidRPr="00D74378" w:rsidRDefault="00D74378" w:rsidP="00D74378">
      <w:pPr>
        <w:spacing w:after="0" w:line="240" w:lineRule="auto"/>
      </w:pPr>
      <w:r w:rsidRPr="00D74378">
        <w:t>Enterprise database or data warehouse</w:t>
      </w:r>
    </w:p>
    <w:p w14:paraId="5F36C87D" w14:textId="77777777" w:rsidR="00D74378" w:rsidRPr="00D74378" w:rsidRDefault="00D74378" w:rsidP="00D74378">
      <w:pPr>
        <w:spacing w:after="0" w:line="240" w:lineRule="auto"/>
      </w:pPr>
      <w:r w:rsidRPr="00D74378">
        <w:t xml:space="preserve">            |</w:t>
      </w:r>
    </w:p>
    <w:p w14:paraId="53B65779" w14:textId="77777777" w:rsidR="00D74378" w:rsidRPr="00D74378" w:rsidRDefault="00D74378" w:rsidP="00D74378">
      <w:pPr>
        <w:spacing w:after="0" w:line="240" w:lineRule="auto"/>
      </w:pPr>
      <w:r w:rsidRPr="00D74378">
        <w:t xml:space="preserve">            +--&gt; Power BI semantic model</w:t>
      </w:r>
    </w:p>
    <w:p w14:paraId="1546A4A9" w14:textId="77777777" w:rsidR="00D74378" w:rsidRPr="00D74378" w:rsidRDefault="00D74378" w:rsidP="00D74378">
      <w:pPr>
        <w:spacing w:after="0" w:line="240" w:lineRule="auto"/>
      </w:pPr>
      <w:r w:rsidRPr="00D74378">
        <w:t xml:space="preserve">            |       - Star schema</w:t>
      </w:r>
    </w:p>
    <w:p w14:paraId="5227A9DB" w14:textId="77777777" w:rsidR="00D74378" w:rsidRPr="00D74378" w:rsidRDefault="00D74378" w:rsidP="00D74378">
      <w:pPr>
        <w:spacing w:after="0" w:line="240" w:lineRule="auto"/>
      </w:pPr>
      <w:r w:rsidRPr="00D74378">
        <w:t xml:space="preserve">            |       - DAX measures</w:t>
      </w:r>
    </w:p>
    <w:p w14:paraId="56AC14D1" w14:textId="77777777" w:rsidR="00D74378" w:rsidRPr="00D74378" w:rsidRDefault="00D74378" w:rsidP="00D74378">
      <w:pPr>
        <w:spacing w:after="0" w:line="240" w:lineRule="auto"/>
      </w:pPr>
      <w:r w:rsidRPr="00D74378">
        <w:t xml:space="preserve">            |       - Filter propagation</w:t>
      </w:r>
    </w:p>
    <w:p w14:paraId="22A78319" w14:textId="77777777" w:rsidR="00D74378" w:rsidRPr="00D74378" w:rsidRDefault="00D74378" w:rsidP="00D74378">
      <w:pPr>
        <w:spacing w:after="0" w:line="240" w:lineRule="auto"/>
      </w:pPr>
      <w:r w:rsidRPr="00D74378">
        <w:t xml:space="preserve">            |</w:t>
      </w:r>
    </w:p>
    <w:p w14:paraId="0F5D2283" w14:textId="77777777" w:rsidR="00D74378" w:rsidRPr="00D74378" w:rsidRDefault="00D74378" w:rsidP="00D74378">
      <w:pPr>
        <w:spacing w:after="0" w:line="240" w:lineRule="auto"/>
      </w:pPr>
      <w:r w:rsidRPr="00D74378">
        <w:t xml:space="preserve">            +--&gt; ArcGIS Pro / Enterprise geodatabase</w:t>
      </w:r>
    </w:p>
    <w:p w14:paraId="0301B98F" w14:textId="77777777" w:rsidR="00D74378" w:rsidRPr="00D74378" w:rsidRDefault="00D74378" w:rsidP="00D74378">
      <w:pPr>
        <w:spacing w:after="0" w:line="240" w:lineRule="auto"/>
      </w:pPr>
      <w:r w:rsidRPr="00D74378">
        <w:t xml:space="preserve">                    - Feature classes</w:t>
      </w:r>
    </w:p>
    <w:p w14:paraId="74385EBD" w14:textId="77777777" w:rsidR="00D74378" w:rsidRPr="00D74378" w:rsidRDefault="00D74378" w:rsidP="00D74378">
      <w:pPr>
        <w:spacing w:after="0" w:line="240" w:lineRule="auto"/>
      </w:pPr>
      <w:r w:rsidRPr="00D74378">
        <w:t xml:space="preserve">                    - Relationship classes</w:t>
      </w:r>
    </w:p>
    <w:p w14:paraId="319776EB" w14:textId="77777777" w:rsidR="00D74378" w:rsidRPr="00D74378" w:rsidRDefault="00D74378" w:rsidP="00D74378">
      <w:pPr>
        <w:spacing w:after="0" w:line="240" w:lineRule="auto"/>
      </w:pPr>
      <w:r w:rsidRPr="00D74378">
        <w:t xml:space="preserve">                    - Spatial analysis</w:t>
      </w:r>
    </w:p>
    <w:p w14:paraId="1AB9E253" w14:textId="77777777" w:rsidR="00D74378" w:rsidRPr="00D74378" w:rsidRDefault="00D74378" w:rsidP="00D74378">
      <w:pPr>
        <w:spacing w:after="0" w:line="240" w:lineRule="auto"/>
      </w:pPr>
      <w:r w:rsidRPr="00D74378">
        <w:t xml:space="preserve">                    - Maps and editing</w:t>
      </w:r>
    </w:p>
    <w:p w14:paraId="682C5288" w14:textId="77777777" w:rsidR="00D74378" w:rsidRPr="00D74378" w:rsidRDefault="00D74378" w:rsidP="00D74378">
      <w:pPr>
        <w:spacing w:after="0" w:line="240" w:lineRule="auto"/>
      </w:pPr>
      <w:r w:rsidRPr="00D74378">
        <w:t>Power BI is optimized for star-schema filtering, grouping, summarization, and measures. ArcGIS Pro is optimized for spatial data management, relationships, mapping, editing, and geoprocessing.</w:t>
      </w:r>
    </w:p>
    <w:p w14:paraId="07671715" w14:textId="77777777" w:rsidR="00D74378" w:rsidRPr="00D74378" w:rsidRDefault="00D74378" w:rsidP="00D74378">
      <w:pPr>
        <w:spacing w:after="0" w:line="240" w:lineRule="auto"/>
      </w:pPr>
      <w:r w:rsidRPr="00D74378">
        <w:t>Therefore, for complex analytics, the best design is often to maintain the relational or star model in SQL/Fabric and let:</w:t>
      </w:r>
    </w:p>
    <w:p w14:paraId="18ED34C8" w14:textId="77777777" w:rsidR="00D74378" w:rsidRPr="00D74378" w:rsidRDefault="00D74378" w:rsidP="00D74378">
      <w:pPr>
        <w:numPr>
          <w:ilvl w:val="0"/>
          <w:numId w:val="13"/>
        </w:numPr>
        <w:spacing w:after="0" w:line="240" w:lineRule="auto"/>
        <w:ind w:left="0" w:firstLine="0"/>
      </w:pPr>
      <w:r w:rsidRPr="00D74378">
        <w:rPr>
          <w:b/>
          <w:bCs/>
        </w:rPr>
        <w:t>Power BI</w:t>
      </w:r>
      <w:r w:rsidRPr="00D74378">
        <w:t xml:space="preserve"> </w:t>
      </w:r>
      <w:proofErr w:type="gramStart"/>
      <w:r w:rsidRPr="00D74378">
        <w:t>provide</w:t>
      </w:r>
      <w:proofErr w:type="gramEnd"/>
      <w:r w:rsidRPr="00D74378">
        <w:t xml:space="preserve"> semantic modeling and business measures. </w:t>
      </w:r>
    </w:p>
    <w:p w14:paraId="5F0EA051" w14:textId="77777777" w:rsidR="00D74378" w:rsidRPr="00D74378" w:rsidRDefault="00D74378" w:rsidP="00D74378">
      <w:pPr>
        <w:numPr>
          <w:ilvl w:val="0"/>
          <w:numId w:val="13"/>
        </w:numPr>
        <w:spacing w:after="0" w:line="240" w:lineRule="auto"/>
        <w:ind w:left="0" w:firstLine="0"/>
      </w:pPr>
      <w:r w:rsidRPr="00D74378">
        <w:rPr>
          <w:b/>
          <w:bCs/>
        </w:rPr>
        <w:t>ArcGIS Pro</w:t>
      </w:r>
      <w:r w:rsidRPr="00D74378">
        <w:t xml:space="preserve"> </w:t>
      </w:r>
      <w:proofErr w:type="gramStart"/>
      <w:r w:rsidRPr="00D74378">
        <w:t>provide</w:t>
      </w:r>
      <w:proofErr w:type="gramEnd"/>
      <w:r w:rsidRPr="00D74378">
        <w:t xml:space="preserve"> geography, spatial relationships, editing, and spatial analysis. </w:t>
      </w:r>
    </w:p>
    <w:p w14:paraId="4F291E17" w14:textId="77777777" w:rsidR="00D74378" w:rsidRPr="00D74378" w:rsidRDefault="00D74378" w:rsidP="00D74378">
      <w:pPr>
        <w:spacing w:after="0" w:line="240" w:lineRule="auto"/>
        <w:rPr>
          <w:b/>
          <w:bCs/>
        </w:rPr>
      </w:pPr>
      <w:r w:rsidRPr="00D74378">
        <w:rPr>
          <w:b/>
          <w:bCs/>
        </w:rPr>
        <w:lastRenderedPageBreak/>
        <w:t>Practical rule</w:t>
      </w:r>
    </w:p>
    <w:p w14:paraId="777429F3" w14:textId="77777777" w:rsidR="00D74378" w:rsidRPr="00D74378" w:rsidRDefault="00D74378" w:rsidP="00D74378">
      <w:pPr>
        <w:spacing w:after="0" w:line="240" w:lineRule="auto"/>
      </w:pPr>
      <w:r w:rsidRPr="00D74378">
        <w:t>Use:</w:t>
      </w:r>
    </w:p>
    <w:p w14:paraId="3E7A4810" w14:textId="77777777" w:rsidR="00D74378" w:rsidRPr="00D74378" w:rsidRDefault="00D74378" w:rsidP="00D74378">
      <w:pPr>
        <w:numPr>
          <w:ilvl w:val="0"/>
          <w:numId w:val="14"/>
        </w:numPr>
        <w:spacing w:after="0" w:line="240" w:lineRule="auto"/>
        <w:ind w:left="0" w:firstLine="0"/>
      </w:pPr>
      <w:r w:rsidRPr="00D74378">
        <w:rPr>
          <w:b/>
          <w:bCs/>
        </w:rPr>
        <w:t>Join</w:t>
      </w:r>
      <w:r w:rsidRPr="00D74378">
        <w:t xml:space="preserve"> when you need columns physically visible together. </w:t>
      </w:r>
    </w:p>
    <w:p w14:paraId="742B6028" w14:textId="77777777" w:rsidR="00D74378" w:rsidRPr="00D74378" w:rsidRDefault="00D74378" w:rsidP="00D74378">
      <w:pPr>
        <w:numPr>
          <w:ilvl w:val="0"/>
          <w:numId w:val="14"/>
        </w:numPr>
        <w:spacing w:after="0" w:line="240" w:lineRule="auto"/>
        <w:ind w:left="0" w:firstLine="0"/>
      </w:pPr>
      <w:r w:rsidRPr="00D74378">
        <w:rPr>
          <w:b/>
          <w:bCs/>
        </w:rPr>
        <w:t>Relate</w:t>
      </w:r>
      <w:r w:rsidRPr="00D74378">
        <w:t xml:space="preserve"> when users need to navigate between related records. </w:t>
      </w:r>
    </w:p>
    <w:p w14:paraId="3F14D046" w14:textId="77777777" w:rsidR="00D74378" w:rsidRPr="00D74378" w:rsidRDefault="00D74378" w:rsidP="00D74378">
      <w:pPr>
        <w:numPr>
          <w:ilvl w:val="0"/>
          <w:numId w:val="14"/>
        </w:numPr>
        <w:spacing w:after="0" w:line="240" w:lineRule="auto"/>
        <w:ind w:left="0" w:firstLine="0"/>
      </w:pPr>
      <w:r w:rsidRPr="00D74378">
        <w:rPr>
          <w:b/>
          <w:bCs/>
        </w:rPr>
        <w:t>Relationship class</w:t>
      </w:r>
      <w:r w:rsidRPr="00D74378">
        <w:t xml:space="preserve"> when the relationship must be persistent and managed. </w:t>
      </w:r>
    </w:p>
    <w:p w14:paraId="1C86DD15" w14:textId="77777777" w:rsidR="00D74378" w:rsidRPr="00D74378" w:rsidRDefault="00D74378" w:rsidP="00D74378">
      <w:pPr>
        <w:numPr>
          <w:ilvl w:val="0"/>
          <w:numId w:val="14"/>
        </w:numPr>
        <w:spacing w:after="0" w:line="240" w:lineRule="auto"/>
        <w:ind w:left="0" w:firstLine="0"/>
      </w:pPr>
      <w:r w:rsidRPr="00D74378">
        <w:rPr>
          <w:b/>
          <w:bCs/>
        </w:rPr>
        <w:t>Spatial join</w:t>
      </w:r>
      <w:r w:rsidRPr="00D74378">
        <w:t xml:space="preserve"> when the relationship is based on geography. </w:t>
      </w:r>
    </w:p>
    <w:p w14:paraId="7CDC2553" w14:textId="77777777" w:rsidR="00D74378" w:rsidRPr="00D74378" w:rsidRDefault="00D74378" w:rsidP="00D74378">
      <w:pPr>
        <w:numPr>
          <w:ilvl w:val="0"/>
          <w:numId w:val="14"/>
        </w:numPr>
        <w:spacing w:after="0" w:line="240" w:lineRule="auto"/>
        <w:ind w:left="0" w:firstLine="0"/>
      </w:pPr>
      <w:r w:rsidRPr="00D74378">
        <w:rPr>
          <w:b/>
          <w:bCs/>
        </w:rPr>
        <w:t>Power BI or SQL</w:t>
      </w:r>
      <w:r w:rsidRPr="00D74378">
        <w:t xml:space="preserve"> when you need reusable measures and automatic filter propagation across a star schema. </w:t>
      </w:r>
    </w:p>
    <w:p w14:paraId="2490D1EC" w14:textId="77777777" w:rsidR="00D74378" w:rsidRPr="00D74378" w:rsidRDefault="00D74378" w:rsidP="00D74378">
      <w:pPr>
        <w:spacing w:after="0" w:line="240" w:lineRule="auto"/>
      </w:pPr>
      <w:r w:rsidRPr="00D74378">
        <w:t>Today 3:42 PM</w:t>
      </w:r>
    </w:p>
    <w:p w14:paraId="62D20C72" w14:textId="77777777" w:rsidR="00D74378" w:rsidRPr="00D74378" w:rsidRDefault="00D74378" w:rsidP="00D74378">
      <w:pPr>
        <w:spacing w:after="0" w:line="240" w:lineRule="auto"/>
      </w:pPr>
      <w:proofErr w:type="spellStart"/>
      <w:r w:rsidRPr="00D74378">
        <w:t>whats</w:t>
      </w:r>
      <w:proofErr w:type="spellEnd"/>
      <w:r w:rsidRPr="00D74378">
        <w:t xml:space="preserve"> a useful workflow to leverage DAX and data modeling power </w:t>
      </w:r>
      <w:proofErr w:type="spellStart"/>
      <w:r w:rsidRPr="00D74378">
        <w:t>bi</w:t>
      </w:r>
      <w:proofErr w:type="spellEnd"/>
      <w:r w:rsidRPr="00D74378">
        <w:t xml:space="preserve"> features and </w:t>
      </w:r>
      <w:proofErr w:type="spellStart"/>
      <w:r w:rsidRPr="00D74378">
        <w:t>esri's</w:t>
      </w:r>
      <w:proofErr w:type="spellEnd"/>
      <w:r w:rsidRPr="00D74378">
        <w:t xml:space="preserve"> spatial and other </w:t>
      </w:r>
      <w:proofErr w:type="spellStart"/>
      <w:r w:rsidRPr="00D74378">
        <w:t>echosystem</w:t>
      </w:r>
      <w:proofErr w:type="spellEnd"/>
      <w:r w:rsidRPr="00D74378">
        <w:t xml:space="preserve"> features to dev spatial apps</w:t>
      </w:r>
    </w:p>
    <w:p w14:paraId="2F3456B8" w14:textId="77777777" w:rsidR="00D74378" w:rsidRPr="00D74378" w:rsidRDefault="00D74378" w:rsidP="00D74378">
      <w:pPr>
        <w:spacing w:after="0" w:line="240" w:lineRule="auto"/>
      </w:pPr>
      <w:r w:rsidRPr="00D74378">
        <w:t xml:space="preserve">A productive approach is to treat </w:t>
      </w:r>
      <w:r w:rsidRPr="00D74378">
        <w:rPr>
          <w:b/>
          <w:bCs/>
        </w:rPr>
        <w:t>Power BI as the business-semantic and calculation engine</w:t>
      </w:r>
      <w:r w:rsidRPr="00D74378">
        <w:t xml:space="preserve"> and </w:t>
      </w:r>
      <w:r w:rsidRPr="00D74378">
        <w:rPr>
          <w:b/>
          <w:bCs/>
        </w:rPr>
        <w:t>ArcGIS as the spatial data, analysis, mapping, and application engine</w:t>
      </w:r>
      <w:r w:rsidRPr="00D74378">
        <w:t>.</w:t>
      </w:r>
    </w:p>
    <w:p w14:paraId="05EF9A81" w14:textId="77777777" w:rsidR="00D74378" w:rsidRPr="00D74378" w:rsidRDefault="00D74378" w:rsidP="00D74378">
      <w:pPr>
        <w:spacing w:after="0" w:line="240" w:lineRule="auto"/>
      </w:pPr>
      <w:r w:rsidRPr="00D74378">
        <w:t xml:space="preserve">Operational systems / warehouse / </w:t>
      </w:r>
      <w:proofErr w:type="spellStart"/>
      <w:r w:rsidRPr="00D74378">
        <w:t>lakehouse</w:t>
      </w:r>
      <w:proofErr w:type="spellEnd"/>
    </w:p>
    <w:p w14:paraId="5406E92E" w14:textId="77777777" w:rsidR="00D74378" w:rsidRPr="00D74378" w:rsidRDefault="00D74378" w:rsidP="00D74378">
      <w:pPr>
        <w:spacing w:after="0" w:line="240" w:lineRule="auto"/>
      </w:pPr>
      <w:r w:rsidRPr="00D74378">
        <w:t xml:space="preserve">                    |</w:t>
      </w:r>
    </w:p>
    <w:p w14:paraId="282C6AE5" w14:textId="77777777" w:rsidR="00D74378" w:rsidRPr="00D74378" w:rsidRDefault="00D74378" w:rsidP="00D74378">
      <w:pPr>
        <w:spacing w:after="0" w:line="240" w:lineRule="auto"/>
      </w:pPr>
      <w:r w:rsidRPr="00D74378">
        <w:t xml:space="preserve">        </w:t>
      </w:r>
      <w:proofErr w:type="gramStart"/>
      <w:r w:rsidRPr="00D74378">
        <w:t>+-</w:t>
      </w:r>
      <w:proofErr w:type="gramEnd"/>
      <w:r w:rsidRPr="00D74378">
        <w:t>----------+-----------+</w:t>
      </w:r>
    </w:p>
    <w:p w14:paraId="4B0D9D38" w14:textId="77777777" w:rsidR="00D74378" w:rsidRPr="00D74378" w:rsidRDefault="00D74378" w:rsidP="00D74378">
      <w:pPr>
        <w:spacing w:after="0" w:line="240" w:lineRule="auto"/>
      </w:pPr>
      <w:r w:rsidRPr="00D74378">
        <w:t xml:space="preserve">        |                       |</w:t>
      </w:r>
    </w:p>
    <w:p w14:paraId="645558DD" w14:textId="77777777" w:rsidR="00D74378" w:rsidRPr="00D74378" w:rsidRDefault="00D74378" w:rsidP="00D74378">
      <w:pPr>
        <w:spacing w:after="0" w:line="240" w:lineRule="auto"/>
      </w:pPr>
      <w:r w:rsidRPr="00D74378">
        <w:t xml:space="preserve">        v                       </w:t>
      </w:r>
      <w:proofErr w:type="spellStart"/>
      <w:r w:rsidRPr="00D74378">
        <w:t>v</w:t>
      </w:r>
      <w:proofErr w:type="spellEnd"/>
    </w:p>
    <w:p w14:paraId="393F093A" w14:textId="77777777" w:rsidR="00D74378" w:rsidRPr="00D74378" w:rsidRDefault="00D74378" w:rsidP="00D74378">
      <w:pPr>
        <w:spacing w:after="0" w:line="240" w:lineRule="auto"/>
      </w:pPr>
      <w:r w:rsidRPr="00D74378">
        <w:t>Power BI semantic model     ArcGIS spatial data</w:t>
      </w:r>
    </w:p>
    <w:p w14:paraId="4251C1F9" w14:textId="77777777" w:rsidR="00D74378" w:rsidRPr="00D74378" w:rsidRDefault="00D74378" w:rsidP="00D74378">
      <w:pPr>
        <w:spacing w:after="0" w:line="240" w:lineRule="auto"/>
      </w:pPr>
      <w:r w:rsidRPr="00D74378">
        <w:t xml:space="preserve">Star schema + DAX           Feature services, </w:t>
      </w:r>
      <w:proofErr w:type="spellStart"/>
      <w:r w:rsidRPr="00D74378">
        <w:t>rasters</w:t>
      </w:r>
      <w:proofErr w:type="spellEnd"/>
      <w:r w:rsidRPr="00D74378">
        <w:t>,</w:t>
      </w:r>
    </w:p>
    <w:p w14:paraId="558B475F" w14:textId="77777777" w:rsidR="00D74378" w:rsidRPr="00D74378" w:rsidRDefault="00D74378" w:rsidP="00D74378">
      <w:pPr>
        <w:spacing w:after="0" w:line="240" w:lineRule="auto"/>
      </w:pPr>
      <w:r w:rsidRPr="00D74378">
        <w:t>RLS + business KPIs         networks, imagery, geocoding</w:t>
      </w:r>
    </w:p>
    <w:p w14:paraId="5B3DE027" w14:textId="77777777" w:rsidR="00D74378" w:rsidRPr="00D74378" w:rsidRDefault="00D74378" w:rsidP="00D74378">
      <w:pPr>
        <w:spacing w:after="0" w:line="240" w:lineRule="auto"/>
      </w:pPr>
      <w:r w:rsidRPr="00D74378">
        <w:t xml:space="preserve">        |                       |</w:t>
      </w:r>
    </w:p>
    <w:p w14:paraId="6FCD0D6F" w14:textId="77777777" w:rsidR="00D74378" w:rsidRPr="00D74378" w:rsidRDefault="00D74378" w:rsidP="00D74378">
      <w:pPr>
        <w:spacing w:after="0" w:line="240" w:lineRule="auto"/>
      </w:pPr>
      <w:r w:rsidRPr="00D74378">
        <w:t xml:space="preserve">        </w:t>
      </w:r>
      <w:proofErr w:type="gramStart"/>
      <w:r w:rsidRPr="00D74378">
        <w:t>+-</w:t>
      </w:r>
      <w:proofErr w:type="gramEnd"/>
      <w:r w:rsidRPr="00D74378">
        <w:t>----------+-----------+</w:t>
      </w:r>
    </w:p>
    <w:p w14:paraId="2889504A" w14:textId="77777777" w:rsidR="00D74378" w:rsidRPr="00D74378" w:rsidRDefault="00D74378" w:rsidP="00D74378">
      <w:pPr>
        <w:spacing w:after="0" w:line="240" w:lineRule="auto"/>
      </w:pPr>
      <w:r w:rsidRPr="00D74378">
        <w:t xml:space="preserve">                    |</w:t>
      </w:r>
    </w:p>
    <w:p w14:paraId="36D9EF31" w14:textId="77777777" w:rsidR="00D74378" w:rsidRPr="00D74378" w:rsidRDefault="00D74378" w:rsidP="00D74378">
      <w:pPr>
        <w:spacing w:after="0" w:line="240" w:lineRule="auto"/>
      </w:pPr>
      <w:r w:rsidRPr="00D74378">
        <w:t xml:space="preserve">          User-facing application</w:t>
      </w:r>
    </w:p>
    <w:p w14:paraId="61B9E924" w14:textId="77777777" w:rsidR="00D74378" w:rsidRPr="00D74378" w:rsidRDefault="00D74378" w:rsidP="00D74378">
      <w:pPr>
        <w:spacing w:after="0" w:line="240" w:lineRule="auto"/>
      </w:pPr>
      <w:r w:rsidRPr="00D74378">
        <w:t xml:space="preserve">   Power BI report, ArcGIS app, or composite portal</w:t>
      </w:r>
    </w:p>
    <w:p w14:paraId="3431E8B7" w14:textId="77777777" w:rsidR="00D74378" w:rsidRPr="00D74378" w:rsidRDefault="00D74378" w:rsidP="00D74378">
      <w:pPr>
        <w:spacing w:after="0" w:line="240" w:lineRule="auto"/>
        <w:rPr>
          <w:b/>
          <w:bCs/>
        </w:rPr>
      </w:pPr>
      <w:r w:rsidRPr="00D74378">
        <w:rPr>
          <w:b/>
          <w:bCs/>
        </w:rPr>
        <w:t>Recommended workflow</w:t>
      </w:r>
    </w:p>
    <w:p w14:paraId="79B977C3" w14:textId="77777777" w:rsidR="00D74378" w:rsidRPr="00D74378" w:rsidRDefault="00D74378" w:rsidP="00D74378">
      <w:pPr>
        <w:spacing w:after="0" w:line="240" w:lineRule="auto"/>
        <w:rPr>
          <w:b/>
          <w:bCs/>
        </w:rPr>
      </w:pPr>
      <w:r w:rsidRPr="00D74378">
        <w:rPr>
          <w:b/>
          <w:bCs/>
        </w:rPr>
        <w:t>1. Establish shared business keys and geography</w:t>
      </w:r>
    </w:p>
    <w:p w14:paraId="5B347863" w14:textId="77777777" w:rsidR="00D74378" w:rsidRPr="00D74378" w:rsidRDefault="00D74378" w:rsidP="00D74378">
      <w:pPr>
        <w:spacing w:after="0" w:line="240" w:lineRule="auto"/>
      </w:pPr>
      <w:r w:rsidRPr="00D74378">
        <w:t>Start with a common warehouse or curated data layer rather than independently preparing data inside Power BI and ArcGIS.</w:t>
      </w:r>
    </w:p>
    <w:p w14:paraId="06FB543F" w14:textId="77777777" w:rsidR="00D74378" w:rsidRPr="00D74378" w:rsidRDefault="00D74378" w:rsidP="00D74378">
      <w:pPr>
        <w:spacing w:after="0" w:line="240" w:lineRule="auto"/>
      </w:pPr>
      <w:r w:rsidRPr="00D74378">
        <w:t>A basic model might be:</w:t>
      </w:r>
    </w:p>
    <w:p w14:paraId="72DBA609" w14:textId="77777777" w:rsidR="00D74378" w:rsidRPr="00D74378" w:rsidRDefault="00D74378" w:rsidP="00D74378">
      <w:pPr>
        <w:spacing w:after="0" w:line="240" w:lineRule="auto"/>
      </w:pPr>
      <w:proofErr w:type="spellStart"/>
      <w:r w:rsidRPr="00D74378">
        <w:t>DimDate</w:t>
      </w:r>
      <w:proofErr w:type="spellEnd"/>
    </w:p>
    <w:p w14:paraId="6F7DAD77" w14:textId="77777777" w:rsidR="00D74378" w:rsidRPr="00D74378" w:rsidRDefault="00D74378" w:rsidP="00D74378">
      <w:pPr>
        <w:spacing w:after="0" w:line="240" w:lineRule="auto"/>
      </w:pPr>
      <w:proofErr w:type="spellStart"/>
      <w:r w:rsidRPr="00D74378">
        <w:t>DimCustomer</w:t>
      </w:r>
      <w:proofErr w:type="spellEnd"/>
    </w:p>
    <w:p w14:paraId="4374945C" w14:textId="77777777" w:rsidR="00D74378" w:rsidRPr="00D74378" w:rsidRDefault="00D74378" w:rsidP="00D74378">
      <w:pPr>
        <w:spacing w:after="0" w:line="240" w:lineRule="auto"/>
      </w:pPr>
      <w:proofErr w:type="spellStart"/>
      <w:r w:rsidRPr="00D74378">
        <w:t>DimProduct</w:t>
      </w:r>
      <w:proofErr w:type="spellEnd"/>
    </w:p>
    <w:p w14:paraId="6A6C5713" w14:textId="77777777" w:rsidR="00D74378" w:rsidRPr="00D74378" w:rsidRDefault="00D74378" w:rsidP="00D74378">
      <w:pPr>
        <w:spacing w:after="0" w:line="240" w:lineRule="auto"/>
      </w:pPr>
      <w:proofErr w:type="spellStart"/>
      <w:r w:rsidRPr="00D74378">
        <w:t>DimFacility</w:t>
      </w:r>
      <w:proofErr w:type="spellEnd"/>
    </w:p>
    <w:p w14:paraId="595562F2" w14:textId="77777777" w:rsidR="00D74378" w:rsidRPr="00D74378" w:rsidRDefault="00D74378" w:rsidP="00D74378">
      <w:pPr>
        <w:spacing w:after="0" w:line="240" w:lineRule="auto"/>
      </w:pPr>
      <w:proofErr w:type="spellStart"/>
      <w:r w:rsidRPr="00D74378">
        <w:t>DimGeography</w:t>
      </w:r>
      <w:proofErr w:type="spellEnd"/>
    </w:p>
    <w:p w14:paraId="3BC1BF19" w14:textId="77777777" w:rsidR="00D74378" w:rsidRPr="00D74378" w:rsidRDefault="00D74378" w:rsidP="00D74378">
      <w:pPr>
        <w:spacing w:after="0" w:line="240" w:lineRule="auto"/>
      </w:pPr>
      <w:r w:rsidRPr="00D74378">
        <w:t xml:space="preserve">     |</w:t>
      </w:r>
    </w:p>
    <w:p w14:paraId="12CCEC1D" w14:textId="77777777" w:rsidR="00D74378" w:rsidRPr="00D74378" w:rsidRDefault="00D74378" w:rsidP="00D74378">
      <w:pPr>
        <w:spacing w:after="0" w:line="240" w:lineRule="auto"/>
      </w:pPr>
      <w:proofErr w:type="spellStart"/>
      <w:r w:rsidRPr="00D74378">
        <w:t>FactTransactions</w:t>
      </w:r>
      <w:proofErr w:type="spellEnd"/>
    </w:p>
    <w:p w14:paraId="5A8AD9B1" w14:textId="77777777" w:rsidR="00D74378" w:rsidRPr="00D74378" w:rsidRDefault="00D74378" w:rsidP="00D74378">
      <w:pPr>
        <w:spacing w:after="0" w:line="240" w:lineRule="auto"/>
      </w:pPr>
      <w:r w:rsidRPr="00D74378">
        <w:t>The corresponding GIS layer could contain:</w:t>
      </w:r>
    </w:p>
    <w:p w14:paraId="1BCE4E3E" w14:textId="77777777" w:rsidR="00D74378" w:rsidRPr="00D74378" w:rsidRDefault="00D74378" w:rsidP="00D74378">
      <w:pPr>
        <w:spacing w:after="0" w:line="240" w:lineRule="auto"/>
      </w:pPr>
      <w:proofErr w:type="spellStart"/>
      <w:r w:rsidRPr="00D74378">
        <w:t>FacilityID</w:t>
      </w:r>
      <w:proofErr w:type="spellEnd"/>
    </w:p>
    <w:p w14:paraId="549C6C6D" w14:textId="77777777" w:rsidR="00D74378" w:rsidRPr="00D74378" w:rsidRDefault="00D74378" w:rsidP="00D74378">
      <w:pPr>
        <w:spacing w:after="0" w:line="240" w:lineRule="auto"/>
      </w:pPr>
      <w:proofErr w:type="spellStart"/>
      <w:r w:rsidRPr="00D74378">
        <w:t>CustomerID</w:t>
      </w:r>
      <w:proofErr w:type="spellEnd"/>
    </w:p>
    <w:p w14:paraId="0FF86B84" w14:textId="77777777" w:rsidR="00D74378" w:rsidRPr="00D74378" w:rsidRDefault="00D74378" w:rsidP="00D74378">
      <w:pPr>
        <w:spacing w:after="0" w:line="240" w:lineRule="auto"/>
      </w:pPr>
      <w:proofErr w:type="spellStart"/>
      <w:r w:rsidRPr="00D74378">
        <w:t>TerritoryID</w:t>
      </w:r>
      <w:proofErr w:type="spellEnd"/>
    </w:p>
    <w:p w14:paraId="4841593B" w14:textId="77777777" w:rsidR="00D74378" w:rsidRPr="00D74378" w:rsidRDefault="00D74378" w:rsidP="00D74378">
      <w:pPr>
        <w:spacing w:after="0" w:line="240" w:lineRule="auto"/>
      </w:pPr>
      <w:r w:rsidRPr="00D74378">
        <w:t>Latitude</w:t>
      </w:r>
    </w:p>
    <w:p w14:paraId="0E0901B5" w14:textId="77777777" w:rsidR="00D74378" w:rsidRPr="00D74378" w:rsidRDefault="00D74378" w:rsidP="00D74378">
      <w:pPr>
        <w:spacing w:after="0" w:line="240" w:lineRule="auto"/>
      </w:pPr>
      <w:r w:rsidRPr="00D74378">
        <w:t>Longitude</w:t>
      </w:r>
    </w:p>
    <w:p w14:paraId="0A9324FE" w14:textId="77777777" w:rsidR="00D74378" w:rsidRPr="00D74378" w:rsidRDefault="00D74378" w:rsidP="00D74378">
      <w:pPr>
        <w:spacing w:after="0" w:line="240" w:lineRule="auto"/>
      </w:pPr>
      <w:r w:rsidRPr="00D74378">
        <w:t>Geometry</w:t>
      </w:r>
    </w:p>
    <w:p w14:paraId="49FEEC81" w14:textId="77777777" w:rsidR="00D74378" w:rsidRPr="00D74378" w:rsidRDefault="00D74378" w:rsidP="00D74378">
      <w:pPr>
        <w:spacing w:after="0" w:line="240" w:lineRule="auto"/>
      </w:pPr>
      <w:r w:rsidRPr="00D74378">
        <w:t xml:space="preserve">Use stable keys such as </w:t>
      </w:r>
      <w:proofErr w:type="spellStart"/>
      <w:r w:rsidRPr="00D74378">
        <w:t>FacilityID</w:t>
      </w:r>
      <w:proofErr w:type="spellEnd"/>
      <w:r w:rsidRPr="00D74378">
        <w:t xml:space="preserve">, </w:t>
      </w:r>
      <w:proofErr w:type="spellStart"/>
      <w:r w:rsidRPr="00D74378">
        <w:t>CustomerID</w:t>
      </w:r>
      <w:proofErr w:type="spellEnd"/>
      <w:r w:rsidRPr="00D74378">
        <w:t xml:space="preserve">, </w:t>
      </w:r>
      <w:proofErr w:type="spellStart"/>
      <w:r w:rsidRPr="00D74378">
        <w:t>TerritoryID</w:t>
      </w:r>
      <w:proofErr w:type="spellEnd"/>
      <w:r w:rsidRPr="00D74378">
        <w:t>, or CaseID in both environments. Do not rely on addresses or place names as relationship keys.</w:t>
      </w:r>
    </w:p>
    <w:p w14:paraId="53C3EE99" w14:textId="77777777" w:rsidR="00D74378" w:rsidRPr="00D74378" w:rsidRDefault="00D74378" w:rsidP="00D74378">
      <w:pPr>
        <w:spacing w:after="0" w:line="240" w:lineRule="auto"/>
      </w:pPr>
      <w:r w:rsidRPr="00D74378">
        <w:t>Power BI should own:</w:t>
      </w:r>
    </w:p>
    <w:p w14:paraId="1EA54657" w14:textId="77777777" w:rsidR="00D74378" w:rsidRPr="00D74378" w:rsidRDefault="00D74378" w:rsidP="00D74378">
      <w:pPr>
        <w:numPr>
          <w:ilvl w:val="0"/>
          <w:numId w:val="15"/>
        </w:numPr>
        <w:spacing w:after="0" w:line="240" w:lineRule="auto"/>
        <w:ind w:left="0" w:firstLine="0"/>
      </w:pPr>
      <w:r w:rsidRPr="00D74378">
        <w:t xml:space="preserve">Star-schema relationships </w:t>
      </w:r>
    </w:p>
    <w:p w14:paraId="45883A84" w14:textId="77777777" w:rsidR="00D74378" w:rsidRPr="00D74378" w:rsidRDefault="00D74378" w:rsidP="00D74378">
      <w:pPr>
        <w:numPr>
          <w:ilvl w:val="0"/>
          <w:numId w:val="15"/>
        </w:numPr>
        <w:spacing w:after="0" w:line="240" w:lineRule="auto"/>
        <w:ind w:left="0" w:firstLine="0"/>
      </w:pPr>
      <w:r w:rsidRPr="00D74378">
        <w:lastRenderedPageBreak/>
        <w:t xml:space="preserve">Business definitions </w:t>
      </w:r>
    </w:p>
    <w:p w14:paraId="1639BBAA" w14:textId="77777777" w:rsidR="00D74378" w:rsidRPr="00D74378" w:rsidRDefault="00D74378" w:rsidP="00D74378">
      <w:pPr>
        <w:numPr>
          <w:ilvl w:val="0"/>
          <w:numId w:val="15"/>
        </w:numPr>
        <w:spacing w:after="0" w:line="240" w:lineRule="auto"/>
        <w:ind w:left="0" w:firstLine="0"/>
      </w:pPr>
      <w:r w:rsidRPr="00D74378">
        <w:t xml:space="preserve">Time intelligence </w:t>
      </w:r>
    </w:p>
    <w:p w14:paraId="3FE116D7" w14:textId="77777777" w:rsidR="00D74378" w:rsidRPr="00D74378" w:rsidRDefault="00D74378" w:rsidP="00D74378">
      <w:pPr>
        <w:numPr>
          <w:ilvl w:val="0"/>
          <w:numId w:val="15"/>
        </w:numPr>
        <w:spacing w:after="0" w:line="240" w:lineRule="auto"/>
        <w:ind w:left="0" w:firstLine="0"/>
      </w:pPr>
      <w:r w:rsidRPr="00D74378">
        <w:t xml:space="preserve">Ratios and percentages </w:t>
      </w:r>
    </w:p>
    <w:p w14:paraId="393604C8" w14:textId="77777777" w:rsidR="00D74378" w:rsidRPr="00D74378" w:rsidRDefault="00D74378" w:rsidP="00D74378">
      <w:pPr>
        <w:numPr>
          <w:ilvl w:val="0"/>
          <w:numId w:val="15"/>
        </w:numPr>
        <w:spacing w:after="0" w:line="240" w:lineRule="auto"/>
        <w:ind w:left="0" w:firstLine="0"/>
      </w:pPr>
      <w:r w:rsidRPr="00D74378">
        <w:t xml:space="preserve">Variance calculations </w:t>
      </w:r>
    </w:p>
    <w:p w14:paraId="68623BDA" w14:textId="77777777" w:rsidR="00D74378" w:rsidRPr="00D74378" w:rsidRDefault="00D74378" w:rsidP="00D74378">
      <w:pPr>
        <w:numPr>
          <w:ilvl w:val="0"/>
          <w:numId w:val="15"/>
        </w:numPr>
        <w:spacing w:after="0" w:line="240" w:lineRule="auto"/>
        <w:ind w:left="0" w:firstLine="0"/>
      </w:pPr>
      <w:r w:rsidRPr="00D74378">
        <w:t xml:space="preserve">Row-level security </w:t>
      </w:r>
    </w:p>
    <w:p w14:paraId="1B9F1A2D" w14:textId="77777777" w:rsidR="00D74378" w:rsidRPr="00D74378" w:rsidRDefault="00D74378" w:rsidP="00D74378">
      <w:pPr>
        <w:numPr>
          <w:ilvl w:val="0"/>
          <w:numId w:val="15"/>
        </w:numPr>
        <w:spacing w:after="0" w:line="240" w:lineRule="auto"/>
        <w:ind w:left="0" w:firstLine="0"/>
      </w:pPr>
      <w:r w:rsidRPr="00D74378">
        <w:t xml:space="preserve">Reusable certified measures </w:t>
      </w:r>
    </w:p>
    <w:p w14:paraId="41BBED1D" w14:textId="77777777" w:rsidR="00D74378" w:rsidRPr="00D74378" w:rsidRDefault="00D74378" w:rsidP="00D74378">
      <w:pPr>
        <w:spacing w:after="0" w:line="240" w:lineRule="auto"/>
      </w:pPr>
      <w:r w:rsidRPr="00D74378">
        <w:t xml:space="preserve">DAX is designed to calculate values over related tables in Power BI’s tabular semantic model and filter context. </w:t>
      </w:r>
    </w:p>
    <w:p w14:paraId="61845749" w14:textId="77777777" w:rsidR="00D74378" w:rsidRPr="00D74378" w:rsidRDefault="00D74378" w:rsidP="00D74378">
      <w:pPr>
        <w:spacing w:after="0" w:line="240" w:lineRule="auto"/>
      </w:pPr>
      <w:r w:rsidRPr="00D74378">
        <w:t>ArcGIS should own:</w:t>
      </w:r>
    </w:p>
    <w:p w14:paraId="2D157EFC" w14:textId="77777777" w:rsidR="00D74378" w:rsidRPr="00D74378" w:rsidRDefault="00D74378" w:rsidP="00D74378">
      <w:pPr>
        <w:numPr>
          <w:ilvl w:val="0"/>
          <w:numId w:val="16"/>
        </w:numPr>
        <w:spacing w:after="0" w:line="240" w:lineRule="auto"/>
        <w:ind w:left="0" w:firstLine="0"/>
      </w:pPr>
      <w:r w:rsidRPr="00D74378">
        <w:t xml:space="preserve">Geometry </w:t>
      </w:r>
    </w:p>
    <w:p w14:paraId="2CB55FDE" w14:textId="77777777" w:rsidR="00D74378" w:rsidRPr="00D74378" w:rsidRDefault="00D74378" w:rsidP="00D74378">
      <w:pPr>
        <w:numPr>
          <w:ilvl w:val="0"/>
          <w:numId w:val="16"/>
        </w:numPr>
        <w:spacing w:after="0" w:line="240" w:lineRule="auto"/>
        <w:ind w:left="0" w:firstLine="0"/>
      </w:pPr>
      <w:r w:rsidRPr="00D74378">
        <w:t xml:space="preserve">Spatial indexing </w:t>
      </w:r>
    </w:p>
    <w:p w14:paraId="452B84B7" w14:textId="77777777" w:rsidR="00D74378" w:rsidRPr="00D74378" w:rsidRDefault="00D74378" w:rsidP="00D74378">
      <w:pPr>
        <w:numPr>
          <w:ilvl w:val="0"/>
          <w:numId w:val="16"/>
        </w:numPr>
        <w:spacing w:after="0" w:line="240" w:lineRule="auto"/>
        <w:ind w:left="0" w:firstLine="0"/>
      </w:pPr>
      <w:r w:rsidRPr="00D74378">
        <w:t xml:space="preserve">Geocoding </w:t>
      </w:r>
    </w:p>
    <w:p w14:paraId="318F3BBF" w14:textId="77777777" w:rsidR="00D74378" w:rsidRPr="00D74378" w:rsidRDefault="00D74378" w:rsidP="00D74378">
      <w:pPr>
        <w:numPr>
          <w:ilvl w:val="0"/>
          <w:numId w:val="16"/>
        </w:numPr>
        <w:spacing w:after="0" w:line="240" w:lineRule="auto"/>
        <w:ind w:left="0" w:firstLine="0"/>
      </w:pPr>
      <w:r w:rsidRPr="00D74378">
        <w:t xml:space="preserve">Point-in-polygon assignment </w:t>
      </w:r>
    </w:p>
    <w:p w14:paraId="5EF3CB01" w14:textId="77777777" w:rsidR="00D74378" w:rsidRPr="00D74378" w:rsidRDefault="00D74378" w:rsidP="00D74378">
      <w:pPr>
        <w:numPr>
          <w:ilvl w:val="0"/>
          <w:numId w:val="16"/>
        </w:numPr>
        <w:spacing w:after="0" w:line="240" w:lineRule="auto"/>
        <w:ind w:left="0" w:firstLine="0"/>
      </w:pPr>
      <w:r w:rsidRPr="00D74378">
        <w:t xml:space="preserve">Proximity and drive-time analysis </w:t>
      </w:r>
    </w:p>
    <w:p w14:paraId="49BFBD2E" w14:textId="77777777" w:rsidR="00D74378" w:rsidRPr="00D74378" w:rsidRDefault="00D74378" w:rsidP="00D74378">
      <w:pPr>
        <w:numPr>
          <w:ilvl w:val="0"/>
          <w:numId w:val="16"/>
        </w:numPr>
        <w:spacing w:after="0" w:line="240" w:lineRule="auto"/>
        <w:ind w:left="0" w:firstLine="0"/>
      </w:pPr>
      <w:r w:rsidRPr="00D74378">
        <w:t xml:space="preserve">Routing and networks </w:t>
      </w:r>
    </w:p>
    <w:p w14:paraId="5BC9630E" w14:textId="77777777" w:rsidR="00D74378" w:rsidRPr="00D74378" w:rsidRDefault="00D74378" w:rsidP="00D74378">
      <w:pPr>
        <w:numPr>
          <w:ilvl w:val="0"/>
          <w:numId w:val="16"/>
        </w:numPr>
        <w:spacing w:after="0" w:line="240" w:lineRule="auto"/>
        <w:ind w:left="0" w:firstLine="0"/>
      </w:pPr>
      <w:r w:rsidRPr="00D74378">
        <w:t xml:space="preserve">Raster and imagery analysis </w:t>
      </w:r>
    </w:p>
    <w:p w14:paraId="57E9E5A7" w14:textId="77777777" w:rsidR="00D74378" w:rsidRPr="00D74378" w:rsidRDefault="00D74378" w:rsidP="00D74378">
      <w:pPr>
        <w:numPr>
          <w:ilvl w:val="0"/>
          <w:numId w:val="16"/>
        </w:numPr>
        <w:spacing w:after="0" w:line="240" w:lineRule="auto"/>
        <w:ind w:left="0" w:firstLine="0"/>
      </w:pPr>
      <w:r w:rsidRPr="00D74378">
        <w:t xml:space="preserve">Editing and field data collection </w:t>
      </w:r>
    </w:p>
    <w:p w14:paraId="431C2224" w14:textId="77777777" w:rsidR="00D74378" w:rsidRPr="00D74378" w:rsidRDefault="00D74378" w:rsidP="00D74378">
      <w:pPr>
        <w:numPr>
          <w:ilvl w:val="0"/>
          <w:numId w:val="16"/>
        </w:numPr>
        <w:spacing w:after="0" w:line="240" w:lineRule="auto"/>
        <w:ind w:left="0" w:firstLine="0"/>
      </w:pPr>
      <w:r w:rsidRPr="00D74378">
        <w:t xml:space="preserve">Spatially enabled web services </w:t>
      </w:r>
    </w:p>
    <w:p w14:paraId="29569D31" w14:textId="77777777" w:rsidR="00D74378" w:rsidRPr="00D74378" w:rsidRDefault="00D74378" w:rsidP="00D74378">
      <w:pPr>
        <w:spacing w:after="0" w:line="240" w:lineRule="auto"/>
      </w:pPr>
      <w:r w:rsidRPr="00D74378">
        <w:t xml:space="preserve">ArcGIS provides APIs and services for maps, geocoding, routing, </w:t>
      </w:r>
      <w:proofErr w:type="spellStart"/>
      <w:r w:rsidRPr="00D74378">
        <w:t>GeoEnrichment</w:t>
      </w:r>
      <w:proofErr w:type="spellEnd"/>
      <w:r w:rsidRPr="00D74378">
        <w:t xml:space="preserve">, elevation, feature services and spatial analysis. </w:t>
      </w:r>
    </w:p>
    <w:p w14:paraId="7AD919AB" w14:textId="77777777" w:rsidR="00D74378" w:rsidRPr="00D74378" w:rsidRDefault="00D74378" w:rsidP="00D74378">
      <w:pPr>
        <w:spacing w:after="0" w:line="240" w:lineRule="auto"/>
      </w:pPr>
      <w:r w:rsidRPr="00D74378">
        <w:pict w14:anchorId="4ECEEB38">
          <v:rect id="_x0000_i1025" style="width:0;height:1.5pt" o:hralign="center" o:hrstd="t" o:hr="t" fillcolor="#a0a0a0" stroked="f"/>
        </w:pict>
      </w:r>
    </w:p>
    <w:p w14:paraId="75BAB027" w14:textId="77777777" w:rsidR="00D74378" w:rsidRPr="00D74378" w:rsidRDefault="00D74378" w:rsidP="00D74378">
      <w:pPr>
        <w:spacing w:after="0" w:line="240" w:lineRule="auto"/>
        <w:rPr>
          <w:b/>
          <w:bCs/>
        </w:rPr>
      </w:pPr>
      <w:r w:rsidRPr="00D74378">
        <w:rPr>
          <w:b/>
          <w:bCs/>
        </w:rPr>
        <w:t>2. Calculate stable spatial attributes upstream</w:t>
      </w:r>
    </w:p>
    <w:p w14:paraId="1604ABE7" w14:textId="77777777" w:rsidR="00D74378" w:rsidRPr="00D74378" w:rsidRDefault="00D74378" w:rsidP="00D74378">
      <w:pPr>
        <w:spacing w:after="0" w:line="240" w:lineRule="auto"/>
      </w:pPr>
      <w:r w:rsidRPr="00D74378">
        <w:t xml:space="preserve">Perform expensive or relatively stable spatial operations in ArcGIS Pro, </w:t>
      </w:r>
      <w:proofErr w:type="spellStart"/>
      <w:r w:rsidRPr="00D74378">
        <w:t>ArcPy</w:t>
      </w:r>
      <w:proofErr w:type="spellEnd"/>
      <w:r w:rsidRPr="00D74378">
        <w:t>, ArcGIS Enterprise, or a spatial database.</w:t>
      </w:r>
    </w:p>
    <w:p w14:paraId="4C436767" w14:textId="77777777" w:rsidR="00D74378" w:rsidRPr="00D74378" w:rsidRDefault="00D74378" w:rsidP="00D74378">
      <w:pPr>
        <w:spacing w:after="0" w:line="240" w:lineRule="auto"/>
      </w:pPr>
      <w:r w:rsidRPr="00D74378">
        <w:t>Examples:</w:t>
      </w:r>
    </w:p>
    <w:p w14:paraId="50E2B3E2" w14:textId="77777777" w:rsidR="00D74378" w:rsidRPr="00D74378" w:rsidRDefault="00D74378" w:rsidP="00D74378">
      <w:pPr>
        <w:spacing w:after="0" w:line="240" w:lineRule="auto"/>
      </w:pPr>
      <w:r w:rsidRPr="00D74378">
        <w:t>Customer point</w:t>
      </w:r>
    </w:p>
    <w:p w14:paraId="241BBA4C" w14:textId="77777777" w:rsidR="00D74378" w:rsidRPr="00D74378" w:rsidRDefault="00D74378" w:rsidP="00D74378">
      <w:pPr>
        <w:spacing w:after="0" w:line="240" w:lineRule="auto"/>
      </w:pPr>
      <w:r w:rsidRPr="00D74378">
        <w:t xml:space="preserve">    -&gt; Census tract</w:t>
      </w:r>
    </w:p>
    <w:p w14:paraId="56C6BD3D" w14:textId="77777777" w:rsidR="00D74378" w:rsidRPr="00D74378" w:rsidRDefault="00D74378" w:rsidP="00D74378">
      <w:pPr>
        <w:spacing w:after="0" w:line="240" w:lineRule="auto"/>
      </w:pPr>
      <w:r w:rsidRPr="00D74378">
        <w:t xml:space="preserve">    -&gt; Sales territory</w:t>
      </w:r>
    </w:p>
    <w:p w14:paraId="2156BFE1" w14:textId="77777777" w:rsidR="00D74378" w:rsidRPr="00D74378" w:rsidRDefault="00D74378" w:rsidP="00D74378">
      <w:pPr>
        <w:spacing w:after="0" w:line="240" w:lineRule="auto"/>
      </w:pPr>
      <w:r w:rsidRPr="00D74378">
        <w:t xml:space="preserve">    -&gt; Nearest facility</w:t>
      </w:r>
    </w:p>
    <w:p w14:paraId="180BD1BD" w14:textId="77777777" w:rsidR="00D74378" w:rsidRPr="00D74378" w:rsidRDefault="00D74378" w:rsidP="00D74378">
      <w:pPr>
        <w:spacing w:after="0" w:line="240" w:lineRule="auto"/>
      </w:pPr>
      <w:r w:rsidRPr="00D74378">
        <w:t xml:space="preserve">    -&gt; Distance to facility</w:t>
      </w:r>
    </w:p>
    <w:p w14:paraId="1879FF94" w14:textId="77777777" w:rsidR="00D74378" w:rsidRPr="00D74378" w:rsidRDefault="00D74378" w:rsidP="00D74378">
      <w:pPr>
        <w:spacing w:after="0" w:line="240" w:lineRule="auto"/>
      </w:pPr>
      <w:r w:rsidRPr="00D74378">
        <w:t xml:space="preserve">    -&gt; Drive-time category</w:t>
      </w:r>
    </w:p>
    <w:p w14:paraId="1B4E81EC" w14:textId="77777777" w:rsidR="00D74378" w:rsidRPr="00D74378" w:rsidRDefault="00D74378" w:rsidP="00D74378">
      <w:pPr>
        <w:spacing w:after="0" w:line="240" w:lineRule="auto"/>
      </w:pPr>
      <w:r w:rsidRPr="00D74378">
        <w:t xml:space="preserve">    -&gt; Flood zone</w:t>
      </w:r>
    </w:p>
    <w:p w14:paraId="2DDAF435" w14:textId="77777777" w:rsidR="00D74378" w:rsidRPr="00D74378" w:rsidRDefault="00D74378" w:rsidP="00D74378">
      <w:pPr>
        <w:spacing w:after="0" w:line="240" w:lineRule="auto"/>
      </w:pPr>
      <w:r w:rsidRPr="00D74378">
        <w:t>Write the results back to a curated table:</w:t>
      </w:r>
    </w:p>
    <w:p w14:paraId="43D754F1" w14:textId="77777777" w:rsidR="00D74378" w:rsidRPr="00D74378" w:rsidRDefault="00D74378" w:rsidP="00D74378">
      <w:pPr>
        <w:spacing w:after="0" w:line="240" w:lineRule="auto"/>
      </w:pPr>
      <w:proofErr w:type="spellStart"/>
      <w:r w:rsidRPr="00D74378">
        <w:t>CustomerID</w:t>
      </w:r>
      <w:proofErr w:type="spellEnd"/>
    </w:p>
    <w:p w14:paraId="36E28A87" w14:textId="77777777" w:rsidR="00D74378" w:rsidRPr="00D74378" w:rsidRDefault="00D74378" w:rsidP="00D74378">
      <w:pPr>
        <w:spacing w:after="0" w:line="240" w:lineRule="auto"/>
      </w:pPr>
      <w:proofErr w:type="spellStart"/>
      <w:r w:rsidRPr="00D74378">
        <w:t>TerritoryID</w:t>
      </w:r>
      <w:proofErr w:type="spellEnd"/>
    </w:p>
    <w:p w14:paraId="2BE922E1" w14:textId="77777777" w:rsidR="00D74378" w:rsidRPr="00D74378" w:rsidRDefault="00D74378" w:rsidP="00D74378">
      <w:pPr>
        <w:spacing w:after="0" w:line="240" w:lineRule="auto"/>
      </w:pPr>
      <w:proofErr w:type="spellStart"/>
      <w:r w:rsidRPr="00D74378">
        <w:t>CensusTractID</w:t>
      </w:r>
      <w:proofErr w:type="spellEnd"/>
    </w:p>
    <w:p w14:paraId="29EBD04E" w14:textId="77777777" w:rsidR="00D74378" w:rsidRPr="00D74378" w:rsidRDefault="00D74378" w:rsidP="00D74378">
      <w:pPr>
        <w:spacing w:after="0" w:line="240" w:lineRule="auto"/>
      </w:pPr>
      <w:proofErr w:type="spellStart"/>
      <w:r w:rsidRPr="00D74378">
        <w:t>NearestFacilityID</w:t>
      </w:r>
      <w:proofErr w:type="spellEnd"/>
    </w:p>
    <w:p w14:paraId="56A30D83" w14:textId="77777777" w:rsidR="00D74378" w:rsidRPr="00D74378" w:rsidRDefault="00D74378" w:rsidP="00D74378">
      <w:pPr>
        <w:spacing w:after="0" w:line="240" w:lineRule="auto"/>
      </w:pPr>
      <w:proofErr w:type="spellStart"/>
      <w:r w:rsidRPr="00D74378">
        <w:t>DistanceMiles</w:t>
      </w:r>
      <w:proofErr w:type="spellEnd"/>
    </w:p>
    <w:p w14:paraId="484A37E0" w14:textId="77777777" w:rsidR="00D74378" w:rsidRPr="00D74378" w:rsidRDefault="00D74378" w:rsidP="00D74378">
      <w:pPr>
        <w:spacing w:after="0" w:line="240" w:lineRule="auto"/>
      </w:pPr>
      <w:proofErr w:type="spellStart"/>
      <w:r w:rsidRPr="00D74378">
        <w:t>DriveTimeMinutes</w:t>
      </w:r>
      <w:proofErr w:type="spellEnd"/>
    </w:p>
    <w:p w14:paraId="624E6BAF" w14:textId="77777777" w:rsidR="00D74378" w:rsidRPr="00D74378" w:rsidRDefault="00D74378" w:rsidP="00D74378">
      <w:pPr>
        <w:spacing w:after="0" w:line="240" w:lineRule="auto"/>
      </w:pPr>
      <w:proofErr w:type="spellStart"/>
      <w:r w:rsidRPr="00D74378">
        <w:t>FloodRiskClass</w:t>
      </w:r>
      <w:proofErr w:type="spellEnd"/>
    </w:p>
    <w:p w14:paraId="7585F435" w14:textId="77777777" w:rsidR="00D74378" w:rsidRPr="00D74378" w:rsidRDefault="00D74378" w:rsidP="00D74378">
      <w:pPr>
        <w:spacing w:after="0" w:line="240" w:lineRule="auto"/>
      </w:pPr>
      <w:proofErr w:type="spellStart"/>
      <w:r w:rsidRPr="00D74378">
        <w:t>LastSpatialRefresh</w:t>
      </w:r>
      <w:proofErr w:type="spellEnd"/>
    </w:p>
    <w:p w14:paraId="2EF69B14" w14:textId="77777777" w:rsidR="00D74378" w:rsidRPr="00D74378" w:rsidRDefault="00D74378" w:rsidP="00D74378">
      <w:pPr>
        <w:spacing w:after="0" w:line="240" w:lineRule="auto"/>
      </w:pPr>
      <w:r w:rsidRPr="00D74378">
        <w:t>Load that table into the Power BI model as a dimension or bridge table.</w:t>
      </w:r>
    </w:p>
    <w:p w14:paraId="45A811A0" w14:textId="77777777" w:rsidR="00D74378" w:rsidRPr="00D74378" w:rsidRDefault="00D74378" w:rsidP="00D74378">
      <w:pPr>
        <w:spacing w:after="0" w:line="240" w:lineRule="auto"/>
      </w:pPr>
      <w:r w:rsidRPr="00D74378">
        <w:t>This makes spatial results available to DAX without asking Power BI to repeat spatial processing during every report interaction.</w:t>
      </w:r>
    </w:p>
    <w:p w14:paraId="5BB90C47" w14:textId="77777777" w:rsidR="00D74378" w:rsidRPr="00D74378" w:rsidRDefault="00D74378" w:rsidP="00D74378">
      <w:pPr>
        <w:spacing w:after="0" w:line="240" w:lineRule="auto"/>
      </w:pPr>
      <w:r w:rsidRPr="00D74378">
        <w:t>For example:</w:t>
      </w:r>
    </w:p>
    <w:p w14:paraId="6518E1DF" w14:textId="77777777" w:rsidR="00D74378" w:rsidRPr="00D74378" w:rsidRDefault="00D74378" w:rsidP="00D74378">
      <w:pPr>
        <w:spacing w:after="0" w:line="240" w:lineRule="auto"/>
      </w:pPr>
      <w:r w:rsidRPr="00D74378">
        <w:t xml:space="preserve">Customers Within 30 </w:t>
      </w:r>
      <w:proofErr w:type="gramStart"/>
      <w:r w:rsidRPr="00D74378">
        <w:t>Minutes :</w:t>
      </w:r>
      <w:proofErr w:type="gramEnd"/>
      <w:r w:rsidRPr="00D74378">
        <w:t>=</w:t>
      </w:r>
    </w:p>
    <w:p w14:paraId="069E1F4D" w14:textId="77777777" w:rsidR="00D74378" w:rsidRPr="00D74378" w:rsidRDefault="00D74378" w:rsidP="00D74378">
      <w:pPr>
        <w:spacing w:after="0" w:line="240" w:lineRule="auto"/>
      </w:pPr>
      <w:proofErr w:type="gramStart"/>
      <w:r w:rsidRPr="00D74378">
        <w:t>CALCULATE(</w:t>
      </w:r>
      <w:proofErr w:type="gramEnd"/>
    </w:p>
    <w:p w14:paraId="7B23870A" w14:textId="77777777" w:rsidR="00D74378" w:rsidRPr="00D74378" w:rsidRDefault="00D74378" w:rsidP="00D74378">
      <w:pPr>
        <w:spacing w:after="0" w:line="240" w:lineRule="auto"/>
      </w:pPr>
      <w:r w:rsidRPr="00D74378">
        <w:t xml:space="preserve">    DISTINCTCOUNT(</w:t>
      </w:r>
      <w:proofErr w:type="gramStart"/>
      <w:r w:rsidRPr="00D74378">
        <w:t>Customer[</w:t>
      </w:r>
      <w:proofErr w:type="spellStart"/>
      <w:proofErr w:type="gramEnd"/>
      <w:r w:rsidRPr="00D74378">
        <w:t>CustomerID</w:t>
      </w:r>
      <w:proofErr w:type="spellEnd"/>
      <w:r w:rsidRPr="00D74378">
        <w:t>]),</w:t>
      </w:r>
    </w:p>
    <w:p w14:paraId="1D008212" w14:textId="77777777" w:rsidR="00D74378" w:rsidRPr="00D74378" w:rsidRDefault="00D74378" w:rsidP="00D74378">
      <w:pPr>
        <w:spacing w:after="0" w:line="240" w:lineRule="auto"/>
      </w:pPr>
      <w:r w:rsidRPr="00D74378">
        <w:t xml:space="preserve">    </w:t>
      </w:r>
      <w:proofErr w:type="spellStart"/>
      <w:proofErr w:type="gramStart"/>
      <w:r w:rsidRPr="00D74378">
        <w:t>CustomerSpatial</w:t>
      </w:r>
      <w:proofErr w:type="spellEnd"/>
      <w:r w:rsidRPr="00D74378">
        <w:t>[</w:t>
      </w:r>
      <w:proofErr w:type="spellStart"/>
      <w:proofErr w:type="gramEnd"/>
      <w:r w:rsidRPr="00D74378">
        <w:t>DriveTimeMinutes</w:t>
      </w:r>
      <w:proofErr w:type="spellEnd"/>
      <w:r w:rsidRPr="00D74378">
        <w:t>] &lt;= 30</w:t>
      </w:r>
    </w:p>
    <w:p w14:paraId="378AB4B2" w14:textId="77777777" w:rsidR="00D74378" w:rsidRPr="00D74378" w:rsidRDefault="00D74378" w:rsidP="00D74378">
      <w:pPr>
        <w:spacing w:after="0" w:line="240" w:lineRule="auto"/>
      </w:pPr>
      <w:r w:rsidRPr="00D74378">
        <w:lastRenderedPageBreak/>
        <w:t>)</w:t>
      </w:r>
    </w:p>
    <w:p w14:paraId="5F42E76E" w14:textId="77777777" w:rsidR="00D74378" w:rsidRPr="00D74378" w:rsidRDefault="00D74378" w:rsidP="00D74378">
      <w:pPr>
        <w:spacing w:after="0" w:line="240" w:lineRule="auto"/>
      </w:pPr>
      <w:r w:rsidRPr="00D74378">
        <w:t xml:space="preserve">Revenue in High-Risk </w:t>
      </w:r>
      <w:proofErr w:type="gramStart"/>
      <w:r w:rsidRPr="00D74378">
        <w:t>Areas :</w:t>
      </w:r>
      <w:proofErr w:type="gramEnd"/>
      <w:r w:rsidRPr="00D74378">
        <w:t>=</w:t>
      </w:r>
    </w:p>
    <w:p w14:paraId="24B54DD7" w14:textId="77777777" w:rsidR="00D74378" w:rsidRPr="00D74378" w:rsidRDefault="00D74378" w:rsidP="00D74378">
      <w:pPr>
        <w:spacing w:after="0" w:line="240" w:lineRule="auto"/>
      </w:pPr>
      <w:proofErr w:type="gramStart"/>
      <w:r w:rsidRPr="00D74378">
        <w:t>CALCULATE(</w:t>
      </w:r>
      <w:proofErr w:type="gramEnd"/>
    </w:p>
    <w:p w14:paraId="5A77F3A4" w14:textId="77777777" w:rsidR="00D74378" w:rsidRPr="00D74378" w:rsidRDefault="00D74378" w:rsidP="00D74378">
      <w:pPr>
        <w:spacing w:after="0" w:line="240" w:lineRule="auto"/>
      </w:pPr>
      <w:r w:rsidRPr="00D74378">
        <w:t xml:space="preserve">    [Total Revenue],</w:t>
      </w:r>
    </w:p>
    <w:p w14:paraId="46CABFCE" w14:textId="77777777" w:rsidR="00D74378" w:rsidRPr="00D74378" w:rsidRDefault="00D74378" w:rsidP="00D74378">
      <w:pPr>
        <w:spacing w:after="0" w:line="240" w:lineRule="auto"/>
      </w:pPr>
      <w:r w:rsidRPr="00D74378">
        <w:t xml:space="preserve">    </w:t>
      </w:r>
      <w:proofErr w:type="spellStart"/>
      <w:proofErr w:type="gramStart"/>
      <w:r w:rsidRPr="00D74378">
        <w:t>CustomerSpatial</w:t>
      </w:r>
      <w:proofErr w:type="spellEnd"/>
      <w:r w:rsidRPr="00D74378">
        <w:t>[</w:t>
      </w:r>
      <w:proofErr w:type="spellStart"/>
      <w:proofErr w:type="gramEnd"/>
      <w:r w:rsidRPr="00D74378">
        <w:t>FloodRiskClass</w:t>
      </w:r>
      <w:proofErr w:type="spellEnd"/>
      <w:r w:rsidRPr="00D74378">
        <w:t>] = "High"</w:t>
      </w:r>
    </w:p>
    <w:p w14:paraId="6B2D2AE2" w14:textId="77777777" w:rsidR="00D74378" w:rsidRPr="00D74378" w:rsidRDefault="00D74378" w:rsidP="00D74378">
      <w:pPr>
        <w:spacing w:after="0" w:line="240" w:lineRule="auto"/>
      </w:pPr>
      <w:r w:rsidRPr="00D74378">
        <w:t>)</w:t>
      </w:r>
    </w:p>
    <w:p w14:paraId="3ED31344" w14:textId="77777777" w:rsidR="00D74378" w:rsidRPr="00D74378" w:rsidRDefault="00D74378" w:rsidP="00D74378">
      <w:pPr>
        <w:spacing w:after="0" w:line="240" w:lineRule="auto"/>
      </w:pPr>
      <w:r w:rsidRPr="00D74378">
        <w:t>The general rule is:</w:t>
      </w:r>
    </w:p>
    <w:p w14:paraId="4296F896" w14:textId="77777777" w:rsidR="00D74378" w:rsidRPr="00D74378" w:rsidRDefault="00D74378" w:rsidP="00D74378">
      <w:pPr>
        <w:spacing w:after="0" w:line="240" w:lineRule="auto"/>
      </w:pPr>
      <w:r w:rsidRPr="00D74378">
        <w:rPr>
          <w:b/>
          <w:bCs/>
        </w:rPr>
        <w:t>ArcGIS computes spatial facts; DAX turns those facts into business measures.</w:t>
      </w:r>
    </w:p>
    <w:p w14:paraId="34CB6703" w14:textId="77777777" w:rsidR="00D74378" w:rsidRPr="00D74378" w:rsidRDefault="00D74378" w:rsidP="00D74378">
      <w:pPr>
        <w:spacing w:after="0" w:line="240" w:lineRule="auto"/>
      </w:pPr>
      <w:r w:rsidRPr="00D74378">
        <w:pict w14:anchorId="7322A14D">
          <v:rect id="_x0000_i1026" style="width:0;height:1.5pt" o:hralign="center" o:hrstd="t" o:hr="t" fillcolor="#a0a0a0" stroked="f"/>
        </w:pict>
      </w:r>
    </w:p>
    <w:p w14:paraId="7A3BB3BB" w14:textId="77777777" w:rsidR="00D74378" w:rsidRPr="00D74378" w:rsidRDefault="00D74378" w:rsidP="00D74378">
      <w:pPr>
        <w:spacing w:after="0" w:line="240" w:lineRule="auto"/>
        <w:rPr>
          <w:b/>
          <w:bCs/>
        </w:rPr>
      </w:pPr>
      <w:r w:rsidRPr="00D74378">
        <w:rPr>
          <w:b/>
          <w:bCs/>
        </w:rPr>
        <w:t>3. Build the Power BI semantic model</w:t>
      </w:r>
    </w:p>
    <w:p w14:paraId="5F6AFE60" w14:textId="77777777" w:rsidR="00D74378" w:rsidRPr="00D74378" w:rsidRDefault="00D74378" w:rsidP="00D74378">
      <w:pPr>
        <w:spacing w:after="0" w:line="240" w:lineRule="auto"/>
      </w:pPr>
      <w:r w:rsidRPr="00D74378">
        <w:t>Use Power BI to create a governed semantic layer over the spatially enriched data.</w:t>
      </w:r>
    </w:p>
    <w:p w14:paraId="26AD8304" w14:textId="77777777" w:rsidR="00D74378" w:rsidRPr="00D74378" w:rsidRDefault="00D74378" w:rsidP="00D74378">
      <w:pPr>
        <w:spacing w:after="0" w:line="240" w:lineRule="auto"/>
      </w:pPr>
      <w:proofErr w:type="spellStart"/>
      <w:proofErr w:type="gramStart"/>
      <w:r w:rsidRPr="00D74378">
        <w:t>DimDate</w:t>
      </w:r>
      <w:proofErr w:type="spellEnd"/>
      <w:r w:rsidRPr="00D74378">
        <w:t xml:space="preserve"> -</w:t>
      </w:r>
      <w:proofErr w:type="gramEnd"/>
      <w:r w:rsidRPr="00D74378">
        <w:t>----------+</w:t>
      </w:r>
    </w:p>
    <w:p w14:paraId="6987F7A2" w14:textId="77777777" w:rsidR="00D74378" w:rsidRPr="00D74378" w:rsidRDefault="00D74378" w:rsidP="00D74378">
      <w:pPr>
        <w:spacing w:after="0" w:line="240" w:lineRule="auto"/>
      </w:pPr>
      <w:proofErr w:type="spellStart"/>
      <w:r w:rsidRPr="00D74378">
        <w:t>DimCustomer</w:t>
      </w:r>
      <w:proofErr w:type="spellEnd"/>
      <w:r w:rsidRPr="00D74378">
        <w:t xml:space="preserve"> -------|</w:t>
      </w:r>
    </w:p>
    <w:p w14:paraId="2033F11F" w14:textId="77777777" w:rsidR="00D74378" w:rsidRPr="00D74378" w:rsidRDefault="00D74378" w:rsidP="00D74378">
      <w:pPr>
        <w:spacing w:after="0" w:line="240" w:lineRule="auto"/>
      </w:pPr>
      <w:proofErr w:type="spellStart"/>
      <w:proofErr w:type="gramStart"/>
      <w:r w:rsidRPr="00D74378">
        <w:t>DimProduct</w:t>
      </w:r>
      <w:proofErr w:type="spellEnd"/>
      <w:r w:rsidRPr="00D74378">
        <w:t xml:space="preserve"> ---</w:t>
      </w:r>
      <w:proofErr w:type="gramEnd"/>
      <w:r w:rsidRPr="00D74378">
        <w:t xml:space="preserve">-----|--&gt; </w:t>
      </w:r>
      <w:proofErr w:type="spellStart"/>
      <w:r w:rsidRPr="00D74378">
        <w:t>FactTransactions</w:t>
      </w:r>
      <w:proofErr w:type="spellEnd"/>
    </w:p>
    <w:p w14:paraId="03B601FD" w14:textId="77777777" w:rsidR="00D74378" w:rsidRPr="00D74378" w:rsidRDefault="00D74378" w:rsidP="00D74378">
      <w:pPr>
        <w:spacing w:after="0" w:line="240" w:lineRule="auto"/>
      </w:pPr>
      <w:proofErr w:type="spellStart"/>
      <w:r w:rsidRPr="00D74378">
        <w:t>DimFacility</w:t>
      </w:r>
      <w:proofErr w:type="spellEnd"/>
      <w:r w:rsidRPr="00D74378">
        <w:t xml:space="preserve"> -------|</w:t>
      </w:r>
    </w:p>
    <w:p w14:paraId="78770493" w14:textId="77777777" w:rsidR="00D74378" w:rsidRPr="00D74378" w:rsidRDefault="00D74378" w:rsidP="00D74378">
      <w:pPr>
        <w:spacing w:after="0" w:line="240" w:lineRule="auto"/>
      </w:pPr>
      <w:proofErr w:type="spellStart"/>
      <w:r w:rsidRPr="00D74378">
        <w:t>DimTerritory</w:t>
      </w:r>
      <w:proofErr w:type="spellEnd"/>
      <w:r w:rsidRPr="00D74378">
        <w:t xml:space="preserve"> ------+</w:t>
      </w:r>
    </w:p>
    <w:p w14:paraId="08F7680D" w14:textId="77777777" w:rsidR="00D74378" w:rsidRPr="00D74378" w:rsidRDefault="00D74378" w:rsidP="00D74378">
      <w:pPr>
        <w:spacing w:after="0" w:line="240" w:lineRule="auto"/>
      </w:pPr>
      <w:r w:rsidRPr="00D74378">
        <w:t>Useful DAX measures might include:</w:t>
      </w:r>
    </w:p>
    <w:p w14:paraId="165F7CE3" w14:textId="77777777" w:rsidR="00D74378" w:rsidRPr="00D74378" w:rsidRDefault="00D74378" w:rsidP="00D74378">
      <w:pPr>
        <w:spacing w:after="0" w:line="240" w:lineRule="auto"/>
      </w:pPr>
      <w:r w:rsidRPr="00D74378">
        <w:t xml:space="preserve">Total </w:t>
      </w:r>
      <w:proofErr w:type="gramStart"/>
      <w:r w:rsidRPr="00D74378">
        <w:t>Revenue :</w:t>
      </w:r>
      <w:proofErr w:type="gramEnd"/>
      <w:r w:rsidRPr="00D74378">
        <w:t>=</w:t>
      </w:r>
    </w:p>
    <w:p w14:paraId="6846D2D9" w14:textId="77777777" w:rsidR="00D74378" w:rsidRPr="00D74378" w:rsidRDefault="00D74378" w:rsidP="00D74378">
      <w:pPr>
        <w:spacing w:after="0" w:line="240" w:lineRule="auto"/>
      </w:pPr>
      <w:r w:rsidRPr="00D74378">
        <w:t>SUM(</w:t>
      </w:r>
      <w:proofErr w:type="spellStart"/>
      <w:proofErr w:type="gramStart"/>
      <w:r w:rsidRPr="00D74378">
        <w:t>FactTransactions</w:t>
      </w:r>
      <w:proofErr w:type="spellEnd"/>
      <w:r w:rsidRPr="00D74378">
        <w:t>[</w:t>
      </w:r>
      <w:proofErr w:type="gramEnd"/>
      <w:r w:rsidRPr="00D74378">
        <w:t>Revenue])</w:t>
      </w:r>
    </w:p>
    <w:p w14:paraId="0013CC7E" w14:textId="77777777" w:rsidR="00D74378" w:rsidRPr="00D74378" w:rsidRDefault="00D74378" w:rsidP="00D74378">
      <w:pPr>
        <w:spacing w:after="0" w:line="240" w:lineRule="auto"/>
      </w:pPr>
      <w:r w:rsidRPr="00D74378">
        <w:t xml:space="preserve">Revenue </w:t>
      </w:r>
      <w:proofErr w:type="gramStart"/>
      <w:r w:rsidRPr="00D74378">
        <w:t>YTD :</w:t>
      </w:r>
      <w:proofErr w:type="gramEnd"/>
      <w:r w:rsidRPr="00D74378">
        <w:t>=</w:t>
      </w:r>
    </w:p>
    <w:p w14:paraId="1298A257" w14:textId="77777777" w:rsidR="00D74378" w:rsidRPr="00D74378" w:rsidRDefault="00D74378" w:rsidP="00D74378">
      <w:pPr>
        <w:spacing w:after="0" w:line="240" w:lineRule="auto"/>
      </w:pPr>
      <w:proofErr w:type="gramStart"/>
      <w:r w:rsidRPr="00D74378">
        <w:t>TOTALYTD(</w:t>
      </w:r>
      <w:proofErr w:type="gramEnd"/>
    </w:p>
    <w:p w14:paraId="0498AFAA" w14:textId="77777777" w:rsidR="00D74378" w:rsidRPr="00D74378" w:rsidRDefault="00D74378" w:rsidP="00D74378">
      <w:pPr>
        <w:spacing w:after="0" w:line="240" w:lineRule="auto"/>
      </w:pPr>
      <w:r w:rsidRPr="00D74378">
        <w:t xml:space="preserve">    [Total Revenue],</w:t>
      </w:r>
    </w:p>
    <w:p w14:paraId="7097B589" w14:textId="77777777" w:rsidR="00D74378" w:rsidRPr="00D74378" w:rsidRDefault="00D74378" w:rsidP="00D74378">
      <w:pPr>
        <w:spacing w:after="0" w:line="240" w:lineRule="auto"/>
      </w:pPr>
      <w:r w:rsidRPr="00D74378">
        <w:t xml:space="preserve">    </w:t>
      </w:r>
      <w:proofErr w:type="spellStart"/>
      <w:proofErr w:type="gramStart"/>
      <w:r w:rsidRPr="00D74378">
        <w:t>DimDate</w:t>
      </w:r>
      <w:proofErr w:type="spellEnd"/>
      <w:r w:rsidRPr="00D74378">
        <w:t>[</w:t>
      </w:r>
      <w:proofErr w:type="gramEnd"/>
      <w:r w:rsidRPr="00D74378">
        <w:t>Date]</w:t>
      </w:r>
    </w:p>
    <w:p w14:paraId="071C39EF" w14:textId="77777777" w:rsidR="00D74378" w:rsidRPr="00D74378" w:rsidRDefault="00D74378" w:rsidP="00D74378">
      <w:pPr>
        <w:spacing w:after="0" w:line="240" w:lineRule="auto"/>
      </w:pPr>
      <w:r w:rsidRPr="00D74378">
        <w:t>)</w:t>
      </w:r>
    </w:p>
    <w:p w14:paraId="60E73C25" w14:textId="77777777" w:rsidR="00D74378" w:rsidRPr="00D74378" w:rsidRDefault="00D74378" w:rsidP="00D74378">
      <w:pPr>
        <w:spacing w:after="0" w:line="240" w:lineRule="auto"/>
      </w:pPr>
      <w:r w:rsidRPr="00D74378">
        <w:t xml:space="preserve">Territory Target </w:t>
      </w:r>
      <w:proofErr w:type="gramStart"/>
      <w:r w:rsidRPr="00D74378">
        <w:t>Attainment :</w:t>
      </w:r>
      <w:proofErr w:type="gramEnd"/>
      <w:r w:rsidRPr="00D74378">
        <w:t>=</w:t>
      </w:r>
    </w:p>
    <w:p w14:paraId="21FB4BBB" w14:textId="77777777" w:rsidR="00D74378" w:rsidRPr="00D74378" w:rsidRDefault="00D74378" w:rsidP="00D74378">
      <w:pPr>
        <w:spacing w:after="0" w:line="240" w:lineRule="auto"/>
      </w:pPr>
      <w:proofErr w:type="gramStart"/>
      <w:r w:rsidRPr="00D74378">
        <w:t>DIVIDE(</w:t>
      </w:r>
      <w:proofErr w:type="gramEnd"/>
    </w:p>
    <w:p w14:paraId="40951B2D" w14:textId="77777777" w:rsidR="00D74378" w:rsidRPr="00D74378" w:rsidRDefault="00D74378" w:rsidP="00D74378">
      <w:pPr>
        <w:spacing w:after="0" w:line="240" w:lineRule="auto"/>
      </w:pPr>
      <w:r w:rsidRPr="00D74378">
        <w:t xml:space="preserve">    [Total Revenue],</w:t>
      </w:r>
    </w:p>
    <w:p w14:paraId="334069CF" w14:textId="77777777" w:rsidR="00D74378" w:rsidRPr="00D74378" w:rsidRDefault="00D74378" w:rsidP="00D74378">
      <w:pPr>
        <w:spacing w:after="0" w:line="240" w:lineRule="auto"/>
      </w:pPr>
      <w:r w:rsidRPr="00D74378">
        <w:t xml:space="preserve">    SUM(</w:t>
      </w:r>
      <w:proofErr w:type="spellStart"/>
      <w:proofErr w:type="gramStart"/>
      <w:r w:rsidRPr="00D74378">
        <w:t>DimTerritory</w:t>
      </w:r>
      <w:proofErr w:type="spellEnd"/>
      <w:r w:rsidRPr="00D74378">
        <w:t>[</w:t>
      </w:r>
      <w:proofErr w:type="spellStart"/>
      <w:proofErr w:type="gramEnd"/>
      <w:r w:rsidRPr="00D74378">
        <w:t>RevenueTarget</w:t>
      </w:r>
      <w:proofErr w:type="spellEnd"/>
      <w:r w:rsidRPr="00D74378">
        <w:t>])</w:t>
      </w:r>
    </w:p>
    <w:p w14:paraId="49280995" w14:textId="77777777" w:rsidR="00D74378" w:rsidRPr="00D74378" w:rsidRDefault="00D74378" w:rsidP="00D74378">
      <w:pPr>
        <w:spacing w:after="0" w:line="240" w:lineRule="auto"/>
      </w:pPr>
      <w:r w:rsidRPr="00D74378">
        <w:t>)</w:t>
      </w:r>
    </w:p>
    <w:p w14:paraId="20047BBD" w14:textId="77777777" w:rsidR="00D74378" w:rsidRPr="00D74378" w:rsidRDefault="00D74378" w:rsidP="00D74378">
      <w:pPr>
        <w:spacing w:after="0" w:line="240" w:lineRule="auto"/>
      </w:pPr>
      <w:r w:rsidRPr="00D74378">
        <w:t xml:space="preserve">Customers Outside Service </w:t>
      </w:r>
      <w:proofErr w:type="gramStart"/>
      <w:r w:rsidRPr="00D74378">
        <w:t>Area :</w:t>
      </w:r>
      <w:proofErr w:type="gramEnd"/>
      <w:r w:rsidRPr="00D74378">
        <w:t>=</w:t>
      </w:r>
    </w:p>
    <w:p w14:paraId="670BB6A2" w14:textId="77777777" w:rsidR="00D74378" w:rsidRPr="00D74378" w:rsidRDefault="00D74378" w:rsidP="00D74378">
      <w:pPr>
        <w:spacing w:after="0" w:line="240" w:lineRule="auto"/>
      </w:pPr>
      <w:proofErr w:type="gramStart"/>
      <w:r w:rsidRPr="00D74378">
        <w:t>CALCULATE(</w:t>
      </w:r>
      <w:proofErr w:type="gramEnd"/>
    </w:p>
    <w:p w14:paraId="476A4ECD" w14:textId="77777777" w:rsidR="00D74378" w:rsidRPr="00D74378" w:rsidRDefault="00D74378" w:rsidP="00D74378">
      <w:pPr>
        <w:spacing w:after="0" w:line="240" w:lineRule="auto"/>
      </w:pPr>
      <w:r w:rsidRPr="00D74378">
        <w:t xml:space="preserve">    DISTINCTCOUNT(</w:t>
      </w:r>
      <w:proofErr w:type="spellStart"/>
      <w:proofErr w:type="gramStart"/>
      <w:r w:rsidRPr="00D74378">
        <w:t>DimCustomer</w:t>
      </w:r>
      <w:proofErr w:type="spellEnd"/>
      <w:r w:rsidRPr="00D74378">
        <w:t>[</w:t>
      </w:r>
      <w:proofErr w:type="spellStart"/>
      <w:proofErr w:type="gramEnd"/>
      <w:r w:rsidRPr="00D74378">
        <w:t>CustomerID</w:t>
      </w:r>
      <w:proofErr w:type="spellEnd"/>
      <w:r w:rsidRPr="00D74378">
        <w:t>]),</w:t>
      </w:r>
    </w:p>
    <w:p w14:paraId="545DE22B" w14:textId="77777777" w:rsidR="00D74378" w:rsidRPr="00D74378" w:rsidRDefault="00D74378" w:rsidP="00D74378">
      <w:pPr>
        <w:spacing w:after="0" w:line="240" w:lineRule="auto"/>
      </w:pPr>
      <w:r w:rsidRPr="00D74378">
        <w:t xml:space="preserve">    </w:t>
      </w:r>
      <w:proofErr w:type="spellStart"/>
      <w:proofErr w:type="gramStart"/>
      <w:r w:rsidRPr="00D74378">
        <w:t>CustomerSpatial</w:t>
      </w:r>
      <w:proofErr w:type="spellEnd"/>
      <w:r w:rsidRPr="00D74378">
        <w:t>[</w:t>
      </w:r>
      <w:proofErr w:type="spellStart"/>
      <w:proofErr w:type="gramEnd"/>
      <w:r w:rsidRPr="00D74378">
        <w:t>InsideServiceArea</w:t>
      </w:r>
      <w:proofErr w:type="spellEnd"/>
      <w:r w:rsidRPr="00D74378">
        <w:t xml:space="preserve">] = </w:t>
      </w:r>
      <w:proofErr w:type="gramStart"/>
      <w:r w:rsidRPr="00D74378">
        <w:t>FALSE(</w:t>
      </w:r>
      <w:proofErr w:type="gramEnd"/>
      <w:r w:rsidRPr="00D74378">
        <w:t>)</w:t>
      </w:r>
    </w:p>
    <w:p w14:paraId="30BA6157" w14:textId="77777777" w:rsidR="00D74378" w:rsidRPr="00D74378" w:rsidRDefault="00D74378" w:rsidP="00D74378">
      <w:pPr>
        <w:spacing w:after="0" w:line="240" w:lineRule="auto"/>
      </w:pPr>
      <w:r w:rsidRPr="00D74378">
        <w:t>)</w:t>
      </w:r>
    </w:p>
    <w:p w14:paraId="793518A6" w14:textId="77777777" w:rsidR="00D74378" w:rsidRPr="00D74378" w:rsidRDefault="00D74378" w:rsidP="00D74378">
      <w:pPr>
        <w:spacing w:after="0" w:line="240" w:lineRule="auto"/>
      </w:pPr>
      <w:r w:rsidRPr="00D74378">
        <w:t xml:space="preserve">Average Revenue per Accessible </w:t>
      </w:r>
      <w:proofErr w:type="gramStart"/>
      <w:r w:rsidRPr="00D74378">
        <w:t>Customer :</w:t>
      </w:r>
      <w:proofErr w:type="gramEnd"/>
      <w:r w:rsidRPr="00D74378">
        <w:t>=</w:t>
      </w:r>
    </w:p>
    <w:p w14:paraId="04FF948A" w14:textId="77777777" w:rsidR="00D74378" w:rsidRPr="00D74378" w:rsidRDefault="00D74378" w:rsidP="00D74378">
      <w:pPr>
        <w:spacing w:after="0" w:line="240" w:lineRule="auto"/>
      </w:pPr>
      <w:proofErr w:type="gramStart"/>
      <w:r w:rsidRPr="00D74378">
        <w:t>DIVIDE(</w:t>
      </w:r>
      <w:proofErr w:type="gramEnd"/>
    </w:p>
    <w:p w14:paraId="5BF22BE7" w14:textId="77777777" w:rsidR="00D74378" w:rsidRPr="00D74378" w:rsidRDefault="00D74378" w:rsidP="00D74378">
      <w:pPr>
        <w:spacing w:after="0" w:line="240" w:lineRule="auto"/>
      </w:pPr>
      <w:r w:rsidRPr="00D74378">
        <w:t xml:space="preserve">    [Total Revenue],</w:t>
      </w:r>
    </w:p>
    <w:p w14:paraId="748B187A" w14:textId="77777777" w:rsidR="00D74378" w:rsidRPr="00D74378" w:rsidRDefault="00D74378" w:rsidP="00D74378">
      <w:pPr>
        <w:spacing w:after="0" w:line="240" w:lineRule="auto"/>
      </w:pPr>
      <w:r w:rsidRPr="00D74378">
        <w:t xml:space="preserve">    [Customers Within 30 Minutes]</w:t>
      </w:r>
    </w:p>
    <w:p w14:paraId="1736FF2D" w14:textId="77777777" w:rsidR="00D74378" w:rsidRPr="00D74378" w:rsidRDefault="00D74378" w:rsidP="00D74378">
      <w:pPr>
        <w:spacing w:after="0" w:line="240" w:lineRule="auto"/>
      </w:pPr>
      <w:r w:rsidRPr="00D74378">
        <w:t>)</w:t>
      </w:r>
    </w:p>
    <w:p w14:paraId="33E828C1" w14:textId="77777777" w:rsidR="00D74378" w:rsidRPr="00D74378" w:rsidRDefault="00D74378" w:rsidP="00D74378">
      <w:pPr>
        <w:spacing w:after="0" w:line="240" w:lineRule="auto"/>
      </w:pPr>
      <w:r w:rsidRPr="00D74378">
        <w:t>The important distinction is that these measures are evaluated within the Power BI semantic model. ArcGIS applications do not automatically execute arbitrary DAX measures simply because they access the same source tables.</w:t>
      </w:r>
    </w:p>
    <w:p w14:paraId="6C7051EC" w14:textId="77777777" w:rsidR="00D74378" w:rsidRPr="00D74378" w:rsidRDefault="00D74378" w:rsidP="00D74378">
      <w:pPr>
        <w:spacing w:after="0" w:line="240" w:lineRule="auto"/>
      </w:pPr>
      <w:r w:rsidRPr="00D74378">
        <w:pict w14:anchorId="1292FEA3">
          <v:rect id="_x0000_i1027" style="width:0;height:1.5pt" o:hralign="center" o:hrstd="t" o:hr="t" fillcolor="#a0a0a0" stroked="f"/>
        </w:pict>
      </w:r>
    </w:p>
    <w:p w14:paraId="2C03B476" w14:textId="77777777" w:rsidR="00D74378" w:rsidRPr="00D74378" w:rsidRDefault="00D74378" w:rsidP="00D74378">
      <w:pPr>
        <w:spacing w:after="0" w:line="240" w:lineRule="auto"/>
        <w:rPr>
          <w:b/>
          <w:bCs/>
        </w:rPr>
      </w:pPr>
      <w:r w:rsidRPr="00D74378">
        <w:rPr>
          <w:b/>
          <w:bCs/>
        </w:rPr>
        <w:t>Three useful application patterns</w:t>
      </w:r>
    </w:p>
    <w:p w14:paraId="252ED1BC" w14:textId="77777777" w:rsidR="00D74378" w:rsidRPr="00D74378" w:rsidRDefault="00D74378" w:rsidP="00D74378">
      <w:pPr>
        <w:spacing w:after="0" w:line="240" w:lineRule="auto"/>
        <w:rPr>
          <w:b/>
          <w:bCs/>
        </w:rPr>
      </w:pPr>
      <w:r w:rsidRPr="00D74378">
        <w:rPr>
          <w:b/>
          <w:bCs/>
        </w:rPr>
        <w:t>Pattern A: Power BI application with ArcGIS map</w:t>
      </w:r>
    </w:p>
    <w:p w14:paraId="1030DBFC" w14:textId="77777777" w:rsidR="00D74378" w:rsidRPr="00D74378" w:rsidRDefault="00D74378" w:rsidP="00D74378">
      <w:pPr>
        <w:spacing w:after="0" w:line="240" w:lineRule="auto"/>
      </w:pPr>
      <w:r w:rsidRPr="00D74378">
        <w:t>This is usually the fastest starting point.</w:t>
      </w:r>
    </w:p>
    <w:p w14:paraId="3D741F59" w14:textId="77777777" w:rsidR="00D74378" w:rsidRPr="00D74378" w:rsidRDefault="00D74378" w:rsidP="00D74378">
      <w:pPr>
        <w:spacing w:after="0" w:line="240" w:lineRule="auto"/>
      </w:pPr>
      <w:r w:rsidRPr="00D74378">
        <w:t>Power BI report</w:t>
      </w:r>
    </w:p>
    <w:p w14:paraId="2AE37A24" w14:textId="77777777" w:rsidR="00D74378" w:rsidRPr="00D74378" w:rsidRDefault="00D74378" w:rsidP="00D74378">
      <w:pPr>
        <w:spacing w:after="0" w:line="240" w:lineRule="auto"/>
      </w:pPr>
      <w:r w:rsidRPr="00D74378">
        <w:rPr>
          <w:rFonts w:ascii="MS Gothic" w:eastAsia="MS Gothic" w:hAnsi="MS Gothic" w:cs="MS Gothic" w:hint="eastAsia"/>
        </w:rPr>
        <w:t>├</w:t>
      </w:r>
      <w:r w:rsidRPr="00D74378">
        <w:rPr>
          <w:rFonts w:ascii="Aptos" w:hAnsi="Aptos" w:cs="Aptos"/>
        </w:rPr>
        <w:t>──</w:t>
      </w:r>
      <w:r w:rsidRPr="00D74378">
        <w:t xml:space="preserve"> KPI cards powered by DAX</w:t>
      </w:r>
    </w:p>
    <w:p w14:paraId="73D184A0" w14:textId="77777777" w:rsidR="00D74378" w:rsidRPr="00D74378" w:rsidRDefault="00D74378" w:rsidP="00D74378">
      <w:pPr>
        <w:spacing w:after="0" w:line="240" w:lineRule="auto"/>
      </w:pPr>
      <w:r w:rsidRPr="00D74378">
        <w:rPr>
          <w:rFonts w:ascii="MS Gothic" w:eastAsia="MS Gothic" w:hAnsi="MS Gothic" w:cs="MS Gothic" w:hint="eastAsia"/>
        </w:rPr>
        <w:t>├</w:t>
      </w:r>
      <w:r w:rsidRPr="00D74378">
        <w:rPr>
          <w:rFonts w:ascii="Aptos" w:hAnsi="Aptos" w:cs="Aptos"/>
        </w:rPr>
        <w:t>──</w:t>
      </w:r>
      <w:r w:rsidRPr="00D74378">
        <w:t xml:space="preserve"> Matrix and charts powered by DAX</w:t>
      </w:r>
    </w:p>
    <w:p w14:paraId="47D9EE41" w14:textId="77777777" w:rsidR="00D74378" w:rsidRPr="00D74378" w:rsidRDefault="00D74378" w:rsidP="00D74378">
      <w:pPr>
        <w:spacing w:after="0" w:line="240" w:lineRule="auto"/>
      </w:pPr>
      <w:r w:rsidRPr="00D74378">
        <w:rPr>
          <w:rFonts w:ascii="MS Gothic" w:eastAsia="MS Gothic" w:hAnsi="MS Gothic" w:cs="MS Gothic" w:hint="eastAsia"/>
        </w:rPr>
        <w:lastRenderedPageBreak/>
        <w:t>├</w:t>
      </w:r>
      <w:r w:rsidRPr="00D74378">
        <w:rPr>
          <w:rFonts w:ascii="Aptos" w:hAnsi="Aptos" w:cs="Aptos"/>
        </w:rPr>
        <w:t>──</w:t>
      </w:r>
      <w:r w:rsidRPr="00D74378">
        <w:t xml:space="preserve"> Slicers and drill-through</w:t>
      </w:r>
    </w:p>
    <w:p w14:paraId="0E95FE78" w14:textId="77777777" w:rsidR="00D74378" w:rsidRPr="00D74378" w:rsidRDefault="00D74378" w:rsidP="00D74378">
      <w:pPr>
        <w:spacing w:after="0" w:line="240" w:lineRule="auto"/>
      </w:pPr>
      <w:r w:rsidRPr="00D74378">
        <w:t>└── ArcGIS for Power BI visual</w:t>
      </w:r>
    </w:p>
    <w:p w14:paraId="2B5006AE"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Business locations</w:t>
      </w:r>
    </w:p>
    <w:p w14:paraId="381D06D2"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Reference layers</w:t>
      </w:r>
    </w:p>
    <w:p w14:paraId="4C9B7650"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Area selection</w:t>
      </w:r>
    </w:p>
    <w:p w14:paraId="0316B49B"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Demographic context</w:t>
      </w:r>
    </w:p>
    <w:p w14:paraId="191B541C" w14:textId="77777777" w:rsidR="00D74378" w:rsidRPr="00D74378" w:rsidRDefault="00D74378" w:rsidP="00D74378">
      <w:pPr>
        <w:spacing w:after="0" w:line="240" w:lineRule="auto"/>
      </w:pPr>
      <w:r w:rsidRPr="00D74378">
        <w:t xml:space="preserve">    └── Drive-time analysis</w:t>
      </w:r>
    </w:p>
    <w:p w14:paraId="487679AF" w14:textId="77777777" w:rsidR="00D74378" w:rsidRPr="00D74378" w:rsidRDefault="00D74378" w:rsidP="00D74378">
      <w:pPr>
        <w:spacing w:after="0" w:line="240" w:lineRule="auto"/>
      </w:pPr>
      <w:r w:rsidRPr="00D74378">
        <w:t xml:space="preserve">ArcGIS for Power BI can map Power BI data, add ArcGIS reference layers, perform area-based selections, provide demographic context, and participate in Power BI report interaction. </w:t>
      </w:r>
    </w:p>
    <w:p w14:paraId="0427124F" w14:textId="77777777" w:rsidR="00D74378" w:rsidRPr="00D74378" w:rsidRDefault="00D74378" w:rsidP="00D74378">
      <w:pPr>
        <w:spacing w:after="0" w:line="240" w:lineRule="auto"/>
      </w:pPr>
      <w:r w:rsidRPr="00D74378">
        <w:t>Use this when:</w:t>
      </w:r>
    </w:p>
    <w:p w14:paraId="69F60B1B" w14:textId="77777777" w:rsidR="00D74378" w:rsidRPr="00D74378" w:rsidRDefault="00D74378" w:rsidP="00D74378">
      <w:pPr>
        <w:numPr>
          <w:ilvl w:val="0"/>
          <w:numId w:val="17"/>
        </w:numPr>
        <w:spacing w:after="0" w:line="240" w:lineRule="auto"/>
        <w:ind w:left="0" w:firstLine="0"/>
      </w:pPr>
      <w:r w:rsidRPr="00D74378">
        <w:t xml:space="preserve">Business analytics is the primary purpose. </w:t>
      </w:r>
    </w:p>
    <w:p w14:paraId="1F1503AC" w14:textId="77777777" w:rsidR="00D74378" w:rsidRPr="00D74378" w:rsidRDefault="00D74378" w:rsidP="00D74378">
      <w:pPr>
        <w:numPr>
          <w:ilvl w:val="0"/>
          <w:numId w:val="17"/>
        </w:numPr>
        <w:spacing w:after="0" w:line="240" w:lineRule="auto"/>
        <w:ind w:left="0" w:firstLine="0"/>
      </w:pPr>
      <w:r w:rsidRPr="00D74378">
        <w:t xml:space="preserve">Users mostly slice, compare and summarize. </w:t>
      </w:r>
    </w:p>
    <w:p w14:paraId="043A9071" w14:textId="77777777" w:rsidR="00D74378" w:rsidRPr="00D74378" w:rsidRDefault="00D74378" w:rsidP="00D74378">
      <w:pPr>
        <w:numPr>
          <w:ilvl w:val="0"/>
          <w:numId w:val="17"/>
        </w:numPr>
        <w:spacing w:after="0" w:line="240" w:lineRule="auto"/>
        <w:ind w:left="0" w:firstLine="0"/>
      </w:pPr>
      <w:r w:rsidRPr="00D74378">
        <w:t xml:space="preserve">The map supports the analysis rather than being the entire workflow. </w:t>
      </w:r>
    </w:p>
    <w:p w14:paraId="55C3DFF1" w14:textId="77777777" w:rsidR="00D74378" w:rsidRPr="00D74378" w:rsidRDefault="00D74378" w:rsidP="00D74378">
      <w:pPr>
        <w:numPr>
          <w:ilvl w:val="0"/>
          <w:numId w:val="17"/>
        </w:numPr>
        <w:spacing w:after="0" w:line="240" w:lineRule="auto"/>
        <w:ind w:left="0" w:firstLine="0"/>
      </w:pPr>
      <w:r w:rsidRPr="00D74378">
        <w:t xml:space="preserve">Users do not need sophisticated GIS editing or custom spatial tools. </w:t>
      </w:r>
    </w:p>
    <w:p w14:paraId="567316C9" w14:textId="77777777" w:rsidR="00D74378" w:rsidRPr="00D74378" w:rsidRDefault="00D74378" w:rsidP="00D74378">
      <w:pPr>
        <w:spacing w:after="0" w:line="240" w:lineRule="auto"/>
      </w:pPr>
      <w:r w:rsidRPr="00D74378">
        <w:t>Example:</w:t>
      </w:r>
    </w:p>
    <w:p w14:paraId="183E0EFD" w14:textId="77777777" w:rsidR="00D74378" w:rsidRPr="00D74378" w:rsidRDefault="00D74378" w:rsidP="00D74378">
      <w:pPr>
        <w:numPr>
          <w:ilvl w:val="0"/>
          <w:numId w:val="18"/>
        </w:numPr>
        <w:spacing w:after="0" w:line="240" w:lineRule="auto"/>
        <w:ind w:left="0" w:firstLine="0"/>
      </w:pPr>
      <w:r w:rsidRPr="00D74378">
        <w:t xml:space="preserve">A user selects an underperforming product category. </w:t>
      </w:r>
    </w:p>
    <w:p w14:paraId="1FD1BDF4" w14:textId="77777777" w:rsidR="00D74378" w:rsidRPr="00D74378" w:rsidRDefault="00D74378" w:rsidP="00D74378">
      <w:pPr>
        <w:numPr>
          <w:ilvl w:val="0"/>
          <w:numId w:val="18"/>
        </w:numPr>
        <w:spacing w:after="0" w:line="240" w:lineRule="auto"/>
        <w:ind w:left="0" w:firstLine="0"/>
      </w:pPr>
      <w:r w:rsidRPr="00D74378">
        <w:t xml:space="preserve">DAX recalculates revenue, margin and target attainment. </w:t>
      </w:r>
    </w:p>
    <w:p w14:paraId="4C70FC67" w14:textId="77777777" w:rsidR="00D74378" w:rsidRPr="00D74378" w:rsidRDefault="00D74378" w:rsidP="00D74378">
      <w:pPr>
        <w:numPr>
          <w:ilvl w:val="0"/>
          <w:numId w:val="18"/>
        </w:numPr>
        <w:spacing w:after="0" w:line="240" w:lineRule="auto"/>
        <w:ind w:left="0" w:firstLine="0"/>
      </w:pPr>
      <w:r w:rsidRPr="00D74378">
        <w:t xml:space="preserve">The ArcGIS visual shows affected customer locations. </w:t>
      </w:r>
    </w:p>
    <w:p w14:paraId="258FCF31" w14:textId="77777777" w:rsidR="00D74378" w:rsidRPr="00D74378" w:rsidRDefault="00D74378" w:rsidP="00D74378">
      <w:pPr>
        <w:numPr>
          <w:ilvl w:val="0"/>
          <w:numId w:val="18"/>
        </w:numPr>
        <w:spacing w:after="0" w:line="240" w:lineRule="auto"/>
        <w:ind w:left="0" w:firstLine="0"/>
      </w:pPr>
      <w:r w:rsidRPr="00D74378">
        <w:t xml:space="preserve">The user draws an area or selects a territory. </w:t>
      </w:r>
    </w:p>
    <w:p w14:paraId="190C4120" w14:textId="77777777" w:rsidR="00D74378" w:rsidRPr="00D74378" w:rsidRDefault="00D74378" w:rsidP="00D74378">
      <w:pPr>
        <w:numPr>
          <w:ilvl w:val="0"/>
          <w:numId w:val="18"/>
        </w:numPr>
        <w:spacing w:after="0" w:line="240" w:lineRule="auto"/>
        <w:ind w:left="0" w:firstLine="0"/>
      </w:pPr>
      <w:r w:rsidRPr="00D74378">
        <w:t xml:space="preserve">The rest of the Power BI report filters to that geography. </w:t>
      </w:r>
    </w:p>
    <w:p w14:paraId="062B368E" w14:textId="77777777" w:rsidR="00D74378" w:rsidRPr="00D74378" w:rsidRDefault="00D74378" w:rsidP="00D74378">
      <w:pPr>
        <w:numPr>
          <w:ilvl w:val="0"/>
          <w:numId w:val="18"/>
        </w:numPr>
        <w:spacing w:after="0" w:line="240" w:lineRule="auto"/>
        <w:ind w:left="0" w:firstLine="0"/>
      </w:pPr>
      <w:r w:rsidRPr="00D74378">
        <w:t xml:space="preserve">ArcGIS reference layers add demographics, boundaries or environmental context. </w:t>
      </w:r>
    </w:p>
    <w:p w14:paraId="42D89577" w14:textId="77777777" w:rsidR="00D74378" w:rsidRPr="00D74378" w:rsidRDefault="00D74378" w:rsidP="00D74378">
      <w:pPr>
        <w:spacing w:after="0" w:line="240" w:lineRule="auto"/>
      </w:pPr>
      <w:r w:rsidRPr="00D74378">
        <w:t>This is the cleanest way to combine interactive DAX calculations and Esri mapping in one screen.</w:t>
      </w:r>
    </w:p>
    <w:p w14:paraId="09EAD2B2" w14:textId="77777777" w:rsidR="00D74378" w:rsidRPr="00D74378" w:rsidRDefault="00D74378" w:rsidP="00D74378">
      <w:pPr>
        <w:spacing w:after="0" w:line="240" w:lineRule="auto"/>
      </w:pPr>
      <w:r w:rsidRPr="00D74378">
        <w:pict w14:anchorId="2C3F69D7">
          <v:rect id="_x0000_i1028" style="width:0;height:1.5pt" o:hralign="center" o:hrstd="t" o:hr="t" fillcolor="#a0a0a0" stroked="f"/>
        </w:pict>
      </w:r>
    </w:p>
    <w:p w14:paraId="10A1AFB0" w14:textId="77777777" w:rsidR="00D74378" w:rsidRPr="00D74378" w:rsidRDefault="00D74378" w:rsidP="00D74378">
      <w:pPr>
        <w:spacing w:after="0" w:line="240" w:lineRule="auto"/>
        <w:rPr>
          <w:b/>
          <w:bCs/>
        </w:rPr>
      </w:pPr>
      <w:r w:rsidRPr="00D74378">
        <w:rPr>
          <w:b/>
          <w:bCs/>
        </w:rPr>
        <w:t>Pattern B: ArcGIS application with embedded Power BI analytics</w:t>
      </w:r>
    </w:p>
    <w:p w14:paraId="25DDAF2F" w14:textId="77777777" w:rsidR="00D74378" w:rsidRPr="00D74378" w:rsidRDefault="00D74378" w:rsidP="00D74378">
      <w:pPr>
        <w:spacing w:after="0" w:line="240" w:lineRule="auto"/>
      </w:pPr>
      <w:r w:rsidRPr="00D74378">
        <w:t>Use ArcGIS Experience Builder or a custom ArcGIS Maps SDK application as the outer application, then embed Power BI for analytical pages.</w:t>
      </w:r>
    </w:p>
    <w:p w14:paraId="4496530C" w14:textId="77777777" w:rsidR="00D74378" w:rsidRPr="00D74378" w:rsidRDefault="00D74378" w:rsidP="00D74378">
      <w:pPr>
        <w:spacing w:after="0" w:line="240" w:lineRule="auto"/>
      </w:pPr>
      <w:r w:rsidRPr="00D74378">
        <w:t>ArcGIS Experience Builder</w:t>
      </w:r>
    </w:p>
    <w:p w14:paraId="55FCDD4F" w14:textId="77777777" w:rsidR="00D74378" w:rsidRPr="00D74378" w:rsidRDefault="00D74378" w:rsidP="00D74378">
      <w:pPr>
        <w:spacing w:after="0" w:line="240" w:lineRule="auto"/>
      </w:pPr>
      <w:r w:rsidRPr="00D74378">
        <w:rPr>
          <w:rFonts w:ascii="MS Gothic" w:eastAsia="MS Gothic" w:hAnsi="MS Gothic" w:cs="MS Gothic" w:hint="eastAsia"/>
        </w:rPr>
        <w:t>├</w:t>
      </w:r>
      <w:r w:rsidRPr="00D74378">
        <w:rPr>
          <w:rFonts w:ascii="Aptos" w:hAnsi="Aptos" w:cs="Aptos"/>
        </w:rPr>
        <w:t>──</w:t>
      </w:r>
      <w:r w:rsidRPr="00D74378">
        <w:t xml:space="preserve"> Web map or web scene</w:t>
      </w:r>
    </w:p>
    <w:p w14:paraId="60C2F364" w14:textId="77777777" w:rsidR="00D74378" w:rsidRPr="00D74378" w:rsidRDefault="00D74378" w:rsidP="00D74378">
      <w:pPr>
        <w:spacing w:after="0" w:line="240" w:lineRule="auto"/>
      </w:pPr>
      <w:r w:rsidRPr="00D74378">
        <w:rPr>
          <w:rFonts w:ascii="MS Gothic" w:eastAsia="MS Gothic" w:hAnsi="MS Gothic" w:cs="MS Gothic" w:hint="eastAsia"/>
        </w:rPr>
        <w:t>├</w:t>
      </w:r>
      <w:r w:rsidRPr="00D74378">
        <w:rPr>
          <w:rFonts w:ascii="Aptos" w:hAnsi="Aptos" w:cs="Aptos"/>
        </w:rPr>
        <w:t>──</w:t>
      </w:r>
      <w:r w:rsidRPr="00D74378">
        <w:t xml:space="preserve"> Search and layer controls</w:t>
      </w:r>
    </w:p>
    <w:p w14:paraId="32003F69" w14:textId="77777777" w:rsidR="00D74378" w:rsidRPr="00D74378" w:rsidRDefault="00D74378" w:rsidP="00D74378">
      <w:pPr>
        <w:spacing w:after="0" w:line="240" w:lineRule="auto"/>
      </w:pPr>
      <w:r w:rsidRPr="00D74378">
        <w:rPr>
          <w:rFonts w:ascii="MS Gothic" w:eastAsia="MS Gothic" w:hAnsi="MS Gothic" w:cs="MS Gothic" w:hint="eastAsia"/>
        </w:rPr>
        <w:t>├</w:t>
      </w:r>
      <w:r w:rsidRPr="00D74378">
        <w:rPr>
          <w:rFonts w:ascii="Aptos" w:hAnsi="Aptos" w:cs="Aptos"/>
        </w:rPr>
        <w:t>──</w:t>
      </w:r>
      <w:r w:rsidRPr="00D74378">
        <w:t xml:space="preserve"> Feature selection</w:t>
      </w:r>
    </w:p>
    <w:p w14:paraId="4E8D7131" w14:textId="77777777" w:rsidR="00D74378" w:rsidRPr="00D74378" w:rsidRDefault="00D74378" w:rsidP="00D74378">
      <w:pPr>
        <w:spacing w:after="0" w:line="240" w:lineRule="auto"/>
      </w:pPr>
      <w:r w:rsidRPr="00D74378">
        <w:rPr>
          <w:rFonts w:ascii="MS Gothic" w:eastAsia="MS Gothic" w:hAnsi="MS Gothic" w:cs="MS Gothic" w:hint="eastAsia"/>
        </w:rPr>
        <w:t>├</w:t>
      </w:r>
      <w:r w:rsidRPr="00D74378">
        <w:rPr>
          <w:rFonts w:ascii="Aptos" w:hAnsi="Aptos" w:cs="Aptos"/>
        </w:rPr>
        <w:t>──</w:t>
      </w:r>
      <w:r w:rsidRPr="00D74378">
        <w:t xml:space="preserve"> Editing or field workflows</w:t>
      </w:r>
    </w:p>
    <w:p w14:paraId="233C3AAC" w14:textId="77777777" w:rsidR="00D74378" w:rsidRPr="00D74378" w:rsidRDefault="00D74378" w:rsidP="00D74378">
      <w:pPr>
        <w:spacing w:after="0" w:line="240" w:lineRule="auto"/>
      </w:pPr>
      <w:r w:rsidRPr="00D74378">
        <w:rPr>
          <w:rFonts w:ascii="MS Gothic" w:eastAsia="MS Gothic" w:hAnsi="MS Gothic" w:cs="MS Gothic" w:hint="eastAsia"/>
        </w:rPr>
        <w:t>├</w:t>
      </w:r>
      <w:r w:rsidRPr="00D74378">
        <w:rPr>
          <w:rFonts w:ascii="Aptos" w:hAnsi="Aptos" w:cs="Aptos"/>
        </w:rPr>
        <w:t>──</w:t>
      </w:r>
      <w:r w:rsidRPr="00D74378">
        <w:t xml:space="preserve"> ArcGIS Dashboard / Survey123 / </w:t>
      </w:r>
      <w:proofErr w:type="gramStart"/>
      <w:r w:rsidRPr="00D74378">
        <w:t>other</w:t>
      </w:r>
      <w:proofErr w:type="gramEnd"/>
      <w:r w:rsidRPr="00D74378">
        <w:t xml:space="preserve"> app</w:t>
      </w:r>
    </w:p>
    <w:p w14:paraId="58A3921A" w14:textId="77777777" w:rsidR="00D74378" w:rsidRPr="00D74378" w:rsidRDefault="00D74378" w:rsidP="00D74378">
      <w:pPr>
        <w:spacing w:after="0" w:line="240" w:lineRule="auto"/>
      </w:pPr>
      <w:r w:rsidRPr="00D74378">
        <w:t>└── Embedded Power BI report</w:t>
      </w:r>
    </w:p>
    <w:p w14:paraId="1628E370" w14:textId="77777777" w:rsidR="00D74378" w:rsidRPr="00D74378" w:rsidRDefault="00D74378" w:rsidP="00D74378">
      <w:pPr>
        <w:spacing w:after="0" w:line="240" w:lineRule="auto"/>
      </w:pPr>
      <w:r w:rsidRPr="00D74378">
        <w:t xml:space="preserve">ArcGIS Experience Builder can integrate several ArcGIS application types into a single web application, including Dashboards, Instant Apps and </w:t>
      </w:r>
      <w:proofErr w:type="spellStart"/>
      <w:r w:rsidRPr="00D74378">
        <w:t>StoryMaps</w:t>
      </w:r>
      <w:proofErr w:type="spellEnd"/>
      <w:r w:rsidRPr="00D74378">
        <w:t xml:space="preserve">. </w:t>
      </w:r>
    </w:p>
    <w:p w14:paraId="39A9FA0F" w14:textId="77777777" w:rsidR="00D74378" w:rsidRPr="00D74378" w:rsidRDefault="00D74378" w:rsidP="00D74378">
      <w:pPr>
        <w:spacing w:after="0" w:line="240" w:lineRule="auto"/>
      </w:pPr>
      <w:r w:rsidRPr="00D74378">
        <w:t>Use this when:</w:t>
      </w:r>
    </w:p>
    <w:p w14:paraId="48EAD808" w14:textId="77777777" w:rsidR="00D74378" w:rsidRPr="00D74378" w:rsidRDefault="00D74378" w:rsidP="00D74378">
      <w:pPr>
        <w:numPr>
          <w:ilvl w:val="0"/>
          <w:numId w:val="19"/>
        </w:numPr>
        <w:spacing w:after="0" w:line="240" w:lineRule="auto"/>
        <w:ind w:left="0" w:firstLine="0"/>
      </w:pPr>
      <w:r w:rsidRPr="00D74378">
        <w:t xml:space="preserve">The map is the principal interface. </w:t>
      </w:r>
    </w:p>
    <w:p w14:paraId="746E88CA" w14:textId="77777777" w:rsidR="00D74378" w:rsidRPr="00D74378" w:rsidRDefault="00D74378" w:rsidP="00D74378">
      <w:pPr>
        <w:numPr>
          <w:ilvl w:val="0"/>
          <w:numId w:val="19"/>
        </w:numPr>
        <w:spacing w:after="0" w:line="240" w:lineRule="auto"/>
        <w:ind w:left="0" w:firstLine="0"/>
      </w:pPr>
      <w:r w:rsidRPr="00D74378">
        <w:t xml:space="preserve">Users </w:t>
      </w:r>
      <w:proofErr w:type="gramStart"/>
      <w:r w:rsidRPr="00D74378">
        <w:t>search</w:t>
      </w:r>
      <w:proofErr w:type="gramEnd"/>
      <w:r w:rsidRPr="00D74378">
        <w:t xml:space="preserve"> assets, parcels, cases or facilities. </w:t>
      </w:r>
    </w:p>
    <w:p w14:paraId="4F829E13" w14:textId="77777777" w:rsidR="00D74378" w:rsidRPr="00D74378" w:rsidRDefault="00D74378" w:rsidP="00D74378">
      <w:pPr>
        <w:numPr>
          <w:ilvl w:val="0"/>
          <w:numId w:val="19"/>
        </w:numPr>
        <w:spacing w:after="0" w:line="240" w:lineRule="auto"/>
        <w:ind w:left="0" w:firstLine="0"/>
      </w:pPr>
      <w:r w:rsidRPr="00D74378">
        <w:t xml:space="preserve">Users edit features or related records. </w:t>
      </w:r>
    </w:p>
    <w:p w14:paraId="60F71FEF" w14:textId="77777777" w:rsidR="00D74378" w:rsidRPr="00D74378" w:rsidRDefault="00D74378" w:rsidP="00D74378">
      <w:pPr>
        <w:numPr>
          <w:ilvl w:val="0"/>
          <w:numId w:val="19"/>
        </w:numPr>
        <w:spacing w:after="0" w:line="240" w:lineRule="auto"/>
        <w:ind w:left="0" w:firstLine="0"/>
      </w:pPr>
      <w:r w:rsidRPr="00D74378">
        <w:t xml:space="preserve">The application needs 2D/3D maps, imagery or network analysis. </w:t>
      </w:r>
    </w:p>
    <w:p w14:paraId="0390F649" w14:textId="77777777" w:rsidR="00D74378" w:rsidRPr="00D74378" w:rsidRDefault="00D74378" w:rsidP="00D74378">
      <w:pPr>
        <w:numPr>
          <w:ilvl w:val="0"/>
          <w:numId w:val="19"/>
        </w:numPr>
        <w:spacing w:after="0" w:line="240" w:lineRule="auto"/>
        <w:ind w:left="0" w:firstLine="0"/>
      </w:pPr>
      <w:r w:rsidRPr="00D74378">
        <w:t xml:space="preserve">Power BI provides executive or aggregate analysis alongside operational GIS. </w:t>
      </w:r>
    </w:p>
    <w:p w14:paraId="6B44F58E" w14:textId="77777777" w:rsidR="00D74378" w:rsidRPr="00D74378" w:rsidRDefault="00D74378" w:rsidP="00D74378">
      <w:pPr>
        <w:spacing w:after="0" w:line="240" w:lineRule="auto"/>
      </w:pPr>
      <w:r w:rsidRPr="00D74378">
        <w:t>A typical flow:</w:t>
      </w:r>
    </w:p>
    <w:p w14:paraId="4F8D3AC7" w14:textId="77777777" w:rsidR="00D74378" w:rsidRPr="00D74378" w:rsidRDefault="00D74378" w:rsidP="00D74378">
      <w:pPr>
        <w:spacing w:after="0" w:line="240" w:lineRule="auto"/>
      </w:pPr>
      <w:r w:rsidRPr="00D74378">
        <w:t>User selects facility in ArcGIS</w:t>
      </w:r>
    </w:p>
    <w:p w14:paraId="7814B73C" w14:textId="77777777" w:rsidR="00D74378" w:rsidRPr="00D74378" w:rsidRDefault="00D74378" w:rsidP="00D74378">
      <w:pPr>
        <w:spacing w:after="0" w:line="240" w:lineRule="auto"/>
      </w:pPr>
      <w:r w:rsidRPr="00D74378">
        <w:t xml:space="preserve">        |</w:t>
      </w:r>
    </w:p>
    <w:p w14:paraId="4DC67BEC" w14:textId="77777777" w:rsidR="00D74378" w:rsidRPr="00D74378" w:rsidRDefault="00D74378" w:rsidP="00D74378">
      <w:pPr>
        <w:spacing w:after="0" w:line="240" w:lineRule="auto"/>
      </w:pPr>
      <w:r w:rsidRPr="00D74378">
        <w:t xml:space="preserve">        v</w:t>
      </w:r>
    </w:p>
    <w:p w14:paraId="528CE1C7" w14:textId="77777777" w:rsidR="00D74378" w:rsidRPr="00D74378" w:rsidRDefault="00D74378" w:rsidP="00D74378">
      <w:pPr>
        <w:spacing w:after="0" w:line="240" w:lineRule="auto"/>
      </w:pPr>
      <w:r w:rsidRPr="00D74378">
        <w:t xml:space="preserve">Application extracts </w:t>
      </w:r>
      <w:proofErr w:type="spellStart"/>
      <w:r w:rsidRPr="00D74378">
        <w:t>FacilityID</w:t>
      </w:r>
      <w:proofErr w:type="spellEnd"/>
    </w:p>
    <w:p w14:paraId="01BE6F5B" w14:textId="77777777" w:rsidR="00D74378" w:rsidRPr="00D74378" w:rsidRDefault="00D74378" w:rsidP="00D74378">
      <w:pPr>
        <w:spacing w:after="0" w:line="240" w:lineRule="auto"/>
      </w:pPr>
      <w:r w:rsidRPr="00D74378">
        <w:t xml:space="preserve">        |</w:t>
      </w:r>
    </w:p>
    <w:p w14:paraId="01C2A44B" w14:textId="77777777" w:rsidR="00D74378" w:rsidRPr="00D74378" w:rsidRDefault="00D74378" w:rsidP="00D74378">
      <w:pPr>
        <w:spacing w:after="0" w:line="240" w:lineRule="auto"/>
      </w:pPr>
      <w:r w:rsidRPr="00D74378">
        <w:t xml:space="preserve">        v</w:t>
      </w:r>
    </w:p>
    <w:p w14:paraId="23258780" w14:textId="77777777" w:rsidR="00D74378" w:rsidRPr="00D74378" w:rsidRDefault="00D74378" w:rsidP="00D74378">
      <w:pPr>
        <w:spacing w:after="0" w:line="240" w:lineRule="auto"/>
      </w:pPr>
      <w:r w:rsidRPr="00D74378">
        <w:lastRenderedPageBreak/>
        <w:t>Embedded Power BI report opens or filters</w:t>
      </w:r>
    </w:p>
    <w:p w14:paraId="71CBF117" w14:textId="77777777" w:rsidR="00D74378" w:rsidRPr="00D74378" w:rsidRDefault="00D74378" w:rsidP="00D74378">
      <w:pPr>
        <w:spacing w:after="0" w:line="240" w:lineRule="auto"/>
      </w:pPr>
      <w:r w:rsidRPr="00D74378">
        <w:t xml:space="preserve">        |</w:t>
      </w:r>
    </w:p>
    <w:p w14:paraId="37ECEF60" w14:textId="77777777" w:rsidR="00D74378" w:rsidRPr="00D74378" w:rsidRDefault="00D74378" w:rsidP="00D74378">
      <w:pPr>
        <w:spacing w:after="0" w:line="240" w:lineRule="auto"/>
      </w:pPr>
      <w:r w:rsidRPr="00D74378">
        <w:t xml:space="preserve">        v</w:t>
      </w:r>
    </w:p>
    <w:p w14:paraId="17A7FEA2" w14:textId="77777777" w:rsidR="00D74378" w:rsidRPr="00D74378" w:rsidRDefault="00D74378" w:rsidP="00D74378">
      <w:pPr>
        <w:spacing w:after="0" w:line="240" w:lineRule="auto"/>
      </w:pPr>
      <w:r w:rsidRPr="00D74378">
        <w:t>DAX shows facility KPIs, history and comparisons</w:t>
      </w:r>
    </w:p>
    <w:p w14:paraId="22E04EA4" w14:textId="77777777" w:rsidR="00D74378" w:rsidRPr="00D74378" w:rsidRDefault="00D74378" w:rsidP="00D74378">
      <w:pPr>
        <w:spacing w:after="0" w:line="240" w:lineRule="auto"/>
      </w:pPr>
      <w:r w:rsidRPr="00D74378">
        <w:t xml:space="preserve">The integration generally passes </w:t>
      </w:r>
      <w:r w:rsidRPr="00D74378">
        <w:rPr>
          <w:b/>
          <w:bCs/>
        </w:rPr>
        <w:t>keys or filter values</w:t>
      </w:r>
      <w:r w:rsidRPr="00D74378">
        <w:t>, not DAX formulas. For example:</w:t>
      </w:r>
    </w:p>
    <w:p w14:paraId="1235AF7D" w14:textId="77777777" w:rsidR="00D74378" w:rsidRPr="00D74378" w:rsidRDefault="00D74378" w:rsidP="00D74378">
      <w:pPr>
        <w:spacing w:after="0" w:line="240" w:lineRule="auto"/>
      </w:pPr>
      <w:proofErr w:type="spellStart"/>
      <w:r w:rsidRPr="00D74378">
        <w:t>FacilityID</w:t>
      </w:r>
      <w:proofErr w:type="spellEnd"/>
      <w:r w:rsidRPr="00D74378">
        <w:t xml:space="preserve"> = 10482</w:t>
      </w:r>
    </w:p>
    <w:p w14:paraId="309A13F2" w14:textId="77777777" w:rsidR="00D74378" w:rsidRPr="00D74378" w:rsidRDefault="00D74378" w:rsidP="00D74378">
      <w:pPr>
        <w:spacing w:after="0" w:line="240" w:lineRule="auto"/>
      </w:pPr>
      <w:proofErr w:type="spellStart"/>
      <w:r w:rsidRPr="00D74378">
        <w:t>TerritoryID</w:t>
      </w:r>
      <w:proofErr w:type="spellEnd"/>
      <w:r w:rsidRPr="00D74378">
        <w:t xml:space="preserve"> = "NE-07"</w:t>
      </w:r>
    </w:p>
    <w:p w14:paraId="21FBF3F9" w14:textId="77777777" w:rsidR="00D74378" w:rsidRPr="00D74378" w:rsidRDefault="00D74378" w:rsidP="00D74378">
      <w:pPr>
        <w:spacing w:after="0" w:line="240" w:lineRule="auto"/>
      </w:pPr>
      <w:r w:rsidRPr="00D74378">
        <w:t>Date range = 2026-01-01 through 2026-06-30</w:t>
      </w:r>
    </w:p>
    <w:p w14:paraId="59CB4EC1" w14:textId="77777777" w:rsidR="00D74378" w:rsidRPr="00D74378" w:rsidRDefault="00D74378" w:rsidP="00D74378">
      <w:pPr>
        <w:spacing w:after="0" w:line="240" w:lineRule="auto"/>
      </w:pPr>
      <w:r w:rsidRPr="00D74378">
        <w:t>Power BI then evaluates the relevant DAX measures using those filters.</w:t>
      </w:r>
    </w:p>
    <w:p w14:paraId="67991DE6" w14:textId="77777777" w:rsidR="00D74378" w:rsidRPr="00D74378" w:rsidRDefault="00D74378" w:rsidP="00D74378">
      <w:pPr>
        <w:spacing w:after="0" w:line="240" w:lineRule="auto"/>
      </w:pPr>
      <w:r w:rsidRPr="00D74378">
        <w:t>This pattern is stronger than ArcGIS for Power BI when users need a true spatial application rather than a map inside a report.</w:t>
      </w:r>
    </w:p>
    <w:p w14:paraId="781CEDF2" w14:textId="77777777" w:rsidR="00D74378" w:rsidRPr="00D74378" w:rsidRDefault="00D74378" w:rsidP="00D74378">
      <w:pPr>
        <w:spacing w:after="0" w:line="240" w:lineRule="auto"/>
      </w:pPr>
      <w:r w:rsidRPr="00D74378">
        <w:pict w14:anchorId="17CC208B">
          <v:rect id="_x0000_i1029" style="width:0;height:1.5pt" o:hralign="center" o:hrstd="t" o:hr="t" fillcolor="#a0a0a0" stroked="f"/>
        </w:pict>
      </w:r>
    </w:p>
    <w:p w14:paraId="08E1649D" w14:textId="77777777" w:rsidR="00D74378" w:rsidRPr="00D74378" w:rsidRDefault="00D74378" w:rsidP="00D74378">
      <w:pPr>
        <w:spacing w:after="0" w:line="240" w:lineRule="auto"/>
        <w:rPr>
          <w:b/>
          <w:bCs/>
        </w:rPr>
      </w:pPr>
      <w:r w:rsidRPr="00D74378">
        <w:rPr>
          <w:b/>
          <w:bCs/>
        </w:rPr>
        <w:t>Pattern C: Custom composite application</w:t>
      </w:r>
    </w:p>
    <w:p w14:paraId="49DD8CB6" w14:textId="77777777" w:rsidR="00D74378" w:rsidRPr="00D74378" w:rsidRDefault="00D74378" w:rsidP="00D74378">
      <w:pPr>
        <w:spacing w:after="0" w:line="240" w:lineRule="auto"/>
      </w:pPr>
      <w:r w:rsidRPr="00D74378">
        <w:t>For maximum control, build a web application with:</w:t>
      </w:r>
    </w:p>
    <w:p w14:paraId="536C0C5D" w14:textId="77777777" w:rsidR="00D74378" w:rsidRPr="00D74378" w:rsidRDefault="00D74378" w:rsidP="00D74378">
      <w:pPr>
        <w:numPr>
          <w:ilvl w:val="0"/>
          <w:numId w:val="20"/>
        </w:numPr>
        <w:spacing w:after="0" w:line="240" w:lineRule="auto"/>
        <w:ind w:left="0" w:firstLine="0"/>
      </w:pPr>
      <w:r w:rsidRPr="00D74378">
        <w:t xml:space="preserve">ArcGIS Maps SDK for JavaScript </w:t>
      </w:r>
    </w:p>
    <w:p w14:paraId="73233B5A" w14:textId="77777777" w:rsidR="00D74378" w:rsidRPr="00D74378" w:rsidRDefault="00D74378" w:rsidP="00D74378">
      <w:pPr>
        <w:numPr>
          <w:ilvl w:val="0"/>
          <w:numId w:val="20"/>
        </w:numPr>
        <w:spacing w:after="0" w:line="240" w:lineRule="auto"/>
        <w:ind w:left="0" w:firstLine="0"/>
      </w:pPr>
      <w:r w:rsidRPr="00D74378">
        <w:t xml:space="preserve">ArcGIS feature and location services </w:t>
      </w:r>
    </w:p>
    <w:p w14:paraId="29A8D74B" w14:textId="77777777" w:rsidR="00D74378" w:rsidRPr="00D74378" w:rsidRDefault="00D74378" w:rsidP="00D74378">
      <w:pPr>
        <w:numPr>
          <w:ilvl w:val="0"/>
          <w:numId w:val="20"/>
        </w:numPr>
        <w:spacing w:after="0" w:line="240" w:lineRule="auto"/>
        <w:ind w:left="0" w:firstLine="0"/>
      </w:pPr>
      <w:r w:rsidRPr="00D74378">
        <w:t xml:space="preserve">Power BI Embedded </w:t>
      </w:r>
    </w:p>
    <w:p w14:paraId="4D582BCA" w14:textId="77777777" w:rsidR="00D74378" w:rsidRPr="00D74378" w:rsidRDefault="00D74378" w:rsidP="00D74378">
      <w:pPr>
        <w:numPr>
          <w:ilvl w:val="0"/>
          <w:numId w:val="20"/>
        </w:numPr>
        <w:spacing w:after="0" w:line="240" w:lineRule="auto"/>
        <w:ind w:left="0" w:firstLine="0"/>
      </w:pPr>
      <w:r w:rsidRPr="00D74378">
        <w:t xml:space="preserve">A backend API or shared analytical data service </w:t>
      </w:r>
    </w:p>
    <w:p w14:paraId="4A94D287" w14:textId="77777777" w:rsidR="00D74378" w:rsidRPr="00D74378" w:rsidRDefault="00D74378" w:rsidP="00D74378">
      <w:pPr>
        <w:spacing w:after="0" w:line="240" w:lineRule="auto"/>
      </w:pPr>
      <w:r w:rsidRPr="00D74378">
        <w:t>React / Angular / JavaScript application</w:t>
      </w:r>
    </w:p>
    <w:p w14:paraId="4A5D5F55" w14:textId="77777777" w:rsidR="00D74378" w:rsidRPr="00D74378" w:rsidRDefault="00D74378" w:rsidP="00D74378">
      <w:pPr>
        <w:spacing w:after="0" w:line="240" w:lineRule="auto"/>
      </w:pPr>
      <w:r w:rsidRPr="00D74378">
        <w:rPr>
          <w:rFonts w:ascii="MS Gothic" w:eastAsia="MS Gothic" w:hAnsi="MS Gothic" w:cs="MS Gothic" w:hint="eastAsia"/>
        </w:rPr>
        <w:t>├</w:t>
      </w:r>
      <w:r w:rsidRPr="00D74378">
        <w:rPr>
          <w:rFonts w:ascii="Aptos" w:hAnsi="Aptos" w:cs="Aptos"/>
        </w:rPr>
        <w:t>──</w:t>
      </w:r>
      <w:r w:rsidRPr="00D74378">
        <w:t xml:space="preserve"> ArcGIS Maps SDK</w:t>
      </w:r>
    </w:p>
    <w:p w14:paraId="7B1F14FF"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Feature layers</w:t>
      </w:r>
    </w:p>
    <w:p w14:paraId="727561A9"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Web maps and scenes</w:t>
      </w:r>
    </w:p>
    <w:p w14:paraId="1C30874F"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Sketch and selection</w:t>
      </w:r>
    </w:p>
    <w:p w14:paraId="0CC39F5E"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Routing and geocoding</w:t>
      </w:r>
    </w:p>
    <w:p w14:paraId="47C59F6E" w14:textId="77777777" w:rsidR="00D74378" w:rsidRPr="00D74378" w:rsidRDefault="00D74378" w:rsidP="00D74378">
      <w:pPr>
        <w:spacing w:after="0" w:line="240" w:lineRule="auto"/>
      </w:pPr>
      <w:r w:rsidRPr="00D74378">
        <w:t>│   └── Spatial queries</w:t>
      </w:r>
    </w:p>
    <w:p w14:paraId="03822757" w14:textId="77777777" w:rsidR="00D74378" w:rsidRPr="00D74378" w:rsidRDefault="00D74378" w:rsidP="00D74378">
      <w:pPr>
        <w:spacing w:after="0" w:line="240" w:lineRule="auto"/>
      </w:pPr>
      <w:r w:rsidRPr="00D74378">
        <w:t>│</w:t>
      </w:r>
    </w:p>
    <w:p w14:paraId="332BE90E" w14:textId="77777777" w:rsidR="00D74378" w:rsidRPr="00D74378" w:rsidRDefault="00D74378" w:rsidP="00D74378">
      <w:pPr>
        <w:spacing w:after="0" w:line="240" w:lineRule="auto"/>
      </w:pPr>
      <w:r w:rsidRPr="00D74378">
        <w:rPr>
          <w:rFonts w:ascii="MS Gothic" w:eastAsia="MS Gothic" w:hAnsi="MS Gothic" w:cs="MS Gothic" w:hint="eastAsia"/>
        </w:rPr>
        <w:t>├</w:t>
      </w:r>
      <w:r w:rsidRPr="00D74378">
        <w:rPr>
          <w:rFonts w:ascii="Aptos" w:hAnsi="Aptos" w:cs="Aptos"/>
        </w:rPr>
        <w:t>─</w:t>
      </w:r>
      <w:r w:rsidRPr="00D74378">
        <w:t>─ Power BI Embedded</w:t>
      </w:r>
    </w:p>
    <w:p w14:paraId="36989D9F"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Semantic model</w:t>
      </w:r>
    </w:p>
    <w:p w14:paraId="17E3A6F2"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DAX measures</w:t>
      </w:r>
    </w:p>
    <w:p w14:paraId="13883EA6"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Reports</w:t>
      </w:r>
    </w:p>
    <w:p w14:paraId="6CD82AA3" w14:textId="77777777" w:rsidR="00D74378" w:rsidRPr="00D74378" w:rsidRDefault="00D74378" w:rsidP="00D74378">
      <w:pPr>
        <w:spacing w:after="0" w:line="240" w:lineRule="auto"/>
      </w:pPr>
      <w:r w:rsidRPr="00D74378">
        <w:t>│   └── RLS</w:t>
      </w:r>
    </w:p>
    <w:p w14:paraId="3BE8A23B" w14:textId="77777777" w:rsidR="00D74378" w:rsidRPr="00D74378" w:rsidRDefault="00D74378" w:rsidP="00D74378">
      <w:pPr>
        <w:spacing w:after="0" w:line="240" w:lineRule="auto"/>
      </w:pPr>
      <w:r w:rsidRPr="00D74378">
        <w:t>│</w:t>
      </w:r>
    </w:p>
    <w:p w14:paraId="66A48461" w14:textId="77777777" w:rsidR="00D74378" w:rsidRPr="00D74378" w:rsidRDefault="00D74378" w:rsidP="00D74378">
      <w:pPr>
        <w:spacing w:after="0" w:line="240" w:lineRule="auto"/>
      </w:pPr>
      <w:r w:rsidRPr="00D74378">
        <w:t>└── Integration controller</w:t>
      </w:r>
    </w:p>
    <w:p w14:paraId="50775A00"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Map selection -&gt; Power BI filter</w:t>
      </w:r>
    </w:p>
    <w:p w14:paraId="0DC486E6" w14:textId="77777777" w:rsidR="00D74378" w:rsidRPr="00D74378" w:rsidRDefault="00D74378" w:rsidP="00D74378">
      <w:pPr>
        <w:spacing w:after="0" w:line="240" w:lineRule="auto"/>
      </w:pPr>
      <w:r w:rsidRPr="00D74378">
        <w:t xml:space="preserve">    </w:t>
      </w:r>
      <w:r w:rsidRPr="00D74378">
        <w:rPr>
          <w:rFonts w:ascii="MS Gothic" w:eastAsia="MS Gothic" w:hAnsi="MS Gothic" w:cs="MS Gothic" w:hint="eastAsia"/>
        </w:rPr>
        <w:t>├</w:t>
      </w:r>
      <w:r w:rsidRPr="00D74378">
        <w:rPr>
          <w:rFonts w:ascii="Aptos" w:hAnsi="Aptos" w:cs="Aptos"/>
        </w:rPr>
        <w:t>──</w:t>
      </w:r>
      <w:r w:rsidRPr="00D74378">
        <w:t xml:space="preserve"> Power BI selection -&gt; map query</w:t>
      </w:r>
    </w:p>
    <w:p w14:paraId="4777D150" w14:textId="77777777" w:rsidR="00D74378" w:rsidRPr="00D74378" w:rsidRDefault="00D74378" w:rsidP="00D74378">
      <w:pPr>
        <w:spacing w:after="0" w:line="240" w:lineRule="auto"/>
      </w:pPr>
      <w:r w:rsidRPr="00D74378">
        <w:t xml:space="preserve">    └── Shared identity and authorization</w:t>
      </w:r>
    </w:p>
    <w:p w14:paraId="5AA5C6E6" w14:textId="77777777" w:rsidR="00D74378" w:rsidRPr="00D74378" w:rsidRDefault="00D74378" w:rsidP="00D74378">
      <w:pPr>
        <w:spacing w:after="0" w:line="240" w:lineRule="auto"/>
      </w:pPr>
      <w:r w:rsidRPr="00D74378">
        <w:t xml:space="preserve">Esri provides SDKs for full-featured 2D and 3D custom applications and REST APIs for accessing maps, feature services and spatial capabilities. </w:t>
      </w:r>
    </w:p>
    <w:p w14:paraId="24CC416B" w14:textId="77777777" w:rsidR="00D74378" w:rsidRPr="00D74378" w:rsidRDefault="00D74378" w:rsidP="00D74378">
      <w:pPr>
        <w:spacing w:after="0" w:line="240" w:lineRule="auto"/>
      </w:pPr>
      <w:r w:rsidRPr="00D74378">
        <w:t>Use this when you need:</w:t>
      </w:r>
    </w:p>
    <w:p w14:paraId="4AF673DF" w14:textId="77777777" w:rsidR="00D74378" w:rsidRPr="00D74378" w:rsidRDefault="00D74378" w:rsidP="00D74378">
      <w:pPr>
        <w:numPr>
          <w:ilvl w:val="0"/>
          <w:numId w:val="21"/>
        </w:numPr>
        <w:spacing w:after="0" w:line="240" w:lineRule="auto"/>
        <w:ind w:left="0" w:firstLine="0"/>
      </w:pPr>
      <w:r w:rsidRPr="00D74378">
        <w:t xml:space="preserve">Bidirectional synchronization </w:t>
      </w:r>
    </w:p>
    <w:p w14:paraId="6BC80F38" w14:textId="77777777" w:rsidR="00D74378" w:rsidRPr="00D74378" w:rsidRDefault="00D74378" w:rsidP="00D74378">
      <w:pPr>
        <w:numPr>
          <w:ilvl w:val="0"/>
          <w:numId w:val="21"/>
        </w:numPr>
        <w:spacing w:after="0" w:line="240" w:lineRule="auto"/>
        <w:ind w:left="0" w:firstLine="0"/>
      </w:pPr>
      <w:r w:rsidRPr="00D74378">
        <w:t xml:space="preserve">Custom UI and branding </w:t>
      </w:r>
    </w:p>
    <w:p w14:paraId="74FCD60B" w14:textId="77777777" w:rsidR="00D74378" w:rsidRPr="00D74378" w:rsidRDefault="00D74378" w:rsidP="00D74378">
      <w:pPr>
        <w:numPr>
          <w:ilvl w:val="0"/>
          <w:numId w:val="21"/>
        </w:numPr>
        <w:spacing w:after="0" w:line="240" w:lineRule="auto"/>
        <w:ind w:left="0" w:firstLine="0"/>
      </w:pPr>
      <w:r w:rsidRPr="00D74378">
        <w:t xml:space="preserve">Specialized map tools </w:t>
      </w:r>
    </w:p>
    <w:p w14:paraId="22AC6A32" w14:textId="77777777" w:rsidR="00D74378" w:rsidRPr="00D74378" w:rsidRDefault="00D74378" w:rsidP="00D74378">
      <w:pPr>
        <w:numPr>
          <w:ilvl w:val="0"/>
          <w:numId w:val="21"/>
        </w:numPr>
        <w:spacing w:after="0" w:line="240" w:lineRule="auto"/>
        <w:ind w:left="0" w:firstLine="0"/>
      </w:pPr>
      <w:r w:rsidRPr="00D74378">
        <w:t xml:space="preserve">Workflow state </w:t>
      </w:r>
    </w:p>
    <w:p w14:paraId="4B72BFED" w14:textId="77777777" w:rsidR="00D74378" w:rsidRPr="00D74378" w:rsidRDefault="00D74378" w:rsidP="00D74378">
      <w:pPr>
        <w:numPr>
          <w:ilvl w:val="0"/>
          <w:numId w:val="21"/>
        </w:numPr>
        <w:spacing w:after="0" w:line="240" w:lineRule="auto"/>
        <w:ind w:left="0" w:firstLine="0"/>
      </w:pPr>
      <w:r w:rsidRPr="00D74378">
        <w:t xml:space="preserve">Transactions or case-management actions </w:t>
      </w:r>
    </w:p>
    <w:p w14:paraId="0C39D70B" w14:textId="77777777" w:rsidR="00D74378" w:rsidRPr="00D74378" w:rsidRDefault="00D74378" w:rsidP="00D74378">
      <w:pPr>
        <w:numPr>
          <w:ilvl w:val="0"/>
          <w:numId w:val="21"/>
        </w:numPr>
        <w:spacing w:after="0" w:line="240" w:lineRule="auto"/>
        <w:ind w:left="0" w:firstLine="0"/>
      </w:pPr>
      <w:r w:rsidRPr="00D74378">
        <w:t xml:space="preserve">Multiple maps and Power BI reports </w:t>
      </w:r>
    </w:p>
    <w:p w14:paraId="21FB82B6" w14:textId="77777777" w:rsidR="00D74378" w:rsidRPr="00D74378" w:rsidRDefault="00D74378" w:rsidP="00D74378">
      <w:pPr>
        <w:numPr>
          <w:ilvl w:val="0"/>
          <w:numId w:val="21"/>
        </w:numPr>
        <w:spacing w:after="0" w:line="240" w:lineRule="auto"/>
        <w:ind w:left="0" w:firstLine="0"/>
      </w:pPr>
      <w:r w:rsidRPr="00D74378">
        <w:t xml:space="preserve">Fine-grained authentication </w:t>
      </w:r>
    </w:p>
    <w:p w14:paraId="48D23F0F" w14:textId="77777777" w:rsidR="00D74378" w:rsidRPr="00D74378" w:rsidRDefault="00D74378" w:rsidP="00D74378">
      <w:pPr>
        <w:numPr>
          <w:ilvl w:val="0"/>
          <w:numId w:val="21"/>
        </w:numPr>
        <w:spacing w:after="0" w:line="240" w:lineRule="auto"/>
        <w:ind w:left="0" w:firstLine="0"/>
      </w:pPr>
      <w:proofErr w:type="gramStart"/>
      <w:r w:rsidRPr="00D74378">
        <w:t>Deep-linking</w:t>
      </w:r>
      <w:proofErr w:type="gramEnd"/>
      <w:r w:rsidRPr="00D74378">
        <w:t xml:space="preserve"> to selected assets or areas </w:t>
      </w:r>
    </w:p>
    <w:p w14:paraId="44C9EC1B" w14:textId="77777777" w:rsidR="00D74378" w:rsidRPr="00D74378" w:rsidRDefault="00D74378" w:rsidP="00D74378">
      <w:pPr>
        <w:spacing w:after="0" w:line="240" w:lineRule="auto"/>
      </w:pPr>
      <w:r w:rsidRPr="00D74378">
        <w:t>The app can listen to map selections and apply a filter to the embedded Power BI report:</w:t>
      </w:r>
    </w:p>
    <w:p w14:paraId="1173907E" w14:textId="77777777" w:rsidR="00D74378" w:rsidRPr="00D74378" w:rsidRDefault="00D74378" w:rsidP="00D74378">
      <w:pPr>
        <w:spacing w:after="0" w:line="240" w:lineRule="auto"/>
      </w:pPr>
      <w:r w:rsidRPr="00D74378">
        <w:lastRenderedPageBreak/>
        <w:t>// Conceptual example</w:t>
      </w:r>
    </w:p>
    <w:p w14:paraId="197AEC98" w14:textId="77777777" w:rsidR="00D74378" w:rsidRPr="00D74378" w:rsidRDefault="00D74378" w:rsidP="00D74378">
      <w:pPr>
        <w:spacing w:after="0" w:line="240" w:lineRule="auto"/>
      </w:pPr>
      <w:r w:rsidRPr="00D74378">
        <w:t>const filter = {</w:t>
      </w:r>
    </w:p>
    <w:p w14:paraId="1BD34D40" w14:textId="77777777" w:rsidR="00D74378" w:rsidRPr="00D74378" w:rsidRDefault="00D74378" w:rsidP="00D74378">
      <w:pPr>
        <w:spacing w:after="0" w:line="240" w:lineRule="auto"/>
      </w:pPr>
      <w:r w:rsidRPr="00D74378">
        <w:t xml:space="preserve">  $schema: "http://powerbi.com/product/</w:t>
      </w:r>
      <w:proofErr w:type="spellStart"/>
      <w:r w:rsidRPr="00D74378">
        <w:t>schema#basic</w:t>
      </w:r>
      <w:proofErr w:type="spellEnd"/>
      <w:r w:rsidRPr="00D74378">
        <w:t>",</w:t>
      </w:r>
    </w:p>
    <w:p w14:paraId="14475569" w14:textId="77777777" w:rsidR="00D74378" w:rsidRPr="00D74378" w:rsidRDefault="00D74378" w:rsidP="00D74378">
      <w:pPr>
        <w:spacing w:after="0" w:line="240" w:lineRule="auto"/>
      </w:pPr>
      <w:r w:rsidRPr="00D74378">
        <w:t xml:space="preserve">  </w:t>
      </w:r>
      <w:proofErr w:type="gramStart"/>
      <w:r w:rsidRPr="00D74378">
        <w:t>target: {</w:t>
      </w:r>
      <w:proofErr w:type="gramEnd"/>
    </w:p>
    <w:p w14:paraId="0FA469B9" w14:textId="77777777" w:rsidR="00D74378" w:rsidRPr="00D74378" w:rsidRDefault="00D74378" w:rsidP="00D74378">
      <w:pPr>
        <w:spacing w:after="0" w:line="240" w:lineRule="auto"/>
      </w:pPr>
      <w:r w:rsidRPr="00D74378">
        <w:t xml:space="preserve">    table: "</w:t>
      </w:r>
      <w:proofErr w:type="spellStart"/>
      <w:r w:rsidRPr="00D74378">
        <w:t>DimFacility</w:t>
      </w:r>
      <w:proofErr w:type="spellEnd"/>
      <w:r w:rsidRPr="00D74378">
        <w:t>",</w:t>
      </w:r>
    </w:p>
    <w:p w14:paraId="3178AA1C" w14:textId="77777777" w:rsidR="00D74378" w:rsidRPr="00D74378" w:rsidRDefault="00D74378" w:rsidP="00D74378">
      <w:pPr>
        <w:spacing w:after="0" w:line="240" w:lineRule="auto"/>
      </w:pPr>
      <w:r w:rsidRPr="00D74378">
        <w:t xml:space="preserve">    column: "</w:t>
      </w:r>
      <w:proofErr w:type="spellStart"/>
      <w:r w:rsidRPr="00D74378">
        <w:t>FacilityID</w:t>
      </w:r>
      <w:proofErr w:type="spellEnd"/>
      <w:r w:rsidRPr="00D74378">
        <w:t>"</w:t>
      </w:r>
    </w:p>
    <w:p w14:paraId="7D22CE15" w14:textId="77777777" w:rsidR="00D74378" w:rsidRPr="00D74378" w:rsidRDefault="00D74378" w:rsidP="00D74378">
      <w:pPr>
        <w:spacing w:after="0" w:line="240" w:lineRule="auto"/>
      </w:pPr>
      <w:r w:rsidRPr="00D74378">
        <w:t xml:space="preserve">  },</w:t>
      </w:r>
    </w:p>
    <w:p w14:paraId="3B48FAA2" w14:textId="77777777" w:rsidR="00D74378" w:rsidRPr="00D74378" w:rsidRDefault="00D74378" w:rsidP="00D74378">
      <w:pPr>
        <w:spacing w:after="0" w:line="240" w:lineRule="auto"/>
      </w:pPr>
      <w:r w:rsidRPr="00D74378">
        <w:t xml:space="preserve">  operator: "In",</w:t>
      </w:r>
    </w:p>
    <w:p w14:paraId="79C3EE31" w14:textId="77777777" w:rsidR="00D74378" w:rsidRPr="00D74378" w:rsidRDefault="00D74378" w:rsidP="00D74378">
      <w:pPr>
        <w:spacing w:after="0" w:line="240" w:lineRule="auto"/>
      </w:pPr>
      <w:r w:rsidRPr="00D74378">
        <w:t xml:space="preserve">  values: </w:t>
      </w:r>
      <w:proofErr w:type="spellStart"/>
      <w:r w:rsidRPr="00D74378">
        <w:t>selectedFacilityIds</w:t>
      </w:r>
      <w:proofErr w:type="spellEnd"/>
      <w:r w:rsidRPr="00D74378">
        <w:t>,</w:t>
      </w:r>
    </w:p>
    <w:p w14:paraId="6C95C9BB" w14:textId="77777777" w:rsidR="00D74378" w:rsidRPr="00D74378" w:rsidRDefault="00D74378" w:rsidP="00D74378">
      <w:pPr>
        <w:spacing w:after="0" w:line="240" w:lineRule="auto"/>
      </w:pPr>
      <w:r w:rsidRPr="00D74378">
        <w:t xml:space="preserve">  </w:t>
      </w:r>
      <w:proofErr w:type="spellStart"/>
      <w:r w:rsidRPr="00D74378">
        <w:t>filterType</w:t>
      </w:r>
      <w:proofErr w:type="spellEnd"/>
      <w:r w:rsidRPr="00D74378">
        <w:t>: 1</w:t>
      </w:r>
    </w:p>
    <w:p w14:paraId="4968F58E" w14:textId="77777777" w:rsidR="00D74378" w:rsidRPr="00D74378" w:rsidRDefault="00D74378" w:rsidP="00D74378">
      <w:pPr>
        <w:spacing w:after="0" w:line="240" w:lineRule="auto"/>
      </w:pPr>
      <w:r w:rsidRPr="00D74378">
        <w:t>};</w:t>
      </w:r>
    </w:p>
    <w:p w14:paraId="5AA134B5" w14:textId="77777777" w:rsidR="00D74378" w:rsidRPr="00D74378" w:rsidRDefault="00D74378" w:rsidP="00D74378">
      <w:pPr>
        <w:spacing w:after="0" w:line="240" w:lineRule="auto"/>
      </w:pPr>
      <w:r w:rsidRPr="00D74378">
        <w:t>In the opposite direction, selected values from Power BI can be used to query an ArcGIS feature layer:</w:t>
      </w:r>
    </w:p>
    <w:p w14:paraId="756FE1B6" w14:textId="77777777" w:rsidR="00D74378" w:rsidRPr="00D74378" w:rsidRDefault="00D74378" w:rsidP="00D74378">
      <w:pPr>
        <w:spacing w:after="0" w:line="240" w:lineRule="auto"/>
      </w:pPr>
      <w:proofErr w:type="spellStart"/>
      <w:r w:rsidRPr="00D74378">
        <w:t>featureLayer.definitionExpression</w:t>
      </w:r>
      <w:proofErr w:type="spellEnd"/>
      <w:r w:rsidRPr="00D74378">
        <w:t xml:space="preserve"> =</w:t>
      </w:r>
    </w:p>
    <w:p w14:paraId="6032FAC7" w14:textId="77777777" w:rsidR="00D74378" w:rsidRPr="00D74378" w:rsidRDefault="00D74378" w:rsidP="00D74378">
      <w:pPr>
        <w:spacing w:after="0" w:line="240" w:lineRule="auto"/>
      </w:pPr>
      <w:r w:rsidRPr="00D74378">
        <w:t xml:space="preserve">  "</w:t>
      </w:r>
      <w:proofErr w:type="spellStart"/>
      <w:r w:rsidRPr="00D74378">
        <w:t>FacilityID</w:t>
      </w:r>
      <w:proofErr w:type="spellEnd"/>
      <w:r w:rsidRPr="00D74378">
        <w:t xml:space="preserve"> IN (10482, 10483, 10501)";</w:t>
      </w:r>
    </w:p>
    <w:p w14:paraId="1ECB8148" w14:textId="77777777" w:rsidR="00D74378" w:rsidRPr="00D74378" w:rsidRDefault="00D74378" w:rsidP="00D74378">
      <w:pPr>
        <w:spacing w:after="0" w:line="240" w:lineRule="auto"/>
      </w:pPr>
      <w:r w:rsidRPr="00D74378">
        <w:t>This creates the experience of a unified application while leaving each engine responsible for what it does best.</w:t>
      </w:r>
    </w:p>
    <w:p w14:paraId="002B6A99" w14:textId="77777777" w:rsidR="00D74378" w:rsidRPr="00D74378" w:rsidRDefault="00D74378" w:rsidP="00D74378">
      <w:pPr>
        <w:spacing w:after="0" w:line="240" w:lineRule="auto"/>
      </w:pPr>
      <w:r w:rsidRPr="00D74378">
        <w:pict w14:anchorId="0D093A42">
          <v:rect id="_x0000_i1030" style="width:0;height:1.5pt" o:hralign="center" o:hrstd="t" o:hr="t" fillcolor="#a0a0a0" stroked="f"/>
        </w:pict>
      </w:r>
    </w:p>
    <w:p w14:paraId="1CA50EFB" w14:textId="77777777" w:rsidR="00D74378" w:rsidRPr="00D74378" w:rsidRDefault="00D74378" w:rsidP="00D74378">
      <w:pPr>
        <w:spacing w:after="0" w:line="240" w:lineRule="auto"/>
        <w:rPr>
          <w:b/>
          <w:bCs/>
        </w:rPr>
      </w:pPr>
      <w:r w:rsidRPr="00D74378">
        <w:rPr>
          <w:b/>
          <w:bCs/>
        </w:rPr>
        <w:t>Data exchange patterns</w:t>
      </w:r>
    </w:p>
    <w:p w14:paraId="033C6AC9" w14:textId="77777777" w:rsidR="00D74378" w:rsidRPr="00D74378" w:rsidRDefault="00D74378" w:rsidP="00D74378">
      <w:pPr>
        <w:spacing w:after="0" w:line="240" w:lineRule="auto"/>
        <w:rPr>
          <w:b/>
          <w:bCs/>
        </w:rPr>
      </w:pPr>
      <w:r w:rsidRPr="00D74378">
        <w:rPr>
          <w:b/>
          <w:bCs/>
        </w:rPr>
        <w:t>Preferred: shared source-of-truth tables</w:t>
      </w:r>
    </w:p>
    <w:p w14:paraId="3FD95A57" w14:textId="77777777" w:rsidR="00D74378" w:rsidRPr="00D74378" w:rsidRDefault="00D74378" w:rsidP="00D74378">
      <w:pPr>
        <w:spacing w:after="0" w:line="240" w:lineRule="auto"/>
      </w:pPr>
      <w:r w:rsidRPr="00D74378">
        <w:t>Warehouse / Lakehouse / SQL database</w:t>
      </w:r>
    </w:p>
    <w:p w14:paraId="106B93BA" w14:textId="77777777" w:rsidR="00D74378" w:rsidRPr="00D74378" w:rsidRDefault="00D74378" w:rsidP="00D74378">
      <w:pPr>
        <w:spacing w:after="0" w:line="240" w:lineRule="auto"/>
      </w:pPr>
      <w:r w:rsidRPr="00D74378">
        <w:t xml:space="preserve">        |</w:t>
      </w:r>
    </w:p>
    <w:p w14:paraId="0A0F0211" w14:textId="77777777" w:rsidR="00D74378" w:rsidRPr="00D74378" w:rsidRDefault="00D74378" w:rsidP="00D74378">
      <w:pPr>
        <w:spacing w:after="0" w:line="240" w:lineRule="auto"/>
      </w:pPr>
      <w:r w:rsidRPr="00D74378">
        <w:t xml:space="preserve">        +--&gt; Power BI semantic model</w:t>
      </w:r>
    </w:p>
    <w:p w14:paraId="7CCF0231" w14:textId="77777777" w:rsidR="00D74378" w:rsidRPr="00D74378" w:rsidRDefault="00D74378" w:rsidP="00D74378">
      <w:pPr>
        <w:spacing w:after="0" w:line="240" w:lineRule="auto"/>
      </w:pPr>
      <w:r w:rsidRPr="00D74378">
        <w:t xml:space="preserve">        |</w:t>
      </w:r>
    </w:p>
    <w:p w14:paraId="2C93FE99" w14:textId="77777777" w:rsidR="00D74378" w:rsidRPr="00D74378" w:rsidRDefault="00D74378" w:rsidP="00D74378">
      <w:pPr>
        <w:spacing w:after="0" w:line="240" w:lineRule="auto"/>
      </w:pPr>
      <w:r w:rsidRPr="00D74378">
        <w:t xml:space="preserve">        +--&gt; ArcGIS Pro / Enterprise</w:t>
      </w:r>
    </w:p>
    <w:p w14:paraId="449B0388" w14:textId="77777777" w:rsidR="00D74378" w:rsidRPr="00D74378" w:rsidRDefault="00D74378" w:rsidP="00D74378">
      <w:pPr>
        <w:spacing w:after="0" w:line="240" w:lineRule="auto"/>
      </w:pPr>
      <w:r w:rsidRPr="00D74378">
        <w:t>This minimizes copies and conflicting definitions.</w:t>
      </w:r>
    </w:p>
    <w:p w14:paraId="09E34AFB" w14:textId="77777777" w:rsidR="00D74378" w:rsidRPr="00D74378" w:rsidRDefault="00D74378" w:rsidP="00D74378">
      <w:pPr>
        <w:spacing w:after="0" w:line="240" w:lineRule="auto"/>
      </w:pPr>
      <w:r w:rsidRPr="00D74378">
        <w:t>Use spatially enabled database tables where practical:</w:t>
      </w:r>
    </w:p>
    <w:p w14:paraId="6FC0391A" w14:textId="77777777" w:rsidR="00D74378" w:rsidRPr="00D74378" w:rsidRDefault="00D74378" w:rsidP="00D74378">
      <w:pPr>
        <w:spacing w:after="0" w:line="240" w:lineRule="auto"/>
      </w:pPr>
      <w:proofErr w:type="spellStart"/>
      <w:proofErr w:type="gramStart"/>
      <w:r w:rsidRPr="00D74378">
        <w:t>dbo.Facility</w:t>
      </w:r>
      <w:proofErr w:type="spellEnd"/>
      <w:proofErr w:type="gramEnd"/>
    </w:p>
    <w:p w14:paraId="3C5B83F2" w14:textId="77777777" w:rsidR="00D74378" w:rsidRPr="00D74378" w:rsidRDefault="00D74378" w:rsidP="00D74378">
      <w:pPr>
        <w:spacing w:after="0" w:line="240" w:lineRule="auto"/>
      </w:pPr>
      <w:proofErr w:type="spellStart"/>
      <w:proofErr w:type="gramStart"/>
      <w:r w:rsidRPr="00D74378">
        <w:t>dbo.Customer</w:t>
      </w:r>
      <w:proofErr w:type="spellEnd"/>
      <w:proofErr w:type="gramEnd"/>
    </w:p>
    <w:p w14:paraId="1DE1AB2A" w14:textId="77777777" w:rsidR="00D74378" w:rsidRPr="00D74378" w:rsidRDefault="00D74378" w:rsidP="00D74378">
      <w:pPr>
        <w:spacing w:after="0" w:line="240" w:lineRule="auto"/>
      </w:pPr>
      <w:proofErr w:type="spellStart"/>
      <w:proofErr w:type="gramStart"/>
      <w:r w:rsidRPr="00D74378">
        <w:t>dbo.Transaction</w:t>
      </w:r>
      <w:proofErr w:type="spellEnd"/>
      <w:proofErr w:type="gramEnd"/>
    </w:p>
    <w:p w14:paraId="75703256" w14:textId="77777777" w:rsidR="00D74378" w:rsidRPr="00D74378" w:rsidRDefault="00D74378" w:rsidP="00D74378">
      <w:pPr>
        <w:spacing w:after="0" w:line="240" w:lineRule="auto"/>
      </w:pPr>
      <w:proofErr w:type="spellStart"/>
      <w:proofErr w:type="gramStart"/>
      <w:r w:rsidRPr="00D74378">
        <w:t>gis.FacilityGeometry</w:t>
      </w:r>
      <w:proofErr w:type="spellEnd"/>
      <w:proofErr w:type="gramEnd"/>
    </w:p>
    <w:p w14:paraId="6C480367" w14:textId="77777777" w:rsidR="00D74378" w:rsidRPr="00D74378" w:rsidRDefault="00D74378" w:rsidP="00D74378">
      <w:pPr>
        <w:spacing w:after="0" w:line="240" w:lineRule="auto"/>
      </w:pPr>
      <w:proofErr w:type="spellStart"/>
      <w:proofErr w:type="gramStart"/>
      <w:r w:rsidRPr="00D74378">
        <w:t>gis.CustomerSpatialAttributes</w:t>
      </w:r>
      <w:proofErr w:type="spellEnd"/>
      <w:proofErr w:type="gramEnd"/>
    </w:p>
    <w:p w14:paraId="21B7717E" w14:textId="77777777" w:rsidR="00D74378" w:rsidRPr="00D74378" w:rsidRDefault="00D74378" w:rsidP="00D74378">
      <w:pPr>
        <w:spacing w:after="0" w:line="240" w:lineRule="auto"/>
      </w:pPr>
      <w:r w:rsidRPr="00D74378">
        <w:t>Power BI consumes business and spatial attributes. ArcGIS consumes geometry and business identifiers.</w:t>
      </w:r>
    </w:p>
    <w:p w14:paraId="1589B7FB" w14:textId="77777777" w:rsidR="00D74378" w:rsidRPr="00D74378" w:rsidRDefault="00D74378" w:rsidP="00D74378">
      <w:pPr>
        <w:spacing w:after="0" w:line="240" w:lineRule="auto"/>
        <w:rPr>
          <w:b/>
          <w:bCs/>
        </w:rPr>
      </w:pPr>
      <w:r w:rsidRPr="00D74378">
        <w:rPr>
          <w:b/>
          <w:bCs/>
        </w:rPr>
        <w:t>Published ArcGIS feature services</w:t>
      </w:r>
    </w:p>
    <w:p w14:paraId="5F63DD6A" w14:textId="77777777" w:rsidR="00D74378" w:rsidRPr="00D74378" w:rsidRDefault="00D74378" w:rsidP="00D74378">
      <w:pPr>
        <w:spacing w:after="0" w:line="240" w:lineRule="auto"/>
      </w:pPr>
      <w:r w:rsidRPr="00D74378">
        <w:t xml:space="preserve">ArcGIS Pro can publish web maps and web feature layers for querying, visualization and editing. Feature layers can support geometry, relationship classes, attachments, domains and subtypes. </w:t>
      </w:r>
    </w:p>
    <w:p w14:paraId="1532256B" w14:textId="77777777" w:rsidR="00D74378" w:rsidRPr="00D74378" w:rsidRDefault="00D74378" w:rsidP="00D74378">
      <w:pPr>
        <w:spacing w:after="0" w:line="240" w:lineRule="auto"/>
      </w:pPr>
      <w:r w:rsidRPr="00D74378">
        <w:t>Use feature services for:</w:t>
      </w:r>
    </w:p>
    <w:p w14:paraId="3FD241A7" w14:textId="77777777" w:rsidR="00D74378" w:rsidRPr="00D74378" w:rsidRDefault="00D74378" w:rsidP="00D74378">
      <w:pPr>
        <w:numPr>
          <w:ilvl w:val="0"/>
          <w:numId w:val="22"/>
        </w:numPr>
        <w:spacing w:after="0" w:line="240" w:lineRule="auto"/>
        <w:ind w:left="0" w:firstLine="0"/>
      </w:pPr>
      <w:r w:rsidRPr="00D74378">
        <w:t xml:space="preserve">Operational maps </w:t>
      </w:r>
    </w:p>
    <w:p w14:paraId="002D7DF6" w14:textId="77777777" w:rsidR="00D74378" w:rsidRPr="00D74378" w:rsidRDefault="00D74378" w:rsidP="00D74378">
      <w:pPr>
        <w:numPr>
          <w:ilvl w:val="0"/>
          <w:numId w:val="22"/>
        </w:numPr>
        <w:spacing w:after="0" w:line="240" w:lineRule="auto"/>
        <w:ind w:left="0" w:firstLine="0"/>
      </w:pPr>
      <w:r w:rsidRPr="00D74378">
        <w:t xml:space="preserve">Editing </w:t>
      </w:r>
    </w:p>
    <w:p w14:paraId="6C45F51F" w14:textId="77777777" w:rsidR="00D74378" w:rsidRPr="00D74378" w:rsidRDefault="00D74378" w:rsidP="00D74378">
      <w:pPr>
        <w:numPr>
          <w:ilvl w:val="0"/>
          <w:numId w:val="22"/>
        </w:numPr>
        <w:spacing w:after="0" w:line="240" w:lineRule="auto"/>
        <w:ind w:left="0" w:firstLine="0"/>
      </w:pPr>
      <w:r w:rsidRPr="00D74378">
        <w:t xml:space="preserve">Field applications </w:t>
      </w:r>
    </w:p>
    <w:p w14:paraId="52D98D4A" w14:textId="77777777" w:rsidR="00D74378" w:rsidRPr="00D74378" w:rsidRDefault="00D74378" w:rsidP="00D74378">
      <w:pPr>
        <w:numPr>
          <w:ilvl w:val="0"/>
          <w:numId w:val="22"/>
        </w:numPr>
        <w:spacing w:after="0" w:line="240" w:lineRule="auto"/>
        <w:ind w:left="0" w:firstLine="0"/>
      </w:pPr>
      <w:r w:rsidRPr="00D74378">
        <w:t xml:space="preserve">Live asset status </w:t>
      </w:r>
    </w:p>
    <w:p w14:paraId="7F0E2ED0" w14:textId="77777777" w:rsidR="00D74378" w:rsidRPr="00D74378" w:rsidRDefault="00D74378" w:rsidP="00D74378">
      <w:pPr>
        <w:numPr>
          <w:ilvl w:val="0"/>
          <w:numId w:val="22"/>
        </w:numPr>
        <w:spacing w:after="0" w:line="240" w:lineRule="auto"/>
        <w:ind w:left="0" w:firstLine="0"/>
      </w:pPr>
      <w:r w:rsidRPr="00D74378">
        <w:t xml:space="preserve">Related records </w:t>
      </w:r>
    </w:p>
    <w:p w14:paraId="5E26E715" w14:textId="77777777" w:rsidR="00D74378" w:rsidRPr="00D74378" w:rsidRDefault="00D74378" w:rsidP="00D74378">
      <w:pPr>
        <w:numPr>
          <w:ilvl w:val="0"/>
          <w:numId w:val="22"/>
        </w:numPr>
        <w:spacing w:after="0" w:line="240" w:lineRule="auto"/>
        <w:ind w:left="0" w:firstLine="0"/>
      </w:pPr>
      <w:proofErr w:type="gramStart"/>
      <w:r w:rsidRPr="00D74378">
        <w:t>Custom</w:t>
      </w:r>
      <w:proofErr w:type="gramEnd"/>
      <w:r w:rsidRPr="00D74378">
        <w:t xml:space="preserve"> </w:t>
      </w:r>
      <w:proofErr w:type="gramStart"/>
      <w:r w:rsidRPr="00D74378">
        <w:t>web</w:t>
      </w:r>
      <w:proofErr w:type="gramEnd"/>
      <w:r w:rsidRPr="00D74378">
        <w:t xml:space="preserve"> apps </w:t>
      </w:r>
    </w:p>
    <w:p w14:paraId="157C04D8" w14:textId="77777777" w:rsidR="00D74378" w:rsidRPr="00D74378" w:rsidRDefault="00D74378" w:rsidP="00D74378">
      <w:pPr>
        <w:spacing w:after="0" w:line="240" w:lineRule="auto"/>
      </w:pPr>
      <w:r w:rsidRPr="00D74378">
        <w:t xml:space="preserve">Avoid treating a feature service as the primary storage for a very large Power BI fact table. Typically, publish the spatial entities and </w:t>
      </w:r>
      <w:proofErr w:type="gramStart"/>
      <w:r w:rsidRPr="00D74378">
        <w:t>summarized attributes—</w:t>
      </w:r>
      <w:proofErr w:type="gramEnd"/>
      <w:r w:rsidRPr="00D74378">
        <w:t>not billions of transactional rows.</w:t>
      </w:r>
    </w:p>
    <w:p w14:paraId="51D2A1BE" w14:textId="77777777" w:rsidR="00D74378" w:rsidRPr="00D74378" w:rsidRDefault="00D74378" w:rsidP="00D74378">
      <w:pPr>
        <w:spacing w:after="0" w:line="240" w:lineRule="auto"/>
        <w:rPr>
          <w:b/>
          <w:bCs/>
        </w:rPr>
      </w:pPr>
      <w:r w:rsidRPr="00D74378">
        <w:rPr>
          <w:b/>
          <w:bCs/>
        </w:rPr>
        <w:t>Aggregated output from Power BI</w:t>
      </w:r>
    </w:p>
    <w:p w14:paraId="1893D69C" w14:textId="77777777" w:rsidR="00D74378" w:rsidRPr="00D74378" w:rsidRDefault="00D74378" w:rsidP="00D74378">
      <w:pPr>
        <w:spacing w:after="0" w:line="240" w:lineRule="auto"/>
      </w:pPr>
      <w:r w:rsidRPr="00D74378">
        <w:t>Sometimes a DAX result must become visible in an ArcGIS application. DAX measures are query-time calculations, so they are not naturally stored as fields in a feature layer.</w:t>
      </w:r>
    </w:p>
    <w:p w14:paraId="7A9CD750" w14:textId="77777777" w:rsidR="00D74378" w:rsidRPr="00D74378" w:rsidRDefault="00D74378" w:rsidP="00D74378">
      <w:pPr>
        <w:spacing w:after="0" w:line="240" w:lineRule="auto"/>
      </w:pPr>
      <w:r w:rsidRPr="00D74378">
        <w:t>For ArcGIS to use the result, choose one of these:</w:t>
      </w:r>
    </w:p>
    <w:p w14:paraId="6DFD248D" w14:textId="77777777" w:rsidR="00D74378" w:rsidRPr="00D74378" w:rsidRDefault="00D74378" w:rsidP="00D74378">
      <w:pPr>
        <w:numPr>
          <w:ilvl w:val="0"/>
          <w:numId w:val="23"/>
        </w:numPr>
        <w:spacing w:after="0" w:line="240" w:lineRule="auto"/>
        <w:ind w:left="0" w:firstLine="0"/>
      </w:pPr>
      <w:r w:rsidRPr="00D74378">
        <w:lastRenderedPageBreak/>
        <w:t xml:space="preserve">Reimplement the stable calculation in SQL or Fabric. </w:t>
      </w:r>
    </w:p>
    <w:p w14:paraId="2370253E" w14:textId="77777777" w:rsidR="00D74378" w:rsidRPr="00D74378" w:rsidRDefault="00D74378" w:rsidP="00D74378">
      <w:pPr>
        <w:numPr>
          <w:ilvl w:val="0"/>
          <w:numId w:val="23"/>
        </w:numPr>
        <w:spacing w:after="0" w:line="240" w:lineRule="auto"/>
        <w:ind w:left="0" w:firstLine="0"/>
      </w:pPr>
      <w:r w:rsidRPr="00D74378">
        <w:t xml:space="preserve">Materialize the result using a scheduled pipeline. </w:t>
      </w:r>
    </w:p>
    <w:p w14:paraId="20518448" w14:textId="77777777" w:rsidR="00D74378" w:rsidRPr="00D74378" w:rsidRDefault="00D74378" w:rsidP="00D74378">
      <w:pPr>
        <w:numPr>
          <w:ilvl w:val="0"/>
          <w:numId w:val="23"/>
        </w:numPr>
        <w:spacing w:after="0" w:line="240" w:lineRule="auto"/>
        <w:ind w:left="0" w:firstLine="0"/>
      </w:pPr>
      <w:r w:rsidRPr="00D74378">
        <w:t xml:space="preserve">Query the Power BI semantic model through an approved API or analytical endpoint. </w:t>
      </w:r>
    </w:p>
    <w:p w14:paraId="724C7FF1" w14:textId="77777777" w:rsidR="00D74378" w:rsidRPr="00D74378" w:rsidRDefault="00D74378" w:rsidP="00D74378">
      <w:pPr>
        <w:numPr>
          <w:ilvl w:val="0"/>
          <w:numId w:val="23"/>
        </w:numPr>
        <w:spacing w:after="0" w:line="240" w:lineRule="auto"/>
        <w:ind w:left="0" w:firstLine="0"/>
      </w:pPr>
      <w:r w:rsidRPr="00D74378">
        <w:t xml:space="preserve">Display the Power BI report alongside the map rather than copying the result. </w:t>
      </w:r>
    </w:p>
    <w:p w14:paraId="7BD52CD2" w14:textId="77777777" w:rsidR="00D74378" w:rsidRPr="00D74378" w:rsidRDefault="00D74378" w:rsidP="00D74378">
      <w:pPr>
        <w:spacing w:after="0" w:line="240" w:lineRule="auto"/>
      </w:pPr>
      <w:r w:rsidRPr="00D74378">
        <w:t>For frequently reused cross-platform metrics, move the core logic into the shared data layer and use DAX primarily for report-context calculations.</w:t>
      </w:r>
    </w:p>
    <w:p w14:paraId="3C256043" w14:textId="77777777" w:rsidR="00D74378" w:rsidRPr="00D74378" w:rsidRDefault="00D74378" w:rsidP="00D74378">
      <w:pPr>
        <w:spacing w:after="0" w:line="240" w:lineRule="auto"/>
      </w:pPr>
      <w:r w:rsidRPr="00D74378">
        <w:pict w14:anchorId="360CAD93">
          <v:rect id="_x0000_i1031" style="width:0;height:1.5pt" o:hralign="center" o:hrstd="t" o:hr="t" fillcolor="#a0a0a0" stroked="f"/>
        </w:pict>
      </w:r>
    </w:p>
    <w:p w14:paraId="00EABA71" w14:textId="77777777" w:rsidR="00D74378" w:rsidRPr="00D74378" w:rsidRDefault="00D74378" w:rsidP="00D74378">
      <w:pPr>
        <w:spacing w:after="0" w:line="240" w:lineRule="auto"/>
        <w:rPr>
          <w:b/>
          <w:bCs/>
        </w:rPr>
      </w:pPr>
      <w:r w:rsidRPr="00D74378">
        <w:rPr>
          <w:b/>
          <w:bCs/>
        </w:rPr>
        <w:t>Example: service coverage application</w:t>
      </w:r>
    </w:p>
    <w:p w14:paraId="47FF3B32" w14:textId="77777777" w:rsidR="00D74378" w:rsidRPr="00D74378" w:rsidRDefault="00D74378" w:rsidP="00D74378">
      <w:pPr>
        <w:spacing w:after="0" w:line="240" w:lineRule="auto"/>
      </w:pPr>
      <w:r w:rsidRPr="00D74378">
        <w:t>Suppose an organization wants to identify underserved customers and prioritize new service centers.</w:t>
      </w:r>
    </w:p>
    <w:p w14:paraId="258EC535" w14:textId="77777777" w:rsidR="00D74378" w:rsidRPr="00D74378" w:rsidRDefault="00D74378" w:rsidP="00D74378">
      <w:pPr>
        <w:spacing w:after="0" w:line="240" w:lineRule="auto"/>
        <w:rPr>
          <w:b/>
          <w:bCs/>
        </w:rPr>
      </w:pPr>
      <w:r w:rsidRPr="00D74378">
        <w:rPr>
          <w:b/>
          <w:bCs/>
        </w:rPr>
        <w:t>ArcGIS processing</w:t>
      </w:r>
    </w:p>
    <w:p w14:paraId="7130519A" w14:textId="77777777" w:rsidR="00D74378" w:rsidRPr="00D74378" w:rsidRDefault="00D74378" w:rsidP="00D74378">
      <w:pPr>
        <w:spacing w:after="0" w:line="240" w:lineRule="auto"/>
      </w:pPr>
      <w:r w:rsidRPr="00D74378">
        <w:t>ArcGIS calculates:</w:t>
      </w:r>
    </w:p>
    <w:p w14:paraId="65B7687F" w14:textId="77777777" w:rsidR="00D74378" w:rsidRPr="00D74378" w:rsidRDefault="00D74378" w:rsidP="00D74378">
      <w:pPr>
        <w:spacing w:after="0" w:line="240" w:lineRule="auto"/>
      </w:pPr>
      <w:r w:rsidRPr="00D74378">
        <w:t>Customer -&gt; nearest service center</w:t>
      </w:r>
    </w:p>
    <w:p w14:paraId="4830AB2D" w14:textId="77777777" w:rsidR="00D74378" w:rsidRPr="00D74378" w:rsidRDefault="00D74378" w:rsidP="00D74378">
      <w:pPr>
        <w:spacing w:after="0" w:line="240" w:lineRule="auto"/>
      </w:pPr>
      <w:r w:rsidRPr="00D74378">
        <w:t>Customer -&gt; drive time</w:t>
      </w:r>
    </w:p>
    <w:p w14:paraId="0E23AB6D" w14:textId="77777777" w:rsidR="00D74378" w:rsidRPr="00D74378" w:rsidRDefault="00D74378" w:rsidP="00D74378">
      <w:pPr>
        <w:spacing w:after="0" w:line="240" w:lineRule="auto"/>
      </w:pPr>
      <w:r w:rsidRPr="00D74378">
        <w:t>Customer -&gt; service territory</w:t>
      </w:r>
    </w:p>
    <w:p w14:paraId="0974326B" w14:textId="77777777" w:rsidR="00D74378" w:rsidRPr="00D74378" w:rsidRDefault="00D74378" w:rsidP="00D74378">
      <w:pPr>
        <w:spacing w:after="0" w:line="240" w:lineRule="auto"/>
      </w:pPr>
      <w:r w:rsidRPr="00D74378">
        <w:t>Customer -&gt; demographic area</w:t>
      </w:r>
    </w:p>
    <w:p w14:paraId="49BEE0BA" w14:textId="77777777" w:rsidR="00D74378" w:rsidRPr="00D74378" w:rsidRDefault="00D74378" w:rsidP="00D74378">
      <w:pPr>
        <w:spacing w:after="0" w:line="240" w:lineRule="auto"/>
      </w:pPr>
      <w:r w:rsidRPr="00D74378">
        <w:t>Proposed site -&gt; reachable population</w:t>
      </w:r>
    </w:p>
    <w:p w14:paraId="3AC01FB4" w14:textId="77777777" w:rsidR="00D74378" w:rsidRPr="00D74378" w:rsidRDefault="00D74378" w:rsidP="00D74378">
      <w:pPr>
        <w:spacing w:after="0" w:line="240" w:lineRule="auto"/>
      </w:pPr>
      <w:r w:rsidRPr="00D74378">
        <w:t>Result:</w:t>
      </w:r>
    </w:p>
    <w:p w14:paraId="778D17F3" w14:textId="77777777" w:rsidR="00D74378" w:rsidRPr="00D74378" w:rsidRDefault="00D74378" w:rsidP="00D74378">
      <w:pPr>
        <w:spacing w:after="0" w:line="240" w:lineRule="auto"/>
      </w:pPr>
      <w:proofErr w:type="spellStart"/>
      <w:r w:rsidRPr="00D74378">
        <w:t>CustomerID</w:t>
      </w:r>
      <w:proofErr w:type="spellEnd"/>
    </w:p>
    <w:p w14:paraId="7ADCC421" w14:textId="77777777" w:rsidR="00D74378" w:rsidRPr="00D74378" w:rsidRDefault="00D74378" w:rsidP="00D74378">
      <w:pPr>
        <w:spacing w:after="0" w:line="240" w:lineRule="auto"/>
      </w:pPr>
      <w:proofErr w:type="spellStart"/>
      <w:r w:rsidRPr="00D74378">
        <w:t>NearestCenterID</w:t>
      </w:r>
      <w:proofErr w:type="spellEnd"/>
    </w:p>
    <w:p w14:paraId="025D13C3" w14:textId="77777777" w:rsidR="00D74378" w:rsidRPr="00D74378" w:rsidRDefault="00D74378" w:rsidP="00D74378">
      <w:pPr>
        <w:spacing w:after="0" w:line="240" w:lineRule="auto"/>
      </w:pPr>
      <w:proofErr w:type="spellStart"/>
      <w:r w:rsidRPr="00D74378">
        <w:t>DriveTimeMinutes</w:t>
      </w:r>
      <w:proofErr w:type="spellEnd"/>
    </w:p>
    <w:p w14:paraId="47CBD75D" w14:textId="77777777" w:rsidR="00D74378" w:rsidRPr="00D74378" w:rsidRDefault="00D74378" w:rsidP="00D74378">
      <w:pPr>
        <w:spacing w:after="0" w:line="240" w:lineRule="auto"/>
      </w:pPr>
      <w:proofErr w:type="gramStart"/>
      <w:r w:rsidRPr="00D74378">
        <w:t>Within30Minutes</w:t>
      </w:r>
      <w:proofErr w:type="gramEnd"/>
    </w:p>
    <w:p w14:paraId="7211D51D" w14:textId="77777777" w:rsidR="00D74378" w:rsidRPr="00D74378" w:rsidRDefault="00D74378" w:rsidP="00D74378">
      <w:pPr>
        <w:spacing w:after="0" w:line="240" w:lineRule="auto"/>
      </w:pPr>
      <w:proofErr w:type="spellStart"/>
      <w:r w:rsidRPr="00D74378">
        <w:t>TerritoryID</w:t>
      </w:r>
      <w:proofErr w:type="spellEnd"/>
    </w:p>
    <w:p w14:paraId="3129B192" w14:textId="77777777" w:rsidR="00D74378" w:rsidRPr="00D74378" w:rsidRDefault="00D74378" w:rsidP="00D74378">
      <w:pPr>
        <w:spacing w:after="0" w:line="240" w:lineRule="auto"/>
      </w:pPr>
      <w:proofErr w:type="spellStart"/>
      <w:r w:rsidRPr="00D74378">
        <w:t>PopulationSegment</w:t>
      </w:r>
      <w:proofErr w:type="spellEnd"/>
    </w:p>
    <w:p w14:paraId="278E0795" w14:textId="77777777" w:rsidR="00D74378" w:rsidRPr="00D74378" w:rsidRDefault="00D74378" w:rsidP="00D74378">
      <w:pPr>
        <w:spacing w:after="0" w:line="240" w:lineRule="auto"/>
        <w:rPr>
          <w:b/>
          <w:bCs/>
        </w:rPr>
      </w:pPr>
      <w:r w:rsidRPr="00D74378">
        <w:rPr>
          <w:b/>
          <w:bCs/>
        </w:rPr>
        <w:t>Power BI model</w:t>
      </w:r>
    </w:p>
    <w:p w14:paraId="0EC594EE" w14:textId="77777777" w:rsidR="00D74378" w:rsidRPr="00D74378" w:rsidRDefault="00D74378" w:rsidP="00D74378">
      <w:pPr>
        <w:spacing w:after="0" w:line="240" w:lineRule="auto"/>
      </w:pPr>
      <w:r w:rsidRPr="00D74378">
        <w:t>Power BI relates this to:</w:t>
      </w:r>
    </w:p>
    <w:p w14:paraId="4CEF31F9" w14:textId="77777777" w:rsidR="00D74378" w:rsidRPr="00D74378" w:rsidRDefault="00D74378" w:rsidP="00D74378">
      <w:pPr>
        <w:spacing w:after="0" w:line="240" w:lineRule="auto"/>
      </w:pPr>
      <w:r w:rsidRPr="00D74378">
        <w:t>Customer</w:t>
      </w:r>
    </w:p>
    <w:p w14:paraId="0F5CEA30" w14:textId="77777777" w:rsidR="00D74378" w:rsidRPr="00D74378" w:rsidRDefault="00D74378" w:rsidP="00D74378">
      <w:pPr>
        <w:spacing w:after="0" w:line="240" w:lineRule="auto"/>
      </w:pPr>
      <w:r w:rsidRPr="00D74378">
        <w:t>Contracts</w:t>
      </w:r>
    </w:p>
    <w:p w14:paraId="7A90E6E9" w14:textId="77777777" w:rsidR="00D74378" w:rsidRPr="00D74378" w:rsidRDefault="00D74378" w:rsidP="00D74378">
      <w:pPr>
        <w:spacing w:after="0" w:line="240" w:lineRule="auto"/>
      </w:pPr>
      <w:r w:rsidRPr="00D74378">
        <w:t>Revenue</w:t>
      </w:r>
    </w:p>
    <w:p w14:paraId="23F770AF" w14:textId="77777777" w:rsidR="00D74378" w:rsidRPr="00D74378" w:rsidRDefault="00D74378" w:rsidP="00D74378">
      <w:pPr>
        <w:spacing w:after="0" w:line="240" w:lineRule="auto"/>
      </w:pPr>
      <w:proofErr w:type="spellStart"/>
      <w:proofErr w:type="gramStart"/>
      <w:r w:rsidRPr="00D74378">
        <w:t>SupportCases</w:t>
      </w:r>
      <w:proofErr w:type="spellEnd"/>
      <w:proofErr w:type="gramEnd"/>
    </w:p>
    <w:p w14:paraId="66AA9CC0" w14:textId="77777777" w:rsidR="00D74378" w:rsidRPr="00D74378" w:rsidRDefault="00D74378" w:rsidP="00D74378">
      <w:pPr>
        <w:spacing w:after="0" w:line="240" w:lineRule="auto"/>
      </w:pPr>
      <w:r w:rsidRPr="00D74378">
        <w:t>Date</w:t>
      </w:r>
    </w:p>
    <w:p w14:paraId="3A4C4DEA" w14:textId="77777777" w:rsidR="00D74378" w:rsidRPr="00D74378" w:rsidRDefault="00D74378" w:rsidP="00D74378">
      <w:pPr>
        <w:spacing w:after="0" w:line="240" w:lineRule="auto"/>
      </w:pPr>
      <w:proofErr w:type="spellStart"/>
      <w:r w:rsidRPr="00D74378">
        <w:t>ServiceCenter</w:t>
      </w:r>
      <w:proofErr w:type="spellEnd"/>
    </w:p>
    <w:p w14:paraId="1C55CD85" w14:textId="77777777" w:rsidR="00D74378" w:rsidRPr="00D74378" w:rsidRDefault="00D74378" w:rsidP="00D74378">
      <w:pPr>
        <w:spacing w:after="0" w:line="240" w:lineRule="auto"/>
      </w:pPr>
      <w:r w:rsidRPr="00D74378">
        <w:t>DAX measures:</w:t>
      </w:r>
    </w:p>
    <w:p w14:paraId="22BA340C" w14:textId="77777777" w:rsidR="00D74378" w:rsidRPr="00D74378" w:rsidRDefault="00D74378" w:rsidP="00D74378">
      <w:pPr>
        <w:spacing w:after="0" w:line="240" w:lineRule="auto"/>
      </w:pPr>
      <w:r w:rsidRPr="00D74378">
        <w:t xml:space="preserve">Revenue Outside </w:t>
      </w:r>
      <w:proofErr w:type="gramStart"/>
      <w:r w:rsidRPr="00D74378">
        <w:t>Coverage :</w:t>
      </w:r>
      <w:proofErr w:type="gramEnd"/>
      <w:r w:rsidRPr="00D74378">
        <w:t>=</w:t>
      </w:r>
    </w:p>
    <w:p w14:paraId="5C6B63D5" w14:textId="77777777" w:rsidR="00D74378" w:rsidRPr="00D74378" w:rsidRDefault="00D74378" w:rsidP="00D74378">
      <w:pPr>
        <w:spacing w:after="0" w:line="240" w:lineRule="auto"/>
      </w:pPr>
      <w:proofErr w:type="gramStart"/>
      <w:r w:rsidRPr="00D74378">
        <w:t>CALCULATE(</w:t>
      </w:r>
      <w:proofErr w:type="gramEnd"/>
    </w:p>
    <w:p w14:paraId="1EE1DA6B" w14:textId="77777777" w:rsidR="00D74378" w:rsidRPr="00D74378" w:rsidRDefault="00D74378" w:rsidP="00D74378">
      <w:pPr>
        <w:spacing w:after="0" w:line="240" w:lineRule="auto"/>
      </w:pPr>
      <w:r w:rsidRPr="00D74378">
        <w:t xml:space="preserve">    [Total Revenue],</w:t>
      </w:r>
    </w:p>
    <w:p w14:paraId="5984EDE5" w14:textId="77777777" w:rsidR="00D74378" w:rsidRPr="00D74378" w:rsidRDefault="00D74378" w:rsidP="00D74378">
      <w:pPr>
        <w:spacing w:after="0" w:line="240" w:lineRule="auto"/>
      </w:pPr>
      <w:r w:rsidRPr="00D74378">
        <w:t xml:space="preserve">    </w:t>
      </w:r>
      <w:proofErr w:type="spellStart"/>
      <w:proofErr w:type="gramStart"/>
      <w:r w:rsidRPr="00D74378">
        <w:t>CustomerSpatial</w:t>
      </w:r>
      <w:proofErr w:type="spellEnd"/>
      <w:r w:rsidRPr="00D74378">
        <w:t>[</w:t>
      </w:r>
      <w:proofErr w:type="gramEnd"/>
      <w:r w:rsidRPr="00D74378">
        <w:t xml:space="preserve">Within30Minutes] = </w:t>
      </w:r>
      <w:proofErr w:type="gramStart"/>
      <w:r w:rsidRPr="00D74378">
        <w:t>FALSE(</w:t>
      </w:r>
      <w:proofErr w:type="gramEnd"/>
      <w:r w:rsidRPr="00D74378">
        <w:t>)</w:t>
      </w:r>
    </w:p>
    <w:p w14:paraId="5BA75EC7" w14:textId="77777777" w:rsidR="00D74378" w:rsidRPr="00D74378" w:rsidRDefault="00D74378" w:rsidP="00D74378">
      <w:pPr>
        <w:spacing w:after="0" w:line="240" w:lineRule="auto"/>
      </w:pPr>
      <w:r w:rsidRPr="00D74378">
        <w:t>)</w:t>
      </w:r>
    </w:p>
    <w:p w14:paraId="3EEBEA69" w14:textId="77777777" w:rsidR="00D74378" w:rsidRPr="00D74378" w:rsidRDefault="00D74378" w:rsidP="00D74378">
      <w:pPr>
        <w:spacing w:after="0" w:line="240" w:lineRule="auto"/>
      </w:pPr>
      <w:r w:rsidRPr="00D74378">
        <w:t xml:space="preserve">High-Value Underserved </w:t>
      </w:r>
      <w:proofErr w:type="gramStart"/>
      <w:r w:rsidRPr="00D74378">
        <w:t>Customers :</w:t>
      </w:r>
      <w:proofErr w:type="gramEnd"/>
      <w:r w:rsidRPr="00D74378">
        <w:t>=</w:t>
      </w:r>
    </w:p>
    <w:p w14:paraId="7B8C8A1E" w14:textId="77777777" w:rsidR="00D74378" w:rsidRPr="00D74378" w:rsidRDefault="00D74378" w:rsidP="00D74378">
      <w:pPr>
        <w:spacing w:after="0" w:line="240" w:lineRule="auto"/>
      </w:pPr>
      <w:proofErr w:type="gramStart"/>
      <w:r w:rsidRPr="00D74378">
        <w:t>CALCULATE(</w:t>
      </w:r>
      <w:proofErr w:type="gramEnd"/>
    </w:p>
    <w:p w14:paraId="599BA825" w14:textId="77777777" w:rsidR="00D74378" w:rsidRPr="00D74378" w:rsidRDefault="00D74378" w:rsidP="00D74378">
      <w:pPr>
        <w:spacing w:after="0" w:line="240" w:lineRule="auto"/>
      </w:pPr>
      <w:r w:rsidRPr="00D74378">
        <w:t xml:space="preserve">    DISTINCTCOUNT(</w:t>
      </w:r>
      <w:proofErr w:type="gramStart"/>
      <w:r w:rsidRPr="00D74378">
        <w:t>Customer[</w:t>
      </w:r>
      <w:proofErr w:type="spellStart"/>
      <w:proofErr w:type="gramEnd"/>
      <w:r w:rsidRPr="00D74378">
        <w:t>CustomerID</w:t>
      </w:r>
      <w:proofErr w:type="spellEnd"/>
      <w:r w:rsidRPr="00D74378">
        <w:t>]),</w:t>
      </w:r>
    </w:p>
    <w:p w14:paraId="438E6809" w14:textId="77777777" w:rsidR="00D74378" w:rsidRPr="00D74378" w:rsidRDefault="00D74378" w:rsidP="00D74378">
      <w:pPr>
        <w:spacing w:after="0" w:line="240" w:lineRule="auto"/>
      </w:pPr>
      <w:r w:rsidRPr="00D74378">
        <w:t xml:space="preserve">    </w:t>
      </w:r>
      <w:proofErr w:type="spellStart"/>
      <w:proofErr w:type="gramStart"/>
      <w:r w:rsidRPr="00D74378">
        <w:t>CustomerSpatial</w:t>
      </w:r>
      <w:proofErr w:type="spellEnd"/>
      <w:r w:rsidRPr="00D74378">
        <w:t>[</w:t>
      </w:r>
      <w:proofErr w:type="gramEnd"/>
      <w:r w:rsidRPr="00D74378">
        <w:t xml:space="preserve">Within30Minutes] = </w:t>
      </w:r>
      <w:proofErr w:type="gramStart"/>
      <w:r w:rsidRPr="00D74378">
        <w:t>FALSE(</w:t>
      </w:r>
      <w:proofErr w:type="gramEnd"/>
      <w:r w:rsidRPr="00D74378">
        <w:t>),</w:t>
      </w:r>
    </w:p>
    <w:p w14:paraId="4939FDE1" w14:textId="77777777" w:rsidR="00D74378" w:rsidRPr="00D74378" w:rsidRDefault="00D74378" w:rsidP="00D74378">
      <w:pPr>
        <w:spacing w:after="0" w:line="240" w:lineRule="auto"/>
      </w:pPr>
      <w:r w:rsidRPr="00D74378">
        <w:t xml:space="preserve">    </w:t>
      </w:r>
      <w:proofErr w:type="gramStart"/>
      <w:r w:rsidRPr="00D74378">
        <w:t>Customer[</w:t>
      </w:r>
      <w:proofErr w:type="spellStart"/>
      <w:proofErr w:type="gramEnd"/>
      <w:r w:rsidRPr="00D74378">
        <w:t>LifetimeValueBand</w:t>
      </w:r>
      <w:proofErr w:type="spellEnd"/>
      <w:r w:rsidRPr="00D74378">
        <w:t>] = "High"</w:t>
      </w:r>
    </w:p>
    <w:p w14:paraId="50CD8E0F" w14:textId="77777777" w:rsidR="00D74378" w:rsidRPr="00D74378" w:rsidRDefault="00D74378" w:rsidP="00D74378">
      <w:pPr>
        <w:spacing w:after="0" w:line="240" w:lineRule="auto"/>
      </w:pPr>
      <w:r w:rsidRPr="00D74378">
        <w:t>)</w:t>
      </w:r>
    </w:p>
    <w:p w14:paraId="78CFAFCF" w14:textId="77777777" w:rsidR="00D74378" w:rsidRPr="00D74378" w:rsidRDefault="00D74378" w:rsidP="00D74378">
      <w:pPr>
        <w:spacing w:after="0" w:line="240" w:lineRule="auto"/>
      </w:pPr>
      <w:r w:rsidRPr="00D74378">
        <w:t xml:space="preserve">Support Cases per 1,000 </w:t>
      </w:r>
      <w:proofErr w:type="gramStart"/>
      <w:r w:rsidRPr="00D74378">
        <w:t>Customers :</w:t>
      </w:r>
      <w:proofErr w:type="gramEnd"/>
      <w:r w:rsidRPr="00D74378">
        <w:t>=</w:t>
      </w:r>
    </w:p>
    <w:p w14:paraId="52989AA6" w14:textId="77777777" w:rsidR="00D74378" w:rsidRPr="00D74378" w:rsidRDefault="00D74378" w:rsidP="00D74378">
      <w:pPr>
        <w:spacing w:after="0" w:line="240" w:lineRule="auto"/>
      </w:pPr>
      <w:proofErr w:type="gramStart"/>
      <w:r w:rsidRPr="00D74378">
        <w:t>DIVIDE(</w:t>
      </w:r>
      <w:proofErr w:type="gramEnd"/>
    </w:p>
    <w:p w14:paraId="4371B549" w14:textId="77777777" w:rsidR="00D74378" w:rsidRPr="00D74378" w:rsidRDefault="00D74378" w:rsidP="00D74378">
      <w:pPr>
        <w:spacing w:after="0" w:line="240" w:lineRule="auto"/>
      </w:pPr>
      <w:r w:rsidRPr="00D74378">
        <w:t xml:space="preserve">    [Support Case Count],</w:t>
      </w:r>
    </w:p>
    <w:p w14:paraId="7C448955" w14:textId="77777777" w:rsidR="00D74378" w:rsidRPr="00D74378" w:rsidRDefault="00D74378" w:rsidP="00D74378">
      <w:pPr>
        <w:spacing w:after="0" w:line="240" w:lineRule="auto"/>
      </w:pPr>
      <w:r w:rsidRPr="00D74378">
        <w:t xml:space="preserve">    [Customer Count]</w:t>
      </w:r>
    </w:p>
    <w:p w14:paraId="6C557D95" w14:textId="77777777" w:rsidR="00D74378" w:rsidRPr="00D74378" w:rsidRDefault="00D74378" w:rsidP="00D74378">
      <w:pPr>
        <w:spacing w:after="0" w:line="240" w:lineRule="auto"/>
      </w:pPr>
      <w:r w:rsidRPr="00D74378">
        <w:t>) * 1000</w:t>
      </w:r>
    </w:p>
    <w:p w14:paraId="26BFB923" w14:textId="77777777" w:rsidR="00D74378" w:rsidRPr="00D74378" w:rsidRDefault="00D74378" w:rsidP="00D74378">
      <w:pPr>
        <w:spacing w:after="0" w:line="240" w:lineRule="auto"/>
        <w:rPr>
          <w:b/>
          <w:bCs/>
        </w:rPr>
      </w:pPr>
      <w:r w:rsidRPr="00D74378">
        <w:rPr>
          <w:b/>
          <w:bCs/>
        </w:rPr>
        <w:t>Application</w:t>
      </w:r>
    </w:p>
    <w:p w14:paraId="242E3EDF" w14:textId="77777777" w:rsidR="00D74378" w:rsidRPr="00D74378" w:rsidRDefault="00D74378" w:rsidP="00D74378">
      <w:pPr>
        <w:spacing w:after="0" w:line="240" w:lineRule="auto"/>
      </w:pPr>
      <w:r w:rsidRPr="00D74378">
        <w:lastRenderedPageBreak/>
        <w:t>An Experience Builder or custom application shows:</w:t>
      </w:r>
    </w:p>
    <w:p w14:paraId="1D2EAB9C" w14:textId="77777777" w:rsidR="00D74378" w:rsidRPr="00D74378" w:rsidRDefault="00D74378" w:rsidP="00D74378">
      <w:pPr>
        <w:spacing w:after="0" w:line="240" w:lineRule="auto"/>
      </w:pPr>
      <w:r w:rsidRPr="00D74378">
        <w:t>Map:</w:t>
      </w:r>
    </w:p>
    <w:p w14:paraId="227A34CC" w14:textId="77777777" w:rsidR="00D74378" w:rsidRPr="00D74378" w:rsidRDefault="00D74378" w:rsidP="00D74378">
      <w:pPr>
        <w:spacing w:after="0" w:line="240" w:lineRule="auto"/>
      </w:pPr>
      <w:r w:rsidRPr="00D74378">
        <w:t>- Existing centers</w:t>
      </w:r>
    </w:p>
    <w:p w14:paraId="454847A2" w14:textId="77777777" w:rsidR="00D74378" w:rsidRPr="00D74378" w:rsidRDefault="00D74378" w:rsidP="00D74378">
      <w:pPr>
        <w:spacing w:after="0" w:line="240" w:lineRule="auto"/>
      </w:pPr>
      <w:r w:rsidRPr="00D74378">
        <w:t>- Customer density</w:t>
      </w:r>
    </w:p>
    <w:p w14:paraId="00F0DD4F" w14:textId="77777777" w:rsidR="00D74378" w:rsidRPr="00D74378" w:rsidRDefault="00D74378" w:rsidP="00D74378">
      <w:pPr>
        <w:spacing w:after="0" w:line="240" w:lineRule="auto"/>
      </w:pPr>
      <w:r w:rsidRPr="00D74378">
        <w:t>- Drive-time polygons</w:t>
      </w:r>
    </w:p>
    <w:p w14:paraId="3366CFCE" w14:textId="77777777" w:rsidR="00D74378" w:rsidRPr="00D74378" w:rsidRDefault="00D74378" w:rsidP="00D74378">
      <w:pPr>
        <w:spacing w:after="0" w:line="240" w:lineRule="auto"/>
      </w:pPr>
      <w:r w:rsidRPr="00D74378">
        <w:t>- Proposed sites</w:t>
      </w:r>
    </w:p>
    <w:p w14:paraId="0A3EDCD8" w14:textId="77777777" w:rsidR="00D74378" w:rsidRPr="00D74378" w:rsidRDefault="00D74378" w:rsidP="00D74378">
      <w:pPr>
        <w:spacing w:after="0" w:line="240" w:lineRule="auto"/>
      </w:pPr>
      <w:r w:rsidRPr="00D74378">
        <w:t>- Demographic layers</w:t>
      </w:r>
    </w:p>
    <w:p w14:paraId="28AB02A1" w14:textId="77777777" w:rsidR="00D74378" w:rsidRPr="00D74378" w:rsidRDefault="00D74378" w:rsidP="00D74378">
      <w:pPr>
        <w:spacing w:after="0" w:line="240" w:lineRule="auto"/>
      </w:pPr>
    </w:p>
    <w:p w14:paraId="4390A681" w14:textId="77777777" w:rsidR="00D74378" w:rsidRPr="00D74378" w:rsidRDefault="00D74378" w:rsidP="00D74378">
      <w:pPr>
        <w:spacing w:after="0" w:line="240" w:lineRule="auto"/>
      </w:pPr>
      <w:r w:rsidRPr="00D74378">
        <w:t>Power BI:</w:t>
      </w:r>
    </w:p>
    <w:p w14:paraId="1F50740D" w14:textId="77777777" w:rsidR="00D74378" w:rsidRPr="00D74378" w:rsidRDefault="00D74378" w:rsidP="00D74378">
      <w:pPr>
        <w:spacing w:after="0" w:line="240" w:lineRule="auto"/>
      </w:pPr>
      <w:r w:rsidRPr="00D74378">
        <w:t>- Underserved revenue</w:t>
      </w:r>
    </w:p>
    <w:p w14:paraId="6C80D5F6" w14:textId="77777777" w:rsidR="00D74378" w:rsidRPr="00D74378" w:rsidRDefault="00D74378" w:rsidP="00D74378">
      <w:pPr>
        <w:spacing w:after="0" w:line="240" w:lineRule="auto"/>
      </w:pPr>
      <w:r w:rsidRPr="00D74378">
        <w:t>- Customer count</w:t>
      </w:r>
    </w:p>
    <w:p w14:paraId="259D23E6" w14:textId="77777777" w:rsidR="00D74378" w:rsidRPr="00D74378" w:rsidRDefault="00D74378" w:rsidP="00D74378">
      <w:pPr>
        <w:spacing w:after="0" w:line="240" w:lineRule="auto"/>
      </w:pPr>
      <w:r w:rsidRPr="00D74378">
        <w:t>- Support burden</w:t>
      </w:r>
    </w:p>
    <w:p w14:paraId="1876E6D4" w14:textId="77777777" w:rsidR="00D74378" w:rsidRPr="00D74378" w:rsidRDefault="00D74378" w:rsidP="00D74378">
      <w:pPr>
        <w:spacing w:after="0" w:line="240" w:lineRule="auto"/>
      </w:pPr>
      <w:r w:rsidRPr="00D74378">
        <w:t xml:space="preserve">- Trend </w:t>
      </w:r>
      <w:proofErr w:type="gramStart"/>
      <w:r w:rsidRPr="00D74378">
        <w:t>over time</w:t>
      </w:r>
      <w:proofErr w:type="gramEnd"/>
    </w:p>
    <w:p w14:paraId="2482164E" w14:textId="77777777" w:rsidR="00D74378" w:rsidRPr="00D74378" w:rsidRDefault="00D74378" w:rsidP="00D74378">
      <w:pPr>
        <w:spacing w:after="0" w:line="240" w:lineRule="auto"/>
      </w:pPr>
      <w:r w:rsidRPr="00D74378">
        <w:t>- Scenario comparison</w:t>
      </w:r>
    </w:p>
    <w:p w14:paraId="2D9E6629" w14:textId="77777777" w:rsidR="00D74378" w:rsidRPr="00D74378" w:rsidRDefault="00D74378" w:rsidP="00D74378">
      <w:pPr>
        <w:spacing w:after="0" w:line="240" w:lineRule="auto"/>
      </w:pPr>
      <w:r w:rsidRPr="00D74378">
        <w:t>The user selects a proposed site on the map. The app passes its reachable territory or customer IDs into Power BI, and DAX recalculates the expected business impact.</w:t>
      </w:r>
    </w:p>
    <w:p w14:paraId="30C1F2BC" w14:textId="77777777" w:rsidR="00D74378" w:rsidRPr="00D74378" w:rsidRDefault="00D74378" w:rsidP="00D74378">
      <w:pPr>
        <w:spacing w:after="0" w:line="240" w:lineRule="auto"/>
      </w:pPr>
      <w:r w:rsidRPr="00D74378">
        <w:pict w14:anchorId="1F6BB1B4">
          <v:rect id="_x0000_i1032" style="width:0;height:1.5pt" o:hralign="center" o:hrstd="t" o:hr="t" fillcolor="#a0a0a0" stroked="f"/>
        </w:pict>
      </w:r>
    </w:p>
    <w:p w14:paraId="1B89E6D9" w14:textId="77777777" w:rsidR="00D74378" w:rsidRPr="00D74378" w:rsidRDefault="00D74378" w:rsidP="00D74378">
      <w:pPr>
        <w:spacing w:after="0" w:line="240" w:lineRule="auto"/>
        <w:rPr>
          <w:b/>
          <w:bCs/>
        </w:rPr>
      </w:pPr>
      <w:r w:rsidRPr="00D74378">
        <w:rPr>
          <w:b/>
          <w:bCs/>
        </w:rPr>
        <w:t>What not to do</w:t>
      </w:r>
    </w:p>
    <w:p w14:paraId="1469D06D" w14:textId="77777777" w:rsidR="00D74378" w:rsidRPr="00D74378" w:rsidRDefault="00D74378" w:rsidP="00D74378">
      <w:pPr>
        <w:spacing w:after="0" w:line="240" w:lineRule="auto"/>
      </w:pPr>
      <w:r w:rsidRPr="00D74378">
        <w:t>Avoid trying to duplicate the whole Power BI semantic model in ArcGIS.</w:t>
      </w:r>
    </w:p>
    <w:p w14:paraId="3A6DA4EA" w14:textId="77777777" w:rsidR="00D74378" w:rsidRPr="00D74378" w:rsidRDefault="00D74378" w:rsidP="00D74378">
      <w:pPr>
        <w:spacing w:after="0" w:line="240" w:lineRule="auto"/>
      </w:pPr>
      <w:r w:rsidRPr="00D74378">
        <w:t>Do not:</w:t>
      </w:r>
    </w:p>
    <w:p w14:paraId="1B5C6B25" w14:textId="77777777" w:rsidR="00D74378" w:rsidRPr="00D74378" w:rsidRDefault="00D74378" w:rsidP="00D74378">
      <w:pPr>
        <w:numPr>
          <w:ilvl w:val="0"/>
          <w:numId w:val="24"/>
        </w:numPr>
        <w:spacing w:after="0" w:line="240" w:lineRule="auto"/>
        <w:ind w:left="0" w:firstLine="0"/>
      </w:pPr>
      <w:r w:rsidRPr="00D74378">
        <w:t xml:space="preserve">Recreate DAX filter context with ArcGIS joins. </w:t>
      </w:r>
    </w:p>
    <w:p w14:paraId="43871E84" w14:textId="77777777" w:rsidR="00D74378" w:rsidRPr="00D74378" w:rsidRDefault="00D74378" w:rsidP="00D74378">
      <w:pPr>
        <w:numPr>
          <w:ilvl w:val="0"/>
          <w:numId w:val="24"/>
        </w:numPr>
        <w:spacing w:after="0" w:line="240" w:lineRule="auto"/>
        <w:ind w:left="0" w:firstLine="0"/>
      </w:pPr>
      <w:r w:rsidRPr="00D74378">
        <w:t xml:space="preserve">Store every DAX measure as a GIS field. </w:t>
      </w:r>
    </w:p>
    <w:p w14:paraId="31AA9102" w14:textId="77777777" w:rsidR="00D74378" w:rsidRPr="00D74378" w:rsidRDefault="00D74378" w:rsidP="00D74378">
      <w:pPr>
        <w:numPr>
          <w:ilvl w:val="0"/>
          <w:numId w:val="24"/>
        </w:numPr>
        <w:spacing w:after="0" w:line="240" w:lineRule="auto"/>
        <w:ind w:left="0" w:firstLine="0"/>
      </w:pPr>
      <w:r w:rsidRPr="00D74378">
        <w:t xml:space="preserve">Publish a separate feature layer for every report. </w:t>
      </w:r>
    </w:p>
    <w:p w14:paraId="7789D882" w14:textId="77777777" w:rsidR="00D74378" w:rsidRPr="00D74378" w:rsidRDefault="00D74378" w:rsidP="00D74378">
      <w:pPr>
        <w:numPr>
          <w:ilvl w:val="0"/>
          <w:numId w:val="24"/>
        </w:numPr>
        <w:spacing w:after="0" w:line="240" w:lineRule="auto"/>
        <w:ind w:left="0" w:firstLine="0"/>
      </w:pPr>
      <w:r w:rsidRPr="00D74378">
        <w:t xml:space="preserve">Use latitude and longitude as business relationship keys. </w:t>
      </w:r>
    </w:p>
    <w:p w14:paraId="7E43EACF" w14:textId="77777777" w:rsidR="00D74378" w:rsidRPr="00D74378" w:rsidRDefault="00D74378" w:rsidP="00D74378">
      <w:pPr>
        <w:numPr>
          <w:ilvl w:val="0"/>
          <w:numId w:val="24"/>
        </w:numPr>
        <w:spacing w:after="0" w:line="240" w:lineRule="auto"/>
        <w:ind w:left="0" w:firstLine="0"/>
      </w:pPr>
      <w:r w:rsidRPr="00D74378">
        <w:t xml:space="preserve">Perform expensive geocoding during interactive Power BI refreshes. </w:t>
      </w:r>
    </w:p>
    <w:p w14:paraId="0E940382" w14:textId="77777777" w:rsidR="00D74378" w:rsidRPr="00D74378" w:rsidRDefault="00D74378" w:rsidP="00D74378">
      <w:pPr>
        <w:numPr>
          <w:ilvl w:val="0"/>
          <w:numId w:val="24"/>
        </w:numPr>
        <w:spacing w:after="0" w:line="240" w:lineRule="auto"/>
        <w:ind w:left="0" w:firstLine="0"/>
      </w:pPr>
      <w:r w:rsidRPr="00D74378">
        <w:t xml:space="preserve">Join one-to-many transactional data directly to map features and unintentionally duplicate geometries. </w:t>
      </w:r>
    </w:p>
    <w:p w14:paraId="5F5752E3" w14:textId="77777777" w:rsidR="00D74378" w:rsidRPr="00D74378" w:rsidRDefault="00D74378" w:rsidP="00D74378">
      <w:pPr>
        <w:numPr>
          <w:ilvl w:val="0"/>
          <w:numId w:val="24"/>
        </w:numPr>
        <w:spacing w:after="0" w:line="240" w:lineRule="auto"/>
        <w:ind w:left="0" w:firstLine="0"/>
      </w:pPr>
      <w:r w:rsidRPr="00D74378">
        <w:t xml:space="preserve">Assume Power BI row-level security automatically secures ArcGIS services. </w:t>
      </w:r>
    </w:p>
    <w:p w14:paraId="3413C54D" w14:textId="77777777" w:rsidR="00D74378" w:rsidRPr="00D74378" w:rsidRDefault="00D74378" w:rsidP="00D74378">
      <w:pPr>
        <w:spacing w:after="0" w:line="240" w:lineRule="auto"/>
      </w:pPr>
      <w:r w:rsidRPr="00D74378">
        <w:t xml:space="preserve">Power BI and ArcGIS security must be designed together. ArcGIS proprietary content may require ArcGIS authentication, while sharing or embedding Power BI reports has separate Microsoft licensing and access requirements. </w:t>
      </w:r>
    </w:p>
    <w:p w14:paraId="7584F7F5" w14:textId="77777777" w:rsidR="00D74378" w:rsidRPr="00D74378" w:rsidRDefault="00D74378" w:rsidP="00D74378">
      <w:pPr>
        <w:spacing w:after="0" w:line="240" w:lineRule="auto"/>
        <w:rPr>
          <w:b/>
          <w:bCs/>
        </w:rPr>
      </w:pPr>
      <w:r w:rsidRPr="00D74378">
        <w:rPr>
          <w:b/>
          <w:bCs/>
        </w:rPr>
        <w:t>Best overall architecture</w:t>
      </w:r>
    </w:p>
    <w:p w14:paraId="09295BCE" w14:textId="77777777" w:rsidR="00D74378" w:rsidRPr="00D74378" w:rsidRDefault="00D74378" w:rsidP="00D74378">
      <w:pPr>
        <w:spacing w:after="0" w:line="240" w:lineRule="auto"/>
      </w:pPr>
      <w:r w:rsidRPr="00D74378">
        <w:t>For most enterprise applications, I would use:</w:t>
      </w:r>
    </w:p>
    <w:p w14:paraId="12B3B399" w14:textId="77777777" w:rsidR="00D74378" w:rsidRPr="00D74378" w:rsidRDefault="00D74378" w:rsidP="00D74378">
      <w:pPr>
        <w:spacing w:after="0" w:line="240" w:lineRule="auto"/>
      </w:pPr>
      <w:r w:rsidRPr="00D74378">
        <w:t>1. SQL / Fabric / warehouse</w:t>
      </w:r>
    </w:p>
    <w:p w14:paraId="12FDAC2F" w14:textId="77777777" w:rsidR="00D74378" w:rsidRPr="00D74378" w:rsidRDefault="00D74378" w:rsidP="00D74378">
      <w:pPr>
        <w:spacing w:after="0" w:line="240" w:lineRule="auto"/>
      </w:pPr>
      <w:r w:rsidRPr="00D74378">
        <w:t xml:space="preserve">   - Conformed dimensions</w:t>
      </w:r>
    </w:p>
    <w:p w14:paraId="28C33203" w14:textId="77777777" w:rsidR="00D74378" w:rsidRPr="00D74378" w:rsidRDefault="00D74378" w:rsidP="00D74378">
      <w:pPr>
        <w:spacing w:after="0" w:line="240" w:lineRule="auto"/>
      </w:pPr>
      <w:r w:rsidRPr="00D74378">
        <w:t xml:space="preserve">   - Transaction facts</w:t>
      </w:r>
    </w:p>
    <w:p w14:paraId="636253A3" w14:textId="77777777" w:rsidR="00D74378" w:rsidRPr="00D74378" w:rsidRDefault="00D74378" w:rsidP="00D74378">
      <w:pPr>
        <w:spacing w:after="0" w:line="240" w:lineRule="auto"/>
      </w:pPr>
      <w:r w:rsidRPr="00D74378">
        <w:t xml:space="preserve">   - Shared identifiers</w:t>
      </w:r>
    </w:p>
    <w:p w14:paraId="4E2F770B" w14:textId="77777777" w:rsidR="00D74378" w:rsidRPr="00D74378" w:rsidRDefault="00D74378" w:rsidP="00D74378">
      <w:pPr>
        <w:spacing w:after="0" w:line="240" w:lineRule="auto"/>
      </w:pPr>
      <w:r w:rsidRPr="00D74378">
        <w:t xml:space="preserve">   - Materialized cross-platform calculations</w:t>
      </w:r>
    </w:p>
    <w:p w14:paraId="0DF6D13E" w14:textId="77777777" w:rsidR="00D74378" w:rsidRPr="00D74378" w:rsidRDefault="00D74378" w:rsidP="00D74378">
      <w:pPr>
        <w:spacing w:after="0" w:line="240" w:lineRule="auto"/>
      </w:pPr>
    </w:p>
    <w:p w14:paraId="50C5EEBF" w14:textId="77777777" w:rsidR="00D74378" w:rsidRPr="00D74378" w:rsidRDefault="00D74378" w:rsidP="00D74378">
      <w:pPr>
        <w:spacing w:after="0" w:line="240" w:lineRule="auto"/>
      </w:pPr>
      <w:r w:rsidRPr="00D74378">
        <w:t>2. ArcGIS Pro + Enterprise</w:t>
      </w:r>
    </w:p>
    <w:p w14:paraId="5464EA34" w14:textId="77777777" w:rsidR="00D74378" w:rsidRPr="00D74378" w:rsidRDefault="00D74378" w:rsidP="00D74378">
      <w:pPr>
        <w:spacing w:after="0" w:line="240" w:lineRule="auto"/>
      </w:pPr>
      <w:r w:rsidRPr="00D74378">
        <w:t xml:space="preserve">   - Geometry creation and maintenance</w:t>
      </w:r>
    </w:p>
    <w:p w14:paraId="3E79BE68" w14:textId="77777777" w:rsidR="00D74378" w:rsidRPr="00D74378" w:rsidRDefault="00D74378" w:rsidP="00D74378">
      <w:pPr>
        <w:spacing w:after="0" w:line="240" w:lineRule="auto"/>
      </w:pPr>
      <w:r w:rsidRPr="00D74378">
        <w:t xml:space="preserve">   - Spatial enrichment</w:t>
      </w:r>
    </w:p>
    <w:p w14:paraId="5F8A7CBD" w14:textId="77777777" w:rsidR="00D74378" w:rsidRPr="00D74378" w:rsidRDefault="00D74378" w:rsidP="00D74378">
      <w:pPr>
        <w:spacing w:after="0" w:line="240" w:lineRule="auto"/>
      </w:pPr>
      <w:r w:rsidRPr="00D74378">
        <w:t xml:space="preserve">   - Feature and imagery services</w:t>
      </w:r>
    </w:p>
    <w:p w14:paraId="5EE03A25" w14:textId="77777777" w:rsidR="00D74378" w:rsidRPr="00D74378" w:rsidRDefault="00D74378" w:rsidP="00D74378">
      <w:pPr>
        <w:spacing w:after="0" w:line="240" w:lineRule="auto"/>
      </w:pPr>
      <w:r w:rsidRPr="00D74378">
        <w:t xml:space="preserve">   - Web maps</w:t>
      </w:r>
    </w:p>
    <w:p w14:paraId="5B239553" w14:textId="77777777" w:rsidR="00D74378" w:rsidRPr="00D74378" w:rsidRDefault="00D74378" w:rsidP="00D74378">
      <w:pPr>
        <w:spacing w:after="0" w:line="240" w:lineRule="auto"/>
      </w:pPr>
      <w:r w:rsidRPr="00D74378">
        <w:t xml:space="preserve">   - Editing and spatial workflows</w:t>
      </w:r>
    </w:p>
    <w:p w14:paraId="7F2482F7" w14:textId="77777777" w:rsidR="00D74378" w:rsidRPr="00D74378" w:rsidRDefault="00D74378" w:rsidP="00D74378">
      <w:pPr>
        <w:spacing w:after="0" w:line="240" w:lineRule="auto"/>
      </w:pPr>
    </w:p>
    <w:p w14:paraId="36C13A90" w14:textId="77777777" w:rsidR="00D74378" w:rsidRPr="00D74378" w:rsidRDefault="00D74378" w:rsidP="00D74378">
      <w:pPr>
        <w:spacing w:after="0" w:line="240" w:lineRule="auto"/>
      </w:pPr>
      <w:r w:rsidRPr="00D74378">
        <w:t>3. Power BI semantic model</w:t>
      </w:r>
    </w:p>
    <w:p w14:paraId="2DF07178" w14:textId="77777777" w:rsidR="00D74378" w:rsidRPr="00D74378" w:rsidRDefault="00D74378" w:rsidP="00D74378">
      <w:pPr>
        <w:spacing w:after="0" w:line="240" w:lineRule="auto"/>
      </w:pPr>
      <w:r w:rsidRPr="00D74378">
        <w:t xml:space="preserve">   - Star schema</w:t>
      </w:r>
    </w:p>
    <w:p w14:paraId="7C3DC32F" w14:textId="77777777" w:rsidR="00D74378" w:rsidRPr="00D74378" w:rsidRDefault="00D74378" w:rsidP="00D74378">
      <w:pPr>
        <w:spacing w:after="0" w:line="240" w:lineRule="auto"/>
      </w:pPr>
      <w:r w:rsidRPr="00D74378">
        <w:t xml:space="preserve">   - DAX measures</w:t>
      </w:r>
    </w:p>
    <w:p w14:paraId="6875E3EC" w14:textId="77777777" w:rsidR="00D74378" w:rsidRPr="00D74378" w:rsidRDefault="00D74378" w:rsidP="00D74378">
      <w:pPr>
        <w:spacing w:after="0" w:line="240" w:lineRule="auto"/>
      </w:pPr>
      <w:r w:rsidRPr="00D74378">
        <w:lastRenderedPageBreak/>
        <w:t xml:space="preserve">   - Time intelligence</w:t>
      </w:r>
    </w:p>
    <w:p w14:paraId="0DB5CCB3" w14:textId="77777777" w:rsidR="00D74378" w:rsidRPr="00D74378" w:rsidRDefault="00D74378" w:rsidP="00D74378">
      <w:pPr>
        <w:spacing w:after="0" w:line="240" w:lineRule="auto"/>
      </w:pPr>
      <w:r w:rsidRPr="00D74378">
        <w:t xml:space="preserve">   - RLS</w:t>
      </w:r>
    </w:p>
    <w:p w14:paraId="127A9B17" w14:textId="77777777" w:rsidR="00D74378" w:rsidRPr="00D74378" w:rsidRDefault="00D74378" w:rsidP="00D74378">
      <w:pPr>
        <w:spacing w:after="0" w:line="240" w:lineRule="auto"/>
      </w:pPr>
      <w:r w:rsidRPr="00D74378">
        <w:t xml:space="preserve">   - Certified KPIs</w:t>
      </w:r>
    </w:p>
    <w:p w14:paraId="049C6D58" w14:textId="77777777" w:rsidR="00D74378" w:rsidRPr="00D74378" w:rsidRDefault="00D74378" w:rsidP="00D74378">
      <w:pPr>
        <w:spacing w:after="0" w:line="240" w:lineRule="auto"/>
      </w:pPr>
    </w:p>
    <w:p w14:paraId="001B6DFD" w14:textId="77777777" w:rsidR="00D74378" w:rsidRPr="00D74378" w:rsidRDefault="00D74378" w:rsidP="00D74378">
      <w:pPr>
        <w:spacing w:after="0" w:line="240" w:lineRule="auto"/>
      </w:pPr>
      <w:r w:rsidRPr="00D74378">
        <w:t>4. Application layer</w:t>
      </w:r>
    </w:p>
    <w:p w14:paraId="37572C0C" w14:textId="77777777" w:rsidR="00D74378" w:rsidRPr="00D74378" w:rsidRDefault="00D74378" w:rsidP="00D74378">
      <w:pPr>
        <w:spacing w:after="0" w:line="240" w:lineRule="auto"/>
      </w:pPr>
      <w:r w:rsidRPr="00D74378">
        <w:t xml:space="preserve">   - ArcGIS for Power BI for analysis-first apps</w:t>
      </w:r>
    </w:p>
    <w:p w14:paraId="2641977D" w14:textId="77777777" w:rsidR="00D74378" w:rsidRPr="00D74378" w:rsidRDefault="00D74378" w:rsidP="00D74378">
      <w:pPr>
        <w:spacing w:after="0" w:line="240" w:lineRule="auto"/>
      </w:pPr>
      <w:r w:rsidRPr="00D74378">
        <w:t xml:space="preserve">   - Experience Builder for map-first apps</w:t>
      </w:r>
    </w:p>
    <w:p w14:paraId="3D5D5114" w14:textId="77777777" w:rsidR="00D74378" w:rsidRPr="00D74378" w:rsidRDefault="00D74378" w:rsidP="00D74378">
      <w:pPr>
        <w:spacing w:after="0" w:line="240" w:lineRule="auto"/>
      </w:pPr>
      <w:r w:rsidRPr="00D74378">
        <w:t xml:space="preserve">   - Custom Maps SDK + Power BI Embedded for advanced apps</w:t>
      </w:r>
    </w:p>
    <w:p w14:paraId="3FFC4EB9" w14:textId="77777777" w:rsidR="00D74378" w:rsidRPr="00D74378" w:rsidRDefault="00D74378" w:rsidP="00D74378">
      <w:pPr>
        <w:spacing w:after="0" w:line="240" w:lineRule="auto"/>
      </w:pPr>
      <w:r w:rsidRPr="00D74378">
        <w:t>The key design principle is:</w:t>
      </w:r>
    </w:p>
    <w:p w14:paraId="4D64DC9C" w14:textId="77777777" w:rsidR="00D74378" w:rsidRPr="00D74378" w:rsidRDefault="00D74378" w:rsidP="00D74378">
      <w:pPr>
        <w:spacing w:after="0" w:line="240" w:lineRule="auto"/>
      </w:pPr>
      <w:r w:rsidRPr="00D74378">
        <w:rPr>
          <w:b/>
          <w:bCs/>
        </w:rPr>
        <w:t>Share identifiers and curated data, not implementation logic. Let ArcGIS produce spatial intelligence, let Power BI produce business intelligence, and combine them at the report or application layer.</w:t>
      </w:r>
    </w:p>
    <w:p w14:paraId="370AF3C2" w14:textId="77777777" w:rsidR="005569BC" w:rsidRPr="00D74378" w:rsidRDefault="005569BC" w:rsidP="00D74378">
      <w:pPr>
        <w:spacing w:after="0" w:line="240" w:lineRule="auto"/>
      </w:pPr>
    </w:p>
    <w:sectPr w:rsidR="005569BC" w:rsidRPr="00D74378" w:rsidSect="0081070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206"/>
    <w:multiLevelType w:val="multilevel"/>
    <w:tmpl w:val="8F58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76261"/>
    <w:multiLevelType w:val="multilevel"/>
    <w:tmpl w:val="DAB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97A89"/>
    <w:multiLevelType w:val="multilevel"/>
    <w:tmpl w:val="73D4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204A3"/>
    <w:multiLevelType w:val="multilevel"/>
    <w:tmpl w:val="1392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955C3"/>
    <w:multiLevelType w:val="multilevel"/>
    <w:tmpl w:val="E4F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008A"/>
    <w:multiLevelType w:val="multilevel"/>
    <w:tmpl w:val="D29C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97D85"/>
    <w:multiLevelType w:val="multilevel"/>
    <w:tmpl w:val="3642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46BDD"/>
    <w:multiLevelType w:val="multilevel"/>
    <w:tmpl w:val="95DA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F3AE7"/>
    <w:multiLevelType w:val="multilevel"/>
    <w:tmpl w:val="B9F0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36DF9"/>
    <w:multiLevelType w:val="multilevel"/>
    <w:tmpl w:val="954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27138"/>
    <w:multiLevelType w:val="multilevel"/>
    <w:tmpl w:val="839A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34C1C"/>
    <w:multiLevelType w:val="multilevel"/>
    <w:tmpl w:val="141E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C0454"/>
    <w:multiLevelType w:val="multilevel"/>
    <w:tmpl w:val="65A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95EF0"/>
    <w:multiLevelType w:val="multilevel"/>
    <w:tmpl w:val="D07C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26EAD"/>
    <w:multiLevelType w:val="multilevel"/>
    <w:tmpl w:val="8044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82436"/>
    <w:multiLevelType w:val="multilevel"/>
    <w:tmpl w:val="B77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C3E33"/>
    <w:multiLevelType w:val="multilevel"/>
    <w:tmpl w:val="CD8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503A2"/>
    <w:multiLevelType w:val="multilevel"/>
    <w:tmpl w:val="F738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EF10FD"/>
    <w:multiLevelType w:val="multilevel"/>
    <w:tmpl w:val="FD6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606327"/>
    <w:multiLevelType w:val="multilevel"/>
    <w:tmpl w:val="1B46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BC7695"/>
    <w:multiLevelType w:val="multilevel"/>
    <w:tmpl w:val="2972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118D1"/>
    <w:multiLevelType w:val="multilevel"/>
    <w:tmpl w:val="605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76460F"/>
    <w:multiLevelType w:val="multilevel"/>
    <w:tmpl w:val="D4E0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14140"/>
    <w:multiLevelType w:val="multilevel"/>
    <w:tmpl w:val="EDB0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4139388">
    <w:abstractNumId w:val="13"/>
  </w:num>
  <w:num w:numId="2" w16cid:durableId="1714232899">
    <w:abstractNumId w:val="21"/>
  </w:num>
  <w:num w:numId="3" w16cid:durableId="1431119606">
    <w:abstractNumId w:val="9"/>
  </w:num>
  <w:num w:numId="4" w16cid:durableId="1616328871">
    <w:abstractNumId w:val="15"/>
  </w:num>
  <w:num w:numId="5" w16cid:durableId="1976641406">
    <w:abstractNumId w:val="4"/>
  </w:num>
  <w:num w:numId="6" w16cid:durableId="1306932356">
    <w:abstractNumId w:val="16"/>
  </w:num>
  <w:num w:numId="7" w16cid:durableId="959146108">
    <w:abstractNumId w:val="5"/>
  </w:num>
  <w:num w:numId="8" w16cid:durableId="1045836609">
    <w:abstractNumId w:val="11"/>
  </w:num>
  <w:num w:numId="9" w16cid:durableId="1453741665">
    <w:abstractNumId w:val="8"/>
  </w:num>
  <w:num w:numId="10" w16cid:durableId="566574983">
    <w:abstractNumId w:val="19"/>
  </w:num>
  <w:num w:numId="11" w16cid:durableId="224996458">
    <w:abstractNumId w:val="18"/>
  </w:num>
  <w:num w:numId="12" w16cid:durableId="2027441775">
    <w:abstractNumId w:val="1"/>
  </w:num>
  <w:num w:numId="13" w16cid:durableId="1505434662">
    <w:abstractNumId w:val="10"/>
  </w:num>
  <w:num w:numId="14" w16cid:durableId="1886673175">
    <w:abstractNumId w:val="7"/>
  </w:num>
  <w:num w:numId="15" w16cid:durableId="936866458">
    <w:abstractNumId w:val="2"/>
  </w:num>
  <w:num w:numId="16" w16cid:durableId="1784956890">
    <w:abstractNumId w:val="14"/>
  </w:num>
  <w:num w:numId="17" w16cid:durableId="965814110">
    <w:abstractNumId w:val="12"/>
  </w:num>
  <w:num w:numId="18" w16cid:durableId="1754429754">
    <w:abstractNumId w:val="23"/>
  </w:num>
  <w:num w:numId="19" w16cid:durableId="1141071744">
    <w:abstractNumId w:val="0"/>
  </w:num>
  <w:num w:numId="20" w16cid:durableId="1184830237">
    <w:abstractNumId w:val="22"/>
  </w:num>
  <w:num w:numId="21" w16cid:durableId="1898513238">
    <w:abstractNumId w:val="20"/>
  </w:num>
  <w:num w:numId="22" w16cid:durableId="297806535">
    <w:abstractNumId w:val="3"/>
  </w:num>
  <w:num w:numId="23" w16cid:durableId="936016170">
    <w:abstractNumId w:val="17"/>
  </w:num>
  <w:num w:numId="24" w16cid:durableId="12563280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70D"/>
    <w:rsid w:val="005569BC"/>
    <w:rsid w:val="00794892"/>
    <w:rsid w:val="0081070D"/>
    <w:rsid w:val="00AC38F5"/>
    <w:rsid w:val="00B55C6E"/>
    <w:rsid w:val="00BE6BDD"/>
    <w:rsid w:val="00D74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A5940"/>
  <w15:chartTrackingRefBased/>
  <w15:docId w15:val="{949C1BA8-C975-40EE-9500-4DA6C98F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70D"/>
    <w:rPr>
      <w:rFonts w:eastAsiaTheme="majorEastAsia" w:cstheme="majorBidi"/>
      <w:color w:val="272727" w:themeColor="text1" w:themeTint="D8"/>
    </w:rPr>
  </w:style>
  <w:style w:type="paragraph" w:styleId="Title">
    <w:name w:val="Title"/>
    <w:basedOn w:val="Normal"/>
    <w:next w:val="Normal"/>
    <w:link w:val="TitleChar"/>
    <w:uiPriority w:val="10"/>
    <w:qFormat/>
    <w:rsid w:val="00810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70D"/>
    <w:pPr>
      <w:spacing w:before="160"/>
      <w:jc w:val="center"/>
    </w:pPr>
    <w:rPr>
      <w:i/>
      <w:iCs/>
      <w:color w:val="404040" w:themeColor="text1" w:themeTint="BF"/>
    </w:rPr>
  </w:style>
  <w:style w:type="character" w:customStyle="1" w:styleId="QuoteChar">
    <w:name w:val="Quote Char"/>
    <w:basedOn w:val="DefaultParagraphFont"/>
    <w:link w:val="Quote"/>
    <w:uiPriority w:val="29"/>
    <w:rsid w:val="0081070D"/>
    <w:rPr>
      <w:i/>
      <w:iCs/>
      <w:color w:val="404040" w:themeColor="text1" w:themeTint="BF"/>
    </w:rPr>
  </w:style>
  <w:style w:type="paragraph" w:styleId="ListParagraph">
    <w:name w:val="List Paragraph"/>
    <w:basedOn w:val="Normal"/>
    <w:uiPriority w:val="34"/>
    <w:qFormat/>
    <w:rsid w:val="0081070D"/>
    <w:pPr>
      <w:ind w:left="720"/>
      <w:contextualSpacing/>
    </w:pPr>
  </w:style>
  <w:style w:type="character" w:styleId="IntenseEmphasis">
    <w:name w:val="Intense Emphasis"/>
    <w:basedOn w:val="DefaultParagraphFont"/>
    <w:uiPriority w:val="21"/>
    <w:qFormat/>
    <w:rsid w:val="0081070D"/>
    <w:rPr>
      <w:i/>
      <w:iCs/>
      <w:color w:val="0F4761" w:themeColor="accent1" w:themeShade="BF"/>
    </w:rPr>
  </w:style>
  <w:style w:type="paragraph" w:styleId="IntenseQuote">
    <w:name w:val="Intense Quote"/>
    <w:basedOn w:val="Normal"/>
    <w:next w:val="Normal"/>
    <w:link w:val="IntenseQuoteChar"/>
    <w:uiPriority w:val="30"/>
    <w:qFormat/>
    <w:rsid w:val="00810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70D"/>
    <w:rPr>
      <w:i/>
      <w:iCs/>
      <w:color w:val="0F4761" w:themeColor="accent1" w:themeShade="BF"/>
    </w:rPr>
  </w:style>
  <w:style w:type="character" w:styleId="IntenseReference">
    <w:name w:val="Intense Reference"/>
    <w:basedOn w:val="DefaultParagraphFont"/>
    <w:uiPriority w:val="32"/>
    <w:qFormat/>
    <w:rsid w:val="0081070D"/>
    <w:rPr>
      <w:b/>
      <w:bCs/>
      <w:smallCaps/>
      <w:color w:val="0F4761" w:themeColor="accent1" w:themeShade="BF"/>
      <w:spacing w:val="5"/>
    </w:rPr>
  </w:style>
  <w:style w:type="character" w:styleId="Hyperlink">
    <w:name w:val="Hyperlink"/>
    <w:basedOn w:val="DefaultParagraphFont"/>
    <w:uiPriority w:val="99"/>
    <w:unhideWhenUsed/>
    <w:rsid w:val="0081070D"/>
    <w:rPr>
      <w:color w:val="467886" w:themeColor="hyperlink"/>
      <w:u w:val="single"/>
    </w:rPr>
  </w:style>
  <w:style w:type="character" w:styleId="UnresolvedMention">
    <w:name w:val="Unresolved Mention"/>
    <w:basedOn w:val="DefaultParagraphFont"/>
    <w:uiPriority w:val="99"/>
    <w:semiHidden/>
    <w:unhideWhenUsed/>
    <w:rsid w:val="008107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2921</Words>
  <Characters>16651</Characters>
  <Application>Microsoft Office Word</Application>
  <DocSecurity>0</DocSecurity>
  <Lines>138</Lines>
  <Paragraphs>39</Paragraphs>
  <ScaleCrop>false</ScaleCrop>
  <Company>Internal Revenue Service</Company>
  <LinksUpToDate>false</LinksUpToDate>
  <CharactersWithSpaces>19533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2</cp:revision>
  <dcterms:created xsi:type="dcterms:W3CDTF">2026-07-23T19:57:00Z</dcterms:created>
  <dcterms:modified xsi:type="dcterms:W3CDTF">2026-07-28T20:00:00Z</dcterms:modified>
</cp:coreProperties>
</file>