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24" w:rsidRDefault="008D5624" w:rsidP="00C47FAF">
      <w:pPr>
        <w:jc w:val="both"/>
        <w:rPr>
          <w:rFonts w:ascii="Times New Roman" w:hAnsi="Times New Roman" w:cs="Times New Roman"/>
          <w:b/>
          <w:sz w:val="26"/>
          <w:szCs w:val="26"/>
        </w:rPr>
      </w:pPr>
      <w:r>
        <w:rPr>
          <w:rFonts w:ascii="Times New Roman" w:hAnsi="Times New Roman" w:cs="Times New Roman"/>
          <w:b/>
          <w:sz w:val="26"/>
          <w:szCs w:val="26"/>
        </w:rPr>
        <w:t>MÔ TẢ</w:t>
      </w:r>
      <w:r w:rsidR="00646547">
        <w:rPr>
          <w:rFonts w:ascii="Times New Roman" w:hAnsi="Times New Roman" w:cs="Times New Roman"/>
          <w:b/>
          <w:sz w:val="26"/>
          <w:szCs w:val="26"/>
        </w:rPr>
        <w:t xml:space="preserve"> TECHNICAL ANALYSIS</w:t>
      </w:r>
      <w:r>
        <w:rPr>
          <w:rFonts w:ascii="Times New Roman" w:hAnsi="Times New Roman" w:cs="Times New Roman"/>
          <w:b/>
          <w:sz w:val="26"/>
          <w:szCs w:val="26"/>
        </w:rPr>
        <w:t xml:space="preserve"> </w:t>
      </w:r>
      <w:r w:rsidR="002F17B3">
        <w:rPr>
          <w:rFonts w:ascii="Times New Roman" w:hAnsi="Times New Roman" w:cs="Times New Roman"/>
          <w:b/>
          <w:sz w:val="26"/>
          <w:szCs w:val="26"/>
        </w:rPr>
        <w:t>SERVICE</w:t>
      </w:r>
    </w:p>
    <w:p w:rsidR="002F17B3" w:rsidRDefault="002F17B3" w:rsidP="00C47FAF">
      <w:pPr>
        <w:jc w:val="both"/>
        <w:rPr>
          <w:rFonts w:ascii="Times New Roman" w:hAnsi="Times New Roman" w:cs="Times New Roman"/>
          <w:b/>
          <w:sz w:val="26"/>
          <w:szCs w:val="26"/>
        </w:rPr>
      </w:pPr>
      <w:r>
        <w:rPr>
          <w:rFonts w:ascii="Times New Roman" w:hAnsi="Times New Roman" w:cs="Times New Roman"/>
          <w:b/>
          <w:sz w:val="26"/>
          <w:szCs w:val="26"/>
        </w:rPr>
        <w:t>1. PriceService</w:t>
      </w:r>
    </w:p>
    <w:p w:rsidR="002F17B3" w:rsidRDefault="002F17B3" w:rsidP="002F17B3">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Chức năng</w:t>
      </w:r>
    </w:p>
    <w:p w:rsidR="002F17B3" w:rsidRDefault="002F17B3" w:rsidP="002F17B3">
      <w:pPr>
        <w:jc w:val="both"/>
        <w:rPr>
          <w:rFonts w:ascii="Times New Roman" w:hAnsi="Times New Roman" w:cs="Times New Roman"/>
          <w:sz w:val="26"/>
          <w:szCs w:val="26"/>
        </w:rPr>
      </w:pPr>
      <w:r>
        <w:rPr>
          <w:rFonts w:ascii="Times New Roman" w:hAnsi="Times New Roman" w:cs="Times New Roman"/>
          <w:sz w:val="26"/>
          <w:szCs w:val="26"/>
        </w:rPr>
        <w:t>Cung cấp các thông tin về giá cả và khối lượng giao dịch của cổ phiếu.</w:t>
      </w:r>
    </w:p>
    <w:p w:rsidR="002F17B3" w:rsidRPr="002F17B3" w:rsidRDefault="002F17B3" w:rsidP="002F17B3">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 xml:space="preserve">Tình huống </w:t>
      </w:r>
      <w:r w:rsidR="00BE5F32">
        <w:rPr>
          <w:rFonts w:ascii="Times New Roman" w:hAnsi="Times New Roman" w:cs="Times New Roman"/>
          <w:b/>
          <w:sz w:val="26"/>
          <w:szCs w:val="26"/>
        </w:rPr>
        <w:t>s</w:t>
      </w:r>
      <w:r>
        <w:rPr>
          <w:rFonts w:ascii="Times New Roman" w:hAnsi="Times New Roman" w:cs="Times New Roman"/>
          <w:b/>
          <w:sz w:val="26"/>
          <w:szCs w:val="26"/>
        </w:rPr>
        <w:t>ử dụng</w:t>
      </w:r>
    </w:p>
    <w:p w:rsidR="002F17B3" w:rsidRDefault="002F17B3" w:rsidP="002F17B3">
      <w:pPr>
        <w:jc w:val="both"/>
        <w:rPr>
          <w:rFonts w:ascii="Times New Roman" w:hAnsi="Times New Roman" w:cs="Times New Roman"/>
          <w:sz w:val="26"/>
          <w:szCs w:val="26"/>
        </w:rPr>
      </w:pPr>
      <w:r>
        <w:rPr>
          <w:rFonts w:ascii="Times New Roman" w:hAnsi="Times New Roman" w:cs="Times New Roman"/>
          <w:sz w:val="26"/>
          <w:szCs w:val="26"/>
        </w:rPr>
        <w:t>Được sử dụng khi người dùng yêu cầu các thông tin liên quan đến giá, khối lượng giao dịch của các cổ phiếu hoặc muốn tìm các cổ phiếu đang được quan tâm nhiều nhất.</w:t>
      </w:r>
    </w:p>
    <w:p w:rsidR="002F17B3" w:rsidRDefault="00344DFA" w:rsidP="002F17B3">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C</w:t>
      </w:r>
      <w:r w:rsidR="002F17B3" w:rsidRPr="002F17B3">
        <w:rPr>
          <w:rFonts w:ascii="Times New Roman" w:hAnsi="Times New Roman" w:cs="Times New Roman"/>
          <w:b/>
          <w:sz w:val="26"/>
          <w:szCs w:val="26"/>
        </w:rPr>
        <w:t>ontract</w:t>
      </w:r>
    </w:p>
    <w:p w:rsidR="00AE4AD5" w:rsidRPr="00F06931" w:rsidRDefault="00AE4AD5" w:rsidP="00AE4AD5">
      <w:pPr>
        <w:jc w:val="both"/>
        <w:rPr>
          <w:rFonts w:ascii="Times New Roman" w:hAnsi="Times New Roman" w:cs="Times New Roman"/>
          <w:b/>
          <w:i/>
          <w:sz w:val="26"/>
          <w:szCs w:val="26"/>
        </w:rPr>
      </w:pPr>
      <w:r w:rsidRPr="00F06931">
        <w:rPr>
          <w:rFonts w:ascii="Times New Roman" w:hAnsi="Times New Roman" w:cs="Times New Roman"/>
          <w:b/>
          <w:i/>
          <w:sz w:val="26"/>
          <w:szCs w:val="26"/>
        </w:rPr>
        <w:t>GetPrice:</w:t>
      </w:r>
    </w:p>
    <w:p w:rsidR="00AE4AD5" w:rsidRDefault="00AE4AD5" w:rsidP="00AE4AD5">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Chức năng: lấy giá</w:t>
      </w:r>
      <w:r w:rsidR="002529D4">
        <w:rPr>
          <w:rFonts w:ascii="Times New Roman" w:hAnsi="Times New Roman" w:cs="Times New Roman"/>
          <w:sz w:val="26"/>
          <w:szCs w:val="26"/>
        </w:rPr>
        <w:t xml:space="preserve"> và khối lượng giao dịch</w:t>
      </w:r>
      <w:r>
        <w:rPr>
          <w:rFonts w:ascii="Times New Roman" w:hAnsi="Times New Roman" w:cs="Times New Roman"/>
          <w:sz w:val="26"/>
          <w:szCs w:val="26"/>
        </w:rPr>
        <w:t xml:space="preserve"> của một cổ phiếu cụ thể.</w:t>
      </w:r>
    </w:p>
    <w:p w:rsidR="00657C94" w:rsidRDefault="00657C94" w:rsidP="00AE4AD5">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Input: mã cổ phiếu (string)</w:t>
      </w:r>
      <w:r w:rsidR="006F3888">
        <w:rPr>
          <w:rFonts w:ascii="Times New Roman" w:hAnsi="Times New Roman" w:cs="Times New Roman"/>
          <w:sz w:val="26"/>
          <w:szCs w:val="26"/>
        </w:rPr>
        <w:t xml:space="preserve">, số ngày giao dịch cần lấy giá </w:t>
      </w:r>
      <w:r w:rsidR="00F6454F">
        <w:rPr>
          <w:rFonts w:ascii="Times New Roman" w:hAnsi="Times New Roman" w:cs="Times New Roman"/>
          <w:sz w:val="26"/>
          <w:szCs w:val="26"/>
        </w:rPr>
        <w:t>kể</w:t>
      </w:r>
      <w:r w:rsidR="006F3888">
        <w:rPr>
          <w:rFonts w:ascii="Times New Roman" w:hAnsi="Times New Roman" w:cs="Times New Roman"/>
          <w:sz w:val="26"/>
          <w:szCs w:val="26"/>
        </w:rPr>
        <w:t xml:space="preserve"> từ </w:t>
      </w:r>
      <w:r w:rsidR="00F6454F">
        <w:rPr>
          <w:rFonts w:ascii="Times New Roman" w:hAnsi="Times New Roman" w:cs="Times New Roman"/>
          <w:sz w:val="26"/>
          <w:szCs w:val="26"/>
        </w:rPr>
        <w:t xml:space="preserve">ngày </w:t>
      </w:r>
      <w:r w:rsidR="006F3888">
        <w:rPr>
          <w:rFonts w:ascii="Times New Roman" w:hAnsi="Times New Roman" w:cs="Times New Roman"/>
          <w:sz w:val="26"/>
          <w:szCs w:val="26"/>
        </w:rPr>
        <w:t>hiện tại (int)</w:t>
      </w:r>
      <w:r>
        <w:rPr>
          <w:rFonts w:ascii="Times New Roman" w:hAnsi="Times New Roman" w:cs="Times New Roman"/>
          <w:sz w:val="26"/>
          <w:szCs w:val="26"/>
        </w:rPr>
        <w:t>.</w:t>
      </w:r>
    </w:p>
    <w:p w:rsidR="00657C94" w:rsidRDefault="00657C94" w:rsidP="00AE4AD5">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Output: danh sách giá</w:t>
      </w:r>
      <w:r w:rsidR="001C48F8">
        <w:rPr>
          <w:rFonts w:ascii="Times New Roman" w:hAnsi="Times New Roman" w:cs="Times New Roman"/>
          <w:sz w:val="26"/>
          <w:szCs w:val="26"/>
        </w:rPr>
        <w:t>, khối lượng</w:t>
      </w:r>
      <w:r w:rsidR="00F220DA">
        <w:rPr>
          <w:rFonts w:ascii="Times New Roman" w:hAnsi="Times New Roman" w:cs="Times New Roman"/>
          <w:sz w:val="26"/>
          <w:szCs w:val="26"/>
        </w:rPr>
        <w:t xml:space="preserve"> giao dịch của</w:t>
      </w:r>
      <w:r>
        <w:rPr>
          <w:rFonts w:ascii="Times New Roman" w:hAnsi="Times New Roman" w:cs="Times New Roman"/>
          <w:sz w:val="26"/>
          <w:szCs w:val="26"/>
        </w:rPr>
        <w:t xml:space="preserve"> cổ phiếu theo ngày (List&lt;string[]&gt;).</w:t>
      </w:r>
    </w:p>
    <w:p w:rsidR="00657C94" w:rsidRPr="00AE4AD5" w:rsidRDefault="00657C94" w:rsidP="00AE4AD5">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Binding: basicHttpBinding.</w:t>
      </w:r>
    </w:p>
    <w:p w:rsidR="002F17B3" w:rsidRPr="00F06931" w:rsidRDefault="002F17B3" w:rsidP="002F17B3">
      <w:pPr>
        <w:jc w:val="both"/>
        <w:rPr>
          <w:rFonts w:ascii="Times New Roman" w:hAnsi="Times New Roman" w:cs="Times New Roman"/>
          <w:b/>
          <w:i/>
          <w:sz w:val="26"/>
          <w:szCs w:val="26"/>
        </w:rPr>
      </w:pPr>
      <w:r w:rsidRPr="00F06931">
        <w:rPr>
          <w:rFonts w:ascii="Times New Roman" w:hAnsi="Times New Roman" w:cs="Times New Roman"/>
          <w:b/>
          <w:i/>
          <w:sz w:val="26"/>
          <w:szCs w:val="26"/>
        </w:rPr>
        <w:t>GetMostIncrease:</w:t>
      </w:r>
    </w:p>
    <w:p w:rsidR="00657C94" w:rsidRDefault="002F17B3" w:rsidP="00657C94">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Chức năng: tìm các cổ phiếu tăng giá nhiều nhất sau khi kết thúc một phiên </w:t>
      </w:r>
      <w:r w:rsidR="008B687B">
        <w:rPr>
          <w:rFonts w:ascii="Times New Roman" w:hAnsi="Times New Roman" w:cs="Times New Roman"/>
          <w:sz w:val="26"/>
          <w:szCs w:val="26"/>
        </w:rPr>
        <w:t>giao</w:t>
      </w:r>
      <w:r>
        <w:rPr>
          <w:rFonts w:ascii="Times New Roman" w:hAnsi="Times New Roman" w:cs="Times New Roman"/>
          <w:sz w:val="26"/>
          <w:szCs w:val="26"/>
        </w:rPr>
        <w:t xml:space="preserve"> dịch.</w:t>
      </w:r>
      <w:r w:rsidR="00657C94" w:rsidRPr="00657C94">
        <w:rPr>
          <w:rFonts w:ascii="Times New Roman" w:hAnsi="Times New Roman" w:cs="Times New Roman"/>
          <w:sz w:val="26"/>
          <w:szCs w:val="26"/>
        </w:rPr>
        <w:t xml:space="preserve"> </w:t>
      </w:r>
    </w:p>
    <w:p w:rsidR="00657C94" w:rsidRDefault="00657C94" w:rsidP="00657C94">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Input:</w:t>
      </w:r>
      <w:r w:rsidR="004D08B1">
        <w:rPr>
          <w:rFonts w:ascii="Times New Roman" w:hAnsi="Times New Roman" w:cs="Times New Roman"/>
          <w:sz w:val="26"/>
          <w:szCs w:val="26"/>
        </w:rPr>
        <w:t xml:space="preserve"> </w:t>
      </w:r>
      <w:r w:rsidR="006F3888">
        <w:rPr>
          <w:rFonts w:ascii="Times New Roman" w:hAnsi="Times New Roman" w:cs="Times New Roman"/>
          <w:sz w:val="26"/>
          <w:szCs w:val="26"/>
        </w:rPr>
        <w:t>số cổ phiếu cần lấy (int)</w:t>
      </w:r>
      <w:r>
        <w:rPr>
          <w:rFonts w:ascii="Times New Roman" w:hAnsi="Times New Roman" w:cs="Times New Roman"/>
          <w:sz w:val="26"/>
          <w:szCs w:val="26"/>
        </w:rPr>
        <w:t>.</w:t>
      </w:r>
    </w:p>
    <w:p w:rsidR="00657C94" w:rsidRDefault="00657C94" w:rsidP="00657C94">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Output: danh sách cổ phiế</w:t>
      </w:r>
      <w:r w:rsidR="00D54F45">
        <w:rPr>
          <w:rFonts w:ascii="Times New Roman" w:hAnsi="Times New Roman" w:cs="Times New Roman"/>
          <w:sz w:val="26"/>
          <w:szCs w:val="26"/>
        </w:rPr>
        <w:t xml:space="preserve">u được sắp xếp giảm dần theo tỉ lệ thay đổi của giá đóng cửa </w:t>
      </w:r>
      <w:r>
        <w:rPr>
          <w:rFonts w:ascii="Times New Roman" w:hAnsi="Times New Roman" w:cs="Times New Roman"/>
          <w:sz w:val="26"/>
          <w:szCs w:val="26"/>
        </w:rPr>
        <w:t>(List&lt;string[]&gt;).</w:t>
      </w:r>
    </w:p>
    <w:p w:rsidR="00657C94" w:rsidRPr="00AE4AD5" w:rsidRDefault="00657C94" w:rsidP="00657C94">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Binding: basicHttpBinding.</w:t>
      </w:r>
    </w:p>
    <w:p w:rsidR="002F17B3" w:rsidRPr="00F06931" w:rsidRDefault="002F17B3" w:rsidP="00657C94">
      <w:pPr>
        <w:jc w:val="both"/>
        <w:rPr>
          <w:rFonts w:ascii="Times New Roman" w:hAnsi="Times New Roman" w:cs="Times New Roman"/>
          <w:b/>
          <w:i/>
          <w:sz w:val="26"/>
          <w:szCs w:val="26"/>
        </w:rPr>
      </w:pPr>
      <w:r w:rsidRPr="00F06931">
        <w:rPr>
          <w:rFonts w:ascii="Times New Roman" w:hAnsi="Times New Roman" w:cs="Times New Roman"/>
          <w:b/>
          <w:i/>
          <w:sz w:val="26"/>
          <w:szCs w:val="26"/>
        </w:rPr>
        <w:t>GetMost</w:t>
      </w:r>
      <w:r w:rsidR="008B687B" w:rsidRPr="00F06931">
        <w:rPr>
          <w:rFonts w:ascii="Times New Roman" w:hAnsi="Times New Roman" w:cs="Times New Roman"/>
          <w:b/>
          <w:i/>
          <w:sz w:val="26"/>
          <w:szCs w:val="26"/>
        </w:rPr>
        <w:t>De</w:t>
      </w:r>
      <w:r w:rsidRPr="00F06931">
        <w:rPr>
          <w:rFonts w:ascii="Times New Roman" w:hAnsi="Times New Roman" w:cs="Times New Roman"/>
          <w:b/>
          <w:i/>
          <w:sz w:val="26"/>
          <w:szCs w:val="26"/>
        </w:rPr>
        <w:t>crease:</w:t>
      </w:r>
    </w:p>
    <w:p w:rsidR="002F17B3" w:rsidRDefault="002F17B3" w:rsidP="002F17B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Chức năng: tìm các cổ phiếu </w:t>
      </w:r>
      <w:r w:rsidR="008B687B">
        <w:rPr>
          <w:rFonts w:ascii="Times New Roman" w:hAnsi="Times New Roman" w:cs="Times New Roman"/>
          <w:sz w:val="26"/>
          <w:szCs w:val="26"/>
        </w:rPr>
        <w:t>giảm</w:t>
      </w:r>
      <w:r>
        <w:rPr>
          <w:rFonts w:ascii="Times New Roman" w:hAnsi="Times New Roman" w:cs="Times New Roman"/>
          <w:sz w:val="26"/>
          <w:szCs w:val="26"/>
        </w:rPr>
        <w:t xml:space="preserve"> giá nhiều nhất sau khi kết thúc một phiên </w:t>
      </w:r>
      <w:r w:rsidR="008B687B">
        <w:rPr>
          <w:rFonts w:ascii="Times New Roman" w:hAnsi="Times New Roman" w:cs="Times New Roman"/>
          <w:sz w:val="26"/>
          <w:szCs w:val="26"/>
        </w:rPr>
        <w:t>giao</w:t>
      </w:r>
      <w:r>
        <w:rPr>
          <w:rFonts w:ascii="Times New Roman" w:hAnsi="Times New Roman" w:cs="Times New Roman"/>
          <w:sz w:val="26"/>
          <w:szCs w:val="26"/>
        </w:rPr>
        <w:t xml:space="preserve"> dịch.</w:t>
      </w:r>
    </w:p>
    <w:p w:rsidR="006F3888" w:rsidRDefault="004D08B1" w:rsidP="006F3888">
      <w:pPr>
        <w:pStyle w:val="ListParagraph"/>
        <w:numPr>
          <w:ilvl w:val="0"/>
          <w:numId w:val="8"/>
        </w:numPr>
        <w:jc w:val="both"/>
        <w:rPr>
          <w:rFonts w:ascii="Times New Roman" w:hAnsi="Times New Roman" w:cs="Times New Roman"/>
          <w:sz w:val="26"/>
          <w:szCs w:val="26"/>
        </w:rPr>
      </w:pPr>
      <w:r w:rsidRPr="006F3888">
        <w:rPr>
          <w:rFonts w:ascii="Times New Roman" w:hAnsi="Times New Roman" w:cs="Times New Roman"/>
          <w:sz w:val="26"/>
          <w:szCs w:val="26"/>
        </w:rPr>
        <w:t xml:space="preserve">Input: </w:t>
      </w:r>
      <w:r w:rsidR="006F3888">
        <w:rPr>
          <w:rFonts w:ascii="Times New Roman" w:hAnsi="Times New Roman" w:cs="Times New Roman"/>
          <w:sz w:val="26"/>
          <w:szCs w:val="26"/>
        </w:rPr>
        <w:t>số cổ phiếu cần lấy (int).</w:t>
      </w:r>
    </w:p>
    <w:p w:rsidR="00D54F45" w:rsidRDefault="00D54F45" w:rsidP="004D08B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Output: danh sách cổ phiếu được sắp xếp tăng dần theo tỉ lệ thay đổi của giá đóng cửa (List&lt;string[]&gt;).</w:t>
      </w:r>
    </w:p>
    <w:p w:rsidR="004D08B1" w:rsidRPr="00AE4AD5" w:rsidRDefault="004D08B1" w:rsidP="004D08B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Binding: basicHttpBinding.</w:t>
      </w:r>
    </w:p>
    <w:p w:rsidR="004D08B1" w:rsidRDefault="004D08B1">
      <w:pPr>
        <w:rPr>
          <w:rFonts w:ascii="Times New Roman" w:hAnsi="Times New Roman" w:cs="Times New Roman"/>
          <w:sz w:val="26"/>
          <w:szCs w:val="26"/>
        </w:rPr>
      </w:pPr>
      <w:r>
        <w:rPr>
          <w:rFonts w:ascii="Times New Roman" w:hAnsi="Times New Roman" w:cs="Times New Roman"/>
          <w:sz w:val="26"/>
          <w:szCs w:val="26"/>
        </w:rPr>
        <w:br w:type="page"/>
      </w:r>
    </w:p>
    <w:p w:rsidR="008B687B" w:rsidRPr="00F06931" w:rsidRDefault="008B687B" w:rsidP="008B687B">
      <w:pPr>
        <w:jc w:val="both"/>
        <w:rPr>
          <w:rFonts w:ascii="Times New Roman" w:hAnsi="Times New Roman" w:cs="Times New Roman"/>
          <w:b/>
          <w:i/>
          <w:sz w:val="26"/>
          <w:szCs w:val="26"/>
        </w:rPr>
      </w:pPr>
      <w:r w:rsidRPr="00F06931">
        <w:rPr>
          <w:rFonts w:ascii="Times New Roman" w:hAnsi="Times New Roman" w:cs="Times New Roman"/>
          <w:b/>
          <w:i/>
          <w:sz w:val="26"/>
          <w:szCs w:val="26"/>
        </w:rPr>
        <w:lastRenderedPageBreak/>
        <w:t>GetMostTraded:</w:t>
      </w:r>
    </w:p>
    <w:p w:rsidR="008B687B" w:rsidRDefault="008B687B" w:rsidP="008B687B">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Chức năng: tìm các cổ phiếu có khối lượng giao dịch nhiều nhất sau khi kết thúc một phiên giao dịch.</w:t>
      </w:r>
    </w:p>
    <w:p w:rsidR="004E6271" w:rsidRDefault="004E6271" w:rsidP="004E6271">
      <w:pPr>
        <w:pStyle w:val="ListParagraph"/>
        <w:numPr>
          <w:ilvl w:val="0"/>
          <w:numId w:val="4"/>
        </w:numPr>
        <w:jc w:val="both"/>
        <w:rPr>
          <w:rFonts w:ascii="Times New Roman" w:hAnsi="Times New Roman" w:cs="Times New Roman"/>
          <w:sz w:val="26"/>
          <w:szCs w:val="26"/>
        </w:rPr>
      </w:pPr>
      <w:r w:rsidRPr="006F3888">
        <w:rPr>
          <w:rFonts w:ascii="Times New Roman" w:hAnsi="Times New Roman" w:cs="Times New Roman"/>
          <w:sz w:val="26"/>
          <w:szCs w:val="26"/>
        </w:rPr>
        <w:t xml:space="preserve">Input: </w:t>
      </w:r>
      <w:r>
        <w:rPr>
          <w:rFonts w:ascii="Times New Roman" w:hAnsi="Times New Roman" w:cs="Times New Roman"/>
          <w:sz w:val="26"/>
          <w:szCs w:val="26"/>
        </w:rPr>
        <w:t>số cổ phiếu cần lấy (int).</w:t>
      </w:r>
    </w:p>
    <w:p w:rsidR="004D08B1" w:rsidRDefault="004D08B1" w:rsidP="004D08B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Output: danh sách </w:t>
      </w:r>
      <w:r w:rsidR="00D11231">
        <w:rPr>
          <w:rFonts w:ascii="Times New Roman" w:hAnsi="Times New Roman" w:cs="Times New Roman"/>
          <w:sz w:val="26"/>
          <w:szCs w:val="26"/>
        </w:rPr>
        <w:t>cổ phiếu được sắp xếp giảm dần theo khối lượng giao dịch</w:t>
      </w:r>
      <w:r>
        <w:rPr>
          <w:rFonts w:ascii="Times New Roman" w:hAnsi="Times New Roman" w:cs="Times New Roman"/>
          <w:sz w:val="26"/>
          <w:szCs w:val="26"/>
        </w:rPr>
        <w:t xml:space="preserve"> (List&lt;string[]&gt;).</w:t>
      </w:r>
    </w:p>
    <w:p w:rsidR="004D08B1" w:rsidRDefault="004D08B1" w:rsidP="004D08B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Binding: basicHttpBinding.</w:t>
      </w:r>
    </w:p>
    <w:p w:rsidR="00EC74D3" w:rsidRPr="00F06931" w:rsidRDefault="00EC74D3" w:rsidP="00EC74D3">
      <w:pPr>
        <w:jc w:val="both"/>
        <w:rPr>
          <w:rFonts w:ascii="Times New Roman" w:hAnsi="Times New Roman" w:cs="Times New Roman"/>
          <w:b/>
          <w:i/>
          <w:sz w:val="26"/>
          <w:szCs w:val="26"/>
        </w:rPr>
      </w:pPr>
      <w:r w:rsidRPr="00F06931">
        <w:rPr>
          <w:rFonts w:ascii="Times New Roman" w:hAnsi="Times New Roman" w:cs="Times New Roman"/>
          <w:b/>
          <w:i/>
          <w:sz w:val="26"/>
          <w:szCs w:val="26"/>
        </w:rPr>
        <w:t>Get</w:t>
      </w:r>
      <w:r>
        <w:rPr>
          <w:rFonts w:ascii="Times New Roman" w:hAnsi="Times New Roman" w:cs="Times New Roman"/>
          <w:b/>
          <w:i/>
          <w:sz w:val="26"/>
          <w:szCs w:val="26"/>
        </w:rPr>
        <w:t>SupportResistance</w:t>
      </w:r>
      <w:r w:rsidRPr="00F06931">
        <w:rPr>
          <w:rFonts w:ascii="Times New Roman" w:hAnsi="Times New Roman" w:cs="Times New Roman"/>
          <w:b/>
          <w:i/>
          <w:sz w:val="26"/>
          <w:szCs w:val="26"/>
        </w:rPr>
        <w:t>:</w:t>
      </w:r>
    </w:p>
    <w:p w:rsidR="00EC74D3" w:rsidRDefault="00EC74D3" w:rsidP="00EC74D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Chức năng: đưa ra thông tin về ngưỡng hỗ trợ và ngưỡng kháng cự của mã cổ phiếu.</w:t>
      </w:r>
    </w:p>
    <w:p w:rsidR="00EC74D3" w:rsidRDefault="00EC74D3" w:rsidP="00EC74D3">
      <w:pPr>
        <w:pStyle w:val="ListParagraph"/>
        <w:numPr>
          <w:ilvl w:val="0"/>
          <w:numId w:val="4"/>
        </w:numPr>
        <w:jc w:val="both"/>
        <w:rPr>
          <w:rFonts w:ascii="Times New Roman" w:hAnsi="Times New Roman" w:cs="Times New Roman"/>
          <w:sz w:val="26"/>
          <w:szCs w:val="26"/>
        </w:rPr>
      </w:pPr>
      <w:r w:rsidRPr="006F3888">
        <w:rPr>
          <w:rFonts w:ascii="Times New Roman" w:hAnsi="Times New Roman" w:cs="Times New Roman"/>
          <w:sz w:val="26"/>
          <w:szCs w:val="26"/>
        </w:rPr>
        <w:t xml:space="preserve">Input: </w:t>
      </w:r>
      <w:r>
        <w:rPr>
          <w:rFonts w:ascii="Times New Roman" w:hAnsi="Times New Roman" w:cs="Times New Roman"/>
          <w:sz w:val="26"/>
          <w:szCs w:val="26"/>
        </w:rPr>
        <w:t>mã cổ phiếu(string), số tuần (int); được mặc định là 52, tương ứng với 1 năm.</w:t>
      </w:r>
    </w:p>
    <w:p w:rsidR="00EC74D3" w:rsidRDefault="00EC74D3" w:rsidP="00EC74D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Output: giá trị ngưỡng hỗ trợ và ngưỡng kháng cự.</w:t>
      </w:r>
    </w:p>
    <w:p w:rsidR="00EC74D3" w:rsidRDefault="00EC74D3" w:rsidP="00EC74D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Binding: basicHttpBinding.</w:t>
      </w:r>
    </w:p>
    <w:p w:rsidR="00EC74D3" w:rsidRDefault="00EC74D3" w:rsidP="00EC74D3">
      <w:pPr>
        <w:pStyle w:val="ListParagraph"/>
        <w:jc w:val="both"/>
        <w:rPr>
          <w:rFonts w:ascii="Times New Roman" w:hAnsi="Times New Roman" w:cs="Times New Roman"/>
          <w:sz w:val="26"/>
          <w:szCs w:val="26"/>
        </w:rPr>
      </w:pPr>
    </w:p>
    <w:p w:rsidR="00344DFA" w:rsidRPr="00344DFA" w:rsidRDefault="00344DFA" w:rsidP="00344DFA">
      <w:pPr>
        <w:jc w:val="both"/>
        <w:rPr>
          <w:rFonts w:ascii="Times New Roman" w:hAnsi="Times New Roman" w:cs="Times New Roman"/>
          <w:b/>
          <w:sz w:val="26"/>
          <w:szCs w:val="26"/>
        </w:rPr>
      </w:pPr>
      <w:r w:rsidRPr="00344DFA">
        <w:rPr>
          <w:rFonts w:ascii="Times New Roman" w:hAnsi="Times New Roman" w:cs="Times New Roman"/>
          <w:b/>
          <w:sz w:val="26"/>
          <w:szCs w:val="26"/>
        </w:rPr>
        <w:t>2.</w:t>
      </w:r>
      <w:r>
        <w:rPr>
          <w:rFonts w:ascii="Times New Roman" w:hAnsi="Times New Roman" w:cs="Times New Roman"/>
          <w:b/>
          <w:sz w:val="26"/>
          <w:szCs w:val="26"/>
        </w:rPr>
        <w:t xml:space="preserve"> NewsService</w:t>
      </w:r>
      <w:r w:rsidRPr="00344DFA">
        <w:rPr>
          <w:rFonts w:ascii="Times New Roman" w:hAnsi="Times New Roman" w:cs="Times New Roman"/>
          <w:b/>
          <w:sz w:val="26"/>
          <w:szCs w:val="26"/>
        </w:rPr>
        <w:t xml:space="preserve"> </w:t>
      </w:r>
    </w:p>
    <w:p w:rsidR="002F17B3" w:rsidRPr="00344DFA" w:rsidRDefault="00344DFA" w:rsidP="00344DFA">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Chức năng</w:t>
      </w:r>
    </w:p>
    <w:p w:rsidR="00344DFA" w:rsidRDefault="00344DFA" w:rsidP="00C03B6A">
      <w:pPr>
        <w:jc w:val="both"/>
        <w:rPr>
          <w:rFonts w:ascii="Times New Roman" w:hAnsi="Times New Roman" w:cs="Times New Roman"/>
          <w:b/>
          <w:sz w:val="26"/>
          <w:szCs w:val="26"/>
        </w:rPr>
      </w:pPr>
      <w:r>
        <w:rPr>
          <w:rFonts w:ascii="Times New Roman" w:hAnsi="Times New Roman" w:cs="Times New Roman"/>
          <w:sz w:val="26"/>
          <w:szCs w:val="26"/>
        </w:rPr>
        <w:t>Cung cấp tin tức về các loại cổ phiếu, tin tức thị trường và các nhận định phân tích của chuyên gia.</w:t>
      </w:r>
    </w:p>
    <w:p w:rsidR="00344DFA" w:rsidRPr="00344DFA" w:rsidRDefault="00344DFA" w:rsidP="00344DFA">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Tình huống sử dụng</w:t>
      </w:r>
    </w:p>
    <w:p w:rsidR="00344DFA" w:rsidRDefault="00344DFA" w:rsidP="00344DFA">
      <w:pPr>
        <w:jc w:val="both"/>
        <w:rPr>
          <w:rFonts w:ascii="Times New Roman" w:hAnsi="Times New Roman" w:cs="Times New Roman"/>
          <w:sz w:val="26"/>
          <w:szCs w:val="26"/>
        </w:rPr>
      </w:pPr>
      <w:r>
        <w:rPr>
          <w:rFonts w:ascii="Times New Roman" w:hAnsi="Times New Roman" w:cs="Times New Roman"/>
          <w:sz w:val="26"/>
          <w:szCs w:val="26"/>
        </w:rPr>
        <w:t>Được sử dụng khi người dùng yêu cầu các thông tin về toàn cảnh thị trường, thông tin về một cổ phiếu nào đó hay muốn xem các bài phân tích của các chuyên gia kinh tế để tham khảo.</w:t>
      </w:r>
    </w:p>
    <w:p w:rsidR="00A84D9B" w:rsidRDefault="00A84D9B" w:rsidP="00344DFA">
      <w:pPr>
        <w:jc w:val="both"/>
        <w:rPr>
          <w:rFonts w:ascii="Times New Roman" w:hAnsi="Times New Roman" w:cs="Times New Roman"/>
          <w:sz w:val="26"/>
          <w:szCs w:val="26"/>
        </w:rPr>
      </w:pPr>
      <w:r>
        <w:rPr>
          <w:rFonts w:ascii="Times New Roman" w:hAnsi="Times New Roman" w:cs="Times New Roman"/>
          <w:sz w:val="26"/>
          <w:szCs w:val="26"/>
        </w:rPr>
        <w:t>Được sử dụng để cung cấp giá và khối lượng giao dịch của một loại cổ phiếu cho TechicalAnalysisService.</w:t>
      </w:r>
    </w:p>
    <w:p w:rsidR="00344DFA" w:rsidRPr="00344DFA" w:rsidRDefault="00344DFA" w:rsidP="00344DFA">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Contract</w:t>
      </w:r>
    </w:p>
    <w:p w:rsidR="00344DFA" w:rsidRPr="00F06931" w:rsidRDefault="00344DFA" w:rsidP="00344DFA">
      <w:pPr>
        <w:jc w:val="both"/>
        <w:rPr>
          <w:rFonts w:ascii="Times New Roman" w:hAnsi="Times New Roman" w:cs="Times New Roman"/>
          <w:b/>
          <w:i/>
          <w:sz w:val="26"/>
          <w:szCs w:val="26"/>
        </w:rPr>
      </w:pPr>
      <w:r w:rsidRPr="00F06931">
        <w:rPr>
          <w:rFonts w:ascii="Times New Roman" w:hAnsi="Times New Roman" w:cs="Times New Roman"/>
          <w:b/>
          <w:i/>
          <w:sz w:val="26"/>
          <w:szCs w:val="26"/>
        </w:rPr>
        <w:t>GetNews:</w:t>
      </w:r>
    </w:p>
    <w:p w:rsidR="00344DFA" w:rsidRDefault="00344DFA" w:rsidP="00344DFA">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Chức năng: </w:t>
      </w:r>
      <w:r w:rsidR="00423BAF">
        <w:rPr>
          <w:rFonts w:ascii="Times New Roman" w:hAnsi="Times New Roman" w:cs="Times New Roman"/>
          <w:sz w:val="26"/>
          <w:szCs w:val="26"/>
        </w:rPr>
        <w:t xml:space="preserve">cung cấp các tin tức </w:t>
      </w:r>
      <w:r>
        <w:rPr>
          <w:rFonts w:ascii="Times New Roman" w:hAnsi="Times New Roman" w:cs="Times New Roman"/>
          <w:sz w:val="26"/>
          <w:szCs w:val="26"/>
        </w:rPr>
        <w:t>chung của thị trường hoặc tin tức liên quan đến một cổ phiếu cụ thể.</w:t>
      </w:r>
    </w:p>
    <w:p w:rsidR="007E22AE" w:rsidRDefault="007E22AE" w:rsidP="007E22AE">
      <w:pPr>
        <w:pStyle w:val="ListParagraph"/>
        <w:numPr>
          <w:ilvl w:val="0"/>
          <w:numId w:val="5"/>
        </w:numPr>
        <w:jc w:val="both"/>
        <w:rPr>
          <w:rFonts w:ascii="Times New Roman" w:hAnsi="Times New Roman" w:cs="Times New Roman"/>
          <w:sz w:val="26"/>
          <w:szCs w:val="26"/>
        </w:rPr>
      </w:pPr>
      <w:r w:rsidRPr="006F3888">
        <w:rPr>
          <w:rFonts w:ascii="Times New Roman" w:hAnsi="Times New Roman" w:cs="Times New Roman"/>
          <w:sz w:val="26"/>
          <w:szCs w:val="26"/>
        </w:rPr>
        <w:t xml:space="preserve">Input: </w:t>
      </w:r>
      <w:r>
        <w:rPr>
          <w:rFonts w:ascii="Times New Roman" w:hAnsi="Times New Roman" w:cs="Times New Roman"/>
          <w:sz w:val="26"/>
          <w:szCs w:val="26"/>
        </w:rPr>
        <w:t>số tin cần lấy (int).</w:t>
      </w:r>
    </w:p>
    <w:p w:rsidR="007E22AE" w:rsidRPr="007E22AE" w:rsidRDefault="007E22AE" w:rsidP="007E22A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Output: danh sách tin tức được sắp xếp giảm dần theo thời gian (List&lt;string[]&gt;).</w:t>
      </w:r>
    </w:p>
    <w:p w:rsidR="00344DFA" w:rsidRDefault="00344DFA" w:rsidP="00344DFA">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Binding: basicHttpBinding.</w:t>
      </w:r>
    </w:p>
    <w:p w:rsidR="008D6132" w:rsidRPr="00F06931" w:rsidRDefault="00F34E24" w:rsidP="00344DFA">
      <w:pPr>
        <w:jc w:val="both"/>
        <w:rPr>
          <w:rFonts w:ascii="Times New Roman" w:hAnsi="Times New Roman" w:cs="Times New Roman"/>
          <w:b/>
          <w:i/>
          <w:sz w:val="26"/>
          <w:szCs w:val="26"/>
        </w:rPr>
      </w:pPr>
      <w:r w:rsidRPr="00F06931">
        <w:rPr>
          <w:rFonts w:ascii="Times New Roman" w:hAnsi="Times New Roman" w:cs="Times New Roman"/>
          <w:b/>
          <w:i/>
          <w:sz w:val="26"/>
          <w:szCs w:val="26"/>
        </w:rPr>
        <w:t>GetAnalysis:</w:t>
      </w:r>
      <w:r w:rsidR="00423BAF" w:rsidRPr="00F06931">
        <w:rPr>
          <w:rFonts w:ascii="Times New Roman" w:hAnsi="Times New Roman" w:cs="Times New Roman"/>
          <w:b/>
          <w:i/>
          <w:sz w:val="26"/>
          <w:szCs w:val="26"/>
        </w:rPr>
        <w:t xml:space="preserve"> </w:t>
      </w:r>
    </w:p>
    <w:p w:rsidR="00F34E24" w:rsidRDefault="00F34E24" w:rsidP="00F34E2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Chức năng: cung cấp các bài phân tích của các chuyên gia kinh tế.</w:t>
      </w:r>
    </w:p>
    <w:p w:rsidR="00501925" w:rsidRDefault="00501925" w:rsidP="00501925">
      <w:pPr>
        <w:pStyle w:val="ListParagraph"/>
        <w:numPr>
          <w:ilvl w:val="0"/>
          <w:numId w:val="5"/>
        </w:numPr>
        <w:jc w:val="both"/>
        <w:rPr>
          <w:rFonts w:ascii="Times New Roman" w:hAnsi="Times New Roman" w:cs="Times New Roman"/>
          <w:sz w:val="26"/>
          <w:szCs w:val="26"/>
        </w:rPr>
      </w:pPr>
      <w:r w:rsidRPr="006F3888">
        <w:rPr>
          <w:rFonts w:ascii="Times New Roman" w:hAnsi="Times New Roman" w:cs="Times New Roman"/>
          <w:sz w:val="26"/>
          <w:szCs w:val="26"/>
        </w:rPr>
        <w:t xml:space="preserve">Input: </w:t>
      </w:r>
      <w:r>
        <w:rPr>
          <w:rFonts w:ascii="Times New Roman" w:hAnsi="Times New Roman" w:cs="Times New Roman"/>
          <w:sz w:val="26"/>
          <w:szCs w:val="26"/>
        </w:rPr>
        <w:t>số bài phân tích cần lấy (int).</w:t>
      </w:r>
    </w:p>
    <w:p w:rsidR="00501925" w:rsidRPr="00501925" w:rsidRDefault="00501925" w:rsidP="00501925">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Output: danh sách các bài phân tích được sắp xếp giảm dần theo thứ tự thời gian (List&lt;string[]&gt;).</w:t>
      </w:r>
    </w:p>
    <w:p w:rsidR="00F34E24" w:rsidRDefault="00F34E24" w:rsidP="00F34E2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Binding: basicHttpBinding.</w:t>
      </w:r>
    </w:p>
    <w:p w:rsidR="00F34E24" w:rsidRDefault="00F34E24" w:rsidP="00F34E24">
      <w:pPr>
        <w:jc w:val="both"/>
        <w:rPr>
          <w:rFonts w:ascii="Times New Roman" w:hAnsi="Times New Roman" w:cs="Times New Roman"/>
          <w:b/>
          <w:sz w:val="26"/>
          <w:szCs w:val="26"/>
        </w:rPr>
      </w:pPr>
      <w:r>
        <w:rPr>
          <w:rFonts w:ascii="Times New Roman" w:hAnsi="Times New Roman" w:cs="Times New Roman"/>
          <w:b/>
          <w:sz w:val="26"/>
          <w:szCs w:val="26"/>
        </w:rPr>
        <w:t>3. TechnicalAnalysisService</w:t>
      </w:r>
    </w:p>
    <w:p w:rsidR="00486FD9" w:rsidRPr="00486FD9" w:rsidRDefault="00F34E24" w:rsidP="00486FD9">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Chức năng</w:t>
      </w:r>
    </w:p>
    <w:p w:rsidR="007A2EA3" w:rsidRPr="00A84D9B" w:rsidRDefault="00486FD9" w:rsidP="00A84D9B">
      <w:pPr>
        <w:jc w:val="both"/>
        <w:rPr>
          <w:rFonts w:ascii="Times New Roman" w:hAnsi="Times New Roman" w:cs="Times New Roman"/>
          <w:sz w:val="26"/>
          <w:szCs w:val="26"/>
        </w:rPr>
      </w:pPr>
      <w:r w:rsidRPr="00A84D9B">
        <w:rPr>
          <w:rFonts w:ascii="Times New Roman" w:hAnsi="Times New Roman" w:cs="Times New Roman"/>
          <w:sz w:val="26"/>
          <w:szCs w:val="26"/>
        </w:rPr>
        <w:t>C</w:t>
      </w:r>
      <w:r w:rsidR="00951C59" w:rsidRPr="00A84D9B">
        <w:rPr>
          <w:rFonts w:ascii="Times New Roman" w:hAnsi="Times New Roman" w:cs="Times New Roman"/>
          <w:sz w:val="26"/>
          <w:szCs w:val="26"/>
        </w:rPr>
        <w:t xml:space="preserve">ung cấp hình vẽ biểu đồ thể hiện giá </w:t>
      </w:r>
      <w:r w:rsidR="00C47FAF" w:rsidRPr="00A84D9B">
        <w:rPr>
          <w:rFonts w:ascii="Times New Roman" w:hAnsi="Times New Roman" w:cs="Times New Roman"/>
          <w:sz w:val="26"/>
          <w:szCs w:val="26"/>
        </w:rPr>
        <w:t xml:space="preserve">và khối lượng giao dịch </w:t>
      </w:r>
      <w:r w:rsidR="00951C59" w:rsidRPr="00A84D9B">
        <w:rPr>
          <w:rFonts w:ascii="Times New Roman" w:hAnsi="Times New Roman" w:cs="Times New Roman"/>
          <w:sz w:val="26"/>
          <w:szCs w:val="26"/>
        </w:rPr>
        <w:t xml:space="preserve">của cổ phiếu cho người dùng. Người dùng có thể chọn 1 trong 3 dạng biểu đồ sau để phù hợp với nhu cầu sử dụng: </w:t>
      </w:r>
    </w:p>
    <w:p w:rsidR="007A2EA3" w:rsidRDefault="007A2EA3" w:rsidP="00C47FAF">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B</w:t>
      </w:r>
      <w:r w:rsidR="00951C59" w:rsidRPr="007A2EA3">
        <w:rPr>
          <w:rFonts w:ascii="Times New Roman" w:hAnsi="Times New Roman" w:cs="Times New Roman"/>
          <w:sz w:val="26"/>
          <w:szCs w:val="26"/>
        </w:rPr>
        <w:t>iều đồ đườ</w:t>
      </w:r>
      <w:r>
        <w:rPr>
          <w:rFonts w:ascii="Times New Roman" w:hAnsi="Times New Roman" w:cs="Times New Roman"/>
          <w:sz w:val="26"/>
          <w:szCs w:val="26"/>
        </w:rPr>
        <w:t>ng thể hiện giá đóng cửa của cổ phiếu.</w:t>
      </w:r>
    </w:p>
    <w:p w:rsidR="007A2EA3" w:rsidRPr="007A2EA3" w:rsidRDefault="007A2EA3" w:rsidP="00C47FAF">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B</w:t>
      </w:r>
      <w:r w:rsidR="00951C59" w:rsidRPr="007A2EA3">
        <w:rPr>
          <w:rFonts w:ascii="Times New Roman" w:hAnsi="Times New Roman" w:cs="Times New Roman"/>
          <w:sz w:val="26"/>
          <w:szCs w:val="26"/>
        </w:rPr>
        <w:t>iểu đồ</w:t>
      </w:r>
      <w:r>
        <w:rPr>
          <w:rFonts w:ascii="Times New Roman" w:hAnsi="Times New Roman" w:cs="Times New Roman"/>
          <w:sz w:val="26"/>
          <w:szCs w:val="26"/>
        </w:rPr>
        <w:t xml:space="preserve"> OHLC thể hiện giá mở cửa, high, low, giá</w:t>
      </w:r>
      <w:r w:rsidRPr="007A2EA3">
        <w:rPr>
          <w:rFonts w:ascii="Times New Roman" w:hAnsi="Times New Roman" w:cs="Times New Roman"/>
          <w:sz w:val="26"/>
          <w:szCs w:val="26"/>
        </w:rPr>
        <w:t xml:space="preserve"> </w:t>
      </w:r>
      <w:r>
        <w:rPr>
          <w:rFonts w:ascii="Times New Roman" w:hAnsi="Times New Roman" w:cs="Times New Roman"/>
          <w:sz w:val="26"/>
          <w:szCs w:val="26"/>
        </w:rPr>
        <w:t>đóng cửa của cổ phiếu.</w:t>
      </w:r>
    </w:p>
    <w:p w:rsidR="007A2EA3" w:rsidRPr="007A2EA3" w:rsidRDefault="007A2EA3" w:rsidP="00C47FAF">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Biểu đồ C</w:t>
      </w:r>
      <w:r w:rsidR="00951C59" w:rsidRPr="007A2EA3">
        <w:rPr>
          <w:rFonts w:ascii="Times New Roman" w:hAnsi="Times New Roman" w:cs="Times New Roman"/>
          <w:sz w:val="26"/>
          <w:szCs w:val="26"/>
        </w:rPr>
        <w:t>andlestick</w:t>
      </w:r>
      <w:r>
        <w:rPr>
          <w:rFonts w:ascii="Times New Roman" w:hAnsi="Times New Roman" w:cs="Times New Roman"/>
          <w:sz w:val="26"/>
          <w:szCs w:val="26"/>
        </w:rPr>
        <w:t xml:space="preserve"> thể hiện giá mở cửa, high, low, giá</w:t>
      </w:r>
      <w:r w:rsidRPr="007A2EA3">
        <w:rPr>
          <w:rFonts w:ascii="Times New Roman" w:hAnsi="Times New Roman" w:cs="Times New Roman"/>
          <w:sz w:val="26"/>
          <w:szCs w:val="26"/>
        </w:rPr>
        <w:t xml:space="preserve"> </w:t>
      </w:r>
      <w:r>
        <w:rPr>
          <w:rFonts w:ascii="Times New Roman" w:hAnsi="Times New Roman" w:cs="Times New Roman"/>
          <w:sz w:val="26"/>
          <w:szCs w:val="26"/>
        </w:rPr>
        <w:t>đóng cửa của cổ phiếu.</w:t>
      </w:r>
    </w:p>
    <w:p w:rsidR="00951C59" w:rsidRPr="00A84D9B" w:rsidRDefault="00C47FAF" w:rsidP="00A84D9B">
      <w:pPr>
        <w:jc w:val="both"/>
        <w:rPr>
          <w:rFonts w:ascii="Times New Roman" w:hAnsi="Times New Roman" w:cs="Times New Roman"/>
          <w:sz w:val="26"/>
          <w:szCs w:val="26"/>
        </w:rPr>
      </w:pPr>
      <w:r w:rsidRPr="00A84D9B">
        <w:rPr>
          <w:rFonts w:ascii="Times New Roman" w:hAnsi="Times New Roman" w:cs="Times New Roman"/>
          <w:sz w:val="26"/>
          <w:szCs w:val="26"/>
        </w:rPr>
        <w:t>Cung cấp các công cụ phân tích kỹ thuật trên biểu đồ: các công cụ này được vẽ chung với biểu đồ giá khi có yêu cầu. Người dùng có thể chọ</w:t>
      </w:r>
      <w:r w:rsidR="00FE7FBA" w:rsidRPr="00A84D9B">
        <w:rPr>
          <w:rFonts w:ascii="Times New Roman" w:hAnsi="Times New Roman" w:cs="Times New Roman"/>
          <w:sz w:val="26"/>
          <w:szCs w:val="26"/>
        </w:rPr>
        <w:t>n 1 trong 9</w:t>
      </w:r>
      <w:r w:rsidRPr="00A84D9B">
        <w:rPr>
          <w:rFonts w:ascii="Times New Roman" w:hAnsi="Times New Roman" w:cs="Times New Roman"/>
          <w:sz w:val="26"/>
          <w:szCs w:val="26"/>
        </w:rPr>
        <w:t xml:space="preserve"> loại công cụ sau đây</w:t>
      </w:r>
      <w:r w:rsidR="009101AE" w:rsidRPr="00A84D9B">
        <w:rPr>
          <w:rFonts w:ascii="Times New Roman" w:hAnsi="Times New Roman" w:cs="Times New Roman"/>
          <w:sz w:val="26"/>
          <w:szCs w:val="26"/>
        </w:rPr>
        <w:t>:</w:t>
      </w:r>
    </w:p>
    <w:p w:rsidR="009101AE" w:rsidRDefault="009101AE" w:rsidP="00486FD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Trung bình trượt giản đơn, trung bình trượt cấp số nhân: </w:t>
      </w:r>
      <w:r w:rsidRPr="009101AE">
        <w:rPr>
          <w:rFonts w:ascii="Times New Roman" w:hAnsi="Times New Roman" w:cs="Times New Roman"/>
          <w:sz w:val="26"/>
          <w:szCs w:val="26"/>
        </w:rPr>
        <w:t>là một công cụ làm trơn chuỗi dữ liệu giúp việc xác định xu hướng dễ dàng hơn.</w:t>
      </w:r>
    </w:p>
    <w:p w:rsidR="009101AE" w:rsidRDefault="009101AE" w:rsidP="00486FD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Giải biên độ biến động giá Bollinger (Bollinger Bands): </w:t>
      </w:r>
      <w:r w:rsidRPr="009101AE">
        <w:rPr>
          <w:rFonts w:ascii="Times New Roman" w:hAnsi="Times New Roman" w:cs="Times New Roman"/>
          <w:sz w:val="26"/>
          <w:szCs w:val="26"/>
        </w:rPr>
        <w:t>dùng để đo độ biến động của giá. Nó gồm 3 đường. Đường trung tâm là đường trung bình trượt. Thêm hoặc bớt độ lệch chuẩn của chuỗi giá trị vào đường trung bình trượt ta được biên trên và biên dưới</w:t>
      </w:r>
      <w:r w:rsidR="000973A1">
        <w:rPr>
          <w:rFonts w:ascii="Times New Roman" w:hAnsi="Times New Roman" w:cs="Times New Roman"/>
          <w:sz w:val="26"/>
          <w:szCs w:val="26"/>
        </w:rPr>
        <w:t>.</w:t>
      </w:r>
    </w:p>
    <w:p w:rsidR="000973A1" w:rsidRDefault="000973A1" w:rsidP="00486FD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Tỉ lệ thay đổi (</w:t>
      </w:r>
      <w:r w:rsidRPr="000973A1">
        <w:rPr>
          <w:rFonts w:ascii="Times New Roman" w:hAnsi="Times New Roman" w:cs="Times New Roman"/>
          <w:sz w:val="26"/>
          <w:szCs w:val="26"/>
        </w:rPr>
        <w:t>Rate of change</w:t>
      </w:r>
      <w:r>
        <w:rPr>
          <w:rFonts w:ascii="Times New Roman" w:hAnsi="Times New Roman" w:cs="Times New Roman"/>
          <w:sz w:val="26"/>
          <w:szCs w:val="26"/>
        </w:rPr>
        <w:t>):</w:t>
      </w:r>
      <w:r w:rsidRPr="000973A1">
        <w:rPr>
          <w:rFonts w:ascii="Times New Roman" w:hAnsi="Times New Roman" w:cs="Times New Roman"/>
          <w:sz w:val="26"/>
          <w:szCs w:val="26"/>
        </w:rPr>
        <w:t xml:space="preserve"> là một chỉ số thể</w:t>
      </w:r>
      <w:r w:rsidR="00EB0D9D">
        <w:rPr>
          <w:rFonts w:ascii="Times New Roman" w:hAnsi="Times New Roman" w:cs="Times New Roman"/>
          <w:sz w:val="26"/>
          <w:szCs w:val="26"/>
        </w:rPr>
        <w:t xml:space="preserve"> hiệ</w:t>
      </w:r>
      <w:r w:rsidRPr="000973A1">
        <w:rPr>
          <w:rFonts w:ascii="Times New Roman" w:hAnsi="Times New Roman" w:cs="Times New Roman"/>
          <w:sz w:val="26"/>
          <w:szCs w:val="26"/>
        </w:rPr>
        <w:t>n khoảng chênh lệch của giá hiện tại với giá x ngày trước. Nó giúp xác định các điểm bán quá mức và mua quá mức</w:t>
      </w:r>
      <w:r>
        <w:rPr>
          <w:rFonts w:ascii="Times New Roman" w:hAnsi="Times New Roman" w:cs="Times New Roman"/>
          <w:sz w:val="26"/>
          <w:szCs w:val="26"/>
        </w:rPr>
        <w:t>.</w:t>
      </w:r>
    </w:p>
    <w:p w:rsidR="00F77154" w:rsidRDefault="00F77154" w:rsidP="00486FD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Trung bình trượt phân kỳ</w:t>
      </w:r>
      <w:r w:rsidR="00DF0C9F">
        <w:rPr>
          <w:rFonts w:ascii="Times New Roman" w:hAnsi="Times New Roman" w:cs="Times New Roman"/>
          <w:sz w:val="26"/>
          <w:szCs w:val="26"/>
        </w:rPr>
        <w:t xml:space="preserve"> và</w:t>
      </w:r>
      <w:r>
        <w:rPr>
          <w:rFonts w:ascii="Times New Roman" w:hAnsi="Times New Roman" w:cs="Times New Roman"/>
          <w:sz w:val="26"/>
          <w:szCs w:val="26"/>
        </w:rPr>
        <w:t xml:space="preserve"> hội tụ (Moving average convergence divergence): </w:t>
      </w:r>
      <w:r w:rsidR="00805651">
        <w:rPr>
          <w:rFonts w:ascii="Times New Roman" w:hAnsi="Times New Roman" w:cs="Times New Roman"/>
          <w:sz w:val="26"/>
          <w:szCs w:val="26"/>
        </w:rPr>
        <w:t>là chỉ số dao động giá đơn giản nhất và hiệu quả nhất. Được tính bằng hiệu của 2 đường trung bình trượt nên nó đồng thời mang tính chất của các chỉ số xu hướng giá và các chỉ số dao động giá.</w:t>
      </w:r>
    </w:p>
    <w:p w:rsidR="0019253F" w:rsidRDefault="00805651" w:rsidP="00486FD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lastRenderedPageBreak/>
        <w:t>Chỉ số sức mạnh tương đối (Relative strength index): là chỉ số dao động giá dùng để đo vận tốc và mức độ thay đổi của giá. Nó là một trong những chỉ số dao động giá phổ biến nhất do có nhiều ưu điểm hơn các chỉ số dao động giá khác</w:t>
      </w:r>
      <w:r w:rsidR="000005A5">
        <w:rPr>
          <w:rFonts w:ascii="Times New Roman" w:hAnsi="Times New Roman" w:cs="Times New Roman"/>
          <w:sz w:val="26"/>
          <w:szCs w:val="26"/>
        </w:rPr>
        <w:t>.</w:t>
      </w:r>
    </w:p>
    <w:p w:rsidR="00805651" w:rsidRDefault="0019253F" w:rsidP="00486FD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Chỉ số lưu lượng tiền tệ (Money flow index): chỉ số này có thể xem như tương đương với chỉ số sức mạnh tương đối nhưng có </w:t>
      </w:r>
      <w:r w:rsidR="00747606">
        <w:rPr>
          <w:rFonts w:ascii="Times New Roman" w:hAnsi="Times New Roman" w:cs="Times New Roman"/>
          <w:sz w:val="26"/>
          <w:szCs w:val="26"/>
        </w:rPr>
        <w:t>tính</w:t>
      </w:r>
      <w:r>
        <w:rPr>
          <w:rFonts w:ascii="Times New Roman" w:hAnsi="Times New Roman" w:cs="Times New Roman"/>
          <w:sz w:val="26"/>
          <w:szCs w:val="26"/>
        </w:rPr>
        <w:t xml:space="preserve"> thêm khối lượng giao dịch</w:t>
      </w:r>
      <w:r w:rsidR="00747606">
        <w:rPr>
          <w:rFonts w:ascii="Times New Roman" w:hAnsi="Times New Roman" w:cs="Times New Roman"/>
          <w:sz w:val="26"/>
          <w:szCs w:val="26"/>
        </w:rPr>
        <w:t>. Nhiều chuyên gia cho rằng khối lượng giao dịch thể hiện trước những biến động của giá do đó chỉ số lưu lượng tiền tệ sẽ đi trước diễn biến của giá.</w:t>
      </w:r>
    </w:p>
    <w:p w:rsidR="00747606" w:rsidRDefault="005A735A" w:rsidP="00486FD9">
      <w:pPr>
        <w:pStyle w:val="ListParagraph"/>
        <w:numPr>
          <w:ilvl w:val="0"/>
          <w:numId w:val="7"/>
        </w:numPr>
        <w:jc w:val="both"/>
        <w:rPr>
          <w:rFonts w:ascii="Times New Roman" w:hAnsi="Times New Roman" w:cs="Times New Roman"/>
          <w:sz w:val="26"/>
          <w:szCs w:val="26"/>
        </w:rPr>
      </w:pPr>
      <w:r w:rsidRPr="005A735A">
        <w:rPr>
          <w:rFonts w:ascii="Times New Roman" w:hAnsi="Times New Roman" w:cs="Times New Roman"/>
          <w:sz w:val="26"/>
          <w:szCs w:val="26"/>
        </w:rPr>
        <w:t>Chỉ số stochastic: là một chỉ số dao động giá thể hiện khoảng cách giữa mức giá hiện tại với mức giá cao nhất và thấp nhất trong một khoảng thờ</w:t>
      </w:r>
      <w:r>
        <w:rPr>
          <w:rFonts w:ascii="Times New Roman" w:hAnsi="Times New Roman" w:cs="Times New Roman"/>
          <w:sz w:val="26"/>
          <w:szCs w:val="26"/>
        </w:rPr>
        <w:t>i gian cho trước. Chỉ số stochastic được chia làm 2 loại: stochastic nhanh và stochastic chậm. Chỉ số stochastic chậm tạo các tín hiệu mua bán đáng tin cậy hơn chỉ số stochastic nhanh.</w:t>
      </w:r>
    </w:p>
    <w:p w:rsidR="00610FDA" w:rsidRDefault="00610FDA" w:rsidP="00486FD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Chỉ số Willams %R: chỉ số này là dạng đảo ngược của chỉ số stochastic do đó cách sử dụng cũng như những tín hiệ</w:t>
      </w:r>
      <w:r w:rsidR="001A7AF9">
        <w:rPr>
          <w:rFonts w:ascii="Times New Roman" w:hAnsi="Times New Roman" w:cs="Times New Roman"/>
          <w:sz w:val="26"/>
          <w:szCs w:val="26"/>
        </w:rPr>
        <w:t>u mua bán cũng tương tự như chỉ số stochastic.</w:t>
      </w:r>
    </w:p>
    <w:p w:rsidR="008D5624" w:rsidRPr="00A84D9B" w:rsidRDefault="00A84D9B" w:rsidP="00A84D9B">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Tình huống sử dụng</w:t>
      </w:r>
    </w:p>
    <w:p w:rsidR="00A84D9B" w:rsidRDefault="00A84D9B" w:rsidP="00A84D9B">
      <w:pPr>
        <w:jc w:val="both"/>
        <w:rPr>
          <w:rFonts w:ascii="Times New Roman" w:hAnsi="Times New Roman" w:cs="Times New Roman"/>
          <w:sz w:val="26"/>
          <w:szCs w:val="26"/>
        </w:rPr>
      </w:pPr>
      <w:r>
        <w:rPr>
          <w:rFonts w:ascii="Times New Roman" w:hAnsi="Times New Roman" w:cs="Times New Roman"/>
          <w:sz w:val="26"/>
          <w:szCs w:val="26"/>
        </w:rPr>
        <w:t>Được sử dụng khi người dùng</w:t>
      </w:r>
      <w:r w:rsidR="00316BAE">
        <w:rPr>
          <w:rFonts w:ascii="Times New Roman" w:hAnsi="Times New Roman" w:cs="Times New Roman"/>
          <w:sz w:val="26"/>
          <w:szCs w:val="26"/>
        </w:rPr>
        <w:t xml:space="preserve"> yêu cầu thể hiện giá cổ phiếu dưới dạng biểu đồ để có cái nhìn trực quan về diễn biến của giá.</w:t>
      </w:r>
    </w:p>
    <w:p w:rsidR="00316BAE" w:rsidRDefault="00316BAE" w:rsidP="00A84D9B">
      <w:pPr>
        <w:jc w:val="both"/>
        <w:rPr>
          <w:rFonts w:ascii="Times New Roman" w:hAnsi="Times New Roman" w:cs="Times New Roman"/>
          <w:sz w:val="26"/>
          <w:szCs w:val="26"/>
        </w:rPr>
      </w:pPr>
      <w:r>
        <w:rPr>
          <w:rFonts w:ascii="Times New Roman" w:hAnsi="Times New Roman" w:cs="Times New Roman"/>
          <w:sz w:val="26"/>
          <w:szCs w:val="26"/>
        </w:rPr>
        <w:t xml:space="preserve">Được sử dụng khi người dùng muốn phân tích giá cổ phiếu theo hướng kỹ thuật để từ đó có thể chọn thời điểm </w:t>
      </w:r>
      <w:r w:rsidR="00ED67F6">
        <w:rPr>
          <w:rFonts w:ascii="Times New Roman" w:hAnsi="Times New Roman" w:cs="Times New Roman"/>
          <w:sz w:val="26"/>
          <w:szCs w:val="26"/>
        </w:rPr>
        <w:t>tốt</w:t>
      </w:r>
      <w:r>
        <w:rPr>
          <w:rFonts w:ascii="Times New Roman" w:hAnsi="Times New Roman" w:cs="Times New Roman"/>
          <w:sz w:val="26"/>
          <w:szCs w:val="26"/>
        </w:rPr>
        <w:t xml:space="preserve"> để thực hiện các giao dịch</w:t>
      </w:r>
      <w:r w:rsidR="00ED67F6">
        <w:rPr>
          <w:rFonts w:ascii="Times New Roman" w:hAnsi="Times New Roman" w:cs="Times New Roman"/>
          <w:sz w:val="26"/>
          <w:szCs w:val="26"/>
        </w:rPr>
        <w:t xml:space="preserve"> thích hợp.</w:t>
      </w:r>
    </w:p>
    <w:p w:rsidR="00AE4AD5" w:rsidRPr="00AE4AD5" w:rsidRDefault="00AE4AD5" w:rsidP="00AE4AD5">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Contract</w:t>
      </w:r>
    </w:p>
    <w:p w:rsidR="00AE4AD5" w:rsidRPr="00F06931" w:rsidRDefault="000E26E0" w:rsidP="00AE4AD5">
      <w:pPr>
        <w:jc w:val="both"/>
        <w:rPr>
          <w:rFonts w:ascii="Times New Roman" w:hAnsi="Times New Roman" w:cs="Times New Roman"/>
          <w:b/>
          <w:i/>
          <w:sz w:val="26"/>
          <w:szCs w:val="26"/>
        </w:rPr>
      </w:pPr>
      <w:r w:rsidRPr="00F06931">
        <w:rPr>
          <w:rFonts w:ascii="Times New Roman" w:hAnsi="Times New Roman" w:cs="Times New Roman"/>
          <w:b/>
          <w:i/>
          <w:sz w:val="26"/>
          <w:szCs w:val="26"/>
        </w:rPr>
        <w:t>DrawChart</w:t>
      </w:r>
      <w:r w:rsidR="00AE4AD5" w:rsidRPr="00F06931">
        <w:rPr>
          <w:rFonts w:ascii="Times New Roman" w:hAnsi="Times New Roman" w:cs="Times New Roman"/>
          <w:b/>
          <w:i/>
          <w:sz w:val="26"/>
          <w:szCs w:val="26"/>
        </w:rPr>
        <w:t>:</w:t>
      </w:r>
    </w:p>
    <w:p w:rsidR="00F6454F" w:rsidRDefault="00F6454F" w:rsidP="00F6454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Chức năng: vẽ biểu đồ </w:t>
      </w:r>
      <w:r w:rsidR="000E26E0">
        <w:rPr>
          <w:rFonts w:ascii="Times New Roman" w:hAnsi="Times New Roman" w:cs="Times New Roman"/>
          <w:sz w:val="26"/>
          <w:szCs w:val="26"/>
        </w:rPr>
        <w:t>cổ phiếu từ các giá, khối lượng giao dịch cổ phiếu và các công cụ phân tích kỹ thuật được chọn</w:t>
      </w:r>
      <w:r>
        <w:rPr>
          <w:rFonts w:ascii="Times New Roman" w:hAnsi="Times New Roman" w:cs="Times New Roman"/>
          <w:sz w:val="26"/>
          <w:szCs w:val="26"/>
        </w:rPr>
        <w:t>.</w:t>
      </w:r>
    </w:p>
    <w:p w:rsidR="00F6454F" w:rsidRDefault="00F6454F" w:rsidP="00F6454F">
      <w:pPr>
        <w:pStyle w:val="ListParagraph"/>
        <w:numPr>
          <w:ilvl w:val="0"/>
          <w:numId w:val="5"/>
        </w:numPr>
        <w:jc w:val="both"/>
        <w:rPr>
          <w:rFonts w:ascii="Times New Roman" w:hAnsi="Times New Roman" w:cs="Times New Roman"/>
          <w:sz w:val="26"/>
          <w:szCs w:val="26"/>
        </w:rPr>
      </w:pPr>
      <w:r w:rsidRPr="006F3888">
        <w:rPr>
          <w:rFonts w:ascii="Times New Roman" w:hAnsi="Times New Roman" w:cs="Times New Roman"/>
          <w:sz w:val="26"/>
          <w:szCs w:val="26"/>
        </w:rPr>
        <w:t>Input:</w:t>
      </w:r>
      <w:r w:rsidR="007627F0">
        <w:rPr>
          <w:rFonts w:ascii="Times New Roman" w:hAnsi="Times New Roman" w:cs="Times New Roman"/>
          <w:sz w:val="26"/>
          <w:szCs w:val="26"/>
        </w:rPr>
        <w:t xml:space="preserve"> danh sách dữ liệu cần vẽ lên biểu đồ (List&lt;List&lt;string[]&gt;&gt;)</w:t>
      </w:r>
      <w:r>
        <w:rPr>
          <w:rFonts w:ascii="Times New Roman" w:hAnsi="Times New Roman" w:cs="Times New Roman"/>
          <w:sz w:val="26"/>
          <w:szCs w:val="26"/>
        </w:rPr>
        <w:t>.</w:t>
      </w:r>
    </w:p>
    <w:p w:rsidR="00F6454F" w:rsidRPr="00501925" w:rsidRDefault="00F6454F" w:rsidP="00F6454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Output: </w:t>
      </w:r>
      <w:r w:rsidR="007627F0">
        <w:rPr>
          <w:rFonts w:ascii="Times New Roman" w:hAnsi="Times New Roman" w:cs="Times New Roman"/>
          <w:sz w:val="26"/>
          <w:szCs w:val="26"/>
        </w:rPr>
        <w:t xml:space="preserve">hình vẽ </w:t>
      </w:r>
      <w:r>
        <w:rPr>
          <w:rFonts w:ascii="Times New Roman" w:hAnsi="Times New Roman" w:cs="Times New Roman"/>
          <w:sz w:val="26"/>
          <w:szCs w:val="26"/>
        </w:rPr>
        <w:t xml:space="preserve">biểu đồ giá cổ phiếu </w:t>
      </w:r>
      <w:r w:rsidR="007627F0">
        <w:rPr>
          <w:rFonts w:ascii="Times New Roman" w:hAnsi="Times New Roman" w:cs="Times New Roman"/>
          <w:sz w:val="26"/>
          <w:szCs w:val="26"/>
        </w:rPr>
        <w:t xml:space="preserve">dưới dạng byte </w:t>
      </w:r>
      <w:r>
        <w:rPr>
          <w:rFonts w:ascii="Times New Roman" w:hAnsi="Times New Roman" w:cs="Times New Roman"/>
          <w:sz w:val="26"/>
          <w:szCs w:val="26"/>
        </w:rPr>
        <w:t>(</w:t>
      </w:r>
      <w:r w:rsidR="007627F0">
        <w:rPr>
          <w:rFonts w:ascii="Times New Roman" w:hAnsi="Times New Roman" w:cs="Times New Roman"/>
          <w:sz w:val="26"/>
          <w:szCs w:val="26"/>
        </w:rPr>
        <w:t>byte[]</w:t>
      </w:r>
      <w:r>
        <w:rPr>
          <w:rFonts w:ascii="Times New Roman" w:hAnsi="Times New Roman" w:cs="Times New Roman"/>
          <w:sz w:val="26"/>
          <w:szCs w:val="26"/>
        </w:rPr>
        <w:t>).</w:t>
      </w:r>
    </w:p>
    <w:p w:rsidR="000E26E0" w:rsidRPr="000E26E0" w:rsidRDefault="00F6454F" w:rsidP="005706D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Binding: basicHttpBinding.</w:t>
      </w:r>
      <w:r w:rsidR="005706D0" w:rsidRPr="000E26E0">
        <w:rPr>
          <w:rFonts w:ascii="Times New Roman" w:hAnsi="Times New Roman" w:cs="Times New Roman"/>
          <w:sz w:val="26"/>
          <w:szCs w:val="26"/>
        </w:rPr>
        <w:t xml:space="preserve"> </w:t>
      </w:r>
    </w:p>
    <w:p w:rsidR="00646547" w:rsidRDefault="00646547" w:rsidP="005F462B">
      <w:pPr>
        <w:rPr>
          <w:rFonts w:ascii="Times New Roman" w:hAnsi="Times New Roman" w:cs="Times New Roman"/>
          <w:b/>
          <w:sz w:val="26"/>
          <w:szCs w:val="26"/>
        </w:rPr>
      </w:pPr>
      <w:r>
        <w:rPr>
          <w:rFonts w:ascii="Times New Roman" w:hAnsi="Times New Roman" w:cs="Times New Roman"/>
          <w:b/>
          <w:sz w:val="26"/>
          <w:szCs w:val="26"/>
        </w:rPr>
        <w:t>MÔ TẢ FINANCIAL ANALYSIS SERVICE</w:t>
      </w:r>
    </w:p>
    <w:p w:rsidR="00646547" w:rsidRDefault="00646547" w:rsidP="00646547">
      <w:pPr>
        <w:jc w:val="both"/>
        <w:rPr>
          <w:rFonts w:ascii="Times New Roman" w:hAnsi="Times New Roman" w:cs="Times New Roman"/>
          <w:b/>
          <w:sz w:val="26"/>
          <w:szCs w:val="26"/>
        </w:rPr>
      </w:pPr>
      <w:r>
        <w:rPr>
          <w:rFonts w:ascii="Times New Roman" w:hAnsi="Times New Roman" w:cs="Times New Roman"/>
          <w:b/>
          <w:sz w:val="26"/>
          <w:szCs w:val="26"/>
        </w:rPr>
        <w:t>1. FinancialIndexService</w:t>
      </w:r>
    </w:p>
    <w:p w:rsidR="00646547" w:rsidRDefault="00646547" w:rsidP="00646547">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Chức năng</w:t>
      </w:r>
    </w:p>
    <w:p w:rsidR="00646547" w:rsidRDefault="00646547" w:rsidP="00646547">
      <w:pPr>
        <w:jc w:val="both"/>
        <w:rPr>
          <w:rFonts w:ascii="Times New Roman" w:hAnsi="Times New Roman" w:cs="Times New Roman"/>
          <w:sz w:val="26"/>
          <w:szCs w:val="26"/>
        </w:rPr>
      </w:pPr>
      <w:r>
        <w:rPr>
          <w:rFonts w:ascii="Times New Roman" w:hAnsi="Times New Roman" w:cs="Times New Roman"/>
          <w:sz w:val="26"/>
          <w:szCs w:val="26"/>
        </w:rPr>
        <w:t>Cung cấp các chỉ số tài chính của công ty tương ứng với mã cổ phiếu.</w:t>
      </w:r>
    </w:p>
    <w:p w:rsidR="00646547" w:rsidRPr="002F17B3" w:rsidRDefault="00646547" w:rsidP="00646547">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Tình huố</w:t>
      </w:r>
      <w:r w:rsidR="00BE5F32">
        <w:rPr>
          <w:rFonts w:ascii="Times New Roman" w:hAnsi="Times New Roman" w:cs="Times New Roman"/>
          <w:b/>
          <w:sz w:val="26"/>
          <w:szCs w:val="26"/>
        </w:rPr>
        <w:t>ng s</w:t>
      </w:r>
      <w:r>
        <w:rPr>
          <w:rFonts w:ascii="Times New Roman" w:hAnsi="Times New Roman" w:cs="Times New Roman"/>
          <w:b/>
          <w:sz w:val="26"/>
          <w:szCs w:val="26"/>
        </w:rPr>
        <w:t>ử dụng</w:t>
      </w:r>
    </w:p>
    <w:p w:rsidR="00646547" w:rsidRDefault="00646547" w:rsidP="00646547">
      <w:pPr>
        <w:jc w:val="both"/>
        <w:rPr>
          <w:rFonts w:ascii="Times New Roman" w:hAnsi="Times New Roman" w:cs="Times New Roman"/>
          <w:sz w:val="26"/>
          <w:szCs w:val="26"/>
        </w:rPr>
      </w:pPr>
      <w:r>
        <w:rPr>
          <w:rFonts w:ascii="Times New Roman" w:hAnsi="Times New Roman" w:cs="Times New Roman"/>
          <w:sz w:val="26"/>
          <w:szCs w:val="26"/>
        </w:rPr>
        <w:lastRenderedPageBreak/>
        <w:t xml:space="preserve">Được gọi khi người dùng yêu cầu các thông tin liên quan đến thông số trong báo cáo tài chính và các chỉ số thể hiện tình trạng tài chính của công ty </w:t>
      </w:r>
      <w:r w:rsidR="00551452">
        <w:rPr>
          <w:rFonts w:ascii="Times New Roman" w:hAnsi="Times New Roman" w:cs="Times New Roman"/>
          <w:sz w:val="26"/>
          <w:szCs w:val="26"/>
        </w:rPr>
        <w:t>để hỗ trợ việc ra quyết định đầu tư đối với mã cổ phiếu tương ứng.</w:t>
      </w:r>
    </w:p>
    <w:p w:rsidR="00646547" w:rsidRDefault="00646547" w:rsidP="00646547">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C</w:t>
      </w:r>
      <w:r w:rsidRPr="002F17B3">
        <w:rPr>
          <w:rFonts w:ascii="Times New Roman" w:hAnsi="Times New Roman" w:cs="Times New Roman"/>
          <w:b/>
          <w:sz w:val="26"/>
          <w:szCs w:val="26"/>
        </w:rPr>
        <w:t>ontract</w:t>
      </w:r>
    </w:p>
    <w:p w:rsidR="00646547" w:rsidRPr="00F06931" w:rsidRDefault="00EA17DE" w:rsidP="00646547">
      <w:pPr>
        <w:jc w:val="both"/>
        <w:rPr>
          <w:rFonts w:ascii="Times New Roman" w:hAnsi="Times New Roman" w:cs="Times New Roman"/>
          <w:b/>
          <w:i/>
          <w:sz w:val="26"/>
          <w:szCs w:val="26"/>
        </w:rPr>
      </w:pPr>
      <w:r w:rsidRPr="00F06931">
        <w:rPr>
          <w:rFonts w:ascii="Times New Roman" w:hAnsi="Times New Roman" w:cs="Times New Roman"/>
          <w:b/>
          <w:i/>
          <w:sz w:val="26"/>
          <w:szCs w:val="26"/>
        </w:rPr>
        <w:t>GetTheBasicIndicators</w:t>
      </w:r>
      <w:r w:rsidR="00646547" w:rsidRPr="00F06931">
        <w:rPr>
          <w:rFonts w:ascii="Times New Roman" w:hAnsi="Times New Roman" w:cs="Times New Roman"/>
          <w:b/>
          <w:i/>
          <w:sz w:val="26"/>
          <w:szCs w:val="26"/>
        </w:rPr>
        <w:t>:</w:t>
      </w:r>
    </w:p>
    <w:p w:rsidR="00646547" w:rsidRDefault="00646547" w:rsidP="0064654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Chức năng: lấy </w:t>
      </w:r>
      <w:r w:rsidR="00EA17DE">
        <w:rPr>
          <w:rFonts w:ascii="Times New Roman" w:hAnsi="Times New Roman" w:cs="Times New Roman"/>
          <w:sz w:val="26"/>
          <w:szCs w:val="26"/>
        </w:rPr>
        <w:t>những chỉ số cơ bản như ROA, ROE, EPS.</w:t>
      </w:r>
    </w:p>
    <w:p w:rsidR="00EA17DE" w:rsidRPr="0048297B" w:rsidRDefault="00646547" w:rsidP="0048297B">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Input: mã cổ phiếu (string),</w:t>
      </w:r>
      <w:r w:rsidR="00EA17DE">
        <w:rPr>
          <w:rFonts w:ascii="Times New Roman" w:hAnsi="Times New Roman" w:cs="Times New Roman"/>
          <w:sz w:val="26"/>
          <w:szCs w:val="26"/>
        </w:rPr>
        <w:t xml:space="preserve"> biến Boolean </w:t>
      </w:r>
      <w:r w:rsidR="0031571B">
        <w:rPr>
          <w:rFonts w:ascii="Times New Roman" w:hAnsi="Times New Roman" w:cs="Times New Roman"/>
          <w:sz w:val="26"/>
          <w:szCs w:val="26"/>
        </w:rPr>
        <w:t>cho biết có muốn xem những chỉ số tương ứng trong quá khứ không (4 quý trước)</w:t>
      </w:r>
      <w:r>
        <w:rPr>
          <w:rFonts w:ascii="Times New Roman" w:hAnsi="Times New Roman" w:cs="Times New Roman"/>
          <w:sz w:val="26"/>
          <w:szCs w:val="26"/>
        </w:rPr>
        <w:t>.</w:t>
      </w:r>
    </w:p>
    <w:p w:rsidR="00EA17DE" w:rsidRPr="00EA17DE" w:rsidRDefault="00EA17DE" w:rsidP="00EA17DE">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Data Contract</w:t>
      </w:r>
    </w:p>
    <w:tbl>
      <w:tblPr>
        <w:tblStyle w:val="TableGrid"/>
        <w:tblW w:w="6521" w:type="dxa"/>
        <w:tblInd w:w="720" w:type="dxa"/>
        <w:tblLook w:val="04A0" w:firstRow="1" w:lastRow="0" w:firstColumn="1" w:lastColumn="0" w:noHBand="0" w:noVBand="1"/>
      </w:tblPr>
      <w:tblGrid>
        <w:gridCol w:w="1761"/>
        <w:gridCol w:w="1761"/>
        <w:gridCol w:w="2999"/>
      </w:tblGrid>
      <w:tr w:rsidR="00EA17DE" w:rsidRPr="00EA17DE" w:rsidTr="00EA17DE">
        <w:trPr>
          <w:trHeight w:val="319"/>
        </w:trPr>
        <w:tc>
          <w:tcPr>
            <w:tcW w:w="6520" w:type="dxa"/>
            <w:gridSpan w:val="3"/>
          </w:tcPr>
          <w:p w:rsidR="00EA17DE" w:rsidRPr="00EA17DE" w:rsidRDefault="00EA17DE" w:rsidP="00EA17DE">
            <w:pPr>
              <w:pStyle w:val="ListParagraph"/>
              <w:spacing w:before="60"/>
              <w:ind w:left="0"/>
              <w:jc w:val="center"/>
              <w:rPr>
                <w:rFonts w:ascii="Times New Roman" w:hAnsi="Times New Roman" w:cs="Times New Roman"/>
                <w:b/>
                <w:sz w:val="24"/>
                <w:szCs w:val="24"/>
              </w:rPr>
            </w:pPr>
            <w:r w:rsidRPr="00EA17DE">
              <w:rPr>
                <w:rFonts w:ascii="Times New Roman" w:hAnsi="Times New Roman" w:cs="Times New Roman"/>
                <w:b/>
                <w:sz w:val="24"/>
                <w:szCs w:val="24"/>
              </w:rPr>
              <w:t>FIItem</w:t>
            </w:r>
          </w:p>
        </w:tc>
      </w:tr>
      <w:tr w:rsidR="00EA17DE" w:rsidRPr="00EA17DE" w:rsidTr="00EA17DE">
        <w:trPr>
          <w:trHeight w:val="331"/>
        </w:trPr>
        <w:tc>
          <w:tcPr>
            <w:tcW w:w="1761" w:type="dxa"/>
          </w:tcPr>
          <w:p w:rsidR="00EA17DE" w:rsidRPr="00EA17DE" w:rsidRDefault="00EA17DE" w:rsidP="00EA17DE">
            <w:pPr>
              <w:pStyle w:val="ListParagraph"/>
              <w:ind w:left="0"/>
              <w:jc w:val="center"/>
              <w:rPr>
                <w:rFonts w:ascii="Times New Roman" w:hAnsi="Times New Roman" w:cs="Times New Roman"/>
                <w:b/>
                <w:i/>
                <w:sz w:val="24"/>
                <w:szCs w:val="24"/>
              </w:rPr>
            </w:pPr>
            <w:r w:rsidRPr="00EA17DE">
              <w:rPr>
                <w:rFonts w:ascii="Times New Roman" w:hAnsi="Times New Roman" w:cs="Times New Roman"/>
                <w:b/>
                <w:i/>
                <w:sz w:val="24"/>
                <w:szCs w:val="24"/>
              </w:rPr>
              <w:t>Tên</w:t>
            </w:r>
          </w:p>
        </w:tc>
        <w:tc>
          <w:tcPr>
            <w:tcW w:w="1761" w:type="dxa"/>
          </w:tcPr>
          <w:p w:rsidR="00EA17DE" w:rsidRPr="00EA17DE" w:rsidRDefault="00EA17DE" w:rsidP="00EA17DE">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Kiểu dữ liệu</w:t>
            </w:r>
          </w:p>
        </w:tc>
        <w:tc>
          <w:tcPr>
            <w:tcW w:w="2999" w:type="dxa"/>
          </w:tcPr>
          <w:p w:rsidR="00EA17DE" w:rsidRPr="00EA17DE" w:rsidRDefault="00EA17DE" w:rsidP="00EA17DE">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Ví dụ</w:t>
            </w:r>
          </w:p>
        </w:tc>
      </w:tr>
      <w:tr w:rsidR="00EA17DE" w:rsidRPr="00EA17DE" w:rsidTr="00EA17DE">
        <w:trPr>
          <w:trHeight w:val="405"/>
        </w:trPr>
        <w:tc>
          <w:tcPr>
            <w:tcW w:w="1761" w:type="dxa"/>
          </w:tcPr>
          <w:p w:rsidR="00EA17DE" w:rsidRPr="00EA17DE" w:rsidRDefault="00EA17DE" w:rsidP="00EA17DE">
            <w:pPr>
              <w:pStyle w:val="ListParagraph"/>
              <w:spacing w:before="60"/>
              <w:ind w:left="0"/>
              <w:rPr>
                <w:rFonts w:ascii="Times New Roman" w:hAnsi="Times New Roman" w:cs="Times New Roman"/>
                <w:sz w:val="24"/>
                <w:szCs w:val="24"/>
              </w:rPr>
            </w:pPr>
            <w:r w:rsidRPr="00EA17DE">
              <w:rPr>
                <w:rFonts w:ascii="Times New Roman" w:hAnsi="Times New Roman" w:cs="Times New Roman"/>
                <w:sz w:val="24"/>
                <w:szCs w:val="24"/>
              </w:rPr>
              <w:t>Name</w:t>
            </w:r>
          </w:p>
        </w:tc>
        <w:tc>
          <w:tcPr>
            <w:tcW w:w="1761" w:type="dxa"/>
          </w:tcPr>
          <w:p w:rsidR="00EA17DE" w:rsidRPr="00EA17DE" w:rsidRDefault="00CE1A79" w:rsidP="00EA17DE">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s</w:t>
            </w:r>
            <w:r w:rsidR="00EA17DE" w:rsidRPr="00EA17DE">
              <w:rPr>
                <w:rFonts w:ascii="Times New Roman" w:hAnsi="Times New Roman" w:cs="Times New Roman"/>
                <w:sz w:val="24"/>
                <w:szCs w:val="24"/>
              </w:rPr>
              <w:t>tring</w:t>
            </w:r>
          </w:p>
        </w:tc>
        <w:tc>
          <w:tcPr>
            <w:tcW w:w="2999" w:type="dxa"/>
          </w:tcPr>
          <w:p w:rsidR="00EA17DE" w:rsidRPr="00EA17DE" w:rsidRDefault="00EA17DE" w:rsidP="00EA17DE">
            <w:pPr>
              <w:pStyle w:val="ListParagraph"/>
              <w:spacing w:before="60"/>
              <w:ind w:left="0"/>
              <w:rPr>
                <w:rFonts w:ascii="Times New Roman" w:hAnsi="Times New Roman" w:cs="Times New Roman"/>
                <w:sz w:val="24"/>
                <w:szCs w:val="24"/>
              </w:rPr>
            </w:pPr>
            <w:r w:rsidRPr="00EA17DE">
              <w:rPr>
                <w:rFonts w:ascii="Times New Roman" w:hAnsi="Times New Roman" w:cs="Times New Roman"/>
                <w:sz w:val="24"/>
                <w:szCs w:val="24"/>
              </w:rPr>
              <w:t>Đòn bẩy tài chính</w:t>
            </w:r>
          </w:p>
        </w:tc>
      </w:tr>
      <w:tr w:rsidR="00EA17DE" w:rsidRPr="00EA17DE" w:rsidTr="00EA17DE">
        <w:trPr>
          <w:trHeight w:val="423"/>
        </w:trPr>
        <w:tc>
          <w:tcPr>
            <w:tcW w:w="1761" w:type="dxa"/>
          </w:tcPr>
          <w:p w:rsidR="00EA17DE" w:rsidRPr="00EA17DE" w:rsidRDefault="00EA17DE" w:rsidP="00EA17DE">
            <w:pPr>
              <w:pStyle w:val="ListParagraph"/>
              <w:spacing w:before="60"/>
              <w:ind w:left="0"/>
              <w:rPr>
                <w:rFonts w:ascii="Times New Roman" w:hAnsi="Times New Roman" w:cs="Times New Roman"/>
                <w:sz w:val="24"/>
                <w:szCs w:val="24"/>
              </w:rPr>
            </w:pPr>
            <w:r w:rsidRPr="00EA17DE">
              <w:rPr>
                <w:rFonts w:ascii="Times New Roman" w:hAnsi="Times New Roman" w:cs="Times New Roman"/>
                <w:sz w:val="24"/>
                <w:szCs w:val="24"/>
              </w:rPr>
              <w:t>Value</w:t>
            </w:r>
          </w:p>
        </w:tc>
        <w:tc>
          <w:tcPr>
            <w:tcW w:w="1761" w:type="dxa"/>
          </w:tcPr>
          <w:p w:rsidR="00EA17DE" w:rsidRPr="00EA17DE" w:rsidRDefault="00F06931" w:rsidP="00EA17DE">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d</w:t>
            </w:r>
            <w:r w:rsidR="00EA17DE" w:rsidRPr="00EA17DE">
              <w:rPr>
                <w:rFonts w:ascii="Times New Roman" w:hAnsi="Times New Roman" w:cs="Times New Roman"/>
                <w:sz w:val="24"/>
                <w:szCs w:val="24"/>
              </w:rPr>
              <w:t>ouble</w:t>
            </w:r>
          </w:p>
        </w:tc>
        <w:tc>
          <w:tcPr>
            <w:tcW w:w="2999" w:type="dxa"/>
          </w:tcPr>
          <w:p w:rsidR="00EA17DE" w:rsidRPr="00EA17DE" w:rsidRDefault="00EA17DE" w:rsidP="00EA17DE">
            <w:pPr>
              <w:pStyle w:val="ListParagraph"/>
              <w:spacing w:before="60"/>
              <w:ind w:left="0"/>
              <w:rPr>
                <w:rFonts w:ascii="Times New Roman" w:hAnsi="Times New Roman" w:cs="Times New Roman"/>
                <w:sz w:val="24"/>
                <w:szCs w:val="24"/>
              </w:rPr>
            </w:pPr>
            <w:r w:rsidRPr="00EA17DE">
              <w:rPr>
                <w:rFonts w:ascii="Times New Roman" w:hAnsi="Times New Roman" w:cs="Times New Roman"/>
                <w:sz w:val="24"/>
                <w:szCs w:val="24"/>
              </w:rPr>
              <w:t>1.62</w:t>
            </w:r>
          </w:p>
        </w:tc>
      </w:tr>
    </w:tbl>
    <w:p w:rsidR="00EA17DE" w:rsidRDefault="00EA17DE" w:rsidP="00EA17DE">
      <w:pPr>
        <w:pStyle w:val="ListParagraph"/>
        <w:jc w:val="both"/>
        <w:rPr>
          <w:rFonts w:ascii="Times New Roman" w:hAnsi="Times New Roman" w:cs="Times New Roman"/>
          <w:sz w:val="26"/>
          <w:szCs w:val="26"/>
        </w:rPr>
      </w:pPr>
    </w:p>
    <w:p w:rsidR="00646547" w:rsidRDefault="00646547" w:rsidP="0064654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Output: danh sách </w:t>
      </w:r>
      <w:r w:rsidR="00EA17DE">
        <w:rPr>
          <w:rFonts w:ascii="Times New Roman" w:hAnsi="Times New Roman" w:cs="Times New Roman"/>
          <w:sz w:val="26"/>
          <w:szCs w:val="26"/>
        </w:rPr>
        <w:t>các FIItem (List&lt;FIItem</w:t>
      </w:r>
      <w:r>
        <w:rPr>
          <w:rFonts w:ascii="Times New Roman" w:hAnsi="Times New Roman" w:cs="Times New Roman"/>
          <w:sz w:val="26"/>
          <w:szCs w:val="26"/>
        </w:rPr>
        <w:t>&gt;).</w:t>
      </w:r>
    </w:p>
    <w:p w:rsidR="00646547" w:rsidRPr="00AE4AD5" w:rsidRDefault="00646547" w:rsidP="0064654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Binding: </w:t>
      </w:r>
      <w:r w:rsidR="00D14FAA">
        <w:rPr>
          <w:rFonts w:ascii="Times New Roman" w:hAnsi="Times New Roman" w:cs="Times New Roman"/>
          <w:sz w:val="26"/>
          <w:szCs w:val="26"/>
        </w:rPr>
        <w:t>Ws</w:t>
      </w:r>
      <w:r w:rsidR="00EA17DE">
        <w:rPr>
          <w:rFonts w:ascii="Times New Roman" w:hAnsi="Times New Roman" w:cs="Times New Roman"/>
          <w:sz w:val="26"/>
          <w:szCs w:val="26"/>
        </w:rPr>
        <w:t>Dual</w:t>
      </w:r>
      <w:r>
        <w:rPr>
          <w:rFonts w:ascii="Times New Roman" w:hAnsi="Times New Roman" w:cs="Times New Roman"/>
          <w:sz w:val="26"/>
          <w:szCs w:val="26"/>
        </w:rPr>
        <w:t>HttpBinding</w:t>
      </w:r>
      <w:r w:rsidR="00EA17DE">
        <w:rPr>
          <w:rFonts w:ascii="Times New Roman" w:hAnsi="Times New Roman" w:cs="Times New Roman"/>
          <w:sz w:val="26"/>
          <w:szCs w:val="26"/>
        </w:rPr>
        <w:t xml:space="preserve"> (duplex)</w:t>
      </w:r>
      <w:r>
        <w:rPr>
          <w:rFonts w:ascii="Times New Roman" w:hAnsi="Times New Roman" w:cs="Times New Roman"/>
          <w:sz w:val="26"/>
          <w:szCs w:val="26"/>
        </w:rPr>
        <w:t>.</w:t>
      </w:r>
    </w:p>
    <w:p w:rsidR="00646547" w:rsidRPr="00F06931" w:rsidRDefault="00646547" w:rsidP="00646547">
      <w:pPr>
        <w:jc w:val="both"/>
        <w:rPr>
          <w:rFonts w:ascii="Times New Roman" w:hAnsi="Times New Roman" w:cs="Times New Roman"/>
          <w:b/>
          <w:i/>
          <w:sz w:val="26"/>
          <w:szCs w:val="26"/>
        </w:rPr>
      </w:pPr>
      <w:r w:rsidRPr="00F06931">
        <w:rPr>
          <w:rFonts w:ascii="Times New Roman" w:hAnsi="Times New Roman" w:cs="Times New Roman"/>
          <w:b/>
          <w:i/>
          <w:sz w:val="26"/>
          <w:szCs w:val="26"/>
        </w:rPr>
        <w:t>Get</w:t>
      </w:r>
      <w:r w:rsidR="00EA17DE" w:rsidRPr="00F06931">
        <w:rPr>
          <w:rFonts w:ascii="Times New Roman" w:hAnsi="Times New Roman" w:cs="Times New Roman"/>
          <w:b/>
          <w:i/>
          <w:sz w:val="26"/>
          <w:szCs w:val="26"/>
        </w:rPr>
        <w:t>FinanceReport</w:t>
      </w:r>
      <w:r w:rsidRPr="00F06931">
        <w:rPr>
          <w:rFonts w:ascii="Times New Roman" w:hAnsi="Times New Roman" w:cs="Times New Roman"/>
          <w:b/>
          <w:i/>
          <w:sz w:val="26"/>
          <w:szCs w:val="26"/>
        </w:rPr>
        <w:t>:</w:t>
      </w:r>
    </w:p>
    <w:p w:rsidR="00646547" w:rsidRDefault="00646547" w:rsidP="0064654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Chức năng:</w:t>
      </w:r>
      <w:r w:rsidR="00EA17DE">
        <w:rPr>
          <w:rFonts w:ascii="Times New Roman" w:hAnsi="Times New Roman" w:cs="Times New Roman"/>
          <w:sz w:val="26"/>
          <w:szCs w:val="26"/>
        </w:rPr>
        <w:t xml:space="preserve"> cung cấp các chỉ số tài chính quan trọng được trích xuất từ báo cáo tài chỉnh gốc của công ty</w:t>
      </w:r>
      <w:r>
        <w:rPr>
          <w:rFonts w:ascii="Times New Roman" w:hAnsi="Times New Roman" w:cs="Times New Roman"/>
          <w:sz w:val="26"/>
          <w:szCs w:val="26"/>
        </w:rPr>
        <w:t>.</w:t>
      </w:r>
      <w:r w:rsidRPr="00657C94">
        <w:rPr>
          <w:rFonts w:ascii="Times New Roman" w:hAnsi="Times New Roman" w:cs="Times New Roman"/>
          <w:sz w:val="26"/>
          <w:szCs w:val="26"/>
        </w:rPr>
        <w:t xml:space="preserve"> </w:t>
      </w:r>
    </w:p>
    <w:p w:rsidR="0031571B" w:rsidRDefault="0031571B" w:rsidP="0031571B">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Input: mã cổ phiếu (string), biến Boolean cho biết có muốn xem những chỉ số tương ứng trong quá khứ không (4 quý trước).</w:t>
      </w:r>
    </w:p>
    <w:p w:rsidR="0031571B" w:rsidRDefault="0031571B" w:rsidP="0031571B">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Data Contract</w:t>
      </w:r>
    </w:p>
    <w:tbl>
      <w:tblPr>
        <w:tblStyle w:val="TableGrid"/>
        <w:tblW w:w="6521" w:type="dxa"/>
        <w:tblInd w:w="720" w:type="dxa"/>
        <w:tblLook w:val="04A0" w:firstRow="1" w:lastRow="0" w:firstColumn="1" w:lastColumn="0" w:noHBand="0" w:noVBand="1"/>
      </w:tblPr>
      <w:tblGrid>
        <w:gridCol w:w="1761"/>
        <w:gridCol w:w="1761"/>
        <w:gridCol w:w="2999"/>
      </w:tblGrid>
      <w:tr w:rsidR="0031571B" w:rsidRPr="00EA17DE" w:rsidTr="008429BC">
        <w:trPr>
          <w:trHeight w:val="319"/>
        </w:trPr>
        <w:tc>
          <w:tcPr>
            <w:tcW w:w="6520" w:type="dxa"/>
            <w:gridSpan w:val="3"/>
          </w:tcPr>
          <w:p w:rsidR="0031571B" w:rsidRPr="00EA17DE" w:rsidRDefault="0031571B" w:rsidP="008429BC">
            <w:pPr>
              <w:pStyle w:val="ListParagraph"/>
              <w:spacing w:before="60"/>
              <w:ind w:left="0"/>
              <w:jc w:val="center"/>
              <w:rPr>
                <w:rFonts w:ascii="Times New Roman" w:hAnsi="Times New Roman" w:cs="Times New Roman"/>
                <w:b/>
                <w:sz w:val="24"/>
                <w:szCs w:val="24"/>
              </w:rPr>
            </w:pPr>
            <w:r w:rsidRPr="00EA17DE">
              <w:rPr>
                <w:rFonts w:ascii="Times New Roman" w:hAnsi="Times New Roman" w:cs="Times New Roman"/>
                <w:b/>
                <w:sz w:val="24"/>
                <w:szCs w:val="24"/>
              </w:rPr>
              <w:t>FIItem</w:t>
            </w:r>
          </w:p>
        </w:tc>
      </w:tr>
      <w:tr w:rsidR="0031571B" w:rsidRPr="00EA17DE" w:rsidTr="008429BC">
        <w:trPr>
          <w:trHeight w:val="331"/>
        </w:trPr>
        <w:tc>
          <w:tcPr>
            <w:tcW w:w="1761" w:type="dxa"/>
          </w:tcPr>
          <w:p w:rsidR="0031571B" w:rsidRPr="00EA17DE" w:rsidRDefault="0031571B" w:rsidP="008429BC">
            <w:pPr>
              <w:pStyle w:val="ListParagraph"/>
              <w:ind w:left="0"/>
              <w:jc w:val="center"/>
              <w:rPr>
                <w:rFonts w:ascii="Times New Roman" w:hAnsi="Times New Roman" w:cs="Times New Roman"/>
                <w:b/>
                <w:i/>
                <w:sz w:val="24"/>
                <w:szCs w:val="24"/>
              </w:rPr>
            </w:pPr>
            <w:r w:rsidRPr="00EA17DE">
              <w:rPr>
                <w:rFonts w:ascii="Times New Roman" w:hAnsi="Times New Roman" w:cs="Times New Roman"/>
                <w:b/>
                <w:i/>
                <w:sz w:val="24"/>
                <w:szCs w:val="24"/>
              </w:rPr>
              <w:t>Tên</w:t>
            </w:r>
          </w:p>
        </w:tc>
        <w:tc>
          <w:tcPr>
            <w:tcW w:w="1761" w:type="dxa"/>
          </w:tcPr>
          <w:p w:rsidR="0031571B" w:rsidRPr="00EA17DE" w:rsidRDefault="0031571B" w:rsidP="008429BC">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Kiểu dữ liệu</w:t>
            </w:r>
          </w:p>
        </w:tc>
        <w:tc>
          <w:tcPr>
            <w:tcW w:w="2999" w:type="dxa"/>
          </w:tcPr>
          <w:p w:rsidR="0031571B" w:rsidRPr="00EA17DE" w:rsidRDefault="0031571B" w:rsidP="008429BC">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Ví dụ</w:t>
            </w:r>
          </w:p>
        </w:tc>
      </w:tr>
      <w:tr w:rsidR="0031571B" w:rsidRPr="00EA17DE" w:rsidTr="008429BC">
        <w:trPr>
          <w:trHeight w:val="405"/>
        </w:trPr>
        <w:tc>
          <w:tcPr>
            <w:tcW w:w="1761" w:type="dxa"/>
          </w:tcPr>
          <w:p w:rsidR="0031571B" w:rsidRPr="00EA17DE" w:rsidRDefault="0031571B"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Title</w:t>
            </w:r>
          </w:p>
        </w:tc>
        <w:tc>
          <w:tcPr>
            <w:tcW w:w="1761" w:type="dxa"/>
          </w:tcPr>
          <w:p w:rsidR="0031571B" w:rsidRPr="00EA17DE" w:rsidRDefault="00CE1A79"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s</w:t>
            </w:r>
            <w:r w:rsidR="0031571B" w:rsidRPr="00EA17DE">
              <w:rPr>
                <w:rFonts w:ascii="Times New Roman" w:hAnsi="Times New Roman" w:cs="Times New Roman"/>
                <w:sz w:val="24"/>
                <w:szCs w:val="24"/>
              </w:rPr>
              <w:t>tring</w:t>
            </w:r>
          </w:p>
        </w:tc>
        <w:tc>
          <w:tcPr>
            <w:tcW w:w="2999" w:type="dxa"/>
          </w:tcPr>
          <w:p w:rsidR="0031571B" w:rsidRPr="00EA17DE" w:rsidRDefault="0031571B"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Nợ phải trả</w:t>
            </w:r>
          </w:p>
        </w:tc>
      </w:tr>
      <w:tr w:rsidR="0031571B" w:rsidRPr="00EA17DE" w:rsidTr="008429BC">
        <w:trPr>
          <w:trHeight w:val="423"/>
        </w:trPr>
        <w:tc>
          <w:tcPr>
            <w:tcW w:w="1761" w:type="dxa"/>
          </w:tcPr>
          <w:p w:rsidR="0031571B" w:rsidRPr="00EA17DE" w:rsidRDefault="0031571B" w:rsidP="008429BC">
            <w:pPr>
              <w:pStyle w:val="ListParagraph"/>
              <w:spacing w:before="60"/>
              <w:ind w:left="0"/>
              <w:rPr>
                <w:rFonts w:ascii="Times New Roman" w:hAnsi="Times New Roman" w:cs="Times New Roman"/>
                <w:sz w:val="24"/>
                <w:szCs w:val="24"/>
              </w:rPr>
            </w:pPr>
            <w:r w:rsidRPr="00EA17DE">
              <w:rPr>
                <w:rFonts w:ascii="Times New Roman" w:hAnsi="Times New Roman" w:cs="Times New Roman"/>
                <w:sz w:val="24"/>
                <w:szCs w:val="24"/>
              </w:rPr>
              <w:t>Value</w:t>
            </w:r>
          </w:p>
        </w:tc>
        <w:tc>
          <w:tcPr>
            <w:tcW w:w="1761" w:type="dxa"/>
          </w:tcPr>
          <w:p w:rsidR="0031571B" w:rsidRPr="00EA17DE" w:rsidRDefault="0031571B"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List&lt;</w:t>
            </w:r>
            <w:r w:rsidR="00F06931">
              <w:rPr>
                <w:rFonts w:ascii="Times New Roman" w:hAnsi="Times New Roman" w:cs="Times New Roman"/>
                <w:sz w:val="24"/>
                <w:szCs w:val="24"/>
              </w:rPr>
              <w:t>d</w:t>
            </w:r>
            <w:r w:rsidRPr="00EA17DE">
              <w:rPr>
                <w:rFonts w:ascii="Times New Roman" w:hAnsi="Times New Roman" w:cs="Times New Roman"/>
                <w:sz w:val="24"/>
                <w:szCs w:val="24"/>
              </w:rPr>
              <w:t>ouble</w:t>
            </w:r>
            <w:r>
              <w:rPr>
                <w:rFonts w:ascii="Times New Roman" w:hAnsi="Times New Roman" w:cs="Times New Roman"/>
                <w:sz w:val="24"/>
                <w:szCs w:val="24"/>
              </w:rPr>
              <w:t>&gt;</w:t>
            </w:r>
          </w:p>
        </w:tc>
        <w:tc>
          <w:tcPr>
            <w:tcW w:w="2999" w:type="dxa"/>
          </w:tcPr>
          <w:p w:rsidR="0031571B" w:rsidRPr="0031571B" w:rsidRDefault="0031571B" w:rsidP="008429BC">
            <w:pPr>
              <w:pStyle w:val="ListParagraph"/>
              <w:spacing w:before="60"/>
              <w:ind w:left="0"/>
              <w:rPr>
                <w:rFonts w:ascii="Times New Roman" w:hAnsi="Times New Roman" w:cs="Times New Roman"/>
                <w:sz w:val="24"/>
                <w:szCs w:val="24"/>
              </w:rPr>
            </w:pPr>
            <w:r w:rsidRPr="0031571B">
              <w:rPr>
                <w:rFonts w:ascii="Times New Roman" w:hAnsi="Times New Roman" w:cs="Times New Roman"/>
                <w:sz w:val="24"/>
              </w:rPr>
              <w:t>841926, 68642, 677558, 34602</w:t>
            </w:r>
          </w:p>
        </w:tc>
      </w:tr>
    </w:tbl>
    <w:p w:rsidR="0031571B" w:rsidRDefault="0031571B" w:rsidP="0031571B">
      <w:pPr>
        <w:pStyle w:val="ListParagraph"/>
        <w:jc w:val="both"/>
        <w:rPr>
          <w:rFonts w:ascii="Times New Roman" w:hAnsi="Times New Roman" w:cs="Times New Roman"/>
          <w:sz w:val="26"/>
          <w:szCs w:val="26"/>
        </w:rPr>
      </w:pPr>
    </w:p>
    <w:p w:rsidR="00646547" w:rsidRDefault="00646547" w:rsidP="0064654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Output: </w:t>
      </w:r>
      <w:r w:rsidR="00D14FAA">
        <w:rPr>
          <w:rFonts w:ascii="Times New Roman" w:hAnsi="Times New Roman" w:cs="Times New Roman"/>
          <w:sz w:val="26"/>
          <w:szCs w:val="26"/>
        </w:rPr>
        <w:t>trả về danh sách các Financial Record</w:t>
      </w:r>
      <w:r>
        <w:rPr>
          <w:rFonts w:ascii="Times New Roman" w:hAnsi="Times New Roman" w:cs="Times New Roman"/>
          <w:sz w:val="26"/>
          <w:szCs w:val="26"/>
        </w:rPr>
        <w:t xml:space="preserve"> (List&lt;</w:t>
      </w:r>
      <w:r w:rsidR="00D14FAA">
        <w:rPr>
          <w:rFonts w:ascii="Times New Roman" w:hAnsi="Times New Roman" w:cs="Times New Roman"/>
          <w:sz w:val="26"/>
          <w:szCs w:val="26"/>
        </w:rPr>
        <w:t>FinancialRecord</w:t>
      </w:r>
      <w:r>
        <w:rPr>
          <w:rFonts w:ascii="Times New Roman" w:hAnsi="Times New Roman" w:cs="Times New Roman"/>
          <w:sz w:val="26"/>
          <w:szCs w:val="26"/>
        </w:rPr>
        <w:t>&gt;).</w:t>
      </w:r>
    </w:p>
    <w:p w:rsidR="00646547" w:rsidRPr="00AE4AD5" w:rsidRDefault="00646547" w:rsidP="0064654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Binding: </w:t>
      </w:r>
      <w:r w:rsidR="00D14FAA">
        <w:rPr>
          <w:rFonts w:ascii="Times New Roman" w:hAnsi="Times New Roman" w:cs="Times New Roman"/>
          <w:sz w:val="26"/>
          <w:szCs w:val="26"/>
        </w:rPr>
        <w:t>WsDualHttpBinding (duplex).</w:t>
      </w:r>
    </w:p>
    <w:p w:rsidR="00D14FAA" w:rsidRDefault="00D14FAA" w:rsidP="00D14FAA">
      <w:pPr>
        <w:jc w:val="both"/>
        <w:rPr>
          <w:rFonts w:ascii="Times New Roman" w:hAnsi="Times New Roman" w:cs="Times New Roman"/>
          <w:b/>
          <w:sz w:val="26"/>
          <w:szCs w:val="26"/>
        </w:rPr>
      </w:pPr>
      <w:r>
        <w:rPr>
          <w:rFonts w:ascii="Times New Roman" w:hAnsi="Times New Roman" w:cs="Times New Roman"/>
          <w:b/>
          <w:sz w:val="26"/>
          <w:szCs w:val="26"/>
        </w:rPr>
        <w:t>2. RecommendStockService</w:t>
      </w:r>
    </w:p>
    <w:p w:rsidR="00D14FAA" w:rsidRDefault="00D14FAA" w:rsidP="00D14FAA">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Chức năng</w:t>
      </w:r>
    </w:p>
    <w:p w:rsidR="00D14FAA" w:rsidRDefault="00D14FAA" w:rsidP="00D14FAA">
      <w:pPr>
        <w:jc w:val="both"/>
        <w:rPr>
          <w:rFonts w:ascii="Times New Roman" w:hAnsi="Times New Roman" w:cs="Times New Roman"/>
          <w:sz w:val="26"/>
          <w:szCs w:val="26"/>
        </w:rPr>
      </w:pPr>
      <w:r>
        <w:rPr>
          <w:rFonts w:ascii="Times New Roman" w:hAnsi="Times New Roman" w:cs="Times New Roman"/>
          <w:sz w:val="26"/>
          <w:szCs w:val="26"/>
        </w:rPr>
        <w:lastRenderedPageBreak/>
        <w:t>Xếp hạng và đưa ra các mã cổ phiếu khuyến nghị để người dùng có thể xem xét đưa vào danh mục đầu tư.</w:t>
      </w:r>
    </w:p>
    <w:p w:rsidR="00D14FAA" w:rsidRPr="002F17B3" w:rsidRDefault="00D14FAA" w:rsidP="00D14FAA">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Tình huống sử dụng</w:t>
      </w:r>
    </w:p>
    <w:p w:rsidR="00D14FAA" w:rsidRDefault="00D14FAA" w:rsidP="00D14FAA">
      <w:pPr>
        <w:jc w:val="both"/>
        <w:rPr>
          <w:rFonts w:ascii="Times New Roman" w:hAnsi="Times New Roman" w:cs="Times New Roman"/>
          <w:sz w:val="26"/>
          <w:szCs w:val="26"/>
        </w:rPr>
      </w:pPr>
      <w:r>
        <w:rPr>
          <w:rFonts w:ascii="Times New Roman" w:hAnsi="Times New Roman" w:cs="Times New Roman"/>
          <w:sz w:val="26"/>
          <w:szCs w:val="26"/>
        </w:rPr>
        <w:t>Được dùng khi có yêu cầu xếp hạng công ty hoặc đưa ra mã có những tính chất tương tự mã cổ phiếu đang xét.</w:t>
      </w:r>
    </w:p>
    <w:p w:rsidR="00D14FAA" w:rsidRDefault="00D14FAA" w:rsidP="00D14FAA">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C</w:t>
      </w:r>
      <w:r w:rsidRPr="002F17B3">
        <w:rPr>
          <w:rFonts w:ascii="Times New Roman" w:hAnsi="Times New Roman" w:cs="Times New Roman"/>
          <w:b/>
          <w:sz w:val="26"/>
          <w:szCs w:val="26"/>
        </w:rPr>
        <w:t>ontract</w:t>
      </w:r>
    </w:p>
    <w:p w:rsidR="00D14FAA" w:rsidRPr="00F06931" w:rsidRDefault="00D14FAA" w:rsidP="00D14FAA">
      <w:pPr>
        <w:jc w:val="both"/>
        <w:rPr>
          <w:rFonts w:ascii="Times New Roman" w:hAnsi="Times New Roman" w:cs="Times New Roman"/>
          <w:b/>
          <w:i/>
          <w:sz w:val="26"/>
          <w:szCs w:val="26"/>
        </w:rPr>
      </w:pPr>
      <w:r w:rsidRPr="00F06931">
        <w:rPr>
          <w:rFonts w:ascii="Times New Roman" w:hAnsi="Times New Roman" w:cs="Times New Roman"/>
          <w:b/>
          <w:i/>
          <w:sz w:val="26"/>
          <w:szCs w:val="26"/>
        </w:rPr>
        <w:t>GetTopFiveStock:</w:t>
      </w:r>
    </w:p>
    <w:p w:rsidR="00D14FAA" w:rsidRDefault="00D14FAA" w:rsidP="00D14FAA">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Chức năng: xếp hạng các công ty có chỉ số tốt nhất, bao gồm: EPS, P/E, vốn hóa thị trường, ROE, ROA, Quick Ratio, đòn bẩy tài chính.</w:t>
      </w:r>
    </w:p>
    <w:p w:rsidR="00D14FAA" w:rsidRPr="00D14FAA" w:rsidRDefault="00D14FAA" w:rsidP="00D14FAA">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Input: mã cổ phiếu (string), biến Boolean cho biết có muốn xem chi tiết cách xếp hạng hay chỉ xem kết quả tổng hợp</w:t>
      </w:r>
      <w:r w:rsidR="00CE1A79">
        <w:rPr>
          <w:rFonts w:ascii="Times New Roman" w:hAnsi="Times New Roman" w:cs="Times New Roman"/>
          <w:sz w:val="26"/>
          <w:szCs w:val="26"/>
        </w:rPr>
        <w:t xml:space="preserve"> (total score)</w:t>
      </w:r>
      <w:r>
        <w:rPr>
          <w:rFonts w:ascii="Times New Roman" w:hAnsi="Times New Roman" w:cs="Times New Roman"/>
          <w:sz w:val="26"/>
          <w:szCs w:val="26"/>
        </w:rPr>
        <w:t>.</w:t>
      </w:r>
    </w:p>
    <w:p w:rsidR="00D14FAA" w:rsidRPr="00EA17DE" w:rsidRDefault="00D14FAA" w:rsidP="00D14FAA">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Data Contract</w:t>
      </w:r>
    </w:p>
    <w:tbl>
      <w:tblPr>
        <w:tblStyle w:val="TableGrid"/>
        <w:tblW w:w="6521" w:type="dxa"/>
        <w:tblInd w:w="720" w:type="dxa"/>
        <w:tblLook w:val="04A0" w:firstRow="1" w:lastRow="0" w:firstColumn="1" w:lastColumn="0" w:noHBand="0" w:noVBand="1"/>
      </w:tblPr>
      <w:tblGrid>
        <w:gridCol w:w="1761"/>
        <w:gridCol w:w="1761"/>
        <w:gridCol w:w="2999"/>
      </w:tblGrid>
      <w:tr w:rsidR="00D14FAA" w:rsidRPr="00EA17DE" w:rsidTr="00552C6E">
        <w:trPr>
          <w:trHeight w:val="319"/>
        </w:trPr>
        <w:tc>
          <w:tcPr>
            <w:tcW w:w="6521" w:type="dxa"/>
            <w:gridSpan w:val="3"/>
          </w:tcPr>
          <w:p w:rsidR="00D14FAA" w:rsidRPr="00EA17DE" w:rsidRDefault="00552C6E" w:rsidP="00552C6E">
            <w:pPr>
              <w:pStyle w:val="ListParagraph"/>
              <w:spacing w:before="60"/>
              <w:ind w:left="0"/>
              <w:jc w:val="center"/>
              <w:rPr>
                <w:rFonts w:ascii="Times New Roman" w:hAnsi="Times New Roman" w:cs="Times New Roman"/>
                <w:b/>
                <w:sz w:val="24"/>
                <w:szCs w:val="24"/>
              </w:rPr>
            </w:pPr>
            <w:r>
              <w:rPr>
                <w:rFonts w:ascii="Times New Roman" w:hAnsi="Times New Roman" w:cs="Times New Roman"/>
                <w:b/>
                <w:sz w:val="24"/>
                <w:szCs w:val="24"/>
              </w:rPr>
              <w:t>Comp</w:t>
            </w:r>
            <w:r w:rsidR="00D14FAA" w:rsidRPr="00EA17DE">
              <w:rPr>
                <w:rFonts w:ascii="Times New Roman" w:hAnsi="Times New Roman" w:cs="Times New Roman"/>
                <w:b/>
                <w:sz w:val="24"/>
                <w:szCs w:val="24"/>
              </w:rPr>
              <w:t>Item</w:t>
            </w:r>
          </w:p>
        </w:tc>
      </w:tr>
      <w:tr w:rsidR="00D14FAA" w:rsidRPr="00EA17DE" w:rsidTr="008429BC">
        <w:trPr>
          <w:trHeight w:val="331"/>
        </w:trPr>
        <w:tc>
          <w:tcPr>
            <w:tcW w:w="1761" w:type="dxa"/>
          </w:tcPr>
          <w:p w:rsidR="00D14FAA" w:rsidRPr="00EA17DE" w:rsidRDefault="00D14FAA" w:rsidP="008429BC">
            <w:pPr>
              <w:pStyle w:val="ListParagraph"/>
              <w:ind w:left="0"/>
              <w:jc w:val="center"/>
              <w:rPr>
                <w:rFonts w:ascii="Times New Roman" w:hAnsi="Times New Roman" w:cs="Times New Roman"/>
                <w:b/>
                <w:i/>
                <w:sz w:val="24"/>
                <w:szCs w:val="24"/>
              </w:rPr>
            </w:pPr>
            <w:r w:rsidRPr="00EA17DE">
              <w:rPr>
                <w:rFonts w:ascii="Times New Roman" w:hAnsi="Times New Roman" w:cs="Times New Roman"/>
                <w:b/>
                <w:i/>
                <w:sz w:val="24"/>
                <w:szCs w:val="24"/>
              </w:rPr>
              <w:t>Tên</w:t>
            </w:r>
          </w:p>
        </w:tc>
        <w:tc>
          <w:tcPr>
            <w:tcW w:w="1761" w:type="dxa"/>
          </w:tcPr>
          <w:p w:rsidR="00D14FAA" w:rsidRPr="00EA17DE" w:rsidRDefault="00D14FAA" w:rsidP="008429BC">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Kiểu dữ liệu</w:t>
            </w:r>
          </w:p>
        </w:tc>
        <w:tc>
          <w:tcPr>
            <w:tcW w:w="2999" w:type="dxa"/>
          </w:tcPr>
          <w:p w:rsidR="00D14FAA" w:rsidRPr="00EA17DE" w:rsidRDefault="00D14FAA" w:rsidP="008429BC">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Ví dụ</w:t>
            </w:r>
          </w:p>
        </w:tc>
      </w:tr>
      <w:tr w:rsidR="00D14FAA" w:rsidRPr="00EA17DE" w:rsidTr="008429BC">
        <w:trPr>
          <w:trHeight w:val="405"/>
        </w:trPr>
        <w:tc>
          <w:tcPr>
            <w:tcW w:w="1761" w:type="dxa"/>
          </w:tcPr>
          <w:p w:rsidR="00D14FAA"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Company</w:t>
            </w:r>
          </w:p>
        </w:tc>
        <w:tc>
          <w:tcPr>
            <w:tcW w:w="1761" w:type="dxa"/>
          </w:tcPr>
          <w:p w:rsidR="00D14FAA"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string</w:t>
            </w:r>
          </w:p>
        </w:tc>
        <w:tc>
          <w:tcPr>
            <w:tcW w:w="2999" w:type="dxa"/>
          </w:tcPr>
          <w:p w:rsidR="00D14FAA"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Công ty cổ phần sữa Hà Nội</w:t>
            </w:r>
          </w:p>
        </w:tc>
      </w:tr>
      <w:tr w:rsidR="00552C6E" w:rsidRPr="00EA17DE" w:rsidTr="008429BC">
        <w:trPr>
          <w:trHeight w:val="405"/>
        </w:trPr>
        <w:tc>
          <w:tcPr>
            <w:tcW w:w="1761" w:type="dxa"/>
          </w:tcPr>
          <w:p w:rsidR="00552C6E"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Stock</w:t>
            </w:r>
          </w:p>
        </w:tc>
        <w:tc>
          <w:tcPr>
            <w:tcW w:w="1761" w:type="dxa"/>
          </w:tcPr>
          <w:p w:rsidR="00552C6E"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s</w:t>
            </w:r>
            <w:r w:rsidR="00552C6E" w:rsidRPr="00552C6E">
              <w:rPr>
                <w:rFonts w:ascii="Times New Roman" w:hAnsi="Times New Roman" w:cs="Times New Roman"/>
                <w:sz w:val="24"/>
                <w:szCs w:val="24"/>
              </w:rPr>
              <w:t>tring</w:t>
            </w:r>
          </w:p>
        </w:tc>
        <w:tc>
          <w:tcPr>
            <w:tcW w:w="2999" w:type="dxa"/>
          </w:tcPr>
          <w:p w:rsidR="00552C6E"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HNM</w:t>
            </w:r>
          </w:p>
        </w:tc>
      </w:tr>
      <w:tr w:rsidR="00552C6E" w:rsidRPr="00EA17DE" w:rsidTr="008429BC">
        <w:trPr>
          <w:trHeight w:val="423"/>
        </w:trPr>
        <w:tc>
          <w:tcPr>
            <w:tcW w:w="1761" w:type="dxa"/>
          </w:tcPr>
          <w:p w:rsidR="00552C6E"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Indicators</w:t>
            </w:r>
          </w:p>
        </w:tc>
        <w:tc>
          <w:tcPr>
            <w:tcW w:w="1761" w:type="dxa"/>
          </w:tcPr>
          <w:p w:rsidR="00552C6E"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List&lt;FIItem&gt;</w:t>
            </w:r>
          </w:p>
        </w:tc>
        <w:tc>
          <w:tcPr>
            <w:tcW w:w="2999" w:type="dxa"/>
          </w:tcPr>
          <w:p w:rsidR="00552C6E"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EPS, P/E…</w:t>
            </w:r>
          </w:p>
        </w:tc>
      </w:tr>
      <w:tr w:rsidR="00552C6E" w:rsidRPr="00EA17DE" w:rsidTr="008429BC">
        <w:trPr>
          <w:trHeight w:val="423"/>
        </w:trPr>
        <w:tc>
          <w:tcPr>
            <w:tcW w:w="1761" w:type="dxa"/>
          </w:tcPr>
          <w:p w:rsidR="00552C6E"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Total Score</w:t>
            </w:r>
          </w:p>
        </w:tc>
        <w:tc>
          <w:tcPr>
            <w:tcW w:w="1761" w:type="dxa"/>
          </w:tcPr>
          <w:p w:rsidR="00552C6E"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d</w:t>
            </w:r>
            <w:r w:rsidR="00552C6E" w:rsidRPr="00552C6E">
              <w:rPr>
                <w:rFonts w:ascii="Times New Roman" w:hAnsi="Times New Roman" w:cs="Times New Roman"/>
                <w:sz w:val="24"/>
                <w:szCs w:val="24"/>
              </w:rPr>
              <w:t>ouble</w:t>
            </w:r>
          </w:p>
        </w:tc>
        <w:tc>
          <w:tcPr>
            <w:tcW w:w="2999" w:type="dxa"/>
          </w:tcPr>
          <w:p w:rsidR="00552C6E"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0.78</w:t>
            </w:r>
          </w:p>
        </w:tc>
      </w:tr>
    </w:tbl>
    <w:p w:rsidR="00D14FAA" w:rsidRDefault="00D14FAA" w:rsidP="00D14FAA">
      <w:pPr>
        <w:pStyle w:val="ListParagraph"/>
        <w:jc w:val="both"/>
        <w:rPr>
          <w:rFonts w:ascii="Times New Roman" w:hAnsi="Times New Roman" w:cs="Times New Roman"/>
          <w:sz w:val="26"/>
          <w:szCs w:val="26"/>
        </w:rPr>
      </w:pPr>
    </w:p>
    <w:p w:rsidR="00D14FAA" w:rsidRDefault="00D14FAA" w:rsidP="00D14FAA">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Output: danh sách các StockItem (List</w:t>
      </w:r>
      <w:r w:rsidR="00552C6E">
        <w:rPr>
          <w:rFonts w:ascii="Times New Roman" w:hAnsi="Times New Roman" w:cs="Times New Roman"/>
          <w:sz w:val="26"/>
          <w:szCs w:val="26"/>
        </w:rPr>
        <w:t>&lt;Comp</w:t>
      </w:r>
      <w:r>
        <w:rPr>
          <w:rFonts w:ascii="Times New Roman" w:hAnsi="Times New Roman" w:cs="Times New Roman"/>
          <w:sz w:val="26"/>
          <w:szCs w:val="26"/>
        </w:rPr>
        <w:t>Item&gt;) theo thứ tự giảm dần.</w:t>
      </w:r>
    </w:p>
    <w:p w:rsidR="00D14FAA" w:rsidRPr="00AE4AD5" w:rsidRDefault="00D14FAA" w:rsidP="00D14FAA">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Binding: WsDualHttpBinding (duplex).</w:t>
      </w:r>
    </w:p>
    <w:p w:rsidR="00F6454F" w:rsidRPr="00F06931" w:rsidRDefault="00CE1A79" w:rsidP="00646547">
      <w:pPr>
        <w:rPr>
          <w:rFonts w:ascii="Times New Roman" w:hAnsi="Times New Roman" w:cs="Times New Roman"/>
          <w:b/>
          <w:i/>
          <w:sz w:val="26"/>
          <w:szCs w:val="26"/>
        </w:rPr>
      </w:pPr>
      <w:r w:rsidRPr="00F06931">
        <w:rPr>
          <w:rFonts w:ascii="Times New Roman" w:hAnsi="Times New Roman" w:cs="Times New Roman"/>
          <w:b/>
          <w:i/>
          <w:sz w:val="26"/>
          <w:szCs w:val="26"/>
        </w:rPr>
        <w:t>GetRecommendStock:</w:t>
      </w:r>
    </w:p>
    <w:p w:rsidR="00CE1A79" w:rsidRDefault="00CE1A79" w:rsidP="00CE1A79">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Chức năng: đưa ra các mã cổ phiếu khuyến nghị có chỉ số xấp xỉ với một mã cổ phiếu nhất định.</w:t>
      </w:r>
    </w:p>
    <w:p w:rsidR="00CE1A79" w:rsidRPr="00D14FAA" w:rsidRDefault="00CE1A79" w:rsidP="00CE1A79">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Input: mã cổ phiếu (string), biến Boolean cho biết có muốn xem chi tiết so sánh giữa tập chỉ số của các mã cổ phiếu hay chỉ xem kết quả </w:t>
      </w:r>
      <w:r w:rsidR="00552C6E">
        <w:rPr>
          <w:rFonts w:ascii="Times New Roman" w:hAnsi="Times New Roman" w:cs="Times New Roman"/>
          <w:sz w:val="26"/>
          <w:szCs w:val="26"/>
        </w:rPr>
        <w:t>so sánh</w:t>
      </w:r>
      <w:r>
        <w:rPr>
          <w:rFonts w:ascii="Times New Roman" w:hAnsi="Times New Roman" w:cs="Times New Roman"/>
          <w:sz w:val="26"/>
          <w:szCs w:val="26"/>
        </w:rPr>
        <w:t xml:space="preserve"> tổng hợp (similarity).</w:t>
      </w:r>
    </w:p>
    <w:p w:rsidR="00CE1A79" w:rsidRPr="00EA17DE" w:rsidRDefault="00CE1A79" w:rsidP="00CE1A79">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Data Contract</w:t>
      </w:r>
    </w:p>
    <w:tbl>
      <w:tblPr>
        <w:tblStyle w:val="TableGrid"/>
        <w:tblW w:w="6521" w:type="dxa"/>
        <w:tblInd w:w="720" w:type="dxa"/>
        <w:tblLook w:val="04A0" w:firstRow="1" w:lastRow="0" w:firstColumn="1" w:lastColumn="0" w:noHBand="0" w:noVBand="1"/>
      </w:tblPr>
      <w:tblGrid>
        <w:gridCol w:w="1761"/>
        <w:gridCol w:w="1761"/>
        <w:gridCol w:w="2999"/>
      </w:tblGrid>
      <w:tr w:rsidR="00CE1A79" w:rsidRPr="00EA17DE" w:rsidTr="00552C6E">
        <w:trPr>
          <w:trHeight w:val="319"/>
        </w:trPr>
        <w:tc>
          <w:tcPr>
            <w:tcW w:w="6521" w:type="dxa"/>
            <w:gridSpan w:val="3"/>
          </w:tcPr>
          <w:p w:rsidR="00CE1A79" w:rsidRPr="00EA17DE" w:rsidRDefault="00CE1A79" w:rsidP="008429BC">
            <w:pPr>
              <w:pStyle w:val="ListParagraph"/>
              <w:spacing w:before="60"/>
              <w:ind w:left="0"/>
              <w:jc w:val="center"/>
              <w:rPr>
                <w:rFonts w:ascii="Times New Roman" w:hAnsi="Times New Roman" w:cs="Times New Roman"/>
                <w:b/>
                <w:sz w:val="24"/>
                <w:szCs w:val="24"/>
              </w:rPr>
            </w:pPr>
            <w:r>
              <w:rPr>
                <w:rFonts w:ascii="Times New Roman" w:hAnsi="Times New Roman" w:cs="Times New Roman"/>
                <w:b/>
                <w:sz w:val="24"/>
                <w:szCs w:val="24"/>
              </w:rPr>
              <w:t>Stock</w:t>
            </w:r>
            <w:r w:rsidRPr="00EA17DE">
              <w:rPr>
                <w:rFonts w:ascii="Times New Roman" w:hAnsi="Times New Roman" w:cs="Times New Roman"/>
                <w:b/>
                <w:sz w:val="24"/>
                <w:szCs w:val="24"/>
              </w:rPr>
              <w:t>Item</w:t>
            </w:r>
          </w:p>
        </w:tc>
      </w:tr>
      <w:tr w:rsidR="00CE1A79" w:rsidRPr="00EA17DE" w:rsidTr="008429BC">
        <w:trPr>
          <w:trHeight w:val="331"/>
        </w:trPr>
        <w:tc>
          <w:tcPr>
            <w:tcW w:w="1761" w:type="dxa"/>
          </w:tcPr>
          <w:p w:rsidR="00CE1A79" w:rsidRPr="00EA17DE" w:rsidRDefault="00CE1A79" w:rsidP="008429BC">
            <w:pPr>
              <w:pStyle w:val="ListParagraph"/>
              <w:ind w:left="0"/>
              <w:jc w:val="center"/>
              <w:rPr>
                <w:rFonts w:ascii="Times New Roman" w:hAnsi="Times New Roman" w:cs="Times New Roman"/>
                <w:b/>
                <w:i/>
                <w:sz w:val="24"/>
                <w:szCs w:val="24"/>
              </w:rPr>
            </w:pPr>
            <w:r w:rsidRPr="00EA17DE">
              <w:rPr>
                <w:rFonts w:ascii="Times New Roman" w:hAnsi="Times New Roman" w:cs="Times New Roman"/>
                <w:b/>
                <w:i/>
                <w:sz w:val="24"/>
                <w:szCs w:val="24"/>
              </w:rPr>
              <w:t>Tên</w:t>
            </w:r>
          </w:p>
        </w:tc>
        <w:tc>
          <w:tcPr>
            <w:tcW w:w="1761" w:type="dxa"/>
          </w:tcPr>
          <w:p w:rsidR="00CE1A79" w:rsidRPr="00EA17DE" w:rsidRDefault="00CE1A79" w:rsidP="008429BC">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Kiểu dữ liệu</w:t>
            </w:r>
          </w:p>
        </w:tc>
        <w:tc>
          <w:tcPr>
            <w:tcW w:w="2999" w:type="dxa"/>
          </w:tcPr>
          <w:p w:rsidR="00CE1A79" w:rsidRPr="00EA17DE" w:rsidRDefault="00CE1A79" w:rsidP="008429BC">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Ví dụ</w:t>
            </w:r>
          </w:p>
        </w:tc>
      </w:tr>
      <w:tr w:rsidR="00CE1A79" w:rsidRPr="00552C6E" w:rsidTr="008429BC">
        <w:trPr>
          <w:trHeight w:val="405"/>
        </w:trPr>
        <w:tc>
          <w:tcPr>
            <w:tcW w:w="1761" w:type="dxa"/>
          </w:tcPr>
          <w:p w:rsidR="00CE1A79" w:rsidRPr="00552C6E" w:rsidRDefault="00CE1A79"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Stock</w:t>
            </w:r>
          </w:p>
        </w:tc>
        <w:tc>
          <w:tcPr>
            <w:tcW w:w="1761" w:type="dxa"/>
          </w:tcPr>
          <w:p w:rsidR="00CE1A79"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string</w:t>
            </w:r>
          </w:p>
        </w:tc>
        <w:tc>
          <w:tcPr>
            <w:tcW w:w="2999" w:type="dxa"/>
          </w:tcPr>
          <w:p w:rsidR="00CE1A79" w:rsidRPr="00552C6E" w:rsidRDefault="00CE1A79"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HNM</w:t>
            </w:r>
          </w:p>
        </w:tc>
      </w:tr>
      <w:tr w:rsidR="00CE1A79" w:rsidRPr="00552C6E" w:rsidTr="008429BC">
        <w:trPr>
          <w:trHeight w:val="423"/>
        </w:trPr>
        <w:tc>
          <w:tcPr>
            <w:tcW w:w="1761" w:type="dxa"/>
          </w:tcPr>
          <w:p w:rsidR="00CE1A79" w:rsidRPr="00552C6E" w:rsidRDefault="00CE1A79"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lastRenderedPageBreak/>
              <w:t>Indicators</w:t>
            </w:r>
          </w:p>
        </w:tc>
        <w:tc>
          <w:tcPr>
            <w:tcW w:w="1761" w:type="dxa"/>
          </w:tcPr>
          <w:p w:rsidR="00CE1A79" w:rsidRPr="00552C6E" w:rsidRDefault="00CE1A79"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List&lt;FIItem&gt;</w:t>
            </w:r>
          </w:p>
        </w:tc>
        <w:tc>
          <w:tcPr>
            <w:tcW w:w="2999" w:type="dxa"/>
          </w:tcPr>
          <w:p w:rsidR="00CE1A79" w:rsidRPr="00552C6E" w:rsidRDefault="00CE1A79"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EPS, P/E…</w:t>
            </w:r>
          </w:p>
        </w:tc>
      </w:tr>
      <w:tr w:rsidR="00CE1A79" w:rsidRPr="00552C6E" w:rsidTr="008429BC">
        <w:trPr>
          <w:trHeight w:val="423"/>
        </w:trPr>
        <w:tc>
          <w:tcPr>
            <w:tcW w:w="1761" w:type="dxa"/>
          </w:tcPr>
          <w:p w:rsidR="00CE1A79" w:rsidRPr="00552C6E" w:rsidRDefault="00552C6E"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Similarity</w:t>
            </w:r>
          </w:p>
        </w:tc>
        <w:tc>
          <w:tcPr>
            <w:tcW w:w="1761" w:type="dxa"/>
          </w:tcPr>
          <w:p w:rsidR="00CE1A79"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d</w:t>
            </w:r>
            <w:r w:rsidR="00CE1A79" w:rsidRPr="00552C6E">
              <w:rPr>
                <w:rFonts w:ascii="Times New Roman" w:hAnsi="Times New Roman" w:cs="Times New Roman"/>
                <w:sz w:val="24"/>
                <w:szCs w:val="24"/>
              </w:rPr>
              <w:t>ouble</w:t>
            </w:r>
          </w:p>
        </w:tc>
        <w:tc>
          <w:tcPr>
            <w:tcW w:w="2999" w:type="dxa"/>
          </w:tcPr>
          <w:p w:rsidR="00CE1A79" w:rsidRPr="00552C6E" w:rsidRDefault="00CE1A79"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0.78</w:t>
            </w:r>
          </w:p>
        </w:tc>
      </w:tr>
    </w:tbl>
    <w:p w:rsidR="00CE1A79" w:rsidRDefault="00CE1A79" w:rsidP="00CE1A79">
      <w:pPr>
        <w:pStyle w:val="ListParagraph"/>
        <w:jc w:val="both"/>
        <w:rPr>
          <w:rFonts w:ascii="Times New Roman" w:hAnsi="Times New Roman" w:cs="Times New Roman"/>
          <w:sz w:val="26"/>
          <w:szCs w:val="26"/>
        </w:rPr>
      </w:pPr>
    </w:p>
    <w:p w:rsidR="00CE1A79" w:rsidRDefault="00CE1A79" w:rsidP="00CE1A79">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Output: </w:t>
      </w:r>
      <w:r w:rsidR="00552C6E">
        <w:rPr>
          <w:rFonts w:ascii="Times New Roman" w:hAnsi="Times New Roman" w:cs="Times New Roman"/>
          <w:sz w:val="26"/>
          <w:szCs w:val="26"/>
        </w:rPr>
        <w:t xml:space="preserve">StockItem chuẩn để đưa ra khuyến nghị và </w:t>
      </w:r>
      <w:r>
        <w:rPr>
          <w:rFonts w:ascii="Times New Roman" w:hAnsi="Times New Roman" w:cs="Times New Roman"/>
          <w:sz w:val="26"/>
          <w:szCs w:val="26"/>
        </w:rPr>
        <w:t>danh sách</w:t>
      </w:r>
      <w:r w:rsidR="00552C6E">
        <w:rPr>
          <w:rFonts w:ascii="Times New Roman" w:hAnsi="Times New Roman" w:cs="Times New Roman"/>
          <w:sz w:val="26"/>
          <w:szCs w:val="26"/>
        </w:rPr>
        <w:t xml:space="preserve"> 4</w:t>
      </w:r>
      <w:r>
        <w:rPr>
          <w:rFonts w:ascii="Times New Roman" w:hAnsi="Times New Roman" w:cs="Times New Roman"/>
          <w:sz w:val="26"/>
          <w:szCs w:val="26"/>
        </w:rPr>
        <w:t xml:space="preserve"> StockItem (List&lt;StockItem&gt;)</w:t>
      </w:r>
      <w:r w:rsidR="00552C6E">
        <w:rPr>
          <w:rFonts w:ascii="Times New Roman" w:hAnsi="Times New Roman" w:cs="Times New Roman"/>
          <w:sz w:val="26"/>
          <w:szCs w:val="26"/>
        </w:rPr>
        <w:t xml:space="preserve"> tương tự nhất</w:t>
      </w:r>
      <w:r>
        <w:rPr>
          <w:rFonts w:ascii="Times New Roman" w:hAnsi="Times New Roman" w:cs="Times New Roman"/>
          <w:sz w:val="26"/>
          <w:szCs w:val="26"/>
        </w:rPr>
        <w:t>.</w:t>
      </w:r>
    </w:p>
    <w:p w:rsidR="00CE1A79" w:rsidRPr="00AE4AD5" w:rsidRDefault="00CE1A79" w:rsidP="00CE1A79">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Binding: WsDualHttpBinding (duplex).</w:t>
      </w:r>
    </w:p>
    <w:p w:rsidR="0048297B" w:rsidRDefault="0048297B" w:rsidP="00F06931">
      <w:pPr>
        <w:rPr>
          <w:rFonts w:ascii="Times New Roman" w:hAnsi="Times New Roman" w:cs="Times New Roman"/>
          <w:b/>
          <w:sz w:val="26"/>
          <w:szCs w:val="26"/>
        </w:rPr>
      </w:pPr>
      <w:r>
        <w:rPr>
          <w:rFonts w:ascii="Times New Roman" w:hAnsi="Times New Roman" w:cs="Times New Roman"/>
          <w:b/>
          <w:sz w:val="26"/>
          <w:szCs w:val="26"/>
        </w:rPr>
        <w:t>MÔ TẢ FORECAST SERVICE</w:t>
      </w:r>
    </w:p>
    <w:p w:rsidR="0048297B" w:rsidRDefault="0048297B" w:rsidP="0048297B">
      <w:pPr>
        <w:jc w:val="both"/>
        <w:rPr>
          <w:rFonts w:ascii="Times New Roman" w:hAnsi="Times New Roman" w:cs="Times New Roman"/>
          <w:b/>
          <w:sz w:val="26"/>
          <w:szCs w:val="26"/>
        </w:rPr>
      </w:pPr>
      <w:r>
        <w:rPr>
          <w:rFonts w:ascii="Times New Roman" w:hAnsi="Times New Roman" w:cs="Times New Roman"/>
          <w:b/>
          <w:sz w:val="26"/>
          <w:szCs w:val="26"/>
        </w:rPr>
        <w:t>1. ForecastService</w:t>
      </w:r>
    </w:p>
    <w:p w:rsidR="0048297B" w:rsidRDefault="0048297B" w:rsidP="0048297B">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Chức năng</w:t>
      </w:r>
    </w:p>
    <w:p w:rsidR="0048297B" w:rsidRDefault="0048297B" w:rsidP="0048297B">
      <w:pPr>
        <w:jc w:val="both"/>
        <w:rPr>
          <w:rFonts w:ascii="Times New Roman" w:hAnsi="Times New Roman" w:cs="Times New Roman"/>
          <w:sz w:val="26"/>
          <w:szCs w:val="26"/>
        </w:rPr>
      </w:pPr>
      <w:r>
        <w:rPr>
          <w:rFonts w:ascii="Times New Roman" w:hAnsi="Times New Roman" w:cs="Times New Roman"/>
          <w:sz w:val="26"/>
          <w:szCs w:val="26"/>
        </w:rPr>
        <w:t>Cung cấp dự báo cho các phiên sắp tới của một mã chứng khoán.</w:t>
      </w:r>
    </w:p>
    <w:p w:rsidR="0048297B" w:rsidRPr="002F17B3" w:rsidRDefault="0048297B" w:rsidP="0048297B">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Tình huống sử dụng</w:t>
      </w:r>
    </w:p>
    <w:p w:rsidR="0048297B" w:rsidRDefault="0048297B" w:rsidP="0048297B">
      <w:pPr>
        <w:jc w:val="both"/>
        <w:rPr>
          <w:rFonts w:ascii="Times New Roman" w:hAnsi="Times New Roman" w:cs="Times New Roman"/>
          <w:sz w:val="26"/>
          <w:szCs w:val="26"/>
        </w:rPr>
      </w:pPr>
      <w:r>
        <w:rPr>
          <w:rFonts w:ascii="Times New Roman" w:hAnsi="Times New Roman" w:cs="Times New Roman"/>
          <w:sz w:val="26"/>
          <w:szCs w:val="26"/>
        </w:rPr>
        <w:t>Được gọi khi người dùng yêu cầu dự báo các phiên giao dịch trong tương lai để sử dụng với mục đích tham khảo.</w:t>
      </w:r>
    </w:p>
    <w:p w:rsidR="0048297B" w:rsidRDefault="0048297B" w:rsidP="0048297B">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C</w:t>
      </w:r>
      <w:r w:rsidRPr="002F17B3">
        <w:rPr>
          <w:rFonts w:ascii="Times New Roman" w:hAnsi="Times New Roman" w:cs="Times New Roman"/>
          <w:b/>
          <w:sz w:val="26"/>
          <w:szCs w:val="26"/>
        </w:rPr>
        <w:t>ontract</w:t>
      </w:r>
    </w:p>
    <w:p w:rsidR="00F06931" w:rsidRDefault="00F06931" w:rsidP="00F06931">
      <w:pPr>
        <w:jc w:val="both"/>
        <w:rPr>
          <w:rFonts w:ascii="Times New Roman" w:hAnsi="Times New Roman" w:cs="Times New Roman"/>
          <w:b/>
          <w:i/>
          <w:sz w:val="26"/>
          <w:szCs w:val="26"/>
        </w:rPr>
      </w:pPr>
      <w:r w:rsidRPr="00F06931">
        <w:rPr>
          <w:rFonts w:ascii="Times New Roman" w:hAnsi="Times New Roman" w:cs="Times New Roman"/>
          <w:b/>
          <w:i/>
          <w:sz w:val="26"/>
          <w:szCs w:val="26"/>
        </w:rPr>
        <w:t>Get</w:t>
      </w:r>
      <w:r>
        <w:rPr>
          <w:rFonts w:ascii="Times New Roman" w:hAnsi="Times New Roman" w:cs="Times New Roman"/>
          <w:b/>
          <w:i/>
          <w:sz w:val="26"/>
          <w:szCs w:val="26"/>
        </w:rPr>
        <w:t>Forecast</w:t>
      </w:r>
      <w:r w:rsidRPr="00F06931">
        <w:rPr>
          <w:rFonts w:ascii="Times New Roman" w:hAnsi="Times New Roman" w:cs="Times New Roman"/>
          <w:b/>
          <w:i/>
          <w:sz w:val="26"/>
          <w:szCs w:val="26"/>
        </w:rPr>
        <w:t>:</w:t>
      </w:r>
    </w:p>
    <w:p w:rsidR="00F06931" w:rsidRDefault="00F06931" w:rsidP="00F0693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Chức năng: đưa ra dự báo giá cho tương lai dựa vào cơ sở quy luật biến động của dữ liệu giá trong quá khứ.</w:t>
      </w:r>
    </w:p>
    <w:p w:rsidR="00F06931" w:rsidRDefault="00F06931" w:rsidP="00F06931">
      <w:pPr>
        <w:pStyle w:val="ListParagraph"/>
        <w:numPr>
          <w:ilvl w:val="0"/>
          <w:numId w:val="4"/>
        </w:numPr>
        <w:jc w:val="both"/>
        <w:rPr>
          <w:rFonts w:ascii="Times New Roman" w:hAnsi="Times New Roman" w:cs="Times New Roman"/>
          <w:sz w:val="26"/>
          <w:szCs w:val="26"/>
        </w:rPr>
      </w:pPr>
      <w:r w:rsidRPr="006F3888">
        <w:rPr>
          <w:rFonts w:ascii="Times New Roman" w:hAnsi="Times New Roman" w:cs="Times New Roman"/>
          <w:sz w:val="26"/>
          <w:szCs w:val="26"/>
        </w:rPr>
        <w:t xml:space="preserve">Input: </w:t>
      </w:r>
      <w:r>
        <w:rPr>
          <w:rFonts w:ascii="Times New Roman" w:hAnsi="Times New Roman" w:cs="Times New Roman"/>
          <w:sz w:val="26"/>
          <w:szCs w:val="26"/>
        </w:rPr>
        <w:t>mã cổ phiếu(int), số phiên tương lai cần dự báo(int).</w:t>
      </w:r>
    </w:p>
    <w:p w:rsidR="00F06931" w:rsidRPr="00EA17DE" w:rsidRDefault="00F06931" w:rsidP="00F0693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Data Contract</w:t>
      </w:r>
    </w:p>
    <w:tbl>
      <w:tblPr>
        <w:tblStyle w:val="TableGrid"/>
        <w:tblW w:w="6521" w:type="dxa"/>
        <w:tblInd w:w="720" w:type="dxa"/>
        <w:tblLook w:val="04A0" w:firstRow="1" w:lastRow="0" w:firstColumn="1" w:lastColumn="0" w:noHBand="0" w:noVBand="1"/>
      </w:tblPr>
      <w:tblGrid>
        <w:gridCol w:w="1761"/>
        <w:gridCol w:w="1761"/>
        <w:gridCol w:w="2999"/>
      </w:tblGrid>
      <w:tr w:rsidR="00F06931" w:rsidRPr="00EA17DE" w:rsidTr="008429BC">
        <w:trPr>
          <w:trHeight w:val="319"/>
        </w:trPr>
        <w:tc>
          <w:tcPr>
            <w:tcW w:w="6521" w:type="dxa"/>
            <w:gridSpan w:val="3"/>
          </w:tcPr>
          <w:p w:rsidR="00F06931" w:rsidRPr="00EA17DE" w:rsidRDefault="00F06931" w:rsidP="008429BC">
            <w:pPr>
              <w:pStyle w:val="ListParagraph"/>
              <w:spacing w:before="60"/>
              <w:ind w:left="0"/>
              <w:jc w:val="center"/>
              <w:rPr>
                <w:rFonts w:ascii="Times New Roman" w:hAnsi="Times New Roman" w:cs="Times New Roman"/>
                <w:b/>
                <w:sz w:val="24"/>
                <w:szCs w:val="24"/>
              </w:rPr>
            </w:pPr>
            <w:r>
              <w:rPr>
                <w:rFonts w:ascii="Times New Roman" w:hAnsi="Times New Roman" w:cs="Times New Roman"/>
                <w:b/>
                <w:sz w:val="24"/>
                <w:szCs w:val="24"/>
              </w:rPr>
              <w:t>Forecast</w:t>
            </w:r>
            <w:r w:rsidRPr="00EA17DE">
              <w:rPr>
                <w:rFonts w:ascii="Times New Roman" w:hAnsi="Times New Roman" w:cs="Times New Roman"/>
                <w:b/>
                <w:sz w:val="24"/>
                <w:szCs w:val="24"/>
              </w:rPr>
              <w:t>Item</w:t>
            </w:r>
          </w:p>
        </w:tc>
      </w:tr>
      <w:tr w:rsidR="00F06931" w:rsidRPr="00EA17DE" w:rsidTr="008429BC">
        <w:trPr>
          <w:trHeight w:val="331"/>
        </w:trPr>
        <w:tc>
          <w:tcPr>
            <w:tcW w:w="1761" w:type="dxa"/>
          </w:tcPr>
          <w:p w:rsidR="00F06931" w:rsidRPr="00EA17DE" w:rsidRDefault="00F06931" w:rsidP="008429BC">
            <w:pPr>
              <w:pStyle w:val="ListParagraph"/>
              <w:ind w:left="0"/>
              <w:jc w:val="center"/>
              <w:rPr>
                <w:rFonts w:ascii="Times New Roman" w:hAnsi="Times New Roman" w:cs="Times New Roman"/>
                <w:b/>
                <w:i/>
                <w:sz w:val="24"/>
                <w:szCs w:val="24"/>
              </w:rPr>
            </w:pPr>
            <w:r w:rsidRPr="00EA17DE">
              <w:rPr>
                <w:rFonts w:ascii="Times New Roman" w:hAnsi="Times New Roman" w:cs="Times New Roman"/>
                <w:b/>
                <w:i/>
                <w:sz w:val="24"/>
                <w:szCs w:val="24"/>
              </w:rPr>
              <w:t>Tên</w:t>
            </w:r>
          </w:p>
        </w:tc>
        <w:tc>
          <w:tcPr>
            <w:tcW w:w="1761" w:type="dxa"/>
          </w:tcPr>
          <w:p w:rsidR="00F06931" w:rsidRPr="00EA17DE" w:rsidRDefault="00F06931" w:rsidP="008429BC">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Kiểu dữ liệu</w:t>
            </w:r>
          </w:p>
        </w:tc>
        <w:tc>
          <w:tcPr>
            <w:tcW w:w="2999" w:type="dxa"/>
          </w:tcPr>
          <w:p w:rsidR="00F06931" w:rsidRPr="00EA17DE" w:rsidRDefault="00F06931" w:rsidP="008429BC">
            <w:pPr>
              <w:pStyle w:val="ListParagraph"/>
              <w:spacing w:before="60"/>
              <w:ind w:left="0"/>
              <w:jc w:val="center"/>
              <w:rPr>
                <w:rFonts w:ascii="Times New Roman" w:hAnsi="Times New Roman" w:cs="Times New Roman"/>
                <w:b/>
                <w:i/>
                <w:sz w:val="24"/>
                <w:szCs w:val="24"/>
              </w:rPr>
            </w:pPr>
            <w:r w:rsidRPr="00EA17DE">
              <w:rPr>
                <w:rFonts w:ascii="Times New Roman" w:hAnsi="Times New Roman" w:cs="Times New Roman"/>
                <w:b/>
                <w:i/>
                <w:sz w:val="24"/>
                <w:szCs w:val="24"/>
              </w:rPr>
              <w:t>Ví dụ</w:t>
            </w:r>
          </w:p>
        </w:tc>
      </w:tr>
      <w:tr w:rsidR="00F06931" w:rsidRPr="00552C6E" w:rsidTr="008429BC">
        <w:trPr>
          <w:trHeight w:val="405"/>
        </w:trPr>
        <w:tc>
          <w:tcPr>
            <w:tcW w:w="1761" w:type="dxa"/>
          </w:tcPr>
          <w:p w:rsidR="00F06931" w:rsidRPr="00552C6E" w:rsidRDefault="00F06931" w:rsidP="008429BC">
            <w:pPr>
              <w:pStyle w:val="ListParagraph"/>
              <w:spacing w:before="60"/>
              <w:ind w:left="0"/>
              <w:rPr>
                <w:rFonts w:ascii="Times New Roman" w:hAnsi="Times New Roman" w:cs="Times New Roman"/>
                <w:sz w:val="24"/>
                <w:szCs w:val="24"/>
              </w:rPr>
            </w:pPr>
            <w:r w:rsidRPr="00552C6E">
              <w:rPr>
                <w:rFonts w:ascii="Times New Roman" w:hAnsi="Times New Roman" w:cs="Times New Roman"/>
                <w:sz w:val="24"/>
                <w:szCs w:val="24"/>
              </w:rPr>
              <w:t>Stock</w:t>
            </w:r>
          </w:p>
        </w:tc>
        <w:tc>
          <w:tcPr>
            <w:tcW w:w="1761"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String</w:t>
            </w:r>
          </w:p>
        </w:tc>
        <w:tc>
          <w:tcPr>
            <w:tcW w:w="2999"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V</w:t>
            </w:r>
            <w:r w:rsidRPr="00552C6E">
              <w:rPr>
                <w:rFonts w:ascii="Times New Roman" w:hAnsi="Times New Roman" w:cs="Times New Roman"/>
                <w:sz w:val="24"/>
                <w:szCs w:val="24"/>
              </w:rPr>
              <w:t>NM</w:t>
            </w:r>
          </w:p>
        </w:tc>
      </w:tr>
      <w:tr w:rsidR="00F06931" w:rsidRPr="00552C6E" w:rsidTr="008429BC">
        <w:trPr>
          <w:trHeight w:val="423"/>
        </w:trPr>
        <w:tc>
          <w:tcPr>
            <w:tcW w:w="1761"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Forecast</w:t>
            </w:r>
          </w:p>
        </w:tc>
        <w:tc>
          <w:tcPr>
            <w:tcW w:w="1761"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List&lt;double&gt;</w:t>
            </w:r>
          </w:p>
        </w:tc>
        <w:tc>
          <w:tcPr>
            <w:tcW w:w="2999"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136.53, 139.12, 142.00</w:t>
            </w:r>
          </w:p>
        </w:tc>
      </w:tr>
      <w:tr w:rsidR="00F06931" w:rsidRPr="00552C6E" w:rsidTr="008429BC">
        <w:trPr>
          <w:trHeight w:val="423"/>
        </w:trPr>
        <w:tc>
          <w:tcPr>
            <w:tcW w:w="1761"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Limit50</w:t>
            </w:r>
          </w:p>
        </w:tc>
        <w:tc>
          <w:tcPr>
            <w:tcW w:w="1761"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List&lt;double&gt;</w:t>
            </w:r>
          </w:p>
        </w:tc>
        <w:tc>
          <w:tcPr>
            <w:tcW w:w="2999"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1.23, 2.38, 3.89</w:t>
            </w:r>
          </w:p>
        </w:tc>
      </w:tr>
      <w:tr w:rsidR="00F06931" w:rsidRPr="00552C6E" w:rsidTr="008429BC">
        <w:trPr>
          <w:trHeight w:val="423"/>
        </w:trPr>
        <w:tc>
          <w:tcPr>
            <w:tcW w:w="1761" w:type="dxa"/>
          </w:tcPr>
          <w:p w:rsidR="00F06931" w:rsidRPr="00552C6E" w:rsidRDefault="005F462B"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Limit9</w:t>
            </w:r>
            <w:bookmarkStart w:id="0" w:name="_GoBack"/>
            <w:bookmarkEnd w:id="0"/>
            <w:r>
              <w:rPr>
                <w:rFonts w:ascii="Times New Roman" w:hAnsi="Times New Roman" w:cs="Times New Roman"/>
                <w:sz w:val="24"/>
                <w:szCs w:val="24"/>
              </w:rPr>
              <w:t>5</w:t>
            </w:r>
          </w:p>
        </w:tc>
        <w:tc>
          <w:tcPr>
            <w:tcW w:w="1761"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List&lt;double&gt;</w:t>
            </w:r>
          </w:p>
        </w:tc>
        <w:tc>
          <w:tcPr>
            <w:tcW w:w="2999" w:type="dxa"/>
          </w:tcPr>
          <w:p w:rsidR="00F06931" w:rsidRPr="00552C6E" w:rsidRDefault="00F06931" w:rsidP="008429BC">
            <w:pPr>
              <w:pStyle w:val="ListParagraph"/>
              <w:spacing w:before="60"/>
              <w:ind w:left="0"/>
              <w:rPr>
                <w:rFonts w:ascii="Times New Roman" w:hAnsi="Times New Roman" w:cs="Times New Roman"/>
                <w:sz w:val="24"/>
                <w:szCs w:val="24"/>
              </w:rPr>
            </w:pPr>
            <w:r>
              <w:rPr>
                <w:rFonts w:ascii="Times New Roman" w:hAnsi="Times New Roman" w:cs="Times New Roman"/>
                <w:sz w:val="24"/>
                <w:szCs w:val="24"/>
              </w:rPr>
              <w:t>3.23, 5.20, 7.09</w:t>
            </w:r>
          </w:p>
        </w:tc>
      </w:tr>
    </w:tbl>
    <w:p w:rsidR="00F06931" w:rsidRDefault="00F06931" w:rsidP="00F06931">
      <w:pPr>
        <w:pStyle w:val="ListParagraph"/>
        <w:jc w:val="both"/>
        <w:rPr>
          <w:rFonts w:ascii="Times New Roman" w:hAnsi="Times New Roman" w:cs="Times New Roman"/>
          <w:sz w:val="26"/>
          <w:szCs w:val="26"/>
        </w:rPr>
      </w:pPr>
    </w:p>
    <w:p w:rsidR="00F06931" w:rsidRDefault="00F06931" w:rsidP="00F0693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Output: danh sách dự báo của các phiên và khoảng tin cậy tương ứng</w:t>
      </w:r>
    </w:p>
    <w:p w:rsidR="00F06931" w:rsidRPr="00F06931" w:rsidRDefault="00F06931" w:rsidP="00F06931">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Binding: </w:t>
      </w:r>
      <w:r w:rsidR="00EC74D3">
        <w:rPr>
          <w:rFonts w:ascii="Times New Roman" w:hAnsi="Times New Roman" w:cs="Times New Roman"/>
          <w:sz w:val="26"/>
          <w:szCs w:val="26"/>
        </w:rPr>
        <w:t>b</w:t>
      </w:r>
      <w:r>
        <w:rPr>
          <w:rFonts w:ascii="Times New Roman" w:hAnsi="Times New Roman" w:cs="Times New Roman"/>
          <w:sz w:val="26"/>
          <w:szCs w:val="26"/>
        </w:rPr>
        <w:t>asicHttpBinding.</w:t>
      </w:r>
    </w:p>
    <w:p w:rsidR="0048297B" w:rsidRPr="00AE4AD5" w:rsidRDefault="0048297B" w:rsidP="00646547">
      <w:pPr>
        <w:rPr>
          <w:rFonts w:ascii="Times New Roman" w:hAnsi="Times New Roman" w:cs="Times New Roman"/>
          <w:sz w:val="26"/>
          <w:szCs w:val="26"/>
        </w:rPr>
      </w:pPr>
    </w:p>
    <w:sectPr w:rsidR="0048297B" w:rsidRPr="00AE4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145A"/>
    <w:multiLevelType w:val="hybridMultilevel"/>
    <w:tmpl w:val="F18C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1552F"/>
    <w:multiLevelType w:val="hybridMultilevel"/>
    <w:tmpl w:val="D848C8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BC14A5"/>
    <w:multiLevelType w:val="hybridMultilevel"/>
    <w:tmpl w:val="22740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826C4"/>
    <w:multiLevelType w:val="hybridMultilevel"/>
    <w:tmpl w:val="9EB8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22CAE"/>
    <w:multiLevelType w:val="hybridMultilevel"/>
    <w:tmpl w:val="284E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C41513"/>
    <w:multiLevelType w:val="hybridMultilevel"/>
    <w:tmpl w:val="5C72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E316E6"/>
    <w:multiLevelType w:val="hybridMultilevel"/>
    <w:tmpl w:val="34FA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4D1A50"/>
    <w:multiLevelType w:val="hybridMultilevel"/>
    <w:tmpl w:val="6C1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6"/>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BAF"/>
    <w:rsid w:val="000005A5"/>
    <w:rsid w:val="000973A1"/>
    <w:rsid w:val="000E26E0"/>
    <w:rsid w:val="0019253F"/>
    <w:rsid w:val="001A7AF9"/>
    <w:rsid w:val="001C48F8"/>
    <w:rsid w:val="002529D4"/>
    <w:rsid w:val="002F17B3"/>
    <w:rsid w:val="003105CE"/>
    <w:rsid w:val="0031571B"/>
    <w:rsid w:val="00316BAE"/>
    <w:rsid w:val="00344DFA"/>
    <w:rsid w:val="0036001C"/>
    <w:rsid w:val="00416631"/>
    <w:rsid w:val="00423BAF"/>
    <w:rsid w:val="0048297B"/>
    <w:rsid w:val="00486FD9"/>
    <w:rsid w:val="004D08B1"/>
    <w:rsid w:val="004E6271"/>
    <w:rsid w:val="00501925"/>
    <w:rsid w:val="00551452"/>
    <w:rsid w:val="00552C6E"/>
    <w:rsid w:val="005706D0"/>
    <w:rsid w:val="005A735A"/>
    <w:rsid w:val="005F462B"/>
    <w:rsid w:val="00610FDA"/>
    <w:rsid w:val="00646547"/>
    <w:rsid w:val="00657C94"/>
    <w:rsid w:val="006F3888"/>
    <w:rsid w:val="00747606"/>
    <w:rsid w:val="007627F0"/>
    <w:rsid w:val="007A0FAA"/>
    <w:rsid w:val="007A2EA3"/>
    <w:rsid w:val="007E22AE"/>
    <w:rsid w:val="00805651"/>
    <w:rsid w:val="008B687B"/>
    <w:rsid w:val="008D5624"/>
    <w:rsid w:val="008D6132"/>
    <w:rsid w:val="009101AE"/>
    <w:rsid w:val="00911797"/>
    <w:rsid w:val="00951C59"/>
    <w:rsid w:val="009B14C6"/>
    <w:rsid w:val="009E4806"/>
    <w:rsid w:val="00A312E1"/>
    <w:rsid w:val="00A84D9B"/>
    <w:rsid w:val="00AE4AD5"/>
    <w:rsid w:val="00BE5F32"/>
    <w:rsid w:val="00C03B6A"/>
    <w:rsid w:val="00C47FAF"/>
    <w:rsid w:val="00CE1A79"/>
    <w:rsid w:val="00D11231"/>
    <w:rsid w:val="00D14FAA"/>
    <w:rsid w:val="00D54F45"/>
    <w:rsid w:val="00DD16AF"/>
    <w:rsid w:val="00DF0C9F"/>
    <w:rsid w:val="00E45D5F"/>
    <w:rsid w:val="00E8597E"/>
    <w:rsid w:val="00EA17DE"/>
    <w:rsid w:val="00EB0D9D"/>
    <w:rsid w:val="00EC74D3"/>
    <w:rsid w:val="00ED67F6"/>
    <w:rsid w:val="00F06931"/>
    <w:rsid w:val="00F220DA"/>
    <w:rsid w:val="00F34E24"/>
    <w:rsid w:val="00F6454F"/>
    <w:rsid w:val="00F77154"/>
    <w:rsid w:val="00FE1D00"/>
    <w:rsid w:val="00FE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EA3"/>
    <w:pPr>
      <w:ind w:left="720"/>
      <w:contextualSpacing/>
    </w:pPr>
  </w:style>
  <w:style w:type="table" w:styleId="TableGrid">
    <w:name w:val="Table Grid"/>
    <w:basedOn w:val="TableNormal"/>
    <w:uiPriority w:val="59"/>
    <w:rsid w:val="00EA1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EA3"/>
    <w:pPr>
      <w:ind w:left="720"/>
      <w:contextualSpacing/>
    </w:pPr>
  </w:style>
  <w:style w:type="table" w:styleId="TableGrid">
    <w:name w:val="Table Grid"/>
    <w:basedOn w:val="TableNormal"/>
    <w:uiPriority w:val="59"/>
    <w:rsid w:val="00EA1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7DB3DCD-3504-442A-81E8-EB76BE7B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Huy</dc:creator>
  <cp:lastModifiedBy>Khoa</cp:lastModifiedBy>
  <cp:revision>50</cp:revision>
  <dcterms:created xsi:type="dcterms:W3CDTF">2011-11-21T09:03:00Z</dcterms:created>
  <dcterms:modified xsi:type="dcterms:W3CDTF">2011-11-26T01:04:00Z</dcterms:modified>
</cp:coreProperties>
</file>