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A6F4" w14:textId="77777777" w:rsidR="003B6807" w:rsidRPr="003B6807" w:rsidRDefault="003B6807" w:rsidP="003B6807">
      <w:pPr>
        <w:rPr>
          <w:b/>
          <w:bCs/>
        </w:rPr>
      </w:pPr>
      <w:r w:rsidRPr="003B6807">
        <w:rPr>
          <w:b/>
          <w:bCs/>
        </w:rPr>
        <w:t>Designing Robust Time-Series Data Architectures for Finance and FinTech: Enabling Advanced ALM, Liquidity Risk, and Behavioral Analytics</w:t>
      </w:r>
    </w:p>
    <w:p w14:paraId="02198FA6" w14:textId="77777777" w:rsidR="003B6807" w:rsidRPr="003B6807" w:rsidRDefault="003B6807" w:rsidP="003B6807">
      <w:r w:rsidRPr="003B6807">
        <w:pict w14:anchorId="7A05AF90">
          <v:rect id="_x0000_i1109" style="width:0;height:1.5pt" o:hralign="center" o:hrstd="t" o:hr="t" fillcolor="#a0a0a0" stroked="f"/>
        </w:pict>
      </w:r>
    </w:p>
    <w:p w14:paraId="29A87ED7" w14:textId="77777777" w:rsidR="003B6807" w:rsidRPr="003B6807" w:rsidRDefault="003B6807" w:rsidP="003B6807">
      <w:pPr>
        <w:rPr>
          <w:b/>
          <w:bCs/>
        </w:rPr>
      </w:pPr>
      <w:r w:rsidRPr="003B6807">
        <w:rPr>
          <w:b/>
          <w:bCs/>
        </w:rPr>
        <w:t>Executive Summary</w:t>
      </w:r>
    </w:p>
    <w:p w14:paraId="4016C60A" w14:textId="77777777" w:rsidR="003B6807" w:rsidRPr="003B6807" w:rsidRDefault="003B6807" w:rsidP="003B6807">
      <w:r w:rsidRPr="003B6807">
        <w:t>In the current data-driven financial landscape, the ability to manage vast, evolving, and highly granular time-series datasets is crucial for effective Asset Liability Management (ALM), liquidity risk modeling, product pricing, and behavioral analytics. Regulatory requirements such as BCBS 239 demand rigorous data lineage, auditability, and data governance, while business needs call for AI-ready, extensible, and efficiently scalable data platforms. This report presents a comprehensive, practitioner-oriented blueprint for structuring large-scale, multi-jurisdictional financial time-series data—starting from a seed client_balances table and extending to a canonical, database-agnostic architecture.</w:t>
      </w:r>
    </w:p>
    <w:p w14:paraId="44B8467F" w14:textId="77777777" w:rsidR="003B6807" w:rsidRPr="003B6807" w:rsidRDefault="003B6807" w:rsidP="003B6807">
      <w:r w:rsidRPr="003B6807">
        <w:t>The solution melds best practices from data warehousing (star schema, Data Vault), Master Data Management (MDM), entity resolution, event-driven lifecycle modeling, and modern big data engineering, while providing ready-to-use SQL and Python artifacts, lifecycle event matrices, as-of analytics templates, and practical examples.</w:t>
      </w:r>
    </w:p>
    <w:p w14:paraId="6C75604F" w14:textId="77777777" w:rsidR="003B6807" w:rsidRPr="003B6807" w:rsidRDefault="003B6807" w:rsidP="003B6807">
      <w:r w:rsidRPr="003B6807">
        <w:pict w14:anchorId="472D1A07">
          <v:rect id="_x0000_i1110" style="width:0;height:1.5pt" o:hralign="center" o:hrstd="t" o:hr="t" fillcolor="#a0a0a0" stroked="f"/>
        </w:pict>
      </w:r>
    </w:p>
    <w:p w14:paraId="6DFC9F4C" w14:textId="77777777" w:rsidR="003B6807" w:rsidRPr="003B6807" w:rsidRDefault="003B6807" w:rsidP="003B6807">
      <w:pPr>
        <w:rPr>
          <w:b/>
          <w:bCs/>
        </w:rPr>
      </w:pPr>
      <w:r w:rsidRPr="003B6807">
        <w:rPr>
          <w:b/>
          <w:bCs/>
        </w:rPr>
        <w:t>1. The Strategic Importance of Durable Identities, Effective Dating, Hierarchy Management, and Auditability</w:t>
      </w:r>
    </w:p>
    <w:p w14:paraId="0F781655" w14:textId="77777777" w:rsidR="003B6807" w:rsidRPr="003B6807" w:rsidRDefault="003B6807" w:rsidP="003B6807">
      <w:pPr>
        <w:rPr>
          <w:b/>
          <w:bCs/>
        </w:rPr>
      </w:pPr>
      <w:r w:rsidRPr="003B6807">
        <w:rPr>
          <w:b/>
          <w:bCs/>
        </w:rPr>
        <w:t>Why Durable Identity and SCD2 Matter</w:t>
      </w:r>
    </w:p>
    <w:p w14:paraId="0CFD67C4" w14:textId="77777777" w:rsidR="003B6807" w:rsidRPr="003B6807" w:rsidRDefault="003B6807" w:rsidP="003B6807">
      <w:r w:rsidRPr="003B6807">
        <w:rPr>
          <w:b/>
          <w:bCs/>
        </w:rPr>
        <w:t>Durable identities</w:t>
      </w:r>
      <w:r w:rsidRPr="003B6807">
        <w:t xml:space="preserve"> ensure that every unique client or entity is represented distinctly regardless of data source, system, or lifecycle event. Across ALM, liquidity, or pricing analytics, inability to uniquely and consistently identify clients, accounts, contracts, or grouping relationships quickly leads to breakage—misreporting, double-counting, and regulatory exposure. This is compounded by fragmented data silos, inconsistent data entry, and client lifecycle events (e.g., mergers, KYC updates, product upgrades).</w:t>
      </w:r>
    </w:p>
    <w:p w14:paraId="7082761C" w14:textId="77777777" w:rsidR="003B6807" w:rsidRPr="003B6807" w:rsidRDefault="003B6807" w:rsidP="003B6807">
      <w:r w:rsidRPr="003B6807">
        <w:rPr>
          <w:b/>
          <w:bCs/>
        </w:rPr>
        <w:t>Slowly Changing Dimension (SCD) Type 2</w:t>
      </w:r>
      <w:r w:rsidRPr="003B6807">
        <w:t>, or "effective dating," is critical: it tracks the full temporal history of client attributes, segmentation, risk ratings, or relationships. Behavioral, ALM, or risk models often hinge on understanding historical context—what group or region a client belonged to at a certain date, what risk classification applied, or which rates/terms governed a product. Without SCD2, time-travel and scenario analytics are impossible to do correctly.</w:t>
      </w:r>
    </w:p>
    <w:p w14:paraId="57F9FAF2" w14:textId="77777777" w:rsidR="003B6807" w:rsidRPr="003B6807" w:rsidRDefault="003B6807" w:rsidP="003B6807">
      <w:pPr>
        <w:rPr>
          <w:b/>
          <w:bCs/>
        </w:rPr>
      </w:pPr>
      <w:r w:rsidRPr="003B6807">
        <w:rPr>
          <w:b/>
          <w:bCs/>
        </w:rPr>
        <w:t>Hierarchy Management in Multi-Jurisdictional Contexts</w:t>
      </w:r>
    </w:p>
    <w:p w14:paraId="2C1CE99C" w14:textId="77777777" w:rsidR="003B6807" w:rsidRPr="003B6807" w:rsidRDefault="003B6807" w:rsidP="003B6807">
      <w:r w:rsidRPr="003B6807">
        <w:t>Financial institutions typically operate across regions, product lines, and legal entities, each with complex client, account, and business-unit hierarchies. Effective hierarchy management enables:</w:t>
      </w:r>
    </w:p>
    <w:p w14:paraId="6C3ADB63" w14:textId="77777777" w:rsidR="003B6807" w:rsidRPr="003B6807" w:rsidRDefault="003B6807" w:rsidP="003B6807">
      <w:pPr>
        <w:numPr>
          <w:ilvl w:val="0"/>
          <w:numId w:val="1"/>
        </w:numPr>
      </w:pPr>
      <w:r w:rsidRPr="003B6807">
        <w:t>Segmentation for regulatory reporting (e.g., by legal entity, country, business line for BCBS 239)</w:t>
      </w:r>
    </w:p>
    <w:p w14:paraId="28FF5D60" w14:textId="77777777" w:rsidR="003B6807" w:rsidRPr="003B6807" w:rsidRDefault="003B6807" w:rsidP="003B6807">
      <w:pPr>
        <w:numPr>
          <w:ilvl w:val="0"/>
          <w:numId w:val="1"/>
        </w:numPr>
      </w:pPr>
      <w:r w:rsidRPr="003B6807">
        <w:t>Roll-ups for liquidity risk (e.g., aggregating balances by currency, risk class, etc.)</w:t>
      </w:r>
    </w:p>
    <w:p w14:paraId="67AE01D1" w14:textId="77777777" w:rsidR="003B6807" w:rsidRPr="003B6807" w:rsidRDefault="003B6807" w:rsidP="003B6807">
      <w:pPr>
        <w:numPr>
          <w:ilvl w:val="0"/>
          <w:numId w:val="1"/>
        </w:numPr>
      </w:pPr>
      <w:r w:rsidRPr="003B6807">
        <w:t>Group-level behavioral analytics (how do corporate group events, segment migrations, or restructurings affect exposures and behaviors?)</w:t>
      </w:r>
    </w:p>
    <w:p w14:paraId="198895E1" w14:textId="77777777" w:rsidR="003B6807" w:rsidRPr="003B6807" w:rsidRDefault="003B6807" w:rsidP="003B6807">
      <w:r w:rsidRPr="003B6807">
        <w:lastRenderedPageBreak/>
        <w:t>Well-governed hierarchies prevent errors in reporting, allow for “as-of” historical views, and facilitate dynamic regrouping (e.g., after M&amp;A, client migration).</w:t>
      </w:r>
    </w:p>
    <w:p w14:paraId="27EAA23F" w14:textId="77777777" w:rsidR="003B6807" w:rsidRPr="003B6807" w:rsidRDefault="003B6807" w:rsidP="003B6807">
      <w:pPr>
        <w:rPr>
          <w:b/>
          <w:bCs/>
        </w:rPr>
      </w:pPr>
      <w:r w:rsidRPr="003B6807">
        <w:rPr>
          <w:b/>
          <w:bCs/>
        </w:rPr>
        <w:t>Auditability and Data Lineage</w:t>
      </w:r>
    </w:p>
    <w:p w14:paraId="6F5F05A1" w14:textId="77777777" w:rsidR="003B6807" w:rsidRPr="003B6807" w:rsidRDefault="003B6807" w:rsidP="003B6807">
      <w:r w:rsidRPr="003B6807">
        <w:t>Modern regulation (BCBS 239, GDPR, SOX) expects banks to trace every number in a report to its source and transformation journey—attributable down to the row, timestamp, and business rule applied. For ALM and liquidity, this means any aggregation (e.g., gap analysis, LCR, NII forecasts) must be reproducible and explorable. This need is even more acute as machine learning models require accurate feature provenance for explainability, compliance, and reproducibility.</w:t>
      </w:r>
    </w:p>
    <w:p w14:paraId="2B67DAEA" w14:textId="77777777" w:rsidR="003B6807" w:rsidRPr="003B6807" w:rsidRDefault="003B6807" w:rsidP="003B6807">
      <w:pPr>
        <w:rPr>
          <w:b/>
          <w:bCs/>
        </w:rPr>
      </w:pPr>
      <w:r w:rsidRPr="003B6807">
        <w:rPr>
          <w:b/>
          <w:bCs/>
        </w:rPr>
        <w:t>Behavioral Modeling Relevance</w:t>
      </w:r>
    </w:p>
    <w:p w14:paraId="4A460C5D" w14:textId="77777777" w:rsidR="003B6807" w:rsidRPr="003B6807" w:rsidRDefault="003B6807" w:rsidP="003B6807">
      <w:r w:rsidRPr="003B6807">
        <w:t>Lifecycle changes—such as product upgrades, client status transitions (retail→HNI), or region moves—can have outsized effects on behavioral and risk models. SCD2-enabled, hierarchically organized, and auditable data allows behavioral analytics to:</w:t>
      </w:r>
    </w:p>
    <w:p w14:paraId="7C551EF4" w14:textId="77777777" w:rsidR="003B6807" w:rsidRPr="003B6807" w:rsidRDefault="003B6807" w:rsidP="003B6807">
      <w:pPr>
        <w:numPr>
          <w:ilvl w:val="0"/>
          <w:numId w:val="2"/>
        </w:numPr>
      </w:pPr>
      <w:r w:rsidRPr="003B6807">
        <w:t>Segment and track transitions and their impacts on churn, balance decay, risk</w:t>
      </w:r>
    </w:p>
    <w:p w14:paraId="6891684E" w14:textId="77777777" w:rsidR="003B6807" w:rsidRPr="003B6807" w:rsidRDefault="003B6807" w:rsidP="003B6807">
      <w:pPr>
        <w:numPr>
          <w:ilvl w:val="0"/>
          <w:numId w:val="2"/>
        </w:numPr>
      </w:pPr>
      <w:r w:rsidRPr="003B6807">
        <w:t>Predict and price new business scenarios</w:t>
      </w:r>
    </w:p>
    <w:p w14:paraId="2D5B674E" w14:textId="77777777" w:rsidR="003B6807" w:rsidRPr="003B6807" w:rsidRDefault="003B6807" w:rsidP="003B6807">
      <w:pPr>
        <w:numPr>
          <w:ilvl w:val="0"/>
          <w:numId w:val="2"/>
        </w:numPr>
      </w:pPr>
      <w:r w:rsidRPr="003B6807">
        <w:t>Test hypotheses about market structure or regulatory impact</w:t>
      </w:r>
    </w:p>
    <w:p w14:paraId="2696F58D" w14:textId="77777777" w:rsidR="003B6807" w:rsidRPr="003B6807" w:rsidRDefault="003B6807" w:rsidP="003B6807">
      <w:r w:rsidRPr="003B6807">
        <w:rPr>
          <w:b/>
          <w:bCs/>
        </w:rPr>
        <w:t>Takeaway:</w:t>
      </w:r>
      <w:r w:rsidRPr="003B6807">
        <w:t xml:space="preserve"> </w:t>
      </w:r>
      <w:r w:rsidRPr="003B6807">
        <w:rPr>
          <w:b/>
          <w:bCs/>
        </w:rPr>
        <w:t>Without resolving identity, history, hierarchy, and audit at the data design stage, subsequent ALM, risk, and behavioral modeling will be incomplete, potentially non-compliant, and misleading</w:t>
      </w:r>
      <w:r w:rsidRPr="003B6807">
        <w:t>.</w:t>
      </w:r>
    </w:p>
    <w:p w14:paraId="0856F060" w14:textId="77777777" w:rsidR="003B6807" w:rsidRPr="003B6807" w:rsidRDefault="003B6807" w:rsidP="003B6807">
      <w:r w:rsidRPr="003B6807">
        <w:pict w14:anchorId="284C5BFB">
          <v:rect id="_x0000_i1111" style="width:0;height:1.5pt" o:hralign="center" o:hrstd="t" o:hr="t" fillcolor="#a0a0a0" stroked="f"/>
        </w:pict>
      </w:r>
    </w:p>
    <w:p w14:paraId="0A5057AA" w14:textId="77777777" w:rsidR="003B6807" w:rsidRPr="003B6807" w:rsidRDefault="003B6807" w:rsidP="003B6807">
      <w:pPr>
        <w:rPr>
          <w:b/>
          <w:bCs/>
        </w:rPr>
      </w:pPr>
      <w:r w:rsidRPr="003B6807">
        <w:rPr>
          <w:b/>
          <w:bCs/>
        </w:rPr>
        <w:t>2. Literature-Backed Synthesis of Data Warehousing, MDM, Entity Resolution, and Behavioral Analytics</w:t>
      </w:r>
    </w:p>
    <w:p w14:paraId="473FBE7E" w14:textId="77777777" w:rsidR="003B6807" w:rsidRPr="003B6807" w:rsidRDefault="003B6807" w:rsidP="003B6807">
      <w:pPr>
        <w:rPr>
          <w:b/>
          <w:bCs/>
        </w:rPr>
      </w:pPr>
      <w:r w:rsidRPr="003B6807">
        <w:rPr>
          <w:b/>
          <w:bCs/>
        </w:rPr>
        <w:t>Data Warehousing: Star Schema, Data Vault, and Time-Travel</w:t>
      </w:r>
    </w:p>
    <w:p w14:paraId="737BC847" w14:textId="77777777" w:rsidR="003B6807" w:rsidRPr="003B6807" w:rsidRDefault="003B6807" w:rsidP="003B6807">
      <w:pPr>
        <w:numPr>
          <w:ilvl w:val="0"/>
          <w:numId w:val="3"/>
        </w:numPr>
      </w:pPr>
      <w:r w:rsidRPr="003B6807">
        <w:rPr>
          <w:b/>
          <w:bCs/>
        </w:rPr>
        <w:t>Star Schema</w:t>
      </w:r>
      <w:r w:rsidRPr="003B6807">
        <w:t xml:space="preserve"> structures center on fact tables (e.g., balances, transactions) and surround them with denormalized dimensions (client, product, time, etc.), simplifying analytics queries. Star schemas support ease of use, fast OLAP performance, and simplified SCD 2 tracking.</w:t>
      </w:r>
    </w:p>
    <w:p w14:paraId="6EBF4A32" w14:textId="77777777" w:rsidR="003B6807" w:rsidRPr="003B6807" w:rsidRDefault="003B6807" w:rsidP="003B6807">
      <w:pPr>
        <w:numPr>
          <w:ilvl w:val="0"/>
          <w:numId w:val="3"/>
        </w:numPr>
      </w:pPr>
      <w:r w:rsidRPr="003B6807">
        <w:rPr>
          <w:b/>
          <w:bCs/>
        </w:rPr>
        <w:t>Data Vault</w:t>
      </w:r>
      <w:r w:rsidRPr="003B6807">
        <w:t xml:space="preserve"> is favored for large, complex, highly regulated environments. It splits data into Hubs (entities/identities), Links (relationships/hierarchies), and Satellites (temporal attribute history). It preserves raw data lineage, traceability, and non-destructive history—a strong fit for ALM/lifecycle needs.</w:t>
      </w:r>
    </w:p>
    <w:p w14:paraId="3B8E4A7D" w14:textId="77777777" w:rsidR="003B6807" w:rsidRPr="003B6807" w:rsidRDefault="003B6807" w:rsidP="003B6807">
      <w:pPr>
        <w:numPr>
          <w:ilvl w:val="0"/>
          <w:numId w:val="3"/>
        </w:numPr>
      </w:pPr>
      <w:r w:rsidRPr="003B6807">
        <w:rPr>
          <w:b/>
          <w:bCs/>
        </w:rPr>
        <w:t>Time-Travel and As-Of Analytics</w:t>
      </w:r>
      <w:r w:rsidRPr="003B6807">
        <w:t>: Modern DBMSs (e.g., Snowflake, Delta Lake) offer built-in capabilities for querying “as of” a specific timestamp, crucial for audit, modeling, and regulatory reporting.</w:t>
      </w:r>
    </w:p>
    <w:p w14:paraId="5CCC6DA8" w14:textId="77777777" w:rsidR="003B6807" w:rsidRPr="003B6807" w:rsidRDefault="003B6807" w:rsidP="003B6807">
      <w:pPr>
        <w:rPr>
          <w:b/>
          <w:bCs/>
        </w:rPr>
      </w:pPr>
      <w:r w:rsidRPr="003B6807">
        <w:rPr>
          <w:b/>
          <w:bCs/>
        </w:rPr>
        <w:t>MDM and Entity Resolution</w:t>
      </w:r>
    </w:p>
    <w:p w14:paraId="2997B47A" w14:textId="77777777" w:rsidR="003B6807" w:rsidRPr="003B6807" w:rsidRDefault="003B6807" w:rsidP="003B6807">
      <w:r w:rsidRPr="003B6807">
        <w:rPr>
          <w:b/>
          <w:bCs/>
        </w:rPr>
        <w:t>Master Data Management</w:t>
      </w:r>
      <w:r w:rsidRPr="003B6807">
        <w:t xml:space="preserve"> creates a single, durable, golden view of every client, account, or contract, resolving duplicates and inconsistencies across sources. Aligned with reference/lookup data and stewardship processes, it prevents downstream analytical confusion.</w:t>
      </w:r>
    </w:p>
    <w:p w14:paraId="3BF37C1F" w14:textId="77777777" w:rsidR="003B6807" w:rsidRPr="003B6807" w:rsidRDefault="003B6807" w:rsidP="003B6807">
      <w:r w:rsidRPr="003B6807">
        <w:rPr>
          <w:b/>
          <w:bCs/>
        </w:rPr>
        <w:lastRenderedPageBreak/>
        <w:t>Entity Resolution</w:t>
      </w:r>
      <w:r w:rsidRPr="003B6807">
        <w:t xml:space="preserve"> leverages deterministic and probabilistic (machine learning/fuzzy) approaches to disambiguate entities—across minor spelling variation, mergers, or system boundaries. Without robust entity resolution, risk analytics can miss fraud patterns, duplicate exposures, or regulatory breaches.</w:t>
      </w:r>
    </w:p>
    <w:p w14:paraId="06ED75E6" w14:textId="77777777" w:rsidR="003B6807" w:rsidRPr="003B6807" w:rsidRDefault="003B6807" w:rsidP="003B6807">
      <w:r w:rsidRPr="003B6807">
        <w:t>Key literature emphasizes:</w:t>
      </w:r>
    </w:p>
    <w:p w14:paraId="5ED0BAB7" w14:textId="77777777" w:rsidR="003B6807" w:rsidRPr="003B6807" w:rsidRDefault="003B6807" w:rsidP="003B6807">
      <w:pPr>
        <w:numPr>
          <w:ilvl w:val="0"/>
          <w:numId w:val="4"/>
        </w:numPr>
      </w:pPr>
      <w:r w:rsidRPr="003B6807">
        <w:t>Integration of internal and referential/external data</w:t>
      </w:r>
    </w:p>
    <w:p w14:paraId="0897E73C" w14:textId="77777777" w:rsidR="003B6807" w:rsidRPr="003B6807" w:rsidRDefault="003B6807" w:rsidP="003B6807">
      <w:pPr>
        <w:numPr>
          <w:ilvl w:val="0"/>
          <w:numId w:val="4"/>
        </w:numPr>
      </w:pPr>
      <w:r w:rsidRPr="003B6807">
        <w:t>Hierarchical and relationship resolution (e.g., group structure, UBO—Ultimate Beneficial Ownership)</w:t>
      </w:r>
    </w:p>
    <w:p w14:paraId="468E99BA" w14:textId="77777777" w:rsidR="003B6807" w:rsidRPr="003B6807" w:rsidRDefault="003B6807" w:rsidP="003B6807">
      <w:pPr>
        <w:numPr>
          <w:ilvl w:val="0"/>
          <w:numId w:val="4"/>
        </w:numPr>
      </w:pPr>
      <w:r w:rsidRPr="003B6807">
        <w:t>Ongoing quality, stewardship, and automated enrichment/monitoring</w:t>
      </w:r>
    </w:p>
    <w:p w14:paraId="67AC3F7F" w14:textId="77777777" w:rsidR="003B6807" w:rsidRPr="003B6807" w:rsidRDefault="003B6807" w:rsidP="003B6807">
      <w:pPr>
        <w:rPr>
          <w:b/>
          <w:bCs/>
        </w:rPr>
      </w:pPr>
      <w:r w:rsidRPr="003B6807">
        <w:rPr>
          <w:b/>
          <w:bCs/>
        </w:rPr>
        <w:t>Hierarchy and Segmentation Best Practices</w:t>
      </w:r>
    </w:p>
    <w:p w14:paraId="560CDD8D" w14:textId="77777777" w:rsidR="003B6807" w:rsidRPr="003B6807" w:rsidRDefault="003B6807" w:rsidP="003B6807">
      <w:pPr>
        <w:numPr>
          <w:ilvl w:val="0"/>
          <w:numId w:val="5"/>
        </w:numPr>
      </w:pPr>
      <w:r w:rsidRPr="003B6807">
        <w:t>Use multi-level, versioned hierarchies to reflect business, region, segment, and legal structures, accommodating splits, merges, and reorgs</w:t>
      </w:r>
    </w:p>
    <w:p w14:paraId="469C5213" w14:textId="77777777" w:rsidR="003B6807" w:rsidRPr="003B6807" w:rsidRDefault="003B6807" w:rsidP="003B6807">
      <w:pPr>
        <w:numPr>
          <w:ilvl w:val="0"/>
          <w:numId w:val="5"/>
        </w:numPr>
      </w:pPr>
      <w:r w:rsidRPr="003B6807">
        <w:t>Maintain SCD2 history on hierarchy membership—enabling true “as-of” analytic rollups and backtesting.</w:t>
      </w:r>
    </w:p>
    <w:p w14:paraId="7605734C" w14:textId="77777777" w:rsidR="003B6807" w:rsidRPr="003B6807" w:rsidRDefault="003B6807" w:rsidP="003B6807">
      <w:pPr>
        <w:numPr>
          <w:ilvl w:val="0"/>
          <w:numId w:val="5"/>
        </w:numPr>
      </w:pPr>
      <w:r w:rsidRPr="003B6807">
        <w:t>Track both current and historical group relationships (for auditability and scenario analysis).</w:t>
      </w:r>
    </w:p>
    <w:p w14:paraId="4A2526FD" w14:textId="77777777" w:rsidR="003B6807" w:rsidRPr="003B6807" w:rsidRDefault="003B6807" w:rsidP="003B6807">
      <w:pPr>
        <w:rPr>
          <w:b/>
          <w:bCs/>
        </w:rPr>
      </w:pPr>
      <w:r w:rsidRPr="003B6807">
        <w:rPr>
          <w:b/>
          <w:bCs/>
        </w:rPr>
        <w:t>Behavioral Analytics and Lifecycle Event Modeling</w:t>
      </w:r>
    </w:p>
    <w:p w14:paraId="0E55A5D5" w14:textId="77777777" w:rsidR="003B6807" w:rsidRPr="003B6807" w:rsidRDefault="003B6807" w:rsidP="003B6807">
      <w:pPr>
        <w:numPr>
          <w:ilvl w:val="0"/>
          <w:numId w:val="6"/>
        </w:numPr>
      </w:pPr>
      <w:r w:rsidRPr="003B6807">
        <w:t>Model lifecycle events (onboarding, product change, client upgrade, M&amp;A, deactivation) explicitly in event or satellite tables, with effective-date and event-type attributes.</w:t>
      </w:r>
    </w:p>
    <w:p w14:paraId="06C7A1C4" w14:textId="77777777" w:rsidR="003B6807" w:rsidRPr="003B6807" w:rsidRDefault="003B6807" w:rsidP="003B6807">
      <w:pPr>
        <w:numPr>
          <w:ilvl w:val="0"/>
          <w:numId w:val="6"/>
        </w:numPr>
      </w:pPr>
      <w:r w:rsidRPr="003B6807">
        <w:t>Use SCD2 to capture attribute evolution; use event sourcing or event-driven architectures to record real-time transitions and triggers for downstream risk/model recalculation</w:t>
      </w:r>
    </w:p>
    <w:p w14:paraId="33959753" w14:textId="77777777" w:rsidR="003B6807" w:rsidRPr="003B6807" w:rsidRDefault="003B6807" w:rsidP="003B6807">
      <w:r w:rsidRPr="003B6807">
        <w:rPr>
          <w:b/>
          <w:bCs/>
        </w:rPr>
        <w:t>ML/AI Requirements:</w:t>
      </w:r>
    </w:p>
    <w:p w14:paraId="0CDB0AB2" w14:textId="77777777" w:rsidR="003B6807" w:rsidRPr="003B6807" w:rsidRDefault="003B6807" w:rsidP="003B6807">
      <w:pPr>
        <w:numPr>
          <w:ilvl w:val="0"/>
          <w:numId w:val="7"/>
        </w:numPr>
      </w:pPr>
      <w:r w:rsidRPr="003B6807">
        <w:t>High-quality, well-governed, feature-ready historical data—supporting reproducible, backtestable feature generation, drift detection, and explainability.</w:t>
      </w:r>
    </w:p>
    <w:p w14:paraId="4A360357" w14:textId="77777777" w:rsidR="003B6807" w:rsidRPr="003B6807" w:rsidRDefault="003B6807" w:rsidP="003B6807">
      <w:pPr>
        <w:numPr>
          <w:ilvl w:val="0"/>
          <w:numId w:val="7"/>
        </w:numPr>
      </w:pPr>
      <w:r w:rsidRPr="003B6807">
        <w:t>Synchronized, as-of feature snapshots and time-travel queries.</w:t>
      </w:r>
    </w:p>
    <w:p w14:paraId="152AEEAF" w14:textId="77777777" w:rsidR="003B6807" w:rsidRPr="003B6807" w:rsidRDefault="003B6807" w:rsidP="003B6807">
      <w:pPr>
        <w:rPr>
          <w:b/>
          <w:bCs/>
        </w:rPr>
      </w:pPr>
      <w:r w:rsidRPr="003B6807">
        <w:rPr>
          <w:b/>
          <w:bCs/>
        </w:rPr>
        <w:t>Data Lineage, Audit, and Compliance</w:t>
      </w:r>
    </w:p>
    <w:p w14:paraId="2B136D64" w14:textId="77777777" w:rsidR="003B6807" w:rsidRPr="003B6807" w:rsidRDefault="003B6807" w:rsidP="003B6807">
      <w:pPr>
        <w:numPr>
          <w:ilvl w:val="0"/>
          <w:numId w:val="8"/>
        </w:numPr>
      </w:pPr>
      <w:r w:rsidRPr="003B6807">
        <w:t>Full audit trace from source ingestion through each stage of transformation, including data reconciliation and validation checks—critical for BCBS 239, SOX, and local regulations</w:t>
      </w:r>
    </w:p>
    <w:p w14:paraId="2358698D" w14:textId="77777777" w:rsidR="003B6807" w:rsidRPr="003B6807" w:rsidRDefault="003B6807" w:rsidP="003B6807">
      <w:pPr>
        <w:numPr>
          <w:ilvl w:val="0"/>
          <w:numId w:val="8"/>
        </w:numPr>
      </w:pPr>
      <w:r w:rsidRPr="003B6807">
        <w:t>Use metadata catalogs and automated lineage tools (Collibra, Alation, Informatica) to support end-to-end data exploration.</w:t>
      </w:r>
    </w:p>
    <w:p w14:paraId="11D5FFFF" w14:textId="77777777" w:rsidR="003B6807" w:rsidRPr="003B6807" w:rsidRDefault="003B6807" w:rsidP="003B6807">
      <w:pPr>
        <w:numPr>
          <w:ilvl w:val="0"/>
          <w:numId w:val="8"/>
        </w:numPr>
      </w:pPr>
      <w:r w:rsidRPr="003B6807">
        <w:t>Incorporate automated tests, DQ rules, and reconciliation frameworks as part of ETL/ELT pipelines.</w:t>
      </w:r>
    </w:p>
    <w:p w14:paraId="59CA8ED6" w14:textId="77777777" w:rsidR="003B6807" w:rsidRPr="003B6807" w:rsidRDefault="003B6807" w:rsidP="003B6807">
      <w:r w:rsidRPr="003B6807">
        <w:pict w14:anchorId="14717312">
          <v:rect id="_x0000_i1112" style="width:0;height:1.5pt" o:hralign="center" o:hrstd="t" o:hr="t" fillcolor="#a0a0a0" stroked="f"/>
        </w:pict>
      </w:r>
    </w:p>
    <w:p w14:paraId="4AD6803B" w14:textId="77777777" w:rsidR="003B6807" w:rsidRPr="003B6807" w:rsidRDefault="003B6807" w:rsidP="003B6807">
      <w:pPr>
        <w:rPr>
          <w:b/>
          <w:bCs/>
        </w:rPr>
      </w:pPr>
      <w:r w:rsidRPr="003B6807">
        <w:rPr>
          <w:b/>
          <w:bCs/>
        </w:rPr>
        <w:t>3. Behavioral Impact Matrix: Lifecycle/Attribute Changes and Their Data Governance Implications</w:t>
      </w:r>
    </w:p>
    <w:p w14:paraId="22024521" w14:textId="77777777" w:rsidR="003B6807" w:rsidRPr="003B6807" w:rsidRDefault="003B6807" w:rsidP="003B6807">
      <w:r w:rsidRPr="003B6807">
        <w:t>Below is a summarized table capturing typical lifecycle and attribute changes, their impact on analytics, tracking, and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1193"/>
        <w:gridCol w:w="1932"/>
        <w:gridCol w:w="2048"/>
        <w:gridCol w:w="1573"/>
      </w:tblGrid>
      <w:tr w:rsidR="003B6807" w:rsidRPr="003B6807" w14:paraId="7E320AE6" w14:textId="77777777">
        <w:trPr>
          <w:tblHeader/>
          <w:tblCellSpacing w:w="15" w:type="dxa"/>
        </w:trPr>
        <w:tc>
          <w:tcPr>
            <w:tcW w:w="0" w:type="auto"/>
            <w:vAlign w:val="center"/>
            <w:hideMark/>
          </w:tcPr>
          <w:p w14:paraId="4C22D9D4" w14:textId="77777777" w:rsidR="003B6807" w:rsidRPr="003B6807" w:rsidRDefault="003B6807" w:rsidP="003B6807">
            <w:pPr>
              <w:rPr>
                <w:b/>
                <w:bCs/>
              </w:rPr>
            </w:pPr>
            <w:r w:rsidRPr="003B6807">
              <w:rPr>
                <w:b/>
                <w:bCs/>
              </w:rPr>
              <w:lastRenderedPageBreak/>
              <w:t>Change Type</w:t>
            </w:r>
          </w:p>
        </w:tc>
        <w:tc>
          <w:tcPr>
            <w:tcW w:w="0" w:type="auto"/>
            <w:vAlign w:val="center"/>
            <w:hideMark/>
          </w:tcPr>
          <w:p w14:paraId="700B87DC" w14:textId="77777777" w:rsidR="003B6807" w:rsidRPr="003B6807" w:rsidRDefault="003B6807" w:rsidP="003B6807">
            <w:pPr>
              <w:rPr>
                <w:b/>
                <w:bCs/>
              </w:rPr>
            </w:pPr>
            <w:r w:rsidRPr="003B6807">
              <w:rPr>
                <w:b/>
                <w:bCs/>
              </w:rPr>
              <w:t>Example</w:t>
            </w:r>
          </w:p>
        </w:tc>
        <w:tc>
          <w:tcPr>
            <w:tcW w:w="0" w:type="auto"/>
            <w:vAlign w:val="center"/>
            <w:hideMark/>
          </w:tcPr>
          <w:p w14:paraId="0567E7B4" w14:textId="77777777" w:rsidR="003B6807" w:rsidRPr="003B6807" w:rsidRDefault="003B6807" w:rsidP="003B6807">
            <w:pPr>
              <w:rPr>
                <w:b/>
                <w:bCs/>
              </w:rPr>
            </w:pPr>
            <w:r w:rsidRPr="003B6807">
              <w:rPr>
                <w:b/>
                <w:bCs/>
              </w:rPr>
              <w:t>Data Tracking Need</w:t>
            </w:r>
          </w:p>
        </w:tc>
        <w:tc>
          <w:tcPr>
            <w:tcW w:w="0" w:type="auto"/>
            <w:vAlign w:val="center"/>
            <w:hideMark/>
          </w:tcPr>
          <w:p w14:paraId="7E30A3B4" w14:textId="77777777" w:rsidR="003B6807" w:rsidRPr="003B6807" w:rsidRDefault="003B6807" w:rsidP="003B6807">
            <w:pPr>
              <w:rPr>
                <w:b/>
                <w:bCs/>
              </w:rPr>
            </w:pPr>
            <w:r w:rsidRPr="003B6807">
              <w:rPr>
                <w:b/>
                <w:bCs/>
              </w:rPr>
              <w:t>Impact on Analytics/Reporting</w:t>
            </w:r>
          </w:p>
        </w:tc>
        <w:tc>
          <w:tcPr>
            <w:tcW w:w="0" w:type="auto"/>
            <w:vAlign w:val="center"/>
            <w:hideMark/>
          </w:tcPr>
          <w:p w14:paraId="2B051CE3" w14:textId="77777777" w:rsidR="003B6807" w:rsidRPr="003B6807" w:rsidRDefault="003B6807" w:rsidP="003B6807">
            <w:pPr>
              <w:rPr>
                <w:b/>
                <w:bCs/>
              </w:rPr>
            </w:pPr>
            <w:r w:rsidRPr="003B6807">
              <w:rPr>
                <w:b/>
                <w:bCs/>
              </w:rPr>
              <w:t>Governance Considerations</w:t>
            </w:r>
          </w:p>
        </w:tc>
      </w:tr>
      <w:tr w:rsidR="003B6807" w:rsidRPr="003B6807" w14:paraId="0F8319D7" w14:textId="77777777">
        <w:trPr>
          <w:tblCellSpacing w:w="15" w:type="dxa"/>
        </w:trPr>
        <w:tc>
          <w:tcPr>
            <w:tcW w:w="0" w:type="auto"/>
            <w:vAlign w:val="center"/>
            <w:hideMark/>
          </w:tcPr>
          <w:p w14:paraId="60D922F9" w14:textId="77777777" w:rsidR="003B6807" w:rsidRPr="003B6807" w:rsidRDefault="003B6807" w:rsidP="003B6807">
            <w:r w:rsidRPr="003B6807">
              <w:t>Client Segmentation Change</w:t>
            </w:r>
          </w:p>
        </w:tc>
        <w:tc>
          <w:tcPr>
            <w:tcW w:w="0" w:type="auto"/>
            <w:vAlign w:val="center"/>
            <w:hideMark/>
          </w:tcPr>
          <w:p w14:paraId="051F8965" w14:textId="77777777" w:rsidR="003B6807" w:rsidRPr="003B6807" w:rsidRDefault="003B6807" w:rsidP="003B6807">
            <w:r w:rsidRPr="003B6807">
              <w:t>retail → HNI</w:t>
            </w:r>
          </w:p>
        </w:tc>
        <w:tc>
          <w:tcPr>
            <w:tcW w:w="0" w:type="auto"/>
            <w:vAlign w:val="center"/>
            <w:hideMark/>
          </w:tcPr>
          <w:p w14:paraId="25E6A07D" w14:textId="77777777" w:rsidR="003B6807" w:rsidRPr="003B6807" w:rsidRDefault="003B6807" w:rsidP="003B6807">
            <w:r w:rsidRPr="003B6807">
              <w:t>SCD2 on segment attribute</w:t>
            </w:r>
          </w:p>
        </w:tc>
        <w:tc>
          <w:tcPr>
            <w:tcW w:w="0" w:type="auto"/>
            <w:vAlign w:val="center"/>
            <w:hideMark/>
          </w:tcPr>
          <w:p w14:paraId="1BA7A91D" w14:textId="77777777" w:rsidR="003B6807" w:rsidRPr="003B6807" w:rsidRDefault="003B6807" w:rsidP="003B6807">
            <w:r w:rsidRPr="003B6807">
              <w:t>Triggers segment-based model change, pricing adjustment</w:t>
            </w:r>
          </w:p>
        </w:tc>
        <w:tc>
          <w:tcPr>
            <w:tcW w:w="0" w:type="auto"/>
            <w:vAlign w:val="center"/>
            <w:hideMark/>
          </w:tcPr>
          <w:p w14:paraId="0A0F7EE0" w14:textId="77777777" w:rsidR="003B6807" w:rsidRPr="003B6807" w:rsidRDefault="003B6807" w:rsidP="003B6807">
            <w:r w:rsidRPr="003B6807">
              <w:t>Regulatory/ML explainability; audit trail</w:t>
            </w:r>
          </w:p>
        </w:tc>
      </w:tr>
      <w:tr w:rsidR="003B6807" w:rsidRPr="003B6807" w14:paraId="2BE8566D" w14:textId="77777777">
        <w:trPr>
          <w:tblCellSpacing w:w="15" w:type="dxa"/>
        </w:trPr>
        <w:tc>
          <w:tcPr>
            <w:tcW w:w="0" w:type="auto"/>
            <w:vAlign w:val="center"/>
            <w:hideMark/>
          </w:tcPr>
          <w:p w14:paraId="33830501" w14:textId="77777777" w:rsidR="003B6807" w:rsidRPr="003B6807" w:rsidRDefault="003B6807" w:rsidP="003B6807">
            <w:r w:rsidRPr="003B6807">
              <w:t>Demographic/Identity Update</w:t>
            </w:r>
          </w:p>
        </w:tc>
        <w:tc>
          <w:tcPr>
            <w:tcW w:w="0" w:type="auto"/>
            <w:vAlign w:val="center"/>
            <w:hideMark/>
          </w:tcPr>
          <w:p w14:paraId="4463BE2C" w14:textId="77777777" w:rsidR="003B6807" w:rsidRPr="003B6807" w:rsidRDefault="003B6807" w:rsidP="003B6807">
            <w:r w:rsidRPr="003B6807">
              <w:t>Marriage, legal name change</w:t>
            </w:r>
          </w:p>
        </w:tc>
        <w:tc>
          <w:tcPr>
            <w:tcW w:w="0" w:type="auto"/>
            <w:vAlign w:val="center"/>
            <w:hideMark/>
          </w:tcPr>
          <w:p w14:paraId="41836A69" w14:textId="77777777" w:rsidR="003B6807" w:rsidRPr="003B6807" w:rsidRDefault="003B6807" w:rsidP="003B6807">
            <w:r w:rsidRPr="003B6807">
              <w:t>SCD2 and entity resolution</w:t>
            </w:r>
          </w:p>
        </w:tc>
        <w:tc>
          <w:tcPr>
            <w:tcW w:w="0" w:type="auto"/>
            <w:vAlign w:val="center"/>
            <w:hideMark/>
          </w:tcPr>
          <w:p w14:paraId="69962279" w14:textId="77777777" w:rsidR="003B6807" w:rsidRPr="003B6807" w:rsidRDefault="003B6807" w:rsidP="003B6807">
            <w:r w:rsidRPr="003B6807">
              <w:t>May change KYC status, reporting group</w:t>
            </w:r>
          </w:p>
        </w:tc>
        <w:tc>
          <w:tcPr>
            <w:tcW w:w="0" w:type="auto"/>
            <w:vAlign w:val="center"/>
            <w:hideMark/>
          </w:tcPr>
          <w:p w14:paraId="3FB55E1D" w14:textId="77777777" w:rsidR="003B6807" w:rsidRPr="003B6807" w:rsidRDefault="003B6807" w:rsidP="003B6807">
            <w:r w:rsidRPr="003B6807">
              <w:t>Reconciliation, notification, stewardship</w:t>
            </w:r>
          </w:p>
        </w:tc>
      </w:tr>
      <w:tr w:rsidR="003B6807" w:rsidRPr="003B6807" w14:paraId="03A2F964" w14:textId="77777777">
        <w:trPr>
          <w:tblCellSpacing w:w="15" w:type="dxa"/>
        </w:trPr>
        <w:tc>
          <w:tcPr>
            <w:tcW w:w="0" w:type="auto"/>
            <w:vAlign w:val="center"/>
            <w:hideMark/>
          </w:tcPr>
          <w:p w14:paraId="0B486FEA" w14:textId="77777777" w:rsidR="003B6807" w:rsidRPr="003B6807" w:rsidRDefault="003B6807" w:rsidP="003B6807">
            <w:r w:rsidRPr="003B6807">
              <w:t>Geography/Region Move</w:t>
            </w:r>
          </w:p>
        </w:tc>
        <w:tc>
          <w:tcPr>
            <w:tcW w:w="0" w:type="auto"/>
            <w:vAlign w:val="center"/>
            <w:hideMark/>
          </w:tcPr>
          <w:p w14:paraId="74FA0F17" w14:textId="77777777" w:rsidR="003B6807" w:rsidRPr="003B6807" w:rsidRDefault="003B6807" w:rsidP="003B6807">
            <w:r w:rsidRPr="003B6807">
              <w:t>Move from India to Singapore</w:t>
            </w:r>
          </w:p>
        </w:tc>
        <w:tc>
          <w:tcPr>
            <w:tcW w:w="0" w:type="auto"/>
            <w:vAlign w:val="center"/>
            <w:hideMark/>
          </w:tcPr>
          <w:p w14:paraId="3821D034" w14:textId="77777777" w:rsidR="003B6807" w:rsidRPr="003B6807" w:rsidRDefault="003B6807" w:rsidP="003B6807">
            <w:r w:rsidRPr="003B6807">
              <w:t>SCD2 on region; hierarchy change</w:t>
            </w:r>
          </w:p>
        </w:tc>
        <w:tc>
          <w:tcPr>
            <w:tcW w:w="0" w:type="auto"/>
            <w:vAlign w:val="center"/>
            <w:hideMark/>
          </w:tcPr>
          <w:p w14:paraId="043D35A2" w14:textId="77777777" w:rsidR="003B6807" w:rsidRPr="003B6807" w:rsidRDefault="003B6807" w:rsidP="003B6807">
            <w:r w:rsidRPr="003B6807">
              <w:t>Impacts jurisdictional/ALM segmentation</w:t>
            </w:r>
          </w:p>
        </w:tc>
        <w:tc>
          <w:tcPr>
            <w:tcW w:w="0" w:type="auto"/>
            <w:vAlign w:val="center"/>
            <w:hideMark/>
          </w:tcPr>
          <w:p w14:paraId="3B3F3A0E" w14:textId="77777777" w:rsidR="003B6807" w:rsidRPr="003B6807" w:rsidRDefault="003B6807" w:rsidP="003B6807">
            <w:r w:rsidRPr="003B6807">
              <w:t>Local compliance, legal entity mapping</w:t>
            </w:r>
          </w:p>
        </w:tc>
      </w:tr>
      <w:tr w:rsidR="003B6807" w:rsidRPr="003B6807" w14:paraId="5ED6F3F9" w14:textId="77777777">
        <w:trPr>
          <w:tblCellSpacing w:w="15" w:type="dxa"/>
        </w:trPr>
        <w:tc>
          <w:tcPr>
            <w:tcW w:w="0" w:type="auto"/>
            <w:vAlign w:val="center"/>
            <w:hideMark/>
          </w:tcPr>
          <w:p w14:paraId="1E461DB0" w14:textId="77777777" w:rsidR="003B6807" w:rsidRPr="003B6807" w:rsidRDefault="003B6807" w:rsidP="003B6807">
            <w:r w:rsidRPr="003B6807">
              <w:t>Market/Industry Change</w:t>
            </w:r>
          </w:p>
        </w:tc>
        <w:tc>
          <w:tcPr>
            <w:tcW w:w="0" w:type="auto"/>
            <w:vAlign w:val="center"/>
            <w:hideMark/>
          </w:tcPr>
          <w:p w14:paraId="02EDB0CC" w14:textId="77777777" w:rsidR="003B6807" w:rsidRPr="003B6807" w:rsidRDefault="003B6807" w:rsidP="003B6807">
            <w:r w:rsidRPr="003B6807">
              <w:t>Industry: Energy → Tech</w:t>
            </w:r>
          </w:p>
        </w:tc>
        <w:tc>
          <w:tcPr>
            <w:tcW w:w="0" w:type="auto"/>
            <w:vAlign w:val="center"/>
            <w:hideMark/>
          </w:tcPr>
          <w:p w14:paraId="73A43D00" w14:textId="77777777" w:rsidR="003B6807" w:rsidRPr="003B6807" w:rsidRDefault="003B6807" w:rsidP="003B6807">
            <w:r w:rsidRPr="003B6807">
              <w:t>SCD2 on occupation/industry</w:t>
            </w:r>
          </w:p>
        </w:tc>
        <w:tc>
          <w:tcPr>
            <w:tcW w:w="0" w:type="auto"/>
            <w:vAlign w:val="center"/>
            <w:hideMark/>
          </w:tcPr>
          <w:p w14:paraId="7EC5205C" w14:textId="77777777" w:rsidR="003B6807" w:rsidRPr="003B6807" w:rsidRDefault="003B6807" w:rsidP="003B6807">
            <w:r w:rsidRPr="003B6807">
              <w:t>Alters peer clustering, risk estimation</w:t>
            </w:r>
          </w:p>
        </w:tc>
        <w:tc>
          <w:tcPr>
            <w:tcW w:w="0" w:type="auto"/>
            <w:vAlign w:val="center"/>
            <w:hideMark/>
          </w:tcPr>
          <w:p w14:paraId="6B7767D3" w14:textId="77777777" w:rsidR="003B6807" w:rsidRPr="003B6807" w:rsidRDefault="003B6807" w:rsidP="003B6807">
            <w:r w:rsidRPr="003B6807">
              <w:t>Stress test relevance, external data enrichment</w:t>
            </w:r>
          </w:p>
        </w:tc>
      </w:tr>
      <w:tr w:rsidR="003B6807" w:rsidRPr="003B6807" w14:paraId="34EFA4D8" w14:textId="77777777">
        <w:trPr>
          <w:tblCellSpacing w:w="15" w:type="dxa"/>
        </w:trPr>
        <w:tc>
          <w:tcPr>
            <w:tcW w:w="0" w:type="auto"/>
            <w:vAlign w:val="center"/>
            <w:hideMark/>
          </w:tcPr>
          <w:p w14:paraId="775A8E11" w14:textId="77777777" w:rsidR="003B6807" w:rsidRPr="003B6807" w:rsidRDefault="003B6807" w:rsidP="003B6807">
            <w:r w:rsidRPr="003B6807">
              <w:t>Product/Contract Change</w:t>
            </w:r>
          </w:p>
        </w:tc>
        <w:tc>
          <w:tcPr>
            <w:tcW w:w="0" w:type="auto"/>
            <w:vAlign w:val="center"/>
            <w:hideMark/>
          </w:tcPr>
          <w:p w14:paraId="6809109E" w14:textId="77777777" w:rsidR="003B6807" w:rsidRPr="003B6807" w:rsidRDefault="003B6807" w:rsidP="003B6807">
            <w:r w:rsidRPr="003B6807">
              <w:t>Account upgrade; product switch</w:t>
            </w:r>
          </w:p>
        </w:tc>
        <w:tc>
          <w:tcPr>
            <w:tcW w:w="0" w:type="auto"/>
            <w:vAlign w:val="center"/>
            <w:hideMark/>
          </w:tcPr>
          <w:p w14:paraId="3ECF73B6" w14:textId="77777777" w:rsidR="003B6807" w:rsidRPr="003B6807" w:rsidRDefault="003B6807" w:rsidP="003B6807">
            <w:r w:rsidRPr="003B6807">
              <w:t>SCD2 on product terms attributes</w:t>
            </w:r>
          </w:p>
        </w:tc>
        <w:tc>
          <w:tcPr>
            <w:tcW w:w="0" w:type="auto"/>
            <w:vAlign w:val="center"/>
            <w:hideMark/>
          </w:tcPr>
          <w:p w14:paraId="3796DFB0" w14:textId="77777777" w:rsidR="003B6807" w:rsidRPr="003B6807" w:rsidRDefault="003B6807" w:rsidP="003B6807">
            <w:r w:rsidRPr="003B6807">
              <w:t>Affects product pricing, historical analytics</w:t>
            </w:r>
          </w:p>
        </w:tc>
        <w:tc>
          <w:tcPr>
            <w:tcW w:w="0" w:type="auto"/>
            <w:vAlign w:val="center"/>
            <w:hideMark/>
          </w:tcPr>
          <w:p w14:paraId="32104339" w14:textId="77777777" w:rsidR="003B6807" w:rsidRPr="003B6807" w:rsidRDefault="003B6807" w:rsidP="003B6807">
            <w:r w:rsidRPr="003B6807">
              <w:t>Pricing model governance, version control</w:t>
            </w:r>
          </w:p>
        </w:tc>
      </w:tr>
      <w:tr w:rsidR="003B6807" w:rsidRPr="003B6807" w14:paraId="71CAAA1D" w14:textId="77777777">
        <w:trPr>
          <w:tblCellSpacing w:w="15" w:type="dxa"/>
        </w:trPr>
        <w:tc>
          <w:tcPr>
            <w:tcW w:w="0" w:type="auto"/>
            <w:vAlign w:val="center"/>
            <w:hideMark/>
          </w:tcPr>
          <w:p w14:paraId="6893C2B7" w14:textId="77777777" w:rsidR="003B6807" w:rsidRPr="003B6807" w:rsidRDefault="003B6807" w:rsidP="003B6807">
            <w:r w:rsidRPr="003B6807">
              <w:t>Legal/Firm Hierarchy Change</w:t>
            </w:r>
          </w:p>
        </w:tc>
        <w:tc>
          <w:tcPr>
            <w:tcW w:w="0" w:type="auto"/>
            <w:vAlign w:val="center"/>
            <w:hideMark/>
          </w:tcPr>
          <w:p w14:paraId="07A1D4EE" w14:textId="77777777" w:rsidR="003B6807" w:rsidRPr="003B6807" w:rsidRDefault="003B6807" w:rsidP="003B6807">
            <w:r w:rsidRPr="003B6807">
              <w:t>M&amp;A event, corporate split/merge</w:t>
            </w:r>
          </w:p>
        </w:tc>
        <w:tc>
          <w:tcPr>
            <w:tcW w:w="0" w:type="auto"/>
            <w:vAlign w:val="center"/>
            <w:hideMark/>
          </w:tcPr>
          <w:p w14:paraId="667257E5" w14:textId="77777777" w:rsidR="003B6807" w:rsidRPr="003B6807" w:rsidRDefault="003B6807" w:rsidP="003B6807">
            <w:r w:rsidRPr="003B6807">
              <w:t>SCD2 links in group hierarchy table</w:t>
            </w:r>
          </w:p>
        </w:tc>
        <w:tc>
          <w:tcPr>
            <w:tcW w:w="0" w:type="auto"/>
            <w:vAlign w:val="center"/>
            <w:hideMark/>
          </w:tcPr>
          <w:p w14:paraId="4BA2D730" w14:textId="77777777" w:rsidR="003B6807" w:rsidRPr="003B6807" w:rsidRDefault="003B6807" w:rsidP="003B6807">
            <w:r w:rsidRPr="003B6807">
              <w:t>Alters roll-up, regulatory exposure, risk capital</w:t>
            </w:r>
          </w:p>
        </w:tc>
        <w:tc>
          <w:tcPr>
            <w:tcW w:w="0" w:type="auto"/>
            <w:vAlign w:val="center"/>
            <w:hideMark/>
          </w:tcPr>
          <w:p w14:paraId="412634F6" w14:textId="77777777" w:rsidR="003B6807" w:rsidRPr="003B6807" w:rsidRDefault="003B6807" w:rsidP="003B6807">
            <w:r w:rsidRPr="003B6807">
              <w:t>Reporting hierarchy, survivorship assignment</w:t>
            </w:r>
          </w:p>
        </w:tc>
      </w:tr>
      <w:tr w:rsidR="003B6807" w:rsidRPr="003B6807" w14:paraId="79027686" w14:textId="77777777">
        <w:trPr>
          <w:tblCellSpacing w:w="15" w:type="dxa"/>
        </w:trPr>
        <w:tc>
          <w:tcPr>
            <w:tcW w:w="0" w:type="auto"/>
            <w:vAlign w:val="center"/>
            <w:hideMark/>
          </w:tcPr>
          <w:p w14:paraId="06ED1832" w14:textId="77777777" w:rsidR="003B6807" w:rsidRPr="003B6807" w:rsidRDefault="003B6807" w:rsidP="003B6807">
            <w:r w:rsidRPr="003B6807">
              <w:t>Deactivation/Closure</w:t>
            </w:r>
          </w:p>
        </w:tc>
        <w:tc>
          <w:tcPr>
            <w:tcW w:w="0" w:type="auto"/>
            <w:vAlign w:val="center"/>
            <w:hideMark/>
          </w:tcPr>
          <w:p w14:paraId="50C5DACE" w14:textId="77777777" w:rsidR="003B6807" w:rsidRPr="003B6807" w:rsidRDefault="003B6807" w:rsidP="003B6807">
            <w:r w:rsidRPr="003B6807">
              <w:t>Account closure, exit</w:t>
            </w:r>
          </w:p>
        </w:tc>
        <w:tc>
          <w:tcPr>
            <w:tcW w:w="0" w:type="auto"/>
            <w:vAlign w:val="center"/>
            <w:hideMark/>
          </w:tcPr>
          <w:p w14:paraId="5167E3DB" w14:textId="77777777" w:rsidR="003B6807" w:rsidRPr="003B6807" w:rsidRDefault="003B6807" w:rsidP="003B6807">
            <w:r w:rsidRPr="003B6807">
              <w:t>Lifecycle event log; status SCD2</w:t>
            </w:r>
          </w:p>
        </w:tc>
        <w:tc>
          <w:tcPr>
            <w:tcW w:w="0" w:type="auto"/>
            <w:vAlign w:val="center"/>
            <w:hideMark/>
          </w:tcPr>
          <w:p w14:paraId="199D2C4A" w14:textId="77777777" w:rsidR="003B6807" w:rsidRPr="003B6807" w:rsidRDefault="003B6807" w:rsidP="003B6807">
            <w:r w:rsidRPr="003B6807">
              <w:t>Ceases further aggregation for reporting</w:t>
            </w:r>
          </w:p>
        </w:tc>
        <w:tc>
          <w:tcPr>
            <w:tcW w:w="0" w:type="auto"/>
            <w:vAlign w:val="center"/>
            <w:hideMark/>
          </w:tcPr>
          <w:p w14:paraId="3DB8E3A8" w14:textId="77777777" w:rsidR="003B6807" w:rsidRPr="003B6807" w:rsidRDefault="003B6807" w:rsidP="003B6807">
            <w:r w:rsidRPr="003B6807">
              <w:t>Regulatory exit process, retention policy</w:t>
            </w:r>
          </w:p>
        </w:tc>
      </w:tr>
      <w:tr w:rsidR="003B6807" w:rsidRPr="003B6807" w14:paraId="018C442B" w14:textId="77777777">
        <w:trPr>
          <w:tblCellSpacing w:w="15" w:type="dxa"/>
        </w:trPr>
        <w:tc>
          <w:tcPr>
            <w:tcW w:w="0" w:type="auto"/>
            <w:vAlign w:val="center"/>
            <w:hideMark/>
          </w:tcPr>
          <w:p w14:paraId="6E89F25B" w14:textId="77777777" w:rsidR="003B6807" w:rsidRPr="003B6807" w:rsidRDefault="003B6807" w:rsidP="003B6807">
            <w:r w:rsidRPr="003B6807">
              <w:t>New Relationship/Beneficiary</w:t>
            </w:r>
          </w:p>
        </w:tc>
        <w:tc>
          <w:tcPr>
            <w:tcW w:w="0" w:type="auto"/>
            <w:vAlign w:val="center"/>
            <w:hideMark/>
          </w:tcPr>
          <w:p w14:paraId="3D237AAE" w14:textId="77777777" w:rsidR="003B6807" w:rsidRPr="003B6807" w:rsidRDefault="003B6807" w:rsidP="003B6807">
            <w:r w:rsidRPr="003B6807">
              <w:t>Add joint holder, UBO change</w:t>
            </w:r>
          </w:p>
        </w:tc>
        <w:tc>
          <w:tcPr>
            <w:tcW w:w="0" w:type="auto"/>
            <w:vAlign w:val="center"/>
            <w:hideMark/>
          </w:tcPr>
          <w:p w14:paraId="1526352A" w14:textId="77777777" w:rsidR="003B6807" w:rsidRPr="003B6807" w:rsidRDefault="003B6807" w:rsidP="003B6807">
            <w:r w:rsidRPr="003B6807">
              <w:t>Hierarchy/event log update</w:t>
            </w:r>
          </w:p>
        </w:tc>
        <w:tc>
          <w:tcPr>
            <w:tcW w:w="0" w:type="auto"/>
            <w:vAlign w:val="center"/>
            <w:hideMark/>
          </w:tcPr>
          <w:p w14:paraId="75D23876" w14:textId="77777777" w:rsidR="003B6807" w:rsidRPr="003B6807" w:rsidRDefault="003B6807" w:rsidP="003B6807">
            <w:r w:rsidRPr="003B6807">
              <w:t>Expands exposure, risk tracking</w:t>
            </w:r>
          </w:p>
        </w:tc>
        <w:tc>
          <w:tcPr>
            <w:tcW w:w="0" w:type="auto"/>
            <w:vAlign w:val="center"/>
            <w:hideMark/>
          </w:tcPr>
          <w:p w14:paraId="1CCD0D84" w14:textId="77777777" w:rsidR="003B6807" w:rsidRPr="003B6807" w:rsidRDefault="003B6807" w:rsidP="003B6807">
            <w:r w:rsidRPr="003B6807">
              <w:t>AML/KYC, onboarding audit</w:t>
            </w:r>
          </w:p>
        </w:tc>
      </w:tr>
      <w:tr w:rsidR="003B6807" w:rsidRPr="003B6807" w14:paraId="187DB6DB" w14:textId="77777777">
        <w:trPr>
          <w:tblCellSpacing w:w="15" w:type="dxa"/>
        </w:trPr>
        <w:tc>
          <w:tcPr>
            <w:tcW w:w="0" w:type="auto"/>
            <w:vAlign w:val="center"/>
            <w:hideMark/>
          </w:tcPr>
          <w:p w14:paraId="7D1FD679" w14:textId="77777777" w:rsidR="003B6807" w:rsidRPr="003B6807" w:rsidRDefault="003B6807" w:rsidP="003B6807">
            <w:r w:rsidRPr="003B6807">
              <w:t>Regulatory Status Change</w:t>
            </w:r>
          </w:p>
        </w:tc>
        <w:tc>
          <w:tcPr>
            <w:tcW w:w="0" w:type="auto"/>
            <w:vAlign w:val="center"/>
            <w:hideMark/>
          </w:tcPr>
          <w:p w14:paraId="4973CA48" w14:textId="77777777" w:rsidR="003B6807" w:rsidRPr="003B6807" w:rsidRDefault="003B6807" w:rsidP="003B6807">
            <w:r w:rsidRPr="003B6807">
              <w:t>Sanctions, PEP status</w:t>
            </w:r>
          </w:p>
        </w:tc>
        <w:tc>
          <w:tcPr>
            <w:tcW w:w="0" w:type="auto"/>
            <w:vAlign w:val="center"/>
            <w:hideMark/>
          </w:tcPr>
          <w:p w14:paraId="7A2407F1" w14:textId="77777777" w:rsidR="003B6807" w:rsidRPr="003B6807" w:rsidRDefault="003B6807" w:rsidP="003B6807">
            <w:r w:rsidRPr="003B6807">
              <w:t>Event with effective date, SCD2</w:t>
            </w:r>
          </w:p>
        </w:tc>
        <w:tc>
          <w:tcPr>
            <w:tcW w:w="0" w:type="auto"/>
            <w:vAlign w:val="center"/>
            <w:hideMark/>
          </w:tcPr>
          <w:p w14:paraId="535195F2" w14:textId="77777777" w:rsidR="003B6807" w:rsidRPr="003B6807" w:rsidRDefault="003B6807" w:rsidP="003B6807">
            <w:r w:rsidRPr="003B6807">
              <w:t>Triggers compliance alerts/models</w:t>
            </w:r>
          </w:p>
        </w:tc>
        <w:tc>
          <w:tcPr>
            <w:tcW w:w="0" w:type="auto"/>
            <w:vAlign w:val="center"/>
            <w:hideMark/>
          </w:tcPr>
          <w:p w14:paraId="7BF2463E" w14:textId="77777777" w:rsidR="003B6807" w:rsidRPr="003B6807" w:rsidRDefault="003B6807" w:rsidP="003B6807">
            <w:r w:rsidRPr="003B6807">
              <w:t>Ongoing screening, auditability</w:t>
            </w:r>
          </w:p>
        </w:tc>
      </w:tr>
    </w:tbl>
    <w:p w14:paraId="29DCACA0" w14:textId="77777777" w:rsidR="003B6807" w:rsidRPr="003B6807" w:rsidRDefault="003B6807" w:rsidP="003B6807">
      <w:r w:rsidRPr="003B6807">
        <w:rPr>
          <w:b/>
          <w:bCs/>
        </w:rPr>
        <w:t>Explanatory Analysis:</w:t>
      </w:r>
      <w:r w:rsidRPr="003B6807">
        <w:t xml:space="preserve"> Lifecycle events drive major changes in client risk profile, pricing eligibility, compliance status, and reporting obligations. Tracking these as effective-dated events, with full linkage across hierarchies and entity variations, supports accurate “as-was” and “what-if” analytics. Each event type may also require notification, review, or manual stewardship intervention, especially for regulated attributes (e.g., AML/KYC, cross-border activity).</w:t>
      </w:r>
    </w:p>
    <w:p w14:paraId="11D75164" w14:textId="77777777" w:rsidR="003B6807" w:rsidRPr="003B6807" w:rsidRDefault="003B6807" w:rsidP="003B6807">
      <w:r w:rsidRPr="003B6807">
        <w:pict w14:anchorId="5F582692">
          <v:rect id="_x0000_i1113" style="width:0;height:1.5pt" o:hralign="center" o:hrstd="t" o:hr="t" fillcolor="#a0a0a0" stroked="f"/>
        </w:pict>
      </w:r>
    </w:p>
    <w:p w14:paraId="0C5A25F3" w14:textId="77777777" w:rsidR="003B6807" w:rsidRPr="003B6807" w:rsidRDefault="003B6807" w:rsidP="003B6807">
      <w:pPr>
        <w:rPr>
          <w:b/>
          <w:bCs/>
        </w:rPr>
      </w:pPr>
      <w:r w:rsidRPr="003B6807">
        <w:rPr>
          <w:b/>
          <w:bCs/>
        </w:rPr>
        <w:lastRenderedPageBreak/>
        <w:t>4. Canonical Data Model: Database-Agnostic, Extensible Design</w:t>
      </w:r>
    </w:p>
    <w:p w14:paraId="796E8CBA" w14:textId="77777777" w:rsidR="003B6807" w:rsidRPr="003B6807" w:rsidRDefault="003B6807" w:rsidP="003B6807">
      <w:pPr>
        <w:rPr>
          <w:b/>
          <w:bCs/>
        </w:rPr>
      </w:pPr>
      <w:r w:rsidRPr="003B6807">
        <w:rPr>
          <w:b/>
          <w:bCs/>
        </w:rPr>
        <w:t>Core Entities</w:t>
      </w:r>
    </w:p>
    <w:p w14:paraId="2119B747" w14:textId="77777777" w:rsidR="003B6807" w:rsidRPr="003B6807" w:rsidRDefault="003B6807" w:rsidP="003B6807">
      <w:pPr>
        <w:numPr>
          <w:ilvl w:val="0"/>
          <w:numId w:val="9"/>
        </w:numPr>
      </w:pPr>
      <w:r w:rsidRPr="003B6807">
        <w:rPr>
          <w:b/>
          <w:bCs/>
        </w:rPr>
        <w:t>Client Identity ("hub_client")</w:t>
      </w:r>
    </w:p>
    <w:p w14:paraId="7298F46F" w14:textId="77777777" w:rsidR="003B6807" w:rsidRPr="003B6807" w:rsidRDefault="003B6807" w:rsidP="003B6807">
      <w:pPr>
        <w:numPr>
          <w:ilvl w:val="1"/>
          <w:numId w:val="9"/>
        </w:numPr>
      </w:pPr>
      <w:r w:rsidRPr="003B6807">
        <w:t>Durable identifier (client_surrogate_id)</w:t>
      </w:r>
    </w:p>
    <w:p w14:paraId="70E637C3" w14:textId="77777777" w:rsidR="003B6807" w:rsidRPr="003B6807" w:rsidRDefault="003B6807" w:rsidP="003B6807">
      <w:pPr>
        <w:numPr>
          <w:ilvl w:val="1"/>
          <w:numId w:val="9"/>
        </w:numPr>
      </w:pPr>
      <w:r w:rsidRPr="003B6807">
        <w:t>Natural/business identifiers (client_id(s), legal_entity_ids)</w:t>
      </w:r>
    </w:p>
    <w:p w14:paraId="4AF63457" w14:textId="77777777" w:rsidR="003B6807" w:rsidRPr="003B6807" w:rsidRDefault="003B6807" w:rsidP="003B6807">
      <w:pPr>
        <w:numPr>
          <w:ilvl w:val="1"/>
          <w:numId w:val="9"/>
        </w:numPr>
      </w:pPr>
      <w:r w:rsidRPr="003B6807">
        <w:t>Hash for survivorship and deduplication</w:t>
      </w:r>
    </w:p>
    <w:p w14:paraId="6242DB39" w14:textId="77777777" w:rsidR="003B6807" w:rsidRPr="003B6807" w:rsidRDefault="003B6807" w:rsidP="003B6807">
      <w:pPr>
        <w:numPr>
          <w:ilvl w:val="0"/>
          <w:numId w:val="9"/>
        </w:numPr>
      </w:pPr>
      <w:r w:rsidRPr="003B6807">
        <w:rPr>
          <w:b/>
          <w:bCs/>
        </w:rPr>
        <w:t>Client Attribute History ("sat_client_attribute")</w:t>
      </w:r>
    </w:p>
    <w:p w14:paraId="39E10FF2" w14:textId="77777777" w:rsidR="003B6807" w:rsidRPr="003B6807" w:rsidRDefault="003B6807" w:rsidP="003B6807">
      <w:pPr>
        <w:numPr>
          <w:ilvl w:val="1"/>
          <w:numId w:val="9"/>
        </w:numPr>
      </w:pPr>
      <w:r w:rsidRPr="003B6807">
        <w:t>Attribute/effective-date SCD2 tracking</w:t>
      </w:r>
    </w:p>
    <w:p w14:paraId="0A2D8285" w14:textId="77777777" w:rsidR="003B6807" w:rsidRPr="003B6807" w:rsidRDefault="003B6807" w:rsidP="003B6807">
      <w:pPr>
        <w:numPr>
          <w:ilvl w:val="1"/>
          <w:numId w:val="9"/>
        </w:numPr>
      </w:pPr>
      <w:r w:rsidRPr="003B6807">
        <w:t>Segment, market, region, occupation, etc.</w:t>
      </w:r>
    </w:p>
    <w:p w14:paraId="0EF4E65C" w14:textId="77777777" w:rsidR="003B6807" w:rsidRPr="003B6807" w:rsidRDefault="003B6807" w:rsidP="003B6807">
      <w:pPr>
        <w:numPr>
          <w:ilvl w:val="1"/>
          <w:numId w:val="9"/>
        </w:numPr>
      </w:pPr>
      <w:r w:rsidRPr="003B6807">
        <w:t>Valid-from, valid-to, is_current</w:t>
      </w:r>
    </w:p>
    <w:p w14:paraId="64361A2E" w14:textId="77777777" w:rsidR="003B6807" w:rsidRPr="003B6807" w:rsidRDefault="003B6807" w:rsidP="003B6807">
      <w:pPr>
        <w:numPr>
          <w:ilvl w:val="0"/>
          <w:numId w:val="9"/>
        </w:numPr>
      </w:pPr>
      <w:r w:rsidRPr="003B6807">
        <w:rPr>
          <w:b/>
          <w:bCs/>
        </w:rPr>
        <w:t>Group/Hierarchy ("link_client_group")</w:t>
      </w:r>
    </w:p>
    <w:p w14:paraId="0A9750D9" w14:textId="77777777" w:rsidR="003B6807" w:rsidRPr="003B6807" w:rsidRDefault="003B6807" w:rsidP="003B6807">
      <w:pPr>
        <w:numPr>
          <w:ilvl w:val="1"/>
          <w:numId w:val="9"/>
        </w:numPr>
      </w:pPr>
      <w:r w:rsidRPr="003B6807">
        <w:t>Records group membership, effective-dated</w:t>
      </w:r>
    </w:p>
    <w:p w14:paraId="6A054B27" w14:textId="77777777" w:rsidR="003B6807" w:rsidRPr="003B6807" w:rsidRDefault="003B6807" w:rsidP="003B6807">
      <w:pPr>
        <w:numPr>
          <w:ilvl w:val="1"/>
          <w:numId w:val="9"/>
        </w:numPr>
      </w:pPr>
      <w:r w:rsidRPr="003B6807">
        <w:t>group_surrogate_id, group_type</w:t>
      </w:r>
    </w:p>
    <w:p w14:paraId="68210B74" w14:textId="77777777" w:rsidR="003B6807" w:rsidRPr="003B6807" w:rsidRDefault="003B6807" w:rsidP="003B6807">
      <w:pPr>
        <w:numPr>
          <w:ilvl w:val="1"/>
          <w:numId w:val="9"/>
        </w:numPr>
      </w:pPr>
      <w:r w:rsidRPr="003B6807">
        <w:t>Rollup keys for regulatory/analytical groupings</w:t>
      </w:r>
    </w:p>
    <w:p w14:paraId="56C15DBF" w14:textId="77777777" w:rsidR="003B6807" w:rsidRPr="003B6807" w:rsidRDefault="003B6807" w:rsidP="003B6807">
      <w:pPr>
        <w:numPr>
          <w:ilvl w:val="0"/>
          <w:numId w:val="9"/>
        </w:numPr>
      </w:pPr>
      <w:r w:rsidRPr="003B6807">
        <w:rPr>
          <w:b/>
          <w:bCs/>
        </w:rPr>
        <w:t>Account/Product ("hub_account", "link_client_account")</w:t>
      </w:r>
    </w:p>
    <w:p w14:paraId="533644D9" w14:textId="77777777" w:rsidR="003B6807" w:rsidRPr="003B6807" w:rsidRDefault="003B6807" w:rsidP="003B6807">
      <w:pPr>
        <w:numPr>
          <w:ilvl w:val="1"/>
          <w:numId w:val="9"/>
        </w:numPr>
      </w:pPr>
      <w:r w:rsidRPr="003B6807">
        <w:t>Stable product/account identity, mapped to client</w:t>
      </w:r>
    </w:p>
    <w:p w14:paraId="63FC1837" w14:textId="77777777" w:rsidR="003B6807" w:rsidRPr="003B6807" w:rsidRDefault="003B6807" w:rsidP="003B6807">
      <w:pPr>
        <w:numPr>
          <w:ilvl w:val="1"/>
          <w:numId w:val="9"/>
        </w:numPr>
      </w:pPr>
      <w:r w:rsidRPr="003B6807">
        <w:t>SCD2 for product terms, rates, features</w:t>
      </w:r>
    </w:p>
    <w:p w14:paraId="5939D896" w14:textId="77777777" w:rsidR="003B6807" w:rsidRPr="003B6807" w:rsidRDefault="003B6807" w:rsidP="003B6807">
      <w:pPr>
        <w:numPr>
          <w:ilvl w:val="0"/>
          <w:numId w:val="9"/>
        </w:numPr>
      </w:pPr>
      <w:r w:rsidRPr="003B6807">
        <w:rPr>
          <w:b/>
          <w:bCs/>
        </w:rPr>
        <w:t>Time-Series Fact Table ("fact_client_balance")</w:t>
      </w:r>
    </w:p>
    <w:p w14:paraId="1B36CDD5" w14:textId="77777777" w:rsidR="003B6807" w:rsidRPr="003B6807" w:rsidRDefault="003B6807" w:rsidP="003B6807">
      <w:pPr>
        <w:numPr>
          <w:ilvl w:val="1"/>
          <w:numId w:val="9"/>
        </w:numPr>
      </w:pPr>
      <w:r w:rsidRPr="003B6807">
        <w:t>client_surrogate_id, account_surrogate_id</w:t>
      </w:r>
    </w:p>
    <w:p w14:paraId="208327F7" w14:textId="77777777" w:rsidR="003B6807" w:rsidRPr="003B6807" w:rsidRDefault="003B6807" w:rsidP="003B6807">
      <w:pPr>
        <w:numPr>
          <w:ilvl w:val="1"/>
          <w:numId w:val="9"/>
        </w:numPr>
      </w:pPr>
      <w:r w:rsidRPr="003B6807">
        <w:t>balance, balance_date, currency, other time-variant metrics</w:t>
      </w:r>
    </w:p>
    <w:p w14:paraId="62A1026C" w14:textId="77777777" w:rsidR="003B6807" w:rsidRPr="003B6807" w:rsidRDefault="003B6807" w:rsidP="003B6807">
      <w:pPr>
        <w:numPr>
          <w:ilvl w:val="1"/>
          <w:numId w:val="9"/>
        </w:numPr>
      </w:pPr>
      <w:r w:rsidRPr="003B6807">
        <w:t>Partitioned by date</w:t>
      </w:r>
    </w:p>
    <w:p w14:paraId="55E6E551" w14:textId="77777777" w:rsidR="003B6807" w:rsidRPr="003B6807" w:rsidRDefault="003B6807" w:rsidP="003B6807">
      <w:pPr>
        <w:numPr>
          <w:ilvl w:val="0"/>
          <w:numId w:val="9"/>
        </w:numPr>
      </w:pPr>
      <w:r w:rsidRPr="003B6807">
        <w:rPr>
          <w:b/>
          <w:bCs/>
        </w:rPr>
        <w:t>Lifecycle Events ("evt_client_event")</w:t>
      </w:r>
    </w:p>
    <w:p w14:paraId="15F8267A" w14:textId="77777777" w:rsidR="003B6807" w:rsidRPr="003B6807" w:rsidRDefault="003B6807" w:rsidP="003B6807">
      <w:pPr>
        <w:numPr>
          <w:ilvl w:val="1"/>
          <w:numId w:val="9"/>
        </w:numPr>
      </w:pPr>
      <w:r w:rsidRPr="003B6807">
        <w:t>Point-in-time or interval-based events (M&amp;A, activation, closure, etc.)</w:t>
      </w:r>
    </w:p>
    <w:p w14:paraId="6BE8C5D3" w14:textId="77777777" w:rsidR="003B6807" w:rsidRPr="003B6807" w:rsidRDefault="003B6807" w:rsidP="003B6807">
      <w:pPr>
        <w:numPr>
          <w:ilvl w:val="1"/>
          <w:numId w:val="9"/>
        </w:numPr>
      </w:pPr>
      <w:r w:rsidRPr="003B6807">
        <w:t>Linked to client/account/group</w:t>
      </w:r>
    </w:p>
    <w:p w14:paraId="5BFA0FA2" w14:textId="77777777" w:rsidR="003B6807" w:rsidRPr="003B6807" w:rsidRDefault="003B6807" w:rsidP="003B6807">
      <w:pPr>
        <w:numPr>
          <w:ilvl w:val="0"/>
          <w:numId w:val="9"/>
        </w:numPr>
      </w:pPr>
      <w:r w:rsidRPr="003B6807">
        <w:rPr>
          <w:b/>
          <w:bCs/>
        </w:rPr>
        <w:t>Audit/Lineage Meta ("sat_data_lineage")</w:t>
      </w:r>
    </w:p>
    <w:p w14:paraId="2336ADEB" w14:textId="77777777" w:rsidR="003B6807" w:rsidRPr="003B6807" w:rsidRDefault="003B6807" w:rsidP="003B6807">
      <w:pPr>
        <w:numPr>
          <w:ilvl w:val="1"/>
          <w:numId w:val="9"/>
        </w:numPr>
      </w:pPr>
      <w:r w:rsidRPr="003B6807">
        <w:t>Records source, ETL run-id, loaded-at, transform history</w:t>
      </w:r>
    </w:p>
    <w:p w14:paraId="03BAD1B6" w14:textId="77777777" w:rsidR="003B6807" w:rsidRPr="003B6807" w:rsidRDefault="003B6807" w:rsidP="003B6807">
      <w:r w:rsidRPr="003B6807">
        <w:rPr>
          <w:b/>
          <w:bCs/>
        </w:rPr>
        <w:t>Textual Schema Visualization:</w:t>
      </w:r>
    </w:p>
    <w:p w14:paraId="310BF594" w14:textId="77777777" w:rsidR="003B6807" w:rsidRPr="003B6807" w:rsidRDefault="003B6807" w:rsidP="003B6807">
      <w:pPr>
        <w:numPr>
          <w:ilvl w:val="0"/>
          <w:numId w:val="10"/>
        </w:numPr>
      </w:pPr>
      <w:r w:rsidRPr="003B6807">
        <w:rPr>
          <w:b/>
          <w:bCs/>
        </w:rPr>
        <w:t>hub_client (client_surrogate_id PK, client_id, ...etc)</w:t>
      </w:r>
    </w:p>
    <w:p w14:paraId="32D90D07" w14:textId="77777777" w:rsidR="003B6807" w:rsidRPr="003B6807" w:rsidRDefault="003B6807" w:rsidP="003B6807">
      <w:pPr>
        <w:numPr>
          <w:ilvl w:val="0"/>
          <w:numId w:val="10"/>
        </w:numPr>
      </w:pPr>
      <w:r w:rsidRPr="003B6807">
        <w:rPr>
          <w:b/>
          <w:bCs/>
        </w:rPr>
        <w:t>sat_client_attribute (sat_id PK, client_surrogate_id FK, attribute, value, valid_from, valid_to, is_current)</w:t>
      </w:r>
    </w:p>
    <w:p w14:paraId="4BD58C5A" w14:textId="77777777" w:rsidR="003B6807" w:rsidRPr="003B6807" w:rsidRDefault="003B6807" w:rsidP="003B6807">
      <w:pPr>
        <w:numPr>
          <w:ilvl w:val="0"/>
          <w:numId w:val="10"/>
        </w:numPr>
      </w:pPr>
      <w:r w:rsidRPr="003B6807">
        <w:rPr>
          <w:b/>
          <w:bCs/>
        </w:rPr>
        <w:t>link_client_group (link_id PK, client_surrogate_id FK, group_surrogate_id FK, effective_from, effective_to)</w:t>
      </w:r>
    </w:p>
    <w:p w14:paraId="5A76251F" w14:textId="77777777" w:rsidR="003B6807" w:rsidRPr="003B6807" w:rsidRDefault="003B6807" w:rsidP="003B6807">
      <w:pPr>
        <w:numPr>
          <w:ilvl w:val="0"/>
          <w:numId w:val="10"/>
        </w:numPr>
      </w:pPr>
      <w:r w:rsidRPr="003B6807">
        <w:rPr>
          <w:b/>
          <w:bCs/>
        </w:rPr>
        <w:lastRenderedPageBreak/>
        <w:t>hub_account (account_surrogate_id PK, account_id, ...etc)</w:t>
      </w:r>
    </w:p>
    <w:p w14:paraId="017AFA98" w14:textId="77777777" w:rsidR="003B6807" w:rsidRPr="003B6807" w:rsidRDefault="003B6807" w:rsidP="003B6807">
      <w:pPr>
        <w:numPr>
          <w:ilvl w:val="0"/>
          <w:numId w:val="10"/>
        </w:numPr>
      </w:pPr>
      <w:r w:rsidRPr="003B6807">
        <w:rPr>
          <w:b/>
          <w:bCs/>
        </w:rPr>
        <w:t>link_client_account (client_surrogate_id FK, account_surrogate_id FK, valid_from, valid_to)</w:t>
      </w:r>
    </w:p>
    <w:p w14:paraId="65EC5502" w14:textId="77777777" w:rsidR="003B6807" w:rsidRPr="003B6807" w:rsidRDefault="003B6807" w:rsidP="003B6807">
      <w:pPr>
        <w:numPr>
          <w:ilvl w:val="0"/>
          <w:numId w:val="10"/>
        </w:numPr>
      </w:pPr>
      <w:r w:rsidRPr="003B6807">
        <w:rPr>
          <w:b/>
          <w:bCs/>
        </w:rPr>
        <w:t>fact_client_balance (balance_id PK, client_surrogate_id FK, account_surrogate_id FK, balance_date, balance, ...etc)</w:t>
      </w:r>
    </w:p>
    <w:p w14:paraId="36862BFC" w14:textId="77777777" w:rsidR="003B6807" w:rsidRPr="003B6807" w:rsidRDefault="003B6807" w:rsidP="003B6807">
      <w:pPr>
        <w:numPr>
          <w:ilvl w:val="0"/>
          <w:numId w:val="10"/>
        </w:numPr>
      </w:pPr>
      <w:r w:rsidRPr="003B6807">
        <w:rPr>
          <w:b/>
          <w:bCs/>
        </w:rPr>
        <w:t>evt_client_event (event_id PK, client_surrogate_id, event_type, event_datetime, metadata)</w:t>
      </w:r>
    </w:p>
    <w:p w14:paraId="545223F5" w14:textId="77777777" w:rsidR="003B6807" w:rsidRPr="003B6807" w:rsidRDefault="003B6807" w:rsidP="003B6807">
      <w:pPr>
        <w:numPr>
          <w:ilvl w:val="0"/>
          <w:numId w:val="10"/>
        </w:numPr>
      </w:pPr>
      <w:r w:rsidRPr="003B6807">
        <w:rPr>
          <w:b/>
          <w:bCs/>
        </w:rPr>
        <w:t>sat_data_lineage (lineage_id PK, client_surrogate_id, artifact_type, source, loaded_at, etc.)</w:t>
      </w:r>
    </w:p>
    <w:p w14:paraId="6E3A5DCB" w14:textId="77777777" w:rsidR="003B6807" w:rsidRPr="003B6807" w:rsidRDefault="003B6807" w:rsidP="003B6807">
      <w:r w:rsidRPr="003B6807">
        <w:t>This “hub-link-sat” model aligns with Data Vault for optimal audit/history retention, is natively implementable in both relational (Postgres, SQL Server, Oracle), and big data (Delta Lake, Snowflake, etc.) environments.</w:t>
      </w:r>
    </w:p>
    <w:p w14:paraId="502D353F" w14:textId="77777777" w:rsidR="003B6807" w:rsidRPr="003B6807" w:rsidRDefault="003B6807" w:rsidP="003B6807">
      <w:r w:rsidRPr="003B6807">
        <w:rPr>
          <w:b/>
          <w:bCs/>
        </w:rPr>
        <w:t>Extensibility</w:t>
      </w:r>
      <w:r w:rsidRPr="003B6807">
        <w:t>: New attributes require appending to sat_client_attribute, new hierarchies to link_client_group, new facts to fact_client_balance, avoiding full-table rewrites.</w:t>
      </w:r>
    </w:p>
    <w:p w14:paraId="71609F81" w14:textId="77777777" w:rsidR="003B6807" w:rsidRPr="003B6807" w:rsidRDefault="003B6807" w:rsidP="003B6807">
      <w:r w:rsidRPr="003B6807">
        <w:pict w14:anchorId="53CC8F3F">
          <v:rect id="_x0000_i1114" style="width:0;height:1.5pt" o:hralign="center" o:hrstd="t" o:hr="t" fillcolor="#a0a0a0" stroked="f"/>
        </w:pict>
      </w:r>
    </w:p>
    <w:p w14:paraId="22D40E1A" w14:textId="77777777" w:rsidR="003B6807" w:rsidRPr="003B6807" w:rsidRDefault="003B6807" w:rsidP="003B6807">
      <w:pPr>
        <w:rPr>
          <w:b/>
          <w:bCs/>
        </w:rPr>
      </w:pPr>
      <w:r w:rsidRPr="003B6807">
        <w:rPr>
          <w:b/>
          <w:bCs/>
        </w:rPr>
        <w:t>5. SQL and Python Implementation Artifacts</w:t>
      </w:r>
    </w:p>
    <w:p w14:paraId="3C2DC733" w14:textId="77777777" w:rsidR="003B6807" w:rsidRPr="003B6807" w:rsidRDefault="003B6807" w:rsidP="003B6807">
      <w:r w:rsidRPr="003B6807">
        <w:t>Below are representative code blocks and pseudocode for key artifacts. For simplicity, ANSI SQL is prioritized; specific features or optimizations for platforms (e.g. Postgres, Snowflake, Databricks) are flagged.</w:t>
      </w:r>
    </w:p>
    <w:p w14:paraId="433FBB81" w14:textId="77777777" w:rsidR="003B6807" w:rsidRPr="003B6807" w:rsidRDefault="003B6807" w:rsidP="003B6807">
      <w:pPr>
        <w:rPr>
          <w:b/>
          <w:bCs/>
        </w:rPr>
      </w:pPr>
      <w:r w:rsidRPr="003B6807">
        <w:rPr>
          <w:b/>
          <w:bCs/>
        </w:rPr>
        <w:t>a) DDL: Table Definitions (Key Entities)</w:t>
      </w:r>
    </w:p>
    <w:p w14:paraId="7F0924BE" w14:textId="77777777" w:rsidR="003B6807" w:rsidRPr="003B6807" w:rsidRDefault="003B6807" w:rsidP="003B6807">
      <w:r w:rsidRPr="003B6807">
        <w:t>-- Durable Client Identity Hub</w:t>
      </w:r>
    </w:p>
    <w:p w14:paraId="1CD387E9" w14:textId="77777777" w:rsidR="003B6807" w:rsidRPr="003B6807" w:rsidRDefault="003B6807" w:rsidP="003B6807">
      <w:r w:rsidRPr="003B6807">
        <w:t>CREATE TABLE hub_client (</w:t>
      </w:r>
    </w:p>
    <w:p w14:paraId="7A11A4EC" w14:textId="77777777" w:rsidR="003B6807" w:rsidRPr="003B6807" w:rsidRDefault="003B6807" w:rsidP="003B6807">
      <w:r w:rsidRPr="003B6807">
        <w:t xml:space="preserve">    client_surrogate_id SERIAL PRIMARY KEY,</w:t>
      </w:r>
    </w:p>
    <w:p w14:paraId="11F0E32E" w14:textId="77777777" w:rsidR="003B6807" w:rsidRPr="003B6807" w:rsidRDefault="003B6807" w:rsidP="003B6807">
      <w:r w:rsidRPr="003B6807">
        <w:t xml:space="preserve">    client_id VARCHAR(64) NOT NULL,</w:t>
      </w:r>
    </w:p>
    <w:p w14:paraId="61480F7C" w14:textId="77777777" w:rsidR="003B6807" w:rsidRPr="003B6807" w:rsidRDefault="003B6807" w:rsidP="003B6807">
      <w:r w:rsidRPr="003B6807">
        <w:t xml:space="preserve">    client_name VARCHAR(128),</w:t>
      </w:r>
    </w:p>
    <w:p w14:paraId="2486F598" w14:textId="77777777" w:rsidR="003B6807" w:rsidRPr="003B6807" w:rsidRDefault="003B6807" w:rsidP="003B6807">
      <w:r w:rsidRPr="003B6807">
        <w:t xml:space="preserve">    client_type VARCHAR(32),</w:t>
      </w:r>
    </w:p>
    <w:p w14:paraId="6888911F" w14:textId="77777777" w:rsidR="003B6807" w:rsidRPr="003B6807" w:rsidRDefault="003B6807" w:rsidP="003B6807">
      <w:r w:rsidRPr="003B6807">
        <w:t xml:space="preserve">    legal_entity_id VARCHAR(64),</w:t>
      </w:r>
    </w:p>
    <w:p w14:paraId="5A344859" w14:textId="77777777" w:rsidR="003B6807" w:rsidRPr="003B6807" w:rsidRDefault="003B6807" w:rsidP="003B6807">
      <w:r w:rsidRPr="003B6807">
        <w:t xml:space="preserve">    -- other stable identity attributes</w:t>
      </w:r>
    </w:p>
    <w:p w14:paraId="22C8625D" w14:textId="77777777" w:rsidR="003B6807" w:rsidRPr="003B6807" w:rsidRDefault="003B6807" w:rsidP="003B6807">
      <w:r w:rsidRPr="003B6807">
        <w:t xml:space="preserve">    created_at TIMESTAMP,</w:t>
      </w:r>
    </w:p>
    <w:p w14:paraId="7C725011" w14:textId="77777777" w:rsidR="003B6807" w:rsidRPr="003B6807" w:rsidRDefault="003B6807" w:rsidP="003B6807">
      <w:r w:rsidRPr="003B6807">
        <w:t xml:space="preserve">    updated_at TIMESTAMP</w:t>
      </w:r>
    </w:p>
    <w:p w14:paraId="4876848D" w14:textId="77777777" w:rsidR="003B6807" w:rsidRPr="003B6807" w:rsidRDefault="003B6807" w:rsidP="003B6807">
      <w:r w:rsidRPr="003B6807">
        <w:t>);</w:t>
      </w:r>
    </w:p>
    <w:p w14:paraId="05C7F01D" w14:textId="77777777" w:rsidR="003B6807" w:rsidRPr="003B6807" w:rsidRDefault="003B6807" w:rsidP="003B6807"/>
    <w:p w14:paraId="625348AC" w14:textId="77777777" w:rsidR="003B6807" w:rsidRPr="003B6807" w:rsidRDefault="003B6807" w:rsidP="003B6807">
      <w:r w:rsidRPr="003B6807">
        <w:t>-- Client Attribute History (SCD2)</w:t>
      </w:r>
    </w:p>
    <w:p w14:paraId="3017DAE8" w14:textId="77777777" w:rsidR="003B6807" w:rsidRPr="003B6807" w:rsidRDefault="003B6807" w:rsidP="003B6807">
      <w:r w:rsidRPr="003B6807">
        <w:t>CREATE TABLE sat_client_attribute (</w:t>
      </w:r>
    </w:p>
    <w:p w14:paraId="1E35C9C1" w14:textId="77777777" w:rsidR="003B6807" w:rsidRPr="003B6807" w:rsidRDefault="003B6807" w:rsidP="003B6807">
      <w:r w:rsidRPr="003B6807">
        <w:t xml:space="preserve">    sat_id SERIAL PRIMARY KEY,</w:t>
      </w:r>
    </w:p>
    <w:p w14:paraId="1089B1EE" w14:textId="77777777" w:rsidR="003B6807" w:rsidRPr="003B6807" w:rsidRDefault="003B6807" w:rsidP="003B6807">
      <w:r w:rsidRPr="003B6807">
        <w:lastRenderedPageBreak/>
        <w:t xml:space="preserve">    client_surrogate_id INTEGER REFERENCES hub_client(client_surrogate_id),</w:t>
      </w:r>
    </w:p>
    <w:p w14:paraId="0D7BAF83" w14:textId="77777777" w:rsidR="003B6807" w:rsidRPr="003B6807" w:rsidRDefault="003B6807" w:rsidP="003B6807">
      <w:r w:rsidRPr="003B6807">
        <w:t xml:space="preserve">    attribute_name VARCHAR(64) NOT NULL,</w:t>
      </w:r>
    </w:p>
    <w:p w14:paraId="5D08E2F8" w14:textId="77777777" w:rsidR="003B6807" w:rsidRPr="003B6807" w:rsidRDefault="003B6807" w:rsidP="003B6807">
      <w:r w:rsidRPr="003B6807">
        <w:t xml:space="preserve">    attribute_value VARCHAR(128),</w:t>
      </w:r>
    </w:p>
    <w:p w14:paraId="38F82EA4" w14:textId="77777777" w:rsidR="003B6807" w:rsidRPr="003B6807" w:rsidRDefault="003B6807" w:rsidP="003B6807">
      <w:r w:rsidRPr="003B6807">
        <w:t xml:space="preserve">    valid_from DATE NOT NULL,</w:t>
      </w:r>
    </w:p>
    <w:p w14:paraId="24222EA9" w14:textId="77777777" w:rsidR="003B6807" w:rsidRPr="003B6807" w:rsidRDefault="003B6807" w:rsidP="003B6807">
      <w:r w:rsidRPr="003B6807">
        <w:t xml:space="preserve">    valid_to DATE,</w:t>
      </w:r>
    </w:p>
    <w:p w14:paraId="4E64BE25" w14:textId="77777777" w:rsidR="003B6807" w:rsidRPr="003B6807" w:rsidRDefault="003B6807" w:rsidP="003B6807">
      <w:r w:rsidRPr="003B6807">
        <w:t xml:space="preserve">    is_current BOOLEAN DEFAULT TRUE</w:t>
      </w:r>
    </w:p>
    <w:p w14:paraId="09DF667D" w14:textId="77777777" w:rsidR="003B6807" w:rsidRPr="003B6807" w:rsidRDefault="003B6807" w:rsidP="003B6807">
      <w:r w:rsidRPr="003B6807">
        <w:t>);</w:t>
      </w:r>
    </w:p>
    <w:p w14:paraId="5A6B831B" w14:textId="77777777" w:rsidR="003B6807" w:rsidRPr="003B6807" w:rsidRDefault="003B6807" w:rsidP="003B6807"/>
    <w:p w14:paraId="69917767" w14:textId="77777777" w:rsidR="003B6807" w:rsidRPr="003B6807" w:rsidRDefault="003B6807" w:rsidP="003B6807">
      <w:r w:rsidRPr="003B6807">
        <w:t>-- Group/Hierarchy Link Table</w:t>
      </w:r>
    </w:p>
    <w:p w14:paraId="0C9E8708" w14:textId="77777777" w:rsidR="003B6807" w:rsidRPr="003B6807" w:rsidRDefault="003B6807" w:rsidP="003B6807">
      <w:r w:rsidRPr="003B6807">
        <w:t>CREATE TABLE link_client_group (</w:t>
      </w:r>
    </w:p>
    <w:p w14:paraId="38AF04DD" w14:textId="77777777" w:rsidR="003B6807" w:rsidRPr="003B6807" w:rsidRDefault="003B6807" w:rsidP="003B6807">
      <w:r w:rsidRPr="003B6807">
        <w:t xml:space="preserve">    link_id SERIAL PRIMARY KEY,</w:t>
      </w:r>
    </w:p>
    <w:p w14:paraId="2D5A6CA6" w14:textId="77777777" w:rsidR="003B6807" w:rsidRPr="003B6807" w:rsidRDefault="003B6807" w:rsidP="003B6807">
      <w:r w:rsidRPr="003B6807">
        <w:t xml:space="preserve">    client_surrogate_id INTEGER REFERENCES hub_client(client_surrogate_id),</w:t>
      </w:r>
    </w:p>
    <w:p w14:paraId="0106F865" w14:textId="77777777" w:rsidR="003B6807" w:rsidRPr="003B6807" w:rsidRDefault="003B6807" w:rsidP="003B6807">
      <w:r w:rsidRPr="003B6807">
        <w:t xml:space="preserve">    group_surrogate_id INTEGER,</w:t>
      </w:r>
    </w:p>
    <w:p w14:paraId="0373F73D" w14:textId="77777777" w:rsidR="003B6807" w:rsidRPr="003B6807" w:rsidRDefault="003B6807" w:rsidP="003B6807">
      <w:r w:rsidRPr="003B6807">
        <w:t xml:space="preserve">    group_type VARCHAR(32),</w:t>
      </w:r>
    </w:p>
    <w:p w14:paraId="12E089A6" w14:textId="77777777" w:rsidR="003B6807" w:rsidRPr="003B6807" w:rsidRDefault="003B6807" w:rsidP="003B6807">
      <w:r w:rsidRPr="003B6807">
        <w:t xml:space="preserve">    valid_from DATE,</w:t>
      </w:r>
    </w:p>
    <w:p w14:paraId="4B0D63E7" w14:textId="77777777" w:rsidR="003B6807" w:rsidRPr="003B6807" w:rsidRDefault="003B6807" w:rsidP="003B6807">
      <w:r w:rsidRPr="003B6807">
        <w:t xml:space="preserve">    valid_to DATE</w:t>
      </w:r>
    </w:p>
    <w:p w14:paraId="5BBE7122" w14:textId="77777777" w:rsidR="003B6807" w:rsidRPr="003B6807" w:rsidRDefault="003B6807" w:rsidP="003B6807">
      <w:r w:rsidRPr="003B6807">
        <w:t>);</w:t>
      </w:r>
    </w:p>
    <w:p w14:paraId="34071E10" w14:textId="77777777" w:rsidR="003B6807" w:rsidRPr="003B6807" w:rsidRDefault="003B6807" w:rsidP="003B6807"/>
    <w:p w14:paraId="10191732" w14:textId="77777777" w:rsidR="003B6807" w:rsidRPr="003B6807" w:rsidRDefault="003B6807" w:rsidP="003B6807">
      <w:r w:rsidRPr="003B6807">
        <w:t>-- Time-Series Balances Fact</w:t>
      </w:r>
    </w:p>
    <w:p w14:paraId="2D9B824D" w14:textId="77777777" w:rsidR="003B6807" w:rsidRPr="003B6807" w:rsidRDefault="003B6807" w:rsidP="003B6807">
      <w:r w:rsidRPr="003B6807">
        <w:t>CREATE TABLE fact_client_balance (</w:t>
      </w:r>
    </w:p>
    <w:p w14:paraId="41E29319" w14:textId="77777777" w:rsidR="003B6807" w:rsidRPr="003B6807" w:rsidRDefault="003B6807" w:rsidP="003B6807">
      <w:r w:rsidRPr="003B6807">
        <w:t xml:space="preserve">    balance_id BIGSERIAL PRIMARY KEY,</w:t>
      </w:r>
    </w:p>
    <w:p w14:paraId="2C31F8BB" w14:textId="77777777" w:rsidR="003B6807" w:rsidRPr="003B6807" w:rsidRDefault="003B6807" w:rsidP="003B6807">
      <w:r w:rsidRPr="003B6807">
        <w:t xml:space="preserve">    client_surrogate_id INTEGER REFERENCES hub_client(client_surrogate_id),</w:t>
      </w:r>
    </w:p>
    <w:p w14:paraId="141FDED3" w14:textId="77777777" w:rsidR="003B6807" w:rsidRPr="003B6807" w:rsidRDefault="003B6807" w:rsidP="003B6807">
      <w:r w:rsidRPr="003B6807">
        <w:t xml:space="preserve">    account_id VARCHAR(64),</w:t>
      </w:r>
    </w:p>
    <w:p w14:paraId="25B403AB" w14:textId="77777777" w:rsidR="003B6807" w:rsidRPr="003B6807" w:rsidRDefault="003B6807" w:rsidP="003B6807">
      <w:r w:rsidRPr="003B6807">
        <w:t xml:space="preserve">    balance NUMERIC(20, 2),</w:t>
      </w:r>
    </w:p>
    <w:p w14:paraId="05FD87BF" w14:textId="77777777" w:rsidR="003B6807" w:rsidRPr="003B6807" w:rsidRDefault="003B6807" w:rsidP="003B6807">
      <w:r w:rsidRPr="003B6807">
        <w:t xml:space="preserve">    currency VARCHAR(4),</w:t>
      </w:r>
    </w:p>
    <w:p w14:paraId="6A4D6EF2" w14:textId="77777777" w:rsidR="003B6807" w:rsidRPr="003B6807" w:rsidRDefault="003B6807" w:rsidP="003B6807">
      <w:r w:rsidRPr="003B6807">
        <w:t xml:space="preserve">    balance_date DATE NOT NULL,</w:t>
      </w:r>
    </w:p>
    <w:p w14:paraId="37A61B79" w14:textId="77777777" w:rsidR="003B6807" w:rsidRPr="003B6807" w:rsidRDefault="003B6807" w:rsidP="003B6807">
      <w:r w:rsidRPr="003B6807">
        <w:t xml:space="preserve">    product_type VARCHAR(32),</w:t>
      </w:r>
    </w:p>
    <w:p w14:paraId="7A78B776" w14:textId="77777777" w:rsidR="003B6807" w:rsidRPr="003B6807" w:rsidRDefault="003B6807" w:rsidP="003B6807">
      <w:r w:rsidRPr="003B6807">
        <w:t xml:space="preserve">    market_segment VARCHAR(64),</w:t>
      </w:r>
    </w:p>
    <w:p w14:paraId="04232727" w14:textId="77777777" w:rsidR="003B6807" w:rsidRPr="003B6807" w:rsidRDefault="003B6807" w:rsidP="003B6807">
      <w:r w:rsidRPr="003B6807">
        <w:t xml:space="preserve">    region VARCHAR(32),</w:t>
      </w:r>
    </w:p>
    <w:p w14:paraId="53A1AB41" w14:textId="77777777" w:rsidR="003B6807" w:rsidRPr="003B6807" w:rsidRDefault="003B6807" w:rsidP="003B6807">
      <w:r w:rsidRPr="003B6807">
        <w:t xml:space="preserve">    loaded_at TIMESTAMP</w:t>
      </w:r>
    </w:p>
    <w:p w14:paraId="7C33BD44" w14:textId="77777777" w:rsidR="003B6807" w:rsidRPr="003B6807" w:rsidRDefault="003B6807" w:rsidP="003B6807">
      <w:r w:rsidRPr="003B6807">
        <w:t xml:space="preserve">    -- partition by balance_date in physical design</w:t>
      </w:r>
    </w:p>
    <w:p w14:paraId="67F0E60B" w14:textId="77777777" w:rsidR="003B6807" w:rsidRPr="003B6807" w:rsidRDefault="003B6807" w:rsidP="003B6807">
      <w:r w:rsidRPr="003B6807">
        <w:lastRenderedPageBreak/>
        <w:t>);</w:t>
      </w:r>
    </w:p>
    <w:p w14:paraId="1FB61614" w14:textId="77777777" w:rsidR="003B6807" w:rsidRPr="003B6807" w:rsidRDefault="003B6807" w:rsidP="003B6807"/>
    <w:p w14:paraId="2779CE31" w14:textId="77777777" w:rsidR="003B6807" w:rsidRPr="003B6807" w:rsidRDefault="003B6807" w:rsidP="003B6807">
      <w:r w:rsidRPr="003B6807">
        <w:t>-- Lifecycle Events Table</w:t>
      </w:r>
    </w:p>
    <w:p w14:paraId="06E7E7E0" w14:textId="77777777" w:rsidR="003B6807" w:rsidRPr="003B6807" w:rsidRDefault="003B6807" w:rsidP="003B6807">
      <w:r w:rsidRPr="003B6807">
        <w:t>CREATE TABLE evt_client_event (</w:t>
      </w:r>
    </w:p>
    <w:p w14:paraId="09B72716" w14:textId="77777777" w:rsidR="003B6807" w:rsidRPr="003B6807" w:rsidRDefault="003B6807" w:rsidP="003B6807">
      <w:r w:rsidRPr="003B6807">
        <w:t xml:space="preserve">    event_id SERIAL PRIMARY KEY,</w:t>
      </w:r>
    </w:p>
    <w:p w14:paraId="52633EFF" w14:textId="77777777" w:rsidR="003B6807" w:rsidRPr="003B6807" w:rsidRDefault="003B6807" w:rsidP="003B6807">
      <w:r w:rsidRPr="003B6807">
        <w:t xml:space="preserve">    client_surrogate_id INTEGER REFERENCES hub_client(client_surrogate_id),</w:t>
      </w:r>
    </w:p>
    <w:p w14:paraId="4474ABD5" w14:textId="77777777" w:rsidR="003B6807" w:rsidRPr="003B6807" w:rsidRDefault="003B6807" w:rsidP="003B6807">
      <w:r w:rsidRPr="003B6807">
        <w:t xml:space="preserve">    event_type VARCHAR(64),</w:t>
      </w:r>
    </w:p>
    <w:p w14:paraId="4AF0D322" w14:textId="77777777" w:rsidR="003B6807" w:rsidRPr="003B6807" w:rsidRDefault="003B6807" w:rsidP="003B6807">
      <w:r w:rsidRPr="003B6807">
        <w:t xml:space="preserve">    event_datetime TIMESTAMP,</w:t>
      </w:r>
    </w:p>
    <w:p w14:paraId="13E0A781" w14:textId="77777777" w:rsidR="003B6807" w:rsidRPr="003B6807" w:rsidRDefault="003B6807" w:rsidP="003B6807">
      <w:r w:rsidRPr="003B6807">
        <w:t xml:space="preserve">    event_payload JSONB</w:t>
      </w:r>
    </w:p>
    <w:p w14:paraId="2C86C5C6" w14:textId="77777777" w:rsidR="003B6807" w:rsidRPr="003B6807" w:rsidRDefault="003B6807" w:rsidP="003B6807">
      <w:r w:rsidRPr="003B6807">
        <w:t>);</w:t>
      </w:r>
    </w:p>
    <w:p w14:paraId="495E0277" w14:textId="77777777" w:rsidR="003B6807" w:rsidRPr="003B6807" w:rsidRDefault="003B6807" w:rsidP="003B6807"/>
    <w:p w14:paraId="36915849" w14:textId="77777777" w:rsidR="003B6807" w:rsidRPr="003B6807" w:rsidRDefault="003B6807" w:rsidP="003B6807">
      <w:r w:rsidRPr="003B6807">
        <w:t>-- Data Lineage Satellite</w:t>
      </w:r>
    </w:p>
    <w:p w14:paraId="00F4C62F" w14:textId="77777777" w:rsidR="003B6807" w:rsidRPr="003B6807" w:rsidRDefault="003B6807" w:rsidP="003B6807">
      <w:r w:rsidRPr="003B6807">
        <w:t>CREATE TABLE sat_data_lineage (</w:t>
      </w:r>
    </w:p>
    <w:p w14:paraId="4963AE7F" w14:textId="77777777" w:rsidR="003B6807" w:rsidRPr="003B6807" w:rsidRDefault="003B6807" w:rsidP="003B6807">
      <w:r w:rsidRPr="003B6807">
        <w:t xml:space="preserve">    lineage_id SERIAL PRIMARY KEY,</w:t>
      </w:r>
    </w:p>
    <w:p w14:paraId="102A2B89" w14:textId="77777777" w:rsidR="003B6807" w:rsidRPr="003B6807" w:rsidRDefault="003B6807" w:rsidP="003B6807">
      <w:r w:rsidRPr="003B6807">
        <w:t xml:space="preserve">    client_surrogate_id INTEGER,</w:t>
      </w:r>
    </w:p>
    <w:p w14:paraId="3CD4ED34" w14:textId="77777777" w:rsidR="003B6807" w:rsidRPr="003B6807" w:rsidRDefault="003B6807" w:rsidP="003B6807">
      <w:r w:rsidRPr="003B6807">
        <w:t xml:space="preserve">    artifact_type VARCHAR(64),</w:t>
      </w:r>
    </w:p>
    <w:p w14:paraId="4F9CB3D7" w14:textId="77777777" w:rsidR="003B6807" w:rsidRPr="003B6807" w:rsidRDefault="003B6807" w:rsidP="003B6807">
      <w:r w:rsidRPr="003B6807">
        <w:t xml:space="preserve">    source_system VARCHAR(128),</w:t>
      </w:r>
    </w:p>
    <w:p w14:paraId="49AC11AD" w14:textId="77777777" w:rsidR="003B6807" w:rsidRPr="003B6807" w:rsidRDefault="003B6807" w:rsidP="003B6807">
      <w:r w:rsidRPr="003B6807">
        <w:t xml:space="preserve">    loaded_at TIMESTAMP,</w:t>
      </w:r>
    </w:p>
    <w:p w14:paraId="692EFA21" w14:textId="77777777" w:rsidR="003B6807" w:rsidRPr="003B6807" w:rsidRDefault="003B6807" w:rsidP="003B6807">
      <w:r w:rsidRPr="003B6807">
        <w:t xml:space="preserve">    process_version VARCHAR(32)</w:t>
      </w:r>
    </w:p>
    <w:p w14:paraId="4A3EAD7D" w14:textId="77777777" w:rsidR="003B6807" w:rsidRPr="003B6807" w:rsidRDefault="003B6807" w:rsidP="003B6807">
      <w:r w:rsidRPr="003B6807">
        <w:t>);</w:t>
      </w:r>
    </w:p>
    <w:p w14:paraId="619264A8" w14:textId="77777777" w:rsidR="003B6807" w:rsidRPr="003B6807" w:rsidRDefault="003B6807" w:rsidP="003B6807">
      <w:pPr>
        <w:rPr>
          <w:b/>
          <w:bCs/>
        </w:rPr>
      </w:pPr>
      <w:r w:rsidRPr="003B6807">
        <w:rPr>
          <w:b/>
          <w:bCs/>
        </w:rPr>
        <w:t>b) SCD2 "Upsert" Logic (SQL ETL Sample)</w:t>
      </w:r>
    </w:p>
    <w:p w14:paraId="482C6F7A" w14:textId="77777777" w:rsidR="003B6807" w:rsidRPr="003B6807" w:rsidRDefault="003B6807" w:rsidP="003B6807">
      <w:r w:rsidRPr="003B6807">
        <w:t>-- Pseudocode: Upsert SCD2 Record for attribute change</w:t>
      </w:r>
    </w:p>
    <w:p w14:paraId="6BBD6B1E" w14:textId="77777777" w:rsidR="003B6807" w:rsidRPr="003B6807" w:rsidRDefault="003B6807" w:rsidP="003B6807">
      <w:r w:rsidRPr="003B6807">
        <w:t>WITH existing AS (</w:t>
      </w:r>
    </w:p>
    <w:p w14:paraId="5CC348E5" w14:textId="77777777" w:rsidR="003B6807" w:rsidRPr="003B6807" w:rsidRDefault="003B6807" w:rsidP="003B6807">
      <w:r w:rsidRPr="003B6807">
        <w:t xml:space="preserve">    SELECT *</w:t>
      </w:r>
    </w:p>
    <w:p w14:paraId="4AD061B7" w14:textId="77777777" w:rsidR="003B6807" w:rsidRPr="003B6807" w:rsidRDefault="003B6807" w:rsidP="003B6807">
      <w:r w:rsidRPr="003B6807">
        <w:t xml:space="preserve">      FROM sat_client_attribute</w:t>
      </w:r>
    </w:p>
    <w:p w14:paraId="3741923B" w14:textId="77777777" w:rsidR="003B6807" w:rsidRPr="003B6807" w:rsidRDefault="003B6807" w:rsidP="003B6807">
      <w:r w:rsidRPr="003B6807">
        <w:t xml:space="preserve">    WHERE client_surrogate_id = :cid</w:t>
      </w:r>
    </w:p>
    <w:p w14:paraId="6993B8B9" w14:textId="77777777" w:rsidR="003B6807" w:rsidRPr="003B6807" w:rsidRDefault="003B6807" w:rsidP="003B6807">
      <w:r w:rsidRPr="003B6807">
        <w:t xml:space="preserve">      AND attribute_name = :attr</w:t>
      </w:r>
    </w:p>
    <w:p w14:paraId="6322827F" w14:textId="77777777" w:rsidR="003B6807" w:rsidRPr="003B6807" w:rsidRDefault="003B6807" w:rsidP="003B6807">
      <w:r w:rsidRPr="003B6807">
        <w:t xml:space="preserve">      AND is_current = TRUE</w:t>
      </w:r>
    </w:p>
    <w:p w14:paraId="3DF5348D" w14:textId="77777777" w:rsidR="003B6807" w:rsidRPr="003B6807" w:rsidRDefault="003B6807" w:rsidP="003B6807">
      <w:r w:rsidRPr="003B6807">
        <w:t>)</w:t>
      </w:r>
    </w:p>
    <w:p w14:paraId="02EDED14" w14:textId="77777777" w:rsidR="003B6807" w:rsidRPr="003B6807" w:rsidRDefault="003B6807" w:rsidP="003B6807">
      <w:r w:rsidRPr="003B6807">
        <w:t>, should_update AS (</w:t>
      </w:r>
    </w:p>
    <w:p w14:paraId="7CACC24C" w14:textId="77777777" w:rsidR="003B6807" w:rsidRPr="003B6807" w:rsidRDefault="003B6807" w:rsidP="003B6807">
      <w:r w:rsidRPr="003B6807">
        <w:t xml:space="preserve">    SELECT :attr_value AS new_value,</w:t>
      </w:r>
    </w:p>
    <w:p w14:paraId="0AA6D9FF" w14:textId="77777777" w:rsidR="003B6807" w:rsidRPr="003B6807" w:rsidRDefault="003B6807" w:rsidP="003B6807">
      <w:r w:rsidRPr="003B6807">
        <w:lastRenderedPageBreak/>
        <w:t xml:space="preserve">           CASE WHEN (attribute_value &lt;&gt; :attr_value) THEN TRUE ELSE FALSE END AS to_update</w:t>
      </w:r>
    </w:p>
    <w:p w14:paraId="3E05C3E9" w14:textId="77777777" w:rsidR="003B6807" w:rsidRPr="003B6807" w:rsidRDefault="003B6807" w:rsidP="003B6807">
      <w:r w:rsidRPr="003B6807">
        <w:t xml:space="preserve">      FROM existing</w:t>
      </w:r>
    </w:p>
    <w:p w14:paraId="7E3984ED" w14:textId="77777777" w:rsidR="003B6807" w:rsidRPr="003B6807" w:rsidRDefault="003B6807" w:rsidP="003B6807">
      <w:r w:rsidRPr="003B6807">
        <w:t>)</w:t>
      </w:r>
    </w:p>
    <w:p w14:paraId="7FAD7CA4" w14:textId="77777777" w:rsidR="003B6807" w:rsidRPr="003B6807" w:rsidRDefault="003B6807" w:rsidP="003B6807">
      <w:r w:rsidRPr="003B6807">
        <w:t>UPDATE sat_client_attribute</w:t>
      </w:r>
    </w:p>
    <w:p w14:paraId="3D93AC38" w14:textId="77777777" w:rsidR="003B6807" w:rsidRPr="003B6807" w:rsidRDefault="003B6807" w:rsidP="003B6807">
      <w:r w:rsidRPr="003B6807">
        <w:t xml:space="preserve">   SET valid_to = :as_of_date - INTERVAL '1 day',</w:t>
      </w:r>
    </w:p>
    <w:p w14:paraId="6542B7EF" w14:textId="77777777" w:rsidR="003B6807" w:rsidRPr="003B6807" w:rsidRDefault="003B6807" w:rsidP="003B6807">
      <w:r w:rsidRPr="003B6807">
        <w:t xml:space="preserve">       is_current = FALSE</w:t>
      </w:r>
    </w:p>
    <w:p w14:paraId="4B9732A0" w14:textId="77777777" w:rsidR="003B6807" w:rsidRPr="003B6807" w:rsidRDefault="003B6807" w:rsidP="003B6807">
      <w:r w:rsidRPr="003B6807">
        <w:t xml:space="preserve"> WHERE client_surrogate_id = :cid</w:t>
      </w:r>
    </w:p>
    <w:p w14:paraId="027E060F" w14:textId="77777777" w:rsidR="003B6807" w:rsidRPr="003B6807" w:rsidRDefault="003B6807" w:rsidP="003B6807">
      <w:r w:rsidRPr="003B6807">
        <w:t xml:space="preserve">   AND attribute_name = :attr</w:t>
      </w:r>
    </w:p>
    <w:p w14:paraId="37BB3070" w14:textId="77777777" w:rsidR="003B6807" w:rsidRPr="003B6807" w:rsidRDefault="003B6807" w:rsidP="003B6807">
      <w:r w:rsidRPr="003B6807">
        <w:t xml:space="preserve">   AND is_current = TRUE</w:t>
      </w:r>
    </w:p>
    <w:p w14:paraId="233DFB01" w14:textId="77777777" w:rsidR="003B6807" w:rsidRPr="003B6807" w:rsidRDefault="003B6807" w:rsidP="003B6807">
      <w:r w:rsidRPr="003B6807">
        <w:t xml:space="preserve">   AND (SELECT to_update FROM should_update);</w:t>
      </w:r>
    </w:p>
    <w:p w14:paraId="1BD31654" w14:textId="77777777" w:rsidR="003B6807" w:rsidRPr="003B6807" w:rsidRDefault="003B6807" w:rsidP="003B6807"/>
    <w:p w14:paraId="0C0C5A81" w14:textId="77777777" w:rsidR="003B6807" w:rsidRPr="003B6807" w:rsidRDefault="003B6807" w:rsidP="003B6807">
      <w:r w:rsidRPr="003B6807">
        <w:t>INSERT INTO sat_client_attribute</w:t>
      </w:r>
    </w:p>
    <w:p w14:paraId="50F8AD00" w14:textId="77777777" w:rsidR="003B6807" w:rsidRPr="003B6807" w:rsidRDefault="003B6807" w:rsidP="003B6807">
      <w:r w:rsidRPr="003B6807">
        <w:t xml:space="preserve">    (client_surrogate_id, attribute_name, attribute_value, valid_from, is_current)</w:t>
      </w:r>
    </w:p>
    <w:p w14:paraId="6F11C44B" w14:textId="77777777" w:rsidR="003B6807" w:rsidRPr="003B6807" w:rsidRDefault="003B6807" w:rsidP="003B6807">
      <w:r w:rsidRPr="003B6807">
        <w:t>SELECT :cid, :attr, :attr_value, :as_of_date, TRUE</w:t>
      </w:r>
    </w:p>
    <w:p w14:paraId="17A475A6" w14:textId="77777777" w:rsidR="003B6807" w:rsidRPr="003B6807" w:rsidRDefault="003B6807" w:rsidP="003B6807">
      <w:r w:rsidRPr="003B6807">
        <w:t xml:space="preserve"> WHERE NOT EXISTS (</w:t>
      </w:r>
    </w:p>
    <w:p w14:paraId="1B421349" w14:textId="77777777" w:rsidR="003B6807" w:rsidRPr="003B6807" w:rsidRDefault="003B6807" w:rsidP="003B6807">
      <w:r w:rsidRPr="003B6807">
        <w:t xml:space="preserve">    SELECT 1 FROM existing WHERE attribute_value = :attr_value</w:t>
      </w:r>
    </w:p>
    <w:p w14:paraId="50EA90EA" w14:textId="77777777" w:rsidR="003B6807" w:rsidRPr="003B6807" w:rsidRDefault="003B6807" w:rsidP="003B6807">
      <w:r w:rsidRPr="003B6807">
        <w:t>);</w:t>
      </w:r>
    </w:p>
    <w:p w14:paraId="51C64017" w14:textId="77777777" w:rsidR="003B6807" w:rsidRPr="003B6807" w:rsidRDefault="003B6807" w:rsidP="003B6807">
      <w:pPr>
        <w:rPr>
          <w:b/>
          <w:bCs/>
        </w:rPr>
      </w:pPr>
      <w:r w:rsidRPr="003B6807">
        <w:rPr>
          <w:b/>
          <w:bCs/>
        </w:rPr>
        <w:t>c) As-Of ("Time-Travel") Balance Query</w:t>
      </w:r>
    </w:p>
    <w:p w14:paraId="3D959F74" w14:textId="77777777" w:rsidR="003B6807" w:rsidRPr="003B6807" w:rsidRDefault="003B6807" w:rsidP="003B6807">
      <w:r w:rsidRPr="003B6807">
        <w:rPr>
          <w:b/>
          <w:bCs/>
        </w:rPr>
        <w:t>Get end-of-quarter balances by segment as of any 'vintage' date:</w:t>
      </w:r>
    </w:p>
    <w:p w14:paraId="3012EA9A" w14:textId="77777777" w:rsidR="003B6807" w:rsidRPr="003B6807" w:rsidRDefault="003B6807" w:rsidP="003B6807">
      <w:r w:rsidRPr="003B6807">
        <w:t>SELECT cb.client_surrogate_id, cb.balance_date, cb.balance, sca.attribute_value AS segment</w:t>
      </w:r>
    </w:p>
    <w:p w14:paraId="60BED808" w14:textId="77777777" w:rsidR="003B6807" w:rsidRPr="003B6807" w:rsidRDefault="003B6807" w:rsidP="003B6807">
      <w:r w:rsidRPr="003B6807">
        <w:t xml:space="preserve"> FROM fact_client_balance cb</w:t>
      </w:r>
    </w:p>
    <w:p w14:paraId="14728CB1" w14:textId="77777777" w:rsidR="003B6807" w:rsidRPr="003B6807" w:rsidRDefault="003B6807" w:rsidP="003B6807">
      <w:r w:rsidRPr="003B6807">
        <w:t>JOIN (</w:t>
      </w:r>
    </w:p>
    <w:p w14:paraId="098C175B" w14:textId="77777777" w:rsidR="003B6807" w:rsidRPr="003B6807" w:rsidRDefault="003B6807" w:rsidP="003B6807">
      <w:r w:rsidRPr="003B6807">
        <w:t xml:space="preserve">    SELECT client_surrogate_id, attribute_value, valid_from, valid_to</w:t>
      </w:r>
    </w:p>
    <w:p w14:paraId="5E68A23F" w14:textId="77777777" w:rsidR="003B6807" w:rsidRPr="003B6807" w:rsidRDefault="003B6807" w:rsidP="003B6807">
      <w:r w:rsidRPr="003B6807">
        <w:t xml:space="preserve">      FROM sat_client_attribute</w:t>
      </w:r>
    </w:p>
    <w:p w14:paraId="6F2540D2" w14:textId="77777777" w:rsidR="003B6807" w:rsidRPr="003B6807" w:rsidRDefault="003B6807" w:rsidP="003B6807">
      <w:r w:rsidRPr="003B6807">
        <w:t xml:space="preserve">     WHERE attribute_name = 'market_segment'</w:t>
      </w:r>
    </w:p>
    <w:p w14:paraId="0334B4C0" w14:textId="77777777" w:rsidR="003B6807" w:rsidRPr="003B6807" w:rsidRDefault="003B6807" w:rsidP="003B6807">
      <w:r w:rsidRPr="003B6807">
        <w:t xml:space="preserve">       AND valid_from &lt;= :asof_date</w:t>
      </w:r>
    </w:p>
    <w:p w14:paraId="1806D1FD" w14:textId="77777777" w:rsidR="003B6807" w:rsidRPr="003B6807" w:rsidRDefault="003B6807" w:rsidP="003B6807">
      <w:r w:rsidRPr="003B6807">
        <w:t xml:space="preserve">       AND (valid_to IS NULL OR valid_to &gt;= :asof_date)</w:t>
      </w:r>
    </w:p>
    <w:p w14:paraId="58B29F24" w14:textId="77777777" w:rsidR="003B6807" w:rsidRPr="003B6807" w:rsidRDefault="003B6807" w:rsidP="003B6807">
      <w:r w:rsidRPr="003B6807">
        <w:t xml:space="preserve">) sca </w:t>
      </w:r>
    </w:p>
    <w:p w14:paraId="57901CD1" w14:textId="77777777" w:rsidR="003B6807" w:rsidRPr="003B6807" w:rsidRDefault="003B6807" w:rsidP="003B6807">
      <w:r w:rsidRPr="003B6807">
        <w:t xml:space="preserve">  ON cb.client_surrogate_id = sca.client_surrogate_id</w:t>
      </w:r>
    </w:p>
    <w:p w14:paraId="4EAE579D" w14:textId="77777777" w:rsidR="003B6807" w:rsidRPr="003B6807" w:rsidRDefault="003B6807" w:rsidP="003B6807">
      <w:r w:rsidRPr="003B6807">
        <w:t>WHERE cb.balance_date &lt;= :asof_date;</w:t>
      </w:r>
    </w:p>
    <w:p w14:paraId="11640C23" w14:textId="77777777" w:rsidR="003B6807" w:rsidRPr="003B6807" w:rsidRDefault="003B6807" w:rsidP="003B6807">
      <w:pPr>
        <w:rPr>
          <w:b/>
          <w:bCs/>
        </w:rPr>
      </w:pPr>
      <w:r w:rsidRPr="003B6807">
        <w:rPr>
          <w:b/>
          <w:bCs/>
        </w:rPr>
        <w:t>d) "Bridge" Updates for Hierarchy Changes</w:t>
      </w:r>
    </w:p>
    <w:p w14:paraId="463255FC" w14:textId="77777777" w:rsidR="003B6807" w:rsidRPr="003B6807" w:rsidRDefault="003B6807" w:rsidP="003B6807">
      <w:r w:rsidRPr="003B6807">
        <w:lastRenderedPageBreak/>
        <w:t>-- Add a new group membership</w:t>
      </w:r>
    </w:p>
    <w:p w14:paraId="14197207" w14:textId="77777777" w:rsidR="003B6807" w:rsidRPr="003B6807" w:rsidRDefault="003B6807" w:rsidP="003B6807">
      <w:r w:rsidRPr="003B6807">
        <w:t>INSERT INTO link_client_group</w:t>
      </w:r>
    </w:p>
    <w:p w14:paraId="2F3822FA" w14:textId="77777777" w:rsidR="003B6807" w:rsidRPr="003B6807" w:rsidRDefault="003B6807" w:rsidP="003B6807">
      <w:r w:rsidRPr="003B6807">
        <w:t xml:space="preserve">    (client_surrogate_id, group_surrogate_id, group_type, valid_from, valid_to)</w:t>
      </w:r>
    </w:p>
    <w:p w14:paraId="17A29FA6" w14:textId="77777777" w:rsidR="003B6807" w:rsidRPr="003B6807" w:rsidRDefault="003B6807" w:rsidP="003B6807">
      <w:r w:rsidRPr="003B6807">
        <w:t>VALUES (:cid, :gid, :group_type, :start_date, NULL);</w:t>
      </w:r>
    </w:p>
    <w:p w14:paraId="54D35A14" w14:textId="77777777" w:rsidR="003B6807" w:rsidRPr="003B6807" w:rsidRDefault="003B6807" w:rsidP="003B6807">
      <w:r w:rsidRPr="003B6807">
        <w:t>-- Close prior (if needed)</w:t>
      </w:r>
    </w:p>
    <w:p w14:paraId="4B3382A3" w14:textId="77777777" w:rsidR="003B6807" w:rsidRPr="003B6807" w:rsidRDefault="003B6807" w:rsidP="003B6807">
      <w:r w:rsidRPr="003B6807">
        <w:t>UPDATE link_client_group</w:t>
      </w:r>
    </w:p>
    <w:p w14:paraId="12278B19" w14:textId="77777777" w:rsidR="003B6807" w:rsidRPr="003B6807" w:rsidRDefault="003B6807" w:rsidP="003B6807">
      <w:r w:rsidRPr="003B6807">
        <w:t xml:space="preserve">   SET valid_to = :start_date - INTERVAL '1 day'</w:t>
      </w:r>
    </w:p>
    <w:p w14:paraId="120FF66E" w14:textId="77777777" w:rsidR="003B6807" w:rsidRPr="003B6807" w:rsidRDefault="003B6807" w:rsidP="003B6807">
      <w:r w:rsidRPr="003B6807">
        <w:t xml:space="preserve"> WHERE client_surrogate_id = :cid</w:t>
      </w:r>
    </w:p>
    <w:p w14:paraId="096DA438" w14:textId="77777777" w:rsidR="003B6807" w:rsidRPr="003B6807" w:rsidRDefault="003B6807" w:rsidP="003B6807">
      <w:r w:rsidRPr="003B6807">
        <w:t xml:space="preserve">   AND is_current = TRUE</w:t>
      </w:r>
    </w:p>
    <w:p w14:paraId="4E41AC0B" w14:textId="77777777" w:rsidR="003B6807" w:rsidRPr="003B6807" w:rsidRDefault="003B6807" w:rsidP="003B6807">
      <w:r w:rsidRPr="003B6807">
        <w:t xml:space="preserve">   AND group_surrogate_id &lt;&gt; :gid;</w:t>
      </w:r>
    </w:p>
    <w:p w14:paraId="48720893" w14:textId="77777777" w:rsidR="003B6807" w:rsidRPr="003B6807" w:rsidRDefault="003B6807" w:rsidP="003B6807">
      <w:pPr>
        <w:rPr>
          <w:b/>
          <w:bCs/>
        </w:rPr>
      </w:pPr>
      <w:r w:rsidRPr="003B6807">
        <w:rPr>
          <w:b/>
          <w:bCs/>
        </w:rPr>
        <w:t>e) Data Partitioning and Indexing Snippet (Postgres/TimescaleDB variant)</w:t>
      </w:r>
    </w:p>
    <w:p w14:paraId="59BFBC6D" w14:textId="77777777" w:rsidR="003B6807" w:rsidRPr="003B6807" w:rsidRDefault="003B6807" w:rsidP="003B6807">
      <w:r w:rsidRPr="003B6807">
        <w:t>-- Partition fact table by MONTH for query efficiency</w:t>
      </w:r>
    </w:p>
    <w:p w14:paraId="2BAC9750" w14:textId="77777777" w:rsidR="003B6807" w:rsidRPr="003B6807" w:rsidRDefault="003B6807" w:rsidP="003B6807">
      <w:r w:rsidRPr="003B6807">
        <w:t>CREATE TABLE fact_client_balance PARTITION BY RANGE (balance_date);</w:t>
      </w:r>
    </w:p>
    <w:p w14:paraId="17359941" w14:textId="77777777" w:rsidR="003B6807" w:rsidRPr="003B6807" w:rsidRDefault="003B6807" w:rsidP="003B6807"/>
    <w:p w14:paraId="7E450722" w14:textId="77777777" w:rsidR="003B6807" w:rsidRPr="003B6807" w:rsidRDefault="003B6807" w:rsidP="003B6807">
      <w:r w:rsidRPr="003B6807">
        <w:t>-- Partition for January 2025</w:t>
      </w:r>
    </w:p>
    <w:p w14:paraId="392FB038" w14:textId="77777777" w:rsidR="003B6807" w:rsidRPr="003B6807" w:rsidRDefault="003B6807" w:rsidP="003B6807">
      <w:r w:rsidRPr="003B6807">
        <w:t>CREATE TABLE fact_client_balance_2025_01 PARTITION OF fact_client_balance</w:t>
      </w:r>
    </w:p>
    <w:p w14:paraId="75881A66" w14:textId="77777777" w:rsidR="003B6807" w:rsidRPr="003B6807" w:rsidRDefault="003B6807" w:rsidP="003B6807">
      <w:r w:rsidRPr="003B6807">
        <w:t xml:space="preserve">    FOR VALUES FROM ('2025-01-01') TO ('2025-02-01');</w:t>
      </w:r>
    </w:p>
    <w:p w14:paraId="0169B4E4" w14:textId="77777777" w:rsidR="003B6807" w:rsidRPr="003B6807" w:rsidRDefault="003B6807" w:rsidP="003B6807"/>
    <w:p w14:paraId="4F4D4FCA" w14:textId="77777777" w:rsidR="003B6807" w:rsidRPr="003B6807" w:rsidRDefault="003B6807" w:rsidP="003B6807">
      <w:r w:rsidRPr="003B6807">
        <w:t>-- Index on client+date for fast lookups</w:t>
      </w:r>
    </w:p>
    <w:p w14:paraId="63FAE4BA" w14:textId="77777777" w:rsidR="003B6807" w:rsidRPr="003B6807" w:rsidRDefault="003B6807" w:rsidP="003B6807">
      <w:r w:rsidRPr="003B6807">
        <w:t>CREATE INDEX idx_cb_cid_dt ON fact_client_balance(client_surrogate_id, balance_date DESC);</w:t>
      </w:r>
    </w:p>
    <w:p w14:paraId="2B25B1E7" w14:textId="77777777" w:rsidR="003B6807" w:rsidRPr="003B6807" w:rsidRDefault="003B6807" w:rsidP="003B6807">
      <w:pPr>
        <w:rPr>
          <w:b/>
          <w:bCs/>
        </w:rPr>
      </w:pPr>
      <w:r w:rsidRPr="003B6807">
        <w:rPr>
          <w:b/>
          <w:bCs/>
        </w:rPr>
        <w:t>f) Python Bulk Upsert SCD2 Logic</w:t>
      </w:r>
    </w:p>
    <w:p w14:paraId="6026A7D5" w14:textId="77777777" w:rsidR="003B6807" w:rsidRPr="003B6807" w:rsidRDefault="003B6807" w:rsidP="003B6807">
      <w:r w:rsidRPr="003B6807">
        <w:t>import pandas as pd</w:t>
      </w:r>
    </w:p>
    <w:p w14:paraId="46018A11" w14:textId="77777777" w:rsidR="003B6807" w:rsidRPr="003B6807" w:rsidRDefault="003B6807" w:rsidP="003B6807">
      <w:r w:rsidRPr="003B6807">
        <w:t>import psycopg2</w:t>
      </w:r>
    </w:p>
    <w:p w14:paraId="441A9966" w14:textId="77777777" w:rsidR="003B6807" w:rsidRPr="003B6807" w:rsidRDefault="003B6807" w:rsidP="003B6807"/>
    <w:p w14:paraId="4B7BB51F" w14:textId="77777777" w:rsidR="003B6807" w:rsidRPr="003B6807" w:rsidRDefault="003B6807" w:rsidP="003B6807">
      <w:r w:rsidRPr="003B6807">
        <w:t>def upsert_scd2(df_incoming, conn):</w:t>
      </w:r>
    </w:p>
    <w:p w14:paraId="63E042A5" w14:textId="77777777" w:rsidR="003B6807" w:rsidRPr="003B6807" w:rsidRDefault="003B6807" w:rsidP="003B6807">
      <w:r w:rsidRPr="003B6807">
        <w:t xml:space="preserve">    """</w:t>
      </w:r>
    </w:p>
    <w:p w14:paraId="2D69B2B9" w14:textId="77777777" w:rsidR="003B6807" w:rsidRPr="003B6807" w:rsidRDefault="003B6807" w:rsidP="003B6807">
      <w:r w:rsidRPr="003B6807">
        <w:t xml:space="preserve">    Given new attribute values, expire old rows in SCD2 table and insert updated ones</w:t>
      </w:r>
    </w:p>
    <w:p w14:paraId="4AFA2392" w14:textId="77777777" w:rsidR="003B6807" w:rsidRPr="003B6807" w:rsidRDefault="003B6807" w:rsidP="003B6807">
      <w:r w:rsidRPr="003B6807">
        <w:t xml:space="preserve">    """</w:t>
      </w:r>
    </w:p>
    <w:p w14:paraId="79337300" w14:textId="77777777" w:rsidR="003B6807" w:rsidRPr="003B6807" w:rsidRDefault="003B6807" w:rsidP="003B6807">
      <w:r w:rsidRPr="003B6807">
        <w:t xml:space="preserve">    with conn.cursor() as cur:</w:t>
      </w:r>
    </w:p>
    <w:p w14:paraId="45CFB478" w14:textId="77777777" w:rsidR="003B6807" w:rsidRPr="003B6807" w:rsidRDefault="003B6807" w:rsidP="003B6807">
      <w:r w:rsidRPr="003B6807">
        <w:t xml:space="preserve">        for _, row in df_incoming.iterrows():</w:t>
      </w:r>
    </w:p>
    <w:p w14:paraId="4C4B47F8" w14:textId="77777777" w:rsidR="003B6807" w:rsidRPr="003B6807" w:rsidRDefault="003B6807" w:rsidP="003B6807">
      <w:r w:rsidRPr="003B6807">
        <w:t xml:space="preserve">            # check for current record</w:t>
      </w:r>
    </w:p>
    <w:p w14:paraId="7F14CFE7" w14:textId="77777777" w:rsidR="003B6807" w:rsidRPr="003B6807" w:rsidRDefault="003B6807" w:rsidP="003B6807">
      <w:r w:rsidRPr="003B6807">
        <w:lastRenderedPageBreak/>
        <w:t xml:space="preserve">            cur.execute("""</w:t>
      </w:r>
    </w:p>
    <w:p w14:paraId="5C78D6D0" w14:textId="77777777" w:rsidR="003B6807" w:rsidRPr="003B6807" w:rsidRDefault="003B6807" w:rsidP="003B6807">
      <w:r w:rsidRPr="003B6807">
        <w:t xml:space="preserve">                SELECT sat_id, attribute_value</w:t>
      </w:r>
    </w:p>
    <w:p w14:paraId="22D5DA2F" w14:textId="77777777" w:rsidR="003B6807" w:rsidRPr="003B6807" w:rsidRDefault="003B6807" w:rsidP="003B6807">
      <w:r w:rsidRPr="003B6807">
        <w:t xml:space="preserve">                FROM sat_client_attribute</w:t>
      </w:r>
    </w:p>
    <w:p w14:paraId="011FF0C7" w14:textId="77777777" w:rsidR="003B6807" w:rsidRPr="003B6807" w:rsidRDefault="003B6807" w:rsidP="003B6807">
      <w:r w:rsidRPr="003B6807">
        <w:t xml:space="preserve">                WHERE client_surrogate_id = %s</w:t>
      </w:r>
    </w:p>
    <w:p w14:paraId="4164C282" w14:textId="77777777" w:rsidR="003B6807" w:rsidRPr="003B6807" w:rsidRDefault="003B6807" w:rsidP="003B6807">
      <w:r w:rsidRPr="003B6807">
        <w:t xml:space="preserve">                  AND attribute_name = %s</w:t>
      </w:r>
    </w:p>
    <w:p w14:paraId="5186C241" w14:textId="77777777" w:rsidR="003B6807" w:rsidRPr="003B6807" w:rsidRDefault="003B6807" w:rsidP="003B6807">
      <w:r w:rsidRPr="003B6807">
        <w:t xml:space="preserve">                  AND is_current = TRUE</w:t>
      </w:r>
    </w:p>
    <w:p w14:paraId="39D7126D" w14:textId="77777777" w:rsidR="003B6807" w:rsidRPr="003B6807" w:rsidRDefault="003B6807" w:rsidP="003B6807">
      <w:r w:rsidRPr="003B6807">
        <w:t xml:space="preserve">                """, (row['client_surrogate_id'], row['attribute_name']))</w:t>
      </w:r>
    </w:p>
    <w:p w14:paraId="0AEABF23" w14:textId="77777777" w:rsidR="003B6807" w:rsidRPr="003B6807" w:rsidRDefault="003B6807" w:rsidP="003B6807">
      <w:r w:rsidRPr="003B6807">
        <w:t xml:space="preserve">            res = cur.fetchone()</w:t>
      </w:r>
    </w:p>
    <w:p w14:paraId="6AB34587" w14:textId="77777777" w:rsidR="003B6807" w:rsidRPr="003B6807" w:rsidRDefault="003B6807" w:rsidP="003B6807">
      <w:r w:rsidRPr="003B6807">
        <w:t xml:space="preserve">            if res and res[1] != row['attribute_value']:</w:t>
      </w:r>
    </w:p>
    <w:p w14:paraId="7A7F4580" w14:textId="77777777" w:rsidR="003B6807" w:rsidRPr="003B6807" w:rsidRDefault="003B6807" w:rsidP="003B6807">
      <w:r w:rsidRPr="003B6807">
        <w:t xml:space="preserve">                # expire old row</w:t>
      </w:r>
    </w:p>
    <w:p w14:paraId="7F9A2A32" w14:textId="77777777" w:rsidR="003B6807" w:rsidRPr="003B6807" w:rsidRDefault="003B6807" w:rsidP="003B6807">
      <w:r w:rsidRPr="003B6807">
        <w:t xml:space="preserve">                cur.execute("""</w:t>
      </w:r>
    </w:p>
    <w:p w14:paraId="5851B32E" w14:textId="77777777" w:rsidR="003B6807" w:rsidRPr="003B6807" w:rsidRDefault="003B6807" w:rsidP="003B6807">
      <w:r w:rsidRPr="003B6807">
        <w:t xml:space="preserve">                    UPDATE sat_client_attribute SET valid_to = %s, is_current = FALSE</w:t>
      </w:r>
    </w:p>
    <w:p w14:paraId="5153BEA8" w14:textId="77777777" w:rsidR="003B6807" w:rsidRPr="003B6807" w:rsidRDefault="003B6807" w:rsidP="003B6807">
      <w:r w:rsidRPr="003B6807">
        <w:t xml:space="preserve">                    WHERE sat_id = %s</w:t>
      </w:r>
    </w:p>
    <w:p w14:paraId="14C60FCC" w14:textId="77777777" w:rsidR="003B6807" w:rsidRPr="003B6807" w:rsidRDefault="003B6807" w:rsidP="003B6807">
      <w:r w:rsidRPr="003B6807">
        <w:t xml:space="preserve">                """, (row['valid_from'] - pd.Timedelta(days=1), res[0]))</w:t>
      </w:r>
    </w:p>
    <w:p w14:paraId="0D58B3A5" w14:textId="77777777" w:rsidR="003B6807" w:rsidRPr="003B6807" w:rsidRDefault="003B6807" w:rsidP="003B6807">
      <w:r w:rsidRPr="003B6807">
        <w:t xml:space="preserve">                # insert new row</w:t>
      </w:r>
    </w:p>
    <w:p w14:paraId="1EF06CB4" w14:textId="77777777" w:rsidR="003B6807" w:rsidRPr="003B6807" w:rsidRDefault="003B6807" w:rsidP="003B6807">
      <w:r w:rsidRPr="003B6807">
        <w:t xml:space="preserve">                cur.execute("""</w:t>
      </w:r>
    </w:p>
    <w:p w14:paraId="0886EBDE" w14:textId="77777777" w:rsidR="003B6807" w:rsidRPr="003B6807" w:rsidRDefault="003B6807" w:rsidP="003B6807">
      <w:r w:rsidRPr="003B6807">
        <w:t xml:space="preserve">                    INSERT INTO sat_client_attribute (client_surrogate_id, attribute_name, attribute_value, valid_from, is_current)</w:t>
      </w:r>
    </w:p>
    <w:p w14:paraId="3B135926" w14:textId="77777777" w:rsidR="003B6807" w:rsidRPr="003B6807" w:rsidRDefault="003B6807" w:rsidP="003B6807">
      <w:r w:rsidRPr="003B6807">
        <w:t xml:space="preserve">                    VALUES (%s, %s, %s, %s, TRUE)</w:t>
      </w:r>
    </w:p>
    <w:p w14:paraId="704FD4CD" w14:textId="77777777" w:rsidR="003B6807" w:rsidRPr="003B6807" w:rsidRDefault="003B6807" w:rsidP="003B6807">
      <w:r w:rsidRPr="003B6807">
        <w:t xml:space="preserve">                """, (row['client_surrogate_id'], row['attribute_name'], row['attribute_value'], row['valid_from']))</w:t>
      </w:r>
    </w:p>
    <w:p w14:paraId="41A3C00C" w14:textId="77777777" w:rsidR="003B6807" w:rsidRPr="003B6807" w:rsidRDefault="003B6807" w:rsidP="003B6807">
      <w:r w:rsidRPr="003B6807">
        <w:t xml:space="preserve">            elif not res:</w:t>
      </w:r>
    </w:p>
    <w:p w14:paraId="420B64B3" w14:textId="77777777" w:rsidR="003B6807" w:rsidRPr="003B6807" w:rsidRDefault="003B6807" w:rsidP="003B6807">
      <w:r w:rsidRPr="003B6807">
        <w:t xml:space="preserve">                # first insert</w:t>
      </w:r>
    </w:p>
    <w:p w14:paraId="4A2306C9" w14:textId="77777777" w:rsidR="003B6807" w:rsidRPr="003B6807" w:rsidRDefault="003B6807" w:rsidP="003B6807">
      <w:r w:rsidRPr="003B6807">
        <w:t xml:space="preserve">                cur.execute("""</w:t>
      </w:r>
    </w:p>
    <w:p w14:paraId="3CC82C1B" w14:textId="77777777" w:rsidR="003B6807" w:rsidRPr="003B6807" w:rsidRDefault="003B6807" w:rsidP="003B6807">
      <w:r w:rsidRPr="003B6807">
        <w:t xml:space="preserve">                    INSERT INTO sat_client_attribute (client_surrogate_id, attribute_name, attribute_value, valid_from, is_current)</w:t>
      </w:r>
    </w:p>
    <w:p w14:paraId="6650CE8A" w14:textId="77777777" w:rsidR="003B6807" w:rsidRPr="003B6807" w:rsidRDefault="003B6807" w:rsidP="003B6807">
      <w:r w:rsidRPr="003B6807">
        <w:t xml:space="preserve">                    VALUES (%s, %s, %s, %s, TRUE)</w:t>
      </w:r>
    </w:p>
    <w:p w14:paraId="45106FF4" w14:textId="77777777" w:rsidR="003B6807" w:rsidRPr="003B6807" w:rsidRDefault="003B6807" w:rsidP="003B6807">
      <w:r w:rsidRPr="003B6807">
        <w:t xml:space="preserve">                """, (row['client_surrogate_id'], row['attribute_name'], row['attribute_value'], row['valid_from']))</w:t>
      </w:r>
    </w:p>
    <w:p w14:paraId="22A3CC18" w14:textId="77777777" w:rsidR="003B6807" w:rsidRPr="003B6807" w:rsidRDefault="003B6807" w:rsidP="003B6807">
      <w:r w:rsidRPr="003B6807">
        <w:t xml:space="preserve">        conn.commit()</w:t>
      </w:r>
    </w:p>
    <w:p w14:paraId="00D97024" w14:textId="77777777" w:rsidR="003B6807" w:rsidRPr="003B6807" w:rsidRDefault="003B6807" w:rsidP="003B6807">
      <w:pPr>
        <w:rPr>
          <w:b/>
          <w:bCs/>
        </w:rPr>
      </w:pPr>
      <w:r w:rsidRPr="003B6807">
        <w:rPr>
          <w:b/>
          <w:bCs/>
        </w:rPr>
        <w:t>g) SCD2 in Big Data (Delta Table Merge Example, Databricks Pyspark)</w:t>
      </w:r>
    </w:p>
    <w:p w14:paraId="30AFCA21" w14:textId="77777777" w:rsidR="003B6807" w:rsidRPr="003B6807" w:rsidRDefault="003B6807" w:rsidP="003B6807">
      <w:r w:rsidRPr="003B6807">
        <w:t>from delta.tables import DeltaTable</w:t>
      </w:r>
    </w:p>
    <w:p w14:paraId="62EA1E8B" w14:textId="77777777" w:rsidR="003B6807" w:rsidRPr="003B6807" w:rsidRDefault="003B6807" w:rsidP="003B6807"/>
    <w:p w14:paraId="4AA29592" w14:textId="77777777" w:rsidR="003B6807" w:rsidRPr="003B6807" w:rsidRDefault="003B6807" w:rsidP="003B6807">
      <w:r w:rsidRPr="003B6807">
        <w:t>deltaTable = DeltaTable.forPath(spark, "/mnt/delta/sat_client_attribute")</w:t>
      </w:r>
    </w:p>
    <w:p w14:paraId="5A50E6BE" w14:textId="77777777" w:rsidR="003B6807" w:rsidRPr="003B6807" w:rsidRDefault="003B6807" w:rsidP="003B6807">
      <w:r w:rsidRPr="003B6807">
        <w:t>updatesDF = spark.read.parquet("/mnt/new/attribute_scd2_updates")</w:t>
      </w:r>
    </w:p>
    <w:p w14:paraId="6CB0E5A8" w14:textId="77777777" w:rsidR="003B6807" w:rsidRPr="003B6807" w:rsidRDefault="003B6807" w:rsidP="003B6807"/>
    <w:p w14:paraId="596747AE" w14:textId="77777777" w:rsidR="003B6807" w:rsidRPr="003B6807" w:rsidRDefault="003B6807" w:rsidP="003B6807">
      <w:r w:rsidRPr="003B6807">
        <w:t>deltaTable.alias("base") \</w:t>
      </w:r>
    </w:p>
    <w:p w14:paraId="6A35BC8B" w14:textId="77777777" w:rsidR="003B6807" w:rsidRPr="003B6807" w:rsidRDefault="003B6807" w:rsidP="003B6807">
      <w:r w:rsidRPr="003B6807">
        <w:t xml:space="preserve">  .merge(</w:t>
      </w:r>
    </w:p>
    <w:p w14:paraId="2A8F14A3" w14:textId="77777777" w:rsidR="003B6807" w:rsidRPr="003B6807" w:rsidRDefault="003B6807" w:rsidP="003B6807">
      <w:r w:rsidRPr="003B6807">
        <w:t xml:space="preserve">      updatesDF.alias("updates"),</w:t>
      </w:r>
    </w:p>
    <w:p w14:paraId="4E177985" w14:textId="77777777" w:rsidR="003B6807" w:rsidRPr="003B6807" w:rsidRDefault="003B6807" w:rsidP="003B6807">
      <w:r w:rsidRPr="003B6807">
        <w:t xml:space="preserve">      "base.client_surrogate_id = updates.client_surrogate_id AND \</w:t>
      </w:r>
    </w:p>
    <w:p w14:paraId="759DC804" w14:textId="77777777" w:rsidR="003B6807" w:rsidRPr="003B6807" w:rsidRDefault="003B6807" w:rsidP="003B6807">
      <w:r w:rsidRPr="003B6807">
        <w:t xml:space="preserve">       base.attribute_name = updates.attribute_name AND \</w:t>
      </w:r>
    </w:p>
    <w:p w14:paraId="410F4673" w14:textId="77777777" w:rsidR="003B6807" w:rsidRPr="003B6807" w:rsidRDefault="003B6807" w:rsidP="003B6807">
      <w:r w:rsidRPr="003B6807">
        <w:t xml:space="preserve">       base.is_current = TRUE"</w:t>
      </w:r>
    </w:p>
    <w:p w14:paraId="020E9381" w14:textId="77777777" w:rsidR="003B6807" w:rsidRPr="003B6807" w:rsidRDefault="003B6807" w:rsidP="003B6807">
      <w:r w:rsidRPr="003B6807">
        <w:t xml:space="preserve">  ) \</w:t>
      </w:r>
    </w:p>
    <w:p w14:paraId="043D7AA8" w14:textId="77777777" w:rsidR="003B6807" w:rsidRPr="003B6807" w:rsidRDefault="003B6807" w:rsidP="003B6807">
      <w:r w:rsidRPr="003B6807">
        <w:t xml:space="preserve">  .whenMatchedUpdate(set = {</w:t>
      </w:r>
    </w:p>
    <w:p w14:paraId="45973AC0" w14:textId="77777777" w:rsidR="003B6807" w:rsidRPr="003B6807" w:rsidRDefault="003B6807" w:rsidP="003B6807">
      <w:r w:rsidRPr="003B6807">
        <w:t xml:space="preserve">      "is_current": "FALSE",</w:t>
      </w:r>
    </w:p>
    <w:p w14:paraId="55B5BFAA" w14:textId="77777777" w:rsidR="003B6807" w:rsidRPr="003B6807" w:rsidRDefault="003B6807" w:rsidP="003B6807">
      <w:r w:rsidRPr="003B6807">
        <w:t xml:space="preserve">      "valid_to": "updates.valid_from - interval 1 day"</w:t>
      </w:r>
    </w:p>
    <w:p w14:paraId="3886CB34" w14:textId="77777777" w:rsidR="003B6807" w:rsidRPr="003B6807" w:rsidRDefault="003B6807" w:rsidP="003B6807">
      <w:r w:rsidRPr="003B6807">
        <w:t xml:space="preserve">  }) \</w:t>
      </w:r>
    </w:p>
    <w:p w14:paraId="262E59B1" w14:textId="77777777" w:rsidR="003B6807" w:rsidRPr="003B6807" w:rsidRDefault="003B6807" w:rsidP="003B6807">
      <w:r w:rsidRPr="003B6807">
        <w:t xml:space="preserve">  .whenNotMatchedInsertAll() \</w:t>
      </w:r>
    </w:p>
    <w:p w14:paraId="5B339FEF" w14:textId="77777777" w:rsidR="003B6807" w:rsidRPr="003B6807" w:rsidRDefault="003B6807" w:rsidP="003B6807">
      <w:r w:rsidRPr="003B6807">
        <w:t xml:space="preserve">  .execute()</w:t>
      </w:r>
    </w:p>
    <w:p w14:paraId="668B7C59" w14:textId="77777777" w:rsidR="003B6807" w:rsidRPr="003B6807" w:rsidRDefault="003B6807" w:rsidP="003B6807">
      <w:r w:rsidRPr="003B6807">
        <w:pict w14:anchorId="69A0466A">
          <v:rect id="_x0000_i1115" style="width:0;height:1.5pt" o:hralign="center" o:hrstd="t" o:hr="t" fillcolor="#a0a0a0" stroked="f"/>
        </w:pict>
      </w:r>
    </w:p>
    <w:p w14:paraId="102E4B16" w14:textId="77777777" w:rsidR="003B6807" w:rsidRPr="003B6807" w:rsidRDefault="003B6807" w:rsidP="003B6807">
      <w:pPr>
        <w:rPr>
          <w:b/>
          <w:bCs/>
        </w:rPr>
      </w:pPr>
      <w:r w:rsidRPr="003B6807">
        <w:rPr>
          <w:b/>
          <w:bCs/>
        </w:rPr>
        <w:t>6. As-of Analytics Templates: Snapshots, Rollups, Group Hierarchy Splits</w:t>
      </w:r>
    </w:p>
    <w:p w14:paraId="5B033BEB" w14:textId="77777777" w:rsidR="003B6807" w:rsidRPr="003B6807" w:rsidRDefault="003B6807" w:rsidP="003B6807">
      <w:pPr>
        <w:rPr>
          <w:b/>
          <w:bCs/>
        </w:rPr>
      </w:pPr>
      <w:r w:rsidRPr="003B6807">
        <w:rPr>
          <w:b/>
          <w:bCs/>
        </w:rPr>
        <w:t>a) Client-Level Snapshot as-of Date</w:t>
      </w:r>
    </w:p>
    <w:p w14:paraId="261E97AA" w14:textId="77777777" w:rsidR="003B6807" w:rsidRPr="003B6807" w:rsidRDefault="003B6807" w:rsidP="003B6807">
      <w:r w:rsidRPr="003B6807">
        <w:t>-- Client attribute view as of 2025-03-31</w:t>
      </w:r>
    </w:p>
    <w:p w14:paraId="7EAD20CE" w14:textId="77777777" w:rsidR="003B6807" w:rsidRPr="003B6807" w:rsidRDefault="003B6807" w:rsidP="003B6807">
      <w:r w:rsidRPr="003B6807">
        <w:t>SELECT hc.client_surrogate_id, hc.client_name,</w:t>
      </w:r>
    </w:p>
    <w:p w14:paraId="52D08D0D" w14:textId="77777777" w:rsidR="003B6807" w:rsidRPr="003B6807" w:rsidRDefault="003B6807" w:rsidP="003B6807">
      <w:r w:rsidRPr="003B6807">
        <w:t xml:space="preserve">       sca.attribute_value AS segment,</w:t>
      </w:r>
    </w:p>
    <w:p w14:paraId="25BFFC46" w14:textId="77777777" w:rsidR="003B6807" w:rsidRPr="003B6807" w:rsidRDefault="003B6807" w:rsidP="003B6807">
      <w:r w:rsidRPr="003B6807">
        <w:t xml:space="preserve">       fcb.balance</w:t>
      </w:r>
    </w:p>
    <w:p w14:paraId="513DC705" w14:textId="77777777" w:rsidR="003B6807" w:rsidRPr="003B6807" w:rsidRDefault="003B6807" w:rsidP="003B6807">
      <w:r w:rsidRPr="003B6807">
        <w:t>FROM hub_client hc</w:t>
      </w:r>
    </w:p>
    <w:p w14:paraId="4A08F07E" w14:textId="77777777" w:rsidR="003B6807" w:rsidRPr="003B6807" w:rsidRDefault="003B6807" w:rsidP="003B6807">
      <w:r w:rsidRPr="003B6807">
        <w:t>JOIN sat_client_attribute sca</w:t>
      </w:r>
    </w:p>
    <w:p w14:paraId="53FEFE45" w14:textId="77777777" w:rsidR="003B6807" w:rsidRPr="003B6807" w:rsidRDefault="003B6807" w:rsidP="003B6807">
      <w:r w:rsidRPr="003B6807">
        <w:t xml:space="preserve">  ON hc.client_surrogate_id = sca.client_surrogate_id</w:t>
      </w:r>
    </w:p>
    <w:p w14:paraId="786D7780" w14:textId="77777777" w:rsidR="003B6807" w:rsidRPr="003B6807" w:rsidRDefault="003B6807" w:rsidP="003B6807">
      <w:r w:rsidRPr="003B6807">
        <w:t xml:space="preserve"> AND sca.attribute_name = 'market_segment'</w:t>
      </w:r>
    </w:p>
    <w:p w14:paraId="1A8E72EC" w14:textId="77777777" w:rsidR="003B6807" w:rsidRPr="003B6807" w:rsidRDefault="003B6807" w:rsidP="003B6807">
      <w:r w:rsidRPr="003B6807">
        <w:t xml:space="preserve"> AND sca.valid_from &lt;= '2025-03-31'</w:t>
      </w:r>
    </w:p>
    <w:p w14:paraId="65DB804E" w14:textId="77777777" w:rsidR="003B6807" w:rsidRPr="003B6807" w:rsidRDefault="003B6807" w:rsidP="003B6807">
      <w:r w:rsidRPr="003B6807">
        <w:t xml:space="preserve"> AND (sca.valid_to IS NULL OR sca.valid_to &gt;= '2025-03-31')</w:t>
      </w:r>
    </w:p>
    <w:p w14:paraId="30D60F7F" w14:textId="77777777" w:rsidR="003B6807" w:rsidRPr="003B6807" w:rsidRDefault="003B6807" w:rsidP="003B6807">
      <w:r w:rsidRPr="003B6807">
        <w:t>LEFT JOIN fact_client_balance fcb</w:t>
      </w:r>
    </w:p>
    <w:p w14:paraId="1F1D48D7" w14:textId="77777777" w:rsidR="003B6807" w:rsidRPr="003B6807" w:rsidRDefault="003B6807" w:rsidP="003B6807">
      <w:r w:rsidRPr="003B6807">
        <w:lastRenderedPageBreak/>
        <w:t xml:space="preserve">  ON hc.client_surrogate_id = fcb.client_surrogate_id</w:t>
      </w:r>
    </w:p>
    <w:p w14:paraId="41802171" w14:textId="77777777" w:rsidR="003B6807" w:rsidRPr="003B6807" w:rsidRDefault="003B6807" w:rsidP="003B6807">
      <w:r w:rsidRPr="003B6807">
        <w:t xml:space="preserve"> AND fcb.balance_date = '2025-03-31';</w:t>
      </w:r>
    </w:p>
    <w:p w14:paraId="6B8FD4E0" w14:textId="77777777" w:rsidR="003B6807" w:rsidRPr="003B6807" w:rsidRDefault="003B6807" w:rsidP="003B6807">
      <w:pPr>
        <w:rPr>
          <w:b/>
          <w:bCs/>
        </w:rPr>
      </w:pPr>
      <w:r w:rsidRPr="003B6807">
        <w:rPr>
          <w:b/>
          <w:bCs/>
        </w:rPr>
        <w:t>b) Segment/Market Roll-up as-of Date</w:t>
      </w:r>
    </w:p>
    <w:p w14:paraId="07E673A3" w14:textId="77777777" w:rsidR="003B6807" w:rsidRPr="003B6807" w:rsidRDefault="003B6807" w:rsidP="003B6807">
      <w:r w:rsidRPr="003B6807">
        <w:t>SELECT sca.attribute_value AS segment,</w:t>
      </w:r>
    </w:p>
    <w:p w14:paraId="2EEEFB2C" w14:textId="77777777" w:rsidR="003B6807" w:rsidRPr="003B6807" w:rsidRDefault="003B6807" w:rsidP="003B6807">
      <w:r w:rsidRPr="003B6807">
        <w:t xml:space="preserve">       SUM(fcb.balance) AS total_balance</w:t>
      </w:r>
    </w:p>
    <w:p w14:paraId="2126A15A" w14:textId="77777777" w:rsidR="003B6807" w:rsidRPr="003B6807" w:rsidRDefault="003B6807" w:rsidP="003B6807">
      <w:r w:rsidRPr="003B6807">
        <w:t>FROM fact_client_balance fcb</w:t>
      </w:r>
    </w:p>
    <w:p w14:paraId="6208AF6B" w14:textId="77777777" w:rsidR="003B6807" w:rsidRPr="003B6807" w:rsidRDefault="003B6807" w:rsidP="003B6807">
      <w:r w:rsidRPr="003B6807">
        <w:t>JOIN sat_client_attribute sca</w:t>
      </w:r>
    </w:p>
    <w:p w14:paraId="023E7EC8" w14:textId="77777777" w:rsidR="003B6807" w:rsidRPr="003B6807" w:rsidRDefault="003B6807" w:rsidP="003B6807">
      <w:r w:rsidRPr="003B6807">
        <w:t xml:space="preserve">  ON fcb.client_surrogate_id = sca.client_surrogate_id</w:t>
      </w:r>
    </w:p>
    <w:p w14:paraId="32926924" w14:textId="77777777" w:rsidR="003B6807" w:rsidRPr="003B6807" w:rsidRDefault="003B6807" w:rsidP="003B6807">
      <w:r w:rsidRPr="003B6807">
        <w:t xml:space="preserve"> AND sca.attribute_name = 'market_segment'</w:t>
      </w:r>
    </w:p>
    <w:p w14:paraId="35D8638C" w14:textId="77777777" w:rsidR="003B6807" w:rsidRPr="003B6807" w:rsidRDefault="003B6807" w:rsidP="003B6807">
      <w:r w:rsidRPr="003B6807">
        <w:t xml:space="preserve"> AND sca.valid_from &lt;= :asof_date</w:t>
      </w:r>
    </w:p>
    <w:p w14:paraId="496FB7B1" w14:textId="77777777" w:rsidR="003B6807" w:rsidRPr="003B6807" w:rsidRDefault="003B6807" w:rsidP="003B6807">
      <w:r w:rsidRPr="003B6807">
        <w:t xml:space="preserve"> AND (sca.valid_to IS NULL OR sca.valid_to &gt;= :asof_date)</w:t>
      </w:r>
    </w:p>
    <w:p w14:paraId="5DE6E63A" w14:textId="77777777" w:rsidR="003B6807" w:rsidRPr="003B6807" w:rsidRDefault="003B6807" w:rsidP="003B6807">
      <w:r w:rsidRPr="003B6807">
        <w:t>WHERE fcb.balance_date = :asof_date</w:t>
      </w:r>
    </w:p>
    <w:p w14:paraId="7E1B329B" w14:textId="77777777" w:rsidR="003B6807" w:rsidRPr="003B6807" w:rsidRDefault="003B6807" w:rsidP="003B6807">
      <w:r w:rsidRPr="003B6807">
        <w:t>GROUP BY sca.attribute_value;</w:t>
      </w:r>
    </w:p>
    <w:p w14:paraId="747167F4" w14:textId="77777777" w:rsidR="003B6807" w:rsidRPr="003B6807" w:rsidRDefault="003B6807" w:rsidP="003B6807">
      <w:pPr>
        <w:rPr>
          <w:b/>
          <w:bCs/>
        </w:rPr>
      </w:pPr>
      <w:r w:rsidRPr="003B6807">
        <w:rPr>
          <w:b/>
          <w:bCs/>
        </w:rPr>
        <w:t>c) Group Hierarchy Rollup, Weighted Split</w:t>
      </w:r>
    </w:p>
    <w:p w14:paraId="3DAE0163" w14:textId="77777777" w:rsidR="003B6807" w:rsidRPr="003B6807" w:rsidRDefault="003B6807" w:rsidP="003B6807">
      <w:r w:rsidRPr="003B6807">
        <w:t>-- Assume link_client_group has share_weight attribute (for split rollups)</w:t>
      </w:r>
    </w:p>
    <w:p w14:paraId="577815A5" w14:textId="77777777" w:rsidR="003B6807" w:rsidRPr="003B6807" w:rsidRDefault="003B6807" w:rsidP="003B6807">
      <w:r w:rsidRPr="003B6807">
        <w:t>SELECT lg.group_surrogate_id, SUM(fcb.balance * lg.share_weight) AS group_total</w:t>
      </w:r>
    </w:p>
    <w:p w14:paraId="34E33D40" w14:textId="77777777" w:rsidR="003B6807" w:rsidRPr="003B6807" w:rsidRDefault="003B6807" w:rsidP="003B6807">
      <w:r w:rsidRPr="003B6807">
        <w:t>FROM fact_client_balance fcb</w:t>
      </w:r>
    </w:p>
    <w:p w14:paraId="0CB17FB8" w14:textId="77777777" w:rsidR="003B6807" w:rsidRPr="003B6807" w:rsidRDefault="003B6807" w:rsidP="003B6807">
      <w:r w:rsidRPr="003B6807">
        <w:t>JOIN link_client_group lg</w:t>
      </w:r>
    </w:p>
    <w:p w14:paraId="107D638E" w14:textId="77777777" w:rsidR="003B6807" w:rsidRPr="003B6807" w:rsidRDefault="003B6807" w:rsidP="003B6807">
      <w:r w:rsidRPr="003B6807">
        <w:t xml:space="preserve">  ON fcb.client_surrogate_id = lg.client_surrogate_id</w:t>
      </w:r>
    </w:p>
    <w:p w14:paraId="3560EA6C" w14:textId="77777777" w:rsidR="003B6807" w:rsidRPr="003B6807" w:rsidRDefault="003B6807" w:rsidP="003B6807">
      <w:r w:rsidRPr="003B6807">
        <w:t xml:space="preserve"> AND lg.valid_from &lt;= :asof_date</w:t>
      </w:r>
    </w:p>
    <w:p w14:paraId="620DEEAC" w14:textId="77777777" w:rsidR="003B6807" w:rsidRPr="003B6807" w:rsidRDefault="003B6807" w:rsidP="003B6807">
      <w:r w:rsidRPr="003B6807">
        <w:t xml:space="preserve"> AND (lg.valid_to IS NULL OR lg.valid_to &gt;= :asof_date)</w:t>
      </w:r>
    </w:p>
    <w:p w14:paraId="4B8A3A97" w14:textId="77777777" w:rsidR="003B6807" w:rsidRPr="003B6807" w:rsidRDefault="003B6807" w:rsidP="003B6807">
      <w:r w:rsidRPr="003B6807">
        <w:t>WHERE fcb.balance_date = :asof_date</w:t>
      </w:r>
    </w:p>
    <w:p w14:paraId="10F6813C" w14:textId="77777777" w:rsidR="003B6807" w:rsidRPr="003B6807" w:rsidRDefault="003B6807" w:rsidP="003B6807">
      <w:r w:rsidRPr="003B6807">
        <w:t>GROUP BY lg.group_surrogate_id;</w:t>
      </w:r>
    </w:p>
    <w:p w14:paraId="5BC88E1F" w14:textId="77777777" w:rsidR="003B6807" w:rsidRPr="003B6807" w:rsidRDefault="003B6807" w:rsidP="003B6807">
      <w:r w:rsidRPr="003B6807">
        <w:pict w14:anchorId="44BA4B3E">
          <v:rect id="_x0000_i1116" style="width:0;height:1.5pt" o:hralign="center" o:hrstd="t" o:hr="t" fillcolor="#a0a0a0" stroked="f"/>
        </w:pict>
      </w:r>
    </w:p>
    <w:p w14:paraId="3801255C" w14:textId="77777777" w:rsidR="003B6807" w:rsidRPr="003B6807" w:rsidRDefault="003B6807" w:rsidP="003B6807">
      <w:pPr>
        <w:rPr>
          <w:b/>
          <w:bCs/>
        </w:rPr>
      </w:pPr>
      <w:r w:rsidRPr="003B6807">
        <w:rPr>
          <w:b/>
          <w:bCs/>
        </w:rPr>
        <w:t>7. Scalability and Compliance: Partitioning, Indexing, Batch Processing, and Governance</w:t>
      </w:r>
    </w:p>
    <w:p w14:paraId="1F031C0E" w14:textId="77777777" w:rsidR="003B6807" w:rsidRPr="003B6807" w:rsidRDefault="003B6807" w:rsidP="003B6807">
      <w:pPr>
        <w:rPr>
          <w:b/>
          <w:bCs/>
        </w:rPr>
      </w:pPr>
      <w:r w:rsidRPr="003B6807">
        <w:rPr>
          <w:b/>
          <w:bCs/>
        </w:rPr>
        <w:t>Partitioning and Indexing</w:t>
      </w:r>
    </w:p>
    <w:p w14:paraId="55581290" w14:textId="77777777" w:rsidR="003B6807" w:rsidRPr="003B6807" w:rsidRDefault="003B6807" w:rsidP="003B6807">
      <w:pPr>
        <w:numPr>
          <w:ilvl w:val="0"/>
          <w:numId w:val="11"/>
        </w:numPr>
      </w:pPr>
      <w:r w:rsidRPr="003B6807">
        <w:t>Partition large time-series tables by date (daily, monthly, yearly) for efficient pruning, archival, and horizontal scaling</w:t>
      </w:r>
    </w:p>
    <w:p w14:paraId="2ECCF11C" w14:textId="77777777" w:rsidR="003B6807" w:rsidRPr="003B6807" w:rsidRDefault="003B6807" w:rsidP="003B6807">
      <w:pPr>
        <w:numPr>
          <w:ilvl w:val="0"/>
          <w:numId w:val="11"/>
        </w:numPr>
      </w:pPr>
      <w:r w:rsidRPr="003B6807">
        <w:t>Index fact tables on (client_surrogate_id, balance_date), SCD2 attribute tables on (client_surrogate_id, valid_from DESC), and group links on date+group.</w:t>
      </w:r>
    </w:p>
    <w:p w14:paraId="074A8E00" w14:textId="77777777" w:rsidR="003B6807" w:rsidRPr="003B6807" w:rsidRDefault="003B6807" w:rsidP="003B6807">
      <w:pPr>
        <w:numPr>
          <w:ilvl w:val="0"/>
          <w:numId w:val="11"/>
        </w:numPr>
      </w:pPr>
      <w:r w:rsidRPr="003B6807">
        <w:t>Use columnar stores (Parquet/ORC) and performant data lake platforms (Delta Lake, Snowflake, Polars, ...).</w:t>
      </w:r>
    </w:p>
    <w:p w14:paraId="52364CC6" w14:textId="77777777" w:rsidR="003B6807" w:rsidRPr="003B6807" w:rsidRDefault="003B6807" w:rsidP="003B6807">
      <w:pPr>
        <w:numPr>
          <w:ilvl w:val="0"/>
          <w:numId w:val="11"/>
        </w:numPr>
      </w:pPr>
      <w:r w:rsidRPr="003B6807">
        <w:lastRenderedPageBreak/>
        <w:t>Leverage TimescaleDB (Postgres) for hypertables and native time-series optimizations.</w:t>
      </w:r>
    </w:p>
    <w:p w14:paraId="082C194E" w14:textId="77777777" w:rsidR="003B6807" w:rsidRPr="003B6807" w:rsidRDefault="003B6807" w:rsidP="003B6807">
      <w:pPr>
        <w:rPr>
          <w:b/>
          <w:bCs/>
        </w:rPr>
      </w:pPr>
      <w:r w:rsidRPr="003B6807">
        <w:rPr>
          <w:b/>
          <w:bCs/>
        </w:rPr>
        <w:t>Batch/Incrmental Processing</w:t>
      </w:r>
    </w:p>
    <w:p w14:paraId="1ED382DB" w14:textId="77777777" w:rsidR="003B6807" w:rsidRPr="003B6807" w:rsidRDefault="003B6807" w:rsidP="003B6807">
      <w:pPr>
        <w:numPr>
          <w:ilvl w:val="0"/>
          <w:numId w:val="12"/>
        </w:numPr>
      </w:pPr>
      <w:r w:rsidRPr="003B6807">
        <w:t>ETL/ELT pipelines must be idempotent, robust to partial failures, and maintain audit trails (source file/run, load timestamp).</w:t>
      </w:r>
    </w:p>
    <w:p w14:paraId="334FC3E8" w14:textId="77777777" w:rsidR="003B6807" w:rsidRPr="003B6807" w:rsidRDefault="003B6807" w:rsidP="003B6807">
      <w:pPr>
        <w:numPr>
          <w:ilvl w:val="0"/>
          <w:numId w:val="12"/>
        </w:numPr>
      </w:pPr>
      <w:r w:rsidRPr="003B6807">
        <w:t>Support light asynchronous loads and “late arriving events,” particularly important with regulatory reporting deadlines</w:t>
      </w:r>
    </w:p>
    <w:p w14:paraId="161B658A" w14:textId="77777777" w:rsidR="003B6807" w:rsidRPr="003B6807" w:rsidRDefault="003B6807" w:rsidP="003B6807">
      <w:pPr>
        <w:rPr>
          <w:b/>
          <w:bCs/>
        </w:rPr>
      </w:pPr>
      <w:r w:rsidRPr="003B6807">
        <w:rPr>
          <w:b/>
          <w:bCs/>
        </w:rPr>
        <w:t>Audit, Data Quality, and Governance</w:t>
      </w:r>
    </w:p>
    <w:p w14:paraId="341312D6" w14:textId="77777777" w:rsidR="003B6807" w:rsidRPr="003B6807" w:rsidRDefault="003B6807" w:rsidP="003B6807">
      <w:pPr>
        <w:numPr>
          <w:ilvl w:val="0"/>
          <w:numId w:val="13"/>
        </w:numPr>
      </w:pPr>
      <w:r w:rsidRPr="003B6807">
        <w:t>Every load/event is stamped with lineage (data version, source file, ETL process ID, timestamp).</w:t>
      </w:r>
    </w:p>
    <w:p w14:paraId="5AC65BF4" w14:textId="77777777" w:rsidR="003B6807" w:rsidRPr="003B6807" w:rsidRDefault="003B6807" w:rsidP="003B6807">
      <w:pPr>
        <w:numPr>
          <w:ilvl w:val="0"/>
          <w:numId w:val="13"/>
        </w:numPr>
      </w:pPr>
      <w:r w:rsidRPr="003B6807">
        <w:t>DQ checks and reconciliation rules built into ETL: cross-source reconciliations, threshold checks, data type/format validation, outlier detection</w:t>
      </w:r>
    </w:p>
    <w:p w14:paraId="06C29309" w14:textId="77777777" w:rsidR="003B6807" w:rsidRPr="003B6807" w:rsidRDefault="003B6807" w:rsidP="003B6807">
      <w:pPr>
        <w:numPr>
          <w:ilvl w:val="0"/>
          <w:numId w:val="13"/>
        </w:numPr>
      </w:pPr>
      <w:r w:rsidRPr="003B6807">
        <w:t>Role-based access control and attribute-level audit logs are essential for privacy, security, and regulatory compliance.</w:t>
      </w:r>
    </w:p>
    <w:p w14:paraId="718F6941" w14:textId="77777777" w:rsidR="003B6807" w:rsidRPr="003B6807" w:rsidRDefault="003B6807" w:rsidP="003B6807">
      <w:r w:rsidRPr="003B6807">
        <w:pict w14:anchorId="39E5513B">
          <v:rect id="_x0000_i1117" style="width:0;height:1.5pt" o:hralign="center" o:hrstd="t" o:hr="t" fillcolor="#a0a0a0" stroked="f"/>
        </w:pict>
      </w:r>
    </w:p>
    <w:p w14:paraId="25C5CA2B" w14:textId="77777777" w:rsidR="003B6807" w:rsidRPr="003B6807" w:rsidRDefault="003B6807" w:rsidP="003B6807">
      <w:pPr>
        <w:rPr>
          <w:b/>
          <w:bCs/>
        </w:rPr>
      </w:pPr>
      <w:r w:rsidRPr="003B6807">
        <w:rPr>
          <w:b/>
          <w:bCs/>
        </w:rPr>
        <w:t>8. Testing and Validation: Edge Cases, Integrity Checks, and Performance</w:t>
      </w:r>
    </w:p>
    <w:p w14:paraId="2FE9884C" w14:textId="77777777" w:rsidR="003B6807" w:rsidRPr="003B6807" w:rsidRDefault="003B6807" w:rsidP="003B6807">
      <w:pPr>
        <w:rPr>
          <w:b/>
          <w:bCs/>
        </w:rPr>
      </w:pPr>
      <w:r w:rsidRPr="003B6807">
        <w:rPr>
          <w:b/>
          <w:bCs/>
        </w:rPr>
        <w:t>Edge Cases</w:t>
      </w:r>
    </w:p>
    <w:p w14:paraId="2D1E99B0" w14:textId="77777777" w:rsidR="003B6807" w:rsidRPr="003B6807" w:rsidRDefault="003B6807" w:rsidP="003B6807">
      <w:pPr>
        <w:numPr>
          <w:ilvl w:val="0"/>
          <w:numId w:val="14"/>
        </w:numPr>
      </w:pPr>
      <w:r w:rsidRPr="003B6807">
        <w:t>Missing back-dated events (late legal name change, effective-dated group mergers)</w:t>
      </w:r>
    </w:p>
    <w:p w14:paraId="09FAB2C2" w14:textId="77777777" w:rsidR="003B6807" w:rsidRPr="003B6807" w:rsidRDefault="003B6807" w:rsidP="003B6807">
      <w:pPr>
        <w:numPr>
          <w:ilvl w:val="0"/>
          <w:numId w:val="14"/>
        </w:numPr>
      </w:pPr>
      <w:r w:rsidRPr="003B6807">
        <w:t>Simultaneous group and segment change (e.g., internal re-org)</w:t>
      </w:r>
    </w:p>
    <w:p w14:paraId="71A86A54" w14:textId="77777777" w:rsidR="003B6807" w:rsidRPr="003B6807" w:rsidRDefault="003B6807" w:rsidP="003B6807">
      <w:pPr>
        <w:numPr>
          <w:ilvl w:val="0"/>
          <w:numId w:val="14"/>
        </w:numPr>
      </w:pPr>
      <w:r w:rsidRPr="003B6807">
        <w:t>Large bulk-loads of historical data (retrospective migration)</w:t>
      </w:r>
    </w:p>
    <w:p w14:paraId="65041F03" w14:textId="77777777" w:rsidR="003B6807" w:rsidRPr="003B6807" w:rsidRDefault="003B6807" w:rsidP="003B6807">
      <w:pPr>
        <w:numPr>
          <w:ilvl w:val="0"/>
          <w:numId w:val="14"/>
        </w:numPr>
      </w:pPr>
      <w:r w:rsidRPr="003B6807">
        <w:t>Split/join of segments mid-period</w:t>
      </w:r>
    </w:p>
    <w:p w14:paraId="6A2691BA" w14:textId="77777777" w:rsidR="003B6807" w:rsidRPr="003B6807" w:rsidRDefault="003B6807" w:rsidP="003B6807">
      <w:pPr>
        <w:rPr>
          <w:b/>
          <w:bCs/>
        </w:rPr>
      </w:pPr>
      <w:r w:rsidRPr="003B6807">
        <w:rPr>
          <w:b/>
          <w:bCs/>
        </w:rPr>
        <w:t>Test Dataset Examples</w:t>
      </w:r>
    </w:p>
    <w:p w14:paraId="64B16C07" w14:textId="77777777" w:rsidR="003B6807" w:rsidRPr="003B6807" w:rsidRDefault="003B6807" w:rsidP="003B6807">
      <w:r w:rsidRPr="003B6807">
        <w:rPr>
          <w:b/>
          <w:bCs/>
        </w:rPr>
        <w:t>Clients:</w:t>
      </w:r>
      <w:r w:rsidRPr="003B6807">
        <w:t xml:space="preserve"> | client_id | client_name | market_segment | region | balance | balance_date | |-----------|----------------|---------------|--------|---------|--------------| | 1001 | Jane Smith | retail | USA | 250000 | 2024-12-31 | | 1002 | John Consultants| commercial | DE | 1250000 | 2024-12-31 | | 1001 | Jane Taylor (name change)| HNI | UK | 300000 | 2025-03-31 |</w:t>
      </w:r>
    </w:p>
    <w:p w14:paraId="058A321F" w14:textId="77777777" w:rsidR="003B6807" w:rsidRPr="003B6807" w:rsidRDefault="003B6807" w:rsidP="003B6807">
      <w:r w:rsidRPr="003B6807">
        <w:rPr>
          <w:b/>
          <w:bCs/>
        </w:rPr>
        <w:t>Lifecycle Events:</w:t>
      </w:r>
      <w:r w:rsidRPr="003B6807">
        <w:t xml:space="preserve"> | event_id | client_id | event_type | event_datetime | payload | |----------|-----------|---------------|--------------------|------------------------| | 1 | 1001 | name_change | 2025-02-14 10:00 | {"old":"Smith", "new":"Taylor"} | | 2 | 1001 | segment_upgrade| 2025-03-01 13:00 | {"old":"retail", "new":"HNI"} |</w:t>
      </w:r>
    </w:p>
    <w:p w14:paraId="21B1801E" w14:textId="77777777" w:rsidR="003B6807" w:rsidRPr="003B6807" w:rsidRDefault="003B6807" w:rsidP="003B6807">
      <w:pPr>
        <w:rPr>
          <w:b/>
          <w:bCs/>
        </w:rPr>
      </w:pPr>
      <w:r w:rsidRPr="003B6807">
        <w:rPr>
          <w:b/>
          <w:bCs/>
        </w:rPr>
        <w:t>Sample Integrity Checks</w:t>
      </w:r>
    </w:p>
    <w:p w14:paraId="318CC2DC" w14:textId="77777777" w:rsidR="003B6807" w:rsidRPr="003B6807" w:rsidRDefault="003B6807" w:rsidP="003B6807">
      <w:pPr>
        <w:numPr>
          <w:ilvl w:val="0"/>
          <w:numId w:val="15"/>
        </w:numPr>
      </w:pPr>
      <w:r w:rsidRPr="003B6807">
        <w:t>No overlapping validity intervals for SCD2 records (start &lt;= as_of &lt;= end)</w:t>
      </w:r>
    </w:p>
    <w:p w14:paraId="001C4219" w14:textId="77777777" w:rsidR="003B6807" w:rsidRPr="003B6807" w:rsidRDefault="003B6807" w:rsidP="003B6807">
      <w:pPr>
        <w:numPr>
          <w:ilvl w:val="0"/>
          <w:numId w:val="15"/>
        </w:numPr>
      </w:pPr>
      <w:r w:rsidRPr="003B6807">
        <w:t>Every fact record links to a current/historic client</w:t>
      </w:r>
    </w:p>
    <w:p w14:paraId="57207A32" w14:textId="77777777" w:rsidR="003B6807" w:rsidRPr="003B6807" w:rsidRDefault="003B6807" w:rsidP="003B6807">
      <w:pPr>
        <w:numPr>
          <w:ilvl w:val="0"/>
          <w:numId w:val="15"/>
        </w:numPr>
      </w:pPr>
      <w:r w:rsidRPr="003B6807">
        <w:t>No two clients share the same natural key unless flagged as merge/duplication</w:t>
      </w:r>
    </w:p>
    <w:p w14:paraId="13FCA417" w14:textId="77777777" w:rsidR="003B6807" w:rsidRPr="003B6807" w:rsidRDefault="003B6807" w:rsidP="003B6807">
      <w:pPr>
        <w:numPr>
          <w:ilvl w:val="0"/>
          <w:numId w:val="15"/>
        </w:numPr>
      </w:pPr>
      <w:r w:rsidRPr="003B6807">
        <w:t>Rollup aggregations match source totals (reconciliation, especially for regulatory reporting)</w:t>
      </w:r>
    </w:p>
    <w:p w14:paraId="5E2FB2A3" w14:textId="77777777" w:rsidR="003B6807" w:rsidRPr="003B6807" w:rsidRDefault="003B6807" w:rsidP="003B6807">
      <w:r w:rsidRPr="003B6807">
        <w:rPr>
          <w:b/>
          <w:bCs/>
        </w:rPr>
        <w:t>Performance Thresholds:</w:t>
      </w:r>
    </w:p>
    <w:p w14:paraId="66E4FE77" w14:textId="77777777" w:rsidR="003B6807" w:rsidRPr="003B6807" w:rsidRDefault="003B6807" w:rsidP="003B6807">
      <w:pPr>
        <w:numPr>
          <w:ilvl w:val="0"/>
          <w:numId w:val="16"/>
        </w:numPr>
      </w:pPr>
      <w:r w:rsidRPr="003B6807">
        <w:lastRenderedPageBreak/>
        <w:t>Query fetch within acceptable latency SLAs (e.g., 1s for as-of segment rollup of 1 million clients)</w:t>
      </w:r>
    </w:p>
    <w:p w14:paraId="7A03009B" w14:textId="77777777" w:rsidR="003B6807" w:rsidRPr="003B6807" w:rsidRDefault="003B6807" w:rsidP="003B6807">
      <w:pPr>
        <w:numPr>
          <w:ilvl w:val="0"/>
          <w:numId w:val="16"/>
        </w:numPr>
      </w:pPr>
      <w:r w:rsidRPr="003B6807">
        <w:t>Upsert/ETL jobs complete within batch windows (scaling by partition/pruning parallelism)</w:t>
      </w:r>
    </w:p>
    <w:p w14:paraId="603B314B" w14:textId="77777777" w:rsidR="003B6807" w:rsidRPr="003B6807" w:rsidRDefault="003B6807" w:rsidP="003B6807">
      <w:r w:rsidRPr="003B6807">
        <w:pict w14:anchorId="2D6A17C1">
          <v:rect id="_x0000_i1118" style="width:0;height:1.5pt" o:hralign="center" o:hrstd="t" o:hr="t" fillcolor="#a0a0a0" stroked="f"/>
        </w:pict>
      </w:r>
    </w:p>
    <w:p w14:paraId="59DEF52B" w14:textId="77777777" w:rsidR="003B6807" w:rsidRPr="003B6807" w:rsidRDefault="003B6807" w:rsidP="003B6807">
      <w:pPr>
        <w:rPr>
          <w:b/>
          <w:bCs/>
        </w:rPr>
      </w:pPr>
      <w:r w:rsidRPr="003B6807">
        <w:rPr>
          <w:b/>
          <w:bCs/>
        </w:rPr>
        <w:t>9. ML/ALM Readiness: Feature Store Integration, Sensitivity, and Time-Travel</w:t>
      </w:r>
    </w:p>
    <w:p w14:paraId="5970542D" w14:textId="77777777" w:rsidR="003B6807" w:rsidRPr="003B6807" w:rsidRDefault="003B6807" w:rsidP="003B6807">
      <w:pPr>
        <w:numPr>
          <w:ilvl w:val="0"/>
          <w:numId w:val="17"/>
        </w:numPr>
      </w:pPr>
      <w:r w:rsidRPr="003B6807">
        <w:t>Design aligns with modern ML feature stores (Databricks, Feast, AWS SageMaker Feature Store, AzureML) for feature management, lineage, versioning, and time-travel queries</w:t>
      </w:r>
    </w:p>
    <w:p w14:paraId="455A2F38" w14:textId="77777777" w:rsidR="003B6807" w:rsidRPr="003B6807" w:rsidRDefault="003B6807" w:rsidP="003B6807">
      <w:pPr>
        <w:numPr>
          <w:ilvl w:val="0"/>
          <w:numId w:val="17"/>
        </w:numPr>
      </w:pPr>
      <w:r w:rsidRPr="003B6807">
        <w:t>Historical features can be generated for any as-of date ("point-in-time correctness") for reproducible modeling and backtesting.</w:t>
      </w:r>
    </w:p>
    <w:p w14:paraId="2FD24E43" w14:textId="77777777" w:rsidR="003B6807" w:rsidRPr="003B6807" w:rsidRDefault="003B6807" w:rsidP="003B6807">
      <w:pPr>
        <w:numPr>
          <w:ilvl w:val="0"/>
          <w:numId w:val="17"/>
        </w:numPr>
      </w:pPr>
      <w:r w:rsidRPr="003B6807">
        <w:t>SCD2 attribute tables act as feature logs.</w:t>
      </w:r>
    </w:p>
    <w:p w14:paraId="32112ECA" w14:textId="77777777" w:rsidR="003B6807" w:rsidRPr="003B6807" w:rsidRDefault="003B6807" w:rsidP="003B6807">
      <w:pPr>
        <w:numPr>
          <w:ilvl w:val="0"/>
          <w:numId w:val="17"/>
        </w:numPr>
      </w:pPr>
      <w:r w:rsidRPr="003B6807">
        <w:t>Audit lineages allow compliance review on every model training set.</w:t>
      </w:r>
    </w:p>
    <w:p w14:paraId="583CDC0A" w14:textId="77777777" w:rsidR="003B6807" w:rsidRPr="003B6807" w:rsidRDefault="003B6807" w:rsidP="003B6807">
      <w:pPr>
        <w:numPr>
          <w:ilvl w:val="0"/>
          <w:numId w:val="17"/>
        </w:numPr>
      </w:pPr>
      <w:r w:rsidRPr="003B6807">
        <w:t>Event logs support scenario modeling (what if a client migrates? gets upgraded?).</w:t>
      </w:r>
    </w:p>
    <w:p w14:paraId="31D2519D" w14:textId="77777777" w:rsidR="003B6807" w:rsidRPr="003B6807" w:rsidRDefault="003B6807" w:rsidP="003B6807">
      <w:r w:rsidRPr="003B6807">
        <w:rPr>
          <w:b/>
          <w:bCs/>
        </w:rPr>
        <w:t>Sensitivity/Drift Handling:</w:t>
      </w:r>
    </w:p>
    <w:p w14:paraId="6C91AFAD" w14:textId="77777777" w:rsidR="003B6807" w:rsidRPr="003B6807" w:rsidRDefault="003B6807" w:rsidP="003B6807">
      <w:pPr>
        <w:numPr>
          <w:ilvl w:val="0"/>
          <w:numId w:val="18"/>
        </w:numPr>
      </w:pPr>
      <w:r w:rsidRPr="003B6807">
        <w:t>Features are marked with extraction timestamps/version for monitoring drift over time.</w:t>
      </w:r>
    </w:p>
    <w:p w14:paraId="2C0D702B" w14:textId="77777777" w:rsidR="003B6807" w:rsidRPr="003B6807" w:rsidRDefault="003B6807" w:rsidP="003B6807">
      <w:pPr>
        <w:numPr>
          <w:ilvl w:val="0"/>
          <w:numId w:val="18"/>
        </w:numPr>
      </w:pPr>
      <w:r w:rsidRPr="003B6807">
        <w:t>Automated delta comparison/validation on feature set between training and inference periods.</w:t>
      </w:r>
    </w:p>
    <w:p w14:paraId="1A94DFE4" w14:textId="77777777" w:rsidR="003B6807" w:rsidRPr="003B6807" w:rsidRDefault="003B6807" w:rsidP="003B6807">
      <w:r w:rsidRPr="003B6807">
        <w:pict w14:anchorId="5A1E205A">
          <v:rect id="_x0000_i1119" style="width:0;height:1.5pt" o:hralign="center" o:hrstd="t" o:hr="t" fillcolor="#a0a0a0" stroked="f"/>
        </w:pict>
      </w:r>
    </w:p>
    <w:p w14:paraId="5C5DDF21" w14:textId="77777777" w:rsidR="003B6807" w:rsidRPr="003B6807" w:rsidRDefault="003B6807" w:rsidP="003B6807">
      <w:pPr>
        <w:rPr>
          <w:b/>
          <w:bCs/>
        </w:rPr>
      </w:pPr>
      <w:r w:rsidRPr="003B6807">
        <w:rPr>
          <w:b/>
          <w:bCs/>
        </w:rPr>
        <w:t>10. Consolidated Ready-to-Deploy Package</w:t>
      </w:r>
    </w:p>
    <w:p w14:paraId="1845E2C3" w14:textId="77777777" w:rsidR="003B6807" w:rsidRPr="003B6807" w:rsidRDefault="003B6807" w:rsidP="003B6807">
      <w:r w:rsidRPr="003B6807">
        <w:t>Below is a concise, copy-pasteable "starter kit" for direct implementation:</w:t>
      </w:r>
    </w:p>
    <w:p w14:paraId="4C190A49" w14:textId="77777777" w:rsidR="003B6807" w:rsidRPr="003B6807" w:rsidRDefault="003B6807" w:rsidP="003B6807">
      <w:r w:rsidRPr="003B6807">
        <w:rPr>
          <w:b/>
          <w:bCs/>
        </w:rPr>
        <w:t>DDL Script:</w:t>
      </w:r>
    </w:p>
    <w:p w14:paraId="77AC7C3E" w14:textId="77777777" w:rsidR="003B6807" w:rsidRPr="003B6807" w:rsidRDefault="003B6807" w:rsidP="003B6807">
      <w:r w:rsidRPr="003B6807">
        <w:t>/* See earlier SQL DDL blocks */</w:t>
      </w:r>
    </w:p>
    <w:p w14:paraId="2F273BAE" w14:textId="77777777" w:rsidR="003B6807" w:rsidRPr="003B6807" w:rsidRDefault="003B6807" w:rsidP="003B6807">
      <w:r w:rsidRPr="003B6807">
        <w:rPr>
          <w:b/>
          <w:bCs/>
        </w:rPr>
        <w:t>Basic Python ETL "Upsert" Pseudocode:</w:t>
      </w:r>
    </w:p>
    <w:p w14:paraId="0F293E15" w14:textId="77777777" w:rsidR="003B6807" w:rsidRPr="003B6807" w:rsidRDefault="003B6807" w:rsidP="003B6807">
      <w:r w:rsidRPr="003B6807">
        <w:t># See earlier Python upsert function</w:t>
      </w:r>
    </w:p>
    <w:p w14:paraId="3C3F6420" w14:textId="77777777" w:rsidR="003B6807" w:rsidRPr="003B6807" w:rsidRDefault="003B6807" w:rsidP="003B6807">
      <w:r w:rsidRPr="003B6807">
        <w:rPr>
          <w:b/>
          <w:bCs/>
        </w:rPr>
        <w:t>Sample ‘as-of’ Analytic Query:</w:t>
      </w:r>
    </w:p>
    <w:p w14:paraId="66F0F7D0" w14:textId="77777777" w:rsidR="003B6807" w:rsidRPr="003B6807" w:rsidRDefault="003B6807" w:rsidP="003B6807">
      <w:r w:rsidRPr="003B6807">
        <w:t>-- Get balances, segment as-of any point in time</w:t>
      </w:r>
    </w:p>
    <w:p w14:paraId="455FDEBF" w14:textId="77777777" w:rsidR="003B6807" w:rsidRPr="003B6807" w:rsidRDefault="003B6807" w:rsidP="003B6807">
      <w:r w:rsidRPr="003B6807">
        <w:t>SELECT ...</w:t>
      </w:r>
    </w:p>
    <w:p w14:paraId="09F12CB7" w14:textId="77777777" w:rsidR="003B6807" w:rsidRPr="003B6807" w:rsidRDefault="003B6807" w:rsidP="003B6807">
      <w:r w:rsidRPr="003B6807">
        <w:t>FROM fact_client_balance</w:t>
      </w:r>
    </w:p>
    <w:p w14:paraId="044D2E78" w14:textId="77777777" w:rsidR="003B6807" w:rsidRPr="003B6807" w:rsidRDefault="003B6807" w:rsidP="003B6807">
      <w:r w:rsidRPr="003B6807">
        <w:t>JOIN sat_client_attribute ON ...</w:t>
      </w:r>
    </w:p>
    <w:p w14:paraId="1FFC57BC" w14:textId="77777777" w:rsidR="003B6807" w:rsidRPr="003B6807" w:rsidRDefault="003B6807" w:rsidP="003B6807">
      <w:r w:rsidRPr="003B6807">
        <w:t>WHERE balance_date &lt;= :asof_date AND attribute_name = 'market_segment'</w:t>
      </w:r>
    </w:p>
    <w:p w14:paraId="2EBE8C3B" w14:textId="77777777" w:rsidR="003B6807" w:rsidRPr="003B6807" w:rsidRDefault="003B6807" w:rsidP="003B6807">
      <w:r w:rsidRPr="003B6807">
        <w:t>AND sat_client_attribute.valid_from &lt;= :asof_date</w:t>
      </w:r>
    </w:p>
    <w:p w14:paraId="5F169178" w14:textId="77777777" w:rsidR="003B6807" w:rsidRPr="003B6807" w:rsidRDefault="003B6807" w:rsidP="003B6807">
      <w:r w:rsidRPr="003B6807">
        <w:t>AND (sat_client_attribute.valid_to IS NULL OR sat_client_attribute.valid_to &gt;= :asof_date);</w:t>
      </w:r>
    </w:p>
    <w:p w14:paraId="7FD780DB" w14:textId="77777777" w:rsidR="003B6807" w:rsidRPr="003B6807" w:rsidRDefault="003B6807" w:rsidP="003B6807">
      <w:r w:rsidRPr="003B6807">
        <w:rPr>
          <w:b/>
          <w:bCs/>
        </w:rPr>
        <w:t>Partitioning/Indexing Annotation:</w:t>
      </w:r>
    </w:p>
    <w:p w14:paraId="097750B7" w14:textId="77777777" w:rsidR="003B6807" w:rsidRPr="003B6807" w:rsidRDefault="003B6807" w:rsidP="003B6807">
      <w:r w:rsidRPr="003B6807">
        <w:lastRenderedPageBreak/>
        <w:t>Partition fact_client_balance by balance_date (monthly), index on (client_surrogate_id, balance_date). Set sat_client_attribute index on (client_surrogate_id, attribute_name, valid_from DESC).</w:t>
      </w:r>
    </w:p>
    <w:p w14:paraId="41603966" w14:textId="77777777" w:rsidR="003B6807" w:rsidRPr="003B6807" w:rsidRDefault="003B6807" w:rsidP="003B6807">
      <w:r w:rsidRPr="003B6807">
        <w:rPr>
          <w:b/>
          <w:bCs/>
        </w:rPr>
        <w:t>Testing Checklist:</w:t>
      </w:r>
    </w:p>
    <w:p w14:paraId="2386CB62" w14:textId="77777777" w:rsidR="003B6807" w:rsidRPr="003B6807" w:rsidRDefault="003B6807" w:rsidP="003B6807">
      <w:pPr>
        <w:numPr>
          <w:ilvl w:val="0"/>
          <w:numId w:val="19"/>
        </w:numPr>
      </w:pPr>
      <w:r w:rsidRPr="003B6807">
        <w:t>Every inserted balance, attribute, and event passes type/format and referential integrity checks.</w:t>
      </w:r>
    </w:p>
    <w:p w14:paraId="05353377" w14:textId="77777777" w:rsidR="003B6807" w:rsidRPr="003B6807" w:rsidRDefault="003B6807" w:rsidP="003B6807">
      <w:pPr>
        <w:numPr>
          <w:ilvl w:val="0"/>
          <w:numId w:val="19"/>
        </w:numPr>
      </w:pPr>
      <w:r w:rsidRPr="003B6807">
        <w:t>DQ validations before and after ETL runs (record counts match source, rollups reconcile).</w:t>
      </w:r>
    </w:p>
    <w:p w14:paraId="65040CEF" w14:textId="77777777" w:rsidR="003B6807" w:rsidRPr="003B6807" w:rsidRDefault="003B6807" w:rsidP="003B6807">
      <w:r w:rsidRPr="003B6807">
        <w:pict w14:anchorId="50CC0359">
          <v:rect id="_x0000_i1120" style="width:0;height:1.5pt" o:hralign="center" o:hrstd="t" o:hr="t" fillcolor="#a0a0a0" stroked="f"/>
        </w:pict>
      </w:r>
    </w:p>
    <w:p w14:paraId="67710935" w14:textId="77777777" w:rsidR="003B6807" w:rsidRPr="003B6807" w:rsidRDefault="003B6807" w:rsidP="003B6807">
      <w:pPr>
        <w:rPr>
          <w:b/>
          <w:bCs/>
        </w:rPr>
      </w:pPr>
      <w:r w:rsidRPr="003B6807">
        <w:rPr>
          <w:b/>
          <w:bCs/>
        </w:rPr>
        <w:t>Key References and Best Practice Guides</w:t>
      </w:r>
    </w:p>
    <w:p w14:paraId="767B3508" w14:textId="77777777" w:rsidR="003B6807" w:rsidRPr="003B6807" w:rsidRDefault="003B6807" w:rsidP="003B6807">
      <w:pPr>
        <w:numPr>
          <w:ilvl w:val="0"/>
          <w:numId w:val="20"/>
        </w:numPr>
      </w:pPr>
      <w:r w:rsidRPr="003B6807">
        <w:rPr>
          <w:b/>
          <w:bCs/>
        </w:rPr>
        <w:t>BCBS 239 Data Governance:</w:t>
      </w:r>
      <w:r w:rsidRPr="003B6807">
        <w:t xml:space="preserve"> [Basel Committee, BCBS 239, 2013, and implementation guides]</w:t>
      </w:r>
    </w:p>
    <w:p w14:paraId="6FAE5AA1" w14:textId="77777777" w:rsidR="003B6807" w:rsidRPr="003B6807" w:rsidRDefault="003B6807" w:rsidP="003B6807">
      <w:pPr>
        <w:numPr>
          <w:ilvl w:val="0"/>
          <w:numId w:val="20"/>
        </w:numPr>
      </w:pPr>
      <w:r w:rsidRPr="003B6807">
        <w:rPr>
          <w:b/>
          <w:bCs/>
        </w:rPr>
        <w:t>Entity Resolution and MDM:</w:t>
      </w:r>
      <w:r w:rsidRPr="003B6807">
        <w:t xml:space="preserve"> [Dun &amp; Bradstreet, 2024; Dataversity 2024; Profisee 2024]</w:t>
      </w:r>
    </w:p>
    <w:p w14:paraId="0ED7D3E5" w14:textId="77777777" w:rsidR="003B6807" w:rsidRPr="003B6807" w:rsidRDefault="003B6807" w:rsidP="003B6807">
      <w:pPr>
        <w:numPr>
          <w:ilvl w:val="0"/>
          <w:numId w:val="20"/>
        </w:numPr>
      </w:pPr>
      <w:r w:rsidRPr="003B6807">
        <w:rPr>
          <w:b/>
          <w:bCs/>
        </w:rPr>
        <w:t>Data Warehousing Patterns:</w:t>
      </w:r>
      <w:r w:rsidRPr="003B6807">
        <w:t xml:space="preserve"> [GeeksforGeeks, 2025; SAP ABAP Analytics, 2025]</w:t>
      </w:r>
    </w:p>
    <w:p w14:paraId="08E89FFB" w14:textId="77777777" w:rsidR="003B6807" w:rsidRPr="003B6807" w:rsidRDefault="003B6807" w:rsidP="003B6807">
      <w:pPr>
        <w:numPr>
          <w:ilvl w:val="0"/>
          <w:numId w:val="20"/>
        </w:numPr>
      </w:pPr>
      <w:r w:rsidRPr="003B6807">
        <w:rPr>
          <w:b/>
          <w:bCs/>
        </w:rPr>
        <w:t>SCD2 Implementation:</w:t>
      </w:r>
      <w:r w:rsidRPr="003B6807">
        <w:t xml:space="preserve"> [GitHub, Senghongmekongdata, SCD2 in Python/SQL Server]</w:t>
      </w:r>
    </w:p>
    <w:p w14:paraId="5F4E24F7" w14:textId="77777777" w:rsidR="003B6807" w:rsidRPr="003B6807" w:rsidRDefault="003B6807" w:rsidP="003B6807">
      <w:pPr>
        <w:numPr>
          <w:ilvl w:val="0"/>
          <w:numId w:val="20"/>
        </w:numPr>
      </w:pPr>
      <w:r w:rsidRPr="003B6807">
        <w:rPr>
          <w:b/>
          <w:bCs/>
        </w:rPr>
        <w:t>Testing/Validation:</w:t>
      </w:r>
      <w:r w:rsidRPr="003B6807">
        <w:t xml:space="preserve"> [Cube Software, Data Validation, 2025; ICE DQ, 2025]</w:t>
      </w:r>
    </w:p>
    <w:p w14:paraId="53ED0E31" w14:textId="77777777" w:rsidR="003B6807" w:rsidRPr="003B6807" w:rsidRDefault="003B6807" w:rsidP="003B6807">
      <w:pPr>
        <w:numPr>
          <w:ilvl w:val="0"/>
          <w:numId w:val="20"/>
        </w:numPr>
      </w:pPr>
      <w:r w:rsidRPr="003B6807">
        <w:rPr>
          <w:b/>
          <w:bCs/>
        </w:rPr>
        <w:t>Time-Series Databases and Partitioning:</w:t>
      </w:r>
      <w:r w:rsidRPr="003B6807">
        <w:t xml:space="preserve"> [TimescaleDB, 2024; GeeksforGeeks, 2025]</w:t>
      </w:r>
    </w:p>
    <w:p w14:paraId="48464E4F" w14:textId="77777777" w:rsidR="003B6807" w:rsidRPr="003B6807" w:rsidRDefault="003B6807" w:rsidP="003B6807">
      <w:pPr>
        <w:numPr>
          <w:ilvl w:val="0"/>
          <w:numId w:val="20"/>
        </w:numPr>
      </w:pPr>
      <w:r w:rsidRPr="003B6807">
        <w:rPr>
          <w:b/>
          <w:bCs/>
        </w:rPr>
        <w:t>Feature Store/ML Integration:</w:t>
      </w:r>
      <w:r w:rsidRPr="003B6807">
        <w:t xml:space="preserve"> [AWS Prescriptive Guidance, AzureML, GeeksforGeeks, ScienceNewsToday, 2025]</w:t>
      </w:r>
    </w:p>
    <w:p w14:paraId="4C3704BD" w14:textId="77777777" w:rsidR="003B6807" w:rsidRPr="003B6807" w:rsidRDefault="003B6807" w:rsidP="003B6807">
      <w:r w:rsidRPr="003B6807">
        <w:pict w14:anchorId="3DA94154">
          <v:rect id="_x0000_i1121" style="width:0;height:1.5pt" o:hralign="center" o:hrstd="t" o:hr="t" fillcolor="#a0a0a0" stroked="f"/>
        </w:pict>
      </w:r>
    </w:p>
    <w:p w14:paraId="75BDB0E8" w14:textId="77777777" w:rsidR="003B6807" w:rsidRPr="003B6807" w:rsidRDefault="003B6807" w:rsidP="003B6807">
      <w:pPr>
        <w:rPr>
          <w:b/>
          <w:bCs/>
        </w:rPr>
      </w:pPr>
      <w:r w:rsidRPr="003B6807">
        <w:rPr>
          <w:b/>
          <w:bCs/>
        </w:rPr>
        <w:t>Conclusion: Enablement for Both Non-Technical and Technical Audiences</w:t>
      </w:r>
    </w:p>
    <w:p w14:paraId="0938A3DA" w14:textId="77777777" w:rsidR="003B6807" w:rsidRPr="003B6807" w:rsidRDefault="003B6807" w:rsidP="003B6807">
      <w:r w:rsidRPr="003B6807">
        <w:t xml:space="preserve">For non-technical stakeholders: </w:t>
      </w:r>
      <w:r w:rsidRPr="003B6807">
        <w:rPr>
          <w:b/>
          <w:bCs/>
        </w:rPr>
        <w:t>The presented architecture guarantees regulatory, business, and audit needs are met—each client, transaction, and event can be traced, segmented, grouped, and analyzed historically, supporting ALM’s data-driven, explainable, and future-proof analytics and machine learning.</w:t>
      </w:r>
    </w:p>
    <w:p w14:paraId="5CF2A781" w14:textId="77777777" w:rsidR="003B6807" w:rsidRPr="003B6807" w:rsidRDefault="003B6807" w:rsidP="003B6807">
      <w:r w:rsidRPr="003B6807">
        <w:t xml:space="preserve">For technical audience: </w:t>
      </w:r>
      <w:r w:rsidRPr="003B6807">
        <w:rPr>
          <w:b/>
          <w:bCs/>
        </w:rPr>
        <w:t>All core principles (durable identity/SCD2, group/hierarchy, time series fact, audit/lineage) are modeled via robust, database-agnostic entities. Templates and code snippets enable rapid SQL/Python implementation, while extensibility and compliance are maintained by design.</w:t>
      </w:r>
    </w:p>
    <w:p w14:paraId="6410DA60" w14:textId="77777777" w:rsidR="003B6807" w:rsidRPr="003B6807" w:rsidRDefault="003B6807" w:rsidP="003B6807">
      <w:r w:rsidRPr="003B6807">
        <w:t>The design is extensible, reproducible, ML/AI-ready, and mapped to financial regulatory expectations and big data scalability. Starting from a simple client_balances table, this approach enables longitudinal behavioral, risk, and pricing analytics at enterprise scale.</w:t>
      </w:r>
    </w:p>
    <w:p w14:paraId="75967EE5" w14:textId="77777777" w:rsidR="003B6807" w:rsidRPr="003B6807" w:rsidRDefault="003B6807" w:rsidP="003B6807">
      <w:r w:rsidRPr="003B6807">
        <w:pict w14:anchorId="213BFEBF">
          <v:rect id="_x0000_i1122" style="width:0;height:1.5pt" o:hralign="center" o:hrstd="t" o:hr="t" fillcolor="#a0a0a0" stroked="f"/>
        </w:pict>
      </w:r>
    </w:p>
    <w:p w14:paraId="45DAC8B7" w14:textId="2E22609E" w:rsidR="003B6807" w:rsidRPr="003B6807" w:rsidRDefault="003B6807" w:rsidP="003B6807">
      <w:r w:rsidRPr="003B6807">
        <w:rPr>
          <w:b/>
          <w:bCs/>
        </w:rPr>
        <w:t>For code, diagrams, or expanded implementation artifacts, please refer to the relevant code sections above or request specialized variants for your preferred DBMS or data platform.</w:t>
      </w:r>
      <w:r w:rsidRPr="003B6807">
        <w:t xml:space="preserve"> Got it — I’ve kicked off a deep research task to generate a comprehensive, database-agnostic architecture tailored for your fintech use case. This will cover everything from lifecycle-aware data modeling to ML/ALM readiness, with SQL and Python artifacts for implementation.</w:t>
      </w:r>
    </w:p>
    <w:p w14:paraId="02DB0BF7" w14:textId="77777777" w:rsidR="005B718E" w:rsidRDefault="005B718E"/>
    <w:sectPr w:rsidR="005B7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78C"/>
    <w:multiLevelType w:val="multilevel"/>
    <w:tmpl w:val="7F18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2050"/>
    <w:multiLevelType w:val="multilevel"/>
    <w:tmpl w:val="96A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54748"/>
    <w:multiLevelType w:val="multilevel"/>
    <w:tmpl w:val="D39C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C7DD3"/>
    <w:multiLevelType w:val="multilevel"/>
    <w:tmpl w:val="B78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B0883"/>
    <w:multiLevelType w:val="multilevel"/>
    <w:tmpl w:val="6A36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644C2"/>
    <w:multiLevelType w:val="multilevel"/>
    <w:tmpl w:val="27404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F4C66"/>
    <w:multiLevelType w:val="multilevel"/>
    <w:tmpl w:val="2E7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9491D"/>
    <w:multiLevelType w:val="multilevel"/>
    <w:tmpl w:val="2A9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70780"/>
    <w:multiLevelType w:val="multilevel"/>
    <w:tmpl w:val="D81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97454"/>
    <w:multiLevelType w:val="multilevel"/>
    <w:tmpl w:val="F2F2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B34B9"/>
    <w:multiLevelType w:val="multilevel"/>
    <w:tmpl w:val="9B72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631F6"/>
    <w:multiLevelType w:val="multilevel"/>
    <w:tmpl w:val="EA9C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A19B6"/>
    <w:multiLevelType w:val="multilevel"/>
    <w:tmpl w:val="204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81063"/>
    <w:multiLevelType w:val="multilevel"/>
    <w:tmpl w:val="99CE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42735"/>
    <w:multiLevelType w:val="multilevel"/>
    <w:tmpl w:val="CEC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E6A1B"/>
    <w:multiLevelType w:val="multilevel"/>
    <w:tmpl w:val="C37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703E9"/>
    <w:multiLevelType w:val="multilevel"/>
    <w:tmpl w:val="4A3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C2DA1"/>
    <w:multiLevelType w:val="multilevel"/>
    <w:tmpl w:val="7FC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91097"/>
    <w:multiLevelType w:val="multilevel"/>
    <w:tmpl w:val="24F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B2ACF"/>
    <w:multiLevelType w:val="multilevel"/>
    <w:tmpl w:val="215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49500">
    <w:abstractNumId w:val="15"/>
  </w:num>
  <w:num w:numId="2" w16cid:durableId="1381049794">
    <w:abstractNumId w:val="11"/>
  </w:num>
  <w:num w:numId="3" w16cid:durableId="1336614640">
    <w:abstractNumId w:val="6"/>
  </w:num>
  <w:num w:numId="4" w16cid:durableId="2027948805">
    <w:abstractNumId w:val="4"/>
  </w:num>
  <w:num w:numId="5" w16cid:durableId="984814846">
    <w:abstractNumId w:val="18"/>
  </w:num>
  <w:num w:numId="6" w16cid:durableId="1290671287">
    <w:abstractNumId w:val="1"/>
  </w:num>
  <w:num w:numId="7" w16cid:durableId="340354314">
    <w:abstractNumId w:val="13"/>
  </w:num>
  <w:num w:numId="8" w16cid:durableId="138692835">
    <w:abstractNumId w:val="17"/>
  </w:num>
  <w:num w:numId="9" w16cid:durableId="1383097027">
    <w:abstractNumId w:val="5"/>
  </w:num>
  <w:num w:numId="10" w16cid:durableId="175461740">
    <w:abstractNumId w:val="2"/>
  </w:num>
  <w:num w:numId="11" w16cid:durableId="1060251543">
    <w:abstractNumId w:val="12"/>
  </w:num>
  <w:num w:numId="12" w16cid:durableId="1173881096">
    <w:abstractNumId w:val="19"/>
  </w:num>
  <w:num w:numId="13" w16cid:durableId="1971472423">
    <w:abstractNumId w:val="7"/>
  </w:num>
  <w:num w:numId="14" w16cid:durableId="1225798574">
    <w:abstractNumId w:val="8"/>
  </w:num>
  <w:num w:numId="15" w16cid:durableId="1332567709">
    <w:abstractNumId w:val="16"/>
  </w:num>
  <w:num w:numId="16" w16cid:durableId="1975794630">
    <w:abstractNumId w:val="0"/>
  </w:num>
  <w:num w:numId="17" w16cid:durableId="388262336">
    <w:abstractNumId w:val="14"/>
  </w:num>
  <w:num w:numId="18" w16cid:durableId="1404403528">
    <w:abstractNumId w:val="10"/>
  </w:num>
  <w:num w:numId="19" w16cid:durableId="413205974">
    <w:abstractNumId w:val="9"/>
  </w:num>
  <w:num w:numId="20" w16cid:durableId="443958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07"/>
    <w:rsid w:val="00240983"/>
    <w:rsid w:val="002A7A2C"/>
    <w:rsid w:val="003B6807"/>
    <w:rsid w:val="005B718E"/>
    <w:rsid w:val="008A16AF"/>
    <w:rsid w:val="00A14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136F"/>
  <w15:chartTrackingRefBased/>
  <w15:docId w15:val="{4E1EFDBF-730D-4A57-834B-F31B1F1C8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807"/>
    <w:rPr>
      <w:rFonts w:eastAsiaTheme="majorEastAsia" w:cstheme="majorBidi"/>
      <w:color w:val="272727" w:themeColor="text1" w:themeTint="D8"/>
    </w:rPr>
  </w:style>
  <w:style w:type="paragraph" w:styleId="Title">
    <w:name w:val="Title"/>
    <w:basedOn w:val="Normal"/>
    <w:next w:val="Normal"/>
    <w:link w:val="TitleChar"/>
    <w:uiPriority w:val="10"/>
    <w:qFormat/>
    <w:rsid w:val="003B6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807"/>
    <w:pPr>
      <w:spacing w:before="160"/>
      <w:jc w:val="center"/>
    </w:pPr>
    <w:rPr>
      <w:i/>
      <w:iCs/>
      <w:color w:val="404040" w:themeColor="text1" w:themeTint="BF"/>
    </w:rPr>
  </w:style>
  <w:style w:type="character" w:customStyle="1" w:styleId="QuoteChar">
    <w:name w:val="Quote Char"/>
    <w:basedOn w:val="DefaultParagraphFont"/>
    <w:link w:val="Quote"/>
    <w:uiPriority w:val="29"/>
    <w:rsid w:val="003B6807"/>
    <w:rPr>
      <w:i/>
      <w:iCs/>
      <w:color w:val="404040" w:themeColor="text1" w:themeTint="BF"/>
    </w:rPr>
  </w:style>
  <w:style w:type="paragraph" w:styleId="ListParagraph">
    <w:name w:val="List Paragraph"/>
    <w:basedOn w:val="Normal"/>
    <w:uiPriority w:val="34"/>
    <w:qFormat/>
    <w:rsid w:val="003B6807"/>
    <w:pPr>
      <w:ind w:left="720"/>
      <w:contextualSpacing/>
    </w:pPr>
  </w:style>
  <w:style w:type="character" w:styleId="IntenseEmphasis">
    <w:name w:val="Intense Emphasis"/>
    <w:basedOn w:val="DefaultParagraphFont"/>
    <w:uiPriority w:val="21"/>
    <w:qFormat/>
    <w:rsid w:val="003B6807"/>
    <w:rPr>
      <w:i/>
      <w:iCs/>
      <w:color w:val="2F5496" w:themeColor="accent1" w:themeShade="BF"/>
    </w:rPr>
  </w:style>
  <w:style w:type="paragraph" w:styleId="IntenseQuote">
    <w:name w:val="Intense Quote"/>
    <w:basedOn w:val="Normal"/>
    <w:next w:val="Normal"/>
    <w:link w:val="IntenseQuoteChar"/>
    <w:uiPriority w:val="30"/>
    <w:qFormat/>
    <w:rsid w:val="003B6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807"/>
    <w:rPr>
      <w:i/>
      <w:iCs/>
      <w:color w:val="2F5496" w:themeColor="accent1" w:themeShade="BF"/>
    </w:rPr>
  </w:style>
  <w:style w:type="character" w:styleId="IntenseReference">
    <w:name w:val="Intense Reference"/>
    <w:basedOn w:val="DefaultParagraphFont"/>
    <w:uiPriority w:val="32"/>
    <w:qFormat/>
    <w:rsid w:val="003B68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4068</Words>
  <Characters>23190</Characters>
  <Application>Microsoft Office Word</Application>
  <DocSecurity>0</DocSecurity>
  <Lines>193</Lines>
  <Paragraphs>54</Paragraphs>
  <ScaleCrop>false</ScaleCrop>
  <Company/>
  <LinksUpToDate>false</LinksUpToDate>
  <CharactersWithSpaces>27204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Mehta</dc:creator>
  <cp:keywords/>
  <dc:description/>
  <cp:lastModifiedBy>Ankit Mehta</cp:lastModifiedBy>
  <cp:revision>1</cp:revision>
  <dcterms:created xsi:type="dcterms:W3CDTF">2025-11-02T06:24:00Z</dcterms:created>
  <dcterms:modified xsi:type="dcterms:W3CDTF">2025-11-02T06:26:00Z</dcterms:modified>
</cp:coreProperties>
</file>