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F82" w:rsidRDefault="00717F82">
      <w:r>
        <w:t>信濃川</w:t>
      </w:r>
    </w:p>
    <w:p w:rsidR="00717F82" w:rsidRDefault="00717F82"/>
    <w:p w:rsidR="00717F82" w:rsidRDefault="00717F82"/>
    <w:p w:rsidR="00717F82" w:rsidRDefault="00717F82">
      <w:r>
        <w:br w:type="page"/>
      </w:r>
    </w:p>
    <w:p w:rsidR="00717F82" w:rsidRDefault="00717F82">
      <w:pPr>
        <w:rPr>
          <w:rFonts w:hint="eastAsia"/>
        </w:rPr>
      </w:pPr>
      <w:r>
        <w:lastRenderedPageBreak/>
        <w:t>この文書は以下から引用</w:t>
      </w:r>
      <w:bookmarkStart w:id="0" w:name="_GoBack"/>
      <w:bookmarkEnd w:id="0"/>
      <w:r>
        <w:t>しています。</w:t>
      </w:r>
    </w:p>
    <w:p w:rsidR="00717F82" w:rsidRDefault="00717F82" w:rsidP="00717F82">
      <w:pPr>
        <w:pStyle w:val="Web"/>
        <w:spacing w:before="0" w:beforeAutospacing="0" w:after="0" w:afterAutospacing="0" w:line="465" w:lineRule="atLeast"/>
        <w:rPr>
          <w:rFonts w:ascii="Segoe UI" w:hAnsi="Segoe UI" w:cs="Segoe UI"/>
          <w:color w:val="000000"/>
          <w:sz w:val="26"/>
          <w:szCs w:val="26"/>
        </w:rPr>
      </w:pPr>
      <w:r>
        <w:rPr>
          <w:rFonts w:ascii="Segoe UI" w:hAnsi="Segoe UI" w:cs="Segoe UI"/>
          <w:color w:val="000000"/>
          <w:sz w:val="26"/>
          <w:szCs w:val="26"/>
        </w:rPr>
        <w:t>「</w:t>
      </w:r>
      <w:r w:rsidRPr="00717F82">
        <w:rPr>
          <w:rFonts w:ascii="Segoe UI" w:hAnsi="Segoe UI" w:cs="Segoe UI" w:hint="eastAsia"/>
          <w:color w:val="000000"/>
          <w:sz w:val="26"/>
          <w:szCs w:val="26"/>
        </w:rPr>
        <w:t>信濃川</w:t>
      </w:r>
      <w:r>
        <w:rPr>
          <w:rFonts w:ascii="Segoe UI" w:hAnsi="Segoe UI" w:cs="Segoe UI"/>
          <w:color w:val="000000"/>
          <w:sz w:val="26"/>
          <w:szCs w:val="26"/>
        </w:rPr>
        <w:t>」『ウィキペディア　フリー百科事典日本語版』（</w:t>
      </w:r>
      <w:r w:rsidRPr="00717F82">
        <w:rPr>
          <w:rFonts w:ascii="Segoe UI" w:hAnsi="Segoe UI" w:cs="Segoe UI"/>
          <w:color w:val="000000"/>
          <w:sz w:val="26"/>
          <w:szCs w:val="26"/>
        </w:rPr>
        <w:t>https://ja.wikipedia.org/wiki/%E4%BF%A1%E6%BF%83%E5%B7%9D</w:t>
      </w:r>
      <w:r>
        <w:rPr>
          <w:rFonts w:ascii="Segoe UI" w:hAnsi="Segoe UI" w:cs="Segoe UI"/>
          <w:color w:val="000000"/>
          <w:sz w:val="26"/>
          <w:szCs w:val="26"/>
        </w:rPr>
        <w:t>）</w:t>
      </w:r>
    </w:p>
    <w:p w:rsidR="00717F82" w:rsidRDefault="00717F82" w:rsidP="00717F82">
      <w:pPr>
        <w:pStyle w:val="Web"/>
        <w:spacing w:before="0" w:beforeAutospacing="0" w:after="0" w:afterAutospacing="0" w:line="465" w:lineRule="atLeast"/>
        <w:rPr>
          <w:rFonts w:ascii="Segoe UI" w:hAnsi="Segoe UI" w:cs="Segoe UI" w:hint="eastAsia"/>
          <w:color w:val="000000"/>
          <w:sz w:val="26"/>
          <w:szCs w:val="26"/>
        </w:rPr>
      </w:pPr>
      <w:r>
        <w:rPr>
          <w:rFonts w:ascii="Segoe UI" w:hAnsi="Segoe UI" w:cs="Segoe UI"/>
          <w:color w:val="000000"/>
          <w:sz w:val="26"/>
          <w:szCs w:val="26"/>
        </w:rPr>
        <w:t>最終更新日時：</w:t>
      </w:r>
      <w:r w:rsidRPr="00717F82">
        <w:rPr>
          <w:rFonts w:ascii="Segoe UI" w:hAnsi="Segoe UI" w:cs="Segoe UI"/>
          <w:color w:val="000000"/>
          <w:sz w:val="26"/>
          <w:szCs w:val="26"/>
        </w:rPr>
        <w:t>2022</w:t>
      </w:r>
      <w:r w:rsidRPr="00717F82">
        <w:rPr>
          <w:rFonts w:ascii="Segoe UI" w:hAnsi="Segoe UI" w:cs="Segoe UI" w:hint="eastAsia"/>
          <w:color w:val="000000"/>
          <w:sz w:val="26"/>
          <w:szCs w:val="26"/>
        </w:rPr>
        <w:t>年</w:t>
      </w:r>
      <w:r w:rsidRPr="00717F82">
        <w:rPr>
          <w:rFonts w:ascii="Segoe UI" w:hAnsi="Segoe UI" w:cs="Segoe UI"/>
          <w:color w:val="000000"/>
          <w:sz w:val="26"/>
          <w:szCs w:val="26"/>
        </w:rPr>
        <w:t>2</w:t>
      </w:r>
      <w:r w:rsidRPr="00717F82">
        <w:rPr>
          <w:rFonts w:ascii="Segoe UI" w:hAnsi="Segoe UI" w:cs="Segoe UI" w:hint="eastAsia"/>
          <w:color w:val="000000"/>
          <w:sz w:val="26"/>
          <w:szCs w:val="26"/>
        </w:rPr>
        <w:t>月</w:t>
      </w:r>
      <w:r w:rsidRPr="00717F82">
        <w:rPr>
          <w:rFonts w:ascii="Segoe UI" w:hAnsi="Segoe UI" w:cs="Segoe UI"/>
          <w:color w:val="000000"/>
          <w:sz w:val="26"/>
          <w:szCs w:val="26"/>
        </w:rPr>
        <w:t>14</w:t>
      </w:r>
      <w:r w:rsidRPr="00717F82">
        <w:rPr>
          <w:rFonts w:ascii="Segoe UI" w:hAnsi="Segoe UI" w:cs="Segoe UI" w:hint="eastAsia"/>
          <w:color w:val="000000"/>
          <w:sz w:val="26"/>
          <w:szCs w:val="26"/>
        </w:rPr>
        <w:t>日</w:t>
      </w:r>
      <w:r w:rsidRPr="00717F82">
        <w:rPr>
          <w:rFonts w:ascii="Segoe UI" w:hAnsi="Segoe UI" w:cs="Segoe UI"/>
          <w:color w:val="000000"/>
          <w:sz w:val="26"/>
          <w:szCs w:val="26"/>
        </w:rPr>
        <w:t xml:space="preserve"> (</w:t>
      </w:r>
      <w:r w:rsidRPr="00717F82">
        <w:rPr>
          <w:rFonts w:ascii="Segoe UI" w:hAnsi="Segoe UI" w:cs="Segoe UI" w:hint="eastAsia"/>
          <w:color w:val="000000"/>
          <w:sz w:val="26"/>
          <w:szCs w:val="26"/>
        </w:rPr>
        <w:t>月</w:t>
      </w:r>
      <w:r>
        <w:rPr>
          <w:rFonts w:ascii="Segoe UI" w:hAnsi="Segoe UI" w:cs="Segoe UI"/>
          <w:color w:val="000000"/>
          <w:sz w:val="26"/>
          <w:szCs w:val="26"/>
        </w:rPr>
        <w:t>) 14:12</w:t>
      </w:r>
      <w:r>
        <w:rPr>
          <w:rFonts w:ascii="Segoe UI" w:hAnsi="Segoe UI" w:cs="Segoe UI"/>
          <w:color w:val="000000"/>
          <w:sz w:val="26"/>
          <w:szCs w:val="26"/>
        </w:rPr>
        <w:t>（日本時間）</w:t>
      </w:r>
    </w:p>
    <w:p w:rsidR="00717F82" w:rsidRPr="00717F82" w:rsidRDefault="00717F82"/>
    <w:p w:rsidR="00717F82" w:rsidRDefault="00717F82">
      <w:r>
        <w:br w:type="page"/>
      </w:r>
    </w:p>
    <w:p w:rsidR="009F04BE" w:rsidRDefault="009F04BE" w:rsidP="009F04BE">
      <w:pPr>
        <w:pStyle w:val="Web"/>
        <w:shd w:val="clear" w:color="auto" w:fill="FFFFFF"/>
        <w:spacing w:before="120" w:beforeAutospacing="0" w:after="120" w:afterAutospacing="0"/>
        <w:rPr>
          <w:rFonts w:ascii="Arial" w:hAnsi="Arial" w:cs="Arial"/>
          <w:color w:val="202122"/>
          <w:sz w:val="23"/>
          <w:szCs w:val="23"/>
        </w:rPr>
      </w:pPr>
      <w:r>
        <w:rPr>
          <w:rFonts w:ascii="Arial" w:hAnsi="Arial" w:cs="Arial"/>
          <w:b/>
          <w:bCs/>
          <w:color w:val="202122"/>
          <w:sz w:val="23"/>
          <w:szCs w:val="23"/>
        </w:rPr>
        <w:lastRenderedPageBreak/>
        <w:t>信濃川</w:t>
      </w:r>
      <w:r>
        <w:rPr>
          <w:rFonts w:ascii="Arial" w:hAnsi="Arial" w:cs="Arial"/>
          <w:color w:val="202122"/>
          <w:sz w:val="23"/>
          <w:szCs w:val="23"/>
        </w:rPr>
        <w:t>（しなのがわ）は、</w:t>
      </w:r>
      <w:hyperlink r:id="rId5" w:tooltip="新潟県" w:history="1">
        <w:r>
          <w:rPr>
            <w:rStyle w:val="af1"/>
            <w:rFonts w:ascii="Arial" w:hAnsi="Arial" w:cs="Arial"/>
            <w:color w:val="0645AD"/>
            <w:sz w:val="23"/>
            <w:szCs w:val="23"/>
          </w:rPr>
          <w:t>新潟県</w:t>
        </w:r>
      </w:hyperlink>
      <w:r>
        <w:rPr>
          <w:rFonts w:ascii="Arial" w:hAnsi="Arial" w:cs="Arial"/>
          <w:color w:val="202122"/>
          <w:sz w:val="23"/>
          <w:szCs w:val="23"/>
        </w:rPr>
        <w:t>および</w:t>
      </w:r>
      <w:hyperlink r:id="rId6" w:tooltip="長野県" w:history="1">
        <w:r>
          <w:rPr>
            <w:rStyle w:val="af1"/>
            <w:rFonts w:ascii="Arial" w:hAnsi="Arial" w:cs="Arial"/>
            <w:color w:val="0645AD"/>
            <w:sz w:val="23"/>
            <w:szCs w:val="23"/>
          </w:rPr>
          <w:t>長野県</w:t>
        </w:r>
      </w:hyperlink>
      <w:r>
        <w:rPr>
          <w:rFonts w:ascii="Arial" w:hAnsi="Arial" w:cs="Arial"/>
          <w:color w:val="202122"/>
          <w:sz w:val="23"/>
          <w:szCs w:val="23"/>
        </w:rPr>
        <w:t>を流れる</w:t>
      </w:r>
      <w:hyperlink r:id="rId7" w:tooltip="一級河川" w:history="1">
        <w:r>
          <w:rPr>
            <w:rStyle w:val="af1"/>
            <w:rFonts w:ascii="Arial" w:hAnsi="Arial" w:cs="Arial"/>
            <w:color w:val="0645AD"/>
            <w:sz w:val="23"/>
            <w:szCs w:val="23"/>
          </w:rPr>
          <w:t>一級河川</w:t>
        </w:r>
      </w:hyperlink>
      <w:r>
        <w:rPr>
          <w:rFonts w:ascii="Arial" w:hAnsi="Arial" w:cs="Arial"/>
          <w:color w:val="202122"/>
          <w:sz w:val="23"/>
          <w:szCs w:val="23"/>
        </w:rPr>
        <w:t>で信濃川</w:t>
      </w:r>
      <w:hyperlink r:id="rId8" w:tooltip="水系" w:history="1">
        <w:r>
          <w:rPr>
            <w:rStyle w:val="af1"/>
            <w:rFonts w:ascii="Arial" w:hAnsi="Arial" w:cs="Arial"/>
            <w:color w:val="0645AD"/>
            <w:sz w:val="23"/>
            <w:szCs w:val="23"/>
          </w:rPr>
          <w:t>水系</w:t>
        </w:r>
      </w:hyperlink>
      <w:r>
        <w:rPr>
          <w:rFonts w:ascii="Arial" w:hAnsi="Arial" w:cs="Arial"/>
          <w:color w:val="202122"/>
          <w:sz w:val="23"/>
          <w:szCs w:val="23"/>
        </w:rPr>
        <w:t>の本流である。</w:t>
      </w:r>
      <w:hyperlink r:id="rId9" w:tooltip="新潟市" w:history="1">
        <w:r>
          <w:rPr>
            <w:rStyle w:val="af1"/>
            <w:rFonts w:ascii="Arial" w:hAnsi="Arial" w:cs="Arial"/>
            <w:color w:val="0645AD"/>
            <w:sz w:val="23"/>
            <w:szCs w:val="23"/>
          </w:rPr>
          <w:t>新潟市</w:t>
        </w:r>
      </w:hyperlink>
      <w:r>
        <w:rPr>
          <w:rFonts w:ascii="Arial" w:hAnsi="Arial" w:cs="Arial"/>
          <w:color w:val="202122"/>
          <w:sz w:val="23"/>
          <w:szCs w:val="23"/>
        </w:rPr>
        <w:t>で</w:t>
      </w:r>
      <w:hyperlink r:id="rId10" w:tooltip="日本海" w:history="1">
        <w:r>
          <w:rPr>
            <w:rStyle w:val="af1"/>
            <w:rFonts w:ascii="Arial" w:hAnsi="Arial" w:cs="Arial"/>
            <w:color w:val="0645AD"/>
            <w:sz w:val="23"/>
            <w:szCs w:val="23"/>
          </w:rPr>
          <w:t>日本海</w:t>
        </w:r>
      </w:hyperlink>
      <w:r>
        <w:rPr>
          <w:rFonts w:ascii="Arial" w:hAnsi="Arial" w:cs="Arial"/>
          <w:color w:val="202122"/>
          <w:sz w:val="23"/>
          <w:szCs w:val="23"/>
        </w:rPr>
        <w:t>に注ぐ。このうち信濃川と呼ばれているのは新潟県域で、長野県に遡ると</w:t>
      </w:r>
      <w:r>
        <w:rPr>
          <w:rFonts w:ascii="Arial" w:hAnsi="Arial" w:cs="Arial"/>
          <w:color w:val="202122"/>
          <w:sz w:val="23"/>
          <w:szCs w:val="23"/>
        </w:rPr>
        <w:ruby>
          <w:rubyPr>
            <w:rubyAlign w:val="distributeSpace"/>
            <w:hps w:val="23"/>
            <w:hpsRaise w:val="20"/>
            <w:hpsBaseText w:val="23"/>
            <w:lid w:val="ja-JP"/>
          </w:rubyPr>
          <w:rt>
            <w:r w:rsidR="009F04BE">
              <w:rPr>
                <w:rFonts w:ascii="Arial" w:hAnsi="Arial" w:cs="Arial"/>
                <w:color w:val="202122"/>
                <w:sz w:val="23"/>
                <w:szCs w:val="23"/>
              </w:rPr>
              <w:t>ちくまがわ</w:t>
            </w:r>
          </w:rt>
          <w:rubyBase>
            <w:r w:rsidR="009F04BE">
              <w:rPr>
                <w:rFonts w:ascii="Arial" w:hAnsi="Arial" w:cs="Arial"/>
                <w:b/>
                <w:bCs/>
                <w:color w:val="202122"/>
                <w:sz w:val="23"/>
                <w:szCs w:val="23"/>
              </w:rPr>
              <w:t>千曲川</w:t>
            </w:r>
            <w:r w:rsidR="009F04BE">
              <w:rPr>
                <w:rStyle w:val="rp"/>
                <w:rFonts w:ascii="Arial" w:hAnsi="Arial" w:cs="Arial"/>
                <w:color w:val="202122"/>
                <w:sz w:val="23"/>
                <w:szCs w:val="23"/>
              </w:rPr>
              <w:t>（）</w:t>
            </w:r>
          </w:rubyBase>
        </w:ruby>
      </w:r>
      <w:r>
        <w:rPr>
          <w:rFonts w:ascii="Arial" w:hAnsi="Arial" w:cs="Arial"/>
          <w:color w:val="202122"/>
          <w:sz w:val="23"/>
          <w:szCs w:val="23"/>
        </w:rPr>
        <w:t>と呼称が変わる。この項目では千曲川と呼称される上流部を合わせ記述する。全長</w:t>
      </w:r>
      <w:r>
        <w:rPr>
          <w:rFonts w:ascii="Arial" w:hAnsi="Arial" w:cs="Arial"/>
          <w:color w:val="202122"/>
          <w:sz w:val="23"/>
          <w:szCs w:val="23"/>
        </w:rPr>
        <w:t>367</w:t>
      </w:r>
      <w:hyperlink r:id="rId11" w:tooltip="キロメートル" w:history="1">
        <w:r>
          <w:rPr>
            <w:rStyle w:val="af1"/>
            <w:rFonts w:ascii="Arial" w:hAnsi="Arial" w:cs="Arial"/>
            <w:color w:val="0645AD"/>
            <w:sz w:val="23"/>
            <w:szCs w:val="23"/>
          </w:rPr>
          <w:t>キロメートル</w:t>
        </w:r>
      </w:hyperlink>
      <w:r>
        <w:rPr>
          <w:rFonts w:ascii="Arial" w:hAnsi="Arial" w:cs="Arial"/>
          <w:color w:val="202122"/>
          <w:sz w:val="23"/>
          <w:szCs w:val="23"/>
        </w:rPr>
        <w:t> (km)</w:t>
      </w:r>
      <w:r>
        <w:rPr>
          <w:rFonts w:ascii="Arial" w:hAnsi="Arial" w:cs="Arial"/>
          <w:color w:val="202122"/>
          <w:sz w:val="23"/>
          <w:szCs w:val="23"/>
        </w:rPr>
        <w:t>のうち、信濃川と呼ばれている部分が</w:t>
      </w:r>
      <w:r>
        <w:rPr>
          <w:rFonts w:ascii="Arial" w:hAnsi="Arial" w:cs="Arial"/>
          <w:color w:val="202122"/>
          <w:sz w:val="23"/>
          <w:szCs w:val="23"/>
        </w:rPr>
        <w:t>153 km</w:t>
      </w:r>
      <w:r>
        <w:rPr>
          <w:rFonts w:ascii="Arial" w:hAnsi="Arial" w:cs="Arial"/>
          <w:color w:val="202122"/>
          <w:sz w:val="23"/>
          <w:szCs w:val="23"/>
        </w:rPr>
        <w:t>で、千曲川と呼ばれている部分は</w:t>
      </w:r>
      <w:r>
        <w:rPr>
          <w:rFonts w:ascii="Arial" w:hAnsi="Arial" w:cs="Arial"/>
          <w:color w:val="202122"/>
          <w:sz w:val="23"/>
          <w:szCs w:val="23"/>
        </w:rPr>
        <w:t>214 km</w:t>
      </w:r>
      <w:r>
        <w:rPr>
          <w:rFonts w:ascii="Arial" w:hAnsi="Arial" w:cs="Arial"/>
          <w:color w:val="202122"/>
          <w:sz w:val="23"/>
          <w:szCs w:val="23"/>
        </w:rPr>
        <w:t>と、</w:t>
      </w:r>
      <w:r>
        <w:rPr>
          <w:rFonts w:ascii="Arial" w:hAnsi="Arial" w:cs="Arial"/>
          <w:color w:val="202122"/>
          <w:sz w:val="23"/>
          <w:szCs w:val="23"/>
        </w:rPr>
        <w:t>60 km</w:t>
      </w:r>
      <w:r>
        <w:rPr>
          <w:rFonts w:ascii="Arial" w:hAnsi="Arial" w:cs="Arial"/>
          <w:color w:val="202122"/>
          <w:sz w:val="23"/>
          <w:szCs w:val="23"/>
        </w:rPr>
        <w:t>ほど千曲川の方が長い。</w:t>
      </w:r>
    </w:p>
    <w:p w:rsidR="009F04BE" w:rsidRDefault="009F04BE" w:rsidP="009F04BE">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ただし、</w:t>
      </w:r>
      <w:hyperlink r:id="rId12" w:tooltip="河川法" w:history="1">
        <w:r>
          <w:rPr>
            <w:rStyle w:val="af1"/>
            <w:rFonts w:ascii="Arial" w:hAnsi="Arial" w:cs="Arial"/>
            <w:color w:val="0645AD"/>
            <w:sz w:val="23"/>
            <w:szCs w:val="23"/>
          </w:rPr>
          <w:t>河川法</w:t>
        </w:r>
      </w:hyperlink>
      <w:r>
        <w:rPr>
          <w:rFonts w:ascii="Arial" w:hAnsi="Arial" w:cs="Arial"/>
          <w:color w:val="202122"/>
          <w:sz w:val="23"/>
          <w:szCs w:val="23"/>
        </w:rPr>
        <w:t>上は千曲川を含めた信濃川水系の本流を信濃川と規定しているため、信濃川は</w:t>
      </w:r>
      <w:hyperlink r:id="rId13" w:tooltip="日本一の一覧" w:history="1">
        <w:r>
          <w:rPr>
            <w:rStyle w:val="af1"/>
            <w:rFonts w:ascii="Arial" w:hAnsi="Arial" w:cs="Arial"/>
            <w:color w:val="0645AD"/>
            <w:sz w:val="23"/>
            <w:szCs w:val="23"/>
          </w:rPr>
          <w:t>日本で一番</w:t>
        </w:r>
      </w:hyperlink>
      <w:r>
        <w:rPr>
          <w:rFonts w:ascii="Arial" w:hAnsi="Arial" w:cs="Arial"/>
          <w:color w:val="202122"/>
          <w:sz w:val="23"/>
          <w:szCs w:val="23"/>
        </w:rPr>
        <w:t>長い川となっている。</w:t>
      </w:r>
      <w:hyperlink r:id="rId14" w:anchor="%E6%B2%B3%E5%B7%9D" w:tooltip="日本三大一覧" w:history="1">
        <w:r>
          <w:rPr>
            <w:rStyle w:val="af1"/>
            <w:rFonts w:ascii="Arial" w:hAnsi="Arial" w:cs="Arial"/>
            <w:color w:val="0645AD"/>
            <w:sz w:val="23"/>
            <w:szCs w:val="23"/>
          </w:rPr>
          <w:t>日本三大河川</w:t>
        </w:r>
      </w:hyperlink>
      <w:r>
        <w:rPr>
          <w:rFonts w:ascii="Arial" w:hAnsi="Arial" w:cs="Arial"/>
          <w:color w:val="202122"/>
          <w:sz w:val="23"/>
          <w:szCs w:val="23"/>
        </w:rPr>
        <w:t>のうちの</w:t>
      </w:r>
      <w:r>
        <w:rPr>
          <w:rFonts w:ascii="Arial" w:hAnsi="Arial" w:cs="Arial"/>
          <w:color w:val="202122"/>
          <w:sz w:val="23"/>
          <w:szCs w:val="23"/>
        </w:rPr>
        <w:t>1</w:t>
      </w:r>
      <w:r>
        <w:rPr>
          <w:rFonts w:ascii="Arial" w:hAnsi="Arial" w:cs="Arial"/>
          <w:color w:val="202122"/>
          <w:sz w:val="23"/>
          <w:szCs w:val="23"/>
        </w:rPr>
        <w:t>つである。</w:t>
      </w:r>
    </w:p>
    <w:p w:rsidR="009F04BE" w:rsidRDefault="009F04BE" w:rsidP="009F04BE">
      <w:pPr>
        <w:pStyle w:val="Web"/>
        <w:shd w:val="clear" w:color="auto" w:fill="FFFFFF"/>
        <w:spacing w:before="120" w:beforeAutospacing="0" w:after="120" w:afterAutospacing="0"/>
        <w:rPr>
          <w:rFonts w:ascii="Arial" w:hAnsi="Arial" w:cs="Arial"/>
          <w:color w:val="202122"/>
          <w:sz w:val="23"/>
          <w:szCs w:val="23"/>
        </w:rPr>
      </w:pPr>
      <w:hyperlink r:id="rId15" w:tooltip="流域面積" w:history="1">
        <w:r>
          <w:rPr>
            <w:rStyle w:val="af1"/>
            <w:rFonts w:ascii="Arial" w:hAnsi="Arial" w:cs="Arial"/>
            <w:color w:val="0645AD"/>
            <w:sz w:val="23"/>
            <w:szCs w:val="23"/>
          </w:rPr>
          <w:t>流域面積</w:t>
        </w:r>
      </w:hyperlink>
      <w:r>
        <w:rPr>
          <w:rFonts w:ascii="Arial" w:hAnsi="Arial" w:cs="Arial"/>
          <w:color w:val="202122"/>
          <w:sz w:val="23"/>
          <w:szCs w:val="23"/>
        </w:rPr>
        <w:t>11,900 </w:t>
      </w:r>
      <w:hyperlink r:id="rId16" w:tooltip="平方キロメートル" w:history="1">
        <w:r>
          <w:rPr>
            <w:rStyle w:val="af1"/>
            <w:rFonts w:ascii="Arial" w:hAnsi="Arial" w:cs="Arial"/>
            <w:color w:val="0645AD"/>
            <w:sz w:val="23"/>
            <w:szCs w:val="23"/>
          </w:rPr>
          <w:t>km</w:t>
        </w:r>
        <w:r>
          <w:rPr>
            <w:rStyle w:val="af1"/>
            <w:rFonts w:ascii="Arial" w:hAnsi="Arial" w:cs="Arial"/>
            <w:color w:val="0645AD"/>
            <w:sz w:val="23"/>
            <w:szCs w:val="23"/>
            <w:vertAlign w:val="superscript"/>
          </w:rPr>
          <w:t>2</w:t>
        </w:r>
      </w:hyperlink>
      <w:r>
        <w:rPr>
          <w:rFonts w:ascii="Arial" w:hAnsi="Arial" w:cs="Arial"/>
          <w:color w:val="202122"/>
          <w:sz w:val="23"/>
          <w:szCs w:val="23"/>
        </w:rPr>
        <w:t>は日本で第</w:t>
      </w:r>
      <w:r>
        <w:rPr>
          <w:rFonts w:ascii="Arial" w:hAnsi="Arial" w:cs="Arial"/>
          <w:color w:val="202122"/>
          <w:sz w:val="23"/>
          <w:szCs w:val="23"/>
        </w:rPr>
        <w:t>3</w:t>
      </w:r>
      <w:r>
        <w:rPr>
          <w:rFonts w:ascii="Arial" w:hAnsi="Arial" w:cs="Arial"/>
          <w:color w:val="202122"/>
          <w:sz w:val="23"/>
          <w:szCs w:val="23"/>
        </w:rPr>
        <w:t>位</w:t>
      </w:r>
      <w:hyperlink r:id="rId17" w:anchor="cite_note-1" w:history="1">
        <w:r>
          <w:rPr>
            <w:rStyle w:val="af1"/>
            <w:rFonts w:ascii="Arial" w:hAnsi="Arial" w:cs="Arial"/>
            <w:color w:val="0645AD"/>
            <w:sz w:val="23"/>
            <w:szCs w:val="23"/>
            <w:vertAlign w:val="superscript"/>
          </w:rPr>
          <w:t>[1]</w:t>
        </w:r>
      </w:hyperlink>
      <w:r>
        <w:rPr>
          <w:rFonts w:ascii="Arial" w:hAnsi="Arial" w:cs="Arial"/>
          <w:color w:val="202122"/>
          <w:sz w:val="23"/>
          <w:szCs w:val="23"/>
        </w:rPr>
        <w:t>、新潟と長野の</w:t>
      </w:r>
      <w:r>
        <w:rPr>
          <w:rFonts w:ascii="Arial" w:hAnsi="Arial" w:cs="Arial"/>
          <w:color w:val="202122"/>
          <w:sz w:val="23"/>
          <w:szCs w:val="23"/>
        </w:rPr>
        <w:t>2</w:t>
      </w:r>
      <w:r>
        <w:rPr>
          <w:rFonts w:ascii="Arial" w:hAnsi="Arial" w:cs="Arial"/>
          <w:color w:val="202122"/>
          <w:sz w:val="23"/>
          <w:szCs w:val="23"/>
        </w:rPr>
        <w:t>県でほとんどを占めるが、信濃川水系の一次支川（いちじしせん）である</w:t>
      </w:r>
      <w:hyperlink r:id="rId18" w:tooltip="中津川 (信濃川水系)" w:history="1">
        <w:r>
          <w:rPr>
            <w:rStyle w:val="af1"/>
            <w:rFonts w:ascii="Arial" w:hAnsi="Arial" w:cs="Arial"/>
            <w:color w:val="0645AD"/>
            <w:sz w:val="23"/>
            <w:szCs w:val="23"/>
          </w:rPr>
          <w:t>中津川</w:t>
        </w:r>
      </w:hyperlink>
      <w:r>
        <w:rPr>
          <w:rFonts w:ascii="Arial" w:hAnsi="Arial" w:cs="Arial"/>
          <w:color w:val="202122"/>
          <w:sz w:val="23"/>
          <w:szCs w:val="23"/>
        </w:rPr>
        <w:t>の源流部が</w:t>
      </w:r>
      <w:hyperlink r:id="rId19" w:tooltip="群馬県" w:history="1">
        <w:r>
          <w:rPr>
            <w:rStyle w:val="af1"/>
            <w:rFonts w:ascii="Arial" w:hAnsi="Arial" w:cs="Arial"/>
            <w:color w:val="0645AD"/>
            <w:sz w:val="23"/>
            <w:szCs w:val="23"/>
          </w:rPr>
          <w:t>群馬県</w:t>
        </w:r>
      </w:hyperlink>
      <w:r>
        <w:rPr>
          <w:rFonts w:ascii="Arial" w:hAnsi="Arial" w:cs="Arial"/>
          <w:color w:val="202122"/>
          <w:sz w:val="23"/>
          <w:szCs w:val="23"/>
        </w:rPr>
        <w:t>の</w:t>
      </w:r>
      <w:hyperlink r:id="rId20" w:tooltip="野反ダム" w:history="1">
        <w:r>
          <w:rPr>
            <w:rStyle w:val="af1"/>
            <w:rFonts w:ascii="Arial" w:hAnsi="Arial" w:cs="Arial"/>
            <w:color w:val="0645AD"/>
            <w:sz w:val="23"/>
            <w:szCs w:val="23"/>
          </w:rPr>
          <w:t>野反湖</w:t>
        </w:r>
      </w:hyperlink>
      <w:r>
        <w:rPr>
          <w:rFonts w:ascii="Arial" w:hAnsi="Arial" w:cs="Arial"/>
          <w:color w:val="202122"/>
          <w:sz w:val="23"/>
          <w:szCs w:val="23"/>
        </w:rPr>
        <w:t>付近にあるため、信濃川水系の流域は群馬を含む</w:t>
      </w:r>
      <w:r>
        <w:rPr>
          <w:rFonts w:ascii="Arial" w:hAnsi="Arial" w:cs="Arial"/>
          <w:color w:val="202122"/>
          <w:sz w:val="23"/>
          <w:szCs w:val="23"/>
        </w:rPr>
        <w:t>3</w:t>
      </w:r>
      <w:r>
        <w:rPr>
          <w:rFonts w:ascii="Arial" w:hAnsi="Arial" w:cs="Arial"/>
          <w:color w:val="202122"/>
          <w:sz w:val="23"/>
          <w:szCs w:val="23"/>
        </w:rPr>
        <w:t>県に及ぶ。</w:t>
      </w:r>
    </w:p>
    <w:p w:rsidR="00717F82" w:rsidRDefault="00717F82"/>
    <w:p w:rsidR="004C3079" w:rsidRDefault="004C3079">
      <w:r>
        <w:br w:type="page"/>
      </w:r>
    </w:p>
    <w:p w:rsidR="002E5B5E" w:rsidRDefault="002E5B5E" w:rsidP="002E5B5E">
      <w:pPr>
        <w:rPr>
          <w:rFonts w:hint="eastAsia"/>
        </w:rPr>
      </w:pPr>
      <w:r>
        <w:rPr>
          <w:rFonts w:hint="eastAsia"/>
        </w:rPr>
        <w:lastRenderedPageBreak/>
        <w:t>名称</w:t>
      </w:r>
    </w:p>
    <w:p w:rsidR="002E5B5E" w:rsidRDefault="002E5B5E" w:rsidP="002E5B5E">
      <w:pPr>
        <w:rPr>
          <w:rFonts w:hint="eastAsia"/>
        </w:rPr>
      </w:pPr>
      <w:r>
        <w:rPr>
          <w:rFonts w:hint="eastAsia"/>
        </w:rPr>
        <w:t>古くは「大きな川」として「大川」（おおかわ）と呼ばれていたが、のちに下流部では信濃国から流れてくる川として、信濃川と呼ばれるようになった</w:t>
      </w:r>
      <w:r>
        <w:rPr>
          <w:rFonts w:hint="eastAsia"/>
        </w:rPr>
        <w:t>[2]</w:t>
      </w:r>
      <w:r>
        <w:rPr>
          <w:rFonts w:hint="eastAsia"/>
        </w:rPr>
        <w:t>。</w:t>
      </w:r>
    </w:p>
    <w:p w:rsidR="002E5B5E" w:rsidRDefault="002E5B5E" w:rsidP="002E5B5E"/>
    <w:p w:rsidR="002E5B5E" w:rsidRDefault="002E5B5E" w:rsidP="002E5B5E"/>
    <w:p w:rsidR="002E5B5E" w:rsidRDefault="002E5B5E" w:rsidP="002E5B5E">
      <w:pPr>
        <w:rPr>
          <w:rFonts w:hint="eastAsia"/>
        </w:rPr>
      </w:pPr>
      <w:r>
        <w:rPr>
          <w:rFonts w:hint="eastAsia"/>
        </w:rPr>
        <w:t>長野県千曲市の大正橋そばの千曲川河川名標識。</w:t>
      </w:r>
    </w:p>
    <w:p w:rsidR="002E5B5E" w:rsidRDefault="002E5B5E" w:rsidP="002E5B5E">
      <w:pPr>
        <w:rPr>
          <w:rFonts w:hint="eastAsia"/>
        </w:rPr>
      </w:pPr>
      <w:r>
        <w:rPr>
          <w:rFonts w:hint="eastAsia"/>
        </w:rPr>
        <w:t>長野県内の名称である千曲川の名前の由来については諸説がある</w:t>
      </w:r>
      <w:r>
        <w:rPr>
          <w:rFonts w:hint="eastAsia"/>
        </w:rPr>
        <w:t>[2][3]</w:t>
      </w:r>
      <w:r>
        <w:rPr>
          <w:rFonts w:hint="eastAsia"/>
        </w:rPr>
        <w:t>。</w:t>
      </w:r>
    </w:p>
    <w:p w:rsidR="002E5B5E" w:rsidRDefault="002E5B5E" w:rsidP="002E5B5E"/>
    <w:p w:rsidR="002E5B5E" w:rsidRDefault="002E5B5E" w:rsidP="002E5B5E">
      <w:pPr>
        <w:rPr>
          <w:rFonts w:hint="eastAsia"/>
        </w:rPr>
      </w:pPr>
      <w:r>
        <w:rPr>
          <w:rFonts w:hint="eastAsia"/>
        </w:rPr>
        <w:t>字の通り、川が千の数ほど曲がっている様子から名付けられた。</w:t>
      </w:r>
    </w:p>
    <w:p w:rsidR="002E5B5E" w:rsidRDefault="002E5B5E" w:rsidP="002E5B5E">
      <w:pPr>
        <w:rPr>
          <w:rFonts w:hint="eastAsia"/>
        </w:rPr>
      </w:pPr>
      <w:r>
        <w:rPr>
          <w:rFonts w:hint="eastAsia"/>
        </w:rPr>
        <w:t>旧豊田村から下流の千曲川は狭窄部が連続し、両岸は崖状の地形を呈していることから、「チク（崖）・マ（袋状の湿地）の川」という説がある。</w:t>
      </w:r>
    </w:p>
    <w:p w:rsidR="002E5B5E" w:rsidRDefault="002E5B5E" w:rsidP="002E5B5E">
      <w:pPr>
        <w:rPr>
          <w:rFonts w:hint="eastAsia"/>
        </w:rPr>
      </w:pPr>
      <w:r>
        <w:rPr>
          <w:rFonts w:hint="eastAsia"/>
        </w:rPr>
        <w:t>水源地域である長野県川上村の伝説によれば、大昔に高天原に住む神々の間で大きな戦いがあり、この時に流された血潮によってできた川とされており、その血潮があたり一面隈なく流れた様子から「血隈川」と言うようになったという伝説もある。</w:t>
      </w:r>
    </w:p>
    <w:p w:rsidR="002E5B5E" w:rsidRDefault="002E5B5E" w:rsidP="002E5B5E">
      <w:pPr>
        <w:rPr>
          <w:rFonts w:hint="eastAsia"/>
        </w:rPr>
      </w:pPr>
      <w:r>
        <w:rPr>
          <w:rFonts w:hint="eastAsia"/>
        </w:rPr>
        <w:t>なお、千曲川の支流である犀川は長野県西部の筑摩（ちくま）地方を流れているが、筑摩は古くは「つかま」と呼ばれたため、直接の関係はないと見られる。</w:t>
      </w:r>
    </w:p>
    <w:p w:rsidR="002E5B5E" w:rsidRDefault="002E5B5E" w:rsidP="002E5B5E"/>
    <w:p w:rsidR="002E5B5E" w:rsidRDefault="002E5B5E" w:rsidP="002E5B5E">
      <w:pPr>
        <w:rPr>
          <w:rFonts w:hint="eastAsia"/>
        </w:rPr>
      </w:pPr>
      <w:r>
        <w:rPr>
          <w:rFonts w:hint="eastAsia"/>
        </w:rPr>
        <w:t>千曲川は『万葉集』の頃から多くの詩歌に歌われ、近代になっても流域の佐久市・小諸市周辺を島崎藤村（『千曲川旅情のうた』『小諸なる古城のほとり』）が、長野市周辺から新潟県境付近の豊田村（現・中野市）周辺を高野辰之（『朧月夜』『故郷』）が歌にしている。</w:t>
      </w:r>
    </w:p>
    <w:p w:rsidR="002E5B5E" w:rsidRDefault="002E5B5E" w:rsidP="002E5B5E"/>
    <w:p w:rsidR="004C3079" w:rsidRDefault="002E5B5E" w:rsidP="002E5B5E">
      <w:r>
        <w:rPr>
          <w:rFonts w:hint="eastAsia"/>
        </w:rPr>
        <w:t>千曲川のことを東信では「ちゅうま」または「ちうま」、北信では「ちょうま」、栄村と新潟県津南町では「ちぐま」と呼ぶことがある</w:t>
      </w:r>
      <w:r>
        <w:rPr>
          <w:rFonts w:hint="eastAsia"/>
        </w:rPr>
        <w:t>[4]</w:t>
      </w:r>
      <w:r>
        <w:rPr>
          <w:rFonts w:hint="eastAsia"/>
        </w:rPr>
        <w:t>。方言学者の馬瀬良雄は、『万葉集』の東歌に「知具麻能河泊（ちぐまのかは）」という表記があることから、信濃の言葉としては「ちぐま」が最も古く、「ちぐま→ちうま→ちゅーま→ちょーま」と変化したと推定している</w:t>
      </w:r>
      <w:r>
        <w:rPr>
          <w:rFonts w:hint="eastAsia"/>
        </w:rPr>
        <w:t>[4]</w:t>
      </w:r>
      <w:r>
        <w:rPr>
          <w:rFonts w:hint="eastAsia"/>
        </w:rPr>
        <w:t>。</w:t>
      </w:r>
    </w:p>
    <w:p w:rsidR="00AC67D1" w:rsidRDefault="00AC67D1" w:rsidP="002E5B5E"/>
    <w:p w:rsidR="00AC67D1" w:rsidRDefault="00AC67D1">
      <w:r>
        <w:br w:type="page"/>
      </w:r>
    </w:p>
    <w:p w:rsidR="00AC67D1" w:rsidRDefault="00AC67D1" w:rsidP="00AC67D1">
      <w:pPr>
        <w:rPr>
          <w:rFonts w:hint="eastAsia"/>
        </w:rPr>
      </w:pPr>
      <w:r>
        <w:rPr>
          <w:rFonts w:hint="eastAsia"/>
        </w:rPr>
        <w:lastRenderedPageBreak/>
        <w:t>地理</w:t>
      </w:r>
    </w:p>
    <w:p w:rsidR="00AC67D1" w:rsidRDefault="00AC67D1" w:rsidP="00AC67D1"/>
    <w:p w:rsidR="00AC67D1" w:rsidRDefault="00AC67D1" w:rsidP="00AC67D1">
      <w:pPr>
        <w:rPr>
          <w:rFonts w:hint="eastAsia"/>
        </w:rPr>
      </w:pPr>
      <w:r>
        <w:rPr>
          <w:rFonts w:hint="eastAsia"/>
        </w:rPr>
        <w:t>新潟県十日町市を流れる信濃川。周辺には河岸段丘が形成されている。</w:t>
      </w:r>
    </w:p>
    <w:p w:rsidR="00AC67D1" w:rsidRDefault="00AC67D1" w:rsidP="00AC67D1">
      <w:pPr>
        <w:rPr>
          <w:rFonts w:hint="eastAsia"/>
        </w:rPr>
      </w:pPr>
      <w:r>
        <w:rPr>
          <w:rFonts w:hint="eastAsia"/>
        </w:rPr>
        <w:t>千曲川は埼玉県・山梨県・長野県の県境に位置する甲武信ヶ岳の長野県側斜面（南佐久郡川上村）を源流とし、八ヶ岳、関東山地などを源流とする諸河川と合流しつつ佐久盆地（佐久平）、上田盆地（上田平）を北流する。長野盆地（善光寺平）の川中島の北端に該当する場所で、飛騨山脈を源流とし松本盆地（松本平）から北流してきた犀川と合流する。</w:t>
      </w:r>
    </w:p>
    <w:p w:rsidR="00AC67D1" w:rsidRDefault="00AC67D1" w:rsidP="00AC67D1"/>
    <w:p w:rsidR="00AC67D1" w:rsidRDefault="00AC67D1" w:rsidP="00AC67D1">
      <w:pPr>
        <w:rPr>
          <w:rFonts w:hint="eastAsia"/>
        </w:rPr>
      </w:pPr>
      <w:r>
        <w:rPr>
          <w:rFonts w:hint="eastAsia"/>
        </w:rPr>
        <w:t>なお合流地点には落合橋（おちあいばし）が架橋されている。この橋は</w:t>
      </w:r>
      <w:r>
        <w:rPr>
          <w:rFonts w:hint="eastAsia"/>
        </w:rPr>
        <w:t>T</w:t>
      </w:r>
      <w:r>
        <w:rPr>
          <w:rFonts w:hint="eastAsia"/>
        </w:rPr>
        <w:t>字型の特殊な形態の橋である。その後、川は北東に流れ、新潟県に入って信濃川と名前を変える。</w:t>
      </w:r>
    </w:p>
    <w:p w:rsidR="00AC67D1" w:rsidRDefault="00AC67D1" w:rsidP="00AC67D1"/>
    <w:p w:rsidR="00AC67D1" w:rsidRDefault="00AC67D1" w:rsidP="00AC67D1">
      <w:pPr>
        <w:rPr>
          <w:rFonts w:hint="eastAsia"/>
        </w:rPr>
      </w:pPr>
      <w:r>
        <w:rPr>
          <w:rFonts w:hint="eastAsia"/>
        </w:rPr>
        <w:t>信濃川は、十日町盆地を通って群馬・新潟県境の谷川岳から流れてきた魚野川と合流、越後平野（新潟平野）に出て、新潟市で日本海に注ぐ。河口は阿賀野川の河口に近く、時代によっては新潟の地で合流して河口を共有していたこともあった。</w:t>
      </w:r>
    </w:p>
    <w:p w:rsidR="00AC67D1" w:rsidRDefault="00AC67D1" w:rsidP="00AC67D1"/>
    <w:p w:rsidR="00AC67D1" w:rsidRDefault="00AC67D1" w:rsidP="00AC67D1">
      <w:pPr>
        <w:rPr>
          <w:rFonts w:hint="eastAsia"/>
        </w:rPr>
      </w:pPr>
      <w:r>
        <w:rPr>
          <w:rFonts w:hint="eastAsia"/>
        </w:rPr>
        <w:t>地学的知見</w:t>
      </w:r>
    </w:p>
    <w:p w:rsidR="00AC67D1" w:rsidRDefault="00AC67D1" w:rsidP="00AC67D1">
      <w:pPr>
        <w:rPr>
          <w:rFonts w:hint="eastAsia"/>
        </w:rPr>
      </w:pPr>
      <w:r>
        <w:rPr>
          <w:rFonts w:hint="eastAsia"/>
        </w:rPr>
        <w:t>源流域の川上村から上田市にかけては千曲川構造線に沿うようにして北西に流下し、千曲市付近で北東方向に約</w:t>
      </w:r>
      <w:r>
        <w:rPr>
          <w:rFonts w:hint="eastAsia"/>
        </w:rPr>
        <w:t>90</w:t>
      </w:r>
      <w:r>
        <w:rPr>
          <w:rFonts w:hint="eastAsia"/>
        </w:rPr>
        <w:t>度方向を変え、長野市からは信濃川断層帯を北東に延長した断層帯域の地質的に弱い所を浸食し流下し、日本海へと向かう。河床勾配の変化を見ると、上流部の佐久地域で</w:t>
      </w:r>
      <w:r>
        <w:rPr>
          <w:rFonts w:hint="eastAsia"/>
        </w:rPr>
        <w:t xml:space="preserve"> 7.3 </w:t>
      </w:r>
      <w:r>
        <w:rPr>
          <w:rFonts w:hint="eastAsia"/>
        </w:rPr>
        <w:t>パーミル（‰）、上田地域で、</w:t>
      </w:r>
      <w:r>
        <w:rPr>
          <w:rFonts w:hint="eastAsia"/>
        </w:rPr>
        <w:t xml:space="preserve">5.5 </w:t>
      </w:r>
      <w:r>
        <w:rPr>
          <w:rFonts w:hint="eastAsia"/>
        </w:rPr>
        <w:t>‰である。しかし、長野市周辺では、</w:t>
      </w:r>
      <w:r>
        <w:rPr>
          <w:rFonts w:hint="eastAsia"/>
        </w:rPr>
        <w:t xml:space="preserve">0.93 </w:t>
      </w:r>
      <w:r>
        <w:rPr>
          <w:rFonts w:hint="eastAsia"/>
        </w:rPr>
        <w:t>‰となるが、西大滝ダム付近を変化点としては再び河床勾配は急になり、長野新潟県境付近から下流の十日町付近までは、</w:t>
      </w:r>
      <w:r>
        <w:rPr>
          <w:rFonts w:hint="eastAsia"/>
        </w:rPr>
        <w:t xml:space="preserve">3.5 </w:t>
      </w:r>
      <w:r>
        <w:rPr>
          <w:rFonts w:hint="eastAsia"/>
        </w:rPr>
        <w:t>‰の勾配となる</w:t>
      </w:r>
      <w:r>
        <w:rPr>
          <w:rFonts w:hint="eastAsia"/>
        </w:rPr>
        <w:t>[5]</w:t>
      </w:r>
      <w:r>
        <w:rPr>
          <w:rFonts w:hint="eastAsia"/>
        </w:rPr>
        <w:t>。</w:t>
      </w:r>
    </w:p>
    <w:p w:rsidR="00AC67D1" w:rsidRDefault="00AC67D1" w:rsidP="00AC67D1"/>
    <w:p w:rsidR="00AC67D1" w:rsidRPr="00AC67D1" w:rsidRDefault="00AC67D1" w:rsidP="00AC67D1">
      <w:pPr>
        <w:rPr>
          <w:rFonts w:hint="eastAsia"/>
        </w:rPr>
      </w:pPr>
      <w:r>
        <w:rPr>
          <w:rFonts w:hint="eastAsia"/>
        </w:rPr>
        <w:t>こうした勾配の変化をもたらしている原因は第四紀後期完新世の隆起活動と隆起に伴い形成された断層による物である。隆起としては中野市から飯山市付近の高丘丘陵などが影響を与えて、断層としては立ヶ花付近には長野盆地西縁断層の一つである長丘断層が河を横切っている、また西大滝ダム付近には重地原断層、北竜湖断層があり、長野新潟県境付近には津南断層がある。</w:t>
      </w:r>
    </w:p>
    <w:sectPr w:rsidR="00AC67D1" w:rsidRPr="00AC67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82"/>
    <w:rsid w:val="002E5B5E"/>
    <w:rsid w:val="004C3079"/>
    <w:rsid w:val="00717F82"/>
    <w:rsid w:val="007A491A"/>
    <w:rsid w:val="00994943"/>
    <w:rsid w:val="009F04BE"/>
    <w:rsid w:val="00AC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6A3BD1B-4DFA-49B3-A145-6C3DA5E6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F82"/>
    <w:rPr>
      <w:sz w:val="24"/>
      <w:szCs w:val="24"/>
    </w:rPr>
  </w:style>
  <w:style w:type="paragraph" w:styleId="1">
    <w:name w:val="heading 1"/>
    <w:basedOn w:val="a"/>
    <w:next w:val="a"/>
    <w:link w:val="10"/>
    <w:uiPriority w:val="9"/>
    <w:qFormat/>
    <w:rsid w:val="00717F8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717F8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717F8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17F82"/>
    <w:pPr>
      <w:keepNext/>
      <w:spacing w:before="240" w:after="60"/>
      <w:outlineLvl w:val="3"/>
    </w:pPr>
    <w:rPr>
      <w:b/>
      <w:bCs/>
      <w:sz w:val="28"/>
      <w:szCs w:val="28"/>
    </w:rPr>
  </w:style>
  <w:style w:type="paragraph" w:styleId="5">
    <w:name w:val="heading 5"/>
    <w:basedOn w:val="a"/>
    <w:next w:val="a"/>
    <w:link w:val="50"/>
    <w:uiPriority w:val="9"/>
    <w:semiHidden/>
    <w:unhideWhenUsed/>
    <w:qFormat/>
    <w:rsid w:val="00717F82"/>
    <w:pPr>
      <w:spacing w:before="240" w:after="60"/>
      <w:outlineLvl w:val="4"/>
    </w:pPr>
    <w:rPr>
      <w:b/>
      <w:bCs/>
      <w:i/>
      <w:iCs/>
      <w:sz w:val="26"/>
      <w:szCs w:val="26"/>
    </w:rPr>
  </w:style>
  <w:style w:type="paragraph" w:styleId="6">
    <w:name w:val="heading 6"/>
    <w:basedOn w:val="a"/>
    <w:next w:val="a"/>
    <w:link w:val="60"/>
    <w:uiPriority w:val="9"/>
    <w:semiHidden/>
    <w:unhideWhenUsed/>
    <w:qFormat/>
    <w:rsid w:val="00717F82"/>
    <w:pPr>
      <w:spacing w:before="240" w:after="60"/>
      <w:outlineLvl w:val="5"/>
    </w:pPr>
    <w:rPr>
      <w:b/>
      <w:bCs/>
      <w:sz w:val="22"/>
      <w:szCs w:val="22"/>
    </w:rPr>
  </w:style>
  <w:style w:type="paragraph" w:styleId="7">
    <w:name w:val="heading 7"/>
    <w:basedOn w:val="a"/>
    <w:next w:val="a"/>
    <w:link w:val="70"/>
    <w:uiPriority w:val="9"/>
    <w:semiHidden/>
    <w:unhideWhenUsed/>
    <w:qFormat/>
    <w:rsid w:val="00717F82"/>
    <w:pPr>
      <w:spacing w:before="240" w:after="60"/>
      <w:outlineLvl w:val="6"/>
    </w:pPr>
  </w:style>
  <w:style w:type="paragraph" w:styleId="8">
    <w:name w:val="heading 8"/>
    <w:basedOn w:val="a"/>
    <w:next w:val="a"/>
    <w:link w:val="80"/>
    <w:uiPriority w:val="9"/>
    <w:semiHidden/>
    <w:unhideWhenUsed/>
    <w:qFormat/>
    <w:rsid w:val="00717F82"/>
    <w:pPr>
      <w:spacing w:before="240" w:after="60"/>
      <w:outlineLvl w:val="7"/>
    </w:pPr>
    <w:rPr>
      <w:i/>
      <w:iCs/>
    </w:rPr>
  </w:style>
  <w:style w:type="paragraph" w:styleId="9">
    <w:name w:val="heading 9"/>
    <w:basedOn w:val="a"/>
    <w:next w:val="a"/>
    <w:link w:val="90"/>
    <w:uiPriority w:val="9"/>
    <w:semiHidden/>
    <w:unhideWhenUsed/>
    <w:qFormat/>
    <w:rsid w:val="00717F8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17F82"/>
    <w:rPr>
      <w:rFonts w:asciiTheme="majorHAnsi" w:eastAsiaTheme="majorEastAsia" w:hAnsiTheme="majorHAnsi"/>
      <w:b/>
      <w:bCs/>
      <w:kern w:val="32"/>
      <w:sz w:val="32"/>
      <w:szCs w:val="32"/>
    </w:rPr>
  </w:style>
  <w:style w:type="character" w:customStyle="1" w:styleId="20">
    <w:name w:val="見出し 2 (文字)"/>
    <w:basedOn w:val="a0"/>
    <w:link w:val="2"/>
    <w:uiPriority w:val="9"/>
    <w:semiHidden/>
    <w:rsid w:val="00717F82"/>
    <w:rPr>
      <w:rFonts w:asciiTheme="majorHAnsi" w:eastAsiaTheme="majorEastAsia" w:hAnsiTheme="majorHAnsi"/>
      <w:b/>
      <w:bCs/>
      <w:i/>
      <w:iCs/>
      <w:sz w:val="28"/>
      <w:szCs w:val="28"/>
    </w:rPr>
  </w:style>
  <w:style w:type="character" w:customStyle="1" w:styleId="30">
    <w:name w:val="見出し 3 (文字)"/>
    <w:basedOn w:val="a0"/>
    <w:link w:val="3"/>
    <w:uiPriority w:val="9"/>
    <w:semiHidden/>
    <w:rsid w:val="00717F82"/>
    <w:rPr>
      <w:rFonts w:asciiTheme="majorHAnsi" w:eastAsiaTheme="majorEastAsia" w:hAnsiTheme="majorHAnsi"/>
      <w:b/>
      <w:bCs/>
      <w:sz w:val="26"/>
      <w:szCs w:val="26"/>
    </w:rPr>
  </w:style>
  <w:style w:type="character" w:customStyle="1" w:styleId="40">
    <w:name w:val="見出し 4 (文字)"/>
    <w:basedOn w:val="a0"/>
    <w:link w:val="4"/>
    <w:uiPriority w:val="9"/>
    <w:semiHidden/>
    <w:rsid w:val="00717F82"/>
    <w:rPr>
      <w:b/>
      <w:bCs/>
      <w:sz w:val="28"/>
      <w:szCs w:val="28"/>
    </w:rPr>
  </w:style>
  <w:style w:type="character" w:customStyle="1" w:styleId="50">
    <w:name w:val="見出し 5 (文字)"/>
    <w:basedOn w:val="a0"/>
    <w:link w:val="5"/>
    <w:uiPriority w:val="9"/>
    <w:semiHidden/>
    <w:rsid w:val="00717F82"/>
    <w:rPr>
      <w:b/>
      <w:bCs/>
      <w:i/>
      <w:iCs/>
      <w:sz w:val="26"/>
      <w:szCs w:val="26"/>
    </w:rPr>
  </w:style>
  <w:style w:type="character" w:customStyle="1" w:styleId="60">
    <w:name w:val="見出し 6 (文字)"/>
    <w:basedOn w:val="a0"/>
    <w:link w:val="6"/>
    <w:uiPriority w:val="9"/>
    <w:semiHidden/>
    <w:rsid w:val="00717F82"/>
    <w:rPr>
      <w:b/>
      <w:bCs/>
    </w:rPr>
  </w:style>
  <w:style w:type="character" w:customStyle="1" w:styleId="70">
    <w:name w:val="見出し 7 (文字)"/>
    <w:basedOn w:val="a0"/>
    <w:link w:val="7"/>
    <w:uiPriority w:val="9"/>
    <w:semiHidden/>
    <w:rsid w:val="00717F82"/>
    <w:rPr>
      <w:sz w:val="24"/>
      <w:szCs w:val="24"/>
    </w:rPr>
  </w:style>
  <w:style w:type="character" w:customStyle="1" w:styleId="80">
    <w:name w:val="見出し 8 (文字)"/>
    <w:basedOn w:val="a0"/>
    <w:link w:val="8"/>
    <w:uiPriority w:val="9"/>
    <w:semiHidden/>
    <w:rsid w:val="00717F82"/>
    <w:rPr>
      <w:i/>
      <w:iCs/>
      <w:sz w:val="24"/>
      <w:szCs w:val="24"/>
    </w:rPr>
  </w:style>
  <w:style w:type="character" w:customStyle="1" w:styleId="90">
    <w:name w:val="見出し 9 (文字)"/>
    <w:basedOn w:val="a0"/>
    <w:link w:val="9"/>
    <w:uiPriority w:val="9"/>
    <w:semiHidden/>
    <w:rsid w:val="00717F82"/>
    <w:rPr>
      <w:rFonts w:asciiTheme="majorHAnsi" w:eastAsiaTheme="majorEastAsia" w:hAnsiTheme="majorHAnsi"/>
    </w:rPr>
  </w:style>
  <w:style w:type="paragraph" w:styleId="a3">
    <w:name w:val="Title"/>
    <w:basedOn w:val="a"/>
    <w:next w:val="a"/>
    <w:link w:val="a4"/>
    <w:uiPriority w:val="10"/>
    <w:qFormat/>
    <w:rsid w:val="00717F82"/>
    <w:pPr>
      <w:spacing w:before="240" w:after="60"/>
      <w:jc w:val="center"/>
      <w:outlineLvl w:val="0"/>
    </w:pPr>
    <w:rPr>
      <w:rFonts w:asciiTheme="majorHAnsi" w:eastAsiaTheme="majorEastAsia" w:hAnsiTheme="majorHAnsi"/>
      <w:b/>
      <w:bCs/>
      <w:kern w:val="28"/>
      <w:sz w:val="32"/>
      <w:szCs w:val="32"/>
    </w:rPr>
  </w:style>
  <w:style w:type="character" w:customStyle="1" w:styleId="a4">
    <w:name w:val="表題 (文字)"/>
    <w:basedOn w:val="a0"/>
    <w:link w:val="a3"/>
    <w:uiPriority w:val="10"/>
    <w:rsid w:val="00717F82"/>
    <w:rPr>
      <w:rFonts w:asciiTheme="majorHAnsi" w:eastAsiaTheme="majorEastAsia" w:hAnsiTheme="majorHAnsi"/>
      <w:b/>
      <w:bCs/>
      <w:kern w:val="28"/>
      <w:sz w:val="32"/>
      <w:szCs w:val="32"/>
    </w:rPr>
  </w:style>
  <w:style w:type="paragraph" w:styleId="a5">
    <w:name w:val="Subtitle"/>
    <w:basedOn w:val="a"/>
    <w:next w:val="a"/>
    <w:link w:val="a6"/>
    <w:uiPriority w:val="11"/>
    <w:qFormat/>
    <w:rsid w:val="00717F82"/>
    <w:pPr>
      <w:spacing w:after="60"/>
      <w:jc w:val="center"/>
      <w:outlineLvl w:val="1"/>
    </w:pPr>
    <w:rPr>
      <w:rFonts w:asciiTheme="majorHAnsi" w:eastAsiaTheme="majorEastAsia" w:hAnsiTheme="majorHAnsi"/>
    </w:rPr>
  </w:style>
  <w:style w:type="character" w:customStyle="1" w:styleId="a6">
    <w:name w:val="副題 (文字)"/>
    <w:basedOn w:val="a0"/>
    <w:link w:val="a5"/>
    <w:uiPriority w:val="11"/>
    <w:rsid w:val="00717F82"/>
    <w:rPr>
      <w:rFonts w:asciiTheme="majorHAnsi" w:eastAsiaTheme="majorEastAsia" w:hAnsiTheme="majorHAnsi"/>
      <w:sz w:val="24"/>
      <w:szCs w:val="24"/>
    </w:rPr>
  </w:style>
  <w:style w:type="character" w:styleId="a7">
    <w:name w:val="Strong"/>
    <w:basedOn w:val="a0"/>
    <w:uiPriority w:val="22"/>
    <w:qFormat/>
    <w:rsid w:val="00717F82"/>
    <w:rPr>
      <w:b/>
      <w:bCs/>
    </w:rPr>
  </w:style>
  <w:style w:type="character" w:styleId="a8">
    <w:name w:val="Emphasis"/>
    <w:basedOn w:val="a0"/>
    <w:uiPriority w:val="20"/>
    <w:qFormat/>
    <w:rsid w:val="00717F82"/>
    <w:rPr>
      <w:rFonts w:asciiTheme="minorHAnsi" w:hAnsiTheme="minorHAnsi"/>
      <w:b/>
      <w:i/>
      <w:iCs/>
    </w:rPr>
  </w:style>
  <w:style w:type="paragraph" w:styleId="a9">
    <w:name w:val="No Spacing"/>
    <w:basedOn w:val="a"/>
    <w:uiPriority w:val="1"/>
    <w:qFormat/>
    <w:rsid w:val="00717F82"/>
    <w:rPr>
      <w:szCs w:val="32"/>
    </w:rPr>
  </w:style>
  <w:style w:type="paragraph" w:styleId="aa">
    <w:name w:val="List Paragraph"/>
    <w:basedOn w:val="a"/>
    <w:uiPriority w:val="34"/>
    <w:qFormat/>
    <w:rsid w:val="00717F82"/>
    <w:pPr>
      <w:ind w:left="720"/>
      <w:contextualSpacing/>
    </w:pPr>
  </w:style>
  <w:style w:type="paragraph" w:styleId="ab">
    <w:name w:val="Quote"/>
    <w:basedOn w:val="a"/>
    <w:next w:val="a"/>
    <w:link w:val="ac"/>
    <w:uiPriority w:val="29"/>
    <w:qFormat/>
    <w:rsid w:val="00717F82"/>
    <w:rPr>
      <w:i/>
    </w:rPr>
  </w:style>
  <w:style w:type="character" w:customStyle="1" w:styleId="ac">
    <w:name w:val="引用文 (文字)"/>
    <w:basedOn w:val="a0"/>
    <w:link w:val="ab"/>
    <w:uiPriority w:val="29"/>
    <w:rsid w:val="00717F82"/>
    <w:rPr>
      <w:i/>
      <w:sz w:val="24"/>
      <w:szCs w:val="24"/>
    </w:rPr>
  </w:style>
  <w:style w:type="paragraph" w:styleId="21">
    <w:name w:val="Intense Quote"/>
    <w:basedOn w:val="a"/>
    <w:next w:val="a"/>
    <w:link w:val="22"/>
    <w:uiPriority w:val="30"/>
    <w:qFormat/>
    <w:rsid w:val="00717F82"/>
    <w:pPr>
      <w:ind w:left="720" w:right="720"/>
    </w:pPr>
    <w:rPr>
      <w:b/>
      <w:i/>
      <w:szCs w:val="22"/>
    </w:rPr>
  </w:style>
  <w:style w:type="character" w:customStyle="1" w:styleId="22">
    <w:name w:val="引用文 2 (文字)"/>
    <w:basedOn w:val="a0"/>
    <w:link w:val="21"/>
    <w:uiPriority w:val="30"/>
    <w:rsid w:val="00717F82"/>
    <w:rPr>
      <w:b/>
      <w:i/>
      <w:sz w:val="24"/>
    </w:rPr>
  </w:style>
  <w:style w:type="character" w:styleId="ad">
    <w:name w:val="Subtle Emphasis"/>
    <w:uiPriority w:val="19"/>
    <w:qFormat/>
    <w:rsid w:val="00717F82"/>
    <w:rPr>
      <w:i/>
      <w:color w:val="5A5A5A" w:themeColor="text1" w:themeTint="A5"/>
    </w:rPr>
  </w:style>
  <w:style w:type="character" w:styleId="23">
    <w:name w:val="Intense Emphasis"/>
    <w:basedOn w:val="a0"/>
    <w:uiPriority w:val="21"/>
    <w:qFormat/>
    <w:rsid w:val="00717F82"/>
    <w:rPr>
      <w:b/>
      <w:i/>
      <w:sz w:val="24"/>
      <w:szCs w:val="24"/>
      <w:u w:val="single"/>
    </w:rPr>
  </w:style>
  <w:style w:type="character" w:styleId="ae">
    <w:name w:val="Subtle Reference"/>
    <w:basedOn w:val="a0"/>
    <w:uiPriority w:val="31"/>
    <w:qFormat/>
    <w:rsid w:val="00717F82"/>
    <w:rPr>
      <w:sz w:val="24"/>
      <w:szCs w:val="24"/>
      <w:u w:val="single"/>
    </w:rPr>
  </w:style>
  <w:style w:type="character" w:styleId="24">
    <w:name w:val="Intense Reference"/>
    <w:basedOn w:val="a0"/>
    <w:uiPriority w:val="32"/>
    <w:qFormat/>
    <w:rsid w:val="00717F82"/>
    <w:rPr>
      <w:b/>
      <w:sz w:val="24"/>
      <w:u w:val="single"/>
    </w:rPr>
  </w:style>
  <w:style w:type="character" w:styleId="af">
    <w:name w:val="Book Title"/>
    <w:basedOn w:val="a0"/>
    <w:uiPriority w:val="33"/>
    <w:qFormat/>
    <w:rsid w:val="00717F82"/>
    <w:rPr>
      <w:rFonts w:asciiTheme="majorHAnsi" w:eastAsiaTheme="majorEastAsia" w:hAnsiTheme="majorHAnsi"/>
      <w:b/>
      <w:i/>
      <w:sz w:val="24"/>
      <w:szCs w:val="24"/>
    </w:rPr>
  </w:style>
  <w:style w:type="paragraph" w:styleId="af0">
    <w:name w:val="TOC Heading"/>
    <w:basedOn w:val="1"/>
    <w:next w:val="a"/>
    <w:uiPriority w:val="39"/>
    <w:semiHidden/>
    <w:unhideWhenUsed/>
    <w:qFormat/>
    <w:rsid w:val="00717F82"/>
    <w:pPr>
      <w:outlineLvl w:val="9"/>
    </w:pPr>
  </w:style>
  <w:style w:type="paragraph" w:styleId="Web">
    <w:name w:val="Normal (Web)"/>
    <w:basedOn w:val="a"/>
    <w:uiPriority w:val="99"/>
    <w:semiHidden/>
    <w:unhideWhenUsed/>
    <w:rsid w:val="00717F82"/>
    <w:pPr>
      <w:spacing w:before="100" w:beforeAutospacing="1" w:after="100" w:afterAutospacing="1"/>
    </w:pPr>
    <w:rPr>
      <w:rFonts w:ascii="ＭＳ Ｐゴシック" w:eastAsia="ＭＳ Ｐゴシック" w:hAnsi="ＭＳ Ｐゴシック" w:cs="ＭＳ Ｐゴシック"/>
    </w:rPr>
  </w:style>
  <w:style w:type="character" w:styleId="af1">
    <w:name w:val="Hyperlink"/>
    <w:basedOn w:val="a0"/>
    <w:uiPriority w:val="99"/>
    <w:semiHidden/>
    <w:unhideWhenUsed/>
    <w:rsid w:val="00717F82"/>
    <w:rPr>
      <w:color w:val="0000FF"/>
      <w:u w:val="single"/>
    </w:rPr>
  </w:style>
  <w:style w:type="character" w:customStyle="1" w:styleId="rp">
    <w:name w:val="rp"/>
    <w:basedOn w:val="a0"/>
    <w:rsid w:val="009F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3009">
      <w:bodyDiv w:val="1"/>
      <w:marLeft w:val="0"/>
      <w:marRight w:val="0"/>
      <w:marTop w:val="0"/>
      <w:marBottom w:val="0"/>
      <w:divBdr>
        <w:top w:val="none" w:sz="0" w:space="0" w:color="auto"/>
        <w:left w:val="none" w:sz="0" w:space="0" w:color="auto"/>
        <w:bottom w:val="none" w:sz="0" w:space="0" w:color="auto"/>
        <w:right w:val="none" w:sz="0" w:space="0" w:color="auto"/>
      </w:divBdr>
    </w:div>
    <w:div w:id="225071665">
      <w:bodyDiv w:val="1"/>
      <w:marLeft w:val="0"/>
      <w:marRight w:val="0"/>
      <w:marTop w:val="0"/>
      <w:marBottom w:val="0"/>
      <w:divBdr>
        <w:top w:val="none" w:sz="0" w:space="0" w:color="auto"/>
        <w:left w:val="none" w:sz="0" w:space="0" w:color="auto"/>
        <w:bottom w:val="none" w:sz="0" w:space="0" w:color="auto"/>
        <w:right w:val="none" w:sz="0" w:space="0" w:color="auto"/>
      </w:divBdr>
      <w:divsChild>
        <w:div w:id="1989018032">
          <w:marLeft w:val="336"/>
          <w:marRight w:val="0"/>
          <w:marTop w:val="120"/>
          <w:marBottom w:val="312"/>
          <w:divBdr>
            <w:top w:val="none" w:sz="0" w:space="0" w:color="auto"/>
            <w:left w:val="none" w:sz="0" w:space="0" w:color="auto"/>
            <w:bottom w:val="none" w:sz="0" w:space="0" w:color="auto"/>
            <w:right w:val="none" w:sz="0" w:space="0" w:color="auto"/>
          </w:divBdr>
          <w:divsChild>
            <w:div w:id="1159558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666170">
      <w:bodyDiv w:val="1"/>
      <w:marLeft w:val="0"/>
      <w:marRight w:val="0"/>
      <w:marTop w:val="0"/>
      <w:marBottom w:val="0"/>
      <w:divBdr>
        <w:top w:val="none" w:sz="0" w:space="0" w:color="auto"/>
        <w:left w:val="none" w:sz="0" w:space="0" w:color="auto"/>
        <w:bottom w:val="none" w:sz="0" w:space="0" w:color="auto"/>
        <w:right w:val="none" w:sz="0" w:space="0" w:color="auto"/>
      </w:divBdr>
      <w:divsChild>
        <w:div w:id="916666380">
          <w:marLeft w:val="336"/>
          <w:marRight w:val="0"/>
          <w:marTop w:val="120"/>
          <w:marBottom w:val="312"/>
          <w:divBdr>
            <w:top w:val="none" w:sz="0" w:space="0" w:color="auto"/>
            <w:left w:val="none" w:sz="0" w:space="0" w:color="auto"/>
            <w:bottom w:val="none" w:sz="0" w:space="0" w:color="auto"/>
            <w:right w:val="none" w:sz="0" w:space="0" w:color="auto"/>
          </w:divBdr>
          <w:divsChild>
            <w:div w:id="21367555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32664101">
      <w:bodyDiv w:val="1"/>
      <w:marLeft w:val="0"/>
      <w:marRight w:val="0"/>
      <w:marTop w:val="0"/>
      <w:marBottom w:val="0"/>
      <w:divBdr>
        <w:top w:val="none" w:sz="0" w:space="0" w:color="auto"/>
        <w:left w:val="none" w:sz="0" w:space="0" w:color="auto"/>
        <w:bottom w:val="none" w:sz="0" w:space="0" w:color="auto"/>
        <w:right w:val="none" w:sz="0" w:space="0" w:color="auto"/>
      </w:divBdr>
    </w:div>
    <w:div w:id="1187519548">
      <w:bodyDiv w:val="1"/>
      <w:marLeft w:val="0"/>
      <w:marRight w:val="0"/>
      <w:marTop w:val="0"/>
      <w:marBottom w:val="0"/>
      <w:divBdr>
        <w:top w:val="none" w:sz="0" w:space="0" w:color="auto"/>
        <w:left w:val="none" w:sz="0" w:space="0" w:color="auto"/>
        <w:bottom w:val="none" w:sz="0" w:space="0" w:color="auto"/>
        <w:right w:val="none" w:sz="0" w:space="0" w:color="auto"/>
      </w:divBdr>
    </w:div>
    <w:div w:id="15927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6%B0%B4%E7%B3%BB" TargetMode="External"/><Relationship Id="rId13" Type="http://schemas.openxmlformats.org/officeDocument/2006/relationships/hyperlink" Target="https://ja.wikipedia.org/wiki/%E6%97%A5%E6%9C%AC%E4%B8%80%E3%81%AE%E4%B8%80%E8%A6%A7" TargetMode="External"/><Relationship Id="rId18" Type="http://schemas.openxmlformats.org/officeDocument/2006/relationships/hyperlink" Target="https://ja.wikipedia.org/wiki/%E4%B8%AD%E6%B4%A5%E5%B7%9D_(%E4%BF%A1%E6%BF%83%E5%B7%9D%E6%B0%B4%E7%B3%B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a.wikipedia.org/wiki/%E4%B8%80%E7%B4%9A%E6%B2%B3%E5%B7%9D" TargetMode="External"/><Relationship Id="rId12" Type="http://schemas.openxmlformats.org/officeDocument/2006/relationships/hyperlink" Target="https://ja.wikipedia.org/wiki/%E6%B2%B3%E5%B7%9D%E6%B3%95" TargetMode="External"/><Relationship Id="rId17" Type="http://schemas.openxmlformats.org/officeDocument/2006/relationships/hyperlink" Target="https://ja.wikipedia.org/wiki/%E4%BF%A1%E6%BF%83%E5%B7%9D" TargetMode="External"/><Relationship Id="rId2" Type="http://schemas.openxmlformats.org/officeDocument/2006/relationships/styles" Target="styles.xml"/><Relationship Id="rId16" Type="http://schemas.openxmlformats.org/officeDocument/2006/relationships/hyperlink" Target="https://ja.wikipedia.org/wiki/%E5%B9%B3%E6%96%B9%E3%82%AD%E3%83%AD%E3%83%A1%E3%83%BC%E3%83%88%E3%83%AB" TargetMode="External"/><Relationship Id="rId20" Type="http://schemas.openxmlformats.org/officeDocument/2006/relationships/hyperlink" Target="https://ja.wikipedia.org/wiki/%E9%87%8E%E5%8F%8D%E3%83%80%E3%83%A0" TargetMode="External"/><Relationship Id="rId1" Type="http://schemas.openxmlformats.org/officeDocument/2006/relationships/customXml" Target="../customXml/item1.xml"/><Relationship Id="rId6" Type="http://schemas.openxmlformats.org/officeDocument/2006/relationships/hyperlink" Target="https://ja.wikipedia.org/wiki/%E9%95%B7%E9%87%8E%E7%9C%8C" TargetMode="External"/><Relationship Id="rId11" Type="http://schemas.openxmlformats.org/officeDocument/2006/relationships/hyperlink" Target="https://ja.wikipedia.org/wiki/%E3%82%AD%E3%83%AD%E3%83%A1%E3%83%BC%E3%83%88%E3%83%AB" TargetMode="External"/><Relationship Id="rId5" Type="http://schemas.openxmlformats.org/officeDocument/2006/relationships/hyperlink" Target="https://ja.wikipedia.org/wiki/%E6%96%B0%E6%BD%9F%E7%9C%8C" TargetMode="External"/><Relationship Id="rId15" Type="http://schemas.openxmlformats.org/officeDocument/2006/relationships/hyperlink" Target="https://ja.wikipedia.org/wiki/%E6%B5%81%E5%9F%9F%E9%9D%A2%E7%A9%8D" TargetMode="External"/><Relationship Id="rId10" Type="http://schemas.openxmlformats.org/officeDocument/2006/relationships/hyperlink" Target="https://ja.wikipedia.org/wiki/%E6%97%A5%E6%9C%AC%E6%B5%B7" TargetMode="External"/><Relationship Id="rId19" Type="http://schemas.openxmlformats.org/officeDocument/2006/relationships/hyperlink" Target="https://ja.wikipedia.org/wiki/%E7%BE%A4%E9%A6%AC%E7%9C%8C" TargetMode="External"/><Relationship Id="rId4" Type="http://schemas.openxmlformats.org/officeDocument/2006/relationships/webSettings" Target="webSettings.xml"/><Relationship Id="rId9" Type="http://schemas.openxmlformats.org/officeDocument/2006/relationships/hyperlink" Target="https://ja.wikipedia.org/wiki/%E6%96%B0%E6%BD%9F%E5%B8%82" TargetMode="External"/><Relationship Id="rId14" Type="http://schemas.openxmlformats.org/officeDocument/2006/relationships/hyperlink" Target="https://ja.wikipedia.org/wiki/%E6%97%A5%E6%9C%AC%E4%B8%89%E5%A4%A7%E4%B8%80%E8%A6%A7"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56D92-79FC-402D-A846-45F20279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553</Words>
  <Characters>3155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信濃川の歴史</dc:title>
  <dc:subject/>
  <dc:creator>Microsoft アカウント</dc:creator>
  <cp:keywords/>
  <dc:description/>
  <cp:lastModifiedBy>Microsoft アカウント</cp:lastModifiedBy>
  <cp:revision>5</cp:revision>
  <dcterms:created xsi:type="dcterms:W3CDTF">2022-03-05T15:16:00Z</dcterms:created>
  <dcterms:modified xsi:type="dcterms:W3CDTF">2022-03-05T15:28:00Z</dcterms:modified>
</cp:coreProperties>
</file>