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A6285" w:rsidRDefault="004C7A92">
      <w:pPr>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SOFTWARE DEVELOPMENT NON-DISCLOSURE AGREEMENT</w:t>
      </w:r>
    </w:p>
    <w:p w14:paraId="00000002" w14:textId="77777777" w:rsidR="001A6285" w:rsidRDefault="001A6285">
      <w:pPr>
        <w:jc w:val="center"/>
        <w:rPr>
          <w:rFonts w:ascii="Arial" w:eastAsia="Arial" w:hAnsi="Arial" w:cs="Arial"/>
          <w:b/>
          <w:sz w:val="28"/>
          <w:szCs w:val="28"/>
        </w:rPr>
      </w:pPr>
    </w:p>
    <w:p w14:paraId="00000003" w14:textId="77777777" w:rsidR="001A6285" w:rsidRDefault="001A6285">
      <w:pPr>
        <w:rPr>
          <w:rFonts w:ascii="Arial" w:eastAsia="Arial" w:hAnsi="Arial" w:cs="Arial"/>
          <w:sz w:val="22"/>
          <w:szCs w:val="22"/>
        </w:rPr>
      </w:pPr>
    </w:p>
    <w:p w14:paraId="00000004" w14:textId="5465B9CA" w:rsidR="001A6285" w:rsidRDefault="004C7A92">
      <w:pPr>
        <w:rPr>
          <w:rFonts w:ascii="Arial" w:eastAsia="Arial" w:hAnsi="Arial" w:cs="Arial"/>
          <w:sz w:val="22"/>
          <w:szCs w:val="22"/>
        </w:rPr>
      </w:pPr>
      <w:r>
        <w:rPr>
          <w:rFonts w:ascii="Arial" w:eastAsia="Arial" w:hAnsi="Arial" w:cs="Arial"/>
          <w:b/>
          <w:sz w:val="22"/>
          <w:szCs w:val="22"/>
        </w:rPr>
        <w:t>I. THE PARTIES</w:t>
      </w:r>
      <w:r>
        <w:rPr>
          <w:rFonts w:ascii="Arial" w:eastAsia="Arial" w:hAnsi="Arial" w:cs="Arial"/>
          <w:sz w:val="22"/>
          <w:szCs w:val="22"/>
        </w:rPr>
        <w:t>. This Software Development Non-Disclosure Agreement, hereinafter known as the “A</w:t>
      </w:r>
      <w:r w:rsidR="0081627C">
        <w:rPr>
          <w:rFonts w:ascii="Arial" w:eastAsia="Arial" w:hAnsi="Arial" w:cs="Arial"/>
          <w:sz w:val="22"/>
          <w:szCs w:val="22"/>
        </w:rPr>
        <w:t>greement”, is created on the 1st</w:t>
      </w:r>
      <w:r>
        <w:rPr>
          <w:rFonts w:ascii="Arial" w:eastAsia="Arial" w:hAnsi="Arial" w:cs="Arial"/>
          <w:sz w:val="22"/>
          <w:szCs w:val="22"/>
        </w:rPr>
        <w:t xml:space="preserve"> day of </w:t>
      </w:r>
      <w:r w:rsidR="0081627C">
        <w:rPr>
          <w:rFonts w:ascii="Arial" w:eastAsia="Arial" w:hAnsi="Arial" w:cs="Arial"/>
          <w:sz w:val="22"/>
          <w:szCs w:val="22"/>
        </w:rPr>
        <w:t>September</w:t>
      </w:r>
      <w:r>
        <w:rPr>
          <w:rFonts w:ascii="Arial" w:eastAsia="Arial" w:hAnsi="Arial" w:cs="Arial"/>
          <w:sz w:val="22"/>
          <w:szCs w:val="22"/>
        </w:rPr>
        <w:t>, 20</w:t>
      </w:r>
      <w:r w:rsidR="0081627C">
        <w:rPr>
          <w:rFonts w:ascii="Arial" w:eastAsia="Arial" w:hAnsi="Arial" w:cs="Arial"/>
          <w:sz w:val="22"/>
          <w:szCs w:val="22"/>
        </w:rPr>
        <w:t>19</w:t>
      </w:r>
      <w:r>
        <w:rPr>
          <w:rFonts w:ascii="Arial" w:eastAsia="Arial" w:hAnsi="Arial" w:cs="Arial"/>
          <w:sz w:val="22"/>
          <w:szCs w:val="22"/>
        </w:rPr>
        <w:t xml:space="preserve"> by and between </w:t>
      </w:r>
      <w:r w:rsidR="0081627C">
        <w:rPr>
          <w:rFonts w:ascii="Arial" w:eastAsia="Arial" w:hAnsi="Arial" w:cs="Arial"/>
          <w:sz w:val="22"/>
          <w:szCs w:val="22"/>
        </w:rPr>
        <w:t>Last Tinani Kabudura</w:t>
      </w:r>
      <w:r>
        <w:rPr>
          <w:rFonts w:ascii="Arial" w:eastAsia="Arial" w:hAnsi="Arial" w:cs="Arial"/>
          <w:sz w:val="22"/>
          <w:szCs w:val="22"/>
        </w:rPr>
        <w:t xml:space="preserve"> hereinafter known as the “1</w:t>
      </w:r>
      <w:r>
        <w:rPr>
          <w:rFonts w:ascii="Arial" w:eastAsia="Arial" w:hAnsi="Arial" w:cs="Arial"/>
          <w:sz w:val="22"/>
          <w:szCs w:val="22"/>
          <w:vertAlign w:val="superscript"/>
        </w:rPr>
        <w:t>st</w:t>
      </w:r>
      <w:r>
        <w:rPr>
          <w:rFonts w:ascii="Arial" w:eastAsia="Arial" w:hAnsi="Arial" w:cs="Arial"/>
          <w:sz w:val="22"/>
          <w:szCs w:val="22"/>
        </w:rPr>
        <w:t xml:space="preserve"> Party”, and </w:t>
      </w:r>
      <w:r w:rsidR="0081627C">
        <w:rPr>
          <w:rFonts w:ascii="Arial" w:eastAsia="Arial" w:hAnsi="Arial" w:cs="Arial"/>
          <w:sz w:val="22"/>
          <w:szCs w:val="22"/>
        </w:rPr>
        <w:t>Caleb Kandoro</w:t>
      </w:r>
      <w:r>
        <w:rPr>
          <w:rFonts w:ascii="Arial" w:eastAsia="Arial" w:hAnsi="Arial" w:cs="Arial"/>
          <w:sz w:val="22"/>
          <w:szCs w:val="22"/>
        </w:rPr>
        <w:t>, hereinafter known as the “2</w:t>
      </w:r>
      <w:r>
        <w:rPr>
          <w:rFonts w:ascii="Arial" w:eastAsia="Arial" w:hAnsi="Arial" w:cs="Arial"/>
          <w:sz w:val="22"/>
          <w:szCs w:val="22"/>
          <w:vertAlign w:val="superscript"/>
        </w:rPr>
        <w:t>nd</w:t>
      </w:r>
      <w:r>
        <w:rPr>
          <w:rFonts w:ascii="Arial" w:eastAsia="Arial" w:hAnsi="Arial" w:cs="Arial"/>
          <w:sz w:val="22"/>
          <w:szCs w:val="22"/>
        </w:rPr>
        <w:t xml:space="preserve"> Party”, and collectively known as the “Parties”.</w:t>
      </w:r>
    </w:p>
    <w:p w14:paraId="00000005" w14:textId="77777777" w:rsidR="001A6285" w:rsidRDefault="001A6285">
      <w:pPr>
        <w:rPr>
          <w:rFonts w:ascii="Arial" w:eastAsia="Arial" w:hAnsi="Arial" w:cs="Arial"/>
          <w:sz w:val="22"/>
          <w:szCs w:val="22"/>
        </w:rPr>
      </w:pPr>
    </w:p>
    <w:p w14:paraId="00000006" w14:textId="1C38B8AD" w:rsidR="001A6285" w:rsidRDefault="004C7A92">
      <w:pPr>
        <w:rPr>
          <w:rFonts w:ascii="Arial" w:eastAsia="Arial" w:hAnsi="Arial" w:cs="Arial"/>
          <w:sz w:val="22"/>
          <w:szCs w:val="22"/>
        </w:rPr>
      </w:pPr>
      <w:r>
        <w:rPr>
          <w:rFonts w:ascii="Arial" w:eastAsia="Arial" w:hAnsi="Arial" w:cs="Arial"/>
          <w:sz w:val="22"/>
          <w:szCs w:val="22"/>
        </w:rPr>
        <w:t xml:space="preserve">WHEREAS, this Agreement is created for the purpose of preventing the unauthorized disclosure of the confidential and proprietary information regarding the development </w:t>
      </w:r>
      <w:r>
        <w:rPr>
          <w:rFonts w:ascii="Arial" w:eastAsia="Arial" w:hAnsi="Arial" w:cs="Arial"/>
          <w:sz w:val="22"/>
          <w:szCs w:val="22"/>
        </w:rPr>
        <w:t xml:space="preserve">of </w:t>
      </w:r>
      <w:r w:rsidR="0081627C">
        <w:rPr>
          <w:rFonts w:ascii="Arial" w:eastAsia="Arial" w:hAnsi="Arial" w:cs="Arial"/>
          <w:sz w:val="22"/>
          <w:szCs w:val="22"/>
        </w:rPr>
        <w:t xml:space="preserve">MDVR+ </w:t>
      </w:r>
      <w:r>
        <w:rPr>
          <w:rFonts w:ascii="Arial" w:eastAsia="Arial" w:hAnsi="Arial" w:cs="Arial"/>
          <w:sz w:val="22"/>
          <w:szCs w:val="22"/>
        </w:rPr>
        <w:t xml:space="preserve">with its purpose of </w:t>
      </w:r>
      <w:r w:rsidR="0081627C">
        <w:rPr>
          <w:rFonts w:ascii="Arial" w:eastAsia="Arial" w:hAnsi="Arial" w:cs="Arial"/>
          <w:sz w:val="22"/>
          <w:szCs w:val="22"/>
        </w:rPr>
        <w:t>extending a vehicle tracking platform</w:t>
      </w:r>
      <w:r>
        <w:rPr>
          <w:rFonts w:ascii="Arial" w:eastAsia="Arial" w:hAnsi="Arial" w:cs="Arial"/>
          <w:sz w:val="22"/>
          <w:szCs w:val="22"/>
        </w:rPr>
        <w:t>, hereinafter known as the “Software”. The Parties agree as follows:</w:t>
      </w:r>
    </w:p>
    <w:p w14:paraId="00000007" w14:textId="77777777" w:rsidR="001A6285" w:rsidRDefault="001A6285">
      <w:pPr>
        <w:rPr>
          <w:rFonts w:ascii="Arial" w:eastAsia="Arial" w:hAnsi="Arial" w:cs="Arial"/>
          <w:sz w:val="22"/>
          <w:szCs w:val="22"/>
        </w:rPr>
      </w:pPr>
    </w:p>
    <w:p w14:paraId="00000008" w14:textId="77777777" w:rsidR="001A6285" w:rsidRDefault="004C7A92">
      <w:pPr>
        <w:rPr>
          <w:rFonts w:ascii="Arial" w:eastAsia="Arial" w:hAnsi="Arial" w:cs="Arial"/>
          <w:sz w:val="22"/>
          <w:szCs w:val="22"/>
        </w:rPr>
      </w:pPr>
      <w:r>
        <w:rPr>
          <w:rFonts w:ascii="Arial" w:eastAsia="Arial" w:hAnsi="Arial" w:cs="Arial"/>
          <w:b/>
          <w:sz w:val="22"/>
          <w:szCs w:val="22"/>
        </w:rPr>
        <w:t>II. TYPE OF AGREEMENT</w:t>
      </w:r>
      <w:r>
        <w:rPr>
          <w:rFonts w:ascii="Arial" w:eastAsia="Arial" w:hAnsi="Arial" w:cs="Arial"/>
          <w:sz w:val="22"/>
          <w:szCs w:val="22"/>
        </w:rPr>
        <w:t xml:space="preserve">. Check One (1) </w:t>
      </w:r>
    </w:p>
    <w:p w14:paraId="00000009" w14:textId="77777777" w:rsidR="001A6285" w:rsidRDefault="001A6285">
      <w:pPr>
        <w:rPr>
          <w:rFonts w:ascii="Arial" w:eastAsia="Arial" w:hAnsi="Arial" w:cs="Arial"/>
          <w:sz w:val="22"/>
          <w:szCs w:val="22"/>
        </w:rPr>
      </w:pPr>
    </w:p>
    <w:p w14:paraId="0000000A" w14:textId="77777777" w:rsidR="001A6285" w:rsidRDefault="004C7A92">
      <w:pPr>
        <w:rPr>
          <w:rFonts w:ascii="Arial" w:eastAsia="Arial" w:hAnsi="Arial" w:cs="Arial"/>
          <w:sz w:val="22"/>
          <w:szCs w:val="22"/>
        </w:rPr>
      </w:pPr>
      <w:r>
        <w:rPr>
          <w:rFonts w:ascii="Arial Unicode MS" w:eastAsia="Arial Unicode MS" w:hAnsi="Arial Unicode MS" w:cs="Arial Unicode MS"/>
          <w:sz w:val="22"/>
          <w:szCs w:val="22"/>
        </w:rPr>
        <w:t>☐</w:t>
      </w:r>
      <w:r>
        <w:rPr>
          <w:rFonts w:ascii="Arial" w:eastAsia="Arial" w:hAnsi="Arial" w:cs="Arial"/>
          <w:sz w:val="22"/>
          <w:szCs w:val="22"/>
        </w:rPr>
        <w:t xml:space="preserve"> - Mutual –  This Agreement s</w:t>
      </w:r>
      <w:r>
        <w:rPr>
          <w:rFonts w:ascii="Arial" w:eastAsia="Arial" w:hAnsi="Arial" w:cs="Arial"/>
          <w:sz w:val="22"/>
          <w:szCs w:val="22"/>
        </w:rPr>
        <w:t>hall be Mutual, whereas, the Parties shall be prohibited from disclosing confidential and proprietary information that is to be shared between one another in an effort to develop the Software.</w:t>
      </w:r>
    </w:p>
    <w:p w14:paraId="0000000B" w14:textId="77777777" w:rsidR="001A6285" w:rsidRDefault="001A6285">
      <w:pPr>
        <w:rPr>
          <w:rFonts w:ascii="Arial" w:eastAsia="Arial" w:hAnsi="Arial" w:cs="Arial"/>
          <w:sz w:val="22"/>
          <w:szCs w:val="22"/>
        </w:rPr>
      </w:pPr>
    </w:p>
    <w:p w14:paraId="0000000C" w14:textId="77777777" w:rsidR="001A6285" w:rsidRDefault="004C7A92">
      <w:pPr>
        <w:rPr>
          <w:rFonts w:ascii="Arial" w:eastAsia="Arial" w:hAnsi="Arial" w:cs="Arial"/>
          <w:sz w:val="22"/>
          <w:szCs w:val="22"/>
        </w:rPr>
      </w:pPr>
      <w:r>
        <w:rPr>
          <w:rFonts w:ascii="Arial Unicode MS" w:eastAsia="Arial Unicode MS" w:hAnsi="Arial Unicode MS" w:cs="Arial Unicode MS"/>
          <w:sz w:val="22"/>
          <w:szCs w:val="22"/>
        </w:rPr>
        <w:t>☐</w:t>
      </w:r>
      <w:r>
        <w:rPr>
          <w:rFonts w:ascii="Arial" w:eastAsia="Arial" w:hAnsi="Arial" w:cs="Arial"/>
          <w:sz w:val="22"/>
          <w:szCs w:val="22"/>
        </w:rPr>
        <w:t xml:space="preserve"> - Unilateral – This Agreement shall be Unilateral, whereas, </w:t>
      </w:r>
      <w:r>
        <w:rPr>
          <w:rFonts w:ascii="Arial" w:eastAsia="Arial" w:hAnsi="Arial" w:cs="Arial"/>
          <w:sz w:val="22"/>
          <w:szCs w:val="22"/>
        </w:rPr>
        <w:t>the 1</w:t>
      </w:r>
      <w:r>
        <w:rPr>
          <w:rFonts w:ascii="Arial" w:eastAsia="Arial" w:hAnsi="Arial" w:cs="Arial"/>
          <w:sz w:val="22"/>
          <w:szCs w:val="22"/>
          <w:vertAlign w:val="superscript"/>
        </w:rPr>
        <w:t>st</w:t>
      </w:r>
      <w:r>
        <w:rPr>
          <w:rFonts w:ascii="Arial" w:eastAsia="Arial" w:hAnsi="Arial" w:cs="Arial"/>
          <w:sz w:val="22"/>
          <w:szCs w:val="22"/>
        </w:rPr>
        <w:t xml:space="preserve"> Party shall have sole ownership of the Software with the 2</w:t>
      </w:r>
      <w:r>
        <w:rPr>
          <w:rFonts w:ascii="Arial" w:eastAsia="Arial" w:hAnsi="Arial" w:cs="Arial"/>
          <w:sz w:val="22"/>
          <w:szCs w:val="22"/>
          <w:vertAlign w:val="superscript"/>
        </w:rPr>
        <w:t>nd</w:t>
      </w:r>
      <w:r>
        <w:rPr>
          <w:rFonts w:ascii="Arial" w:eastAsia="Arial" w:hAnsi="Arial" w:cs="Arial"/>
          <w:sz w:val="22"/>
          <w:szCs w:val="22"/>
        </w:rPr>
        <w:t xml:space="preserve"> Party being prohibited from disclosing confidential and proprietary information that is to be released by the 1</w:t>
      </w:r>
      <w:r>
        <w:rPr>
          <w:rFonts w:ascii="Arial" w:eastAsia="Arial" w:hAnsi="Arial" w:cs="Arial"/>
          <w:sz w:val="22"/>
          <w:szCs w:val="22"/>
          <w:vertAlign w:val="superscript"/>
        </w:rPr>
        <w:t>st</w:t>
      </w:r>
      <w:r>
        <w:rPr>
          <w:rFonts w:ascii="Arial" w:eastAsia="Arial" w:hAnsi="Arial" w:cs="Arial"/>
          <w:sz w:val="22"/>
          <w:szCs w:val="22"/>
        </w:rPr>
        <w:t xml:space="preserve"> Party in an effort to develop the Software.</w:t>
      </w:r>
    </w:p>
    <w:p w14:paraId="0000000D" w14:textId="77777777" w:rsidR="001A6285" w:rsidRDefault="001A6285">
      <w:pPr>
        <w:rPr>
          <w:rFonts w:ascii="Arial" w:eastAsia="Arial" w:hAnsi="Arial" w:cs="Arial"/>
          <w:sz w:val="22"/>
          <w:szCs w:val="22"/>
        </w:rPr>
      </w:pPr>
    </w:p>
    <w:p w14:paraId="0000000E" w14:textId="77777777" w:rsidR="001A6285" w:rsidRDefault="004C7A92">
      <w:pPr>
        <w:rPr>
          <w:rFonts w:ascii="Arial" w:eastAsia="Arial" w:hAnsi="Arial" w:cs="Arial"/>
          <w:sz w:val="22"/>
          <w:szCs w:val="22"/>
        </w:rPr>
      </w:pPr>
      <w:r>
        <w:rPr>
          <w:rFonts w:ascii="Arial" w:eastAsia="Arial" w:hAnsi="Arial" w:cs="Arial"/>
          <w:b/>
          <w:sz w:val="22"/>
          <w:szCs w:val="22"/>
        </w:rPr>
        <w:t>III. DEFINITION</w:t>
      </w:r>
      <w:r>
        <w:rPr>
          <w:rFonts w:ascii="Arial" w:eastAsia="Arial" w:hAnsi="Arial" w:cs="Arial"/>
          <w:sz w:val="22"/>
          <w:szCs w:val="22"/>
        </w:rPr>
        <w:t>. For the pur</w:t>
      </w:r>
      <w:r>
        <w:rPr>
          <w:rFonts w:ascii="Arial" w:eastAsia="Arial" w:hAnsi="Arial" w:cs="Arial"/>
          <w:sz w:val="22"/>
          <w:szCs w:val="22"/>
        </w:rPr>
        <w:t>poses of this Agreement, the term “Confidential Information” shall include, but not be limited to, software products, software source code or any related codes in all formats, business plans, financial statements, customers or users, analytical data, docum</w:t>
      </w:r>
      <w:r>
        <w:rPr>
          <w:rFonts w:ascii="Arial" w:eastAsia="Arial" w:hAnsi="Arial" w:cs="Arial"/>
          <w:sz w:val="22"/>
          <w:szCs w:val="22"/>
        </w:rPr>
        <w:t xml:space="preserve">entation, and correspondences that have not otherwise been made publicly available. </w:t>
      </w:r>
    </w:p>
    <w:p w14:paraId="0000000F" w14:textId="77777777" w:rsidR="001A6285" w:rsidRDefault="001A6285">
      <w:pPr>
        <w:rPr>
          <w:rFonts w:ascii="Arial" w:eastAsia="Arial" w:hAnsi="Arial" w:cs="Arial"/>
          <w:sz w:val="22"/>
          <w:szCs w:val="22"/>
        </w:rPr>
      </w:pPr>
    </w:p>
    <w:p w14:paraId="00000010" w14:textId="77777777" w:rsidR="001A6285" w:rsidRDefault="004C7A92">
      <w:pPr>
        <w:rPr>
          <w:rFonts w:ascii="Arial" w:eastAsia="Arial" w:hAnsi="Arial" w:cs="Arial"/>
          <w:sz w:val="22"/>
          <w:szCs w:val="22"/>
        </w:rPr>
      </w:pPr>
      <w:r>
        <w:rPr>
          <w:rFonts w:ascii="Arial" w:eastAsia="Arial" w:hAnsi="Arial" w:cs="Arial"/>
          <w:sz w:val="22"/>
          <w:szCs w:val="22"/>
        </w:rPr>
        <w:t xml:space="preserve">However, Confidential Information does not include: </w:t>
      </w:r>
    </w:p>
    <w:p w14:paraId="00000011" w14:textId="77777777" w:rsidR="001A6285" w:rsidRDefault="001A6285">
      <w:pPr>
        <w:rPr>
          <w:rFonts w:ascii="Arial" w:eastAsia="Arial" w:hAnsi="Arial" w:cs="Arial"/>
          <w:sz w:val="22"/>
          <w:szCs w:val="22"/>
        </w:rPr>
      </w:pPr>
    </w:p>
    <w:p w14:paraId="00000012" w14:textId="77777777" w:rsidR="001A6285" w:rsidRDefault="004C7A92">
      <w:pPr>
        <w:ind w:firstLine="720"/>
        <w:rPr>
          <w:rFonts w:ascii="Arial" w:eastAsia="Arial" w:hAnsi="Arial" w:cs="Arial"/>
          <w:sz w:val="22"/>
          <w:szCs w:val="22"/>
        </w:rPr>
      </w:pPr>
      <w:r>
        <w:rPr>
          <w:rFonts w:ascii="Arial" w:eastAsia="Arial" w:hAnsi="Arial" w:cs="Arial"/>
          <w:sz w:val="22"/>
          <w:szCs w:val="22"/>
        </w:rPr>
        <w:t xml:space="preserve">(a) information generally available to the public; </w:t>
      </w:r>
    </w:p>
    <w:p w14:paraId="00000013" w14:textId="77777777" w:rsidR="001A6285" w:rsidRDefault="001A6285">
      <w:pPr>
        <w:ind w:firstLine="720"/>
        <w:rPr>
          <w:rFonts w:ascii="Arial" w:eastAsia="Arial" w:hAnsi="Arial" w:cs="Arial"/>
          <w:sz w:val="22"/>
          <w:szCs w:val="22"/>
        </w:rPr>
      </w:pPr>
    </w:p>
    <w:p w14:paraId="00000014" w14:textId="77777777" w:rsidR="001A6285" w:rsidRDefault="004C7A92">
      <w:pPr>
        <w:ind w:firstLine="720"/>
        <w:rPr>
          <w:rFonts w:ascii="Arial" w:eastAsia="Arial" w:hAnsi="Arial" w:cs="Arial"/>
          <w:sz w:val="22"/>
          <w:szCs w:val="22"/>
        </w:rPr>
      </w:pPr>
      <w:r>
        <w:rPr>
          <w:rFonts w:ascii="Arial" w:eastAsia="Arial" w:hAnsi="Arial" w:cs="Arial"/>
          <w:sz w:val="22"/>
          <w:szCs w:val="22"/>
        </w:rPr>
        <w:t xml:space="preserve">(b) widely used programming practices or algorithms; </w:t>
      </w:r>
    </w:p>
    <w:p w14:paraId="00000015" w14:textId="77777777" w:rsidR="001A6285" w:rsidRDefault="001A6285">
      <w:pPr>
        <w:ind w:firstLine="720"/>
        <w:rPr>
          <w:rFonts w:ascii="Arial" w:eastAsia="Arial" w:hAnsi="Arial" w:cs="Arial"/>
          <w:sz w:val="22"/>
          <w:szCs w:val="22"/>
        </w:rPr>
      </w:pPr>
    </w:p>
    <w:p w14:paraId="00000016" w14:textId="77777777" w:rsidR="001A6285" w:rsidRDefault="004C7A92">
      <w:pPr>
        <w:ind w:left="720"/>
        <w:rPr>
          <w:rFonts w:ascii="Arial" w:eastAsia="Arial" w:hAnsi="Arial" w:cs="Arial"/>
          <w:sz w:val="22"/>
          <w:szCs w:val="22"/>
        </w:rPr>
      </w:pPr>
      <w:r>
        <w:rPr>
          <w:rFonts w:ascii="Arial" w:eastAsia="Arial" w:hAnsi="Arial" w:cs="Arial"/>
          <w:sz w:val="22"/>
          <w:szCs w:val="22"/>
        </w:rPr>
        <w:t>(c) info</w:t>
      </w:r>
      <w:r>
        <w:rPr>
          <w:rFonts w:ascii="Arial" w:eastAsia="Arial" w:hAnsi="Arial" w:cs="Arial"/>
          <w:sz w:val="22"/>
          <w:szCs w:val="22"/>
        </w:rPr>
        <w:t xml:space="preserve">rmation rightfully in the possession of the Parties prior to signing this Agreement; and </w:t>
      </w:r>
    </w:p>
    <w:p w14:paraId="00000017" w14:textId="77777777" w:rsidR="001A6285" w:rsidRDefault="001A6285">
      <w:pPr>
        <w:ind w:firstLine="720"/>
        <w:rPr>
          <w:rFonts w:ascii="Arial" w:eastAsia="Arial" w:hAnsi="Arial" w:cs="Arial"/>
          <w:sz w:val="22"/>
          <w:szCs w:val="22"/>
        </w:rPr>
      </w:pPr>
    </w:p>
    <w:p w14:paraId="00000018" w14:textId="77777777" w:rsidR="001A6285" w:rsidRDefault="004C7A92">
      <w:pPr>
        <w:ind w:left="720"/>
      </w:pPr>
      <w:r>
        <w:rPr>
          <w:rFonts w:ascii="Arial" w:eastAsia="Arial" w:hAnsi="Arial" w:cs="Arial"/>
          <w:sz w:val="22"/>
          <w:szCs w:val="22"/>
        </w:rPr>
        <w:t>(d) information independently developed without the use of any of the provided Confidential Information.</w:t>
      </w:r>
    </w:p>
    <w:p w14:paraId="00000019" w14:textId="77777777" w:rsidR="001A6285" w:rsidRDefault="001A6285">
      <w:pPr>
        <w:rPr>
          <w:rFonts w:ascii="Arial" w:eastAsia="Arial" w:hAnsi="Arial" w:cs="Arial"/>
          <w:sz w:val="22"/>
          <w:szCs w:val="22"/>
        </w:rPr>
      </w:pPr>
    </w:p>
    <w:p w14:paraId="0000001A" w14:textId="09EBCA01" w:rsidR="001A6285" w:rsidRDefault="004C7A92">
      <w:pPr>
        <w:rPr>
          <w:rFonts w:ascii="Arial" w:eastAsia="Arial" w:hAnsi="Arial" w:cs="Arial"/>
          <w:sz w:val="22"/>
          <w:szCs w:val="22"/>
        </w:rPr>
      </w:pPr>
      <w:r>
        <w:rPr>
          <w:rFonts w:ascii="Arial" w:eastAsia="Arial" w:hAnsi="Arial" w:cs="Arial"/>
          <w:b/>
          <w:sz w:val="22"/>
          <w:szCs w:val="22"/>
        </w:rPr>
        <w:t>IV. OBLIGATIONS</w:t>
      </w:r>
      <w:r>
        <w:rPr>
          <w:rFonts w:ascii="Arial" w:eastAsia="Arial" w:hAnsi="Arial" w:cs="Arial"/>
          <w:sz w:val="22"/>
          <w:szCs w:val="22"/>
        </w:rPr>
        <w:t>. The obligations of the Parties shall be to</w:t>
      </w:r>
      <w:r>
        <w:rPr>
          <w:rFonts w:ascii="Arial" w:eastAsia="Arial" w:hAnsi="Arial" w:cs="Arial"/>
          <w:sz w:val="22"/>
          <w:szCs w:val="22"/>
        </w:rPr>
        <w:t xml:space="preserve"> hold and maintain the Confidential Information in the strictest of confidence at all times and to their agents, employees, representatives, affiliates, and any other individual or entity that is on a “need to know” basis. If any such Confidential Informat</w:t>
      </w:r>
      <w:r>
        <w:rPr>
          <w:rFonts w:ascii="Arial" w:eastAsia="Arial" w:hAnsi="Arial" w:cs="Arial"/>
          <w:sz w:val="22"/>
          <w:szCs w:val="22"/>
        </w:rPr>
        <w:t>ion shall reach a third (3</w:t>
      </w:r>
      <w:r>
        <w:rPr>
          <w:rFonts w:ascii="Arial" w:eastAsia="Arial" w:hAnsi="Arial" w:cs="Arial"/>
          <w:sz w:val="22"/>
          <w:szCs w:val="22"/>
          <w:vertAlign w:val="superscript"/>
        </w:rPr>
        <w:t>rd</w:t>
      </w:r>
      <w:r>
        <w:rPr>
          <w:rFonts w:ascii="Arial" w:eastAsia="Arial" w:hAnsi="Arial" w:cs="Arial"/>
          <w:sz w:val="22"/>
          <w:szCs w:val="22"/>
        </w:rPr>
        <w:t>) party or become public, all liability will be on the Party that is responsible. Neither Party shall, without the written approval of the other Party, publish, copy, or use the Confidential Information for their sole benefit. I</w:t>
      </w:r>
      <w:r>
        <w:rPr>
          <w:rFonts w:ascii="Arial" w:eastAsia="Arial" w:hAnsi="Arial" w:cs="Arial"/>
          <w:sz w:val="22"/>
          <w:szCs w:val="22"/>
        </w:rPr>
        <w:t xml:space="preserve">f requested, either Party shall be bound to return any and all materials to </w:t>
      </w:r>
      <w:r w:rsidR="0081627C">
        <w:rPr>
          <w:rFonts w:ascii="Arial" w:eastAsia="Arial" w:hAnsi="Arial" w:cs="Arial"/>
          <w:sz w:val="22"/>
          <w:szCs w:val="22"/>
        </w:rPr>
        <w:t>the Requesting Party within 7</w:t>
      </w:r>
      <w:r>
        <w:rPr>
          <w:rFonts w:ascii="Arial" w:eastAsia="Arial" w:hAnsi="Arial" w:cs="Arial"/>
          <w:sz w:val="22"/>
          <w:szCs w:val="22"/>
        </w:rPr>
        <w:t xml:space="preserve"> days. </w:t>
      </w:r>
    </w:p>
    <w:p w14:paraId="0000001B" w14:textId="77777777" w:rsidR="001A6285" w:rsidRDefault="001A6285">
      <w:pPr>
        <w:rPr>
          <w:rFonts w:ascii="Arial" w:eastAsia="Arial" w:hAnsi="Arial" w:cs="Arial"/>
          <w:sz w:val="22"/>
          <w:szCs w:val="22"/>
        </w:rPr>
      </w:pPr>
    </w:p>
    <w:p w14:paraId="0000001C" w14:textId="77777777" w:rsidR="001A6285" w:rsidRDefault="004C7A92">
      <w:pPr>
        <w:rPr>
          <w:rFonts w:ascii="Arial" w:eastAsia="Arial" w:hAnsi="Arial" w:cs="Arial"/>
          <w:sz w:val="22"/>
          <w:szCs w:val="22"/>
        </w:rPr>
      </w:pPr>
      <w:r>
        <w:rPr>
          <w:rFonts w:ascii="Arial" w:eastAsia="Arial" w:hAnsi="Arial" w:cs="Arial"/>
          <w:sz w:val="22"/>
          <w:szCs w:val="22"/>
        </w:rPr>
        <w:lastRenderedPageBreak/>
        <w:t>This Section shall not apply to the 1</w:t>
      </w:r>
      <w:r>
        <w:rPr>
          <w:rFonts w:ascii="Arial" w:eastAsia="Arial" w:hAnsi="Arial" w:cs="Arial"/>
          <w:sz w:val="22"/>
          <w:szCs w:val="22"/>
          <w:vertAlign w:val="superscript"/>
        </w:rPr>
        <w:t>st</w:t>
      </w:r>
      <w:r>
        <w:rPr>
          <w:rFonts w:ascii="Arial" w:eastAsia="Arial" w:hAnsi="Arial" w:cs="Arial"/>
          <w:sz w:val="22"/>
          <w:szCs w:val="22"/>
        </w:rPr>
        <w:t xml:space="preserve"> Party if this Agreement is Unilateral as marked in Section II.</w:t>
      </w:r>
    </w:p>
    <w:p w14:paraId="0000001D" w14:textId="77777777" w:rsidR="001A6285" w:rsidRDefault="001A6285">
      <w:pPr>
        <w:rPr>
          <w:rFonts w:ascii="Arial" w:eastAsia="Arial" w:hAnsi="Arial" w:cs="Arial"/>
          <w:sz w:val="22"/>
          <w:szCs w:val="22"/>
        </w:rPr>
      </w:pPr>
    </w:p>
    <w:p w14:paraId="0000001E" w14:textId="77777777" w:rsidR="001A6285" w:rsidRDefault="004C7A92">
      <w:pPr>
        <w:rPr>
          <w:rFonts w:ascii="Arial" w:eastAsia="Arial" w:hAnsi="Arial" w:cs="Arial"/>
          <w:sz w:val="22"/>
          <w:szCs w:val="22"/>
        </w:rPr>
      </w:pPr>
      <w:r>
        <w:rPr>
          <w:rFonts w:ascii="Arial" w:eastAsia="Arial" w:hAnsi="Arial" w:cs="Arial"/>
          <w:b/>
          <w:sz w:val="22"/>
          <w:szCs w:val="22"/>
        </w:rPr>
        <w:t>V. TIME PERIOD</w:t>
      </w:r>
      <w:r>
        <w:rPr>
          <w:rFonts w:ascii="Arial" w:eastAsia="Arial" w:hAnsi="Arial" w:cs="Arial"/>
          <w:sz w:val="22"/>
          <w:szCs w:val="22"/>
        </w:rPr>
        <w:t>. The bounded Party’s(ies’) duty to hold the Confidential Information in confidence shall remain in effect until such information no longer qualifies as a trade secret or written notice is given releasing such Party from this Agreement.</w:t>
      </w:r>
    </w:p>
    <w:p w14:paraId="0000001F" w14:textId="77777777" w:rsidR="001A6285" w:rsidRDefault="001A6285">
      <w:pPr>
        <w:rPr>
          <w:rFonts w:ascii="Arial" w:eastAsia="Arial" w:hAnsi="Arial" w:cs="Arial"/>
          <w:sz w:val="22"/>
          <w:szCs w:val="22"/>
        </w:rPr>
      </w:pPr>
    </w:p>
    <w:p w14:paraId="00000020" w14:textId="77777777" w:rsidR="001A6285" w:rsidRDefault="004C7A92">
      <w:pPr>
        <w:rPr>
          <w:rFonts w:ascii="Arial" w:eastAsia="Arial" w:hAnsi="Arial" w:cs="Arial"/>
          <w:sz w:val="22"/>
          <w:szCs w:val="22"/>
        </w:rPr>
      </w:pPr>
      <w:r>
        <w:rPr>
          <w:rFonts w:ascii="Arial" w:eastAsia="Arial" w:hAnsi="Arial" w:cs="Arial"/>
          <w:b/>
          <w:sz w:val="22"/>
          <w:szCs w:val="22"/>
        </w:rPr>
        <w:t>VI. RELATIONSHIP</w:t>
      </w:r>
      <w:r>
        <w:rPr>
          <w:rFonts w:ascii="Arial" w:eastAsia="Arial" w:hAnsi="Arial" w:cs="Arial"/>
          <w:sz w:val="22"/>
          <w:szCs w:val="22"/>
        </w:rPr>
        <w:t xml:space="preserve">. </w:t>
      </w:r>
      <w:r>
        <w:rPr>
          <w:rFonts w:ascii="Arial" w:eastAsia="Arial" w:hAnsi="Arial" w:cs="Arial"/>
          <w:sz w:val="22"/>
          <w:szCs w:val="22"/>
        </w:rPr>
        <w:t>The Parties agree that there is no such statement in this Agreement that suggests any Party is an employee, partner, or that the Software is a joint venture. All ownership interests, if any, shall be stated in a separate agreement.</w:t>
      </w:r>
    </w:p>
    <w:p w14:paraId="00000021" w14:textId="77777777" w:rsidR="001A6285" w:rsidRDefault="001A6285">
      <w:pPr>
        <w:rPr>
          <w:rFonts w:ascii="Arial" w:eastAsia="Arial" w:hAnsi="Arial" w:cs="Arial"/>
          <w:sz w:val="22"/>
          <w:szCs w:val="22"/>
        </w:rPr>
      </w:pPr>
    </w:p>
    <w:p w14:paraId="00000022" w14:textId="77777777" w:rsidR="001A6285" w:rsidRDefault="004C7A92">
      <w:pPr>
        <w:rPr>
          <w:rFonts w:ascii="Arial" w:eastAsia="Arial" w:hAnsi="Arial" w:cs="Arial"/>
          <w:sz w:val="22"/>
          <w:szCs w:val="22"/>
        </w:rPr>
      </w:pPr>
      <w:r>
        <w:rPr>
          <w:rFonts w:ascii="Arial" w:eastAsia="Arial" w:hAnsi="Arial" w:cs="Arial"/>
          <w:b/>
          <w:sz w:val="22"/>
          <w:szCs w:val="22"/>
        </w:rPr>
        <w:t>VII. SEVERABILITY</w:t>
      </w:r>
      <w:r>
        <w:rPr>
          <w:rFonts w:ascii="Arial" w:eastAsia="Arial" w:hAnsi="Arial" w:cs="Arial"/>
          <w:sz w:val="22"/>
          <w:szCs w:val="22"/>
        </w:rPr>
        <w:t>. If a court finds that any provision of this Agreement is invalid or unenforceable, the remainder of this Agreement shall be interpreted so as best to affect the intent of the Parties.</w:t>
      </w:r>
    </w:p>
    <w:p w14:paraId="00000023" w14:textId="77777777" w:rsidR="001A6285" w:rsidRDefault="001A6285">
      <w:pPr>
        <w:rPr>
          <w:rFonts w:ascii="Arial" w:eastAsia="Arial" w:hAnsi="Arial" w:cs="Arial"/>
          <w:sz w:val="22"/>
          <w:szCs w:val="22"/>
        </w:rPr>
      </w:pPr>
    </w:p>
    <w:p w14:paraId="00000024" w14:textId="77777777" w:rsidR="001A6285" w:rsidRDefault="004C7A92">
      <w:pPr>
        <w:rPr>
          <w:rFonts w:ascii="Arial" w:eastAsia="Arial" w:hAnsi="Arial" w:cs="Arial"/>
          <w:sz w:val="22"/>
          <w:szCs w:val="22"/>
        </w:rPr>
      </w:pPr>
      <w:r>
        <w:rPr>
          <w:rFonts w:ascii="Arial" w:eastAsia="Arial" w:hAnsi="Arial" w:cs="Arial"/>
          <w:b/>
          <w:sz w:val="22"/>
          <w:szCs w:val="22"/>
        </w:rPr>
        <w:t>VIII. INTEGRATION</w:t>
      </w:r>
      <w:r>
        <w:rPr>
          <w:rFonts w:ascii="Arial" w:eastAsia="Arial" w:hAnsi="Arial" w:cs="Arial"/>
          <w:sz w:val="22"/>
          <w:szCs w:val="22"/>
        </w:rPr>
        <w:t>. This Agreement expresses the complete understandin</w:t>
      </w:r>
      <w:r>
        <w:rPr>
          <w:rFonts w:ascii="Arial" w:eastAsia="Arial" w:hAnsi="Arial" w:cs="Arial"/>
          <w:sz w:val="22"/>
          <w:szCs w:val="22"/>
        </w:rPr>
        <w:t>g of the Parties with respect to the subject matter and supersedes all prior proposals, agreements, representations, and understandings. This Agreement may not be amended except in writing with the acknowledgment of the Parties.</w:t>
      </w:r>
    </w:p>
    <w:p w14:paraId="00000025" w14:textId="77777777" w:rsidR="001A6285" w:rsidRDefault="001A6285">
      <w:pPr>
        <w:rPr>
          <w:rFonts w:ascii="Arial" w:eastAsia="Arial" w:hAnsi="Arial" w:cs="Arial"/>
          <w:sz w:val="22"/>
          <w:szCs w:val="22"/>
        </w:rPr>
      </w:pPr>
    </w:p>
    <w:p w14:paraId="00000026" w14:textId="77777777" w:rsidR="001A6285" w:rsidRDefault="004C7A92">
      <w:pPr>
        <w:shd w:val="clear" w:color="auto" w:fill="FFFFFF"/>
        <w:rPr>
          <w:rFonts w:ascii="Arial" w:eastAsia="Arial" w:hAnsi="Arial" w:cs="Arial"/>
          <w:color w:val="222222"/>
        </w:rPr>
      </w:pPr>
      <w:r>
        <w:rPr>
          <w:rFonts w:ascii="Arial" w:eastAsia="Arial" w:hAnsi="Arial" w:cs="Arial"/>
          <w:b/>
          <w:color w:val="222222"/>
        </w:rPr>
        <w:t>IX. Enforcement</w:t>
      </w:r>
      <w:r>
        <w:rPr>
          <w:rFonts w:ascii="Arial" w:eastAsia="Arial" w:hAnsi="Arial" w:cs="Arial"/>
          <w:color w:val="222222"/>
        </w:rPr>
        <w:t>. The Parti</w:t>
      </w:r>
      <w:r>
        <w:rPr>
          <w:rFonts w:ascii="Arial" w:eastAsia="Arial" w:hAnsi="Arial" w:cs="Arial"/>
          <w:color w:val="222222"/>
        </w:rPr>
        <w:t>es acknowledge and agree that due to the unique and sensitive nature of the Confidential Information, any breach of this Agreement would cause irreparable harm for which damages and or equitable relief may be sought. The harmed Party shall be entitled to a</w:t>
      </w:r>
      <w:r>
        <w:rPr>
          <w:rFonts w:ascii="Arial" w:eastAsia="Arial" w:hAnsi="Arial" w:cs="Arial"/>
          <w:color w:val="222222"/>
        </w:rPr>
        <w:t xml:space="preserve">ll remedies available at law. </w:t>
      </w:r>
    </w:p>
    <w:p w14:paraId="00000027" w14:textId="77777777" w:rsidR="001A6285" w:rsidRDefault="001A6285">
      <w:pPr>
        <w:shd w:val="clear" w:color="auto" w:fill="FFFFFF"/>
        <w:rPr>
          <w:rFonts w:ascii="Arial" w:eastAsia="Arial" w:hAnsi="Arial" w:cs="Arial"/>
          <w:color w:val="222222"/>
        </w:rPr>
      </w:pPr>
    </w:p>
    <w:p w14:paraId="00000029" w14:textId="41F53E44" w:rsidR="001A6285" w:rsidRDefault="004C7A92">
      <w:pPr>
        <w:shd w:val="clear" w:color="auto" w:fill="FFFFFF"/>
        <w:rPr>
          <w:rFonts w:ascii="Arial" w:eastAsia="Arial" w:hAnsi="Arial" w:cs="Arial"/>
          <w:sz w:val="22"/>
          <w:szCs w:val="22"/>
        </w:rPr>
      </w:pPr>
      <w:r>
        <w:rPr>
          <w:rFonts w:ascii="Arial" w:eastAsia="Arial" w:hAnsi="Arial" w:cs="Arial"/>
          <w:b/>
          <w:color w:val="222222"/>
        </w:rPr>
        <w:t>X. GOVERNING LAW</w:t>
      </w:r>
      <w:r>
        <w:rPr>
          <w:rFonts w:ascii="Arial" w:eastAsia="Arial" w:hAnsi="Arial" w:cs="Arial"/>
          <w:color w:val="222222"/>
        </w:rPr>
        <w:t xml:space="preserve">. This Agreement shall be governed under the laws in the State of </w:t>
      </w:r>
      <w:r w:rsidR="0081627C">
        <w:rPr>
          <w:rFonts w:ascii="Arial" w:eastAsia="Arial" w:hAnsi="Arial" w:cs="Arial"/>
          <w:sz w:val="22"/>
          <w:szCs w:val="22"/>
        </w:rPr>
        <w:t>Zimbabwe.</w:t>
      </w:r>
    </w:p>
    <w:p w14:paraId="0000002A" w14:textId="77777777" w:rsidR="001A6285" w:rsidRDefault="001A6285">
      <w:pPr>
        <w:shd w:val="clear" w:color="auto" w:fill="FFFFFF"/>
        <w:rPr>
          <w:rFonts w:ascii="Arial" w:eastAsia="Arial" w:hAnsi="Arial" w:cs="Arial"/>
          <w:color w:val="222222"/>
        </w:rPr>
      </w:pPr>
    </w:p>
    <w:p w14:paraId="0000002B" w14:textId="77777777" w:rsidR="001A6285" w:rsidRDefault="001A6285">
      <w:pPr>
        <w:shd w:val="clear" w:color="auto" w:fill="FFFFFF"/>
        <w:rPr>
          <w:rFonts w:ascii="Arial" w:eastAsia="Arial" w:hAnsi="Arial" w:cs="Arial"/>
          <w:color w:val="222222"/>
        </w:rPr>
      </w:pPr>
    </w:p>
    <w:p w14:paraId="0000002C" w14:textId="77777777" w:rsidR="001A6285" w:rsidRDefault="004C7A92">
      <w:pPr>
        <w:shd w:val="clear" w:color="auto" w:fill="FFFFFF"/>
        <w:rPr>
          <w:rFonts w:ascii="Arial" w:eastAsia="Arial" w:hAnsi="Arial" w:cs="Arial"/>
          <w:color w:val="222222"/>
        </w:rPr>
      </w:pPr>
      <w:r>
        <w:rPr>
          <w:rFonts w:ascii="Arial" w:eastAsia="Arial" w:hAnsi="Arial" w:cs="Arial"/>
          <w:b/>
          <w:color w:val="222222"/>
        </w:rPr>
        <w:t>1</w:t>
      </w:r>
      <w:r>
        <w:rPr>
          <w:rFonts w:ascii="Arial" w:eastAsia="Arial" w:hAnsi="Arial" w:cs="Arial"/>
          <w:b/>
          <w:color w:val="222222"/>
          <w:vertAlign w:val="superscript"/>
        </w:rPr>
        <w:t xml:space="preserve">st </w:t>
      </w:r>
      <w:r>
        <w:rPr>
          <w:rFonts w:ascii="Arial" w:eastAsia="Arial" w:hAnsi="Arial" w:cs="Arial"/>
          <w:b/>
          <w:color w:val="222222"/>
        </w:rPr>
        <w:t>Party’s Signature</w:t>
      </w:r>
      <w:r>
        <w:rPr>
          <w:rFonts w:ascii="Arial" w:eastAsia="Arial" w:hAnsi="Arial" w:cs="Arial"/>
          <w:color w:val="222222"/>
        </w:rPr>
        <w:t xml:space="preserve"> ______________________________ Date _________________</w:t>
      </w:r>
    </w:p>
    <w:p w14:paraId="0000002D" w14:textId="77777777" w:rsidR="001A6285" w:rsidRDefault="001A6285">
      <w:pPr>
        <w:rPr>
          <w:rFonts w:ascii="Arial" w:eastAsia="Arial" w:hAnsi="Arial" w:cs="Arial"/>
          <w:sz w:val="22"/>
          <w:szCs w:val="22"/>
        </w:rPr>
      </w:pPr>
    </w:p>
    <w:p w14:paraId="0000002E" w14:textId="77777777" w:rsidR="001A6285" w:rsidRDefault="001A6285">
      <w:pPr>
        <w:shd w:val="clear" w:color="auto" w:fill="FFFFFF"/>
        <w:rPr>
          <w:rFonts w:ascii="Arial" w:eastAsia="Arial" w:hAnsi="Arial" w:cs="Arial"/>
          <w:color w:val="222222"/>
        </w:rPr>
      </w:pPr>
    </w:p>
    <w:p w14:paraId="0000002F" w14:textId="77777777" w:rsidR="001A6285" w:rsidRDefault="004C7A92">
      <w:pPr>
        <w:shd w:val="clear" w:color="auto" w:fill="FFFFFF"/>
        <w:rPr>
          <w:rFonts w:ascii="Arial" w:eastAsia="Arial" w:hAnsi="Arial" w:cs="Arial"/>
          <w:color w:val="222222"/>
        </w:rPr>
      </w:pPr>
      <w:r>
        <w:rPr>
          <w:rFonts w:ascii="Arial" w:eastAsia="Arial" w:hAnsi="Arial" w:cs="Arial"/>
          <w:color w:val="222222"/>
        </w:rPr>
        <w:t xml:space="preserve">Print Name </w:t>
      </w:r>
      <w:r>
        <w:rPr>
          <w:rFonts w:ascii="Arial" w:eastAsia="Arial" w:hAnsi="Arial" w:cs="Arial"/>
          <w:color w:val="222222"/>
        </w:rPr>
        <w:t>_______________________</w:t>
      </w:r>
      <w:r>
        <w:rPr>
          <w:rFonts w:ascii="Arial" w:eastAsia="Arial" w:hAnsi="Arial" w:cs="Arial"/>
          <w:color w:val="222222"/>
        </w:rPr>
        <w:t>_______</w:t>
      </w:r>
    </w:p>
    <w:p w14:paraId="00000030" w14:textId="77777777" w:rsidR="001A6285" w:rsidRDefault="001A6285">
      <w:pPr>
        <w:shd w:val="clear" w:color="auto" w:fill="FFFFFF"/>
        <w:rPr>
          <w:rFonts w:ascii="Arial" w:eastAsia="Arial" w:hAnsi="Arial" w:cs="Arial"/>
          <w:color w:val="222222"/>
        </w:rPr>
      </w:pPr>
    </w:p>
    <w:p w14:paraId="00000031" w14:textId="77777777" w:rsidR="001A6285" w:rsidRDefault="001A6285">
      <w:pPr>
        <w:shd w:val="clear" w:color="auto" w:fill="FFFFFF"/>
        <w:rPr>
          <w:rFonts w:ascii="Arial" w:eastAsia="Arial" w:hAnsi="Arial" w:cs="Arial"/>
          <w:color w:val="222222"/>
        </w:rPr>
      </w:pPr>
    </w:p>
    <w:p w14:paraId="00000032" w14:textId="77777777" w:rsidR="001A6285" w:rsidRDefault="001A6285">
      <w:pPr>
        <w:shd w:val="clear" w:color="auto" w:fill="FFFFFF"/>
        <w:rPr>
          <w:rFonts w:ascii="Arial" w:eastAsia="Arial" w:hAnsi="Arial" w:cs="Arial"/>
          <w:color w:val="222222"/>
        </w:rPr>
      </w:pPr>
    </w:p>
    <w:p w14:paraId="00000033" w14:textId="3687FB36" w:rsidR="001A6285" w:rsidRDefault="004C7A92">
      <w:pPr>
        <w:shd w:val="clear" w:color="auto" w:fill="FFFFFF"/>
        <w:rPr>
          <w:rFonts w:ascii="Arial" w:eastAsia="Arial" w:hAnsi="Arial" w:cs="Arial"/>
          <w:color w:val="222222"/>
        </w:rPr>
      </w:pPr>
      <w:r>
        <w:rPr>
          <w:rFonts w:ascii="Arial" w:eastAsia="Arial" w:hAnsi="Arial" w:cs="Arial"/>
          <w:b/>
          <w:color w:val="222222"/>
        </w:rPr>
        <w:t>2</w:t>
      </w:r>
      <w:r>
        <w:rPr>
          <w:rFonts w:ascii="Arial" w:eastAsia="Arial" w:hAnsi="Arial" w:cs="Arial"/>
          <w:b/>
          <w:color w:val="222222"/>
          <w:vertAlign w:val="superscript"/>
        </w:rPr>
        <w:t xml:space="preserve">nd </w:t>
      </w:r>
      <w:r>
        <w:rPr>
          <w:rFonts w:ascii="Arial" w:eastAsia="Arial" w:hAnsi="Arial" w:cs="Arial"/>
          <w:b/>
          <w:color w:val="222222"/>
        </w:rPr>
        <w:t>Party’s Signature</w:t>
      </w:r>
      <w:r>
        <w:rPr>
          <w:rFonts w:ascii="Arial" w:eastAsia="Arial" w:hAnsi="Arial" w:cs="Arial"/>
          <w:color w:val="222222"/>
        </w:rPr>
        <w:t xml:space="preserve"> ______________________________ Date </w:t>
      </w:r>
      <w:r w:rsidR="0081627C">
        <w:rPr>
          <w:rFonts w:ascii="Arial" w:eastAsia="Arial" w:hAnsi="Arial" w:cs="Arial"/>
          <w:color w:val="222222"/>
        </w:rPr>
        <w:t>21 October 2019</w:t>
      </w:r>
      <w:bookmarkStart w:id="1" w:name="_GoBack"/>
      <w:bookmarkEnd w:id="1"/>
    </w:p>
    <w:p w14:paraId="00000034" w14:textId="77777777" w:rsidR="001A6285" w:rsidRDefault="001A6285">
      <w:pPr>
        <w:rPr>
          <w:rFonts w:ascii="Arial" w:eastAsia="Arial" w:hAnsi="Arial" w:cs="Arial"/>
          <w:sz w:val="22"/>
          <w:szCs w:val="22"/>
        </w:rPr>
      </w:pPr>
    </w:p>
    <w:p w14:paraId="00000035" w14:textId="77777777" w:rsidR="001A6285" w:rsidRDefault="001A6285">
      <w:pPr>
        <w:shd w:val="clear" w:color="auto" w:fill="FFFFFF"/>
        <w:rPr>
          <w:rFonts w:ascii="Arial" w:eastAsia="Arial" w:hAnsi="Arial" w:cs="Arial"/>
          <w:color w:val="222222"/>
        </w:rPr>
      </w:pPr>
    </w:p>
    <w:p w14:paraId="00000036" w14:textId="55E17261" w:rsidR="001A6285" w:rsidRDefault="004C7A92">
      <w:pPr>
        <w:shd w:val="clear" w:color="auto" w:fill="FFFFFF"/>
        <w:rPr>
          <w:rFonts w:ascii="Arial" w:eastAsia="Arial" w:hAnsi="Arial" w:cs="Arial"/>
          <w:color w:val="222222"/>
        </w:rPr>
      </w:pPr>
      <w:r>
        <w:rPr>
          <w:rFonts w:ascii="Arial" w:eastAsia="Arial" w:hAnsi="Arial" w:cs="Arial"/>
          <w:color w:val="222222"/>
        </w:rPr>
        <w:t xml:space="preserve">Print Name </w:t>
      </w:r>
      <w:r w:rsidR="0081627C">
        <w:rPr>
          <w:rFonts w:ascii="Arial" w:eastAsia="Arial" w:hAnsi="Arial" w:cs="Arial"/>
          <w:color w:val="222222"/>
        </w:rPr>
        <w:t>Caleb Kandoro</w:t>
      </w:r>
    </w:p>
    <w:p w14:paraId="00000037" w14:textId="77777777" w:rsidR="001A6285" w:rsidRDefault="001A6285">
      <w:pPr>
        <w:rPr>
          <w:rFonts w:ascii="Arial" w:eastAsia="Arial" w:hAnsi="Arial" w:cs="Arial"/>
          <w:sz w:val="22"/>
          <w:szCs w:val="22"/>
        </w:rPr>
      </w:pPr>
    </w:p>
    <w:sectPr w:rsidR="001A6285">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87F9D" w14:textId="77777777" w:rsidR="004C7A92" w:rsidRDefault="004C7A92">
      <w:r>
        <w:separator/>
      </w:r>
    </w:p>
  </w:endnote>
  <w:endnote w:type="continuationSeparator" w:id="0">
    <w:p w14:paraId="73366E17" w14:textId="77777777" w:rsidR="004C7A92" w:rsidRDefault="004C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8" w14:textId="640BEA59" w:rsidR="001A6285" w:rsidRDefault="004C7A92">
    <w:pPr>
      <w:pBdr>
        <w:top w:val="nil"/>
        <w:left w:val="nil"/>
        <w:bottom w:val="nil"/>
        <w:right w:val="nil"/>
        <w:between w:val="nil"/>
      </w:pBdr>
      <w:tabs>
        <w:tab w:val="center" w:pos="4680"/>
        <w:tab w:val="right" w:pos="9360"/>
      </w:tabs>
      <w:jc w:val="right"/>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81627C">
      <w:rPr>
        <w:rFonts w:ascii="Arial" w:eastAsia="Arial" w:hAnsi="Arial" w:cs="Arial"/>
        <w:color w:val="000000"/>
        <w:sz w:val="18"/>
        <w:szCs w:val="18"/>
      </w:rPr>
      <w:fldChar w:fldCharType="separate"/>
    </w:r>
    <w:r w:rsidR="0081627C">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2</w:t>
    </w:r>
  </w:p>
  <w:p w14:paraId="00000039" w14:textId="77777777" w:rsidR="001A6285" w:rsidRDefault="004C7A92">
    <w:pPr>
      <w:pBdr>
        <w:top w:val="nil"/>
        <w:left w:val="nil"/>
        <w:bottom w:val="nil"/>
        <w:right w:val="nil"/>
        <w:between w:val="nil"/>
      </w:pBdr>
      <w:tabs>
        <w:tab w:val="center" w:pos="4680"/>
        <w:tab w:val="right" w:pos="9360"/>
      </w:tabs>
      <w:rPr>
        <w:rFonts w:ascii="Arial" w:eastAsia="Arial" w:hAnsi="Arial" w:cs="Arial"/>
        <w:color w:val="000000"/>
        <w:sz w:val="18"/>
        <w:szCs w:val="18"/>
      </w:rPr>
    </w:pPr>
    <w:r>
      <w:rPr>
        <w:rFonts w:ascii="Arial" w:eastAsia="Arial" w:hAnsi="Arial" w:cs="Arial"/>
        <w:color w:val="000000"/>
        <w:sz w:val="18"/>
        <w:szCs w:val="18"/>
      </w:rPr>
      <w:t xml:space="preserve">Copyright © 2018 by </w:t>
    </w:r>
    <w:hyperlink r:id="rId1">
      <w:r>
        <w:rPr>
          <w:rFonts w:ascii="Arial" w:eastAsia="Arial" w:hAnsi="Arial" w:cs="Arial"/>
          <w:color w:val="000000"/>
          <w:sz w:val="18"/>
          <w:szCs w:val="18"/>
        </w:rPr>
        <w:t>NonDisclosureAgreement.com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AA79C" w14:textId="77777777" w:rsidR="004C7A92" w:rsidRDefault="004C7A92">
      <w:r>
        <w:separator/>
      </w:r>
    </w:p>
  </w:footnote>
  <w:footnote w:type="continuationSeparator" w:id="0">
    <w:p w14:paraId="2C65F755" w14:textId="77777777" w:rsidR="004C7A92" w:rsidRDefault="004C7A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85"/>
    <w:rsid w:val="001A6285"/>
    <w:rsid w:val="004C7A92"/>
    <w:rsid w:val="0081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8E0D"/>
  <w15:docId w15:val="{4CB3872A-AD77-4216-807E-388898E4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s://nondisclosureagree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kandoro</dc:creator>
  <cp:lastModifiedBy>caleb kandoro</cp:lastModifiedBy>
  <cp:revision>2</cp:revision>
  <dcterms:created xsi:type="dcterms:W3CDTF">2019-10-21T05:35:00Z</dcterms:created>
  <dcterms:modified xsi:type="dcterms:W3CDTF">2019-10-21T05:35:00Z</dcterms:modified>
</cp:coreProperties>
</file>