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B61" w:rsidRDefault="007E2B61">
      <w:pPr>
        <w:rPr>
          <w:sz w:val="21"/>
        </w:rPr>
      </w:pPr>
      <w:r>
        <w:rPr>
          <w:rFonts w:hint="eastAsia"/>
          <w:sz w:val="21"/>
        </w:rPr>
        <w:t>ご利用にあたっての注意</w:t>
      </w:r>
    </w:p>
    <w:p w:rsidR="007E2B61" w:rsidRDefault="007E2B61">
      <w:pPr>
        <w:rPr>
          <w:sz w:val="21"/>
        </w:rPr>
      </w:pPr>
    </w:p>
    <w:p w:rsidR="00C90C26" w:rsidRDefault="007E2B61">
      <w:pPr>
        <w:rPr>
          <w:sz w:val="21"/>
        </w:rPr>
      </w:pPr>
      <w:r>
        <w:rPr>
          <w:rFonts w:hint="eastAsia"/>
          <w:sz w:val="21"/>
        </w:rPr>
        <w:t xml:space="preserve">●調査番号　　</w:t>
      </w:r>
      <w:r>
        <w:rPr>
          <w:rFonts w:hint="eastAsia"/>
          <w:sz w:val="21"/>
        </w:rPr>
        <w:t>SSJDA</w:t>
      </w:r>
      <w:r w:rsidR="0012179F">
        <w:rPr>
          <w:rFonts w:hint="eastAsia"/>
          <w:sz w:val="21"/>
        </w:rPr>
        <w:t>1</w:t>
      </w:r>
      <w:r w:rsidR="0012179F">
        <w:rPr>
          <w:sz w:val="21"/>
        </w:rPr>
        <w:t>386</w:t>
      </w:r>
    </w:p>
    <w:p w:rsidR="007E2B61" w:rsidRDefault="007E2B61">
      <w:pPr>
        <w:rPr>
          <w:sz w:val="21"/>
        </w:rPr>
      </w:pPr>
      <w:r>
        <w:rPr>
          <w:rFonts w:hint="eastAsia"/>
          <w:sz w:val="21"/>
        </w:rPr>
        <w:t xml:space="preserve">●調査名　　　</w:t>
      </w:r>
      <w:r w:rsidR="0012179F" w:rsidRPr="0012179F">
        <w:rPr>
          <w:rFonts w:hint="eastAsia"/>
          <w:sz w:val="21"/>
        </w:rPr>
        <w:t>全国家族調査パネルスタディ</w:t>
      </w:r>
      <w:r w:rsidR="0012179F" w:rsidRPr="0012179F">
        <w:rPr>
          <w:rFonts w:hint="eastAsia"/>
          <w:sz w:val="21"/>
        </w:rPr>
        <w:t xml:space="preserve"> (NFRJ-08Panel)</w:t>
      </w:r>
      <w:r w:rsidR="0012179F" w:rsidRPr="0012179F">
        <w:rPr>
          <w:rFonts w:hint="eastAsia"/>
          <w:sz w:val="21"/>
        </w:rPr>
        <w:t>，</w:t>
      </w:r>
      <w:r w:rsidR="0012179F" w:rsidRPr="0012179F">
        <w:rPr>
          <w:rFonts w:hint="eastAsia"/>
          <w:sz w:val="21"/>
        </w:rPr>
        <w:t>2008-2012</w:t>
      </w:r>
    </w:p>
    <w:p w:rsidR="007E2B61" w:rsidRDefault="007E2B61">
      <w:pPr>
        <w:rPr>
          <w:sz w:val="21"/>
        </w:rPr>
      </w:pPr>
      <w:r>
        <w:rPr>
          <w:rFonts w:hint="eastAsia"/>
          <w:sz w:val="21"/>
        </w:rPr>
        <w:t xml:space="preserve">●寄託者　　　</w:t>
      </w:r>
      <w:r w:rsidR="0012179F" w:rsidRPr="0012179F">
        <w:rPr>
          <w:rFonts w:hint="eastAsia"/>
          <w:sz w:val="21"/>
        </w:rPr>
        <w:t>日本家族社会学会　全国家族調査委員会</w:t>
      </w:r>
    </w:p>
    <w:p w:rsidR="00091DB9" w:rsidRDefault="00091DB9" w:rsidP="0012179F">
      <w:pPr>
        <w:rPr>
          <w:sz w:val="21"/>
        </w:rPr>
      </w:pPr>
    </w:p>
    <w:p w:rsidR="00091DB9" w:rsidRDefault="00091DB9" w:rsidP="0012179F">
      <w:pPr>
        <w:rPr>
          <w:sz w:val="21"/>
        </w:rPr>
      </w:pPr>
    </w:p>
    <w:p w:rsidR="00091DB9" w:rsidRPr="00BE6D49" w:rsidRDefault="00091DB9" w:rsidP="00091DB9">
      <w:pPr>
        <w:adjustRightInd/>
        <w:textAlignment w:val="auto"/>
        <w:rPr>
          <w:sz w:val="21"/>
          <w:szCs w:val="22"/>
        </w:rPr>
      </w:pPr>
      <w:r w:rsidRPr="00BE6D49">
        <w:rPr>
          <w:rFonts w:hint="eastAsia"/>
          <w:b/>
          <w:sz w:val="21"/>
          <w:szCs w:val="22"/>
        </w:rPr>
        <w:t>〇</w:t>
      </w:r>
      <w:r w:rsidRPr="00BE6D49">
        <w:rPr>
          <w:rFonts w:hint="eastAsia"/>
          <w:sz w:val="21"/>
          <w:szCs w:val="22"/>
        </w:rPr>
        <w:t>提供データの形式について</w:t>
      </w:r>
      <w:r w:rsidRPr="00BE6D49">
        <w:rPr>
          <w:sz w:val="21"/>
          <w:szCs w:val="22"/>
        </w:rPr>
        <w:t xml:space="preserve"> </w:t>
      </w:r>
      <w:r w:rsidRPr="00BE6D49">
        <w:rPr>
          <w:sz w:val="21"/>
          <w:szCs w:val="22"/>
        </w:rPr>
        <w:br/>
      </w:r>
      <w:r w:rsidRPr="00BE6D49">
        <w:rPr>
          <w:sz w:val="21"/>
          <w:szCs w:val="22"/>
        </w:rPr>
        <w:br/>
      </w:r>
      <w:r w:rsidRPr="00BE6D49">
        <w:rPr>
          <w:rFonts w:hint="eastAsia"/>
          <w:sz w:val="21"/>
          <w:szCs w:val="22"/>
        </w:rPr>
        <w:t xml:space="preserve">　データは、「</w:t>
      </w:r>
      <w:r w:rsidRPr="00BE6D49">
        <w:rPr>
          <w:sz w:val="21"/>
          <w:szCs w:val="22"/>
        </w:rPr>
        <w:t>.</w:t>
      </w:r>
      <w:proofErr w:type="spellStart"/>
      <w:r w:rsidRPr="00BE6D49">
        <w:rPr>
          <w:sz w:val="21"/>
          <w:szCs w:val="22"/>
        </w:rPr>
        <w:t>sav</w:t>
      </w:r>
      <w:proofErr w:type="spellEnd"/>
      <w:r w:rsidRPr="00BE6D49">
        <w:rPr>
          <w:rFonts w:hint="eastAsia"/>
          <w:sz w:val="21"/>
          <w:szCs w:val="22"/>
        </w:rPr>
        <w:t>」「</w:t>
      </w:r>
      <w:r w:rsidRPr="00BE6D49">
        <w:rPr>
          <w:sz w:val="21"/>
          <w:szCs w:val="22"/>
        </w:rPr>
        <w:t>.csv</w:t>
      </w:r>
      <w:r w:rsidRPr="00BE6D49">
        <w:rPr>
          <w:rFonts w:hint="eastAsia"/>
          <w:sz w:val="21"/>
          <w:szCs w:val="22"/>
        </w:rPr>
        <w:t>」「</w:t>
      </w:r>
      <w:r w:rsidRPr="00BE6D49">
        <w:rPr>
          <w:sz w:val="21"/>
          <w:szCs w:val="22"/>
        </w:rPr>
        <w:t>.</w:t>
      </w:r>
      <w:proofErr w:type="spellStart"/>
      <w:r w:rsidRPr="00BE6D49">
        <w:rPr>
          <w:sz w:val="21"/>
          <w:szCs w:val="22"/>
        </w:rPr>
        <w:t>dta</w:t>
      </w:r>
      <w:proofErr w:type="spellEnd"/>
      <w:r w:rsidRPr="00BE6D49">
        <w:rPr>
          <w:rFonts w:hint="eastAsia"/>
          <w:sz w:val="21"/>
          <w:szCs w:val="22"/>
        </w:rPr>
        <w:t>」の</w:t>
      </w:r>
      <w:r w:rsidRPr="00BE6D49">
        <w:rPr>
          <w:sz w:val="21"/>
          <w:szCs w:val="22"/>
        </w:rPr>
        <w:t>3</w:t>
      </w:r>
      <w:r w:rsidRPr="00BE6D49">
        <w:rPr>
          <w:rFonts w:hint="eastAsia"/>
          <w:sz w:val="21"/>
          <w:szCs w:val="22"/>
        </w:rPr>
        <w:t>種類の形式で提供しています。いずれもデータは同一です。</w:t>
      </w:r>
    </w:p>
    <w:p w:rsidR="00091DB9" w:rsidRPr="00BE6D49" w:rsidRDefault="00091DB9" w:rsidP="00091DB9">
      <w:pPr>
        <w:adjustRightInd/>
        <w:ind w:firstLineChars="100" w:firstLine="210"/>
        <w:textAlignment w:val="auto"/>
        <w:rPr>
          <w:sz w:val="21"/>
          <w:szCs w:val="22"/>
        </w:rPr>
      </w:pPr>
      <w:r w:rsidRPr="00BE6D49">
        <w:rPr>
          <w:rFonts w:hint="eastAsia"/>
          <w:sz w:val="21"/>
          <w:szCs w:val="22"/>
        </w:rPr>
        <w:t>なお、「</w:t>
      </w:r>
      <w:r w:rsidRPr="00BE6D49">
        <w:rPr>
          <w:sz w:val="21"/>
          <w:szCs w:val="22"/>
        </w:rPr>
        <w:t>.</w:t>
      </w:r>
      <w:proofErr w:type="spellStart"/>
      <w:r w:rsidRPr="00BE6D49">
        <w:rPr>
          <w:sz w:val="21"/>
          <w:szCs w:val="22"/>
        </w:rPr>
        <w:t>dta</w:t>
      </w:r>
      <w:proofErr w:type="spellEnd"/>
      <w:r w:rsidRPr="00BE6D49">
        <w:rPr>
          <w:rFonts w:hint="eastAsia"/>
          <w:sz w:val="21"/>
          <w:szCs w:val="22"/>
        </w:rPr>
        <w:t>」の変数名が「</w:t>
      </w:r>
      <w:r w:rsidRPr="00BE6D49">
        <w:rPr>
          <w:sz w:val="21"/>
          <w:szCs w:val="22"/>
        </w:rPr>
        <w:t>.</w:t>
      </w:r>
      <w:proofErr w:type="spellStart"/>
      <w:r w:rsidRPr="00BE6D49">
        <w:rPr>
          <w:sz w:val="21"/>
          <w:szCs w:val="22"/>
        </w:rPr>
        <w:t>sav</w:t>
      </w:r>
      <w:proofErr w:type="spellEnd"/>
      <w:r w:rsidRPr="00BE6D49">
        <w:rPr>
          <w:rFonts w:hint="eastAsia"/>
          <w:sz w:val="21"/>
          <w:szCs w:val="22"/>
        </w:rPr>
        <w:t>」「</w:t>
      </w:r>
      <w:r w:rsidRPr="00BE6D49">
        <w:rPr>
          <w:sz w:val="21"/>
          <w:szCs w:val="22"/>
        </w:rPr>
        <w:t>.csv</w:t>
      </w:r>
      <w:r w:rsidRPr="00BE6D49">
        <w:rPr>
          <w:rFonts w:hint="eastAsia"/>
          <w:sz w:val="21"/>
          <w:szCs w:val="22"/>
        </w:rPr>
        <w:t>」とは異なる場合がありますので（使用できない文字記号があるため）ご注意ください。</w:t>
      </w:r>
    </w:p>
    <w:p w:rsidR="00091DB9" w:rsidRDefault="00091DB9" w:rsidP="00091DB9">
      <w:pPr>
        <w:adjustRightInd/>
        <w:ind w:firstLineChars="100" w:firstLine="210"/>
        <w:textAlignment w:val="auto"/>
        <w:rPr>
          <w:sz w:val="21"/>
          <w:szCs w:val="22"/>
        </w:rPr>
      </w:pPr>
      <w:r w:rsidRPr="00BE6D49">
        <w:rPr>
          <w:rFonts w:hint="eastAsia"/>
          <w:sz w:val="21"/>
          <w:szCs w:val="22"/>
        </w:rPr>
        <w:t>「</w:t>
      </w:r>
      <w:r w:rsidRPr="00BE6D49">
        <w:rPr>
          <w:sz w:val="21"/>
          <w:szCs w:val="22"/>
        </w:rPr>
        <w:t>label.txt</w:t>
      </w:r>
      <w:r w:rsidRPr="00BE6D49">
        <w:rPr>
          <w:rFonts w:hint="eastAsia"/>
          <w:sz w:val="21"/>
          <w:szCs w:val="22"/>
        </w:rPr>
        <w:t>」で提供している変数名・値ラベルは、「</w:t>
      </w:r>
      <w:r w:rsidRPr="00BE6D49">
        <w:rPr>
          <w:sz w:val="21"/>
          <w:szCs w:val="22"/>
        </w:rPr>
        <w:t>.</w:t>
      </w:r>
      <w:proofErr w:type="spellStart"/>
      <w:r w:rsidRPr="00BE6D49">
        <w:rPr>
          <w:sz w:val="21"/>
          <w:szCs w:val="22"/>
        </w:rPr>
        <w:t>sav</w:t>
      </w:r>
      <w:proofErr w:type="spellEnd"/>
      <w:r w:rsidRPr="00BE6D49">
        <w:rPr>
          <w:rFonts w:hint="eastAsia"/>
          <w:sz w:val="21"/>
          <w:szCs w:val="22"/>
        </w:rPr>
        <w:t>」「</w:t>
      </w:r>
      <w:r w:rsidRPr="00BE6D49">
        <w:rPr>
          <w:sz w:val="21"/>
          <w:szCs w:val="22"/>
        </w:rPr>
        <w:t>.csv</w:t>
      </w:r>
      <w:r w:rsidRPr="00BE6D49">
        <w:rPr>
          <w:rFonts w:hint="eastAsia"/>
          <w:sz w:val="21"/>
          <w:szCs w:val="22"/>
        </w:rPr>
        <w:t>」と同一です。</w:t>
      </w:r>
    </w:p>
    <w:p w:rsidR="00091DB9" w:rsidRPr="00BE6D49" w:rsidRDefault="00091DB9" w:rsidP="00091DB9">
      <w:pPr>
        <w:adjustRightInd/>
        <w:ind w:firstLineChars="100" w:firstLine="210"/>
        <w:textAlignment w:val="auto"/>
        <w:rPr>
          <w:sz w:val="21"/>
          <w:szCs w:val="22"/>
        </w:rPr>
      </w:pPr>
    </w:p>
    <w:p w:rsidR="00091DB9" w:rsidRPr="00BE6D49" w:rsidRDefault="00091DB9" w:rsidP="00091DB9">
      <w:pPr>
        <w:rPr>
          <w:b/>
          <w:sz w:val="21"/>
        </w:rPr>
      </w:pPr>
    </w:p>
    <w:p w:rsidR="0012179F" w:rsidRPr="00BE2174" w:rsidRDefault="00BE2174" w:rsidP="0012179F">
      <w:pPr>
        <w:rPr>
          <w:sz w:val="21"/>
        </w:rPr>
      </w:pPr>
      <w:r w:rsidRPr="00B50C47">
        <w:rPr>
          <w:rFonts w:hint="eastAsia"/>
          <w:b/>
          <w:sz w:val="21"/>
        </w:rPr>
        <w:t>○</w:t>
      </w:r>
      <w:r w:rsidRPr="00BE2174">
        <w:rPr>
          <w:rFonts w:hint="eastAsia"/>
          <w:sz w:val="21"/>
        </w:rPr>
        <w:t>提供データについて</w:t>
      </w:r>
    </w:p>
    <w:p w:rsidR="0012179F" w:rsidRPr="00BE2174" w:rsidRDefault="0012179F" w:rsidP="0012179F">
      <w:pPr>
        <w:rPr>
          <w:sz w:val="21"/>
        </w:rPr>
      </w:pPr>
    </w:p>
    <w:p w:rsidR="006463A8" w:rsidRDefault="00BE2174" w:rsidP="0012179F">
      <w:pPr>
        <w:rPr>
          <w:sz w:val="21"/>
        </w:rPr>
      </w:pPr>
      <w:r>
        <w:rPr>
          <w:rFonts w:hint="eastAsia"/>
          <w:sz w:val="21"/>
        </w:rPr>
        <w:t xml:space="preserve">　</w:t>
      </w:r>
      <w:r w:rsidR="0012179F" w:rsidRPr="0012179F">
        <w:rPr>
          <w:rFonts w:hint="eastAsia"/>
          <w:sz w:val="21"/>
        </w:rPr>
        <w:t>wide</w:t>
      </w:r>
      <w:r w:rsidR="0012179F" w:rsidRPr="0012179F">
        <w:rPr>
          <w:rFonts w:hint="eastAsia"/>
          <w:sz w:val="21"/>
        </w:rPr>
        <w:t>データ（</w:t>
      </w:r>
      <w:r>
        <w:rPr>
          <w:rFonts w:hint="eastAsia"/>
          <w:sz w:val="21"/>
        </w:rPr>
        <w:t>1386</w:t>
      </w:r>
      <w:r>
        <w:rPr>
          <w:sz w:val="21"/>
        </w:rPr>
        <w:t>_wide</w:t>
      </w:r>
      <w:r w:rsidR="0012179F" w:rsidRPr="0012179F">
        <w:rPr>
          <w:rFonts w:hint="eastAsia"/>
          <w:sz w:val="21"/>
        </w:rPr>
        <w:t>）</w:t>
      </w:r>
      <w:r>
        <w:rPr>
          <w:rFonts w:hint="eastAsia"/>
          <w:sz w:val="21"/>
        </w:rPr>
        <w:t>と</w:t>
      </w:r>
      <w:r w:rsidR="0012179F" w:rsidRPr="0012179F">
        <w:rPr>
          <w:rFonts w:hint="eastAsia"/>
          <w:sz w:val="21"/>
        </w:rPr>
        <w:t>long</w:t>
      </w:r>
      <w:r w:rsidR="0012179F" w:rsidRPr="0012179F">
        <w:rPr>
          <w:rFonts w:hint="eastAsia"/>
          <w:sz w:val="21"/>
        </w:rPr>
        <w:t>データ</w:t>
      </w:r>
      <w:r>
        <w:rPr>
          <w:rFonts w:hint="eastAsia"/>
          <w:sz w:val="21"/>
        </w:rPr>
        <w:t>（</w:t>
      </w:r>
      <w:r>
        <w:rPr>
          <w:rFonts w:hint="eastAsia"/>
          <w:sz w:val="21"/>
        </w:rPr>
        <w:t>1</w:t>
      </w:r>
      <w:r>
        <w:rPr>
          <w:sz w:val="21"/>
        </w:rPr>
        <w:t>386_long</w:t>
      </w:r>
      <w:r>
        <w:rPr>
          <w:rFonts w:hint="eastAsia"/>
          <w:sz w:val="21"/>
        </w:rPr>
        <w:t>）を提供しています。</w:t>
      </w:r>
    </w:p>
    <w:p w:rsidR="0012179F" w:rsidRPr="0012179F" w:rsidRDefault="0012179F" w:rsidP="006463A8">
      <w:pPr>
        <w:ind w:firstLineChars="100" w:firstLine="210"/>
        <w:rPr>
          <w:sz w:val="21"/>
        </w:rPr>
      </w:pPr>
      <w:r w:rsidRPr="0012179F">
        <w:rPr>
          <w:rFonts w:hint="eastAsia"/>
          <w:sz w:val="21"/>
        </w:rPr>
        <w:t>以下に、各データの注意点を列挙していますので、分析の前によくご確認ください。</w:t>
      </w:r>
    </w:p>
    <w:p w:rsidR="0012179F" w:rsidRPr="006463A8" w:rsidRDefault="0012179F" w:rsidP="0012179F">
      <w:pPr>
        <w:rPr>
          <w:sz w:val="21"/>
        </w:rPr>
      </w:pPr>
    </w:p>
    <w:p w:rsidR="00BE2174" w:rsidRPr="0012179F" w:rsidRDefault="00BE2174" w:rsidP="0012179F">
      <w:pPr>
        <w:rPr>
          <w:sz w:val="21"/>
        </w:rPr>
      </w:pPr>
      <w:bookmarkStart w:id="0" w:name="_GoBack"/>
      <w:bookmarkEnd w:id="0"/>
    </w:p>
    <w:p w:rsidR="0012179F" w:rsidRPr="0012179F" w:rsidRDefault="0012179F" w:rsidP="0012179F">
      <w:pPr>
        <w:rPr>
          <w:sz w:val="21"/>
        </w:rPr>
      </w:pPr>
      <w:r w:rsidRPr="00BE2174">
        <w:rPr>
          <w:rFonts w:hint="eastAsia"/>
          <w:b/>
          <w:sz w:val="21"/>
        </w:rPr>
        <w:t>○</w:t>
      </w:r>
      <w:r w:rsidRPr="0012179F">
        <w:rPr>
          <w:rFonts w:hint="eastAsia"/>
          <w:sz w:val="21"/>
        </w:rPr>
        <w:t>wide</w:t>
      </w:r>
      <w:r w:rsidRPr="0012179F">
        <w:rPr>
          <w:rFonts w:hint="eastAsia"/>
          <w:sz w:val="21"/>
        </w:rPr>
        <w:t>データについて（</w:t>
      </w:r>
      <w:r w:rsidR="00BE2174">
        <w:rPr>
          <w:rFonts w:hint="eastAsia"/>
          <w:sz w:val="21"/>
        </w:rPr>
        <w:t>1386</w:t>
      </w:r>
      <w:r w:rsidR="00BE2174">
        <w:rPr>
          <w:sz w:val="21"/>
        </w:rPr>
        <w:t>_wide</w:t>
      </w:r>
      <w:r w:rsidRPr="0012179F">
        <w:rPr>
          <w:rFonts w:hint="eastAsia"/>
          <w:sz w:val="21"/>
        </w:rPr>
        <w:t>）</w:t>
      </w:r>
    </w:p>
    <w:p w:rsidR="0012179F" w:rsidRPr="0012179F" w:rsidRDefault="0012179F" w:rsidP="0012179F">
      <w:pPr>
        <w:rPr>
          <w:sz w:val="21"/>
        </w:rPr>
      </w:pPr>
    </w:p>
    <w:p w:rsidR="0012179F" w:rsidRPr="0012179F" w:rsidRDefault="0012179F" w:rsidP="0012179F">
      <w:pPr>
        <w:rPr>
          <w:sz w:val="21"/>
        </w:rPr>
      </w:pPr>
      <w:r w:rsidRPr="0012179F">
        <w:rPr>
          <w:rFonts w:hint="eastAsia"/>
          <w:sz w:val="21"/>
        </w:rPr>
        <w:t>・</w:t>
      </w:r>
      <w:r w:rsidRPr="0012179F">
        <w:rPr>
          <w:rFonts w:hint="eastAsia"/>
          <w:sz w:val="21"/>
        </w:rPr>
        <w:t>wave1</w:t>
      </w:r>
      <w:r w:rsidRPr="0012179F">
        <w:rPr>
          <w:rFonts w:hint="eastAsia"/>
          <w:sz w:val="21"/>
        </w:rPr>
        <w:t>、</w:t>
      </w:r>
      <w:r w:rsidRPr="0012179F">
        <w:rPr>
          <w:rFonts w:hint="eastAsia"/>
          <w:sz w:val="21"/>
        </w:rPr>
        <w:t>2</w:t>
      </w:r>
      <w:r w:rsidRPr="0012179F">
        <w:rPr>
          <w:rFonts w:hint="eastAsia"/>
          <w:sz w:val="21"/>
        </w:rPr>
        <w:t>～</w:t>
      </w:r>
      <w:r w:rsidRPr="0012179F">
        <w:rPr>
          <w:rFonts w:hint="eastAsia"/>
          <w:sz w:val="21"/>
        </w:rPr>
        <w:t>4</w:t>
      </w:r>
      <w:r w:rsidRPr="0012179F">
        <w:rPr>
          <w:rFonts w:hint="eastAsia"/>
          <w:sz w:val="21"/>
        </w:rPr>
        <w:t>、</w:t>
      </w:r>
      <w:r w:rsidRPr="0012179F">
        <w:rPr>
          <w:rFonts w:hint="eastAsia"/>
          <w:sz w:val="21"/>
        </w:rPr>
        <w:t>5</w:t>
      </w:r>
      <w:r w:rsidRPr="0012179F">
        <w:rPr>
          <w:rFonts w:hint="eastAsia"/>
          <w:sz w:val="21"/>
        </w:rPr>
        <w:t>の間で、同じ変数でも対象外になっている人の範囲が微妙に異なる。</w:t>
      </w:r>
      <w:r w:rsidRPr="0012179F">
        <w:rPr>
          <w:rFonts w:hint="eastAsia"/>
          <w:sz w:val="21"/>
        </w:rPr>
        <w:t>w1</w:t>
      </w:r>
      <w:r w:rsidRPr="0012179F">
        <w:rPr>
          <w:rFonts w:hint="eastAsia"/>
          <w:sz w:val="21"/>
        </w:rPr>
        <w:t>で高齢票や若年票で尋ねていない項目があること、死別者に対して義父母のことを尋ねるかどうかが</w:t>
      </w:r>
      <w:r w:rsidRPr="0012179F">
        <w:rPr>
          <w:rFonts w:hint="eastAsia"/>
          <w:sz w:val="21"/>
        </w:rPr>
        <w:t>wave</w:t>
      </w:r>
      <w:r w:rsidRPr="0012179F">
        <w:rPr>
          <w:rFonts w:hint="eastAsia"/>
          <w:sz w:val="21"/>
        </w:rPr>
        <w:t>間で異なること、</w:t>
      </w:r>
      <w:r w:rsidRPr="0012179F">
        <w:rPr>
          <w:rFonts w:hint="eastAsia"/>
          <w:sz w:val="21"/>
        </w:rPr>
        <w:t>wave5</w:t>
      </w:r>
      <w:r w:rsidRPr="0012179F">
        <w:rPr>
          <w:rFonts w:hint="eastAsia"/>
          <w:sz w:val="21"/>
        </w:rPr>
        <w:t>では有配偶票と無配偶票を分けていないことなどが原因である。誤解を招くので、非該当コードを本来あるべき非該当</w:t>
      </w:r>
      <w:r w:rsidRPr="0012179F">
        <w:rPr>
          <w:rFonts w:hint="eastAsia"/>
          <w:sz w:val="21"/>
        </w:rPr>
        <w:t>8888</w:t>
      </w:r>
      <w:r w:rsidRPr="0012179F">
        <w:rPr>
          <w:rFonts w:hint="eastAsia"/>
          <w:sz w:val="21"/>
        </w:rPr>
        <w:t>（その質問ができないはずの人）と、調査設計上の対象外</w:t>
      </w:r>
      <w:r w:rsidRPr="0012179F">
        <w:rPr>
          <w:rFonts w:hint="eastAsia"/>
          <w:sz w:val="21"/>
        </w:rPr>
        <w:t>6666</w:t>
      </w:r>
      <w:r w:rsidRPr="0012179F">
        <w:rPr>
          <w:rFonts w:hint="eastAsia"/>
          <w:sz w:val="21"/>
        </w:rPr>
        <w:t>の</w:t>
      </w:r>
      <w:r w:rsidRPr="0012179F">
        <w:rPr>
          <w:rFonts w:hint="eastAsia"/>
          <w:sz w:val="21"/>
        </w:rPr>
        <w:t>2</w:t>
      </w:r>
      <w:r w:rsidRPr="0012179F">
        <w:rPr>
          <w:rFonts w:hint="eastAsia"/>
          <w:sz w:val="21"/>
        </w:rPr>
        <w:t>つにわけた。</w:t>
      </w:r>
      <w:r w:rsidRPr="0012179F">
        <w:rPr>
          <w:rFonts w:hint="eastAsia"/>
          <w:sz w:val="21"/>
        </w:rPr>
        <w:t>6666</w:t>
      </w:r>
      <w:r w:rsidRPr="0012179F">
        <w:rPr>
          <w:rFonts w:hint="eastAsia"/>
          <w:sz w:val="21"/>
        </w:rPr>
        <w:t>に入る人の範囲はその</w:t>
      </w:r>
      <w:r w:rsidRPr="0012179F">
        <w:rPr>
          <w:rFonts w:hint="eastAsia"/>
          <w:sz w:val="21"/>
        </w:rPr>
        <w:t>wave</w:t>
      </w:r>
      <w:r w:rsidRPr="0012179F">
        <w:rPr>
          <w:rFonts w:hint="eastAsia"/>
          <w:sz w:val="21"/>
        </w:rPr>
        <w:t>の調査設計によって異なるが、</w:t>
      </w:r>
      <w:r w:rsidRPr="0012179F">
        <w:rPr>
          <w:rFonts w:hint="eastAsia"/>
          <w:sz w:val="21"/>
        </w:rPr>
        <w:t>8888</w:t>
      </w:r>
      <w:r w:rsidRPr="0012179F">
        <w:rPr>
          <w:rFonts w:hint="eastAsia"/>
          <w:sz w:val="21"/>
        </w:rPr>
        <w:t>に入る人の範囲は基本的に一定のはずである（ただし、</w:t>
      </w:r>
      <w:r w:rsidRPr="0012179F">
        <w:rPr>
          <w:rFonts w:hint="eastAsia"/>
          <w:sz w:val="21"/>
        </w:rPr>
        <w:t>8888</w:t>
      </w:r>
      <w:r w:rsidRPr="0012179F">
        <w:rPr>
          <w:rFonts w:hint="eastAsia"/>
          <w:sz w:val="21"/>
        </w:rPr>
        <w:t>に入るかどうかを判定するための変数が測定されているかどうかが</w:t>
      </w:r>
      <w:r w:rsidRPr="0012179F">
        <w:rPr>
          <w:rFonts w:hint="eastAsia"/>
          <w:sz w:val="21"/>
        </w:rPr>
        <w:t>wave</w:t>
      </w:r>
      <w:r w:rsidRPr="0012179F">
        <w:rPr>
          <w:rFonts w:hint="eastAsia"/>
          <w:sz w:val="21"/>
        </w:rPr>
        <w:t>間で異なる場合はこの限りではない）。</w:t>
      </w:r>
    </w:p>
    <w:p w:rsidR="0012179F" w:rsidRPr="0012179F" w:rsidRDefault="0012179F" w:rsidP="0012179F">
      <w:pPr>
        <w:rPr>
          <w:sz w:val="21"/>
        </w:rPr>
      </w:pPr>
    </w:p>
    <w:p w:rsidR="0012179F" w:rsidRPr="0012179F" w:rsidRDefault="0012179F" w:rsidP="0012179F">
      <w:pPr>
        <w:rPr>
          <w:sz w:val="21"/>
        </w:rPr>
      </w:pPr>
      <w:r w:rsidRPr="0012179F">
        <w:rPr>
          <w:rFonts w:hint="eastAsia"/>
          <w:sz w:val="21"/>
        </w:rPr>
        <w:t>・現在の従業上の地位について、</w:t>
      </w:r>
      <w:r w:rsidRPr="0012179F">
        <w:rPr>
          <w:rFonts w:hint="eastAsia"/>
          <w:sz w:val="21"/>
        </w:rPr>
        <w:t>wave2</w:t>
      </w:r>
      <w:r w:rsidRPr="0012179F">
        <w:rPr>
          <w:rFonts w:hint="eastAsia"/>
          <w:sz w:val="21"/>
        </w:rPr>
        <w:t>のみ、前問で「変化なし」だった場合に非該当としていたが、紛らわしいので前</w:t>
      </w:r>
      <w:r w:rsidRPr="0012179F">
        <w:rPr>
          <w:rFonts w:hint="eastAsia"/>
          <w:sz w:val="21"/>
        </w:rPr>
        <w:t>wave</w:t>
      </w:r>
      <w:r w:rsidRPr="0012179F">
        <w:rPr>
          <w:rFonts w:hint="eastAsia"/>
          <w:sz w:val="21"/>
        </w:rPr>
        <w:t>（</w:t>
      </w:r>
      <w:r w:rsidRPr="0012179F">
        <w:rPr>
          <w:rFonts w:hint="eastAsia"/>
          <w:sz w:val="21"/>
        </w:rPr>
        <w:t>w1</w:t>
      </w:r>
      <w:r w:rsidRPr="0012179F">
        <w:rPr>
          <w:rFonts w:hint="eastAsia"/>
          <w:sz w:val="21"/>
        </w:rPr>
        <w:t>）の値で埋め合わせている。従来から</w:t>
      </w:r>
      <w:r w:rsidRPr="0012179F">
        <w:rPr>
          <w:rFonts w:hint="eastAsia"/>
          <w:sz w:val="21"/>
        </w:rPr>
        <w:t>long</w:t>
      </w:r>
      <w:r w:rsidRPr="0012179F">
        <w:rPr>
          <w:rFonts w:hint="eastAsia"/>
          <w:sz w:val="21"/>
        </w:rPr>
        <w:t>データではそう処理されていたが、</w:t>
      </w:r>
      <w:r w:rsidRPr="0012179F">
        <w:rPr>
          <w:rFonts w:hint="eastAsia"/>
          <w:sz w:val="21"/>
        </w:rPr>
        <w:t>wide</w:t>
      </w:r>
      <w:r w:rsidRPr="0012179F">
        <w:rPr>
          <w:rFonts w:hint="eastAsia"/>
          <w:sz w:val="21"/>
        </w:rPr>
        <w:t>データから修正することにした。</w:t>
      </w:r>
    </w:p>
    <w:p w:rsidR="0012179F" w:rsidRPr="0012179F" w:rsidRDefault="0012179F" w:rsidP="0012179F">
      <w:pPr>
        <w:rPr>
          <w:sz w:val="21"/>
        </w:rPr>
      </w:pPr>
    </w:p>
    <w:p w:rsidR="0012179F" w:rsidRPr="0012179F" w:rsidRDefault="0012179F" w:rsidP="0012179F">
      <w:pPr>
        <w:rPr>
          <w:sz w:val="21"/>
        </w:rPr>
      </w:pPr>
      <w:r w:rsidRPr="0012179F">
        <w:rPr>
          <w:rFonts w:hint="eastAsia"/>
          <w:sz w:val="21"/>
        </w:rPr>
        <w:t>・同じ変数でも</w:t>
      </w:r>
      <w:r w:rsidRPr="0012179F">
        <w:rPr>
          <w:rFonts w:hint="eastAsia"/>
          <w:sz w:val="21"/>
        </w:rPr>
        <w:t>wave</w:t>
      </w:r>
      <w:r w:rsidRPr="0012179F">
        <w:rPr>
          <w:rFonts w:hint="eastAsia"/>
          <w:sz w:val="21"/>
        </w:rPr>
        <w:t>間でコードが異なる質問がいくつかあった。従来から</w:t>
      </w:r>
      <w:r w:rsidRPr="0012179F">
        <w:rPr>
          <w:rFonts w:hint="eastAsia"/>
          <w:sz w:val="21"/>
        </w:rPr>
        <w:t>long</w:t>
      </w:r>
      <w:r w:rsidRPr="0012179F">
        <w:rPr>
          <w:rFonts w:hint="eastAsia"/>
          <w:sz w:val="21"/>
        </w:rPr>
        <w:t>データでは別コードをあて直して統合していたが、紛らわしいので</w:t>
      </w:r>
      <w:r w:rsidRPr="0012179F">
        <w:rPr>
          <w:rFonts w:hint="eastAsia"/>
          <w:sz w:val="21"/>
        </w:rPr>
        <w:t>wide</w:t>
      </w:r>
      <w:r w:rsidRPr="0012179F">
        <w:rPr>
          <w:rFonts w:hint="eastAsia"/>
          <w:sz w:val="21"/>
        </w:rPr>
        <w:t>データからコードを修正した。コードを統合した変数は以下のとおり。</w:t>
      </w:r>
    </w:p>
    <w:p w:rsidR="0012179F" w:rsidRPr="0012179F" w:rsidRDefault="0012179F" w:rsidP="0012179F">
      <w:pPr>
        <w:rPr>
          <w:sz w:val="21"/>
        </w:rPr>
      </w:pPr>
    </w:p>
    <w:p w:rsidR="0012179F" w:rsidRPr="0012179F" w:rsidRDefault="0012179F" w:rsidP="0012179F">
      <w:pPr>
        <w:rPr>
          <w:sz w:val="21"/>
        </w:rPr>
      </w:pPr>
      <w:r w:rsidRPr="0012179F">
        <w:rPr>
          <w:rFonts w:hint="eastAsia"/>
          <w:sz w:val="21"/>
        </w:rPr>
        <w:t>調査票種別（</w:t>
      </w:r>
      <w:r w:rsidRPr="0012179F">
        <w:rPr>
          <w:rFonts w:hint="eastAsia"/>
          <w:sz w:val="21"/>
        </w:rPr>
        <w:t>metpq09,</w:t>
      </w:r>
      <w:r w:rsidRPr="0012179F">
        <w:rPr>
          <w:rFonts w:hint="eastAsia"/>
          <w:sz w:val="21"/>
        </w:rPr>
        <w:t>……</w:t>
      </w:r>
      <w:r w:rsidRPr="0012179F">
        <w:rPr>
          <w:rFonts w:hint="eastAsia"/>
          <w:sz w:val="21"/>
        </w:rPr>
        <w:t>,metpq13</w:t>
      </w:r>
      <w:r w:rsidRPr="0012179F">
        <w:rPr>
          <w:rFonts w:hint="eastAsia"/>
          <w:sz w:val="21"/>
        </w:rPr>
        <w:t>）</w:t>
      </w:r>
    </w:p>
    <w:p w:rsidR="0012179F" w:rsidRPr="0012179F" w:rsidRDefault="0012179F" w:rsidP="0012179F">
      <w:pPr>
        <w:rPr>
          <w:sz w:val="21"/>
        </w:rPr>
      </w:pPr>
      <w:r w:rsidRPr="0012179F">
        <w:rPr>
          <w:rFonts w:hint="eastAsia"/>
          <w:sz w:val="21"/>
        </w:rPr>
        <w:t>1 '</w:t>
      </w:r>
      <w:r w:rsidRPr="0012179F">
        <w:rPr>
          <w:rFonts w:hint="eastAsia"/>
          <w:sz w:val="21"/>
        </w:rPr>
        <w:t>有配偶票（</w:t>
      </w:r>
      <w:r w:rsidRPr="0012179F">
        <w:rPr>
          <w:rFonts w:hint="eastAsia"/>
          <w:sz w:val="21"/>
        </w:rPr>
        <w:t>w2-4</w:t>
      </w:r>
      <w:r w:rsidRPr="0012179F">
        <w:rPr>
          <w:rFonts w:hint="eastAsia"/>
          <w:sz w:val="21"/>
        </w:rPr>
        <w:t>）</w:t>
      </w:r>
      <w:r w:rsidRPr="0012179F">
        <w:rPr>
          <w:rFonts w:hint="eastAsia"/>
          <w:sz w:val="21"/>
        </w:rPr>
        <w:t>'</w:t>
      </w:r>
    </w:p>
    <w:p w:rsidR="0012179F" w:rsidRPr="0012179F" w:rsidRDefault="0012179F" w:rsidP="0012179F">
      <w:pPr>
        <w:rPr>
          <w:sz w:val="21"/>
        </w:rPr>
      </w:pPr>
      <w:r w:rsidRPr="0012179F">
        <w:rPr>
          <w:rFonts w:hint="eastAsia"/>
          <w:sz w:val="21"/>
        </w:rPr>
        <w:t>2 '</w:t>
      </w:r>
      <w:r w:rsidRPr="0012179F">
        <w:rPr>
          <w:rFonts w:hint="eastAsia"/>
          <w:sz w:val="21"/>
        </w:rPr>
        <w:t>有配偶票（</w:t>
      </w:r>
      <w:r w:rsidRPr="0012179F">
        <w:rPr>
          <w:rFonts w:hint="eastAsia"/>
          <w:sz w:val="21"/>
        </w:rPr>
        <w:t>w2-4</w:t>
      </w:r>
      <w:r w:rsidRPr="0012179F">
        <w:rPr>
          <w:rFonts w:hint="eastAsia"/>
          <w:sz w:val="21"/>
        </w:rPr>
        <w:t>）</w:t>
      </w:r>
      <w:r w:rsidRPr="0012179F">
        <w:rPr>
          <w:rFonts w:hint="eastAsia"/>
          <w:sz w:val="21"/>
        </w:rPr>
        <w:t>'</w:t>
      </w:r>
    </w:p>
    <w:p w:rsidR="0012179F" w:rsidRPr="0012179F" w:rsidRDefault="0012179F" w:rsidP="0012179F">
      <w:pPr>
        <w:rPr>
          <w:sz w:val="21"/>
        </w:rPr>
      </w:pPr>
      <w:r w:rsidRPr="0012179F">
        <w:rPr>
          <w:rFonts w:hint="eastAsia"/>
          <w:sz w:val="21"/>
        </w:rPr>
        <w:t>3 '</w:t>
      </w:r>
      <w:r w:rsidRPr="0012179F">
        <w:rPr>
          <w:rFonts w:hint="eastAsia"/>
          <w:sz w:val="21"/>
        </w:rPr>
        <w:t>若年票（</w:t>
      </w:r>
      <w:r w:rsidRPr="0012179F">
        <w:rPr>
          <w:rFonts w:hint="eastAsia"/>
          <w:sz w:val="21"/>
        </w:rPr>
        <w:t>w1</w:t>
      </w:r>
      <w:r w:rsidRPr="0012179F">
        <w:rPr>
          <w:rFonts w:hint="eastAsia"/>
          <w:sz w:val="21"/>
        </w:rPr>
        <w:t>）</w:t>
      </w:r>
      <w:r w:rsidRPr="0012179F">
        <w:rPr>
          <w:rFonts w:hint="eastAsia"/>
          <w:sz w:val="21"/>
        </w:rPr>
        <w:t>'</w:t>
      </w:r>
    </w:p>
    <w:p w:rsidR="0012179F" w:rsidRPr="0012179F" w:rsidRDefault="0012179F" w:rsidP="0012179F">
      <w:pPr>
        <w:rPr>
          <w:sz w:val="21"/>
        </w:rPr>
      </w:pPr>
      <w:r w:rsidRPr="0012179F">
        <w:rPr>
          <w:rFonts w:hint="eastAsia"/>
          <w:sz w:val="21"/>
        </w:rPr>
        <w:lastRenderedPageBreak/>
        <w:t>4 '</w:t>
      </w:r>
      <w:r w:rsidRPr="0012179F">
        <w:rPr>
          <w:rFonts w:hint="eastAsia"/>
          <w:sz w:val="21"/>
        </w:rPr>
        <w:t>壮年票（</w:t>
      </w:r>
      <w:r w:rsidRPr="0012179F">
        <w:rPr>
          <w:rFonts w:hint="eastAsia"/>
          <w:sz w:val="21"/>
        </w:rPr>
        <w:t>w1</w:t>
      </w:r>
      <w:r w:rsidRPr="0012179F">
        <w:rPr>
          <w:rFonts w:hint="eastAsia"/>
          <w:sz w:val="21"/>
        </w:rPr>
        <w:t>）</w:t>
      </w:r>
      <w:r w:rsidRPr="0012179F">
        <w:rPr>
          <w:rFonts w:hint="eastAsia"/>
          <w:sz w:val="21"/>
        </w:rPr>
        <w:t>'</w:t>
      </w:r>
    </w:p>
    <w:p w:rsidR="0012179F" w:rsidRPr="0012179F" w:rsidRDefault="0012179F" w:rsidP="0012179F">
      <w:pPr>
        <w:rPr>
          <w:sz w:val="21"/>
        </w:rPr>
      </w:pPr>
      <w:r w:rsidRPr="0012179F">
        <w:rPr>
          <w:rFonts w:hint="eastAsia"/>
          <w:sz w:val="21"/>
        </w:rPr>
        <w:t>5 '</w:t>
      </w:r>
      <w:r w:rsidRPr="0012179F">
        <w:rPr>
          <w:rFonts w:hint="eastAsia"/>
          <w:sz w:val="21"/>
        </w:rPr>
        <w:t>高年票（</w:t>
      </w:r>
      <w:r w:rsidRPr="0012179F">
        <w:rPr>
          <w:rFonts w:hint="eastAsia"/>
          <w:sz w:val="21"/>
        </w:rPr>
        <w:t>w1</w:t>
      </w:r>
      <w:r w:rsidRPr="0012179F">
        <w:rPr>
          <w:rFonts w:hint="eastAsia"/>
          <w:sz w:val="21"/>
        </w:rPr>
        <w:t>）</w:t>
      </w:r>
      <w:r w:rsidRPr="0012179F">
        <w:rPr>
          <w:rFonts w:hint="eastAsia"/>
          <w:sz w:val="21"/>
        </w:rPr>
        <w:t>'</w:t>
      </w:r>
    </w:p>
    <w:p w:rsidR="0012179F" w:rsidRPr="0012179F" w:rsidRDefault="0012179F" w:rsidP="0012179F">
      <w:pPr>
        <w:rPr>
          <w:sz w:val="21"/>
        </w:rPr>
      </w:pPr>
      <w:r w:rsidRPr="0012179F">
        <w:rPr>
          <w:rFonts w:hint="eastAsia"/>
          <w:sz w:val="21"/>
        </w:rPr>
        <w:t>6 '</w:t>
      </w:r>
      <w:r w:rsidRPr="0012179F">
        <w:rPr>
          <w:rFonts w:hint="eastAsia"/>
          <w:sz w:val="21"/>
        </w:rPr>
        <w:t>共通票（</w:t>
      </w:r>
      <w:r w:rsidRPr="0012179F">
        <w:rPr>
          <w:rFonts w:hint="eastAsia"/>
          <w:sz w:val="21"/>
        </w:rPr>
        <w:t>w5</w:t>
      </w:r>
      <w:r w:rsidRPr="0012179F">
        <w:rPr>
          <w:rFonts w:hint="eastAsia"/>
          <w:sz w:val="21"/>
        </w:rPr>
        <w:t>）</w:t>
      </w:r>
      <w:r w:rsidRPr="0012179F">
        <w:rPr>
          <w:rFonts w:hint="eastAsia"/>
          <w:sz w:val="21"/>
        </w:rPr>
        <w:t>'</w:t>
      </w:r>
    </w:p>
    <w:p w:rsidR="0012179F" w:rsidRPr="0012179F" w:rsidRDefault="0012179F" w:rsidP="0012179F">
      <w:pPr>
        <w:rPr>
          <w:sz w:val="21"/>
        </w:rPr>
      </w:pPr>
    </w:p>
    <w:p w:rsidR="0012179F" w:rsidRPr="0012179F" w:rsidRDefault="0012179F" w:rsidP="0012179F">
      <w:pPr>
        <w:rPr>
          <w:sz w:val="21"/>
        </w:rPr>
      </w:pPr>
      <w:r w:rsidRPr="0012179F">
        <w:rPr>
          <w:rFonts w:hint="eastAsia"/>
          <w:sz w:val="21"/>
        </w:rPr>
        <w:t>本人と配偶者の就業状況（</w:t>
      </w:r>
      <w:r w:rsidRPr="0012179F">
        <w:rPr>
          <w:rFonts w:hint="eastAsia"/>
          <w:sz w:val="21"/>
        </w:rPr>
        <w:t>rpwkst09,</w:t>
      </w:r>
      <w:r w:rsidRPr="0012179F">
        <w:rPr>
          <w:rFonts w:hint="eastAsia"/>
          <w:sz w:val="21"/>
        </w:rPr>
        <w:t>……</w:t>
      </w:r>
      <w:r w:rsidRPr="0012179F">
        <w:rPr>
          <w:rFonts w:hint="eastAsia"/>
          <w:sz w:val="21"/>
        </w:rPr>
        <w:t>,rpwkst13,spwkst09,</w:t>
      </w:r>
      <w:r w:rsidRPr="0012179F">
        <w:rPr>
          <w:rFonts w:hint="eastAsia"/>
          <w:sz w:val="21"/>
        </w:rPr>
        <w:t>……</w:t>
      </w:r>
      <w:r w:rsidRPr="0012179F">
        <w:rPr>
          <w:rFonts w:hint="eastAsia"/>
          <w:sz w:val="21"/>
        </w:rPr>
        <w:t>,spwkst13</w:t>
      </w:r>
      <w:r w:rsidRPr="0012179F">
        <w:rPr>
          <w:rFonts w:hint="eastAsia"/>
          <w:sz w:val="21"/>
        </w:rPr>
        <w:t>）</w:t>
      </w:r>
    </w:p>
    <w:p w:rsidR="0012179F" w:rsidRPr="0012179F" w:rsidRDefault="0012179F" w:rsidP="0012179F">
      <w:pPr>
        <w:rPr>
          <w:sz w:val="21"/>
        </w:rPr>
      </w:pPr>
      <w:r w:rsidRPr="0012179F">
        <w:rPr>
          <w:rFonts w:hint="eastAsia"/>
          <w:sz w:val="21"/>
        </w:rPr>
        <w:t>1 '</w:t>
      </w:r>
      <w:r w:rsidRPr="0012179F">
        <w:rPr>
          <w:rFonts w:hint="eastAsia"/>
          <w:sz w:val="21"/>
        </w:rPr>
        <w:t>ついている</w:t>
      </w:r>
      <w:r w:rsidRPr="0012179F">
        <w:rPr>
          <w:rFonts w:hint="eastAsia"/>
          <w:sz w:val="21"/>
        </w:rPr>
        <w:t>'</w:t>
      </w:r>
    </w:p>
    <w:p w:rsidR="0012179F" w:rsidRPr="0012179F" w:rsidRDefault="0012179F" w:rsidP="0012179F">
      <w:pPr>
        <w:rPr>
          <w:sz w:val="21"/>
        </w:rPr>
      </w:pPr>
      <w:r w:rsidRPr="0012179F">
        <w:rPr>
          <w:rFonts w:hint="eastAsia"/>
          <w:sz w:val="21"/>
        </w:rPr>
        <w:t>2 '</w:t>
      </w:r>
      <w:r w:rsidRPr="0012179F">
        <w:rPr>
          <w:rFonts w:hint="eastAsia"/>
          <w:sz w:val="21"/>
        </w:rPr>
        <w:t>ついているが休職中</w:t>
      </w:r>
      <w:r w:rsidRPr="0012179F">
        <w:rPr>
          <w:rFonts w:hint="eastAsia"/>
          <w:sz w:val="21"/>
        </w:rPr>
        <w:t>'</w:t>
      </w:r>
    </w:p>
    <w:p w:rsidR="0012179F" w:rsidRPr="0012179F" w:rsidRDefault="0012179F" w:rsidP="0012179F">
      <w:pPr>
        <w:rPr>
          <w:sz w:val="21"/>
        </w:rPr>
      </w:pPr>
      <w:r w:rsidRPr="0012179F">
        <w:rPr>
          <w:rFonts w:hint="eastAsia"/>
          <w:sz w:val="21"/>
        </w:rPr>
        <w:t>3 '</w:t>
      </w:r>
      <w:r w:rsidRPr="0012179F">
        <w:rPr>
          <w:rFonts w:hint="eastAsia"/>
          <w:sz w:val="21"/>
        </w:rPr>
        <w:t>ついていないが仕事を探している（</w:t>
      </w:r>
      <w:r w:rsidRPr="0012179F">
        <w:rPr>
          <w:rFonts w:hint="eastAsia"/>
          <w:sz w:val="21"/>
        </w:rPr>
        <w:t>w2-4</w:t>
      </w:r>
      <w:r w:rsidRPr="0012179F">
        <w:rPr>
          <w:rFonts w:hint="eastAsia"/>
          <w:sz w:val="21"/>
        </w:rPr>
        <w:t>）</w:t>
      </w:r>
      <w:r w:rsidRPr="0012179F">
        <w:rPr>
          <w:rFonts w:hint="eastAsia"/>
          <w:sz w:val="21"/>
        </w:rPr>
        <w:t>'</w:t>
      </w:r>
    </w:p>
    <w:p w:rsidR="0012179F" w:rsidRPr="0012179F" w:rsidRDefault="0012179F" w:rsidP="0012179F">
      <w:pPr>
        <w:rPr>
          <w:sz w:val="21"/>
        </w:rPr>
      </w:pPr>
      <w:r w:rsidRPr="0012179F">
        <w:rPr>
          <w:rFonts w:hint="eastAsia"/>
          <w:sz w:val="21"/>
        </w:rPr>
        <w:t>4 '</w:t>
      </w:r>
      <w:r w:rsidRPr="0012179F">
        <w:rPr>
          <w:rFonts w:hint="eastAsia"/>
          <w:sz w:val="21"/>
        </w:rPr>
        <w:t>ついていない（仕事は探していない）（</w:t>
      </w:r>
      <w:r w:rsidRPr="0012179F">
        <w:rPr>
          <w:rFonts w:hint="eastAsia"/>
          <w:sz w:val="21"/>
        </w:rPr>
        <w:t>w2-4</w:t>
      </w:r>
      <w:r w:rsidRPr="0012179F">
        <w:rPr>
          <w:rFonts w:hint="eastAsia"/>
          <w:sz w:val="21"/>
        </w:rPr>
        <w:t>）</w:t>
      </w:r>
      <w:r w:rsidRPr="0012179F">
        <w:rPr>
          <w:rFonts w:hint="eastAsia"/>
          <w:sz w:val="21"/>
        </w:rPr>
        <w:t>'</w:t>
      </w:r>
    </w:p>
    <w:p w:rsidR="0012179F" w:rsidRPr="0012179F" w:rsidRDefault="0012179F" w:rsidP="0012179F">
      <w:pPr>
        <w:rPr>
          <w:sz w:val="21"/>
        </w:rPr>
      </w:pPr>
      <w:r w:rsidRPr="0012179F">
        <w:rPr>
          <w:rFonts w:hint="eastAsia"/>
          <w:sz w:val="21"/>
        </w:rPr>
        <w:t>5 '</w:t>
      </w:r>
      <w:r w:rsidRPr="0012179F">
        <w:rPr>
          <w:rFonts w:hint="eastAsia"/>
          <w:sz w:val="21"/>
        </w:rPr>
        <w:t>今はついていないが、過去についていた（</w:t>
      </w:r>
      <w:r w:rsidRPr="0012179F">
        <w:rPr>
          <w:rFonts w:hint="eastAsia"/>
          <w:sz w:val="21"/>
        </w:rPr>
        <w:t>w1</w:t>
      </w:r>
      <w:r w:rsidRPr="0012179F">
        <w:rPr>
          <w:rFonts w:hint="eastAsia"/>
          <w:sz w:val="21"/>
        </w:rPr>
        <w:t>）</w:t>
      </w:r>
      <w:r w:rsidRPr="0012179F">
        <w:rPr>
          <w:rFonts w:hint="eastAsia"/>
          <w:sz w:val="21"/>
        </w:rPr>
        <w:t>'</w:t>
      </w:r>
    </w:p>
    <w:p w:rsidR="0012179F" w:rsidRPr="0012179F" w:rsidRDefault="0012179F" w:rsidP="0012179F">
      <w:pPr>
        <w:rPr>
          <w:sz w:val="21"/>
        </w:rPr>
      </w:pPr>
      <w:r w:rsidRPr="0012179F">
        <w:rPr>
          <w:rFonts w:hint="eastAsia"/>
          <w:sz w:val="21"/>
        </w:rPr>
        <w:t>6 '</w:t>
      </w:r>
      <w:r w:rsidRPr="0012179F">
        <w:rPr>
          <w:rFonts w:hint="eastAsia"/>
          <w:sz w:val="21"/>
        </w:rPr>
        <w:t>仕事についたことはない（</w:t>
      </w:r>
      <w:r w:rsidRPr="0012179F">
        <w:rPr>
          <w:rFonts w:hint="eastAsia"/>
          <w:sz w:val="21"/>
        </w:rPr>
        <w:t>w1</w:t>
      </w:r>
      <w:r w:rsidRPr="0012179F">
        <w:rPr>
          <w:rFonts w:hint="eastAsia"/>
          <w:sz w:val="21"/>
        </w:rPr>
        <w:t>）</w:t>
      </w:r>
      <w:r w:rsidRPr="0012179F">
        <w:rPr>
          <w:rFonts w:hint="eastAsia"/>
          <w:sz w:val="21"/>
        </w:rPr>
        <w:t>'</w:t>
      </w:r>
    </w:p>
    <w:p w:rsidR="0012179F" w:rsidRPr="0012179F" w:rsidRDefault="0012179F" w:rsidP="0012179F">
      <w:pPr>
        <w:rPr>
          <w:sz w:val="21"/>
        </w:rPr>
      </w:pPr>
      <w:r w:rsidRPr="0012179F">
        <w:rPr>
          <w:rFonts w:hint="eastAsia"/>
          <w:sz w:val="21"/>
        </w:rPr>
        <w:t>7 '</w:t>
      </w:r>
      <w:r w:rsidRPr="0012179F">
        <w:rPr>
          <w:rFonts w:hint="eastAsia"/>
          <w:sz w:val="21"/>
        </w:rPr>
        <w:t>仕事を探しているかは不明だが無職（追加コード）</w:t>
      </w:r>
      <w:r w:rsidRPr="0012179F">
        <w:rPr>
          <w:rFonts w:hint="eastAsia"/>
          <w:sz w:val="21"/>
        </w:rPr>
        <w:t>'</w:t>
      </w:r>
    </w:p>
    <w:p w:rsidR="0012179F" w:rsidRPr="0012179F" w:rsidRDefault="0012179F" w:rsidP="0012179F">
      <w:pPr>
        <w:rPr>
          <w:sz w:val="21"/>
        </w:rPr>
      </w:pPr>
    </w:p>
    <w:p w:rsidR="0012179F" w:rsidRPr="0012179F" w:rsidRDefault="0012179F" w:rsidP="0012179F">
      <w:pPr>
        <w:rPr>
          <w:sz w:val="21"/>
        </w:rPr>
      </w:pPr>
      <w:r w:rsidRPr="0012179F">
        <w:rPr>
          <w:rFonts w:hint="eastAsia"/>
          <w:sz w:val="21"/>
        </w:rPr>
        <w:t>結婚時期、配偶者の生年の元号（</w:t>
      </w:r>
      <w:r w:rsidRPr="0012179F">
        <w:rPr>
          <w:rFonts w:hint="eastAsia"/>
          <w:sz w:val="21"/>
        </w:rPr>
        <w:t>rpmtgg09,</w:t>
      </w:r>
      <w:r w:rsidRPr="0012179F">
        <w:rPr>
          <w:rFonts w:hint="eastAsia"/>
          <w:sz w:val="21"/>
        </w:rPr>
        <w:t>……</w:t>
      </w:r>
      <w:r w:rsidRPr="0012179F">
        <w:rPr>
          <w:rFonts w:hint="eastAsia"/>
          <w:sz w:val="21"/>
        </w:rPr>
        <w:t>,rpmtgg12,rpmtgg_3,spbtgg,spbtgg_0,</w:t>
      </w:r>
      <w:r w:rsidRPr="0012179F">
        <w:rPr>
          <w:rFonts w:hint="eastAsia"/>
          <w:sz w:val="21"/>
        </w:rPr>
        <w:t>……</w:t>
      </w:r>
      <w:r w:rsidRPr="0012179F">
        <w:rPr>
          <w:rFonts w:hint="eastAsia"/>
          <w:sz w:val="21"/>
        </w:rPr>
        <w:t>spbtgg_3</w:t>
      </w:r>
      <w:r w:rsidRPr="0012179F">
        <w:rPr>
          <w:rFonts w:hint="eastAsia"/>
          <w:sz w:val="21"/>
        </w:rPr>
        <w:t>）</w:t>
      </w:r>
    </w:p>
    <w:p w:rsidR="0012179F" w:rsidRPr="0012179F" w:rsidRDefault="0012179F" w:rsidP="0012179F">
      <w:pPr>
        <w:rPr>
          <w:sz w:val="21"/>
        </w:rPr>
      </w:pPr>
      <w:r w:rsidRPr="0012179F">
        <w:rPr>
          <w:rFonts w:hint="eastAsia"/>
          <w:sz w:val="21"/>
        </w:rPr>
        <w:t>1 '</w:t>
      </w:r>
      <w:r w:rsidRPr="0012179F">
        <w:rPr>
          <w:rFonts w:hint="eastAsia"/>
          <w:sz w:val="21"/>
        </w:rPr>
        <w:t>明治</w:t>
      </w:r>
      <w:r w:rsidRPr="0012179F">
        <w:rPr>
          <w:rFonts w:hint="eastAsia"/>
          <w:sz w:val="21"/>
        </w:rPr>
        <w:t>'</w:t>
      </w:r>
    </w:p>
    <w:p w:rsidR="0012179F" w:rsidRPr="0012179F" w:rsidRDefault="0012179F" w:rsidP="0012179F">
      <w:pPr>
        <w:rPr>
          <w:sz w:val="21"/>
        </w:rPr>
      </w:pPr>
      <w:r w:rsidRPr="0012179F">
        <w:rPr>
          <w:rFonts w:hint="eastAsia"/>
          <w:sz w:val="21"/>
        </w:rPr>
        <w:t>2 '</w:t>
      </w:r>
      <w:r w:rsidRPr="0012179F">
        <w:rPr>
          <w:rFonts w:hint="eastAsia"/>
          <w:sz w:val="21"/>
        </w:rPr>
        <w:t>大正</w:t>
      </w:r>
      <w:r w:rsidRPr="0012179F">
        <w:rPr>
          <w:rFonts w:hint="eastAsia"/>
          <w:sz w:val="21"/>
        </w:rPr>
        <w:t>'</w:t>
      </w:r>
    </w:p>
    <w:p w:rsidR="0012179F" w:rsidRPr="0012179F" w:rsidRDefault="0012179F" w:rsidP="0012179F">
      <w:pPr>
        <w:rPr>
          <w:sz w:val="21"/>
        </w:rPr>
      </w:pPr>
      <w:r w:rsidRPr="0012179F">
        <w:rPr>
          <w:rFonts w:hint="eastAsia"/>
          <w:sz w:val="21"/>
        </w:rPr>
        <w:t>3 '</w:t>
      </w:r>
      <w:r w:rsidRPr="0012179F">
        <w:rPr>
          <w:rFonts w:hint="eastAsia"/>
          <w:sz w:val="21"/>
        </w:rPr>
        <w:t>昭和</w:t>
      </w:r>
      <w:r w:rsidRPr="0012179F">
        <w:rPr>
          <w:rFonts w:hint="eastAsia"/>
          <w:sz w:val="21"/>
        </w:rPr>
        <w:t xml:space="preserve">'   </w:t>
      </w:r>
    </w:p>
    <w:p w:rsidR="0012179F" w:rsidRPr="0012179F" w:rsidRDefault="0012179F" w:rsidP="0012179F">
      <w:pPr>
        <w:rPr>
          <w:sz w:val="21"/>
        </w:rPr>
      </w:pPr>
      <w:r w:rsidRPr="0012179F">
        <w:rPr>
          <w:rFonts w:hint="eastAsia"/>
          <w:sz w:val="21"/>
        </w:rPr>
        <w:t>4 '</w:t>
      </w:r>
      <w:r w:rsidRPr="0012179F">
        <w:rPr>
          <w:rFonts w:hint="eastAsia"/>
          <w:sz w:val="21"/>
        </w:rPr>
        <w:t>平成</w:t>
      </w:r>
      <w:r w:rsidRPr="0012179F">
        <w:rPr>
          <w:rFonts w:hint="eastAsia"/>
          <w:sz w:val="21"/>
        </w:rPr>
        <w:t>'</w:t>
      </w:r>
    </w:p>
    <w:p w:rsidR="0012179F" w:rsidRPr="0012179F" w:rsidRDefault="0012179F" w:rsidP="0012179F">
      <w:pPr>
        <w:rPr>
          <w:sz w:val="21"/>
        </w:rPr>
      </w:pPr>
    </w:p>
    <w:p w:rsidR="0012179F" w:rsidRPr="0012179F" w:rsidRDefault="0012179F" w:rsidP="0012179F">
      <w:pPr>
        <w:rPr>
          <w:sz w:val="21"/>
        </w:rPr>
      </w:pPr>
      <w:r w:rsidRPr="0012179F">
        <w:rPr>
          <w:rFonts w:hint="eastAsia"/>
          <w:sz w:val="21"/>
        </w:rPr>
        <w:t>子どもの居住距離（</w:t>
      </w:r>
      <w:r w:rsidRPr="0012179F">
        <w:rPr>
          <w:rFonts w:hint="eastAsia"/>
          <w:sz w:val="21"/>
        </w:rPr>
        <w:t>c1plc09,</w:t>
      </w:r>
      <w:r w:rsidRPr="0012179F">
        <w:rPr>
          <w:rFonts w:hint="eastAsia"/>
          <w:sz w:val="21"/>
        </w:rPr>
        <w:t>……</w:t>
      </w:r>
      <w:r w:rsidRPr="0012179F">
        <w:rPr>
          <w:rFonts w:hint="eastAsia"/>
          <w:sz w:val="21"/>
        </w:rPr>
        <w:t>c3plc13</w:t>
      </w:r>
      <w:r w:rsidRPr="0012179F">
        <w:rPr>
          <w:rFonts w:hint="eastAsia"/>
          <w:sz w:val="21"/>
        </w:rPr>
        <w:t>）</w:t>
      </w:r>
    </w:p>
    <w:p w:rsidR="0012179F" w:rsidRPr="0012179F" w:rsidRDefault="0012179F" w:rsidP="0012179F">
      <w:pPr>
        <w:rPr>
          <w:sz w:val="21"/>
        </w:rPr>
      </w:pPr>
      <w:r w:rsidRPr="0012179F">
        <w:rPr>
          <w:rFonts w:hint="eastAsia"/>
          <w:sz w:val="21"/>
        </w:rPr>
        <w:t>1 '</w:t>
      </w:r>
      <w:r w:rsidRPr="0012179F">
        <w:rPr>
          <w:rFonts w:hint="eastAsia"/>
          <w:sz w:val="21"/>
        </w:rPr>
        <w:t>同じ建物内（玄関も同じ）（</w:t>
      </w:r>
      <w:r w:rsidRPr="0012179F">
        <w:rPr>
          <w:rFonts w:hint="eastAsia"/>
          <w:sz w:val="21"/>
        </w:rPr>
        <w:t>w1</w:t>
      </w:r>
      <w:r w:rsidRPr="0012179F">
        <w:rPr>
          <w:rFonts w:hint="eastAsia"/>
          <w:sz w:val="21"/>
        </w:rPr>
        <w:t>）</w:t>
      </w:r>
      <w:r w:rsidRPr="0012179F">
        <w:rPr>
          <w:rFonts w:hint="eastAsia"/>
          <w:sz w:val="21"/>
        </w:rPr>
        <w:t>'</w:t>
      </w:r>
    </w:p>
    <w:p w:rsidR="0012179F" w:rsidRPr="0012179F" w:rsidRDefault="0012179F" w:rsidP="0012179F">
      <w:pPr>
        <w:rPr>
          <w:sz w:val="21"/>
        </w:rPr>
      </w:pPr>
      <w:r w:rsidRPr="0012179F">
        <w:rPr>
          <w:rFonts w:hint="eastAsia"/>
          <w:sz w:val="21"/>
        </w:rPr>
        <w:t>2 '</w:t>
      </w:r>
      <w:r w:rsidRPr="0012179F">
        <w:rPr>
          <w:rFonts w:hint="eastAsia"/>
          <w:sz w:val="21"/>
        </w:rPr>
        <w:t>同じ建物内（玄関は別）（</w:t>
      </w:r>
      <w:r w:rsidRPr="0012179F">
        <w:rPr>
          <w:rFonts w:hint="eastAsia"/>
          <w:sz w:val="21"/>
        </w:rPr>
        <w:t>w1</w:t>
      </w:r>
      <w:r w:rsidRPr="0012179F">
        <w:rPr>
          <w:rFonts w:hint="eastAsia"/>
          <w:sz w:val="21"/>
        </w:rPr>
        <w:t>）</w:t>
      </w:r>
      <w:r w:rsidRPr="0012179F">
        <w:rPr>
          <w:rFonts w:hint="eastAsia"/>
          <w:sz w:val="21"/>
        </w:rPr>
        <w:t>'</w:t>
      </w:r>
    </w:p>
    <w:p w:rsidR="0012179F" w:rsidRPr="0012179F" w:rsidRDefault="0012179F" w:rsidP="0012179F">
      <w:pPr>
        <w:rPr>
          <w:sz w:val="21"/>
        </w:rPr>
      </w:pPr>
      <w:r w:rsidRPr="0012179F">
        <w:rPr>
          <w:rFonts w:hint="eastAsia"/>
          <w:sz w:val="21"/>
        </w:rPr>
        <w:t>3 '</w:t>
      </w:r>
      <w:r w:rsidRPr="0012179F">
        <w:rPr>
          <w:rFonts w:hint="eastAsia"/>
          <w:sz w:val="21"/>
        </w:rPr>
        <w:t>同じ敷地の別棟（</w:t>
      </w:r>
      <w:r w:rsidRPr="0012179F">
        <w:rPr>
          <w:rFonts w:hint="eastAsia"/>
          <w:sz w:val="21"/>
        </w:rPr>
        <w:t>w1</w:t>
      </w:r>
      <w:r w:rsidRPr="0012179F">
        <w:rPr>
          <w:rFonts w:hint="eastAsia"/>
          <w:sz w:val="21"/>
        </w:rPr>
        <w:t>）</w:t>
      </w:r>
      <w:r w:rsidRPr="0012179F">
        <w:rPr>
          <w:rFonts w:hint="eastAsia"/>
          <w:sz w:val="21"/>
        </w:rPr>
        <w:t>'</w:t>
      </w:r>
    </w:p>
    <w:p w:rsidR="0012179F" w:rsidRPr="0012179F" w:rsidRDefault="0012179F" w:rsidP="0012179F">
      <w:pPr>
        <w:rPr>
          <w:sz w:val="21"/>
        </w:rPr>
      </w:pPr>
      <w:r w:rsidRPr="0012179F">
        <w:rPr>
          <w:rFonts w:hint="eastAsia"/>
          <w:sz w:val="21"/>
        </w:rPr>
        <w:t>4 '15</w:t>
      </w:r>
      <w:r w:rsidRPr="0012179F">
        <w:rPr>
          <w:rFonts w:hint="eastAsia"/>
          <w:sz w:val="21"/>
        </w:rPr>
        <w:t>分未満（</w:t>
      </w:r>
      <w:r w:rsidRPr="0012179F">
        <w:rPr>
          <w:rFonts w:hint="eastAsia"/>
          <w:sz w:val="21"/>
        </w:rPr>
        <w:t>w1</w:t>
      </w:r>
      <w:r w:rsidRPr="0012179F">
        <w:rPr>
          <w:rFonts w:hint="eastAsia"/>
          <w:sz w:val="21"/>
        </w:rPr>
        <w:t>）</w:t>
      </w:r>
      <w:r w:rsidRPr="0012179F">
        <w:rPr>
          <w:rFonts w:hint="eastAsia"/>
          <w:sz w:val="21"/>
        </w:rPr>
        <w:t>'</w:t>
      </w:r>
    </w:p>
    <w:p w:rsidR="0012179F" w:rsidRPr="0012179F" w:rsidRDefault="0012179F" w:rsidP="0012179F">
      <w:pPr>
        <w:rPr>
          <w:sz w:val="21"/>
        </w:rPr>
      </w:pPr>
      <w:r w:rsidRPr="0012179F">
        <w:rPr>
          <w:rFonts w:hint="eastAsia"/>
          <w:sz w:val="21"/>
        </w:rPr>
        <w:t>5 '15</w:t>
      </w:r>
      <w:r w:rsidRPr="0012179F">
        <w:rPr>
          <w:rFonts w:hint="eastAsia"/>
          <w:sz w:val="21"/>
        </w:rPr>
        <w:t>分～</w:t>
      </w:r>
      <w:r w:rsidRPr="0012179F">
        <w:rPr>
          <w:rFonts w:hint="eastAsia"/>
          <w:sz w:val="21"/>
        </w:rPr>
        <w:t>30</w:t>
      </w:r>
      <w:r w:rsidRPr="0012179F">
        <w:rPr>
          <w:rFonts w:hint="eastAsia"/>
          <w:sz w:val="21"/>
        </w:rPr>
        <w:t>分未満（</w:t>
      </w:r>
      <w:r w:rsidRPr="0012179F">
        <w:rPr>
          <w:rFonts w:hint="eastAsia"/>
          <w:sz w:val="21"/>
        </w:rPr>
        <w:t>w1</w:t>
      </w:r>
      <w:r w:rsidRPr="0012179F">
        <w:rPr>
          <w:rFonts w:hint="eastAsia"/>
          <w:sz w:val="21"/>
        </w:rPr>
        <w:t>）</w:t>
      </w:r>
      <w:r w:rsidRPr="0012179F">
        <w:rPr>
          <w:rFonts w:hint="eastAsia"/>
          <w:sz w:val="21"/>
        </w:rPr>
        <w:t>'</w:t>
      </w:r>
    </w:p>
    <w:p w:rsidR="0012179F" w:rsidRPr="0012179F" w:rsidRDefault="0012179F" w:rsidP="0012179F">
      <w:pPr>
        <w:rPr>
          <w:sz w:val="21"/>
        </w:rPr>
      </w:pPr>
      <w:r w:rsidRPr="0012179F">
        <w:rPr>
          <w:rFonts w:hint="eastAsia"/>
          <w:sz w:val="21"/>
        </w:rPr>
        <w:t>6 '30</w:t>
      </w:r>
      <w:r w:rsidRPr="0012179F">
        <w:rPr>
          <w:rFonts w:hint="eastAsia"/>
          <w:sz w:val="21"/>
        </w:rPr>
        <w:t>分～</w:t>
      </w:r>
      <w:r w:rsidRPr="0012179F">
        <w:rPr>
          <w:rFonts w:hint="eastAsia"/>
          <w:sz w:val="21"/>
        </w:rPr>
        <w:t>60</w:t>
      </w:r>
      <w:r w:rsidRPr="0012179F">
        <w:rPr>
          <w:rFonts w:hint="eastAsia"/>
          <w:sz w:val="21"/>
        </w:rPr>
        <w:t>分未満（</w:t>
      </w:r>
      <w:r w:rsidRPr="0012179F">
        <w:rPr>
          <w:rFonts w:hint="eastAsia"/>
          <w:sz w:val="21"/>
        </w:rPr>
        <w:t>w1</w:t>
      </w:r>
      <w:r w:rsidRPr="0012179F">
        <w:rPr>
          <w:rFonts w:hint="eastAsia"/>
          <w:sz w:val="21"/>
        </w:rPr>
        <w:t>）</w:t>
      </w:r>
      <w:r w:rsidRPr="0012179F">
        <w:rPr>
          <w:rFonts w:hint="eastAsia"/>
          <w:sz w:val="21"/>
        </w:rPr>
        <w:t>'</w:t>
      </w:r>
    </w:p>
    <w:p w:rsidR="0012179F" w:rsidRPr="0012179F" w:rsidRDefault="0012179F" w:rsidP="0012179F">
      <w:pPr>
        <w:rPr>
          <w:sz w:val="21"/>
        </w:rPr>
      </w:pPr>
      <w:r w:rsidRPr="0012179F">
        <w:rPr>
          <w:rFonts w:hint="eastAsia"/>
          <w:sz w:val="21"/>
        </w:rPr>
        <w:t>7 '1</w:t>
      </w:r>
      <w:r w:rsidRPr="0012179F">
        <w:rPr>
          <w:rFonts w:hint="eastAsia"/>
          <w:sz w:val="21"/>
        </w:rPr>
        <w:t>時間～</w:t>
      </w:r>
      <w:r w:rsidRPr="0012179F">
        <w:rPr>
          <w:rFonts w:hint="eastAsia"/>
          <w:sz w:val="21"/>
        </w:rPr>
        <w:t>3</w:t>
      </w:r>
      <w:r w:rsidRPr="0012179F">
        <w:rPr>
          <w:rFonts w:hint="eastAsia"/>
          <w:sz w:val="21"/>
        </w:rPr>
        <w:t>時間未満（</w:t>
      </w:r>
      <w:r w:rsidRPr="0012179F">
        <w:rPr>
          <w:rFonts w:hint="eastAsia"/>
          <w:sz w:val="21"/>
        </w:rPr>
        <w:t>w1</w:t>
      </w:r>
      <w:r w:rsidRPr="0012179F">
        <w:rPr>
          <w:rFonts w:hint="eastAsia"/>
          <w:sz w:val="21"/>
        </w:rPr>
        <w:t>）</w:t>
      </w:r>
      <w:r w:rsidRPr="0012179F">
        <w:rPr>
          <w:rFonts w:hint="eastAsia"/>
          <w:sz w:val="21"/>
        </w:rPr>
        <w:t>'</w:t>
      </w:r>
    </w:p>
    <w:p w:rsidR="0012179F" w:rsidRPr="0012179F" w:rsidRDefault="0012179F" w:rsidP="0012179F">
      <w:pPr>
        <w:rPr>
          <w:sz w:val="21"/>
        </w:rPr>
      </w:pPr>
      <w:r w:rsidRPr="0012179F">
        <w:rPr>
          <w:rFonts w:hint="eastAsia"/>
          <w:sz w:val="21"/>
        </w:rPr>
        <w:t>8 '3</w:t>
      </w:r>
      <w:r w:rsidRPr="0012179F">
        <w:rPr>
          <w:rFonts w:hint="eastAsia"/>
          <w:sz w:val="21"/>
        </w:rPr>
        <w:t>時間以上（</w:t>
      </w:r>
      <w:r w:rsidRPr="0012179F">
        <w:rPr>
          <w:rFonts w:hint="eastAsia"/>
          <w:sz w:val="21"/>
        </w:rPr>
        <w:t>w1</w:t>
      </w:r>
      <w:r w:rsidRPr="0012179F">
        <w:rPr>
          <w:rFonts w:hint="eastAsia"/>
          <w:sz w:val="21"/>
        </w:rPr>
        <w:t>）</w:t>
      </w:r>
      <w:r w:rsidRPr="0012179F">
        <w:rPr>
          <w:rFonts w:hint="eastAsia"/>
          <w:sz w:val="21"/>
        </w:rPr>
        <w:t>'</w:t>
      </w:r>
    </w:p>
    <w:p w:rsidR="0012179F" w:rsidRPr="0012179F" w:rsidRDefault="0012179F" w:rsidP="0012179F">
      <w:pPr>
        <w:rPr>
          <w:sz w:val="21"/>
        </w:rPr>
      </w:pPr>
      <w:r w:rsidRPr="0012179F">
        <w:rPr>
          <w:rFonts w:hint="eastAsia"/>
          <w:sz w:val="21"/>
        </w:rPr>
        <w:t>9 '</w:t>
      </w:r>
      <w:r w:rsidRPr="0012179F">
        <w:rPr>
          <w:rFonts w:hint="eastAsia"/>
          <w:sz w:val="21"/>
        </w:rPr>
        <w:t>距離は不明だが別居（追加コード）</w:t>
      </w:r>
      <w:r w:rsidRPr="0012179F">
        <w:rPr>
          <w:rFonts w:hint="eastAsia"/>
          <w:sz w:val="21"/>
        </w:rPr>
        <w:t>'</w:t>
      </w:r>
    </w:p>
    <w:p w:rsidR="0012179F" w:rsidRPr="0012179F" w:rsidRDefault="0012179F" w:rsidP="0012179F">
      <w:pPr>
        <w:rPr>
          <w:sz w:val="21"/>
        </w:rPr>
      </w:pPr>
      <w:r w:rsidRPr="0012179F">
        <w:rPr>
          <w:rFonts w:hint="eastAsia"/>
          <w:sz w:val="21"/>
        </w:rPr>
        <w:t>11 '</w:t>
      </w:r>
      <w:r w:rsidRPr="0012179F">
        <w:rPr>
          <w:rFonts w:hint="eastAsia"/>
          <w:sz w:val="21"/>
        </w:rPr>
        <w:t>一緒に暮らしている（</w:t>
      </w:r>
      <w:r w:rsidRPr="0012179F">
        <w:rPr>
          <w:rFonts w:hint="eastAsia"/>
          <w:sz w:val="21"/>
        </w:rPr>
        <w:t>w2-5</w:t>
      </w:r>
      <w:r w:rsidRPr="0012179F">
        <w:rPr>
          <w:rFonts w:hint="eastAsia"/>
          <w:sz w:val="21"/>
        </w:rPr>
        <w:t>）</w:t>
      </w:r>
      <w:r w:rsidRPr="0012179F">
        <w:rPr>
          <w:rFonts w:hint="eastAsia"/>
          <w:sz w:val="21"/>
        </w:rPr>
        <w:t>'</w:t>
      </w:r>
    </w:p>
    <w:p w:rsidR="0012179F" w:rsidRPr="0012179F" w:rsidRDefault="0012179F" w:rsidP="0012179F">
      <w:pPr>
        <w:rPr>
          <w:sz w:val="21"/>
        </w:rPr>
      </w:pPr>
      <w:r w:rsidRPr="0012179F">
        <w:rPr>
          <w:rFonts w:hint="eastAsia"/>
          <w:sz w:val="21"/>
        </w:rPr>
        <w:t>12 '60</w:t>
      </w:r>
      <w:r w:rsidRPr="0012179F">
        <w:rPr>
          <w:rFonts w:hint="eastAsia"/>
          <w:sz w:val="21"/>
        </w:rPr>
        <w:t>分未満で行ける場所（</w:t>
      </w:r>
      <w:r w:rsidRPr="0012179F">
        <w:rPr>
          <w:rFonts w:hint="eastAsia"/>
          <w:sz w:val="21"/>
        </w:rPr>
        <w:t>w2-5</w:t>
      </w:r>
      <w:r w:rsidRPr="0012179F">
        <w:rPr>
          <w:rFonts w:hint="eastAsia"/>
          <w:sz w:val="21"/>
        </w:rPr>
        <w:t>）</w:t>
      </w:r>
      <w:r w:rsidRPr="0012179F">
        <w:rPr>
          <w:rFonts w:hint="eastAsia"/>
          <w:sz w:val="21"/>
        </w:rPr>
        <w:t>'</w:t>
      </w:r>
    </w:p>
    <w:p w:rsidR="0012179F" w:rsidRPr="0012179F" w:rsidRDefault="0012179F" w:rsidP="0012179F">
      <w:pPr>
        <w:rPr>
          <w:sz w:val="21"/>
        </w:rPr>
      </w:pPr>
      <w:r w:rsidRPr="0012179F">
        <w:rPr>
          <w:rFonts w:hint="eastAsia"/>
          <w:sz w:val="21"/>
        </w:rPr>
        <w:t>13 '60</w:t>
      </w:r>
      <w:r w:rsidRPr="0012179F">
        <w:rPr>
          <w:rFonts w:hint="eastAsia"/>
          <w:sz w:val="21"/>
        </w:rPr>
        <w:t>分以上かかる場所（</w:t>
      </w:r>
      <w:r w:rsidRPr="0012179F">
        <w:rPr>
          <w:rFonts w:hint="eastAsia"/>
          <w:sz w:val="21"/>
        </w:rPr>
        <w:t>w2-5</w:t>
      </w:r>
      <w:r w:rsidRPr="0012179F">
        <w:rPr>
          <w:rFonts w:hint="eastAsia"/>
          <w:sz w:val="21"/>
        </w:rPr>
        <w:t>）</w:t>
      </w:r>
      <w:r w:rsidRPr="0012179F">
        <w:rPr>
          <w:rFonts w:hint="eastAsia"/>
          <w:sz w:val="21"/>
        </w:rPr>
        <w:t>'</w:t>
      </w:r>
    </w:p>
    <w:p w:rsidR="0012179F" w:rsidRPr="0012179F" w:rsidRDefault="0012179F" w:rsidP="0012179F">
      <w:pPr>
        <w:rPr>
          <w:sz w:val="21"/>
        </w:rPr>
      </w:pPr>
    </w:p>
    <w:p w:rsidR="0012179F" w:rsidRPr="0012179F" w:rsidRDefault="0012179F" w:rsidP="0012179F">
      <w:pPr>
        <w:rPr>
          <w:sz w:val="21"/>
        </w:rPr>
      </w:pPr>
      <w:r w:rsidRPr="0012179F">
        <w:rPr>
          <w:rFonts w:hint="eastAsia"/>
          <w:sz w:val="21"/>
        </w:rPr>
        <w:t>義父母の健在・死亡（</w:t>
      </w:r>
      <w:r w:rsidRPr="0012179F">
        <w:rPr>
          <w:rFonts w:hint="eastAsia"/>
          <w:sz w:val="21"/>
        </w:rPr>
        <w:t>flsl09,flsl13,mlsl09,mlsl13</w:t>
      </w:r>
      <w:r w:rsidRPr="0012179F">
        <w:rPr>
          <w:rFonts w:hint="eastAsia"/>
          <w:sz w:val="21"/>
        </w:rPr>
        <w:t>）</w:t>
      </w:r>
    </w:p>
    <w:p w:rsidR="0012179F" w:rsidRPr="0012179F" w:rsidRDefault="0012179F" w:rsidP="0012179F">
      <w:pPr>
        <w:rPr>
          <w:sz w:val="21"/>
        </w:rPr>
      </w:pPr>
      <w:r w:rsidRPr="0012179F">
        <w:rPr>
          <w:rFonts w:hint="eastAsia"/>
          <w:sz w:val="21"/>
        </w:rPr>
        <w:t>1 '</w:t>
      </w:r>
      <w:r w:rsidRPr="0012179F">
        <w:rPr>
          <w:rFonts w:hint="eastAsia"/>
          <w:sz w:val="21"/>
        </w:rPr>
        <w:t>健在</w:t>
      </w:r>
      <w:r w:rsidRPr="0012179F">
        <w:rPr>
          <w:rFonts w:hint="eastAsia"/>
          <w:sz w:val="21"/>
        </w:rPr>
        <w:t>'</w:t>
      </w:r>
    </w:p>
    <w:p w:rsidR="0012179F" w:rsidRPr="0012179F" w:rsidRDefault="0012179F" w:rsidP="0012179F">
      <w:pPr>
        <w:rPr>
          <w:sz w:val="21"/>
        </w:rPr>
      </w:pPr>
      <w:r w:rsidRPr="0012179F">
        <w:rPr>
          <w:rFonts w:hint="eastAsia"/>
          <w:sz w:val="21"/>
        </w:rPr>
        <w:t>2 '</w:t>
      </w:r>
      <w:r w:rsidRPr="0012179F">
        <w:rPr>
          <w:rFonts w:hint="eastAsia"/>
          <w:sz w:val="21"/>
        </w:rPr>
        <w:t>結婚前に死亡（</w:t>
      </w:r>
      <w:r w:rsidRPr="0012179F">
        <w:rPr>
          <w:rFonts w:hint="eastAsia"/>
          <w:sz w:val="21"/>
        </w:rPr>
        <w:t>w1</w:t>
      </w:r>
      <w:r w:rsidRPr="0012179F">
        <w:rPr>
          <w:rFonts w:hint="eastAsia"/>
          <w:sz w:val="21"/>
        </w:rPr>
        <w:t>）</w:t>
      </w:r>
      <w:r w:rsidRPr="0012179F">
        <w:rPr>
          <w:rFonts w:hint="eastAsia"/>
          <w:sz w:val="21"/>
        </w:rPr>
        <w:t xml:space="preserve">' </w:t>
      </w:r>
    </w:p>
    <w:p w:rsidR="0012179F" w:rsidRPr="0012179F" w:rsidRDefault="0012179F" w:rsidP="0012179F">
      <w:pPr>
        <w:rPr>
          <w:sz w:val="21"/>
        </w:rPr>
      </w:pPr>
      <w:r w:rsidRPr="0012179F">
        <w:rPr>
          <w:rFonts w:hint="eastAsia"/>
          <w:sz w:val="21"/>
        </w:rPr>
        <w:t>3 '</w:t>
      </w:r>
      <w:r w:rsidRPr="0012179F">
        <w:rPr>
          <w:rFonts w:hint="eastAsia"/>
          <w:sz w:val="21"/>
        </w:rPr>
        <w:t>結婚後に死亡（</w:t>
      </w:r>
      <w:r w:rsidRPr="0012179F">
        <w:rPr>
          <w:rFonts w:hint="eastAsia"/>
          <w:sz w:val="21"/>
        </w:rPr>
        <w:t>w1</w:t>
      </w:r>
      <w:r w:rsidRPr="0012179F">
        <w:rPr>
          <w:rFonts w:hint="eastAsia"/>
          <w:sz w:val="21"/>
        </w:rPr>
        <w:t>）</w:t>
      </w:r>
      <w:r w:rsidRPr="0012179F">
        <w:rPr>
          <w:rFonts w:hint="eastAsia"/>
          <w:sz w:val="21"/>
        </w:rPr>
        <w:t xml:space="preserve">' </w:t>
      </w:r>
    </w:p>
    <w:p w:rsidR="0012179F" w:rsidRPr="0012179F" w:rsidRDefault="0012179F" w:rsidP="0012179F">
      <w:pPr>
        <w:rPr>
          <w:sz w:val="21"/>
        </w:rPr>
      </w:pPr>
      <w:r w:rsidRPr="0012179F">
        <w:rPr>
          <w:rFonts w:hint="eastAsia"/>
          <w:sz w:val="21"/>
        </w:rPr>
        <w:t>4 '</w:t>
      </w:r>
      <w:r w:rsidRPr="0012179F">
        <w:rPr>
          <w:rFonts w:hint="eastAsia"/>
          <w:sz w:val="21"/>
        </w:rPr>
        <w:t>死亡（結婚の前か後かは不明）</w:t>
      </w:r>
      <w:r w:rsidRPr="0012179F">
        <w:rPr>
          <w:rFonts w:hint="eastAsia"/>
          <w:sz w:val="21"/>
        </w:rPr>
        <w:t>'</w:t>
      </w:r>
    </w:p>
    <w:p w:rsidR="0012179F" w:rsidRPr="0012179F" w:rsidRDefault="0012179F" w:rsidP="0012179F">
      <w:pPr>
        <w:rPr>
          <w:sz w:val="21"/>
        </w:rPr>
      </w:pPr>
    </w:p>
    <w:p w:rsidR="0012179F" w:rsidRPr="0012179F" w:rsidRDefault="0012179F" w:rsidP="0012179F">
      <w:pPr>
        <w:rPr>
          <w:sz w:val="21"/>
        </w:rPr>
      </w:pPr>
      <w:r w:rsidRPr="0012179F">
        <w:rPr>
          <w:rFonts w:hint="eastAsia"/>
          <w:sz w:val="21"/>
        </w:rPr>
        <w:t>・去年と今年のイベント情報を統合して、</w:t>
      </w:r>
      <w:r w:rsidRPr="0012179F">
        <w:rPr>
          <w:rFonts w:hint="eastAsia"/>
          <w:sz w:val="21"/>
        </w:rPr>
        <w:t>wave</w:t>
      </w:r>
      <w:r w:rsidRPr="0012179F">
        <w:rPr>
          <w:rFonts w:hint="eastAsia"/>
          <w:sz w:val="21"/>
        </w:rPr>
        <w:t>間のイベントの有無を示す変数を作成した。基本的には、その</w:t>
      </w:r>
      <w:r w:rsidRPr="0012179F">
        <w:rPr>
          <w:rFonts w:hint="eastAsia"/>
          <w:sz w:val="21"/>
        </w:rPr>
        <w:t>wave</w:t>
      </w:r>
      <w:r w:rsidRPr="0012179F">
        <w:rPr>
          <w:rFonts w:hint="eastAsia"/>
          <w:sz w:val="21"/>
        </w:rPr>
        <w:t>の去年と今年にいずれかにイベントが起こっていれば、「あった」になっている。ただし、同じイベントについて、「前</w:t>
      </w:r>
      <w:r w:rsidRPr="0012179F">
        <w:rPr>
          <w:rFonts w:hint="eastAsia"/>
          <w:sz w:val="21"/>
        </w:rPr>
        <w:t>wave</w:t>
      </w:r>
      <w:r w:rsidRPr="0012179F">
        <w:rPr>
          <w:rFonts w:hint="eastAsia"/>
          <w:sz w:val="21"/>
        </w:rPr>
        <w:t>の今年」にイベントがあった場合には、調査より前のイベントとみなして「なかった」としている。</w:t>
      </w:r>
    </w:p>
    <w:p w:rsidR="0012179F" w:rsidRPr="0012179F" w:rsidRDefault="0012179F" w:rsidP="0012179F">
      <w:pPr>
        <w:rPr>
          <w:sz w:val="21"/>
        </w:rPr>
      </w:pPr>
      <w:r w:rsidRPr="0012179F">
        <w:rPr>
          <w:rFonts w:hint="eastAsia"/>
          <w:sz w:val="21"/>
        </w:rPr>
        <w:t>例）</w:t>
      </w:r>
      <w:r w:rsidRPr="0012179F">
        <w:rPr>
          <w:rFonts w:hint="eastAsia"/>
          <w:sz w:val="21"/>
        </w:rPr>
        <w:t>w2</w:t>
      </w:r>
      <w:r w:rsidRPr="0012179F">
        <w:rPr>
          <w:rFonts w:hint="eastAsia"/>
          <w:sz w:val="21"/>
        </w:rPr>
        <w:t>去年＝×、</w:t>
      </w:r>
      <w:r w:rsidRPr="0012179F">
        <w:rPr>
          <w:rFonts w:hint="eastAsia"/>
          <w:sz w:val="21"/>
        </w:rPr>
        <w:t>w2</w:t>
      </w:r>
      <w:r w:rsidRPr="0012179F">
        <w:rPr>
          <w:rFonts w:hint="eastAsia"/>
          <w:sz w:val="21"/>
        </w:rPr>
        <w:t>今年＝×、</w:t>
      </w:r>
      <w:r w:rsidRPr="0012179F">
        <w:rPr>
          <w:rFonts w:hint="eastAsia"/>
          <w:sz w:val="21"/>
        </w:rPr>
        <w:t>w3</w:t>
      </w:r>
      <w:r w:rsidRPr="0012179F">
        <w:rPr>
          <w:rFonts w:hint="eastAsia"/>
          <w:sz w:val="21"/>
        </w:rPr>
        <w:t>去年＝○、</w:t>
      </w:r>
      <w:r w:rsidRPr="0012179F">
        <w:rPr>
          <w:rFonts w:hint="eastAsia"/>
          <w:sz w:val="21"/>
        </w:rPr>
        <w:t>w3</w:t>
      </w:r>
      <w:r w:rsidRPr="0012179F">
        <w:rPr>
          <w:rFonts w:hint="eastAsia"/>
          <w:sz w:val="21"/>
        </w:rPr>
        <w:t xml:space="preserve">今年＝×　→　</w:t>
      </w:r>
      <w:r w:rsidRPr="0012179F">
        <w:rPr>
          <w:rFonts w:hint="eastAsia"/>
          <w:sz w:val="21"/>
        </w:rPr>
        <w:t>w3</w:t>
      </w:r>
      <w:r w:rsidRPr="0012179F">
        <w:rPr>
          <w:rFonts w:hint="eastAsia"/>
          <w:sz w:val="21"/>
        </w:rPr>
        <w:t>統合＝あった</w:t>
      </w:r>
    </w:p>
    <w:p w:rsidR="0012179F" w:rsidRPr="0012179F" w:rsidRDefault="0012179F" w:rsidP="0012179F">
      <w:pPr>
        <w:rPr>
          <w:sz w:val="21"/>
        </w:rPr>
      </w:pPr>
      <w:r w:rsidRPr="0012179F">
        <w:rPr>
          <w:rFonts w:hint="eastAsia"/>
          <w:sz w:val="21"/>
        </w:rPr>
        <w:t xml:space="preserve">　　</w:t>
      </w:r>
      <w:r w:rsidRPr="0012179F">
        <w:rPr>
          <w:rFonts w:hint="eastAsia"/>
          <w:sz w:val="21"/>
        </w:rPr>
        <w:t>w2</w:t>
      </w:r>
      <w:r w:rsidRPr="0012179F">
        <w:rPr>
          <w:rFonts w:hint="eastAsia"/>
          <w:sz w:val="21"/>
        </w:rPr>
        <w:t>去年＝×、</w:t>
      </w:r>
      <w:r w:rsidRPr="0012179F">
        <w:rPr>
          <w:rFonts w:hint="eastAsia"/>
          <w:sz w:val="21"/>
        </w:rPr>
        <w:t>w2</w:t>
      </w:r>
      <w:r w:rsidRPr="0012179F">
        <w:rPr>
          <w:rFonts w:hint="eastAsia"/>
          <w:sz w:val="21"/>
        </w:rPr>
        <w:t>今年＝○、</w:t>
      </w:r>
      <w:r w:rsidRPr="0012179F">
        <w:rPr>
          <w:rFonts w:hint="eastAsia"/>
          <w:sz w:val="21"/>
        </w:rPr>
        <w:t>w3</w:t>
      </w:r>
      <w:r w:rsidRPr="0012179F">
        <w:rPr>
          <w:rFonts w:hint="eastAsia"/>
          <w:sz w:val="21"/>
        </w:rPr>
        <w:t>去年＝○、</w:t>
      </w:r>
      <w:r w:rsidRPr="0012179F">
        <w:rPr>
          <w:rFonts w:hint="eastAsia"/>
          <w:sz w:val="21"/>
        </w:rPr>
        <w:t>w3</w:t>
      </w:r>
      <w:r w:rsidRPr="0012179F">
        <w:rPr>
          <w:rFonts w:hint="eastAsia"/>
          <w:sz w:val="21"/>
        </w:rPr>
        <w:t xml:space="preserve">今年＝×　→　</w:t>
      </w:r>
      <w:r w:rsidRPr="0012179F">
        <w:rPr>
          <w:rFonts w:hint="eastAsia"/>
          <w:sz w:val="21"/>
        </w:rPr>
        <w:t>w3</w:t>
      </w:r>
      <w:r w:rsidRPr="0012179F">
        <w:rPr>
          <w:rFonts w:hint="eastAsia"/>
          <w:sz w:val="21"/>
        </w:rPr>
        <w:t>統合＝なかった</w:t>
      </w:r>
    </w:p>
    <w:p w:rsidR="0012179F" w:rsidRPr="0012179F" w:rsidRDefault="0012179F" w:rsidP="0012179F">
      <w:pPr>
        <w:rPr>
          <w:sz w:val="21"/>
        </w:rPr>
      </w:pPr>
      <w:r w:rsidRPr="0012179F">
        <w:rPr>
          <w:rFonts w:hint="eastAsia"/>
          <w:sz w:val="21"/>
        </w:rPr>
        <w:t>この方式だと、複数回起こりうるイベントについて、生起を過少測定してしまう。とくに、その他親族の死亡や孫の誕生については、頻繁に起こるので注意が必要である。</w:t>
      </w:r>
    </w:p>
    <w:p w:rsidR="0012179F" w:rsidRPr="0012179F" w:rsidRDefault="0012179F" w:rsidP="0012179F">
      <w:pPr>
        <w:rPr>
          <w:sz w:val="21"/>
        </w:rPr>
      </w:pPr>
    </w:p>
    <w:p w:rsidR="0012179F" w:rsidRPr="0012179F" w:rsidRDefault="0012179F" w:rsidP="0012179F">
      <w:pPr>
        <w:rPr>
          <w:sz w:val="21"/>
        </w:rPr>
      </w:pPr>
      <w:r w:rsidRPr="0012179F">
        <w:rPr>
          <w:rFonts w:hint="eastAsia"/>
          <w:sz w:val="21"/>
        </w:rPr>
        <w:t>・</w:t>
      </w:r>
      <w:r w:rsidRPr="0012179F">
        <w:rPr>
          <w:rFonts w:hint="eastAsia"/>
          <w:sz w:val="21"/>
        </w:rPr>
        <w:t>wave1</w:t>
      </w:r>
      <w:r w:rsidRPr="0012179F">
        <w:rPr>
          <w:rFonts w:hint="eastAsia"/>
          <w:sz w:val="21"/>
        </w:rPr>
        <w:t>と</w:t>
      </w:r>
      <w:r w:rsidRPr="0012179F">
        <w:rPr>
          <w:rFonts w:hint="eastAsia"/>
          <w:sz w:val="21"/>
        </w:rPr>
        <w:t>5</w:t>
      </w:r>
      <w:r w:rsidRPr="0012179F">
        <w:rPr>
          <w:rFonts w:hint="eastAsia"/>
          <w:sz w:val="21"/>
        </w:rPr>
        <w:t>の間できょうだいが亡くなっているケースが多いため、調査票原票の回答では</w:t>
      </w:r>
      <w:r w:rsidRPr="0012179F">
        <w:rPr>
          <w:rFonts w:hint="eastAsia"/>
          <w:sz w:val="21"/>
        </w:rPr>
        <w:t>1</w:t>
      </w:r>
      <w:r w:rsidRPr="0012179F">
        <w:rPr>
          <w:rFonts w:hint="eastAsia"/>
          <w:sz w:val="21"/>
        </w:rPr>
        <w:t>人目、</w:t>
      </w:r>
      <w:r w:rsidRPr="0012179F">
        <w:rPr>
          <w:rFonts w:hint="eastAsia"/>
          <w:sz w:val="21"/>
        </w:rPr>
        <w:t>2</w:t>
      </w:r>
      <w:r w:rsidRPr="0012179F">
        <w:rPr>
          <w:rFonts w:hint="eastAsia"/>
          <w:sz w:val="21"/>
        </w:rPr>
        <w:t>人目……のきょうだいが</w:t>
      </w:r>
      <w:r w:rsidRPr="0012179F">
        <w:rPr>
          <w:rFonts w:hint="eastAsia"/>
          <w:sz w:val="21"/>
        </w:rPr>
        <w:t>wave</w:t>
      </w:r>
      <w:r w:rsidRPr="0012179F">
        <w:rPr>
          <w:rFonts w:hint="eastAsia"/>
          <w:sz w:val="21"/>
        </w:rPr>
        <w:t>間でずれていることがある。データセットでは、これを同一人物になるように合わせた。</w:t>
      </w:r>
      <w:r w:rsidRPr="0012179F">
        <w:rPr>
          <w:rFonts w:hint="eastAsia"/>
          <w:sz w:val="21"/>
        </w:rPr>
        <w:t>w1</w:t>
      </w:r>
      <w:r w:rsidRPr="0012179F">
        <w:rPr>
          <w:rFonts w:hint="eastAsia"/>
          <w:sz w:val="21"/>
        </w:rPr>
        <w:t>で</w:t>
      </w:r>
      <w:r w:rsidRPr="0012179F">
        <w:rPr>
          <w:rFonts w:hint="eastAsia"/>
          <w:sz w:val="21"/>
        </w:rPr>
        <w:t>1</w:t>
      </w:r>
      <w:r w:rsidRPr="0012179F">
        <w:rPr>
          <w:rFonts w:hint="eastAsia"/>
          <w:sz w:val="21"/>
        </w:rPr>
        <w:t>人目のきょうだいは</w:t>
      </w:r>
      <w:r w:rsidRPr="0012179F">
        <w:rPr>
          <w:rFonts w:hint="eastAsia"/>
          <w:sz w:val="21"/>
        </w:rPr>
        <w:t>w5</w:t>
      </w:r>
      <w:r w:rsidRPr="0012179F">
        <w:rPr>
          <w:rFonts w:hint="eastAsia"/>
          <w:sz w:val="21"/>
        </w:rPr>
        <w:t>でも必ず</w:t>
      </w:r>
      <w:r w:rsidRPr="0012179F">
        <w:rPr>
          <w:rFonts w:hint="eastAsia"/>
          <w:sz w:val="21"/>
        </w:rPr>
        <w:t>1</w:t>
      </w:r>
      <w:r w:rsidRPr="0012179F">
        <w:rPr>
          <w:rFonts w:hint="eastAsia"/>
          <w:sz w:val="21"/>
        </w:rPr>
        <w:t>人目であり、</w:t>
      </w:r>
      <w:r w:rsidRPr="0012179F">
        <w:rPr>
          <w:rFonts w:hint="eastAsia"/>
          <w:sz w:val="21"/>
        </w:rPr>
        <w:t>2</w:t>
      </w:r>
      <w:r w:rsidRPr="0012179F">
        <w:rPr>
          <w:rFonts w:hint="eastAsia"/>
          <w:sz w:val="21"/>
        </w:rPr>
        <w:t>人目は必ず</w:t>
      </w:r>
      <w:r w:rsidRPr="0012179F">
        <w:rPr>
          <w:rFonts w:hint="eastAsia"/>
          <w:sz w:val="21"/>
        </w:rPr>
        <w:t>2</w:t>
      </w:r>
      <w:r w:rsidRPr="0012179F">
        <w:rPr>
          <w:rFonts w:hint="eastAsia"/>
          <w:sz w:val="21"/>
        </w:rPr>
        <w:t>人目である。たとえば、</w:t>
      </w:r>
      <w:r w:rsidRPr="0012179F">
        <w:rPr>
          <w:rFonts w:hint="eastAsia"/>
          <w:sz w:val="21"/>
        </w:rPr>
        <w:t>1</w:t>
      </w:r>
      <w:r w:rsidRPr="0012179F">
        <w:rPr>
          <w:rFonts w:hint="eastAsia"/>
          <w:sz w:val="21"/>
        </w:rPr>
        <w:t>人目のきょうだいが</w:t>
      </w:r>
      <w:r w:rsidRPr="0012179F">
        <w:rPr>
          <w:rFonts w:hint="eastAsia"/>
          <w:sz w:val="21"/>
        </w:rPr>
        <w:t>w5</w:t>
      </w:r>
      <w:r w:rsidRPr="0012179F">
        <w:rPr>
          <w:rFonts w:hint="eastAsia"/>
          <w:sz w:val="21"/>
        </w:rPr>
        <w:t>までに亡くなった場合には、コード</w:t>
      </w:r>
      <w:r w:rsidRPr="0012179F">
        <w:rPr>
          <w:rFonts w:hint="eastAsia"/>
          <w:sz w:val="21"/>
        </w:rPr>
        <w:t>7777</w:t>
      </w:r>
      <w:r w:rsidRPr="0012179F">
        <w:rPr>
          <w:rFonts w:hint="eastAsia"/>
          <w:sz w:val="21"/>
        </w:rPr>
        <w:t>をあてている。そのせい</w:t>
      </w:r>
      <w:r w:rsidRPr="0012179F">
        <w:rPr>
          <w:rFonts w:hint="eastAsia"/>
          <w:sz w:val="21"/>
        </w:rPr>
        <w:lastRenderedPageBreak/>
        <w:t>で下にずれて、</w:t>
      </w:r>
      <w:r w:rsidRPr="0012179F">
        <w:rPr>
          <w:rFonts w:hint="eastAsia"/>
          <w:sz w:val="21"/>
        </w:rPr>
        <w:t>w5</w:t>
      </w:r>
      <w:r w:rsidRPr="0012179F">
        <w:rPr>
          <w:rFonts w:hint="eastAsia"/>
          <w:sz w:val="21"/>
        </w:rPr>
        <w:t>で</w:t>
      </w:r>
      <w:r w:rsidRPr="0012179F">
        <w:rPr>
          <w:rFonts w:hint="eastAsia"/>
          <w:sz w:val="21"/>
        </w:rPr>
        <w:t>3</w:t>
      </w:r>
      <w:r w:rsidRPr="0012179F">
        <w:rPr>
          <w:rFonts w:hint="eastAsia"/>
          <w:sz w:val="21"/>
        </w:rPr>
        <w:t>人目より後になったきょうだいの情報（健在の中では</w:t>
      </w:r>
      <w:r w:rsidRPr="0012179F">
        <w:rPr>
          <w:rFonts w:hint="eastAsia"/>
          <w:sz w:val="21"/>
        </w:rPr>
        <w:t>3</w:t>
      </w:r>
      <w:r w:rsidRPr="0012179F">
        <w:rPr>
          <w:rFonts w:hint="eastAsia"/>
          <w:sz w:val="21"/>
        </w:rPr>
        <w:t>人目までに入るが、死亡を入れると</w:t>
      </w:r>
      <w:r w:rsidRPr="0012179F">
        <w:rPr>
          <w:rFonts w:hint="eastAsia"/>
          <w:sz w:val="21"/>
        </w:rPr>
        <w:t>3</w:t>
      </w:r>
      <w:r w:rsidRPr="0012179F">
        <w:rPr>
          <w:rFonts w:hint="eastAsia"/>
          <w:sz w:val="21"/>
        </w:rPr>
        <w:t>人目までに入らなくなったきょうだいの情報）は、別変数</w:t>
      </w:r>
      <w:r w:rsidRPr="0012179F">
        <w:rPr>
          <w:rFonts w:hint="eastAsia"/>
          <w:sz w:val="21"/>
        </w:rPr>
        <w:t>s4</w:t>
      </w:r>
      <w:r w:rsidRPr="0012179F">
        <w:rPr>
          <w:rFonts w:hint="eastAsia"/>
          <w:sz w:val="21"/>
        </w:rPr>
        <w:t>……、</w:t>
      </w:r>
      <w:r w:rsidRPr="0012179F">
        <w:rPr>
          <w:rFonts w:hint="eastAsia"/>
          <w:sz w:val="21"/>
        </w:rPr>
        <w:t>s5</w:t>
      </w:r>
      <w:r w:rsidRPr="0012179F">
        <w:rPr>
          <w:rFonts w:hint="eastAsia"/>
          <w:sz w:val="21"/>
        </w:rPr>
        <w:t>……として保存している。また、</w:t>
      </w:r>
      <w:r w:rsidRPr="0012179F">
        <w:rPr>
          <w:rFonts w:hint="eastAsia"/>
          <w:sz w:val="21"/>
        </w:rPr>
        <w:t>w5</w:t>
      </w:r>
      <w:r w:rsidRPr="0012179F">
        <w:rPr>
          <w:rFonts w:hint="eastAsia"/>
          <w:sz w:val="21"/>
        </w:rPr>
        <w:t>時に健在のきょうだいの中での順位を示す変数（</w:t>
      </w:r>
      <w:r w:rsidRPr="0012179F">
        <w:rPr>
          <w:rFonts w:hint="eastAsia"/>
          <w:sz w:val="21"/>
        </w:rPr>
        <w:t>s1odr</w:t>
      </w:r>
      <w:r w:rsidRPr="0012179F">
        <w:rPr>
          <w:rFonts w:hint="eastAsia"/>
          <w:sz w:val="21"/>
        </w:rPr>
        <w:t>、</w:t>
      </w:r>
      <w:r w:rsidRPr="0012179F">
        <w:rPr>
          <w:rFonts w:hint="eastAsia"/>
          <w:sz w:val="21"/>
        </w:rPr>
        <w:t>w2odr</w:t>
      </w:r>
      <w:r w:rsidRPr="0012179F">
        <w:rPr>
          <w:rFonts w:hint="eastAsia"/>
          <w:sz w:val="21"/>
        </w:rPr>
        <w:t>、……）を追加した。</w:t>
      </w:r>
    </w:p>
    <w:p w:rsidR="0012179F" w:rsidRPr="0012179F" w:rsidRDefault="0012179F" w:rsidP="0012179F">
      <w:pPr>
        <w:rPr>
          <w:sz w:val="21"/>
        </w:rPr>
      </w:pPr>
    </w:p>
    <w:p w:rsidR="0012179F" w:rsidRPr="0012179F" w:rsidRDefault="0012179F" w:rsidP="0012179F">
      <w:pPr>
        <w:rPr>
          <w:sz w:val="21"/>
        </w:rPr>
      </w:pPr>
      <w:r w:rsidRPr="0012179F">
        <w:rPr>
          <w:rFonts w:hint="eastAsia"/>
          <w:sz w:val="21"/>
        </w:rPr>
        <w:t>・子どもが途中で亡くなったケースもわずかながら存在する（数ケース）。一応、きょうだいと同じ扱いにしている。したがって、</w:t>
      </w:r>
      <w:r w:rsidRPr="0012179F">
        <w:rPr>
          <w:rFonts w:hint="eastAsia"/>
          <w:sz w:val="21"/>
        </w:rPr>
        <w:t>wave</w:t>
      </w:r>
      <w:r w:rsidRPr="0012179F">
        <w:rPr>
          <w:rFonts w:hint="eastAsia"/>
          <w:sz w:val="21"/>
        </w:rPr>
        <w:t>間で</w:t>
      </w:r>
      <w:r w:rsidRPr="0012179F">
        <w:rPr>
          <w:rFonts w:hint="eastAsia"/>
          <w:sz w:val="21"/>
        </w:rPr>
        <w:t>1</w:t>
      </w:r>
      <w:r w:rsidRPr="0012179F">
        <w:rPr>
          <w:rFonts w:hint="eastAsia"/>
          <w:sz w:val="21"/>
        </w:rPr>
        <w:t>人目、</w:t>
      </w:r>
      <w:r w:rsidRPr="0012179F">
        <w:rPr>
          <w:rFonts w:hint="eastAsia"/>
          <w:sz w:val="21"/>
        </w:rPr>
        <w:t>2</w:t>
      </w:r>
      <w:r w:rsidRPr="0012179F">
        <w:rPr>
          <w:rFonts w:hint="eastAsia"/>
          <w:sz w:val="21"/>
        </w:rPr>
        <w:t>人目……の子どもは完全に同一人物に合わせている。そのせいで下にずれて</w:t>
      </w:r>
      <w:r w:rsidRPr="0012179F">
        <w:rPr>
          <w:rFonts w:hint="eastAsia"/>
          <w:sz w:val="21"/>
        </w:rPr>
        <w:t>3</w:t>
      </w:r>
      <w:r w:rsidRPr="0012179F">
        <w:rPr>
          <w:rFonts w:hint="eastAsia"/>
          <w:sz w:val="21"/>
        </w:rPr>
        <w:t>人目より後になった子どもはいない。</w:t>
      </w:r>
    </w:p>
    <w:p w:rsidR="0012179F" w:rsidRPr="0012179F" w:rsidRDefault="0012179F" w:rsidP="0012179F">
      <w:pPr>
        <w:rPr>
          <w:sz w:val="21"/>
        </w:rPr>
      </w:pPr>
    </w:p>
    <w:p w:rsidR="0012179F" w:rsidRPr="0012179F" w:rsidRDefault="0012179F" w:rsidP="0012179F">
      <w:pPr>
        <w:rPr>
          <w:sz w:val="21"/>
        </w:rPr>
      </w:pPr>
      <w:r w:rsidRPr="0012179F">
        <w:rPr>
          <w:rFonts w:hint="eastAsia"/>
          <w:sz w:val="21"/>
        </w:rPr>
        <w:t>・年上の連れ子が途中の</w:t>
      </w:r>
      <w:r w:rsidRPr="0012179F">
        <w:rPr>
          <w:rFonts w:hint="eastAsia"/>
          <w:sz w:val="21"/>
        </w:rPr>
        <w:t>wave</w:t>
      </w:r>
      <w:r w:rsidRPr="0012179F">
        <w:rPr>
          <w:rFonts w:hint="eastAsia"/>
          <w:sz w:val="21"/>
        </w:rPr>
        <w:t>で入り込んで、子どもの順位がずれるケースが</w:t>
      </w:r>
      <w:r w:rsidRPr="0012179F">
        <w:rPr>
          <w:rFonts w:hint="eastAsia"/>
          <w:sz w:val="21"/>
        </w:rPr>
        <w:t>1</w:t>
      </w:r>
      <w:r w:rsidRPr="0012179F">
        <w:rPr>
          <w:rFonts w:hint="eastAsia"/>
          <w:sz w:val="21"/>
        </w:rPr>
        <w:t>ケースだけあった（</w:t>
      </w:r>
      <w:proofErr w:type="spellStart"/>
      <w:r w:rsidRPr="0012179F">
        <w:rPr>
          <w:rFonts w:hint="eastAsia"/>
          <w:sz w:val="21"/>
        </w:rPr>
        <w:t>idpanel</w:t>
      </w:r>
      <w:proofErr w:type="spellEnd"/>
      <w:r w:rsidRPr="0012179F">
        <w:rPr>
          <w:rFonts w:hint="eastAsia"/>
          <w:sz w:val="21"/>
        </w:rPr>
        <w:t>＝</w:t>
      </w:r>
      <w:r w:rsidRPr="0012179F">
        <w:rPr>
          <w:rFonts w:hint="eastAsia"/>
          <w:sz w:val="21"/>
        </w:rPr>
        <w:t>3003</w:t>
      </w:r>
      <w:r w:rsidRPr="0012179F">
        <w:rPr>
          <w:rFonts w:hint="eastAsia"/>
          <w:sz w:val="21"/>
        </w:rPr>
        <w:t>）。年齢順位では本来</w:t>
      </w:r>
      <w:r w:rsidRPr="0012179F">
        <w:rPr>
          <w:rFonts w:hint="eastAsia"/>
          <w:sz w:val="21"/>
        </w:rPr>
        <w:t>wave5</w:t>
      </w:r>
      <w:r w:rsidRPr="0012179F">
        <w:rPr>
          <w:rFonts w:hint="eastAsia"/>
          <w:sz w:val="21"/>
        </w:rPr>
        <w:t>の</w:t>
      </w:r>
      <w:r w:rsidRPr="0012179F">
        <w:rPr>
          <w:rFonts w:hint="eastAsia"/>
          <w:sz w:val="21"/>
        </w:rPr>
        <w:t>1</w:t>
      </w:r>
      <w:r w:rsidRPr="0012179F">
        <w:rPr>
          <w:rFonts w:hint="eastAsia"/>
          <w:sz w:val="21"/>
        </w:rPr>
        <w:t>人目に入るが、例外的に実子</w:t>
      </w:r>
      <w:r w:rsidRPr="0012179F">
        <w:rPr>
          <w:rFonts w:hint="eastAsia"/>
          <w:sz w:val="21"/>
        </w:rPr>
        <w:t>2</w:t>
      </w:r>
      <w:r w:rsidRPr="0012179F">
        <w:rPr>
          <w:rFonts w:hint="eastAsia"/>
          <w:sz w:val="21"/>
        </w:rPr>
        <w:t>人の下の</w:t>
      </w:r>
      <w:r w:rsidRPr="0012179F">
        <w:rPr>
          <w:rFonts w:hint="eastAsia"/>
          <w:sz w:val="21"/>
        </w:rPr>
        <w:t>3</w:t>
      </w:r>
      <w:r w:rsidRPr="0012179F">
        <w:rPr>
          <w:rFonts w:hint="eastAsia"/>
          <w:sz w:val="21"/>
        </w:rPr>
        <w:t>人目に入れることにした。</w:t>
      </w:r>
    </w:p>
    <w:p w:rsidR="0012179F" w:rsidRPr="0012179F" w:rsidRDefault="0012179F" w:rsidP="0012179F">
      <w:pPr>
        <w:rPr>
          <w:sz w:val="21"/>
        </w:rPr>
      </w:pPr>
    </w:p>
    <w:p w:rsidR="0012179F" w:rsidRPr="0012179F" w:rsidRDefault="0012179F" w:rsidP="0012179F">
      <w:pPr>
        <w:rPr>
          <w:sz w:val="21"/>
        </w:rPr>
      </w:pPr>
    </w:p>
    <w:p w:rsidR="0012179F" w:rsidRPr="0012179F" w:rsidRDefault="0012179F" w:rsidP="0012179F">
      <w:pPr>
        <w:rPr>
          <w:sz w:val="21"/>
        </w:rPr>
      </w:pPr>
      <w:r w:rsidRPr="0087598B">
        <w:rPr>
          <w:rFonts w:hint="eastAsia"/>
          <w:b/>
          <w:sz w:val="21"/>
        </w:rPr>
        <w:t>○</w:t>
      </w:r>
      <w:r w:rsidRPr="0012179F">
        <w:rPr>
          <w:rFonts w:hint="eastAsia"/>
          <w:sz w:val="21"/>
        </w:rPr>
        <w:t>long</w:t>
      </w:r>
      <w:r w:rsidRPr="0012179F">
        <w:rPr>
          <w:rFonts w:hint="eastAsia"/>
          <w:sz w:val="21"/>
        </w:rPr>
        <w:t>データについて（</w:t>
      </w:r>
      <w:r w:rsidR="00BE2174">
        <w:rPr>
          <w:sz w:val="21"/>
        </w:rPr>
        <w:t>1386</w:t>
      </w:r>
      <w:r w:rsidRPr="0012179F">
        <w:rPr>
          <w:rFonts w:hint="eastAsia"/>
          <w:sz w:val="21"/>
        </w:rPr>
        <w:t>_long</w:t>
      </w:r>
      <w:r w:rsidRPr="0012179F">
        <w:rPr>
          <w:rFonts w:hint="eastAsia"/>
          <w:sz w:val="21"/>
        </w:rPr>
        <w:t>）</w:t>
      </w:r>
    </w:p>
    <w:p w:rsidR="0012179F" w:rsidRPr="0012179F" w:rsidRDefault="0012179F" w:rsidP="0012179F">
      <w:pPr>
        <w:rPr>
          <w:sz w:val="21"/>
        </w:rPr>
      </w:pPr>
    </w:p>
    <w:p w:rsidR="0012179F" w:rsidRPr="0012179F" w:rsidRDefault="0012179F" w:rsidP="0012179F">
      <w:pPr>
        <w:rPr>
          <w:sz w:val="21"/>
        </w:rPr>
      </w:pPr>
      <w:r w:rsidRPr="0012179F">
        <w:rPr>
          <w:rFonts w:hint="eastAsia"/>
          <w:sz w:val="21"/>
        </w:rPr>
        <w:t>・大枠の変数の並び順を以下の順序に変更した。</w:t>
      </w:r>
    </w:p>
    <w:p w:rsidR="0012179F" w:rsidRPr="0012179F" w:rsidRDefault="0012179F" w:rsidP="0012179F">
      <w:pPr>
        <w:rPr>
          <w:sz w:val="21"/>
        </w:rPr>
      </w:pPr>
      <w:r w:rsidRPr="0012179F">
        <w:rPr>
          <w:rFonts w:hint="eastAsia"/>
          <w:sz w:val="21"/>
        </w:rPr>
        <w:t xml:space="preserve">　　</w:t>
      </w:r>
      <w:r w:rsidRPr="0012179F">
        <w:rPr>
          <w:rFonts w:hint="eastAsia"/>
          <w:sz w:val="21"/>
        </w:rPr>
        <w:t>wave</w:t>
      </w:r>
      <w:r w:rsidRPr="0012179F">
        <w:rPr>
          <w:rFonts w:hint="eastAsia"/>
          <w:sz w:val="21"/>
        </w:rPr>
        <w:t>間で変化を追える変動変数</w:t>
      </w:r>
    </w:p>
    <w:p w:rsidR="0012179F" w:rsidRPr="0012179F" w:rsidRDefault="0012179F" w:rsidP="0012179F">
      <w:pPr>
        <w:rPr>
          <w:sz w:val="21"/>
        </w:rPr>
      </w:pPr>
      <w:r w:rsidRPr="0012179F">
        <w:rPr>
          <w:rFonts w:hint="eastAsia"/>
          <w:sz w:val="21"/>
        </w:rPr>
        <w:t xml:space="preserve">　　準変動変数［※下で説明］</w:t>
      </w:r>
    </w:p>
    <w:p w:rsidR="0012179F" w:rsidRPr="0012179F" w:rsidRDefault="0012179F" w:rsidP="0012179F">
      <w:pPr>
        <w:rPr>
          <w:sz w:val="21"/>
        </w:rPr>
      </w:pPr>
      <w:r w:rsidRPr="0012179F">
        <w:rPr>
          <w:rFonts w:hint="eastAsia"/>
          <w:sz w:val="21"/>
        </w:rPr>
        <w:t xml:space="preserve">　　一時点でしか尋ねられていない変数</w:t>
      </w:r>
    </w:p>
    <w:p w:rsidR="0012179F" w:rsidRPr="0012179F" w:rsidRDefault="0012179F" w:rsidP="0012179F">
      <w:pPr>
        <w:rPr>
          <w:sz w:val="21"/>
        </w:rPr>
      </w:pPr>
    </w:p>
    <w:p w:rsidR="0012179F" w:rsidRPr="0012179F" w:rsidRDefault="0012179F" w:rsidP="0012179F">
      <w:pPr>
        <w:rPr>
          <w:sz w:val="21"/>
        </w:rPr>
      </w:pPr>
      <w:r w:rsidRPr="0012179F">
        <w:rPr>
          <w:rFonts w:hint="eastAsia"/>
          <w:sz w:val="21"/>
        </w:rPr>
        <w:t>※準変動変数について</w:t>
      </w:r>
    </w:p>
    <w:p w:rsidR="0012179F" w:rsidRPr="0012179F" w:rsidRDefault="0012179F" w:rsidP="0012179F">
      <w:pPr>
        <w:rPr>
          <w:sz w:val="21"/>
        </w:rPr>
      </w:pPr>
      <w:r w:rsidRPr="0012179F">
        <w:rPr>
          <w:rFonts w:hint="eastAsia"/>
          <w:sz w:val="21"/>
        </w:rPr>
        <w:t>配偶者の出生年や結婚年などは、結婚が継続している限り同一の値を各</w:t>
      </w:r>
      <w:r w:rsidRPr="0012179F">
        <w:rPr>
          <w:rFonts w:hint="eastAsia"/>
          <w:sz w:val="21"/>
        </w:rPr>
        <w:t>wave</w:t>
      </w:r>
      <w:r w:rsidRPr="0012179F">
        <w:rPr>
          <w:rFonts w:hint="eastAsia"/>
          <w:sz w:val="21"/>
        </w:rPr>
        <w:t>に入れている。離死別で婚姻が終わった場合は非該当に変化させており、逆に途中の</w:t>
      </w:r>
      <w:r w:rsidRPr="0012179F">
        <w:rPr>
          <w:rFonts w:hint="eastAsia"/>
          <w:sz w:val="21"/>
        </w:rPr>
        <w:t>wave</w:t>
      </w:r>
      <w:r w:rsidRPr="0012179F">
        <w:rPr>
          <w:rFonts w:hint="eastAsia"/>
          <w:sz w:val="21"/>
        </w:rPr>
        <w:t>で結婚した場合には、その</w:t>
      </w:r>
      <w:r w:rsidRPr="0012179F">
        <w:rPr>
          <w:rFonts w:hint="eastAsia"/>
          <w:sz w:val="21"/>
        </w:rPr>
        <w:t>wave</w:t>
      </w:r>
      <w:r w:rsidRPr="0012179F">
        <w:rPr>
          <w:rFonts w:hint="eastAsia"/>
          <w:sz w:val="21"/>
        </w:rPr>
        <w:t>以降のみ値を入れている。</w:t>
      </w:r>
      <w:r w:rsidRPr="0012179F">
        <w:rPr>
          <w:rFonts w:hint="eastAsia"/>
          <w:sz w:val="21"/>
        </w:rPr>
        <w:t>w1</w:t>
      </w:r>
      <w:r w:rsidRPr="0012179F">
        <w:rPr>
          <w:rFonts w:hint="eastAsia"/>
          <w:sz w:val="21"/>
        </w:rPr>
        <w:t>時点からの結婚は、</w:t>
      </w:r>
      <w:r w:rsidRPr="0012179F">
        <w:rPr>
          <w:rFonts w:hint="eastAsia"/>
          <w:sz w:val="21"/>
        </w:rPr>
        <w:t>w1</w:t>
      </w:r>
      <w:r w:rsidRPr="0012179F">
        <w:rPr>
          <w:rFonts w:hint="eastAsia"/>
          <w:sz w:val="21"/>
        </w:rPr>
        <w:t>で取った情報を利用しており、</w:t>
      </w:r>
      <w:r w:rsidRPr="0012179F">
        <w:rPr>
          <w:rFonts w:hint="eastAsia"/>
          <w:sz w:val="21"/>
        </w:rPr>
        <w:t>w2</w:t>
      </w:r>
      <w:r w:rsidRPr="0012179F">
        <w:rPr>
          <w:rFonts w:hint="eastAsia"/>
          <w:sz w:val="21"/>
        </w:rPr>
        <w:t>以降での結婚は新婚票（および無配偶票の一部）での情報を利用している。</w:t>
      </w:r>
    </w:p>
    <w:p w:rsidR="0012179F" w:rsidRPr="0012179F" w:rsidRDefault="0012179F" w:rsidP="0012179F">
      <w:pPr>
        <w:rPr>
          <w:sz w:val="21"/>
        </w:rPr>
      </w:pPr>
      <w:r w:rsidRPr="0012179F">
        <w:rPr>
          <w:rFonts w:hint="eastAsia"/>
          <w:sz w:val="21"/>
        </w:rPr>
        <w:t xml:space="preserve">　新婚票で尋ねられている義父母の情報は、従来、配偶者情報と同様に準変動変数のように扱われていたが、</w:t>
      </w:r>
      <w:r w:rsidRPr="0012179F">
        <w:rPr>
          <w:rFonts w:hint="eastAsia"/>
          <w:sz w:val="21"/>
        </w:rPr>
        <w:t>wave5</w:t>
      </w:r>
      <w:r w:rsidRPr="0012179F">
        <w:rPr>
          <w:rFonts w:hint="eastAsia"/>
          <w:sz w:val="21"/>
        </w:rPr>
        <w:t>で義父母のことを尋ねたので、これを取り入れるとデータがかなり混乱する。</w:t>
      </w:r>
      <w:r w:rsidRPr="0012179F">
        <w:rPr>
          <w:rFonts w:hint="eastAsia"/>
          <w:sz w:val="21"/>
        </w:rPr>
        <w:t>long</w:t>
      </w:r>
      <w:r w:rsidRPr="0012179F">
        <w:rPr>
          <w:rFonts w:hint="eastAsia"/>
          <w:sz w:val="21"/>
        </w:rPr>
        <w:t>データからは、新婚票による義父母の情報は除くことにした（</w:t>
      </w:r>
      <w:r w:rsidRPr="0012179F">
        <w:rPr>
          <w:rFonts w:hint="eastAsia"/>
          <w:sz w:val="21"/>
        </w:rPr>
        <w:t>wide</w:t>
      </w:r>
      <w:r w:rsidRPr="0012179F">
        <w:rPr>
          <w:rFonts w:hint="eastAsia"/>
          <w:sz w:val="21"/>
        </w:rPr>
        <w:t>データには残っている）。</w:t>
      </w:r>
      <w:r w:rsidRPr="0012179F">
        <w:rPr>
          <w:rFonts w:hint="eastAsia"/>
          <w:sz w:val="21"/>
        </w:rPr>
        <w:t>long</w:t>
      </w:r>
      <w:r w:rsidRPr="0012179F">
        <w:rPr>
          <w:rFonts w:hint="eastAsia"/>
          <w:sz w:val="21"/>
        </w:rPr>
        <w:t>データにおける義父母の情報は、純粋に</w:t>
      </w:r>
      <w:r w:rsidRPr="0012179F">
        <w:rPr>
          <w:rFonts w:hint="eastAsia"/>
          <w:sz w:val="21"/>
        </w:rPr>
        <w:t>w1</w:t>
      </w:r>
      <w:r w:rsidRPr="0012179F">
        <w:rPr>
          <w:rFonts w:hint="eastAsia"/>
          <w:sz w:val="21"/>
        </w:rPr>
        <w:t>と</w:t>
      </w:r>
      <w:r w:rsidRPr="0012179F">
        <w:rPr>
          <w:rFonts w:hint="eastAsia"/>
          <w:sz w:val="21"/>
        </w:rPr>
        <w:t>w5</w:t>
      </w:r>
      <w:r w:rsidRPr="0012179F">
        <w:rPr>
          <w:rFonts w:hint="eastAsia"/>
          <w:sz w:val="21"/>
        </w:rPr>
        <w:t>のみで構成されている（</w:t>
      </w:r>
      <w:r w:rsidRPr="0012179F">
        <w:rPr>
          <w:rFonts w:hint="eastAsia"/>
          <w:sz w:val="21"/>
        </w:rPr>
        <w:t>w2</w:t>
      </w:r>
      <w:r w:rsidRPr="0012179F">
        <w:rPr>
          <w:rFonts w:hint="eastAsia"/>
          <w:sz w:val="21"/>
        </w:rPr>
        <w:t>～</w:t>
      </w:r>
      <w:r w:rsidRPr="0012179F">
        <w:rPr>
          <w:rFonts w:hint="eastAsia"/>
          <w:sz w:val="21"/>
        </w:rPr>
        <w:t>5</w:t>
      </w:r>
      <w:r w:rsidRPr="0012179F">
        <w:rPr>
          <w:rFonts w:hint="eastAsia"/>
          <w:sz w:val="21"/>
        </w:rPr>
        <w:t>で継続的に尋ねられている「健康状態」は除く）。</w:t>
      </w:r>
    </w:p>
    <w:p w:rsidR="0012179F" w:rsidRPr="0012179F" w:rsidRDefault="0012179F" w:rsidP="0012179F">
      <w:pPr>
        <w:rPr>
          <w:sz w:val="21"/>
        </w:rPr>
      </w:pPr>
    </w:p>
    <w:p w:rsidR="0012179F" w:rsidRPr="0012179F" w:rsidRDefault="0012179F" w:rsidP="0012179F">
      <w:pPr>
        <w:rPr>
          <w:sz w:val="21"/>
        </w:rPr>
      </w:pPr>
      <w:r w:rsidRPr="0012179F">
        <w:rPr>
          <w:rFonts w:hint="eastAsia"/>
          <w:sz w:val="21"/>
        </w:rPr>
        <w:t>・変数名は、変動変数をすべて大文字で表わし、準変動変数を先頭のみ大文字、一時点のみの変数をすべて小文字で表わすことにした。</w:t>
      </w:r>
    </w:p>
    <w:p w:rsidR="0012179F" w:rsidRPr="0012179F" w:rsidRDefault="0012179F" w:rsidP="0012179F">
      <w:pPr>
        <w:rPr>
          <w:sz w:val="21"/>
        </w:rPr>
      </w:pPr>
    </w:p>
    <w:p w:rsidR="0012179F" w:rsidRPr="0012179F" w:rsidRDefault="0012179F" w:rsidP="0012179F">
      <w:pPr>
        <w:rPr>
          <w:sz w:val="21"/>
        </w:rPr>
      </w:pPr>
      <w:r w:rsidRPr="0012179F">
        <w:rPr>
          <w:rFonts w:hint="eastAsia"/>
          <w:sz w:val="21"/>
        </w:rPr>
        <w:t>・</w:t>
      </w:r>
      <w:r w:rsidRPr="0012179F">
        <w:rPr>
          <w:rFonts w:hint="eastAsia"/>
          <w:sz w:val="21"/>
        </w:rPr>
        <w:t>wave2</w:t>
      </w:r>
      <w:r w:rsidRPr="0012179F">
        <w:rPr>
          <w:rFonts w:hint="eastAsia"/>
          <w:sz w:val="21"/>
        </w:rPr>
        <w:t>から</w:t>
      </w:r>
      <w:r w:rsidRPr="0012179F">
        <w:rPr>
          <w:rFonts w:hint="eastAsia"/>
          <w:sz w:val="21"/>
        </w:rPr>
        <w:t>wave4</w:t>
      </w:r>
      <w:r w:rsidRPr="0012179F">
        <w:rPr>
          <w:rFonts w:hint="eastAsia"/>
          <w:sz w:val="21"/>
        </w:rPr>
        <w:t>にかけて脱落した対象者は、ケースのレベルで除去している。脱落の後に「復活」した場合は、復活した年に限りデータに含めている。その結果、</w:t>
      </w:r>
      <w:r w:rsidRPr="0012179F">
        <w:rPr>
          <w:rFonts w:hint="eastAsia"/>
          <w:sz w:val="21"/>
        </w:rPr>
        <w:t>Long</w:t>
      </w:r>
      <w:r w:rsidRPr="0012179F">
        <w:rPr>
          <w:rFonts w:hint="eastAsia"/>
          <w:sz w:val="21"/>
        </w:rPr>
        <w:t>形式データのケース数は、</w:t>
      </w:r>
      <w:r w:rsidRPr="0012179F">
        <w:rPr>
          <w:rFonts w:hint="eastAsia"/>
          <w:sz w:val="21"/>
        </w:rPr>
        <w:t>Wide</w:t>
      </w:r>
      <w:r w:rsidRPr="0012179F">
        <w:rPr>
          <w:rFonts w:hint="eastAsia"/>
          <w:sz w:val="21"/>
        </w:rPr>
        <w:t>形式における</w:t>
      </w:r>
      <w:r w:rsidRPr="0012179F">
        <w:rPr>
          <w:rFonts w:hint="eastAsia"/>
          <w:sz w:val="21"/>
        </w:rPr>
        <w:t>N</w:t>
      </w:r>
      <w:r w:rsidRPr="0012179F">
        <w:rPr>
          <w:rFonts w:hint="eastAsia"/>
          <w:sz w:val="21"/>
        </w:rPr>
        <w:t>×</w:t>
      </w:r>
      <w:r w:rsidRPr="0012179F">
        <w:rPr>
          <w:rFonts w:hint="eastAsia"/>
          <w:sz w:val="21"/>
        </w:rPr>
        <w:t>wave</w:t>
      </w:r>
      <w:r w:rsidRPr="0012179F">
        <w:rPr>
          <w:rFonts w:hint="eastAsia"/>
          <w:sz w:val="21"/>
        </w:rPr>
        <w:t>数（</w:t>
      </w:r>
      <w:r w:rsidRPr="0012179F">
        <w:rPr>
          <w:rFonts w:hint="eastAsia"/>
          <w:sz w:val="21"/>
        </w:rPr>
        <w:t>5</w:t>
      </w:r>
      <w:r w:rsidRPr="0012179F">
        <w:rPr>
          <w:rFonts w:hint="eastAsia"/>
          <w:sz w:val="21"/>
        </w:rPr>
        <w:t>）と一致せず、有効回答票数の総計と一致する。</w:t>
      </w:r>
    </w:p>
    <w:p w:rsidR="0012179F" w:rsidRPr="0012179F" w:rsidRDefault="0012179F" w:rsidP="0012179F">
      <w:pPr>
        <w:rPr>
          <w:sz w:val="21"/>
        </w:rPr>
      </w:pPr>
    </w:p>
    <w:p w:rsidR="0012179F" w:rsidRPr="0012179F" w:rsidRDefault="0012179F" w:rsidP="0012179F">
      <w:pPr>
        <w:rPr>
          <w:sz w:val="21"/>
        </w:rPr>
      </w:pPr>
      <w:r w:rsidRPr="0012179F">
        <w:rPr>
          <w:rFonts w:hint="eastAsia"/>
          <w:sz w:val="21"/>
        </w:rPr>
        <w:t>・その</w:t>
      </w:r>
      <w:r w:rsidRPr="0012179F">
        <w:rPr>
          <w:rFonts w:hint="eastAsia"/>
          <w:sz w:val="21"/>
        </w:rPr>
        <w:t>wave</w:t>
      </w:r>
      <w:r w:rsidRPr="0012179F">
        <w:rPr>
          <w:rFonts w:hint="eastAsia"/>
          <w:sz w:val="21"/>
        </w:rPr>
        <w:t>で尋ねられていない変数については、基本的にすべてシステム欠損（ブランク）としている。</w:t>
      </w:r>
      <w:r w:rsidRPr="0012179F">
        <w:rPr>
          <w:rFonts w:hint="eastAsia"/>
          <w:sz w:val="21"/>
        </w:rPr>
        <w:t>w1</w:t>
      </w:r>
      <w:r w:rsidRPr="0012179F">
        <w:rPr>
          <w:rFonts w:hint="eastAsia"/>
          <w:sz w:val="21"/>
        </w:rPr>
        <w:t>においては、去年および今年のイベント生起、本人および配偶者の仕事の変化、家族観についての意見、健在の子ども人数、子どもの年齢・結婚、父母と義父母の健康状態、頼りにする人や機関、が尋ねられていないので欠損になっている。</w:t>
      </w:r>
    </w:p>
    <w:p w:rsidR="0012179F" w:rsidRPr="0012179F" w:rsidRDefault="0012179F" w:rsidP="0012179F">
      <w:pPr>
        <w:rPr>
          <w:sz w:val="21"/>
        </w:rPr>
      </w:pPr>
    </w:p>
    <w:p w:rsidR="0012179F" w:rsidRPr="0012179F" w:rsidRDefault="0012179F" w:rsidP="0012179F">
      <w:pPr>
        <w:rPr>
          <w:sz w:val="21"/>
        </w:rPr>
      </w:pPr>
      <w:r w:rsidRPr="0012179F">
        <w:rPr>
          <w:rFonts w:hint="eastAsia"/>
          <w:sz w:val="21"/>
        </w:rPr>
        <w:t>・同じように、</w:t>
      </w:r>
      <w:r w:rsidRPr="0012179F">
        <w:rPr>
          <w:rFonts w:hint="eastAsia"/>
          <w:sz w:val="21"/>
        </w:rPr>
        <w:t>wave2</w:t>
      </w:r>
      <w:r w:rsidRPr="0012179F">
        <w:rPr>
          <w:rFonts w:hint="eastAsia"/>
          <w:sz w:val="21"/>
        </w:rPr>
        <w:t>～</w:t>
      </w:r>
      <w:r w:rsidRPr="0012179F">
        <w:rPr>
          <w:rFonts w:hint="eastAsia"/>
          <w:sz w:val="21"/>
        </w:rPr>
        <w:t>4</w:t>
      </w:r>
      <w:r w:rsidRPr="0012179F">
        <w:rPr>
          <w:rFonts w:hint="eastAsia"/>
          <w:sz w:val="21"/>
        </w:rPr>
        <w:t>で</w:t>
      </w:r>
      <w:r w:rsidRPr="0012179F">
        <w:rPr>
          <w:rFonts w:hint="eastAsia"/>
          <w:sz w:val="21"/>
        </w:rPr>
        <w:t>1</w:t>
      </w:r>
      <w:r w:rsidRPr="0012179F">
        <w:rPr>
          <w:rFonts w:hint="eastAsia"/>
          <w:sz w:val="21"/>
        </w:rPr>
        <w:t>回だけ尋ねられた変数は、他の</w:t>
      </w:r>
      <w:r w:rsidRPr="0012179F">
        <w:rPr>
          <w:rFonts w:hint="eastAsia"/>
          <w:sz w:val="21"/>
        </w:rPr>
        <w:t>wave</w:t>
      </w:r>
      <w:r w:rsidRPr="0012179F">
        <w:rPr>
          <w:rFonts w:hint="eastAsia"/>
          <w:sz w:val="21"/>
        </w:rPr>
        <w:t>ではシステム欠損（ブランク）としている。</w:t>
      </w:r>
      <w:r w:rsidRPr="0012179F">
        <w:rPr>
          <w:rFonts w:hint="eastAsia"/>
          <w:sz w:val="21"/>
        </w:rPr>
        <w:t>wave2</w:t>
      </w:r>
      <w:r w:rsidRPr="0012179F">
        <w:rPr>
          <w:rFonts w:hint="eastAsia"/>
          <w:sz w:val="21"/>
        </w:rPr>
        <w:t>の問</w:t>
      </w:r>
      <w:r w:rsidRPr="0012179F">
        <w:rPr>
          <w:rFonts w:hint="eastAsia"/>
          <w:sz w:val="21"/>
        </w:rPr>
        <w:t>3</w:t>
      </w:r>
      <w:r w:rsidRPr="0012179F">
        <w:rPr>
          <w:rFonts w:hint="eastAsia"/>
          <w:sz w:val="21"/>
        </w:rPr>
        <w:t>（婚活の評価）・問</w:t>
      </w:r>
      <w:r w:rsidRPr="0012179F">
        <w:rPr>
          <w:rFonts w:hint="eastAsia"/>
          <w:sz w:val="21"/>
        </w:rPr>
        <w:t>4</w:t>
      </w:r>
      <w:r w:rsidRPr="0012179F">
        <w:rPr>
          <w:rFonts w:hint="eastAsia"/>
          <w:sz w:val="21"/>
        </w:rPr>
        <w:t>（夫婦別姓に関する態度）、</w:t>
      </w:r>
      <w:r w:rsidRPr="0012179F">
        <w:rPr>
          <w:rFonts w:hint="eastAsia"/>
          <w:sz w:val="21"/>
        </w:rPr>
        <w:t>wave3</w:t>
      </w:r>
      <w:r w:rsidRPr="0012179F">
        <w:rPr>
          <w:rFonts w:hint="eastAsia"/>
          <w:sz w:val="21"/>
        </w:rPr>
        <w:t>の問</w:t>
      </w:r>
      <w:r w:rsidRPr="0012179F">
        <w:rPr>
          <w:rFonts w:hint="eastAsia"/>
          <w:sz w:val="21"/>
        </w:rPr>
        <w:t>4</w:t>
      </w:r>
      <w:r w:rsidRPr="0012179F">
        <w:rPr>
          <w:rFonts w:hint="eastAsia"/>
          <w:sz w:val="21"/>
        </w:rPr>
        <w:t>（子育てについての意見）、</w:t>
      </w:r>
      <w:r w:rsidRPr="0012179F">
        <w:rPr>
          <w:rFonts w:hint="eastAsia"/>
          <w:sz w:val="21"/>
        </w:rPr>
        <w:t>wave4</w:t>
      </w:r>
      <w:r w:rsidRPr="0012179F">
        <w:rPr>
          <w:rFonts w:hint="eastAsia"/>
          <w:sz w:val="21"/>
        </w:rPr>
        <w:t>の問</w:t>
      </w:r>
      <w:r w:rsidRPr="0012179F">
        <w:rPr>
          <w:rFonts w:hint="eastAsia"/>
          <w:sz w:val="21"/>
        </w:rPr>
        <w:t>4</w:t>
      </w:r>
      <w:r w:rsidRPr="0012179F">
        <w:rPr>
          <w:rFonts w:hint="eastAsia"/>
          <w:sz w:val="21"/>
        </w:rPr>
        <w:t>（東日本大震災についての意見）がそれに該当する。</w:t>
      </w:r>
    </w:p>
    <w:p w:rsidR="0012179F" w:rsidRPr="0012179F" w:rsidRDefault="0012179F" w:rsidP="0012179F">
      <w:pPr>
        <w:rPr>
          <w:sz w:val="21"/>
        </w:rPr>
      </w:pPr>
    </w:p>
    <w:p w:rsidR="0012179F" w:rsidRPr="0012179F" w:rsidRDefault="0012179F" w:rsidP="0012179F">
      <w:pPr>
        <w:rPr>
          <w:sz w:val="21"/>
        </w:rPr>
      </w:pPr>
      <w:r w:rsidRPr="0012179F">
        <w:rPr>
          <w:rFonts w:hint="eastAsia"/>
          <w:sz w:val="21"/>
        </w:rPr>
        <w:t>・例外として、</w:t>
      </w:r>
      <w:r w:rsidRPr="0012179F">
        <w:rPr>
          <w:rFonts w:hint="eastAsia"/>
          <w:sz w:val="21"/>
        </w:rPr>
        <w:t>w1</w:t>
      </w:r>
      <w:r w:rsidRPr="0012179F">
        <w:rPr>
          <w:rFonts w:hint="eastAsia"/>
          <w:sz w:val="21"/>
        </w:rPr>
        <w:t>のみで尋ねられた変数と、</w:t>
      </w:r>
      <w:r w:rsidRPr="0012179F">
        <w:rPr>
          <w:rFonts w:hint="eastAsia"/>
          <w:sz w:val="21"/>
        </w:rPr>
        <w:t>w5</w:t>
      </w:r>
      <w:r w:rsidRPr="0012179F">
        <w:rPr>
          <w:rFonts w:hint="eastAsia"/>
          <w:sz w:val="21"/>
        </w:rPr>
        <w:t>のみで尋ねられた変数は、他の</w:t>
      </w:r>
      <w:r w:rsidRPr="0012179F">
        <w:rPr>
          <w:rFonts w:hint="eastAsia"/>
          <w:sz w:val="21"/>
        </w:rPr>
        <w:t>wave</w:t>
      </w:r>
      <w:r w:rsidRPr="0012179F">
        <w:rPr>
          <w:rFonts w:hint="eastAsia"/>
          <w:sz w:val="21"/>
        </w:rPr>
        <w:t>でも欠損とせずにそのまま値をコピーしている。これは、あたかも「時間依存でない」とする扱いをデータ上ではおこなっているということになる。ただしその仮定がほぼ正しい変数（たとえば、</w:t>
      </w:r>
      <w:r w:rsidRPr="0012179F">
        <w:rPr>
          <w:rFonts w:hint="eastAsia"/>
          <w:sz w:val="21"/>
        </w:rPr>
        <w:t>w1</w:t>
      </w:r>
      <w:r w:rsidRPr="0012179F">
        <w:rPr>
          <w:rFonts w:hint="eastAsia"/>
          <w:sz w:val="21"/>
        </w:rPr>
        <w:t>の最終学歴、初職、</w:t>
      </w:r>
      <w:r w:rsidRPr="0012179F">
        <w:rPr>
          <w:rFonts w:hint="eastAsia"/>
          <w:sz w:val="21"/>
        </w:rPr>
        <w:t>w5</w:t>
      </w:r>
      <w:r w:rsidRPr="0012179F">
        <w:rPr>
          <w:rFonts w:hint="eastAsia"/>
          <w:sz w:val="21"/>
        </w:rPr>
        <w:t>の</w:t>
      </w:r>
      <w:r w:rsidRPr="0012179F">
        <w:rPr>
          <w:rFonts w:hint="eastAsia"/>
          <w:sz w:val="21"/>
        </w:rPr>
        <w:t>15</w:t>
      </w:r>
      <w:r w:rsidRPr="0012179F">
        <w:rPr>
          <w:rFonts w:hint="eastAsia"/>
          <w:sz w:val="21"/>
        </w:rPr>
        <w:t>歳時の家族状況など）もあれば、そうとは言い難い変数（たとえば、職種など）もある。利用には、注意が必要である。</w:t>
      </w:r>
    </w:p>
    <w:p w:rsidR="0012179F" w:rsidRPr="0012179F" w:rsidRDefault="0012179F" w:rsidP="0012179F">
      <w:pPr>
        <w:rPr>
          <w:sz w:val="21"/>
        </w:rPr>
      </w:pPr>
    </w:p>
    <w:p w:rsidR="0012179F" w:rsidRPr="0012179F" w:rsidRDefault="0012179F" w:rsidP="0012179F">
      <w:pPr>
        <w:rPr>
          <w:sz w:val="21"/>
        </w:rPr>
      </w:pPr>
    </w:p>
    <w:p w:rsidR="00B50C47" w:rsidRDefault="00B50C47" w:rsidP="00B50C47">
      <w:pPr>
        <w:rPr>
          <w:sz w:val="21"/>
        </w:rPr>
      </w:pPr>
      <w:r w:rsidRPr="00B50C47">
        <w:rPr>
          <w:rFonts w:hint="eastAsia"/>
          <w:b/>
          <w:sz w:val="21"/>
        </w:rPr>
        <w:t>○</w:t>
      </w:r>
      <w:r>
        <w:rPr>
          <w:rFonts w:hint="eastAsia"/>
          <w:sz w:val="21"/>
        </w:rPr>
        <w:t>二次分析の結果発表について</w:t>
      </w:r>
    </w:p>
    <w:p w:rsidR="00B50C47" w:rsidRDefault="00B50C47" w:rsidP="00B50C47">
      <w:pPr>
        <w:rPr>
          <w:sz w:val="21"/>
        </w:rPr>
      </w:pPr>
    </w:p>
    <w:p w:rsidR="00B50C47" w:rsidRDefault="00B50C47" w:rsidP="00B50C47">
      <w:pPr>
        <w:rPr>
          <w:sz w:val="21"/>
        </w:rPr>
      </w:pPr>
      <w:r>
        <w:rPr>
          <w:rFonts w:hint="eastAsia"/>
          <w:sz w:val="21"/>
        </w:rPr>
        <w:t xml:space="preserve">　二次分析の結果を発表する際には、個票データについて以下の文を付することにより、</w:t>
      </w:r>
      <w:r w:rsidRPr="00D6699E">
        <w:rPr>
          <w:rFonts w:hint="eastAsia"/>
          <w:b/>
          <w:sz w:val="21"/>
          <w:szCs w:val="21"/>
          <w:u w:val="single"/>
        </w:rPr>
        <w:t>個票データの出典を明記</w:t>
      </w:r>
      <w:r>
        <w:rPr>
          <w:rFonts w:hint="eastAsia"/>
          <w:sz w:val="21"/>
        </w:rPr>
        <w:t>してください。</w:t>
      </w:r>
    </w:p>
    <w:p w:rsidR="00B50C47" w:rsidRDefault="00B50C47" w:rsidP="00B50C47">
      <w:pPr>
        <w:rPr>
          <w:sz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0"/>
      </w:tblGrid>
      <w:tr w:rsidR="00B50C47" w:rsidRPr="00165D3A" w:rsidTr="00165D3A">
        <w:tc>
          <w:tcPr>
            <w:tcW w:w="9728" w:type="dxa"/>
          </w:tcPr>
          <w:p w:rsidR="00B50C47" w:rsidRPr="00165D3A" w:rsidRDefault="00B50C47" w:rsidP="00165D3A">
            <w:pPr>
              <w:ind w:leftChars="36" w:left="235" w:hangingChars="71" w:hanging="149"/>
              <w:rPr>
                <w:sz w:val="21"/>
              </w:rPr>
            </w:pPr>
          </w:p>
          <w:p w:rsidR="00B50C47" w:rsidRPr="00165D3A" w:rsidRDefault="00B50C47" w:rsidP="00165D3A">
            <w:pPr>
              <w:tabs>
                <w:tab w:val="left" w:pos="9390"/>
              </w:tabs>
              <w:ind w:leftChars="73" w:left="318" w:rightChars="108" w:right="259" w:hangingChars="68" w:hanging="143"/>
              <w:rPr>
                <w:sz w:val="21"/>
              </w:rPr>
            </w:pPr>
            <w:r w:rsidRPr="00165D3A">
              <w:rPr>
                <w:rFonts w:hint="eastAsia"/>
                <w:sz w:val="21"/>
              </w:rPr>
              <w:t>〔二次分析〕に当たり、東京大学社会科学研究所附属</w:t>
            </w:r>
            <w:r w:rsidR="006D750A" w:rsidRPr="00165D3A">
              <w:rPr>
                <w:rFonts w:hint="eastAsia"/>
                <w:sz w:val="21"/>
              </w:rPr>
              <w:t>社会調査・データアーカイブ研究センター</w:t>
            </w:r>
            <w:r w:rsidRPr="00165D3A">
              <w:rPr>
                <w:rFonts w:hint="eastAsia"/>
                <w:sz w:val="21"/>
              </w:rPr>
              <w:t>SSJ</w:t>
            </w:r>
            <w:r w:rsidRPr="00165D3A">
              <w:rPr>
                <w:rFonts w:hint="eastAsia"/>
                <w:sz w:val="21"/>
              </w:rPr>
              <w:t>データアーカイブから〔「</w:t>
            </w:r>
            <w:r w:rsidR="0012179F" w:rsidRPr="0012179F">
              <w:rPr>
                <w:rFonts w:hint="eastAsia"/>
                <w:sz w:val="21"/>
              </w:rPr>
              <w:t>全国家族調査パネルスタディ</w:t>
            </w:r>
            <w:r w:rsidR="0012179F" w:rsidRPr="0012179F">
              <w:rPr>
                <w:rFonts w:hint="eastAsia"/>
                <w:sz w:val="21"/>
              </w:rPr>
              <w:t xml:space="preserve"> (NFRJ-08Panel)</w:t>
            </w:r>
            <w:r w:rsidR="0012179F" w:rsidRPr="0012179F">
              <w:rPr>
                <w:rFonts w:hint="eastAsia"/>
                <w:sz w:val="21"/>
              </w:rPr>
              <w:t>，</w:t>
            </w:r>
            <w:r w:rsidR="0012179F" w:rsidRPr="0012179F">
              <w:rPr>
                <w:rFonts w:hint="eastAsia"/>
                <w:sz w:val="21"/>
              </w:rPr>
              <w:t>2008-2012</w:t>
            </w:r>
            <w:r w:rsidRPr="00165D3A">
              <w:rPr>
                <w:rFonts w:hint="eastAsia"/>
                <w:sz w:val="21"/>
              </w:rPr>
              <w:t>」（</w:t>
            </w:r>
            <w:r w:rsidR="0012179F" w:rsidRPr="0012179F">
              <w:rPr>
                <w:rFonts w:hint="eastAsia"/>
                <w:sz w:val="21"/>
              </w:rPr>
              <w:t>日本家族社会学会　全国家族調査委員会</w:t>
            </w:r>
            <w:r w:rsidRPr="00165D3A">
              <w:rPr>
                <w:rFonts w:hint="eastAsia"/>
                <w:sz w:val="21"/>
              </w:rPr>
              <w:t>）〕の個票データの提供を受けました。</w:t>
            </w:r>
          </w:p>
          <w:p w:rsidR="00B50C47" w:rsidRPr="00165D3A" w:rsidRDefault="00B50C47" w:rsidP="00B50C47">
            <w:pPr>
              <w:rPr>
                <w:sz w:val="21"/>
              </w:rPr>
            </w:pPr>
          </w:p>
          <w:p w:rsidR="00B50C47" w:rsidRPr="00165D3A" w:rsidRDefault="00B50C47" w:rsidP="00165D3A">
            <w:pPr>
              <w:tabs>
                <w:tab w:val="left" w:pos="9248"/>
              </w:tabs>
              <w:ind w:leftChars="132" w:left="317" w:rightChars="110" w:right="264" w:firstLine="1"/>
              <w:rPr>
                <w:sz w:val="21"/>
              </w:rPr>
            </w:pPr>
            <w:r w:rsidRPr="00165D3A">
              <w:rPr>
                <w:sz w:val="21"/>
              </w:rPr>
              <w:t>The data for this secondary analysis, "</w:t>
            </w:r>
            <w:r w:rsidRPr="00165D3A">
              <w:rPr>
                <w:b/>
                <w:sz w:val="22"/>
                <w:szCs w:val="22"/>
              </w:rPr>
              <w:t>name of the survey</w:t>
            </w:r>
            <w:r w:rsidRPr="00165D3A">
              <w:rPr>
                <w:sz w:val="22"/>
                <w:szCs w:val="22"/>
              </w:rPr>
              <w:t xml:space="preserve">, </w:t>
            </w:r>
            <w:r w:rsidRPr="00165D3A">
              <w:rPr>
                <w:b/>
                <w:sz w:val="22"/>
                <w:szCs w:val="22"/>
              </w:rPr>
              <w:t>name of the depositor</w:t>
            </w:r>
            <w:r w:rsidRPr="00165D3A">
              <w:rPr>
                <w:sz w:val="22"/>
                <w:szCs w:val="22"/>
              </w:rPr>
              <w:t>,</w:t>
            </w:r>
            <w:r w:rsidRPr="00165D3A">
              <w:rPr>
                <w:sz w:val="21"/>
              </w:rPr>
              <w:t xml:space="preserve">" was provided by the Social Science Japan Data Archive, </w:t>
            </w:r>
            <w:r w:rsidR="006D750A" w:rsidRPr="00165D3A">
              <w:rPr>
                <w:sz w:val="21"/>
                <w:szCs w:val="21"/>
              </w:rPr>
              <w:t>Center for Social Research and Data Archive</w:t>
            </w:r>
            <w:r w:rsidR="000509AE" w:rsidRPr="00165D3A">
              <w:rPr>
                <w:rFonts w:hint="eastAsia"/>
                <w:sz w:val="21"/>
                <w:szCs w:val="21"/>
              </w:rPr>
              <w:t>s</w:t>
            </w:r>
            <w:r w:rsidRPr="00165D3A">
              <w:rPr>
                <w:sz w:val="21"/>
              </w:rPr>
              <w:t>, Institute of Social Science, The University of Tokyo.</w:t>
            </w:r>
          </w:p>
          <w:p w:rsidR="00B50C47" w:rsidRPr="00165D3A" w:rsidRDefault="00B50C47" w:rsidP="00B50C47">
            <w:pPr>
              <w:rPr>
                <w:sz w:val="21"/>
              </w:rPr>
            </w:pPr>
          </w:p>
        </w:tc>
      </w:tr>
    </w:tbl>
    <w:p w:rsidR="00D6699E" w:rsidRDefault="00D6699E">
      <w:pPr>
        <w:rPr>
          <w:sz w:val="21"/>
        </w:rPr>
      </w:pPr>
    </w:p>
    <w:p w:rsidR="00B50C47" w:rsidRDefault="00B50C47">
      <w:pPr>
        <w:rPr>
          <w:sz w:val="21"/>
        </w:rPr>
      </w:pPr>
    </w:p>
    <w:sectPr w:rsidR="00B50C47">
      <w:headerReference w:type="even" r:id="rId6"/>
      <w:headerReference w:type="default" r:id="rId7"/>
      <w:footerReference w:type="even" r:id="rId8"/>
      <w:footerReference w:type="default" r:id="rId9"/>
      <w:headerReference w:type="first" r:id="rId10"/>
      <w:footerReference w:type="first" r:id="rId11"/>
      <w:pgSz w:w="11906" w:h="16838" w:code="9"/>
      <w:pgMar w:top="1418" w:right="1134" w:bottom="1418" w:left="1134"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B61" w:rsidRDefault="00120B61" w:rsidP="0078000A">
      <w:r>
        <w:separator/>
      </w:r>
    </w:p>
  </w:endnote>
  <w:endnote w:type="continuationSeparator" w:id="0">
    <w:p w:rsidR="00120B61" w:rsidRDefault="00120B61" w:rsidP="00780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748" w:rsidRDefault="00EB2748">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748" w:rsidRDefault="00EB2748">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748" w:rsidRDefault="00EB274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B61" w:rsidRDefault="00120B61" w:rsidP="0078000A">
      <w:r>
        <w:separator/>
      </w:r>
    </w:p>
  </w:footnote>
  <w:footnote w:type="continuationSeparator" w:id="0">
    <w:p w:rsidR="00120B61" w:rsidRDefault="00120B61" w:rsidP="00780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748" w:rsidRDefault="00EB2748">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748" w:rsidRDefault="00EB2748">
    <w:pPr>
      <w:pStyle w:val="a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748" w:rsidRDefault="00EB2748">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oNotHyphenateCaps/>
  <w:drawingGridHorizontalSpacing w:val="120"/>
  <w:drawingGridVerticalSpacing w:val="163"/>
  <w:displayHorizontalDrawingGridEvery w:val="0"/>
  <w:displayVerticalDrawingGridEvery w:val="2"/>
  <w:characterSpacingControl w:val="compressPunctuation"/>
  <w:noLineBreaksAfter w:lang="ja-JP" w:val="$([\{‘“〈《「『【〔＄（［｛｢￡￥"/>
  <w:noLineBreaksBefore w:lang="ja-JP" w:val="!%),.:;?]}°’”‰′″℃、。々〉》」』】〕゛゜ゝゞ・ヽヾ！％），．：；？］｝｡｣､･ﾞﾟ￠"/>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C26"/>
    <w:rsid w:val="000509AE"/>
    <w:rsid w:val="00091DB9"/>
    <w:rsid w:val="00120B61"/>
    <w:rsid w:val="0012179F"/>
    <w:rsid w:val="00165D3A"/>
    <w:rsid w:val="00257C5A"/>
    <w:rsid w:val="00391ABD"/>
    <w:rsid w:val="003F388B"/>
    <w:rsid w:val="00401ED1"/>
    <w:rsid w:val="00545758"/>
    <w:rsid w:val="005E02D0"/>
    <w:rsid w:val="006225F5"/>
    <w:rsid w:val="006463A8"/>
    <w:rsid w:val="006B3339"/>
    <w:rsid w:val="006D750A"/>
    <w:rsid w:val="0078000A"/>
    <w:rsid w:val="00786D90"/>
    <w:rsid w:val="007E2B61"/>
    <w:rsid w:val="00844C6F"/>
    <w:rsid w:val="0087598B"/>
    <w:rsid w:val="00902269"/>
    <w:rsid w:val="0098614D"/>
    <w:rsid w:val="00A373DD"/>
    <w:rsid w:val="00B50C47"/>
    <w:rsid w:val="00B51895"/>
    <w:rsid w:val="00BE2174"/>
    <w:rsid w:val="00BE60D4"/>
    <w:rsid w:val="00C3204D"/>
    <w:rsid w:val="00C90C26"/>
    <w:rsid w:val="00C94D02"/>
    <w:rsid w:val="00D6699E"/>
    <w:rsid w:val="00E907F7"/>
    <w:rsid w:val="00EB2748"/>
    <w:rsid w:val="00FB4F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69AC8AD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jc w:val="both"/>
      <w:textAlignment w:val="baseline"/>
    </w:pPr>
    <w:rPr>
      <w:rFonts w:ascii="Times New Roman" w:hAnsi="Times New Roman"/>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D6699E"/>
    <w:rPr>
      <w:b/>
      <w:bCs/>
    </w:rPr>
  </w:style>
  <w:style w:type="table" w:styleId="a4">
    <w:name w:val="Table Grid"/>
    <w:basedOn w:val="a1"/>
    <w:rsid w:val="00B50C47"/>
    <w:pPr>
      <w:widowControl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78000A"/>
    <w:pPr>
      <w:tabs>
        <w:tab w:val="center" w:pos="4252"/>
        <w:tab w:val="right" w:pos="8504"/>
      </w:tabs>
      <w:snapToGrid w:val="0"/>
    </w:pPr>
  </w:style>
  <w:style w:type="character" w:customStyle="1" w:styleId="a6">
    <w:name w:val="ヘッダー (文字)"/>
    <w:link w:val="a5"/>
    <w:rsid w:val="0078000A"/>
    <w:rPr>
      <w:rFonts w:ascii="Times New Roman" w:hAnsi="Times New Roman"/>
      <w:kern w:val="2"/>
      <w:sz w:val="24"/>
    </w:rPr>
  </w:style>
  <w:style w:type="paragraph" w:styleId="a7">
    <w:name w:val="footer"/>
    <w:basedOn w:val="a"/>
    <w:link w:val="a8"/>
    <w:rsid w:val="0078000A"/>
    <w:pPr>
      <w:tabs>
        <w:tab w:val="center" w:pos="4252"/>
        <w:tab w:val="right" w:pos="8504"/>
      </w:tabs>
      <w:snapToGrid w:val="0"/>
    </w:pPr>
  </w:style>
  <w:style w:type="character" w:customStyle="1" w:styleId="a8">
    <w:name w:val="フッター (文字)"/>
    <w:link w:val="a7"/>
    <w:rsid w:val="0078000A"/>
    <w:rPr>
      <w:rFonts w:ascii="Times New Roman" w:hAnsi="Times New Roman"/>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50918">
      <w:bodyDiv w:val="1"/>
      <w:marLeft w:val="5"/>
      <w:marRight w:val="5"/>
      <w:marTop w:val="0"/>
      <w:marBottom w:val="0"/>
      <w:divBdr>
        <w:top w:val="none" w:sz="0" w:space="0" w:color="auto"/>
        <w:left w:val="none" w:sz="0" w:space="0" w:color="auto"/>
        <w:bottom w:val="none" w:sz="0" w:space="0" w:color="auto"/>
        <w:right w:val="none" w:sz="0" w:space="0" w:color="auto"/>
      </w:divBdr>
      <w:divsChild>
        <w:div w:id="514268042">
          <w:marLeft w:val="0"/>
          <w:marRight w:val="0"/>
          <w:marTop w:val="0"/>
          <w:marBottom w:val="0"/>
          <w:divBdr>
            <w:top w:val="single" w:sz="6" w:space="0" w:color="999999"/>
            <w:left w:val="single" w:sz="6" w:space="0" w:color="999999"/>
            <w:bottom w:val="single" w:sz="6" w:space="0" w:color="999999"/>
            <w:right w:val="single" w:sz="6" w:space="0" w:color="999999"/>
          </w:divBdr>
          <w:divsChild>
            <w:div w:id="1626422557">
              <w:marLeft w:val="0"/>
              <w:marRight w:val="0"/>
              <w:marTop w:val="0"/>
              <w:marBottom w:val="0"/>
              <w:divBdr>
                <w:top w:val="none" w:sz="0" w:space="0" w:color="auto"/>
                <w:left w:val="none" w:sz="0" w:space="0" w:color="auto"/>
                <w:bottom w:val="none" w:sz="0" w:space="0" w:color="auto"/>
                <w:right w:val="none" w:sz="0" w:space="0" w:color="auto"/>
              </w:divBdr>
              <w:divsChild>
                <w:div w:id="18887575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4666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3375</Words>
  <Characters>899</Characters>
  <Application>Microsoft Office Word</Application>
  <DocSecurity>0</DocSecurity>
  <Lines>7</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2021-08-03T00:15:00Z</dcterms:created>
  <dcterms:modified xsi:type="dcterms:W3CDTF">2021-08-05T05:34:00Z</dcterms:modified>
</cp:coreProperties>
</file>