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233" w:rsidRPr="004A4822" w:rsidRDefault="004A4822" w:rsidP="004A4822">
      <w:pPr>
        <w:jc w:val="center"/>
        <w:rPr>
          <w:rFonts w:ascii="Arial" w:hAnsi="Arial" w:cs="Arial"/>
          <w:color w:val="202124"/>
          <w:spacing w:val="3"/>
          <w:sz w:val="36"/>
          <w:szCs w:val="36"/>
          <w:shd w:val="clear" w:color="auto" w:fill="FFFFFF"/>
        </w:rPr>
      </w:pPr>
      <w:r w:rsidRPr="004A4822">
        <w:rPr>
          <w:sz w:val="36"/>
          <w:szCs w:val="36"/>
        </w:rPr>
        <w:t xml:space="preserve">Rabbit Challenge </w:t>
      </w:r>
      <w:r w:rsidR="00DF5115" w:rsidRPr="00DF5115">
        <w:rPr>
          <w:rFonts w:hint="eastAsia"/>
          <w:sz w:val="36"/>
          <w:szCs w:val="36"/>
        </w:rPr>
        <w:t>深層学習</w:t>
      </w:r>
      <w:r w:rsidR="00C41468">
        <w:rPr>
          <w:rFonts w:hint="eastAsia"/>
          <w:sz w:val="36"/>
          <w:szCs w:val="36"/>
        </w:rPr>
        <w:t>_day3day</w:t>
      </w:r>
      <w:r w:rsidR="00C41468">
        <w:rPr>
          <w:sz w:val="36"/>
          <w:szCs w:val="36"/>
        </w:rPr>
        <w:t>4</w:t>
      </w:r>
      <w:r w:rsidRPr="004A4822">
        <w:rPr>
          <w:rFonts w:ascii="Arial" w:hAnsi="Arial" w:cs="Arial"/>
          <w:color w:val="202124"/>
          <w:spacing w:val="3"/>
          <w:sz w:val="36"/>
          <w:szCs w:val="36"/>
          <w:shd w:val="clear" w:color="auto" w:fill="FFFFFF"/>
        </w:rPr>
        <w:t>レポート</w:t>
      </w:r>
    </w:p>
    <w:p w:rsidR="004A4822" w:rsidRPr="004A4822" w:rsidRDefault="004A4822">
      <w:pPr>
        <w:rPr>
          <w:rFonts w:ascii="Arial" w:hAnsi="Arial" w:cs="Arial"/>
          <w:color w:val="202124"/>
          <w:spacing w:val="3"/>
          <w:sz w:val="22"/>
          <w:shd w:val="clear" w:color="auto" w:fill="FFFFFF"/>
        </w:rPr>
      </w:pPr>
    </w:p>
    <w:p w:rsidR="004A4822" w:rsidRPr="009D6B84" w:rsidRDefault="009D6B84" w:rsidP="004A4822">
      <w:pPr>
        <w:pStyle w:val="a3"/>
        <w:numPr>
          <w:ilvl w:val="0"/>
          <w:numId w:val="1"/>
        </w:numPr>
        <w:ind w:leftChars="0"/>
        <w:rPr>
          <w:rFonts w:ascii="Arial" w:hAnsi="Arial" w:cs="Arial"/>
          <w:b/>
          <w:color w:val="202124"/>
          <w:spacing w:val="3"/>
          <w:sz w:val="28"/>
          <w:szCs w:val="28"/>
          <w:shd w:val="clear" w:color="auto" w:fill="FFFFFF"/>
        </w:rPr>
      </w:pPr>
      <w:r w:rsidRPr="009D6B84">
        <w:rPr>
          <w:rFonts w:ascii="Arial" w:hAnsi="Arial" w:cs="Arial" w:hint="eastAsia"/>
          <w:b/>
          <w:color w:val="202124"/>
          <w:spacing w:val="3"/>
          <w:sz w:val="28"/>
          <w:szCs w:val="28"/>
          <w:shd w:val="clear" w:color="auto" w:fill="FFFFFF"/>
        </w:rPr>
        <w:t>深層学習</w:t>
      </w:r>
      <w:r w:rsidRPr="009D6B84">
        <w:rPr>
          <w:rFonts w:ascii="Arial" w:hAnsi="Arial" w:cs="Arial" w:hint="eastAsia"/>
          <w:b/>
          <w:color w:val="202124"/>
          <w:spacing w:val="3"/>
          <w:sz w:val="28"/>
          <w:szCs w:val="28"/>
          <w:shd w:val="clear" w:color="auto" w:fill="FFFFFF"/>
        </w:rPr>
        <w:t>d</w:t>
      </w:r>
      <w:r w:rsidR="00C41468">
        <w:rPr>
          <w:rFonts w:ascii="Arial" w:hAnsi="Arial" w:cs="Arial"/>
          <w:b/>
          <w:color w:val="202124"/>
          <w:spacing w:val="3"/>
          <w:sz w:val="28"/>
          <w:szCs w:val="28"/>
          <w:shd w:val="clear" w:color="auto" w:fill="FFFFFF"/>
        </w:rPr>
        <w:t>ay</w:t>
      </w:r>
      <w:r w:rsidR="00C41468">
        <w:rPr>
          <w:rFonts w:ascii="Arial" w:hAnsi="Arial" w:cs="Arial" w:hint="eastAsia"/>
          <w:b/>
          <w:color w:val="202124"/>
          <w:spacing w:val="3"/>
          <w:sz w:val="28"/>
          <w:szCs w:val="28"/>
          <w:shd w:val="clear" w:color="auto" w:fill="FFFFFF"/>
        </w:rPr>
        <w:t>3</w:t>
      </w:r>
    </w:p>
    <w:p w:rsidR="009D6B84" w:rsidRPr="009D6B84" w:rsidRDefault="00C41468" w:rsidP="00C41468">
      <w:pPr>
        <w:pStyle w:val="a3"/>
        <w:numPr>
          <w:ilvl w:val="1"/>
          <w:numId w:val="7"/>
        </w:numPr>
        <w:ind w:leftChars="0"/>
        <w:rPr>
          <w:rFonts w:ascii="Arial" w:hAnsi="Arial" w:cs="Arial"/>
          <w:b/>
          <w:color w:val="202124"/>
          <w:spacing w:val="3"/>
          <w:sz w:val="28"/>
          <w:szCs w:val="28"/>
          <w:shd w:val="clear" w:color="auto" w:fill="FFFFFF"/>
        </w:rPr>
      </w:pPr>
      <w:r w:rsidRPr="00C41468">
        <w:rPr>
          <w:rFonts w:ascii="Arial" w:hAnsi="Arial" w:cs="Arial" w:hint="eastAsia"/>
          <w:b/>
          <w:color w:val="202124"/>
          <w:spacing w:val="3"/>
          <w:sz w:val="28"/>
          <w:szCs w:val="28"/>
          <w:shd w:val="clear" w:color="auto" w:fill="FFFFFF"/>
        </w:rPr>
        <w:t>Section1</w:t>
      </w:r>
      <w:r w:rsidRPr="00C41468">
        <w:rPr>
          <w:rFonts w:ascii="Arial" w:hAnsi="Arial" w:cs="Arial" w:hint="eastAsia"/>
          <w:b/>
          <w:color w:val="202124"/>
          <w:spacing w:val="3"/>
          <w:sz w:val="28"/>
          <w:szCs w:val="28"/>
          <w:shd w:val="clear" w:color="auto" w:fill="FFFFFF"/>
        </w:rPr>
        <w:t>：再帰型ニューラルネットワークの概念</w:t>
      </w:r>
    </w:p>
    <w:p w:rsidR="004A4822" w:rsidRPr="003E5DF4" w:rsidRDefault="004A4822" w:rsidP="004A4822">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b/>
          <w:color w:val="202124"/>
          <w:spacing w:val="3"/>
          <w:sz w:val="24"/>
          <w:szCs w:val="24"/>
          <w:shd w:val="clear" w:color="auto" w:fill="FFFFFF"/>
        </w:rPr>
        <w:t>要約</w:t>
      </w:r>
    </w:p>
    <w:p w:rsidR="00C41468" w:rsidRP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〇</w:t>
      </w:r>
      <w:r w:rsidRPr="00C41468">
        <w:rPr>
          <w:rFonts w:ascii="Arial" w:hAnsi="Arial" w:cs="Arial" w:hint="eastAsia"/>
          <w:color w:val="202124"/>
          <w:spacing w:val="3"/>
          <w:sz w:val="22"/>
          <w:shd w:val="clear" w:color="auto" w:fill="FFFFFF"/>
        </w:rPr>
        <w:t>RNN</w:t>
      </w:r>
      <w:r w:rsidRPr="00C41468">
        <w:rPr>
          <w:rFonts w:ascii="Arial" w:hAnsi="Arial" w:cs="Arial" w:hint="eastAsia"/>
          <w:color w:val="202124"/>
          <w:spacing w:val="3"/>
          <w:sz w:val="22"/>
          <w:shd w:val="clear" w:color="auto" w:fill="FFFFFF"/>
        </w:rPr>
        <w:t>全体像</w:t>
      </w:r>
    </w:p>
    <w:p w:rsidR="00C41468" w:rsidRP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RNN</w:t>
      </w:r>
      <w:r w:rsidRPr="00C41468">
        <w:rPr>
          <w:rFonts w:ascii="Arial" w:hAnsi="Arial" w:cs="Arial" w:hint="eastAsia"/>
          <w:color w:val="202124"/>
          <w:spacing w:val="3"/>
          <w:sz w:val="22"/>
          <w:shd w:val="clear" w:color="auto" w:fill="FFFFFF"/>
        </w:rPr>
        <w:t>とは時系列データに対応可能なニューラルネットワークである。時系列データとは、時間的順序を追って一定間隔毎に観察され、しかも相互に統計的依存関係が認められるようなデータ系列。</w:t>
      </w:r>
      <w:r w:rsidRPr="00C41468">
        <w:rPr>
          <w:rFonts w:ascii="Arial" w:hAnsi="Arial" w:cs="Arial" w:hint="eastAsia"/>
          <w:color w:val="202124"/>
          <w:spacing w:val="3"/>
          <w:sz w:val="22"/>
          <w:shd w:val="clear" w:color="auto" w:fill="FFFFFF"/>
        </w:rPr>
        <w:t>(</w:t>
      </w:r>
      <w:r w:rsidRPr="00C41468">
        <w:rPr>
          <w:rFonts w:ascii="Arial" w:hAnsi="Arial" w:cs="Arial" w:hint="eastAsia"/>
          <w:color w:val="202124"/>
          <w:spacing w:val="3"/>
          <w:sz w:val="22"/>
          <w:shd w:val="clear" w:color="auto" w:fill="FFFFFF"/>
        </w:rPr>
        <w:t>音声、自然言語、株価など</w:t>
      </w:r>
      <w:r w:rsidRPr="00C41468">
        <w:rPr>
          <w:rFonts w:ascii="Arial" w:hAnsi="Arial" w:cs="Arial" w:hint="eastAsia"/>
          <w:color w:val="202124"/>
          <w:spacing w:val="3"/>
          <w:sz w:val="22"/>
          <w:shd w:val="clear" w:color="auto" w:fill="FFFFFF"/>
        </w:rPr>
        <w:t>)</w:t>
      </w:r>
    </w:p>
    <w:p w:rsidR="00C41468" w:rsidRP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RNN</w:t>
      </w:r>
      <w:r w:rsidRPr="00C41468">
        <w:rPr>
          <w:rFonts w:ascii="Arial" w:hAnsi="Arial" w:cs="Arial" w:hint="eastAsia"/>
          <w:color w:val="202124"/>
          <w:spacing w:val="3"/>
          <w:sz w:val="22"/>
          <w:shd w:val="clear" w:color="auto" w:fill="FFFFFF"/>
        </w:rPr>
        <w:t>は以下の構造、及び数式で表現される。</w:t>
      </w:r>
    </w:p>
    <w:p w:rsidR="00C41468" w:rsidRPr="00C41468" w:rsidRDefault="00C41468" w:rsidP="00C41468">
      <w:pPr>
        <w:ind w:leftChars="135" w:left="283"/>
        <w:jc w:val="center"/>
        <w:rPr>
          <w:rFonts w:ascii="Arial" w:hAnsi="Arial" w:cs="Arial"/>
          <w:color w:val="202124"/>
          <w:spacing w:val="3"/>
          <w:sz w:val="22"/>
          <w:shd w:val="clear" w:color="auto" w:fill="FFFFFF"/>
        </w:rPr>
      </w:pPr>
      <w:r>
        <w:rPr>
          <w:noProof/>
        </w:rPr>
        <w:drawing>
          <wp:inline distT="0" distB="0" distL="0" distR="0" wp14:anchorId="156A3D37" wp14:editId="542B9B8C">
            <wp:extent cx="2377515" cy="857387"/>
            <wp:effectExtent l="0" t="0" r="3810" b="0"/>
            <wp:docPr id="16"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5"/>
                    <pic:cNvPicPr>
                      <a:picLocks noChangeAspect="1"/>
                    </pic:cNvPicPr>
                  </pic:nvPicPr>
                  <pic:blipFill>
                    <a:blip r:embed="rId6"/>
                    <a:stretch>
                      <a:fillRect/>
                    </a:stretch>
                  </pic:blipFill>
                  <pic:spPr>
                    <a:xfrm>
                      <a:off x="0" y="0"/>
                      <a:ext cx="2377515" cy="857387"/>
                    </a:xfrm>
                    <a:prstGeom prst="rect">
                      <a:avLst/>
                    </a:prstGeom>
                  </pic:spPr>
                </pic:pic>
              </a:graphicData>
            </a:graphic>
          </wp:inline>
        </w:drawing>
      </w:r>
      <w:r>
        <w:rPr>
          <w:noProof/>
        </w:rPr>
        <w:drawing>
          <wp:inline distT="0" distB="0" distL="0" distR="0" wp14:anchorId="13B9A439" wp14:editId="7E3FD8FA">
            <wp:extent cx="1606177" cy="867152"/>
            <wp:effectExtent l="0" t="0" r="0" b="9525"/>
            <wp:docPr id="17"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6"/>
                    <pic:cNvPicPr>
                      <a:picLocks noChangeAspect="1"/>
                    </pic:cNvPicPr>
                  </pic:nvPicPr>
                  <pic:blipFill>
                    <a:blip r:embed="rId7"/>
                    <a:stretch>
                      <a:fillRect/>
                    </a:stretch>
                  </pic:blipFill>
                  <pic:spPr>
                    <a:xfrm>
                      <a:off x="0" y="0"/>
                      <a:ext cx="1606177" cy="867152"/>
                    </a:xfrm>
                    <a:prstGeom prst="rect">
                      <a:avLst/>
                    </a:prstGeom>
                  </pic:spPr>
                </pic:pic>
              </a:graphicData>
            </a:graphic>
          </wp:inline>
        </w:drawing>
      </w:r>
    </w:p>
    <w:p w:rsidR="00C41468" w:rsidRPr="00C41468" w:rsidRDefault="00C41468" w:rsidP="00C41468">
      <w:pPr>
        <w:ind w:leftChars="135" w:left="283"/>
        <w:rPr>
          <w:rFonts w:ascii="Arial" w:hAnsi="Arial" w:cs="Arial"/>
          <w:color w:val="202124"/>
          <w:spacing w:val="3"/>
          <w:sz w:val="22"/>
          <w:shd w:val="clear" w:color="auto" w:fill="FFFFFF"/>
        </w:rPr>
      </w:pPr>
      <w:proofErr w:type="spellStart"/>
      <w:r w:rsidRPr="00C41468">
        <w:rPr>
          <w:rFonts w:ascii="Arial" w:hAnsi="Arial" w:cs="Arial" w:hint="eastAsia"/>
          <w:color w:val="202124"/>
          <w:spacing w:val="3"/>
          <w:sz w:val="22"/>
          <w:shd w:val="clear" w:color="auto" w:fill="FFFFFF"/>
        </w:rPr>
        <w:t>f,g</w:t>
      </w:r>
      <w:proofErr w:type="spellEnd"/>
      <w:r w:rsidRPr="00C41468">
        <w:rPr>
          <w:rFonts w:ascii="Arial" w:hAnsi="Arial" w:cs="Arial" w:hint="eastAsia"/>
          <w:color w:val="202124"/>
          <w:spacing w:val="3"/>
          <w:sz w:val="22"/>
          <w:shd w:val="clear" w:color="auto" w:fill="FFFFFF"/>
        </w:rPr>
        <w:t>は活性化関数、</w:t>
      </w:r>
      <w:r w:rsidRPr="00C41468">
        <w:rPr>
          <w:rFonts w:ascii="Arial" w:hAnsi="Arial" w:cs="Arial" w:hint="eastAsia"/>
          <w:color w:val="202124"/>
          <w:spacing w:val="3"/>
          <w:sz w:val="22"/>
          <w:shd w:val="clear" w:color="auto" w:fill="FFFFFF"/>
        </w:rPr>
        <w:t>z</w:t>
      </w:r>
      <w:r w:rsidRPr="00C41468">
        <w:rPr>
          <w:rFonts w:ascii="Arial" w:hAnsi="Arial" w:cs="Arial" w:hint="eastAsia"/>
          <w:color w:val="202124"/>
          <w:spacing w:val="3"/>
          <w:sz w:val="22"/>
          <w:shd w:val="clear" w:color="auto" w:fill="FFFFFF"/>
        </w:rPr>
        <w:t>は中間層、</w:t>
      </w:r>
      <w:r w:rsidRPr="00C41468">
        <w:rPr>
          <w:rFonts w:ascii="Arial" w:hAnsi="Arial" w:cs="Arial" w:hint="eastAsia"/>
          <w:color w:val="202124"/>
          <w:spacing w:val="3"/>
          <w:sz w:val="22"/>
          <w:shd w:val="clear" w:color="auto" w:fill="FFFFFF"/>
        </w:rPr>
        <w:t>u</w:t>
      </w:r>
      <w:r w:rsidRPr="00C41468">
        <w:rPr>
          <w:rFonts w:ascii="Arial" w:hAnsi="Arial" w:cs="Arial" w:hint="eastAsia"/>
          <w:color w:val="202124"/>
          <w:spacing w:val="3"/>
          <w:sz w:val="22"/>
          <w:shd w:val="clear" w:color="auto" w:fill="FFFFFF"/>
        </w:rPr>
        <w:t>は入力層と中間層の間の活性化関数に対する入力、</w:t>
      </w:r>
      <w:r w:rsidRPr="00C41468">
        <w:rPr>
          <w:rFonts w:ascii="Arial" w:hAnsi="Arial" w:cs="Arial" w:hint="eastAsia"/>
          <w:color w:val="202124"/>
          <w:spacing w:val="3"/>
          <w:sz w:val="22"/>
          <w:shd w:val="clear" w:color="auto" w:fill="FFFFFF"/>
        </w:rPr>
        <w:t>v</w:t>
      </w:r>
      <w:r w:rsidRPr="00C41468">
        <w:rPr>
          <w:rFonts w:ascii="Arial" w:hAnsi="Arial" w:cs="Arial" w:hint="eastAsia"/>
          <w:color w:val="202124"/>
          <w:spacing w:val="3"/>
          <w:sz w:val="22"/>
          <w:shd w:val="clear" w:color="auto" w:fill="FFFFFF"/>
        </w:rPr>
        <w:t>は中間層と出力層の間の活性化関数に対する入力を指す。</w:t>
      </w:r>
    </w:p>
    <w:p w:rsidR="00C41468" w:rsidRPr="00C41468" w:rsidRDefault="00C41468" w:rsidP="00C41468">
      <w:pPr>
        <w:ind w:leftChars="135" w:left="283"/>
        <w:rPr>
          <w:rFonts w:ascii="Arial" w:hAnsi="Arial" w:cs="Arial"/>
          <w:color w:val="202124"/>
          <w:spacing w:val="3"/>
          <w:sz w:val="22"/>
          <w:shd w:val="clear" w:color="auto" w:fill="FFFFFF"/>
        </w:rPr>
      </w:pPr>
    </w:p>
    <w:p w:rsidR="00C41468" w:rsidRP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時系列モデルを扱うには、初期状態と過去状態</w:t>
      </w:r>
      <w:r w:rsidRPr="00C41468">
        <w:rPr>
          <w:rFonts w:ascii="Arial" w:hAnsi="Arial" w:cs="Arial" w:hint="eastAsia"/>
          <w:color w:val="202124"/>
          <w:spacing w:val="3"/>
          <w:sz w:val="22"/>
          <w:shd w:val="clear" w:color="auto" w:fill="FFFFFF"/>
        </w:rPr>
        <w:t>t-1</w:t>
      </w:r>
      <w:r w:rsidRPr="00C41468">
        <w:rPr>
          <w:rFonts w:ascii="Arial" w:hAnsi="Arial" w:cs="Arial" w:hint="eastAsia"/>
          <w:color w:val="202124"/>
          <w:spacing w:val="3"/>
          <w:sz w:val="22"/>
          <w:shd w:val="clear" w:color="auto" w:fill="FFFFFF"/>
        </w:rPr>
        <w:t>の状態を保持し、そこから次の時間</w:t>
      </w:r>
      <w:r w:rsidRPr="00C41468">
        <w:rPr>
          <w:rFonts w:ascii="Arial" w:hAnsi="Arial" w:cs="Arial" w:hint="eastAsia"/>
          <w:color w:val="202124"/>
          <w:spacing w:val="3"/>
          <w:sz w:val="22"/>
          <w:shd w:val="clear" w:color="auto" w:fill="FFFFFF"/>
        </w:rPr>
        <w:t>t</w:t>
      </w:r>
      <w:r w:rsidRPr="00C41468">
        <w:rPr>
          <w:rFonts w:ascii="Arial" w:hAnsi="Arial" w:cs="Arial" w:hint="eastAsia"/>
          <w:color w:val="202124"/>
          <w:spacing w:val="3"/>
          <w:sz w:val="22"/>
          <w:shd w:val="clear" w:color="auto" w:fill="FFFFFF"/>
        </w:rPr>
        <w:t>を再帰的に求める再帰構造が必要となる。</w:t>
      </w:r>
    </w:p>
    <w:p w:rsidR="00C41468" w:rsidRP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〇</w:t>
      </w:r>
      <w:r w:rsidRPr="00C41468">
        <w:rPr>
          <w:rFonts w:ascii="Arial" w:hAnsi="Arial" w:cs="Arial" w:hint="eastAsia"/>
          <w:color w:val="202124"/>
          <w:spacing w:val="3"/>
          <w:sz w:val="22"/>
          <w:shd w:val="clear" w:color="auto" w:fill="FFFFFF"/>
        </w:rPr>
        <w:t>BPTT(</w:t>
      </w:r>
      <w:proofErr w:type="spellStart"/>
      <w:r w:rsidRPr="00C41468">
        <w:rPr>
          <w:rFonts w:ascii="Arial" w:hAnsi="Arial" w:cs="Arial" w:hint="eastAsia"/>
          <w:color w:val="202124"/>
          <w:spacing w:val="3"/>
          <w:sz w:val="22"/>
          <w:shd w:val="clear" w:color="auto" w:fill="FFFFFF"/>
        </w:rPr>
        <w:t>BackPropergatoinThroghTime</w:t>
      </w:r>
      <w:proofErr w:type="spellEnd"/>
      <w:r w:rsidRPr="00C41468">
        <w:rPr>
          <w:rFonts w:ascii="Arial" w:hAnsi="Arial" w:cs="Arial" w:hint="eastAsia"/>
          <w:color w:val="202124"/>
          <w:spacing w:val="3"/>
          <w:sz w:val="22"/>
          <w:shd w:val="clear" w:color="auto" w:fill="FFFFFF"/>
        </w:rPr>
        <w:t>)</w:t>
      </w:r>
    </w:p>
    <w:p w:rsidR="00C41468" w:rsidRP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RNN</w:t>
      </w:r>
      <w:r w:rsidRPr="00C41468">
        <w:rPr>
          <w:rFonts w:ascii="Arial" w:hAnsi="Arial" w:cs="Arial" w:hint="eastAsia"/>
          <w:color w:val="202124"/>
          <w:spacing w:val="3"/>
          <w:sz w:val="22"/>
          <w:shd w:val="clear" w:color="auto" w:fill="FFFFFF"/>
        </w:rPr>
        <w:t>の誤差逆伝播の一種。</w:t>
      </w:r>
    </w:p>
    <w:p w:rsidR="009D6B84"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RNN</w:t>
      </w:r>
      <w:r w:rsidRPr="00C41468">
        <w:rPr>
          <w:rFonts w:ascii="Arial" w:hAnsi="Arial" w:cs="Arial" w:hint="eastAsia"/>
          <w:color w:val="202124"/>
          <w:spacing w:val="3"/>
          <w:sz w:val="22"/>
          <w:shd w:val="clear" w:color="auto" w:fill="FFFFFF"/>
        </w:rPr>
        <w:t>のネットワーク構造、及び順伝播の数式から、</w:t>
      </w:r>
      <w:r w:rsidRPr="00C41468">
        <w:rPr>
          <w:rFonts w:ascii="Arial" w:hAnsi="Arial" w:cs="Arial" w:hint="eastAsia"/>
          <w:color w:val="202124"/>
          <w:spacing w:val="3"/>
          <w:sz w:val="22"/>
          <w:shd w:val="clear" w:color="auto" w:fill="FFFFFF"/>
        </w:rPr>
        <w:t>BPTT</w:t>
      </w:r>
      <w:r w:rsidRPr="00C41468">
        <w:rPr>
          <w:rFonts w:ascii="Arial" w:hAnsi="Arial" w:cs="Arial" w:hint="eastAsia"/>
          <w:color w:val="202124"/>
          <w:spacing w:val="3"/>
          <w:sz w:val="22"/>
          <w:shd w:val="clear" w:color="auto" w:fill="FFFFFF"/>
        </w:rPr>
        <w:t>の数式導出を確認。</w:t>
      </w:r>
    </w:p>
    <w:p w:rsidR="009D6B84" w:rsidRDefault="009D6B84" w:rsidP="00AC291C">
      <w:pPr>
        <w:rPr>
          <w:rFonts w:ascii="Arial" w:hAnsi="Arial" w:cs="Arial"/>
          <w:color w:val="202124"/>
          <w:spacing w:val="3"/>
          <w:sz w:val="22"/>
          <w:shd w:val="clear" w:color="auto" w:fill="FFFFFF"/>
        </w:rPr>
      </w:pPr>
    </w:p>
    <w:p w:rsidR="009D6B84" w:rsidRPr="003E5DF4" w:rsidRDefault="009D6B84" w:rsidP="009D6B8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実装演習結果</w:t>
      </w:r>
      <w:r w:rsidRPr="003E5DF4">
        <w:rPr>
          <w:rFonts w:ascii="Arial" w:hAnsi="Arial" w:cs="Arial" w:hint="eastAsia"/>
          <w:b/>
          <w:color w:val="202124"/>
          <w:spacing w:val="3"/>
          <w:sz w:val="24"/>
          <w:szCs w:val="24"/>
          <w:shd w:val="clear" w:color="auto" w:fill="FFFFFF"/>
        </w:rPr>
        <w:t>(</w:t>
      </w:r>
      <w:r w:rsidRPr="003E5DF4">
        <w:rPr>
          <w:rFonts w:ascii="Arial" w:hAnsi="Arial" w:cs="Arial" w:hint="eastAsia"/>
          <w:b/>
          <w:color w:val="202124"/>
          <w:spacing w:val="3"/>
          <w:sz w:val="24"/>
          <w:szCs w:val="24"/>
          <w:shd w:val="clear" w:color="auto" w:fill="FFFFFF"/>
        </w:rPr>
        <w:t>キャプチャー</w:t>
      </w:r>
      <w:r w:rsidRPr="003E5DF4">
        <w:rPr>
          <w:rFonts w:ascii="Arial" w:hAnsi="Arial" w:cs="Arial" w:hint="eastAsia"/>
          <w:b/>
          <w:color w:val="202124"/>
          <w:spacing w:val="3"/>
          <w:sz w:val="24"/>
          <w:szCs w:val="24"/>
          <w:shd w:val="clear" w:color="auto" w:fill="FFFFFF"/>
        </w:rPr>
        <w:t>or</w:t>
      </w:r>
      <w:r w:rsidRPr="003E5DF4">
        <w:rPr>
          <w:rFonts w:ascii="Arial" w:hAnsi="Arial" w:cs="Arial" w:hint="eastAsia"/>
          <w:b/>
          <w:color w:val="202124"/>
          <w:spacing w:val="3"/>
          <w:sz w:val="24"/>
          <w:szCs w:val="24"/>
          <w:shd w:val="clear" w:color="auto" w:fill="FFFFFF"/>
        </w:rPr>
        <w:t>サマリと考察</w:t>
      </w:r>
      <w:r w:rsidRPr="003E5DF4">
        <w:rPr>
          <w:rFonts w:ascii="Arial" w:hAnsi="Arial" w:cs="Arial" w:hint="eastAsia"/>
          <w:b/>
          <w:color w:val="202124"/>
          <w:spacing w:val="3"/>
          <w:sz w:val="24"/>
          <w:szCs w:val="24"/>
          <w:shd w:val="clear" w:color="auto" w:fill="FFFFFF"/>
        </w:rPr>
        <w:t>)</w:t>
      </w:r>
    </w:p>
    <w:p w:rsidR="00C41468" w:rsidRP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〇</w:t>
      </w:r>
      <w:r w:rsidRPr="00C41468">
        <w:rPr>
          <w:rFonts w:ascii="Arial" w:hAnsi="Arial" w:cs="Arial" w:hint="eastAsia"/>
          <w:color w:val="202124"/>
          <w:spacing w:val="3"/>
          <w:sz w:val="22"/>
          <w:shd w:val="clear" w:color="auto" w:fill="FFFFFF"/>
        </w:rPr>
        <w:t>3_1_simple_RNN.ipynb</w:t>
      </w:r>
    </w:p>
    <w:p w:rsidR="00C41468" w:rsidRP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w:t>
      </w:r>
      <w:r w:rsidRPr="00C41468">
        <w:rPr>
          <w:rFonts w:ascii="Arial" w:hAnsi="Arial" w:cs="Arial" w:hint="eastAsia"/>
          <w:color w:val="202124"/>
          <w:spacing w:val="3"/>
          <w:sz w:val="22"/>
          <w:shd w:val="clear" w:color="auto" w:fill="FFFFFF"/>
        </w:rPr>
        <w:t>simple RNN</w:t>
      </w:r>
    </w:p>
    <w:p w:rsidR="00C41468" w:rsidRP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2</w:t>
      </w:r>
      <w:r w:rsidRPr="00C41468">
        <w:rPr>
          <w:rFonts w:ascii="Arial" w:hAnsi="Arial" w:cs="Arial" w:hint="eastAsia"/>
          <w:color w:val="202124"/>
          <w:spacing w:val="3"/>
          <w:sz w:val="22"/>
          <w:shd w:val="clear" w:color="auto" w:fill="FFFFFF"/>
        </w:rPr>
        <w:t>進数の和について、各桁を時系列と捉え、桁上がりを過去状態からの入力として</w:t>
      </w:r>
      <w:r w:rsidRPr="00C41468">
        <w:rPr>
          <w:rFonts w:ascii="Arial" w:hAnsi="Arial" w:cs="Arial" w:hint="eastAsia"/>
          <w:color w:val="202124"/>
          <w:spacing w:val="3"/>
          <w:sz w:val="22"/>
          <w:shd w:val="clear" w:color="auto" w:fill="FFFFFF"/>
        </w:rPr>
        <w:t>RNN</w:t>
      </w:r>
      <w:r w:rsidRPr="00C41468">
        <w:rPr>
          <w:rFonts w:ascii="Arial" w:hAnsi="Arial" w:cs="Arial" w:hint="eastAsia"/>
          <w:color w:val="202124"/>
          <w:spacing w:val="3"/>
          <w:sz w:val="22"/>
          <w:shd w:val="clear" w:color="auto" w:fill="FFFFFF"/>
        </w:rPr>
        <w:t>で学習する。</w:t>
      </w:r>
    </w:p>
    <w:p w:rsidR="00C41468" w:rsidRP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入力層サイズ</w:t>
      </w:r>
      <w:r w:rsidRPr="00C41468">
        <w:rPr>
          <w:rFonts w:ascii="Arial" w:hAnsi="Arial" w:cs="Arial" w:hint="eastAsia"/>
          <w:color w:val="202124"/>
          <w:spacing w:val="3"/>
          <w:sz w:val="22"/>
          <w:shd w:val="clear" w:color="auto" w:fill="FFFFFF"/>
        </w:rPr>
        <w:t>2</w:t>
      </w:r>
      <w:r w:rsidRPr="00C41468">
        <w:rPr>
          <w:rFonts w:ascii="Arial" w:hAnsi="Arial" w:cs="Arial" w:hint="eastAsia"/>
          <w:color w:val="202124"/>
          <w:spacing w:val="3"/>
          <w:sz w:val="22"/>
          <w:shd w:val="clear" w:color="auto" w:fill="FFFFFF"/>
        </w:rPr>
        <w:t>、中間層サイズ</w:t>
      </w:r>
      <w:r w:rsidRPr="00C41468">
        <w:rPr>
          <w:rFonts w:ascii="Arial" w:hAnsi="Arial" w:cs="Arial" w:hint="eastAsia"/>
          <w:color w:val="202124"/>
          <w:spacing w:val="3"/>
          <w:sz w:val="22"/>
          <w:shd w:val="clear" w:color="auto" w:fill="FFFFFF"/>
        </w:rPr>
        <w:t>16</w:t>
      </w:r>
      <w:r w:rsidRPr="00C41468">
        <w:rPr>
          <w:rFonts w:ascii="Arial" w:hAnsi="Arial" w:cs="Arial" w:hint="eastAsia"/>
          <w:color w:val="202124"/>
          <w:spacing w:val="3"/>
          <w:sz w:val="22"/>
          <w:shd w:val="clear" w:color="auto" w:fill="FFFFFF"/>
        </w:rPr>
        <w:t>、出力層サイズ</w:t>
      </w:r>
      <w:r w:rsidRPr="00C41468">
        <w:rPr>
          <w:rFonts w:ascii="Arial" w:hAnsi="Arial" w:cs="Arial" w:hint="eastAsia"/>
          <w:color w:val="202124"/>
          <w:spacing w:val="3"/>
          <w:sz w:val="22"/>
          <w:shd w:val="clear" w:color="auto" w:fill="FFFFFF"/>
        </w:rPr>
        <w:t>1</w:t>
      </w:r>
      <w:r w:rsidRPr="00C41468">
        <w:rPr>
          <w:rFonts w:ascii="Arial" w:hAnsi="Arial" w:cs="Arial" w:hint="eastAsia"/>
          <w:color w:val="202124"/>
          <w:spacing w:val="3"/>
          <w:sz w:val="22"/>
          <w:shd w:val="clear" w:color="auto" w:fill="FFFFFF"/>
        </w:rPr>
        <w:t>とする。重みの初期値に</w:t>
      </w:r>
      <w:r w:rsidRPr="00C41468">
        <w:rPr>
          <w:rFonts w:ascii="Arial" w:hAnsi="Arial" w:cs="Arial" w:hint="eastAsia"/>
          <w:color w:val="202124"/>
          <w:spacing w:val="3"/>
          <w:sz w:val="22"/>
          <w:shd w:val="clear" w:color="auto" w:fill="FFFFFF"/>
        </w:rPr>
        <w:t>Xavier</w:t>
      </w:r>
      <w:r w:rsidRPr="00C41468">
        <w:rPr>
          <w:rFonts w:ascii="Arial" w:hAnsi="Arial" w:cs="Arial" w:hint="eastAsia"/>
          <w:color w:val="202124"/>
          <w:spacing w:val="3"/>
          <w:sz w:val="22"/>
          <w:shd w:val="clear" w:color="auto" w:fill="FFFFFF"/>
        </w:rPr>
        <w:t>、</w:t>
      </w:r>
      <w:r w:rsidRPr="00C41468">
        <w:rPr>
          <w:rFonts w:ascii="Arial" w:hAnsi="Arial" w:cs="Arial" w:hint="eastAsia"/>
          <w:color w:val="202124"/>
          <w:spacing w:val="3"/>
          <w:sz w:val="22"/>
          <w:shd w:val="clear" w:color="auto" w:fill="FFFFFF"/>
        </w:rPr>
        <w:t>He</w:t>
      </w:r>
      <w:r w:rsidRPr="00C41468">
        <w:rPr>
          <w:rFonts w:ascii="Arial" w:hAnsi="Arial" w:cs="Arial" w:hint="eastAsia"/>
          <w:color w:val="202124"/>
          <w:spacing w:val="3"/>
          <w:sz w:val="22"/>
          <w:shd w:val="clear" w:color="auto" w:fill="FFFFFF"/>
        </w:rPr>
        <w:t>は利用しない。活性化関数は中間層、出力層共に</w:t>
      </w:r>
      <w:r w:rsidRPr="00C41468">
        <w:rPr>
          <w:rFonts w:ascii="Arial" w:hAnsi="Arial" w:cs="Arial" w:hint="eastAsia"/>
          <w:color w:val="202124"/>
          <w:spacing w:val="3"/>
          <w:sz w:val="22"/>
          <w:shd w:val="clear" w:color="auto" w:fill="FFFFFF"/>
        </w:rPr>
        <w:t>sigmoid</w:t>
      </w:r>
      <w:r w:rsidRPr="00C41468">
        <w:rPr>
          <w:rFonts w:ascii="Arial" w:hAnsi="Arial" w:cs="Arial" w:hint="eastAsia"/>
          <w:color w:val="202124"/>
          <w:spacing w:val="3"/>
          <w:sz w:val="22"/>
          <w:shd w:val="clear" w:color="auto" w:fill="FFFFFF"/>
        </w:rPr>
        <w:t>関数を利用する。</w:t>
      </w:r>
    </w:p>
    <w:p w:rsid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10000</w:t>
      </w:r>
      <w:r w:rsidRPr="00C41468">
        <w:rPr>
          <w:rFonts w:ascii="Arial" w:hAnsi="Arial" w:cs="Arial" w:hint="eastAsia"/>
          <w:color w:val="202124"/>
          <w:spacing w:val="3"/>
          <w:sz w:val="22"/>
          <w:shd w:val="clear" w:color="auto" w:fill="FFFFFF"/>
        </w:rPr>
        <w:t>回の学習で、誤差は</w:t>
      </w:r>
      <w:r w:rsidRPr="00C41468">
        <w:rPr>
          <w:rFonts w:ascii="Arial" w:hAnsi="Arial" w:cs="Arial" w:hint="eastAsia"/>
          <w:color w:val="202124"/>
          <w:spacing w:val="3"/>
          <w:sz w:val="22"/>
          <w:shd w:val="clear" w:color="auto" w:fill="FFFFFF"/>
        </w:rPr>
        <w:t>0.0067</w:t>
      </w:r>
      <w:r w:rsidRPr="00C41468">
        <w:rPr>
          <w:rFonts w:ascii="Arial" w:hAnsi="Arial" w:cs="Arial" w:hint="eastAsia"/>
          <w:color w:val="202124"/>
          <w:spacing w:val="3"/>
          <w:sz w:val="22"/>
          <w:shd w:val="clear" w:color="auto" w:fill="FFFFFF"/>
        </w:rPr>
        <w:t>まで下がり、高い精度が出ていることを確認した。</w:t>
      </w:r>
    </w:p>
    <w:p w:rsidR="009D6B84" w:rsidRDefault="00C41468" w:rsidP="00C41468">
      <w:pPr>
        <w:ind w:leftChars="135" w:left="283"/>
        <w:jc w:val="center"/>
        <w:rPr>
          <w:rFonts w:ascii="Arial" w:hAnsi="Arial" w:cs="Arial"/>
          <w:color w:val="202124"/>
          <w:spacing w:val="3"/>
          <w:sz w:val="22"/>
          <w:shd w:val="clear" w:color="auto" w:fill="FFFFFF"/>
        </w:rPr>
      </w:pPr>
      <w:r>
        <w:rPr>
          <w:noProof/>
        </w:rPr>
        <w:lastRenderedPageBreak/>
        <w:drawing>
          <wp:inline distT="0" distB="0" distL="0" distR="0" wp14:anchorId="3AC85409" wp14:editId="448999CD">
            <wp:extent cx="3144583" cy="2057112"/>
            <wp:effectExtent l="0" t="0" r="0" b="635"/>
            <wp:docPr id="18"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a:blip r:embed="rId8"/>
                    <a:stretch>
                      <a:fillRect/>
                    </a:stretch>
                  </pic:blipFill>
                  <pic:spPr>
                    <a:xfrm>
                      <a:off x="0" y="0"/>
                      <a:ext cx="3144583" cy="2057112"/>
                    </a:xfrm>
                    <a:prstGeom prst="rect">
                      <a:avLst/>
                    </a:prstGeom>
                  </pic:spPr>
                </pic:pic>
              </a:graphicData>
            </a:graphic>
          </wp:inline>
        </w:drawing>
      </w:r>
    </w:p>
    <w:p w:rsidR="009D6B84" w:rsidRPr="003E5DF4" w:rsidRDefault="009D6B84" w:rsidP="009D6B8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確認テストなど、自身の考察結果</w:t>
      </w:r>
    </w:p>
    <w:p w:rsidR="00C41468" w:rsidRP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〇</w:t>
      </w:r>
      <w:r w:rsidRPr="00C41468">
        <w:rPr>
          <w:rFonts w:ascii="Arial" w:hAnsi="Arial" w:cs="Arial" w:hint="eastAsia"/>
          <w:color w:val="202124"/>
          <w:spacing w:val="3"/>
          <w:sz w:val="22"/>
          <w:shd w:val="clear" w:color="auto" w:fill="FFFFFF"/>
        </w:rPr>
        <w:t>RNN</w:t>
      </w:r>
      <w:r w:rsidRPr="00C41468">
        <w:rPr>
          <w:rFonts w:ascii="Arial" w:hAnsi="Arial" w:cs="Arial" w:hint="eastAsia"/>
          <w:color w:val="202124"/>
          <w:spacing w:val="3"/>
          <w:sz w:val="22"/>
          <w:shd w:val="clear" w:color="auto" w:fill="FFFFFF"/>
        </w:rPr>
        <w:t>の</w:t>
      </w:r>
      <w:r w:rsidRPr="00C41468">
        <w:rPr>
          <w:rFonts w:ascii="Arial" w:hAnsi="Arial" w:cs="Arial" w:hint="eastAsia"/>
          <w:color w:val="202124"/>
          <w:spacing w:val="3"/>
          <w:sz w:val="22"/>
          <w:shd w:val="clear" w:color="auto" w:fill="FFFFFF"/>
        </w:rPr>
        <w:t>3</w:t>
      </w:r>
      <w:r w:rsidRPr="00C41468">
        <w:rPr>
          <w:rFonts w:ascii="Arial" w:hAnsi="Arial" w:cs="Arial" w:hint="eastAsia"/>
          <w:color w:val="202124"/>
          <w:spacing w:val="3"/>
          <w:sz w:val="22"/>
          <w:shd w:val="clear" w:color="auto" w:fill="FFFFFF"/>
        </w:rPr>
        <w:t>つの重み</w:t>
      </w:r>
    </w:p>
    <w:p w:rsidR="00C41468" w:rsidRP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入力層と中間層の間の重み</w:t>
      </w:r>
      <w:r w:rsidRPr="00C41468">
        <w:rPr>
          <w:rFonts w:ascii="Arial" w:hAnsi="Arial" w:cs="Arial" w:hint="eastAsia"/>
          <w:color w:val="202124"/>
          <w:spacing w:val="3"/>
          <w:sz w:val="22"/>
          <w:shd w:val="clear" w:color="auto" w:fill="FFFFFF"/>
        </w:rPr>
        <w:t>(Win)</w:t>
      </w:r>
      <w:r w:rsidRPr="00C41468">
        <w:rPr>
          <w:rFonts w:ascii="Arial" w:hAnsi="Arial" w:cs="Arial" w:hint="eastAsia"/>
          <w:color w:val="202124"/>
          <w:spacing w:val="3"/>
          <w:sz w:val="22"/>
          <w:shd w:val="clear" w:color="auto" w:fill="FFFFFF"/>
        </w:rPr>
        <w:t>、中間層と出力層の間の重み</w:t>
      </w:r>
      <w:r w:rsidRPr="00C41468">
        <w:rPr>
          <w:rFonts w:ascii="Arial" w:hAnsi="Arial" w:cs="Arial" w:hint="eastAsia"/>
          <w:color w:val="202124"/>
          <w:spacing w:val="3"/>
          <w:sz w:val="22"/>
          <w:shd w:val="clear" w:color="auto" w:fill="FFFFFF"/>
        </w:rPr>
        <w:t>(</w:t>
      </w:r>
      <w:proofErr w:type="spellStart"/>
      <w:r w:rsidRPr="00C41468">
        <w:rPr>
          <w:rFonts w:ascii="Arial" w:hAnsi="Arial" w:cs="Arial" w:hint="eastAsia"/>
          <w:color w:val="202124"/>
          <w:spacing w:val="3"/>
          <w:sz w:val="22"/>
          <w:shd w:val="clear" w:color="auto" w:fill="FFFFFF"/>
        </w:rPr>
        <w:t>Wout</w:t>
      </w:r>
      <w:proofErr w:type="spellEnd"/>
      <w:r w:rsidRPr="00C41468">
        <w:rPr>
          <w:rFonts w:ascii="Arial" w:hAnsi="Arial" w:cs="Arial" w:hint="eastAsia"/>
          <w:color w:val="202124"/>
          <w:spacing w:val="3"/>
          <w:sz w:val="22"/>
          <w:shd w:val="clear" w:color="auto" w:fill="FFFFFF"/>
        </w:rPr>
        <w:t>)</w:t>
      </w:r>
      <w:r w:rsidRPr="00C41468">
        <w:rPr>
          <w:rFonts w:ascii="Arial" w:hAnsi="Arial" w:cs="Arial" w:hint="eastAsia"/>
          <w:color w:val="202124"/>
          <w:spacing w:val="3"/>
          <w:sz w:val="22"/>
          <w:shd w:val="clear" w:color="auto" w:fill="FFFFFF"/>
        </w:rPr>
        <w:t>、前回中間層と今回の中間層の間の重み</w:t>
      </w:r>
      <w:r w:rsidRPr="00C41468">
        <w:rPr>
          <w:rFonts w:ascii="Arial" w:hAnsi="Arial" w:cs="Arial" w:hint="eastAsia"/>
          <w:color w:val="202124"/>
          <w:spacing w:val="3"/>
          <w:sz w:val="22"/>
          <w:shd w:val="clear" w:color="auto" w:fill="FFFFFF"/>
        </w:rPr>
        <w:t>(W)</w:t>
      </w:r>
      <w:r w:rsidRPr="00C41468">
        <w:rPr>
          <w:rFonts w:ascii="Arial" w:hAnsi="Arial" w:cs="Arial" w:hint="eastAsia"/>
          <w:color w:val="202124"/>
          <w:spacing w:val="3"/>
          <w:sz w:val="22"/>
          <w:shd w:val="clear" w:color="auto" w:fill="FFFFFF"/>
        </w:rPr>
        <w:t>の</w:t>
      </w:r>
      <w:r w:rsidRPr="00C41468">
        <w:rPr>
          <w:rFonts w:ascii="Arial" w:hAnsi="Arial" w:cs="Arial" w:hint="eastAsia"/>
          <w:color w:val="202124"/>
          <w:spacing w:val="3"/>
          <w:sz w:val="22"/>
          <w:shd w:val="clear" w:color="auto" w:fill="FFFFFF"/>
        </w:rPr>
        <w:t>3</w:t>
      </w:r>
      <w:r w:rsidRPr="00C41468">
        <w:rPr>
          <w:rFonts w:ascii="Arial" w:hAnsi="Arial" w:cs="Arial" w:hint="eastAsia"/>
          <w:color w:val="202124"/>
          <w:spacing w:val="3"/>
          <w:sz w:val="22"/>
          <w:shd w:val="clear" w:color="auto" w:fill="FFFFFF"/>
        </w:rPr>
        <w:t>つ。</w:t>
      </w:r>
    </w:p>
    <w:p w:rsidR="00C41468" w:rsidRPr="00C41468" w:rsidRDefault="00C41468" w:rsidP="00C41468">
      <w:pPr>
        <w:ind w:leftChars="135" w:left="283"/>
        <w:rPr>
          <w:rFonts w:ascii="Arial" w:hAnsi="Arial" w:cs="Arial"/>
          <w:color w:val="202124"/>
          <w:spacing w:val="3"/>
          <w:sz w:val="22"/>
          <w:shd w:val="clear" w:color="auto" w:fill="FFFFFF"/>
        </w:rPr>
      </w:pPr>
    </w:p>
    <w:p w:rsidR="00C41468" w:rsidRPr="00C41468"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〇</w:t>
      </w:r>
      <w:r w:rsidRPr="00C41468">
        <w:rPr>
          <w:rFonts w:ascii="Arial" w:hAnsi="Arial" w:cs="Arial" w:hint="eastAsia"/>
          <w:color w:val="202124"/>
          <w:spacing w:val="3"/>
          <w:sz w:val="22"/>
          <w:shd w:val="clear" w:color="auto" w:fill="FFFFFF"/>
        </w:rPr>
        <w:t>RNN</w:t>
      </w:r>
      <w:r w:rsidRPr="00C41468">
        <w:rPr>
          <w:rFonts w:ascii="Arial" w:hAnsi="Arial" w:cs="Arial" w:hint="eastAsia"/>
          <w:color w:val="202124"/>
          <w:spacing w:val="3"/>
          <w:sz w:val="22"/>
          <w:shd w:val="clear" w:color="auto" w:fill="FFFFFF"/>
        </w:rPr>
        <w:t>の</w:t>
      </w:r>
      <w:r w:rsidRPr="00C41468">
        <w:rPr>
          <w:rFonts w:ascii="Arial" w:hAnsi="Arial" w:cs="Arial" w:hint="eastAsia"/>
          <w:color w:val="202124"/>
          <w:spacing w:val="3"/>
          <w:sz w:val="22"/>
          <w:shd w:val="clear" w:color="auto" w:fill="FFFFFF"/>
        </w:rPr>
        <w:t>1</w:t>
      </w:r>
      <w:r w:rsidRPr="00C41468">
        <w:rPr>
          <w:rFonts w:ascii="Arial" w:hAnsi="Arial" w:cs="Arial" w:hint="eastAsia"/>
          <w:color w:val="202124"/>
          <w:spacing w:val="3"/>
          <w:sz w:val="22"/>
          <w:shd w:val="clear" w:color="auto" w:fill="FFFFFF"/>
        </w:rPr>
        <w:t>つの出力を入力層</w:t>
      </w:r>
      <w:r w:rsidRPr="00C41468">
        <w:rPr>
          <w:rFonts w:ascii="Arial" w:hAnsi="Arial" w:cs="Arial" w:hint="eastAsia"/>
          <w:color w:val="202124"/>
          <w:spacing w:val="3"/>
          <w:sz w:val="22"/>
          <w:shd w:val="clear" w:color="auto" w:fill="FFFFFF"/>
        </w:rPr>
        <w:t>x</w:t>
      </w:r>
      <w:r w:rsidRPr="00C41468">
        <w:rPr>
          <w:rFonts w:ascii="Arial" w:hAnsi="Arial" w:cs="Arial" w:hint="eastAsia"/>
          <w:color w:val="202124"/>
          <w:spacing w:val="3"/>
          <w:sz w:val="22"/>
          <w:shd w:val="clear" w:color="auto" w:fill="FFFFFF"/>
        </w:rPr>
        <w:t>、中間層</w:t>
      </w:r>
      <w:r w:rsidRPr="00C41468">
        <w:rPr>
          <w:rFonts w:ascii="Arial" w:hAnsi="Arial" w:cs="Arial" w:hint="eastAsia"/>
          <w:color w:val="202124"/>
          <w:spacing w:val="3"/>
          <w:sz w:val="22"/>
          <w:shd w:val="clear" w:color="auto" w:fill="FFFFFF"/>
        </w:rPr>
        <w:t>s</w:t>
      </w:r>
      <w:r w:rsidRPr="00C41468">
        <w:rPr>
          <w:rFonts w:ascii="Arial" w:hAnsi="Arial" w:cs="Arial" w:hint="eastAsia"/>
          <w:color w:val="202124"/>
          <w:spacing w:val="3"/>
          <w:sz w:val="22"/>
          <w:shd w:val="clear" w:color="auto" w:fill="FFFFFF"/>
        </w:rPr>
        <w:t>、重み</w:t>
      </w:r>
      <w:r w:rsidRPr="00C41468">
        <w:rPr>
          <w:rFonts w:ascii="Arial" w:hAnsi="Arial" w:cs="Arial" w:hint="eastAsia"/>
          <w:color w:val="202124"/>
          <w:spacing w:val="3"/>
          <w:sz w:val="22"/>
          <w:shd w:val="clear" w:color="auto" w:fill="FFFFFF"/>
        </w:rPr>
        <w:t>Win/</w:t>
      </w:r>
      <w:proofErr w:type="spellStart"/>
      <w:r w:rsidRPr="00C41468">
        <w:rPr>
          <w:rFonts w:ascii="Arial" w:hAnsi="Arial" w:cs="Arial" w:hint="eastAsia"/>
          <w:color w:val="202124"/>
          <w:spacing w:val="3"/>
          <w:sz w:val="22"/>
          <w:shd w:val="clear" w:color="auto" w:fill="FFFFFF"/>
        </w:rPr>
        <w:t>Wout</w:t>
      </w:r>
      <w:proofErr w:type="spellEnd"/>
      <w:r w:rsidRPr="00C41468">
        <w:rPr>
          <w:rFonts w:ascii="Arial" w:hAnsi="Arial" w:cs="Arial" w:hint="eastAsia"/>
          <w:color w:val="202124"/>
          <w:spacing w:val="3"/>
          <w:sz w:val="22"/>
          <w:shd w:val="clear" w:color="auto" w:fill="FFFFFF"/>
        </w:rPr>
        <w:t>/W</w:t>
      </w:r>
      <w:r w:rsidRPr="00C41468">
        <w:rPr>
          <w:rFonts w:ascii="Arial" w:hAnsi="Arial" w:cs="Arial" w:hint="eastAsia"/>
          <w:color w:val="202124"/>
          <w:spacing w:val="3"/>
          <w:sz w:val="22"/>
          <w:shd w:val="clear" w:color="auto" w:fill="FFFFFF"/>
        </w:rPr>
        <w:t>で表現</w:t>
      </w:r>
    </w:p>
    <w:p w:rsidR="009D6B84" w:rsidRDefault="00C41468" w:rsidP="00C41468">
      <w:pPr>
        <w:ind w:leftChars="135" w:left="283"/>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順伝播の数式に対し、中間層の全入力</w:t>
      </w:r>
      <w:r w:rsidRPr="00C41468">
        <w:rPr>
          <w:rFonts w:ascii="Arial" w:hAnsi="Arial" w:cs="Arial" w:hint="eastAsia"/>
          <w:color w:val="202124"/>
          <w:spacing w:val="3"/>
          <w:sz w:val="22"/>
          <w:shd w:val="clear" w:color="auto" w:fill="FFFFFF"/>
        </w:rPr>
        <w:t>u</w:t>
      </w:r>
      <w:r w:rsidRPr="00C41468">
        <w:rPr>
          <w:rFonts w:ascii="Arial" w:hAnsi="Arial" w:cs="Arial" w:hint="eastAsia"/>
          <w:color w:val="202124"/>
          <w:spacing w:val="3"/>
          <w:sz w:val="22"/>
          <w:shd w:val="clear" w:color="auto" w:fill="FFFFFF"/>
        </w:rPr>
        <w:t>、出力層の全入力</w:t>
      </w:r>
      <w:r w:rsidRPr="00C41468">
        <w:rPr>
          <w:rFonts w:ascii="Arial" w:hAnsi="Arial" w:cs="Arial" w:hint="eastAsia"/>
          <w:color w:val="202124"/>
          <w:spacing w:val="3"/>
          <w:sz w:val="22"/>
          <w:shd w:val="clear" w:color="auto" w:fill="FFFFFF"/>
        </w:rPr>
        <w:t>v</w:t>
      </w:r>
      <w:r w:rsidRPr="00C41468">
        <w:rPr>
          <w:rFonts w:ascii="Arial" w:hAnsi="Arial" w:cs="Arial" w:hint="eastAsia"/>
          <w:color w:val="202124"/>
          <w:spacing w:val="3"/>
          <w:sz w:val="22"/>
          <w:shd w:val="clear" w:color="auto" w:fill="FFFFFF"/>
        </w:rPr>
        <w:t>を代入して算出。</w:t>
      </w:r>
    </w:p>
    <w:p w:rsidR="009D6B84" w:rsidRDefault="009D6B84" w:rsidP="00AC291C">
      <w:pPr>
        <w:rPr>
          <w:rFonts w:ascii="Arial" w:hAnsi="Arial" w:cs="Arial"/>
          <w:color w:val="202124"/>
          <w:spacing w:val="3"/>
          <w:sz w:val="22"/>
          <w:shd w:val="clear" w:color="auto" w:fill="FFFFFF"/>
        </w:rPr>
      </w:pPr>
    </w:p>
    <w:p w:rsidR="00C41468" w:rsidRPr="003E5DF4" w:rsidRDefault="00C41468" w:rsidP="00C41468">
      <w:pPr>
        <w:pStyle w:val="a3"/>
        <w:numPr>
          <w:ilvl w:val="0"/>
          <w:numId w:val="2"/>
        </w:numPr>
        <w:ind w:leftChars="0"/>
        <w:rPr>
          <w:rFonts w:ascii="Arial" w:hAnsi="Arial" w:cs="Arial"/>
          <w:b/>
          <w:color w:val="202124"/>
          <w:spacing w:val="3"/>
          <w:sz w:val="24"/>
          <w:szCs w:val="24"/>
          <w:shd w:val="clear" w:color="auto" w:fill="FFFFFF"/>
        </w:rPr>
      </w:pPr>
      <w:r w:rsidRPr="00C41468">
        <w:rPr>
          <w:rFonts w:ascii="Arial" w:hAnsi="Arial" w:cs="Arial" w:hint="eastAsia"/>
          <w:b/>
          <w:color w:val="202124"/>
          <w:spacing w:val="3"/>
          <w:sz w:val="24"/>
          <w:szCs w:val="24"/>
          <w:shd w:val="clear" w:color="auto" w:fill="FFFFFF"/>
        </w:rPr>
        <w:t>演習問題、参考図書、修了課題などの関連レポート</w:t>
      </w:r>
    </w:p>
    <w:p w:rsidR="00C41468" w:rsidRPr="00C41468" w:rsidRDefault="00C41468" w:rsidP="00C41468">
      <w:pPr>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〇構文木の活性化関数に与える引数</w:t>
      </w:r>
    </w:p>
    <w:p w:rsidR="00C41468" w:rsidRPr="00C41468" w:rsidRDefault="00C41468" w:rsidP="00C41468">
      <w:pPr>
        <w:rPr>
          <w:rFonts w:ascii="Arial" w:hAnsi="Arial" w:cs="Arial"/>
          <w:color w:val="202124"/>
          <w:spacing w:val="3"/>
          <w:sz w:val="22"/>
          <w:shd w:val="clear" w:color="auto" w:fill="FFFFFF"/>
        </w:rPr>
      </w:pPr>
      <w:r w:rsidRPr="00C41468">
        <w:rPr>
          <w:rFonts w:ascii="Arial" w:hAnsi="Arial" w:cs="Arial" w:hint="eastAsia"/>
          <w:color w:val="202124"/>
          <w:spacing w:val="3"/>
          <w:sz w:val="22"/>
          <w:shd w:val="clear" w:color="auto" w:fill="FFFFFF"/>
        </w:rPr>
        <w:t>構文木の構造を確認。左右のノードの情報量を下げない状態で活性化関数に引数を与え</w:t>
      </w:r>
      <w:r>
        <w:rPr>
          <w:rFonts w:ascii="Arial" w:hAnsi="Arial" w:cs="Arial" w:hint="eastAsia"/>
          <w:color w:val="202124"/>
          <w:spacing w:val="3"/>
          <w:sz w:val="22"/>
          <w:shd w:val="clear" w:color="auto" w:fill="FFFFFF"/>
        </w:rPr>
        <w:t>る</w:t>
      </w:r>
      <w:r w:rsidRPr="00C41468">
        <w:rPr>
          <w:rFonts w:ascii="Arial" w:hAnsi="Arial" w:cs="Arial" w:hint="eastAsia"/>
          <w:color w:val="202124"/>
          <w:spacing w:val="3"/>
          <w:sz w:val="22"/>
          <w:shd w:val="clear" w:color="auto" w:fill="FFFFFF"/>
        </w:rPr>
        <w:t>ことを理解した。</w:t>
      </w:r>
      <w:r w:rsidRPr="00C41468">
        <w:rPr>
          <w:rFonts w:ascii="Arial" w:hAnsi="Arial" w:cs="Arial" w:hint="eastAsia"/>
          <w:color w:val="202124"/>
          <w:spacing w:val="3"/>
          <w:sz w:val="22"/>
          <w:shd w:val="clear" w:color="auto" w:fill="FFFFFF"/>
        </w:rPr>
        <w:t>Concatenate</w:t>
      </w:r>
      <w:r w:rsidRPr="00C41468">
        <w:rPr>
          <w:rFonts w:ascii="Arial" w:hAnsi="Arial" w:cs="Arial" w:hint="eastAsia"/>
          <w:color w:val="202124"/>
          <w:spacing w:val="3"/>
          <w:sz w:val="22"/>
          <w:shd w:val="clear" w:color="auto" w:fill="FFFFFF"/>
        </w:rPr>
        <w:t>による配列結合により次数が大きくなるが、次ノードの重みとの内積時に次数を下げることができることを学んだ。</w:t>
      </w:r>
    </w:p>
    <w:p w:rsidR="00C41468" w:rsidRDefault="00C41468" w:rsidP="00AC291C">
      <w:pPr>
        <w:rPr>
          <w:rFonts w:ascii="Arial" w:hAnsi="Arial" w:cs="Arial"/>
          <w:color w:val="202124"/>
          <w:spacing w:val="3"/>
          <w:sz w:val="22"/>
          <w:shd w:val="clear" w:color="auto" w:fill="FFFFFF"/>
        </w:rPr>
      </w:pPr>
    </w:p>
    <w:p w:rsidR="00C41468" w:rsidRDefault="00C41468" w:rsidP="00AC291C">
      <w:pPr>
        <w:rPr>
          <w:rFonts w:ascii="Arial" w:hAnsi="Arial" w:cs="Arial"/>
          <w:color w:val="202124"/>
          <w:spacing w:val="3"/>
          <w:sz w:val="22"/>
          <w:shd w:val="clear" w:color="auto" w:fill="FFFFFF"/>
        </w:rPr>
      </w:pPr>
    </w:p>
    <w:p w:rsidR="007579CA" w:rsidRPr="003E5DF4" w:rsidRDefault="00C41468" w:rsidP="00C41468">
      <w:pPr>
        <w:pStyle w:val="a3"/>
        <w:numPr>
          <w:ilvl w:val="1"/>
          <w:numId w:val="7"/>
        </w:numPr>
        <w:ind w:leftChars="0"/>
        <w:rPr>
          <w:rFonts w:ascii="Arial" w:hAnsi="Arial" w:cs="Arial"/>
          <w:b/>
          <w:color w:val="202124"/>
          <w:spacing w:val="3"/>
          <w:sz w:val="28"/>
          <w:szCs w:val="28"/>
          <w:shd w:val="clear" w:color="auto" w:fill="FFFFFF"/>
        </w:rPr>
      </w:pPr>
      <w:r w:rsidRPr="00C41468">
        <w:rPr>
          <w:rFonts w:ascii="Arial" w:hAnsi="Arial" w:cs="Arial" w:hint="eastAsia"/>
          <w:b/>
          <w:color w:val="202124"/>
          <w:spacing w:val="3"/>
          <w:sz w:val="28"/>
          <w:szCs w:val="28"/>
          <w:shd w:val="clear" w:color="auto" w:fill="FFFFFF"/>
        </w:rPr>
        <w:t>Section2</w:t>
      </w:r>
      <w:r w:rsidRPr="00C41468">
        <w:rPr>
          <w:rFonts w:ascii="Arial" w:hAnsi="Arial" w:cs="Arial" w:hint="eastAsia"/>
          <w:b/>
          <w:color w:val="202124"/>
          <w:spacing w:val="3"/>
          <w:sz w:val="28"/>
          <w:szCs w:val="28"/>
          <w:shd w:val="clear" w:color="auto" w:fill="FFFFFF"/>
        </w:rPr>
        <w:t>：</w:t>
      </w:r>
      <w:r w:rsidRPr="00C41468">
        <w:rPr>
          <w:rFonts w:ascii="Arial" w:hAnsi="Arial" w:cs="Arial" w:hint="eastAsia"/>
          <w:b/>
          <w:color w:val="202124"/>
          <w:spacing w:val="3"/>
          <w:sz w:val="28"/>
          <w:szCs w:val="28"/>
          <w:shd w:val="clear" w:color="auto" w:fill="FFFFFF"/>
        </w:rPr>
        <w:t>LSTM</w:t>
      </w:r>
    </w:p>
    <w:p w:rsidR="009D6B84" w:rsidRPr="003E5DF4" w:rsidRDefault="009D6B84" w:rsidP="009D6B8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b/>
          <w:color w:val="202124"/>
          <w:spacing w:val="3"/>
          <w:sz w:val="24"/>
          <w:szCs w:val="24"/>
          <w:shd w:val="clear" w:color="auto" w:fill="FFFFFF"/>
        </w:rPr>
        <w:t>要約</w:t>
      </w:r>
    </w:p>
    <w:p w:rsidR="00C41468" w:rsidRDefault="00E22860" w:rsidP="00C41468">
      <w:pPr>
        <w:ind w:leftChars="135" w:left="283"/>
        <w:rPr>
          <w:sz w:val="22"/>
        </w:rPr>
      </w:pPr>
      <w:r>
        <w:rPr>
          <w:rFonts w:hint="eastAsia"/>
          <w:sz w:val="22"/>
        </w:rPr>
        <w:t>時系列を遡るほど勾配が消失するため、長い</w:t>
      </w:r>
      <w:r w:rsidR="00C41468" w:rsidRPr="00C41468">
        <w:rPr>
          <w:rFonts w:hint="eastAsia"/>
          <w:sz w:val="22"/>
        </w:rPr>
        <w:t>時系列の学習が困難。そこで、構造自体を変えて解決したものが</w:t>
      </w:r>
      <w:r w:rsidR="00C41468" w:rsidRPr="00C41468">
        <w:rPr>
          <w:rFonts w:hint="eastAsia"/>
          <w:sz w:val="22"/>
        </w:rPr>
        <w:t>LSTM</w:t>
      </w:r>
      <w:r w:rsidR="00C41468" w:rsidRPr="00C41468">
        <w:rPr>
          <w:rFonts w:hint="eastAsia"/>
          <w:sz w:val="22"/>
        </w:rPr>
        <w:t>。勾配爆発とは、層を逆伝播するごとに勾配が指数関数的に大きくなる事象。</w:t>
      </w:r>
    </w:p>
    <w:p w:rsidR="00C41468" w:rsidRPr="00C41468" w:rsidRDefault="00C41468" w:rsidP="00C41468">
      <w:pPr>
        <w:ind w:leftChars="135" w:left="283"/>
        <w:jc w:val="center"/>
        <w:rPr>
          <w:sz w:val="22"/>
        </w:rPr>
      </w:pPr>
      <w:r>
        <w:rPr>
          <w:noProof/>
        </w:rPr>
        <w:lastRenderedPageBreak/>
        <w:drawing>
          <wp:inline distT="0" distB="0" distL="0" distR="0" wp14:anchorId="1F99B47D" wp14:editId="66ADE8FD">
            <wp:extent cx="4367493" cy="2505016"/>
            <wp:effectExtent l="0" t="0" r="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9"/>
                    <a:stretch>
                      <a:fillRect/>
                    </a:stretch>
                  </pic:blipFill>
                  <pic:spPr>
                    <a:xfrm>
                      <a:off x="0" y="0"/>
                      <a:ext cx="4367493" cy="2505016"/>
                    </a:xfrm>
                    <a:prstGeom prst="rect">
                      <a:avLst/>
                    </a:prstGeom>
                  </pic:spPr>
                </pic:pic>
              </a:graphicData>
            </a:graphic>
          </wp:inline>
        </w:drawing>
      </w:r>
    </w:p>
    <w:p w:rsidR="00C41468" w:rsidRPr="00C41468" w:rsidRDefault="00C41468" w:rsidP="00C41468">
      <w:pPr>
        <w:ind w:leftChars="135" w:left="283"/>
        <w:rPr>
          <w:sz w:val="22"/>
        </w:rPr>
      </w:pPr>
      <w:r w:rsidRPr="00C41468">
        <w:rPr>
          <w:rFonts w:hint="eastAsia"/>
          <w:sz w:val="22"/>
        </w:rPr>
        <w:t>〇</w:t>
      </w:r>
      <w:r w:rsidRPr="00C41468">
        <w:rPr>
          <w:rFonts w:hint="eastAsia"/>
          <w:sz w:val="22"/>
        </w:rPr>
        <w:t>CEC</w:t>
      </w:r>
    </w:p>
    <w:p w:rsidR="00C41468" w:rsidRDefault="00C41468" w:rsidP="00C41468">
      <w:pPr>
        <w:ind w:leftChars="135" w:left="283"/>
        <w:rPr>
          <w:sz w:val="22"/>
        </w:rPr>
      </w:pPr>
      <w:r w:rsidRPr="00C41468">
        <w:rPr>
          <w:rFonts w:hint="eastAsia"/>
          <w:sz w:val="22"/>
        </w:rPr>
        <w:t>CEC</w:t>
      </w:r>
      <w:r w:rsidRPr="00C41468">
        <w:rPr>
          <w:rFonts w:hint="eastAsia"/>
          <w:sz w:val="22"/>
        </w:rPr>
        <w:t>は過去情報の記録装置。勾配消失及び勾配爆発の解決方法として、勾配が</w:t>
      </w:r>
      <w:r w:rsidRPr="00C41468">
        <w:rPr>
          <w:rFonts w:hint="eastAsia"/>
          <w:sz w:val="22"/>
        </w:rPr>
        <w:t>1</w:t>
      </w:r>
      <w:r w:rsidRPr="00C41468">
        <w:rPr>
          <w:rFonts w:hint="eastAsia"/>
          <w:sz w:val="22"/>
        </w:rPr>
        <w:t>であれば解決できる。一方、入力データについて、時間依存度に関係なく重みが一律であり、ニューラルネットワークの学習特性が無い。</w:t>
      </w:r>
    </w:p>
    <w:p w:rsidR="00C41468" w:rsidRPr="00C41468" w:rsidRDefault="00C41468" w:rsidP="00C41468">
      <w:pPr>
        <w:ind w:leftChars="135" w:left="283"/>
        <w:rPr>
          <w:sz w:val="22"/>
        </w:rPr>
      </w:pPr>
    </w:p>
    <w:p w:rsidR="00C41468" w:rsidRPr="00C41468" w:rsidRDefault="00C41468" w:rsidP="00C41468">
      <w:pPr>
        <w:ind w:leftChars="135" w:left="283"/>
        <w:rPr>
          <w:sz w:val="22"/>
        </w:rPr>
      </w:pPr>
      <w:r w:rsidRPr="00C41468">
        <w:rPr>
          <w:rFonts w:hint="eastAsia"/>
          <w:sz w:val="22"/>
        </w:rPr>
        <w:t>〇入力ゲート</w:t>
      </w:r>
      <w:r>
        <w:rPr>
          <w:rFonts w:hint="eastAsia"/>
          <w:sz w:val="22"/>
        </w:rPr>
        <w:t>と出力ゲート</w:t>
      </w:r>
    </w:p>
    <w:p w:rsidR="00C41468" w:rsidRPr="00C41468" w:rsidRDefault="00C41468" w:rsidP="00C41468">
      <w:pPr>
        <w:ind w:leftChars="135" w:left="283"/>
        <w:rPr>
          <w:sz w:val="22"/>
        </w:rPr>
      </w:pPr>
      <w:r>
        <w:rPr>
          <w:rFonts w:hint="eastAsia"/>
          <w:sz w:val="22"/>
        </w:rPr>
        <w:t>入力ゲートは、</w:t>
      </w:r>
      <w:r w:rsidRPr="00C41468">
        <w:rPr>
          <w:rFonts w:hint="eastAsia"/>
          <w:sz w:val="22"/>
        </w:rPr>
        <w:t>入力層→活性化関数の出力</w:t>
      </w:r>
      <w:r w:rsidRPr="00C41468">
        <w:rPr>
          <w:rFonts w:hint="eastAsia"/>
          <w:sz w:val="22"/>
        </w:rPr>
        <w:t>a(t)</w:t>
      </w:r>
      <w:r w:rsidRPr="00C41468">
        <w:rPr>
          <w:rFonts w:hint="eastAsia"/>
          <w:sz w:val="22"/>
        </w:rPr>
        <w:t>と入力ゲート</w:t>
      </w:r>
      <w:proofErr w:type="spellStart"/>
      <w:r w:rsidRPr="00C41468">
        <w:rPr>
          <w:rFonts w:hint="eastAsia"/>
          <w:sz w:val="22"/>
        </w:rPr>
        <w:t>i</w:t>
      </w:r>
      <w:proofErr w:type="spellEnd"/>
      <w:r w:rsidRPr="00C41468">
        <w:rPr>
          <w:rFonts w:hint="eastAsia"/>
          <w:sz w:val="22"/>
        </w:rPr>
        <w:t>(t)</w:t>
      </w:r>
      <w:r w:rsidRPr="00C41468">
        <w:rPr>
          <w:rFonts w:hint="eastAsia"/>
          <w:sz w:val="22"/>
        </w:rPr>
        <w:t>の内積結果を</w:t>
      </w:r>
      <w:r w:rsidRPr="00C41468">
        <w:rPr>
          <w:rFonts w:hint="eastAsia"/>
          <w:sz w:val="22"/>
        </w:rPr>
        <w:t>CEC</w:t>
      </w:r>
      <w:r w:rsidRPr="00C41468">
        <w:rPr>
          <w:rFonts w:hint="eastAsia"/>
          <w:sz w:val="22"/>
        </w:rPr>
        <w:t>に記憶させる。すなわち、入力ゲートは</w:t>
      </w:r>
      <w:r w:rsidRPr="00C41468">
        <w:rPr>
          <w:rFonts w:hint="eastAsia"/>
          <w:sz w:val="22"/>
        </w:rPr>
        <w:t>CEC</w:t>
      </w:r>
      <w:r w:rsidRPr="00C41468">
        <w:rPr>
          <w:rFonts w:hint="eastAsia"/>
          <w:sz w:val="22"/>
        </w:rPr>
        <w:t>に効果的な記録方法を学習させる。</w:t>
      </w:r>
    </w:p>
    <w:p w:rsidR="00C41468" w:rsidRPr="00C41468" w:rsidRDefault="00C41468" w:rsidP="00C41468">
      <w:pPr>
        <w:ind w:leftChars="135" w:left="283"/>
        <w:rPr>
          <w:sz w:val="22"/>
        </w:rPr>
      </w:pPr>
      <w:r>
        <w:rPr>
          <w:rFonts w:hint="eastAsia"/>
          <w:sz w:val="22"/>
        </w:rPr>
        <w:t>出力ゲートは、</w:t>
      </w:r>
      <w:r w:rsidRPr="00C41468">
        <w:rPr>
          <w:rFonts w:hint="eastAsia"/>
          <w:sz w:val="22"/>
        </w:rPr>
        <w:t>CEC</w:t>
      </w:r>
      <w:r w:rsidRPr="00C41468">
        <w:rPr>
          <w:rFonts w:hint="eastAsia"/>
          <w:sz w:val="22"/>
        </w:rPr>
        <w:t>出力</w:t>
      </w:r>
      <w:r w:rsidRPr="00C41468">
        <w:rPr>
          <w:rFonts w:hint="eastAsia"/>
          <w:sz w:val="22"/>
        </w:rPr>
        <w:t>c(t)</w:t>
      </w:r>
      <w:r w:rsidRPr="00C41468">
        <w:rPr>
          <w:rFonts w:hint="eastAsia"/>
          <w:sz w:val="22"/>
        </w:rPr>
        <w:t>→活性化関数の出力</w:t>
      </w:r>
      <w:r w:rsidRPr="00C41468">
        <w:rPr>
          <w:rFonts w:hint="eastAsia"/>
          <w:sz w:val="22"/>
        </w:rPr>
        <w:t>g(c(t))</w:t>
      </w:r>
      <w:r w:rsidRPr="00C41468">
        <w:rPr>
          <w:rFonts w:hint="eastAsia"/>
          <w:sz w:val="22"/>
        </w:rPr>
        <w:t>に出力ゲート</w:t>
      </w:r>
      <w:r w:rsidRPr="00C41468">
        <w:rPr>
          <w:rFonts w:hint="eastAsia"/>
          <w:sz w:val="22"/>
        </w:rPr>
        <w:t>o(t)</w:t>
      </w:r>
      <w:r w:rsidRPr="00C41468">
        <w:rPr>
          <w:rFonts w:hint="eastAsia"/>
          <w:sz w:val="22"/>
        </w:rPr>
        <w:t>の内積結果を出力する。すなわち、出力ゲートは</w:t>
      </w:r>
      <w:r w:rsidRPr="00C41468">
        <w:rPr>
          <w:rFonts w:hint="eastAsia"/>
          <w:sz w:val="22"/>
        </w:rPr>
        <w:t>CEC</w:t>
      </w:r>
      <w:r w:rsidRPr="00C41468">
        <w:rPr>
          <w:rFonts w:hint="eastAsia"/>
          <w:sz w:val="22"/>
        </w:rPr>
        <w:t>出力の効果的な利用方法を学習させる。</w:t>
      </w:r>
    </w:p>
    <w:p w:rsidR="00C41468" w:rsidRDefault="00C41468" w:rsidP="00C41468">
      <w:pPr>
        <w:ind w:leftChars="135" w:left="283"/>
        <w:rPr>
          <w:sz w:val="22"/>
        </w:rPr>
      </w:pPr>
      <w:r>
        <w:rPr>
          <w:sz w:val="22"/>
        </w:rPr>
        <w:t>両ゲートの学習は、以下の重みの計算となる。</w:t>
      </w:r>
    </w:p>
    <w:p w:rsidR="00C41468" w:rsidRPr="00C41468" w:rsidRDefault="00C41468" w:rsidP="00C41468">
      <w:pPr>
        <w:ind w:leftChars="135" w:left="283"/>
        <w:rPr>
          <w:sz w:val="22"/>
        </w:rPr>
      </w:pPr>
      <w:r w:rsidRPr="00C41468">
        <w:rPr>
          <w:rFonts w:hint="eastAsia"/>
          <w:sz w:val="22"/>
        </w:rPr>
        <w:t xml:space="preserve">　重み</w:t>
      </w:r>
      <w:r w:rsidRPr="00C41468">
        <w:rPr>
          <w:rFonts w:hint="eastAsia"/>
          <w:sz w:val="22"/>
        </w:rPr>
        <w:t>W</w:t>
      </w:r>
      <w:r w:rsidRPr="00C41468">
        <w:rPr>
          <w:rFonts w:hint="eastAsia"/>
          <w:sz w:val="22"/>
        </w:rPr>
        <w:t>：時間</w:t>
      </w:r>
      <w:r w:rsidRPr="00C41468">
        <w:rPr>
          <w:rFonts w:hint="eastAsia"/>
          <w:sz w:val="22"/>
        </w:rPr>
        <w:t>t</w:t>
      </w:r>
      <w:r w:rsidRPr="00C41468">
        <w:rPr>
          <w:rFonts w:hint="eastAsia"/>
          <w:sz w:val="22"/>
        </w:rPr>
        <w:t>の入力をどのように利用するかを学習</w:t>
      </w:r>
    </w:p>
    <w:p w:rsidR="00C41468" w:rsidRPr="00C41468" w:rsidRDefault="00C41468" w:rsidP="00C41468">
      <w:pPr>
        <w:ind w:leftChars="135" w:left="283"/>
        <w:rPr>
          <w:sz w:val="22"/>
        </w:rPr>
      </w:pPr>
      <w:r w:rsidRPr="00C41468">
        <w:rPr>
          <w:rFonts w:hint="eastAsia"/>
          <w:sz w:val="22"/>
        </w:rPr>
        <w:t xml:space="preserve">　重み</w:t>
      </w:r>
      <w:r w:rsidRPr="00C41468">
        <w:rPr>
          <w:rFonts w:hint="eastAsia"/>
          <w:sz w:val="22"/>
        </w:rPr>
        <w:t>U</w:t>
      </w:r>
      <w:r w:rsidRPr="00C41468">
        <w:rPr>
          <w:rFonts w:hint="eastAsia"/>
          <w:sz w:val="22"/>
        </w:rPr>
        <w:t>：時間</w:t>
      </w:r>
      <w:r w:rsidRPr="00C41468">
        <w:rPr>
          <w:rFonts w:hint="eastAsia"/>
          <w:sz w:val="22"/>
        </w:rPr>
        <w:t>t-1</w:t>
      </w:r>
      <w:r w:rsidRPr="00C41468">
        <w:rPr>
          <w:rFonts w:hint="eastAsia"/>
          <w:sz w:val="22"/>
        </w:rPr>
        <w:t>の出力をどのように利用するかを学習</w:t>
      </w:r>
    </w:p>
    <w:p w:rsidR="00C41468" w:rsidRDefault="00C41468" w:rsidP="00C41468">
      <w:pPr>
        <w:ind w:leftChars="135" w:left="283"/>
        <w:rPr>
          <w:sz w:val="22"/>
        </w:rPr>
      </w:pPr>
    </w:p>
    <w:p w:rsidR="00C41468" w:rsidRPr="00C41468" w:rsidRDefault="00C41468" w:rsidP="00C41468">
      <w:pPr>
        <w:ind w:leftChars="135" w:left="283"/>
        <w:rPr>
          <w:sz w:val="22"/>
        </w:rPr>
      </w:pPr>
      <w:r w:rsidRPr="00C41468">
        <w:rPr>
          <w:rFonts w:hint="eastAsia"/>
          <w:sz w:val="22"/>
        </w:rPr>
        <w:t>〇忘却ゲート</w:t>
      </w:r>
    </w:p>
    <w:p w:rsidR="00C41468" w:rsidRPr="00C41468" w:rsidRDefault="00C41468" w:rsidP="00C41468">
      <w:pPr>
        <w:ind w:leftChars="135" w:left="283"/>
        <w:rPr>
          <w:sz w:val="22"/>
        </w:rPr>
      </w:pPr>
      <w:r w:rsidRPr="00C41468">
        <w:rPr>
          <w:rFonts w:hint="eastAsia"/>
          <w:sz w:val="22"/>
        </w:rPr>
        <w:t>CEC</w:t>
      </w:r>
      <w:r w:rsidRPr="00C41468">
        <w:rPr>
          <w:rFonts w:hint="eastAsia"/>
          <w:sz w:val="22"/>
        </w:rPr>
        <w:t>は、過去の情報が全て保管されている。過去の情報が要らなくなった場合、削除することはできず、保管され続ける。過去の情報が要らなくなった場合、そのタイミングで情報を忘却する機能が必要。時間</w:t>
      </w:r>
      <w:r w:rsidRPr="00C41468">
        <w:rPr>
          <w:rFonts w:hint="eastAsia"/>
          <w:sz w:val="22"/>
        </w:rPr>
        <w:t>t</w:t>
      </w:r>
      <w:r w:rsidRPr="00C41468">
        <w:rPr>
          <w:rFonts w:hint="eastAsia"/>
          <w:sz w:val="22"/>
        </w:rPr>
        <w:t>で</w:t>
      </w:r>
      <w:r w:rsidRPr="00C41468">
        <w:rPr>
          <w:rFonts w:hint="eastAsia"/>
          <w:sz w:val="22"/>
        </w:rPr>
        <w:t>CEC</w:t>
      </w:r>
      <w:r w:rsidRPr="00C41468">
        <w:rPr>
          <w:rFonts w:hint="eastAsia"/>
          <w:sz w:val="22"/>
        </w:rPr>
        <w:t>が記憶している情報を</w:t>
      </w:r>
      <w:r w:rsidRPr="00C41468">
        <w:rPr>
          <w:rFonts w:hint="eastAsia"/>
          <w:sz w:val="22"/>
        </w:rPr>
        <w:t>c(t)</w:t>
      </w:r>
      <w:r w:rsidRPr="00C41468">
        <w:rPr>
          <w:rFonts w:hint="eastAsia"/>
          <w:sz w:val="22"/>
        </w:rPr>
        <w:t>とすると、以下の式で表現できる。</w:t>
      </w:r>
    </w:p>
    <w:p w:rsidR="00C41468" w:rsidRPr="00C41468" w:rsidRDefault="00C41468" w:rsidP="00C41468">
      <w:pPr>
        <w:ind w:leftChars="135" w:left="283"/>
        <w:rPr>
          <w:sz w:val="22"/>
        </w:rPr>
      </w:pPr>
      <w:r w:rsidRPr="00C41468">
        <w:rPr>
          <w:rFonts w:hint="eastAsia"/>
          <w:sz w:val="22"/>
        </w:rPr>
        <w:t xml:space="preserve">　</w:t>
      </w:r>
      <w:r w:rsidRPr="00C41468">
        <w:rPr>
          <w:rFonts w:hint="eastAsia"/>
          <w:sz w:val="22"/>
        </w:rPr>
        <w:t>c(t)=</w:t>
      </w:r>
      <w:proofErr w:type="spellStart"/>
      <w:r w:rsidRPr="00C41468">
        <w:rPr>
          <w:rFonts w:hint="eastAsia"/>
          <w:sz w:val="22"/>
        </w:rPr>
        <w:t>i</w:t>
      </w:r>
      <w:proofErr w:type="spellEnd"/>
      <w:r w:rsidRPr="00C41468">
        <w:rPr>
          <w:rFonts w:hint="eastAsia"/>
          <w:sz w:val="22"/>
        </w:rPr>
        <w:t>(t)</w:t>
      </w:r>
      <w:r w:rsidRPr="00C41468">
        <w:rPr>
          <w:rFonts w:hint="eastAsia"/>
          <w:sz w:val="22"/>
        </w:rPr>
        <w:t>・</w:t>
      </w:r>
      <w:r w:rsidRPr="00C41468">
        <w:rPr>
          <w:rFonts w:hint="eastAsia"/>
          <w:sz w:val="22"/>
        </w:rPr>
        <w:t>a(t)+f(t)</w:t>
      </w:r>
      <w:r w:rsidRPr="00C41468">
        <w:rPr>
          <w:rFonts w:hint="eastAsia"/>
          <w:sz w:val="22"/>
        </w:rPr>
        <w:t>・</w:t>
      </w:r>
      <w:r w:rsidRPr="00C41468">
        <w:rPr>
          <w:rFonts w:hint="eastAsia"/>
          <w:sz w:val="22"/>
        </w:rPr>
        <w:t>c(t-1)</w:t>
      </w:r>
    </w:p>
    <w:p w:rsidR="00C41468" w:rsidRDefault="00C41468" w:rsidP="00C41468">
      <w:pPr>
        <w:ind w:leftChars="135" w:left="283"/>
        <w:rPr>
          <w:sz w:val="22"/>
        </w:rPr>
      </w:pPr>
    </w:p>
    <w:p w:rsidR="00C41468" w:rsidRPr="00C41468" w:rsidRDefault="00C41468" w:rsidP="00C41468">
      <w:pPr>
        <w:ind w:leftChars="135" w:left="283"/>
        <w:rPr>
          <w:sz w:val="22"/>
        </w:rPr>
      </w:pPr>
      <w:r w:rsidRPr="00C41468">
        <w:rPr>
          <w:rFonts w:hint="eastAsia"/>
          <w:sz w:val="22"/>
        </w:rPr>
        <w:t>〇覗き穴結合</w:t>
      </w:r>
    </w:p>
    <w:p w:rsidR="00C41468" w:rsidRPr="00C41468" w:rsidRDefault="00C41468" w:rsidP="00C41468">
      <w:pPr>
        <w:ind w:leftChars="135" w:left="283"/>
        <w:rPr>
          <w:sz w:val="22"/>
        </w:rPr>
      </w:pPr>
      <w:r w:rsidRPr="00C41468">
        <w:rPr>
          <w:rFonts w:hint="eastAsia"/>
          <w:sz w:val="22"/>
        </w:rPr>
        <w:t>CEC</w:t>
      </w:r>
      <w:r>
        <w:rPr>
          <w:rFonts w:hint="eastAsia"/>
          <w:sz w:val="22"/>
        </w:rPr>
        <w:t>の保存されている過去の情報を</w:t>
      </w:r>
      <w:r w:rsidRPr="00C41468">
        <w:rPr>
          <w:rFonts w:hint="eastAsia"/>
          <w:sz w:val="22"/>
        </w:rPr>
        <w:t>任意のタイミングで他のノードに伝播、あるいは任意のタイミングで忘却させたい。</w:t>
      </w:r>
      <w:r w:rsidRPr="00C41468">
        <w:rPr>
          <w:rFonts w:hint="eastAsia"/>
          <w:sz w:val="22"/>
        </w:rPr>
        <w:t>CEC</w:t>
      </w:r>
      <w:r w:rsidRPr="00C41468">
        <w:rPr>
          <w:rFonts w:hint="eastAsia"/>
          <w:sz w:val="22"/>
        </w:rPr>
        <w:t>自身の値は、ゲート制御に影響を与えていない。</w:t>
      </w:r>
      <w:r w:rsidRPr="00C41468">
        <w:rPr>
          <w:rFonts w:hint="eastAsia"/>
          <w:sz w:val="22"/>
        </w:rPr>
        <w:t>CEC</w:t>
      </w:r>
      <w:r w:rsidRPr="00C41468">
        <w:rPr>
          <w:rFonts w:hint="eastAsia"/>
          <w:sz w:val="22"/>
        </w:rPr>
        <w:t>自身の値に、重み行列を介して伝播可能にした構造。ただし、効果的</w:t>
      </w:r>
      <w:r w:rsidRPr="00C41468">
        <w:rPr>
          <w:rFonts w:hint="eastAsia"/>
          <w:sz w:val="22"/>
        </w:rPr>
        <w:lastRenderedPageBreak/>
        <w:t>な結果は得られなかった。</w:t>
      </w:r>
    </w:p>
    <w:p w:rsidR="00C41468" w:rsidRDefault="00C41468" w:rsidP="003E5DF4">
      <w:pPr>
        <w:ind w:leftChars="135" w:left="283"/>
        <w:rPr>
          <w:sz w:val="22"/>
        </w:rPr>
      </w:pPr>
      <w:r w:rsidRPr="00C41468">
        <w:rPr>
          <w:rFonts w:hint="eastAsia"/>
          <w:sz w:val="22"/>
        </w:rPr>
        <w:t xml:space="preserve">　</w:t>
      </w:r>
    </w:p>
    <w:p w:rsidR="009D6B84" w:rsidRPr="003E5DF4" w:rsidRDefault="009D6B84" w:rsidP="009D6B8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実装演習結果</w:t>
      </w:r>
      <w:r w:rsidRPr="003E5DF4">
        <w:rPr>
          <w:rFonts w:ascii="Arial" w:hAnsi="Arial" w:cs="Arial" w:hint="eastAsia"/>
          <w:b/>
          <w:color w:val="202124"/>
          <w:spacing w:val="3"/>
          <w:sz w:val="24"/>
          <w:szCs w:val="24"/>
          <w:shd w:val="clear" w:color="auto" w:fill="FFFFFF"/>
        </w:rPr>
        <w:t>(</w:t>
      </w:r>
      <w:r w:rsidRPr="003E5DF4">
        <w:rPr>
          <w:rFonts w:ascii="Arial" w:hAnsi="Arial" w:cs="Arial" w:hint="eastAsia"/>
          <w:b/>
          <w:color w:val="202124"/>
          <w:spacing w:val="3"/>
          <w:sz w:val="24"/>
          <w:szCs w:val="24"/>
          <w:shd w:val="clear" w:color="auto" w:fill="FFFFFF"/>
        </w:rPr>
        <w:t>キャプチャー</w:t>
      </w:r>
      <w:r w:rsidRPr="003E5DF4">
        <w:rPr>
          <w:rFonts w:ascii="Arial" w:hAnsi="Arial" w:cs="Arial" w:hint="eastAsia"/>
          <w:b/>
          <w:color w:val="202124"/>
          <w:spacing w:val="3"/>
          <w:sz w:val="24"/>
          <w:szCs w:val="24"/>
          <w:shd w:val="clear" w:color="auto" w:fill="FFFFFF"/>
        </w:rPr>
        <w:t>or</w:t>
      </w:r>
      <w:r w:rsidRPr="003E5DF4">
        <w:rPr>
          <w:rFonts w:ascii="Arial" w:hAnsi="Arial" w:cs="Arial" w:hint="eastAsia"/>
          <w:b/>
          <w:color w:val="202124"/>
          <w:spacing w:val="3"/>
          <w:sz w:val="24"/>
          <w:szCs w:val="24"/>
          <w:shd w:val="clear" w:color="auto" w:fill="FFFFFF"/>
        </w:rPr>
        <w:t>サマリと考察</w:t>
      </w:r>
      <w:r w:rsidRPr="003E5DF4">
        <w:rPr>
          <w:rFonts w:ascii="Arial" w:hAnsi="Arial" w:cs="Arial" w:hint="eastAsia"/>
          <w:b/>
          <w:color w:val="202124"/>
          <w:spacing w:val="3"/>
          <w:sz w:val="24"/>
          <w:szCs w:val="24"/>
          <w:shd w:val="clear" w:color="auto" w:fill="FFFFFF"/>
        </w:rPr>
        <w:t>)</w:t>
      </w:r>
    </w:p>
    <w:p w:rsidR="009D6B84" w:rsidRDefault="00C41468" w:rsidP="002824C9">
      <w:pPr>
        <w:ind w:leftChars="135" w:left="283"/>
        <w:rPr>
          <w:sz w:val="22"/>
        </w:rPr>
      </w:pPr>
      <w:r>
        <w:rPr>
          <w:rFonts w:hint="eastAsia"/>
          <w:sz w:val="22"/>
        </w:rPr>
        <w:t>※</w:t>
      </w:r>
      <w:r>
        <w:rPr>
          <w:rFonts w:hint="eastAsia"/>
          <w:sz w:val="22"/>
        </w:rPr>
        <w:t>S</w:t>
      </w:r>
      <w:r>
        <w:rPr>
          <w:sz w:val="22"/>
        </w:rPr>
        <w:t>ectoin3</w:t>
      </w:r>
      <w:r>
        <w:rPr>
          <w:sz w:val="22"/>
        </w:rPr>
        <w:t>：</w:t>
      </w:r>
      <w:r>
        <w:rPr>
          <w:rFonts w:hint="eastAsia"/>
          <w:sz w:val="22"/>
        </w:rPr>
        <w:t>G</w:t>
      </w:r>
      <w:r>
        <w:rPr>
          <w:sz w:val="22"/>
        </w:rPr>
        <w:t>RU</w:t>
      </w:r>
      <w:r>
        <w:rPr>
          <w:sz w:val="22"/>
        </w:rPr>
        <w:t>の実装演習に記載</w:t>
      </w:r>
    </w:p>
    <w:p w:rsidR="00C41468" w:rsidRDefault="00C41468" w:rsidP="002824C9">
      <w:pPr>
        <w:ind w:leftChars="135" w:left="283"/>
        <w:rPr>
          <w:sz w:val="22"/>
        </w:rPr>
      </w:pPr>
    </w:p>
    <w:p w:rsidR="009D6B84" w:rsidRPr="003E5DF4" w:rsidRDefault="009D6B84" w:rsidP="009D6B8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確認テストなど、自身の考察結果</w:t>
      </w:r>
    </w:p>
    <w:p w:rsidR="00C41468" w:rsidRPr="00C41468" w:rsidRDefault="00C41468" w:rsidP="00C41468">
      <w:pPr>
        <w:ind w:leftChars="135" w:left="283"/>
        <w:rPr>
          <w:sz w:val="22"/>
        </w:rPr>
      </w:pPr>
      <w:r>
        <w:rPr>
          <w:rFonts w:hint="eastAsia"/>
          <w:sz w:val="22"/>
        </w:rPr>
        <w:t>〇</w:t>
      </w:r>
      <w:r w:rsidRPr="00C41468">
        <w:rPr>
          <w:rFonts w:hint="eastAsia"/>
          <w:sz w:val="22"/>
        </w:rPr>
        <w:t>シグモイド関数微分値の最大値</w:t>
      </w:r>
    </w:p>
    <w:p w:rsidR="00C41468" w:rsidRPr="00C41468" w:rsidRDefault="00C41468" w:rsidP="00C41468">
      <w:pPr>
        <w:ind w:leftChars="135" w:left="283"/>
        <w:rPr>
          <w:sz w:val="22"/>
        </w:rPr>
      </w:pPr>
      <w:r w:rsidRPr="00C41468">
        <w:rPr>
          <w:rFonts w:hint="eastAsia"/>
          <w:sz w:val="22"/>
        </w:rPr>
        <w:t>入力値が</w:t>
      </w:r>
      <w:r w:rsidRPr="00C41468">
        <w:rPr>
          <w:rFonts w:hint="eastAsia"/>
          <w:sz w:val="22"/>
        </w:rPr>
        <w:t>0</w:t>
      </w:r>
      <w:r w:rsidRPr="00C41468">
        <w:rPr>
          <w:rFonts w:hint="eastAsia"/>
          <w:sz w:val="22"/>
        </w:rPr>
        <w:t>の場合に最大値を取り、</w:t>
      </w:r>
      <w:r w:rsidRPr="00C41468">
        <w:rPr>
          <w:rFonts w:hint="eastAsia"/>
          <w:sz w:val="22"/>
        </w:rPr>
        <w:t>0.25</w:t>
      </w:r>
      <w:r w:rsidRPr="00C41468">
        <w:rPr>
          <w:rFonts w:hint="eastAsia"/>
          <w:sz w:val="22"/>
        </w:rPr>
        <w:t>。</w:t>
      </w:r>
    </w:p>
    <w:p w:rsidR="00C41468" w:rsidRPr="00C41468" w:rsidRDefault="00C41468" w:rsidP="00C41468">
      <w:pPr>
        <w:ind w:leftChars="135" w:left="283"/>
        <w:rPr>
          <w:sz w:val="22"/>
        </w:rPr>
      </w:pPr>
    </w:p>
    <w:p w:rsidR="00C41468" w:rsidRPr="00C41468" w:rsidRDefault="00C41468" w:rsidP="00C41468">
      <w:pPr>
        <w:ind w:leftChars="135" w:left="283"/>
        <w:rPr>
          <w:sz w:val="22"/>
        </w:rPr>
      </w:pPr>
      <w:r>
        <w:rPr>
          <w:rFonts w:hint="eastAsia"/>
          <w:sz w:val="22"/>
        </w:rPr>
        <w:t>〇</w:t>
      </w:r>
      <w:r w:rsidRPr="00C41468">
        <w:rPr>
          <w:rFonts w:hint="eastAsia"/>
          <w:sz w:val="22"/>
        </w:rPr>
        <w:t>LSTM</w:t>
      </w:r>
      <w:r w:rsidRPr="00C41468">
        <w:rPr>
          <w:rFonts w:hint="eastAsia"/>
          <w:sz w:val="22"/>
        </w:rPr>
        <w:t>による単語予測で影響がないデータを無視するしくみ</w:t>
      </w:r>
    </w:p>
    <w:p w:rsidR="009D6B84" w:rsidRDefault="00C41468" w:rsidP="00C41468">
      <w:pPr>
        <w:ind w:leftChars="135" w:left="283"/>
        <w:rPr>
          <w:sz w:val="22"/>
        </w:rPr>
      </w:pPr>
      <w:r w:rsidRPr="00C41468">
        <w:rPr>
          <w:rFonts w:hint="eastAsia"/>
          <w:sz w:val="22"/>
        </w:rPr>
        <w:t>忘却ゲートで影響がないデータを記憶しないようにする</w:t>
      </w:r>
    </w:p>
    <w:p w:rsidR="003E5DF4" w:rsidRPr="009D6B84" w:rsidRDefault="003E5DF4" w:rsidP="003E5DF4">
      <w:pPr>
        <w:ind w:leftChars="135" w:left="283"/>
        <w:rPr>
          <w:sz w:val="22"/>
        </w:rPr>
      </w:pPr>
    </w:p>
    <w:p w:rsidR="009D6B84" w:rsidRPr="003E5DF4" w:rsidRDefault="009D6B84" w:rsidP="009D6B8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演習問題、参考図書、修了課題などの関連レポート</w:t>
      </w:r>
    </w:p>
    <w:p w:rsidR="00C41468" w:rsidRPr="00C41468" w:rsidRDefault="00C41468" w:rsidP="00C41468">
      <w:pPr>
        <w:ind w:leftChars="135" w:left="283"/>
        <w:rPr>
          <w:sz w:val="22"/>
        </w:rPr>
      </w:pPr>
      <w:r w:rsidRPr="00C41468">
        <w:rPr>
          <w:rFonts w:hint="eastAsia"/>
          <w:sz w:val="22"/>
        </w:rPr>
        <w:t>〇演習チャレンジ</w:t>
      </w:r>
    </w:p>
    <w:p w:rsidR="00C41468" w:rsidRPr="00C41468" w:rsidRDefault="00C41468" w:rsidP="00C41468">
      <w:pPr>
        <w:ind w:leftChars="135" w:left="283"/>
        <w:rPr>
          <w:sz w:val="22"/>
        </w:rPr>
      </w:pPr>
      <w:r w:rsidRPr="00C41468">
        <w:rPr>
          <w:rFonts w:hint="eastAsia"/>
          <w:sz w:val="22"/>
        </w:rPr>
        <w:t>勾配爆発を防ぐために勾配のクリッピングを行う。具体的には、勾配のノルムが閾値を超えたら、勾配のノルムを閾値に正規化する。</w:t>
      </w:r>
    </w:p>
    <w:p w:rsidR="00C41468" w:rsidRPr="00C41468" w:rsidRDefault="00C41468" w:rsidP="00C41468">
      <w:pPr>
        <w:ind w:leftChars="135" w:left="283"/>
        <w:rPr>
          <w:sz w:val="22"/>
        </w:rPr>
      </w:pPr>
    </w:p>
    <w:p w:rsidR="00C41468" w:rsidRPr="00C41468" w:rsidRDefault="00C41468" w:rsidP="00C41468">
      <w:pPr>
        <w:ind w:leftChars="135" w:left="283"/>
        <w:rPr>
          <w:sz w:val="22"/>
        </w:rPr>
      </w:pPr>
      <w:r w:rsidRPr="00C41468">
        <w:rPr>
          <w:rFonts w:hint="eastAsia"/>
          <w:sz w:val="22"/>
        </w:rPr>
        <w:t>〇演習チャレンジ</w:t>
      </w:r>
    </w:p>
    <w:p w:rsidR="009D6B84" w:rsidRPr="009D6B84" w:rsidRDefault="00C41468" w:rsidP="00C41468">
      <w:pPr>
        <w:ind w:leftChars="135" w:left="283"/>
        <w:rPr>
          <w:sz w:val="22"/>
        </w:rPr>
      </w:pPr>
      <w:r w:rsidRPr="00C41468">
        <w:rPr>
          <w:rFonts w:hint="eastAsia"/>
          <w:sz w:val="22"/>
        </w:rPr>
        <w:t>LSTM</w:t>
      </w:r>
      <w:r w:rsidRPr="00C41468">
        <w:rPr>
          <w:rFonts w:hint="eastAsia"/>
          <w:sz w:val="22"/>
        </w:rPr>
        <w:t>の</w:t>
      </w:r>
      <w:r w:rsidRPr="00C41468">
        <w:rPr>
          <w:rFonts w:hint="eastAsia"/>
          <w:sz w:val="22"/>
        </w:rPr>
        <w:t>CEC</w:t>
      </w:r>
      <w:r w:rsidRPr="00C41468">
        <w:rPr>
          <w:rFonts w:hint="eastAsia"/>
          <w:sz w:val="22"/>
        </w:rPr>
        <w:t>記憶情報</w:t>
      </w:r>
      <w:r w:rsidRPr="00C41468">
        <w:rPr>
          <w:rFonts w:hint="eastAsia"/>
          <w:sz w:val="22"/>
        </w:rPr>
        <w:t>c(t)</w:t>
      </w:r>
      <w:r w:rsidRPr="00C41468">
        <w:rPr>
          <w:rFonts w:hint="eastAsia"/>
          <w:sz w:val="22"/>
        </w:rPr>
        <w:t>は、入力ゲートと忘却ゲートの前回値から算出することを確認</w:t>
      </w:r>
      <w:r>
        <w:rPr>
          <w:rFonts w:hint="eastAsia"/>
          <w:sz w:val="22"/>
        </w:rPr>
        <w:t>。</w:t>
      </w:r>
    </w:p>
    <w:p w:rsidR="00C41468" w:rsidRDefault="00C41468" w:rsidP="009D6B84">
      <w:pPr>
        <w:rPr>
          <w:rFonts w:ascii="Arial" w:hAnsi="Arial" w:cs="Arial"/>
          <w:b/>
          <w:color w:val="202124"/>
          <w:spacing w:val="3"/>
          <w:sz w:val="24"/>
          <w:szCs w:val="24"/>
          <w:shd w:val="clear" w:color="auto" w:fill="FFFFFF"/>
        </w:rPr>
      </w:pPr>
    </w:p>
    <w:p w:rsidR="003E5DF4" w:rsidRPr="003E5DF4" w:rsidRDefault="00C41468" w:rsidP="00C41468">
      <w:pPr>
        <w:pStyle w:val="a3"/>
        <w:numPr>
          <w:ilvl w:val="1"/>
          <w:numId w:val="7"/>
        </w:numPr>
        <w:ind w:leftChars="0"/>
        <w:rPr>
          <w:rFonts w:ascii="Arial" w:hAnsi="Arial" w:cs="Arial"/>
          <w:b/>
          <w:color w:val="202124"/>
          <w:spacing w:val="3"/>
          <w:sz w:val="28"/>
          <w:szCs w:val="28"/>
          <w:shd w:val="clear" w:color="auto" w:fill="FFFFFF"/>
        </w:rPr>
      </w:pPr>
      <w:r w:rsidRPr="00C41468">
        <w:rPr>
          <w:rFonts w:ascii="Arial" w:hAnsi="Arial" w:cs="Arial" w:hint="eastAsia"/>
          <w:b/>
          <w:color w:val="202124"/>
          <w:spacing w:val="3"/>
          <w:sz w:val="28"/>
          <w:szCs w:val="28"/>
          <w:shd w:val="clear" w:color="auto" w:fill="FFFFFF"/>
        </w:rPr>
        <w:t>Section3</w:t>
      </w:r>
      <w:r w:rsidRPr="00C41468">
        <w:rPr>
          <w:rFonts w:ascii="Arial" w:hAnsi="Arial" w:cs="Arial" w:hint="eastAsia"/>
          <w:b/>
          <w:color w:val="202124"/>
          <w:spacing w:val="3"/>
          <w:sz w:val="28"/>
          <w:szCs w:val="28"/>
          <w:shd w:val="clear" w:color="auto" w:fill="FFFFFF"/>
        </w:rPr>
        <w:t>：</w:t>
      </w:r>
      <w:r w:rsidRPr="00C41468">
        <w:rPr>
          <w:rFonts w:ascii="Arial" w:hAnsi="Arial" w:cs="Arial" w:hint="eastAsia"/>
          <w:b/>
          <w:color w:val="202124"/>
          <w:spacing w:val="3"/>
          <w:sz w:val="28"/>
          <w:szCs w:val="28"/>
          <w:shd w:val="clear" w:color="auto" w:fill="FFFFFF"/>
        </w:rPr>
        <w:t>GRU</w:t>
      </w:r>
    </w:p>
    <w:p w:rsidR="003E5DF4" w:rsidRPr="003E5DF4" w:rsidRDefault="003E5DF4" w:rsidP="003E5DF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b/>
          <w:color w:val="202124"/>
          <w:spacing w:val="3"/>
          <w:sz w:val="24"/>
          <w:szCs w:val="24"/>
          <w:shd w:val="clear" w:color="auto" w:fill="FFFFFF"/>
        </w:rPr>
        <w:t>要約</w:t>
      </w:r>
    </w:p>
    <w:p w:rsidR="00C41468" w:rsidRDefault="00C41468" w:rsidP="00C41468">
      <w:pPr>
        <w:ind w:leftChars="135" w:left="283"/>
        <w:rPr>
          <w:sz w:val="22"/>
        </w:rPr>
      </w:pPr>
      <w:r w:rsidRPr="00C41468">
        <w:rPr>
          <w:rFonts w:hint="eastAsia"/>
          <w:sz w:val="22"/>
        </w:rPr>
        <w:t>従来の</w:t>
      </w:r>
      <w:r w:rsidRPr="00C41468">
        <w:rPr>
          <w:rFonts w:hint="eastAsia"/>
          <w:sz w:val="22"/>
        </w:rPr>
        <w:t>LSTM</w:t>
      </w:r>
      <w:r w:rsidRPr="00C41468">
        <w:rPr>
          <w:rFonts w:hint="eastAsia"/>
          <w:sz w:val="22"/>
        </w:rPr>
        <w:t>では、パラメータが多数存在していたため、計算負荷が大きかった。しかし、</w:t>
      </w:r>
      <w:r w:rsidRPr="00C41468">
        <w:rPr>
          <w:rFonts w:hint="eastAsia"/>
          <w:sz w:val="22"/>
        </w:rPr>
        <w:t>GRU(Gated Recurrent Unit)</w:t>
      </w:r>
      <w:r w:rsidRPr="00C41468">
        <w:rPr>
          <w:rFonts w:hint="eastAsia"/>
          <w:sz w:val="22"/>
        </w:rPr>
        <w:t>では、そのパラメータを大幅に削減し、精度は同等またはそれ以上が望める様になった構造。</w:t>
      </w:r>
    </w:p>
    <w:p w:rsidR="00911FD1" w:rsidRPr="00C41468" w:rsidRDefault="00911FD1" w:rsidP="00911FD1">
      <w:pPr>
        <w:ind w:leftChars="135" w:left="283"/>
        <w:rPr>
          <w:sz w:val="22"/>
        </w:rPr>
      </w:pPr>
      <w:r>
        <w:rPr>
          <w:noProof/>
        </w:rPr>
        <w:lastRenderedPageBreak/>
        <w:drawing>
          <wp:inline distT="0" distB="0" distL="0" distR="0" wp14:anchorId="6CD9C0DE" wp14:editId="517E7FF1">
            <wp:extent cx="5400040" cy="2691765"/>
            <wp:effectExtent l="0" t="0" r="0" b="0"/>
            <wp:docPr id="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0"/>
                    <a:stretch>
                      <a:fillRect/>
                    </a:stretch>
                  </pic:blipFill>
                  <pic:spPr>
                    <a:xfrm>
                      <a:off x="0" y="0"/>
                      <a:ext cx="5400040" cy="2691765"/>
                    </a:xfrm>
                    <a:prstGeom prst="rect">
                      <a:avLst/>
                    </a:prstGeom>
                  </pic:spPr>
                </pic:pic>
              </a:graphicData>
            </a:graphic>
          </wp:inline>
        </w:drawing>
      </w:r>
    </w:p>
    <w:p w:rsidR="00C41468" w:rsidRPr="00C41468" w:rsidRDefault="00C41468" w:rsidP="00C41468">
      <w:pPr>
        <w:ind w:leftChars="135" w:left="283"/>
        <w:rPr>
          <w:sz w:val="22"/>
        </w:rPr>
      </w:pPr>
      <w:r w:rsidRPr="00C41468">
        <w:rPr>
          <w:rFonts w:hint="eastAsia"/>
          <w:sz w:val="22"/>
        </w:rPr>
        <w:t>〇</w:t>
      </w:r>
      <w:r w:rsidRPr="00C41468">
        <w:rPr>
          <w:rFonts w:hint="eastAsia"/>
          <w:sz w:val="22"/>
        </w:rPr>
        <w:t>GNU</w:t>
      </w:r>
      <w:r w:rsidRPr="00C41468">
        <w:rPr>
          <w:rFonts w:hint="eastAsia"/>
          <w:sz w:val="22"/>
        </w:rPr>
        <w:t>の順伝播</w:t>
      </w:r>
    </w:p>
    <w:p w:rsidR="00C41468" w:rsidRPr="00C41468" w:rsidRDefault="00C41468" w:rsidP="00C41468">
      <w:pPr>
        <w:ind w:leftChars="135" w:left="283"/>
        <w:rPr>
          <w:sz w:val="22"/>
        </w:rPr>
      </w:pPr>
      <w:r w:rsidRPr="00C41468">
        <w:rPr>
          <w:rFonts w:hint="eastAsia"/>
          <w:sz w:val="22"/>
        </w:rPr>
        <w:t>入力データとリセットゲートの和を活性化関数に入力し、その結果と更新ゲートの内積を行い、出力とする。</w:t>
      </w:r>
    </w:p>
    <w:p w:rsidR="00C41468" w:rsidRPr="00C41468" w:rsidRDefault="00C41468" w:rsidP="00C41468">
      <w:pPr>
        <w:ind w:leftChars="135" w:left="283"/>
        <w:rPr>
          <w:sz w:val="22"/>
        </w:rPr>
      </w:pPr>
      <w:r w:rsidRPr="00C41468">
        <w:rPr>
          <w:rFonts w:hint="eastAsia"/>
          <w:sz w:val="22"/>
        </w:rPr>
        <w:t>〇リセットゲート</w:t>
      </w:r>
    </w:p>
    <w:p w:rsidR="00C41468" w:rsidRPr="00C41468" w:rsidRDefault="00C41468" w:rsidP="00C41468">
      <w:pPr>
        <w:ind w:leftChars="135" w:left="283"/>
        <w:rPr>
          <w:sz w:val="22"/>
        </w:rPr>
      </w:pPr>
      <w:r w:rsidRPr="00C41468">
        <w:rPr>
          <w:rFonts w:hint="eastAsia"/>
          <w:sz w:val="22"/>
        </w:rPr>
        <w:t>時間</w:t>
      </w:r>
      <w:r w:rsidRPr="00C41468">
        <w:rPr>
          <w:rFonts w:hint="eastAsia"/>
          <w:sz w:val="22"/>
        </w:rPr>
        <w:t>t</w:t>
      </w:r>
      <w:r w:rsidRPr="00C41468">
        <w:rPr>
          <w:rFonts w:hint="eastAsia"/>
          <w:sz w:val="22"/>
        </w:rPr>
        <w:t>の入力</w:t>
      </w:r>
      <w:r w:rsidRPr="00C41468">
        <w:rPr>
          <w:rFonts w:hint="eastAsia"/>
          <w:sz w:val="22"/>
        </w:rPr>
        <w:t>x(t)</w:t>
      </w:r>
      <w:r w:rsidRPr="00C41468">
        <w:rPr>
          <w:rFonts w:hint="eastAsia"/>
          <w:sz w:val="22"/>
        </w:rPr>
        <w:t>、重み</w:t>
      </w:r>
      <w:proofErr w:type="spellStart"/>
      <w:r w:rsidRPr="00C41468">
        <w:rPr>
          <w:rFonts w:hint="eastAsia"/>
          <w:sz w:val="22"/>
        </w:rPr>
        <w:t>Wr</w:t>
      </w:r>
      <w:proofErr w:type="spellEnd"/>
      <w:r w:rsidRPr="00C41468">
        <w:rPr>
          <w:rFonts w:hint="eastAsia"/>
          <w:sz w:val="22"/>
        </w:rPr>
        <w:t>の内積と、時間</w:t>
      </w:r>
      <w:r w:rsidRPr="00C41468">
        <w:rPr>
          <w:rFonts w:hint="eastAsia"/>
          <w:sz w:val="22"/>
        </w:rPr>
        <w:t>t-1</w:t>
      </w:r>
      <w:r w:rsidRPr="00C41468">
        <w:rPr>
          <w:rFonts w:hint="eastAsia"/>
          <w:sz w:val="22"/>
        </w:rPr>
        <w:t>の出力</w:t>
      </w:r>
      <w:r w:rsidRPr="00C41468">
        <w:rPr>
          <w:rFonts w:hint="eastAsia"/>
          <w:sz w:val="22"/>
        </w:rPr>
        <w:t>h(t-1)</w:t>
      </w:r>
      <w:r w:rsidRPr="00C41468">
        <w:rPr>
          <w:rFonts w:hint="eastAsia"/>
          <w:sz w:val="22"/>
        </w:rPr>
        <w:t>、重み</w:t>
      </w:r>
      <w:r w:rsidRPr="00C41468">
        <w:rPr>
          <w:rFonts w:hint="eastAsia"/>
          <w:sz w:val="22"/>
        </w:rPr>
        <w:t>Ur</w:t>
      </w:r>
      <w:r w:rsidRPr="00C41468">
        <w:rPr>
          <w:rFonts w:hint="eastAsia"/>
          <w:sz w:val="22"/>
        </w:rPr>
        <w:t>の内積にバイアス</w:t>
      </w:r>
      <w:proofErr w:type="spellStart"/>
      <w:r w:rsidRPr="00C41468">
        <w:rPr>
          <w:rFonts w:hint="eastAsia"/>
          <w:sz w:val="22"/>
        </w:rPr>
        <w:t>bh</w:t>
      </w:r>
      <w:proofErr w:type="spellEnd"/>
      <w:r w:rsidRPr="00C41468">
        <w:rPr>
          <w:rFonts w:hint="eastAsia"/>
          <w:sz w:val="22"/>
        </w:rPr>
        <w:t>(t)</w:t>
      </w:r>
      <w:r w:rsidRPr="00C41468">
        <w:rPr>
          <w:rFonts w:hint="eastAsia"/>
          <w:sz w:val="22"/>
        </w:rPr>
        <w:t>の和で表現。</w:t>
      </w:r>
    </w:p>
    <w:p w:rsidR="00C41468" w:rsidRPr="00C41468" w:rsidRDefault="00C41468" w:rsidP="00C41468">
      <w:pPr>
        <w:ind w:leftChars="135" w:left="283"/>
        <w:rPr>
          <w:sz w:val="22"/>
        </w:rPr>
      </w:pPr>
      <w:r w:rsidRPr="00C41468">
        <w:rPr>
          <w:rFonts w:hint="eastAsia"/>
          <w:sz w:val="22"/>
        </w:rPr>
        <w:t xml:space="preserve">　</w:t>
      </w:r>
      <w:r w:rsidRPr="00C41468">
        <w:rPr>
          <w:rFonts w:hint="eastAsia"/>
          <w:sz w:val="22"/>
        </w:rPr>
        <w:t>r(t)=</w:t>
      </w:r>
      <w:proofErr w:type="spellStart"/>
      <w:r w:rsidRPr="00C41468">
        <w:rPr>
          <w:rFonts w:hint="eastAsia"/>
          <w:sz w:val="22"/>
        </w:rPr>
        <w:t>Wr</w:t>
      </w:r>
      <w:proofErr w:type="spellEnd"/>
      <w:r w:rsidRPr="00C41468">
        <w:rPr>
          <w:rFonts w:hint="eastAsia"/>
          <w:sz w:val="22"/>
        </w:rPr>
        <w:t>・</w:t>
      </w:r>
      <w:r w:rsidRPr="00C41468">
        <w:rPr>
          <w:rFonts w:hint="eastAsia"/>
          <w:sz w:val="22"/>
        </w:rPr>
        <w:t>x(t)</w:t>
      </w:r>
      <w:r w:rsidRPr="00C41468">
        <w:rPr>
          <w:rFonts w:hint="eastAsia"/>
          <w:sz w:val="22"/>
        </w:rPr>
        <w:t>＋</w:t>
      </w:r>
      <w:r w:rsidRPr="00C41468">
        <w:rPr>
          <w:rFonts w:hint="eastAsia"/>
          <w:sz w:val="22"/>
        </w:rPr>
        <w:t>Ur</w:t>
      </w:r>
      <w:r w:rsidRPr="00C41468">
        <w:rPr>
          <w:rFonts w:hint="eastAsia"/>
          <w:sz w:val="22"/>
        </w:rPr>
        <w:t>・</w:t>
      </w:r>
      <w:r w:rsidRPr="00C41468">
        <w:rPr>
          <w:rFonts w:hint="eastAsia"/>
          <w:sz w:val="22"/>
        </w:rPr>
        <w:t>h(t-1)</w:t>
      </w:r>
      <w:r w:rsidRPr="00C41468">
        <w:rPr>
          <w:rFonts w:hint="eastAsia"/>
          <w:sz w:val="22"/>
        </w:rPr>
        <w:t>＋</w:t>
      </w:r>
      <w:proofErr w:type="spellStart"/>
      <w:r w:rsidRPr="00C41468">
        <w:rPr>
          <w:rFonts w:hint="eastAsia"/>
          <w:sz w:val="22"/>
        </w:rPr>
        <w:t>bh</w:t>
      </w:r>
      <w:proofErr w:type="spellEnd"/>
      <w:r w:rsidRPr="00C41468">
        <w:rPr>
          <w:rFonts w:hint="eastAsia"/>
          <w:sz w:val="22"/>
        </w:rPr>
        <w:t>(t)</w:t>
      </w:r>
    </w:p>
    <w:p w:rsidR="00C41468" w:rsidRPr="00C41468" w:rsidRDefault="00C41468" w:rsidP="00C41468">
      <w:pPr>
        <w:ind w:leftChars="135" w:left="283"/>
        <w:rPr>
          <w:sz w:val="22"/>
        </w:rPr>
      </w:pPr>
      <w:r w:rsidRPr="00C41468">
        <w:rPr>
          <w:rFonts w:hint="eastAsia"/>
          <w:sz w:val="22"/>
        </w:rPr>
        <w:t>〇更新ゲート</w:t>
      </w:r>
    </w:p>
    <w:p w:rsidR="00C41468" w:rsidRPr="00C41468" w:rsidRDefault="00C41468" w:rsidP="00C41468">
      <w:pPr>
        <w:ind w:leftChars="135" w:left="283"/>
        <w:rPr>
          <w:sz w:val="22"/>
        </w:rPr>
      </w:pPr>
      <w:r w:rsidRPr="00C41468">
        <w:rPr>
          <w:rFonts w:hint="eastAsia"/>
          <w:sz w:val="22"/>
        </w:rPr>
        <w:t>時間</w:t>
      </w:r>
      <w:r w:rsidRPr="00C41468">
        <w:rPr>
          <w:rFonts w:hint="eastAsia"/>
          <w:sz w:val="22"/>
        </w:rPr>
        <w:t>t</w:t>
      </w:r>
      <w:r w:rsidRPr="00C41468">
        <w:rPr>
          <w:rFonts w:hint="eastAsia"/>
          <w:sz w:val="22"/>
        </w:rPr>
        <w:t>の入力</w:t>
      </w:r>
      <w:r w:rsidRPr="00C41468">
        <w:rPr>
          <w:rFonts w:hint="eastAsia"/>
          <w:sz w:val="22"/>
        </w:rPr>
        <w:t>x(t)</w:t>
      </w:r>
      <w:r w:rsidRPr="00C41468">
        <w:rPr>
          <w:rFonts w:hint="eastAsia"/>
          <w:sz w:val="22"/>
        </w:rPr>
        <w:t>、重み</w:t>
      </w:r>
      <w:proofErr w:type="spellStart"/>
      <w:r w:rsidRPr="00C41468">
        <w:rPr>
          <w:rFonts w:hint="eastAsia"/>
          <w:sz w:val="22"/>
        </w:rPr>
        <w:t>Wz</w:t>
      </w:r>
      <w:proofErr w:type="spellEnd"/>
      <w:r w:rsidRPr="00C41468">
        <w:rPr>
          <w:rFonts w:hint="eastAsia"/>
          <w:sz w:val="22"/>
        </w:rPr>
        <w:t>の内積と、時間</w:t>
      </w:r>
      <w:r w:rsidRPr="00C41468">
        <w:rPr>
          <w:rFonts w:hint="eastAsia"/>
          <w:sz w:val="22"/>
        </w:rPr>
        <w:t>t-1</w:t>
      </w:r>
      <w:r w:rsidRPr="00C41468">
        <w:rPr>
          <w:rFonts w:hint="eastAsia"/>
          <w:sz w:val="22"/>
        </w:rPr>
        <w:t>の出力</w:t>
      </w:r>
      <w:r w:rsidRPr="00C41468">
        <w:rPr>
          <w:rFonts w:hint="eastAsia"/>
          <w:sz w:val="22"/>
        </w:rPr>
        <w:t>h(t-1)</w:t>
      </w:r>
      <w:r w:rsidRPr="00C41468">
        <w:rPr>
          <w:rFonts w:hint="eastAsia"/>
          <w:sz w:val="22"/>
        </w:rPr>
        <w:t>、重み</w:t>
      </w:r>
      <w:proofErr w:type="spellStart"/>
      <w:r w:rsidRPr="00C41468">
        <w:rPr>
          <w:rFonts w:hint="eastAsia"/>
          <w:sz w:val="22"/>
        </w:rPr>
        <w:t>Uz</w:t>
      </w:r>
      <w:proofErr w:type="spellEnd"/>
      <w:r w:rsidRPr="00C41468">
        <w:rPr>
          <w:rFonts w:hint="eastAsia"/>
          <w:sz w:val="22"/>
        </w:rPr>
        <w:t>の内積にバイアス</w:t>
      </w:r>
      <w:proofErr w:type="spellStart"/>
      <w:r w:rsidRPr="00C41468">
        <w:rPr>
          <w:rFonts w:hint="eastAsia"/>
          <w:sz w:val="22"/>
        </w:rPr>
        <w:t>bz</w:t>
      </w:r>
      <w:proofErr w:type="spellEnd"/>
      <w:r w:rsidRPr="00C41468">
        <w:rPr>
          <w:rFonts w:hint="eastAsia"/>
          <w:sz w:val="22"/>
        </w:rPr>
        <w:t>(t)</w:t>
      </w:r>
      <w:r w:rsidRPr="00C41468">
        <w:rPr>
          <w:rFonts w:hint="eastAsia"/>
          <w:sz w:val="22"/>
        </w:rPr>
        <w:t>の和で表現。</w:t>
      </w:r>
    </w:p>
    <w:p w:rsidR="003E5DF4" w:rsidRDefault="00C41468" w:rsidP="00C41468">
      <w:pPr>
        <w:ind w:leftChars="135" w:left="283"/>
        <w:rPr>
          <w:sz w:val="22"/>
        </w:rPr>
      </w:pPr>
      <w:r w:rsidRPr="00C41468">
        <w:rPr>
          <w:rFonts w:hint="eastAsia"/>
          <w:sz w:val="22"/>
        </w:rPr>
        <w:t xml:space="preserve">　</w:t>
      </w:r>
      <w:r w:rsidRPr="00C41468">
        <w:rPr>
          <w:rFonts w:hint="eastAsia"/>
          <w:sz w:val="22"/>
        </w:rPr>
        <w:t>z(t)=</w:t>
      </w:r>
      <w:proofErr w:type="spellStart"/>
      <w:r w:rsidRPr="00C41468">
        <w:rPr>
          <w:rFonts w:hint="eastAsia"/>
          <w:sz w:val="22"/>
        </w:rPr>
        <w:t>Wz</w:t>
      </w:r>
      <w:proofErr w:type="spellEnd"/>
      <w:r w:rsidRPr="00C41468">
        <w:rPr>
          <w:rFonts w:hint="eastAsia"/>
          <w:sz w:val="22"/>
        </w:rPr>
        <w:t>・</w:t>
      </w:r>
      <w:r w:rsidRPr="00C41468">
        <w:rPr>
          <w:rFonts w:hint="eastAsia"/>
          <w:sz w:val="22"/>
        </w:rPr>
        <w:t>x(t)</w:t>
      </w:r>
      <w:r w:rsidRPr="00C41468">
        <w:rPr>
          <w:rFonts w:hint="eastAsia"/>
          <w:sz w:val="22"/>
        </w:rPr>
        <w:t>＋</w:t>
      </w:r>
      <w:proofErr w:type="spellStart"/>
      <w:r w:rsidRPr="00C41468">
        <w:rPr>
          <w:rFonts w:hint="eastAsia"/>
          <w:sz w:val="22"/>
        </w:rPr>
        <w:t>Uz</w:t>
      </w:r>
      <w:proofErr w:type="spellEnd"/>
      <w:r w:rsidRPr="00C41468">
        <w:rPr>
          <w:rFonts w:hint="eastAsia"/>
          <w:sz w:val="22"/>
        </w:rPr>
        <w:t>・</w:t>
      </w:r>
      <w:r w:rsidRPr="00C41468">
        <w:rPr>
          <w:rFonts w:hint="eastAsia"/>
          <w:sz w:val="22"/>
        </w:rPr>
        <w:t>h(t-1)</w:t>
      </w:r>
      <w:r w:rsidRPr="00C41468">
        <w:rPr>
          <w:rFonts w:hint="eastAsia"/>
          <w:sz w:val="22"/>
        </w:rPr>
        <w:t>＋</w:t>
      </w:r>
      <w:proofErr w:type="spellStart"/>
      <w:r w:rsidRPr="00C41468">
        <w:rPr>
          <w:rFonts w:hint="eastAsia"/>
          <w:sz w:val="22"/>
        </w:rPr>
        <w:t>bz</w:t>
      </w:r>
      <w:proofErr w:type="spellEnd"/>
      <w:r w:rsidRPr="00C41468">
        <w:rPr>
          <w:rFonts w:hint="eastAsia"/>
          <w:sz w:val="22"/>
        </w:rPr>
        <w:t>(t)</w:t>
      </w:r>
    </w:p>
    <w:p w:rsidR="003E5DF4" w:rsidRDefault="003E5DF4" w:rsidP="003E5DF4">
      <w:pPr>
        <w:ind w:leftChars="135" w:left="283"/>
        <w:rPr>
          <w:sz w:val="22"/>
        </w:rPr>
      </w:pPr>
    </w:p>
    <w:p w:rsidR="003E5DF4" w:rsidRPr="003E5DF4" w:rsidRDefault="003E5DF4" w:rsidP="003E5DF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実装演習結果</w:t>
      </w:r>
      <w:r w:rsidRPr="003E5DF4">
        <w:rPr>
          <w:rFonts w:ascii="Arial" w:hAnsi="Arial" w:cs="Arial" w:hint="eastAsia"/>
          <w:b/>
          <w:color w:val="202124"/>
          <w:spacing w:val="3"/>
          <w:sz w:val="24"/>
          <w:szCs w:val="24"/>
          <w:shd w:val="clear" w:color="auto" w:fill="FFFFFF"/>
        </w:rPr>
        <w:t>(</w:t>
      </w:r>
      <w:r w:rsidRPr="003E5DF4">
        <w:rPr>
          <w:rFonts w:ascii="Arial" w:hAnsi="Arial" w:cs="Arial" w:hint="eastAsia"/>
          <w:b/>
          <w:color w:val="202124"/>
          <w:spacing w:val="3"/>
          <w:sz w:val="24"/>
          <w:szCs w:val="24"/>
          <w:shd w:val="clear" w:color="auto" w:fill="FFFFFF"/>
        </w:rPr>
        <w:t>キャプチャー</w:t>
      </w:r>
      <w:r w:rsidRPr="003E5DF4">
        <w:rPr>
          <w:rFonts w:ascii="Arial" w:hAnsi="Arial" w:cs="Arial" w:hint="eastAsia"/>
          <w:b/>
          <w:color w:val="202124"/>
          <w:spacing w:val="3"/>
          <w:sz w:val="24"/>
          <w:szCs w:val="24"/>
          <w:shd w:val="clear" w:color="auto" w:fill="FFFFFF"/>
        </w:rPr>
        <w:t>or</w:t>
      </w:r>
      <w:r w:rsidRPr="003E5DF4">
        <w:rPr>
          <w:rFonts w:ascii="Arial" w:hAnsi="Arial" w:cs="Arial" w:hint="eastAsia"/>
          <w:b/>
          <w:color w:val="202124"/>
          <w:spacing w:val="3"/>
          <w:sz w:val="24"/>
          <w:szCs w:val="24"/>
          <w:shd w:val="clear" w:color="auto" w:fill="FFFFFF"/>
        </w:rPr>
        <w:t>サマリと考察</w:t>
      </w:r>
      <w:r w:rsidRPr="003E5DF4">
        <w:rPr>
          <w:rFonts w:ascii="Arial" w:hAnsi="Arial" w:cs="Arial" w:hint="eastAsia"/>
          <w:b/>
          <w:color w:val="202124"/>
          <w:spacing w:val="3"/>
          <w:sz w:val="24"/>
          <w:szCs w:val="24"/>
          <w:shd w:val="clear" w:color="auto" w:fill="FFFFFF"/>
        </w:rPr>
        <w:t>)</w:t>
      </w:r>
    </w:p>
    <w:p w:rsidR="00911FD1" w:rsidRPr="00911FD1" w:rsidRDefault="00911FD1" w:rsidP="00911FD1">
      <w:pPr>
        <w:ind w:leftChars="135" w:left="283"/>
        <w:rPr>
          <w:sz w:val="22"/>
        </w:rPr>
      </w:pPr>
      <w:r w:rsidRPr="00911FD1">
        <w:rPr>
          <w:rFonts w:hint="eastAsia"/>
          <w:sz w:val="22"/>
        </w:rPr>
        <w:t>〇</w:t>
      </w:r>
      <w:r w:rsidRPr="00911FD1">
        <w:rPr>
          <w:rFonts w:hint="eastAsia"/>
          <w:sz w:val="22"/>
        </w:rPr>
        <w:t>Corpus</w:t>
      </w:r>
      <w:r w:rsidRPr="00911FD1">
        <w:rPr>
          <w:rFonts w:hint="eastAsia"/>
          <w:sz w:val="22"/>
        </w:rPr>
        <w:t>クラス</w:t>
      </w:r>
    </w:p>
    <w:p w:rsidR="00911FD1" w:rsidRPr="00911FD1" w:rsidRDefault="00911FD1" w:rsidP="00911FD1">
      <w:pPr>
        <w:ind w:leftChars="135" w:left="283"/>
        <w:rPr>
          <w:sz w:val="22"/>
        </w:rPr>
      </w:pPr>
      <w:r w:rsidRPr="00911FD1">
        <w:rPr>
          <w:rFonts w:hint="eastAsia"/>
          <w:sz w:val="22"/>
        </w:rPr>
        <w:t>ファイルを読み込み、初期化</w:t>
      </w:r>
      <w:r w:rsidRPr="00911FD1">
        <w:rPr>
          <w:rFonts w:hint="eastAsia"/>
          <w:sz w:val="22"/>
        </w:rPr>
        <w:t>(</w:t>
      </w:r>
      <w:r w:rsidRPr="00911FD1">
        <w:rPr>
          <w:rFonts w:hint="eastAsia"/>
          <w:sz w:val="22"/>
        </w:rPr>
        <w:t>小文字、改行をスペースに変換、特定</w:t>
      </w:r>
      <w:r w:rsidRPr="00911FD1">
        <w:rPr>
          <w:rFonts w:hint="eastAsia"/>
          <w:sz w:val="22"/>
        </w:rPr>
        <w:t>(a-z</w:t>
      </w:r>
      <w:r w:rsidRPr="00911FD1">
        <w:rPr>
          <w:rFonts w:hint="eastAsia"/>
          <w:sz w:val="22"/>
        </w:rPr>
        <w:t>のアルファベット等</w:t>
      </w:r>
      <w:r w:rsidRPr="00911FD1">
        <w:rPr>
          <w:rFonts w:hint="eastAsia"/>
          <w:sz w:val="22"/>
        </w:rPr>
        <w:t>)</w:t>
      </w:r>
      <w:r w:rsidRPr="00911FD1">
        <w:rPr>
          <w:rFonts w:hint="eastAsia"/>
          <w:sz w:val="22"/>
        </w:rPr>
        <w:t>の文字以外は空白に置換、複数スペースをスぺースに置換など</w:t>
      </w:r>
      <w:r w:rsidRPr="00911FD1">
        <w:rPr>
          <w:rFonts w:hint="eastAsia"/>
          <w:sz w:val="22"/>
        </w:rPr>
        <w:t>)</w:t>
      </w:r>
      <w:r w:rsidRPr="00911FD1">
        <w:rPr>
          <w:rFonts w:hint="eastAsia"/>
          <w:sz w:val="22"/>
        </w:rPr>
        <w:t>し、コーパスを作成。</w:t>
      </w:r>
      <w:proofErr w:type="spellStart"/>
      <w:r w:rsidRPr="00911FD1">
        <w:rPr>
          <w:rFonts w:hint="eastAsia"/>
          <w:sz w:val="22"/>
        </w:rPr>
        <w:t>prepare_data</w:t>
      </w:r>
      <w:proofErr w:type="spellEnd"/>
      <w:r w:rsidRPr="00911FD1">
        <w:rPr>
          <w:rFonts w:hint="eastAsia"/>
          <w:sz w:val="22"/>
        </w:rPr>
        <w:t>メソッドで、訓練データとテストデータを準備する。</w:t>
      </w:r>
      <w:proofErr w:type="spellStart"/>
      <w:r w:rsidRPr="00911FD1">
        <w:rPr>
          <w:rFonts w:hint="eastAsia"/>
          <w:sz w:val="22"/>
        </w:rPr>
        <w:t>build_dict</w:t>
      </w:r>
      <w:proofErr w:type="spellEnd"/>
      <w:r w:rsidRPr="00911FD1">
        <w:rPr>
          <w:rFonts w:hint="eastAsia"/>
          <w:sz w:val="22"/>
        </w:rPr>
        <w:t>メソッドで、コーパスから単語の出現回数を得る。その他、情報取得やベクトルや行列への変換メソッドから成る。</w:t>
      </w:r>
    </w:p>
    <w:p w:rsidR="00911FD1" w:rsidRPr="00911FD1" w:rsidRDefault="00911FD1" w:rsidP="00911FD1">
      <w:pPr>
        <w:ind w:leftChars="135" w:left="283"/>
        <w:rPr>
          <w:sz w:val="22"/>
        </w:rPr>
      </w:pPr>
      <w:r w:rsidRPr="00911FD1">
        <w:rPr>
          <w:rFonts w:hint="eastAsia"/>
          <w:sz w:val="22"/>
        </w:rPr>
        <w:t>〇</w:t>
      </w:r>
      <w:r w:rsidRPr="00911FD1">
        <w:rPr>
          <w:rFonts w:hint="eastAsia"/>
          <w:sz w:val="22"/>
        </w:rPr>
        <w:t>Language</w:t>
      </w:r>
      <w:r w:rsidRPr="00911FD1">
        <w:rPr>
          <w:rFonts w:hint="eastAsia"/>
          <w:sz w:val="22"/>
        </w:rPr>
        <w:t>クラス</w:t>
      </w:r>
    </w:p>
    <w:p w:rsidR="00911FD1" w:rsidRPr="00911FD1" w:rsidRDefault="00911FD1" w:rsidP="00911FD1">
      <w:pPr>
        <w:ind w:leftChars="135" w:left="283"/>
        <w:rPr>
          <w:sz w:val="22"/>
        </w:rPr>
      </w:pPr>
      <w:r w:rsidRPr="00911FD1">
        <w:rPr>
          <w:rFonts w:hint="eastAsia"/>
          <w:sz w:val="22"/>
        </w:rPr>
        <w:t>コーパスインスタンスを生成し、</w:t>
      </w:r>
      <w:r w:rsidRPr="00911FD1">
        <w:rPr>
          <w:rFonts w:hint="eastAsia"/>
          <w:sz w:val="22"/>
        </w:rPr>
        <w:t>RNN</w:t>
      </w:r>
      <w:r w:rsidRPr="00911FD1">
        <w:rPr>
          <w:rFonts w:hint="eastAsia"/>
          <w:sz w:val="22"/>
        </w:rPr>
        <w:t>構造の初期化、学習方法</w:t>
      </w:r>
      <w:r w:rsidRPr="00911FD1">
        <w:rPr>
          <w:rFonts w:hint="eastAsia"/>
          <w:sz w:val="22"/>
        </w:rPr>
        <w:t>(</w:t>
      </w:r>
      <w:r w:rsidRPr="00911FD1">
        <w:rPr>
          <w:rFonts w:hint="eastAsia"/>
          <w:sz w:val="22"/>
        </w:rPr>
        <w:t>バッチサイズ、学習率、エポック、忘却ゲートバイアス等</w:t>
      </w:r>
      <w:r w:rsidRPr="00911FD1">
        <w:rPr>
          <w:rFonts w:hint="eastAsia"/>
          <w:sz w:val="22"/>
        </w:rPr>
        <w:t>)</w:t>
      </w:r>
      <w:r w:rsidRPr="00911FD1">
        <w:rPr>
          <w:rFonts w:hint="eastAsia"/>
          <w:sz w:val="22"/>
        </w:rPr>
        <w:t>に関する初期化を行う。</w:t>
      </w:r>
      <w:r w:rsidRPr="00911FD1">
        <w:rPr>
          <w:rFonts w:hint="eastAsia"/>
          <w:sz w:val="22"/>
        </w:rPr>
        <w:t>RNN</w:t>
      </w:r>
      <w:r w:rsidRPr="00911FD1">
        <w:rPr>
          <w:rFonts w:hint="eastAsia"/>
          <w:sz w:val="22"/>
        </w:rPr>
        <w:t>の構造は、入力層：単語数、隠れ層</w:t>
      </w:r>
      <w:r w:rsidRPr="00911FD1">
        <w:rPr>
          <w:rFonts w:hint="eastAsia"/>
          <w:sz w:val="22"/>
        </w:rPr>
        <w:t>RNN</w:t>
      </w:r>
      <w:r w:rsidRPr="00911FD1">
        <w:rPr>
          <w:rFonts w:hint="eastAsia"/>
          <w:sz w:val="22"/>
        </w:rPr>
        <w:t>ユニット数：</w:t>
      </w:r>
      <w:r w:rsidRPr="00911FD1">
        <w:rPr>
          <w:rFonts w:hint="eastAsia"/>
          <w:sz w:val="22"/>
        </w:rPr>
        <w:t>30</w:t>
      </w:r>
      <w:r w:rsidRPr="00911FD1">
        <w:rPr>
          <w:rFonts w:hint="eastAsia"/>
          <w:sz w:val="22"/>
        </w:rPr>
        <w:t>、出力層：単語数とする。</w:t>
      </w:r>
      <w:r w:rsidRPr="00911FD1">
        <w:rPr>
          <w:rFonts w:hint="eastAsia"/>
          <w:sz w:val="22"/>
        </w:rPr>
        <w:t>cell</w:t>
      </w:r>
      <w:r w:rsidRPr="00911FD1">
        <w:rPr>
          <w:rFonts w:hint="eastAsia"/>
          <w:sz w:val="22"/>
        </w:rPr>
        <w:t>は</w:t>
      </w:r>
      <w:proofErr w:type="spellStart"/>
      <w:r w:rsidRPr="00911FD1">
        <w:rPr>
          <w:rFonts w:hint="eastAsia"/>
          <w:sz w:val="22"/>
        </w:rPr>
        <w:t>BasicRNNCell</w:t>
      </w:r>
      <w:proofErr w:type="spellEnd"/>
      <w:r w:rsidRPr="00911FD1">
        <w:rPr>
          <w:rFonts w:hint="eastAsia"/>
          <w:sz w:val="22"/>
        </w:rPr>
        <w:t>、出力層の活性化関数は</w:t>
      </w:r>
      <w:proofErr w:type="spellStart"/>
      <w:r w:rsidRPr="00911FD1">
        <w:rPr>
          <w:rFonts w:hint="eastAsia"/>
          <w:sz w:val="22"/>
        </w:rPr>
        <w:t>softmax</w:t>
      </w:r>
      <w:proofErr w:type="spellEnd"/>
      <w:r w:rsidRPr="00911FD1">
        <w:rPr>
          <w:rFonts w:hint="eastAsia"/>
          <w:sz w:val="22"/>
        </w:rPr>
        <w:t>関数、損失関数はクロスエントロピー、最適化手法</w:t>
      </w:r>
      <w:r w:rsidRPr="00911FD1">
        <w:rPr>
          <w:rFonts w:hint="eastAsia"/>
          <w:sz w:val="22"/>
        </w:rPr>
        <w:lastRenderedPageBreak/>
        <w:t>は</w:t>
      </w:r>
      <w:proofErr w:type="spellStart"/>
      <w:r w:rsidRPr="00911FD1">
        <w:rPr>
          <w:rFonts w:hint="eastAsia"/>
          <w:sz w:val="22"/>
        </w:rPr>
        <w:t>adam</w:t>
      </w:r>
      <w:proofErr w:type="spellEnd"/>
      <w:r w:rsidRPr="00911FD1">
        <w:rPr>
          <w:rFonts w:hint="eastAsia"/>
          <w:sz w:val="22"/>
        </w:rPr>
        <w:t>を採用。</w:t>
      </w:r>
    </w:p>
    <w:p w:rsidR="00911FD1" w:rsidRPr="00911FD1" w:rsidRDefault="00911FD1" w:rsidP="00911FD1">
      <w:pPr>
        <w:ind w:leftChars="135" w:left="283"/>
        <w:rPr>
          <w:sz w:val="22"/>
        </w:rPr>
      </w:pPr>
    </w:p>
    <w:p w:rsidR="00911FD1" w:rsidRPr="00911FD1" w:rsidRDefault="00911FD1" w:rsidP="00911FD1">
      <w:pPr>
        <w:ind w:leftChars="135" w:left="283"/>
        <w:rPr>
          <w:sz w:val="22"/>
        </w:rPr>
      </w:pPr>
      <w:r w:rsidRPr="00911FD1">
        <w:rPr>
          <w:rFonts w:hint="eastAsia"/>
          <w:sz w:val="22"/>
        </w:rPr>
        <w:t>学習後、「</w:t>
      </w:r>
      <w:r w:rsidRPr="00911FD1">
        <w:rPr>
          <w:rFonts w:hint="eastAsia"/>
          <w:sz w:val="22"/>
        </w:rPr>
        <w:t>some of them looks like</w:t>
      </w:r>
      <w:r w:rsidRPr="00911FD1">
        <w:rPr>
          <w:rFonts w:hint="eastAsia"/>
          <w:sz w:val="22"/>
        </w:rPr>
        <w:t>」の次の単語を予測する。</w:t>
      </w:r>
    </w:p>
    <w:p w:rsidR="003E5DF4" w:rsidRDefault="00911FD1" w:rsidP="00911FD1">
      <w:pPr>
        <w:ind w:leftChars="135" w:left="283"/>
        <w:rPr>
          <w:sz w:val="22"/>
        </w:rPr>
      </w:pPr>
      <w:r w:rsidRPr="00911FD1">
        <w:rPr>
          <w:rFonts w:hint="eastAsia"/>
          <w:sz w:val="22"/>
        </w:rPr>
        <w:t>出力結果は、辞書に登録された全単語の発生確率</w:t>
      </w:r>
      <w:r w:rsidRPr="00911FD1">
        <w:rPr>
          <w:rFonts w:hint="eastAsia"/>
          <w:sz w:val="22"/>
        </w:rPr>
        <w:t>(</w:t>
      </w:r>
      <w:proofErr w:type="spellStart"/>
      <w:r w:rsidRPr="00911FD1">
        <w:rPr>
          <w:rFonts w:hint="eastAsia"/>
          <w:sz w:val="22"/>
        </w:rPr>
        <w:t>softmax</w:t>
      </w:r>
      <w:proofErr w:type="spellEnd"/>
      <w:r w:rsidRPr="00911FD1">
        <w:rPr>
          <w:rFonts w:hint="eastAsia"/>
          <w:sz w:val="22"/>
        </w:rPr>
        <w:t>関数による確率</w:t>
      </w:r>
      <w:r w:rsidRPr="00911FD1">
        <w:rPr>
          <w:rFonts w:hint="eastAsia"/>
          <w:sz w:val="22"/>
        </w:rPr>
        <w:t>)</w:t>
      </w:r>
      <w:r w:rsidRPr="00911FD1">
        <w:rPr>
          <w:rFonts w:hint="eastAsia"/>
          <w:sz w:val="22"/>
        </w:rPr>
        <w:t>であり、「</w:t>
      </w:r>
      <w:r w:rsidRPr="00911FD1">
        <w:rPr>
          <w:rFonts w:hint="eastAsia"/>
          <w:sz w:val="22"/>
        </w:rPr>
        <w:t>et</w:t>
      </w:r>
      <w:r w:rsidRPr="00911FD1">
        <w:rPr>
          <w:rFonts w:hint="eastAsia"/>
          <w:sz w:val="22"/>
        </w:rPr>
        <w:t>」が予測された。</w:t>
      </w:r>
    </w:p>
    <w:p w:rsidR="003E5DF4" w:rsidRPr="009D6B84" w:rsidRDefault="003E5DF4" w:rsidP="003E5DF4">
      <w:pPr>
        <w:ind w:leftChars="135" w:left="283"/>
        <w:rPr>
          <w:sz w:val="22"/>
        </w:rPr>
      </w:pPr>
    </w:p>
    <w:p w:rsidR="003E5DF4" w:rsidRPr="003E5DF4" w:rsidRDefault="003E5DF4" w:rsidP="003E5DF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確認テストなど、自身の考察結果</w:t>
      </w:r>
    </w:p>
    <w:p w:rsidR="00911FD1" w:rsidRPr="00911FD1" w:rsidRDefault="00911FD1" w:rsidP="00911FD1">
      <w:pPr>
        <w:ind w:leftChars="135" w:left="283"/>
        <w:rPr>
          <w:sz w:val="22"/>
        </w:rPr>
      </w:pPr>
      <w:r>
        <w:rPr>
          <w:rFonts w:hint="eastAsia"/>
          <w:sz w:val="22"/>
        </w:rPr>
        <w:t>〇確認テスト：</w:t>
      </w:r>
      <w:r w:rsidRPr="00911FD1">
        <w:rPr>
          <w:rFonts w:hint="eastAsia"/>
          <w:sz w:val="22"/>
        </w:rPr>
        <w:t>LSTM</w:t>
      </w:r>
      <w:r w:rsidRPr="00911FD1">
        <w:rPr>
          <w:rFonts w:hint="eastAsia"/>
          <w:sz w:val="22"/>
        </w:rPr>
        <w:t>と</w:t>
      </w:r>
      <w:r w:rsidRPr="00911FD1">
        <w:rPr>
          <w:rFonts w:hint="eastAsia"/>
          <w:sz w:val="22"/>
        </w:rPr>
        <w:t>CEC</w:t>
      </w:r>
      <w:r w:rsidRPr="00911FD1">
        <w:rPr>
          <w:rFonts w:hint="eastAsia"/>
          <w:sz w:val="22"/>
        </w:rPr>
        <w:t>が抱える課題</w:t>
      </w:r>
    </w:p>
    <w:p w:rsidR="00911FD1" w:rsidRPr="00911FD1" w:rsidRDefault="00911FD1" w:rsidP="00911FD1">
      <w:pPr>
        <w:ind w:leftChars="135" w:left="283"/>
        <w:rPr>
          <w:sz w:val="22"/>
        </w:rPr>
      </w:pPr>
      <w:r w:rsidRPr="00911FD1">
        <w:rPr>
          <w:rFonts w:hint="eastAsia"/>
          <w:sz w:val="22"/>
        </w:rPr>
        <w:t>LSTM</w:t>
      </w:r>
      <w:r>
        <w:rPr>
          <w:rFonts w:hint="eastAsia"/>
          <w:sz w:val="22"/>
        </w:rPr>
        <w:t>は</w:t>
      </w:r>
      <w:r w:rsidRPr="00911FD1">
        <w:rPr>
          <w:rFonts w:hint="eastAsia"/>
          <w:sz w:val="22"/>
        </w:rPr>
        <w:t>計算量が多い</w:t>
      </w:r>
      <w:r>
        <w:rPr>
          <w:rFonts w:hint="eastAsia"/>
          <w:sz w:val="22"/>
        </w:rPr>
        <w:t>。</w:t>
      </w:r>
      <w:r w:rsidRPr="00911FD1">
        <w:rPr>
          <w:rFonts w:hint="eastAsia"/>
          <w:sz w:val="22"/>
        </w:rPr>
        <w:t>CEC</w:t>
      </w:r>
      <w:r>
        <w:rPr>
          <w:rFonts w:hint="eastAsia"/>
          <w:sz w:val="22"/>
        </w:rPr>
        <w:t>は</w:t>
      </w:r>
      <w:r w:rsidRPr="00911FD1">
        <w:rPr>
          <w:rFonts w:hint="eastAsia"/>
          <w:sz w:val="22"/>
        </w:rPr>
        <w:t>勾配消失対策として勾配を１としており、学習機能がない</w:t>
      </w:r>
      <w:r>
        <w:rPr>
          <w:rFonts w:hint="eastAsia"/>
          <w:sz w:val="22"/>
        </w:rPr>
        <w:t>。</w:t>
      </w:r>
    </w:p>
    <w:p w:rsidR="00911FD1" w:rsidRPr="00911FD1" w:rsidRDefault="00911FD1" w:rsidP="00911FD1">
      <w:pPr>
        <w:ind w:leftChars="135" w:left="283"/>
        <w:rPr>
          <w:sz w:val="22"/>
        </w:rPr>
      </w:pPr>
    </w:p>
    <w:p w:rsidR="00911FD1" w:rsidRPr="00911FD1" w:rsidRDefault="00911FD1" w:rsidP="00911FD1">
      <w:pPr>
        <w:ind w:leftChars="135" w:left="283"/>
        <w:rPr>
          <w:sz w:val="22"/>
        </w:rPr>
      </w:pPr>
      <w:r>
        <w:rPr>
          <w:rFonts w:hint="eastAsia"/>
          <w:sz w:val="22"/>
        </w:rPr>
        <w:t>〇確認テスト：</w:t>
      </w:r>
      <w:r w:rsidRPr="00911FD1">
        <w:rPr>
          <w:rFonts w:hint="eastAsia"/>
          <w:sz w:val="22"/>
        </w:rPr>
        <w:t>LSTM</w:t>
      </w:r>
      <w:r w:rsidRPr="00911FD1">
        <w:rPr>
          <w:rFonts w:hint="eastAsia"/>
          <w:sz w:val="22"/>
        </w:rPr>
        <w:t>と</w:t>
      </w:r>
      <w:r w:rsidRPr="00911FD1">
        <w:rPr>
          <w:rFonts w:hint="eastAsia"/>
          <w:sz w:val="22"/>
        </w:rPr>
        <w:t>GRU</w:t>
      </w:r>
      <w:r w:rsidRPr="00911FD1">
        <w:rPr>
          <w:rFonts w:hint="eastAsia"/>
          <w:sz w:val="22"/>
        </w:rPr>
        <w:t>の違い</w:t>
      </w:r>
    </w:p>
    <w:p w:rsidR="00911FD1" w:rsidRPr="00911FD1" w:rsidRDefault="00911FD1" w:rsidP="00911FD1">
      <w:pPr>
        <w:ind w:leftChars="135" w:left="283"/>
        <w:rPr>
          <w:sz w:val="22"/>
        </w:rPr>
      </w:pPr>
      <w:r w:rsidRPr="00911FD1">
        <w:rPr>
          <w:rFonts w:hint="eastAsia"/>
          <w:sz w:val="22"/>
        </w:rPr>
        <w:t>LSTM</w:t>
      </w:r>
      <w:r w:rsidRPr="00911FD1">
        <w:rPr>
          <w:rFonts w:hint="eastAsia"/>
          <w:sz w:val="22"/>
        </w:rPr>
        <w:t>は入力ゲート、出力ゲート、忘却ゲート、及び</w:t>
      </w:r>
      <w:r w:rsidRPr="00911FD1">
        <w:rPr>
          <w:rFonts w:hint="eastAsia"/>
          <w:sz w:val="22"/>
        </w:rPr>
        <w:t>CEC</w:t>
      </w:r>
      <w:r w:rsidRPr="00911FD1">
        <w:rPr>
          <w:rFonts w:hint="eastAsia"/>
          <w:sz w:val="22"/>
        </w:rPr>
        <w:t>から構成される。</w:t>
      </w:r>
    </w:p>
    <w:p w:rsidR="003E5DF4" w:rsidRDefault="00911FD1" w:rsidP="00911FD1">
      <w:pPr>
        <w:ind w:leftChars="135" w:left="283"/>
        <w:rPr>
          <w:sz w:val="22"/>
        </w:rPr>
      </w:pPr>
      <w:r w:rsidRPr="00911FD1">
        <w:rPr>
          <w:rFonts w:hint="eastAsia"/>
          <w:sz w:val="22"/>
        </w:rPr>
        <w:t>一方、</w:t>
      </w:r>
      <w:r w:rsidRPr="00911FD1">
        <w:rPr>
          <w:rFonts w:hint="eastAsia"/>
          <w:sz w:val="22"/>
        </w:rPr>
        <w:t>GRU</w:t>
      </w:r>
      <w:r w:rsidRPr="00911FD1">
        <w:rPr>
          <w:rFonts w:hint="eastAsia"/>
          <w:sz w:val="22"/>
        </w:rPr>
        <w:t>はリセットゲート、更新ゲートから構成され、シンプルな構成である。上記より、重みの学習量が大幅に</w:t>
      </w:r>
      <w:r w:rsidRPr="00911FD1">
        <w:rPr>
          <w:rFonts w:hint="eastAsia"/>
          <w:sz w:val="22"/>
        </w:rPr>
        <w:t>GRU</w:t>
      </w:r>
      <w:r w:rsidRPr="00911FD1">
        <w:rPr>
          <w:rFonts w:hint="eastAsia"/>
          <w:sz w:val="22"/>
        </w:rPr>
        <w:t>が少ない。</w:t>
      </w:r>
    </w:p>
    <w:p w:rsidR="003E5DF4" w:rsidRPr="009D6B84" w:rsidRDefault="003E5DF4" w:rsidP="003E5DF4">
      <w:pPr>
        <w:ind w:leftChars="135" w:left="283"/>
        <w:rPr>
          <w:sz w:val="22"/>
        </w:rPr>
      </w:pPr>
    </w:p>
    <w:p w:rsidR="003E5DF4" w:rsidRPr="003E5DF4" w:rsidRDefault="003E5DF4" w:rsidP="003E5DF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演習問題、参考図書、修了課題などの関連レポート</w:t>
      </w:r>
    </w:p>
    <w:p w:rsidR="00911FD1" w:rsidRPr="00911FD1" w:rsidRDefault="00911FD1" w:rsidP="00911FD1">
      <w:pPr>
        <w:ind w:leftChars="135" w:left="283"/>
        <w:rPr>
          <w:sz w:val="22"/>
        </w:rPr>
      </w:pPr>
      <w:r w:rsidRPr="00911FD1">
        <w:rPr>
          <w:rFonts w:hint="eastAsia"/>
          <w:sz w:val="22"/>
        </w:rPr>
        <w:t>〇演習チャレンジ</w:t>
      </w:r>
    </w:p>
    <w:p w:rsidR="00911FD1" w:rsidRPr="00911FD1" w:rsidRDefault="00911FD1" w:rsidP="00911FD1">
      <w:pPr>
        <w:ind w:leftChars="135" w:left="283"/>
        <w:rPr>
          <w:sz w:val="22"/>
        </w:rPr>
      </w:pPr>
      <w:r w:rsidRPr="00911FD1">
        <w:rPr>
          <w:rFonts w:hint="eastAsia"/>
          <w:sz w:val="22"/>
        </w:rPr>
        <w:t>GRU</w:t>
      </w:r>
      <w:r w:rsidRPr="00911FD1">
        <w:rPr>
          <w:rFonts w:hint="eastAsia"/>
          <w:sz w:val="22"/>
        </w:rPr>
        <w:t>の更新ユニットのプログラムを確認した。</w:t>
      </w:r>
    </w:p>
    <w:p w:rsidR="003E5DF4" w:rsidRPr="009D6B84" w:rsidRDefault="00911FD1" w:rsidP="00911FD1">
      <w:pPr>
        <w:ind w:leftChars="135" w:left="283"/>
        <w:rPr>
          <w:sz w:val="22"/>
        </w:rPr>
      </w:pPr>
      <w:r w:rsidRPr="00911FD1">
        <w:rPr>
          <w:rFonts w:hint="eastAsia"/>
          <w:sz w:val="22"/>
        </w:rPr>
        <w:t>新しい中間状態は、</w:t>
      </w:r>
      <w:r w:rsidRPr="00911FD1">
        <w:rPr>
          <w:rFonts w:hint="eastAsia"/>
          <w:sz w:val="22"/>
        </w:rPr>
        <w:t>1</w:t>
      </w:r>
      <w:r w:rsidRPr="00911FD1">
        <w:rPr>
          <w:rFonts w:hint="eastAsia"/>
          <w:sz w:val="22"/>
        </w:rPr>
        <w:t>ステップ前の中間表現と計算された中間表現の線形和で表現される。つまり更新ゲート</w:t>
      </w:r>
      <w:r w:rsidRPr="00911FD1">
        <w:rPr>
          <w:rFonts w:hint="eastAsia"/>
          <w:sz w:val="22"/>
        </w:rPr>
        <w:t>z</w:t>
      </w:r>
      <w:r w:rsidRPr="00911FD1">
        <w:rPr>
          <w:rFonts w:hint="eastAsia"/>
          <w:sz w:val="22"/>
        </w:rPr>
        <w:t>を用いて、</w:t>
      </w:r>
      <w:r w:rsidRPr="00911FD1">
        <w:rPr>
          <w:rFonts w:hint="eastAsia"/>
          <w:sz w:val="22"/>
        </w:rPr>
        <w:t xml:space="preserve">(1-z) * h + z * </w:t>
      </w:r>
      <w:proofErr w:type="spellStart"/>
      <w:r w:rsidRPr="00911FD1">
        <w:rPr>
          <w:rFonts w:hint="eastAsia"/>
          <w:sz w:val="22"/>
        </w:rPr>
        <w:t>h_bar</w:t>
      </w:r>
      <w:proofErr w:type="spellEnd"/>
      <w:r w:rsidRPr="00911FD1">
        <w:rPr>
          <w:rFonts w:hint="eastAsia"/>
          <w:sz w:val="22"/>
        </w:rPr>
        <w:t>と書ける。</w:t>
      </w:r>
    </w:p>
    <w:p w:rsidR="003E5DF4" w:rsidRDefault="003E5DF4" w:rsidP="009D6B84">
      <w:pPr>
        <w:rPr>
          <w:rFonts w:ascii="Arial" w:hAnsi="Arial" w:cs="Arial"/>
          <w:b/>
          <w:color w:val="202124"/>
          <w:spacing w:val="3"/>
          <w:sz w:val="24"/>
          <w:szCs w:val="24"/>
          <w:shd w:val="clear" w:color="auto" w:fill="FFFFFF"/>
        </w:rPr>
      </w:pPr>
    </w:p>
    <w:p w:rsidR="00911FD1" w:rsidRDefault="00911FD1" w:rsidP="009D6B84">
      <w:pPr>
        <w:rPr>
          <w:rFonts w:ascii="Arial" w:hAnsi="Arial" w:cs="Arial"/>
          <w:b/>
          <w:color w:val="202124"/>
          <w:spacing w:val="3"/>
          <w:sz w:val="24"/>
          <w:szCs w:val="24"/>
          <w:shd w:val="clear" w:color="auto" w:fill="FFFFFF"/>
        </w:rPr>
      </w:pPr>
    </w:p>
    <w:p w:rsidR="003E5DF4" w:rsidRPr="003E5DF4" w:rsidRDefault="00911FD1" w:rsidP="00911FD1">
      <w:pPr>
        <w:pStyle w:val="a3"/>
        <w:numPr>
          <w:ilvl w:val="1"/>
          <w:numId w:val="7"/>
        </w:numPr>
        <w:ind w:leftChars="0"/>
        <w:rPr>
          <w:rFonts w:ascii="Arial" w:hAnsi="Arial" w:cs="Arial"/>
          <w:b/>
          <w:color w:val="202124"/>
          <w:spacing w:val="3"/>
          <w:sz w:val="28"/>
          <w:szCs w:val="28"/>
          <w:shd w:val="clear" w:color="auto" w:fill="FFFFFF"/>
        </w:rPr>
      </w:pPr>
      <w:r w:rsidRPr="00911FD1">
        <w:rPr>
          <w:rFonts w:ascii="Arial" w:hAnsi="Arial" w:cs="Arial" w:hint="eastAsia"/>
          <w:b/>
          <w:color w:val="202124"/>
          <w:spacing w:val="3"/>
          <w:sz w:val="28"/>
          <w:szCs w:val="28"/>
          <w:shd w:val="clear" w:color="auto" w:fill="FFFFFF"/>
        </w:rPr>
        <w:t>Section4</w:t>
      </w:r>
      <w:r w:rsidRPr="00911FD1">
        <w:rPr>
          <w:rFonts w:ascii="Arial" w:hAnsi="Arial" w:cs="Arial" w:hint="eastAsia"/>
          <w:b/>
          <w:color w:val="202124"/>
          <w:spacing w:val="3"/>
          <w:sz w:val="28"/>
          <w:szCs w:val="28"/>
          <w:shd w:val="clear" w:color="auto" w:fill="FFFFFF"/>
        </w:rPr>
        <w:t>：双方向</w:t>
      </w:r>
      <w:r w:rsidRPr="00911FD1">
        <w:rPr>
          <w:rFonts w:ascii="Arial" w:hAnsi="Arial" w:cs="Arial" w:hint="eastAsia"/>
          <w:b/>
          <w:color w:val="202124"/>
          <w:spacing w:val="3"/>
          <w:sz w:val="28"/>
          <w:szCs w:val="28"/>
          <w:shd w:val="clear" w:color="auto" w:fill="FFFFFF"/>
        </w:rPr>
        <w:t>RNN</w:t>
      </w:r>
    </w:p>
    <w:p w:rsidR="003E5DF4" w:rsidRPr="003E5DF4" w:rsidRDefault="003E5DF4" w:rsidP="003E5DF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b/>
          <w:color w:val="202124"/>
          <w:spacing w:val="3"/>
          <w:sz w:val="24"/>
          <w:szCs w:val="24"/>
          <w:shd w:val="clear" w:color="auto" w:fill="FFFFFF"/>
        </w:rPr>
        <w:t>要約</w:t>
      </w:r>
    </w:p>
    <w:p w:rsidR="003E5DF4" w:rsidRDefault="00911FD1" w:rsidP="00911FD1">
      <w:pPr>
        <w:ind w:leftChars="135" w:left="283"/>
        <w:rPr>
          <w:sz w:val="22"/>
        </w:rPr>
      </w:pPr>
      <w:r w:rsidRPr="00911FD1">
        <w:rPr>
          <w:rFonts w:hint="eastAsia"/>
          <w:sz w:val="22"/>
        </w:rPr>
        <w:t>過去の情報だけでなく、未来の情報を加味することで、精度を向上させるためのモデル。まとまった文章を一気に学習することで、過去</w:t>
      </w:r>
      <w:r w:rsidRPr="00911FD1">
        <w:rPr>
          <w:rFonts w:hint="eastAsia"/>
          <w:sz w:val="22"/>
        </w:rPr>
        <w:t>(</w:t>
      </w:r>
      <w:r w:rsidRPr="00911FD1">
        <w:rPr>
          <w:rFonts w:hint="eastAsia"/>
          <w:sz w:val="22"/>
        </w:rPr>
        <w:t>文章の前半</w:t>
      </w:r>
      <w:r w:rsidRPr="00911FD1">
        <w:rPr>
          <w:rFonts w:hint="eastAsia"/>
          <w:sz w:val="22"/>
        </w:rPr>
        <w:t>)</w:t>
      </w:r>
      <w:r w:rsidRPr="00911FD1">
        <w:rPr>
          <w:rFonts w:hint="eastAsia"/>
          <w:sz w:val="22"/>
        </w:rPr>
        <w:t>と未来</w:t>
      </w:r>
      <w:r w:rsidRPr="00911FD1">
        <w:rPr>
          <w:rFonts w:hint="eastAsia"/>
          <w:sz w:val="22"/>
        </w:rPr>
        <w:t>(</w:t>
      </w:r>
      <w:r w:rsidRPr="00911FD1">
        <w:rPr>
          <w:rFonts w:hint="eastAsia"/>
          <w:sz w:val="22"/>
        </w:rPr>
        <w:t>文章の後半</w:t>
      </w:r>
      <w:r w:rsidRPr="00911FD1">
        <w:rPr>
          <w:rFonts w:hint="eastAsia"/>
          <w:sz w:val="22"/>
        </w:rPr>
        <w:t>)</w:t>
      </w:r>
      <w:r w:rsidRPr="00911FD1">
        <w:rPr>
          <w:rFonts w:hint="eastAsia"/>
          <w:sz w:val="22"/>
        </w:rPr>
        <w:t>を利用するイメージ。実用例として、文章の推敲や、機械翻訳が挙げられる。</w:t>
      </w:r>
    </w:p>
    <w:p w:rsidR="00911FD1" w:rsidRPr="00911FD1" w:rsidRDefault="00911FD1" w:rsidP="00911FD1">
      <w:pPr>
        <w:ind w:leftChars="135" w:left="283"/>
        <w:jc w:val="center"/>
        <w:rPr>
          <w:sz w:val="22"/>
        </w:rPr>
      </w:pPr>
      <w:r>
        <w:rPr>
          <w:noProof/>
        </w:rPr>
        <w:drawing>
          <wp:inline distT="0" distB="0" distL="0" distR="0" wp14:anchorId="3FEEA7B0" wp14:editId="4897CBF0">
            <wp:extent cx="2757267" cy="1327096"/>
            <wp:effectExtent l="0" t="0" r="5080" b="698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4029" cy="1339977"/>
                    </a:xfrm>
                    <a:prstGeom prst="rect">
                      <a:avLst/>
                    </a:prstGeom>
                  </pic:spPr>
                </pic:pic>
              </a:graphicData>
            </a:graphic>
          </wp:inline>
        </w:drawing>
      </w:r>
    </w:p>
    <w:p w:rsidR="003E5DF4" w:rsidRDefault="003E5DF4" w:rsidP="003E5DF4">
      <w:pPr>
        <w:ind w:leftChars="135" w:left="283"/>
        <w:rPr>
          <w:sz w:val="22"/>
        </w:rPr>
      </w:pPr>
    </w:p>
    <w:p w:rsidR="003E5DF4" w:rsidRPr="003E5DF4" w:rsidRDefault="003E5DF4" w:rsidP="003E5DF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lastRenderedPageBreak/>
        <w:t>実装演習結果</w:t>
      </w:r>
      <w:r w:rsidRPr="003E5DF4">
        <w:rPr>
          <w:rFonts w:ascii="Arial" w:hAnsi="Arial" w:cs="Arial" w:hint="eastAsia"/>
          <w:b/>
          <w:color w:val="202124"/>
          <w:spacing w:val="3"/>
          <w:sz w:val="24"/>
          <w:szCs w:val="24"/>
          <w:shd w:val="clear" w:color="auto" w:fill="FFFFFF"/>
        </w:rPr>
        <w:t>(</w:t>
      </w:r>
      <w:r w:rsidRPr="003E5DF4">
        <w:rPr>
          <w:rFonts w:ascii="Arial" w:hAnsi="Arial" w:cs="Arial" w:hint="eastAsia"/>
          <w:b/>
          <w:color w:val="202124"/>
          <w:spacing w:val="3"/>
          <w:sz w:val="24"/>
          <w:szCs w:val="24"/>
          <w:shd w:val="clear" w:color="auto" w:fill="FFFFFF"/>
        </w:rPr>
        <w:t>キャプチャー</w:t>
      </w:r>
      <w:r w:rsidRPr="003E5DF4">
        <w:rPr>
          <w:rFonts w:ascii="Arial" w:hAnsi="Arial" w:cs="Arial" w:hint="eastAsia"/>
          <w:b/>
          <w:color w:val="202124"/>
          <w:spacing w:val="3"/>
          <w:sz w:val="24"/>
          <w:szCs w:val="24"/>
          <w:shd w:val="clear" w:color="auto" w:fill="FFFFFF"/>
        </w:rPr>
        <w:t>or</w:t>
      </w:r>
      <w:r w:rsidRPr="003E5DF4">
        <w:rPr>
          <w:rFonts w:ascii="Arial" w:hAnsi="Arial" w:cs="Arial" w:hint="eastAsia"/>
          <w:b/>
          <w:color w:val="202124"/>
          <w:spacing w:val="3"/>
          <w:sz w:val="24"/>
          <w:szCs w:val="24"/>
          <w:shd w:val="clear" w:color="auto" w:fill="FFFFFF"/>
        </w:rPr>
        <w:t>サマリと考察</w:t>
      </w:r>
      <w:r w:rsidRPr="003E5DF4">
        <w:rPr>
          <w:rFonts w:ascii="Arial" w:hAnsi="Arial" w:cs="Arial" w:hint="eastAsia"/>
          <w:b/>
          <w:color w:val="202124"/>
          <w:spacing w:val="3"/>
          <w:sz w:val="24"/>
          <w:szCs w:val="24"/>
          <w:shd w:val="clear" w:color="auto" w:fill="FFFFFF"/>
        </w:rPr>
        <w:t>)</w:t>
      </w:r>
    </w:p>
    <w:p w:rsidR="003E5DF4" w:rsidRDefault="00911FD1" w:rsidP="00911FD1">
      <w:pPr>
        <w:ind w:leftChars="135" w:left="283"/>
        <w:rPr>
          <w:sz w:val="22"/>
        </w:rPr>
      </w:pPr>
      <w:r>
        <w:rPr>
          <w:rFonts w:hint="eastAsia"/>
          <w:sz w:val="22"/>
        </w:rPr>
        <w:t>無し</w:t>
      </w:r>
    </w:p>
    <w:p w:rsidR="003E5DF4" w:rsidRPr="009D6B84" w:rsidRDefault="003E5DF4" w:rsidP="003E5DF4">
      <w:pPr>
        <w:ind w:leftChars="135" w:left="283"/>
        <w:rPr>
          <w:sz w:val="22"/>
        </w:rPr>
      </w:pPr>
    </w:p>
    <w:p w:rsidR="003E5DF4" w:rsidRPr="003E5DF4" w:rsidRDefault="003E5DF4" w:rsidP="003E5DF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確認テストなど、自身の考察結果</w:t>
      </w:r>
    </w:p>
    <w:p w:rsidR="00911FD1" w:rsidRDefault="00911FD1" w:rsidP="003E5DF4">
      <w:pPr>
        <w:ind w:leftChars="135" w:left="283"/>
        <w:rPr>
          <w:sz w:val="22"/>
        </w:rPr>
      </w:pPr>
      <w:r>
        <w:rPr>
          <w:sz w:val="22"/>
        </w:rPr>
        <w:t>無し</w:t>
      </w:r>
    </w:p>
    <w:p w:rsidR="00911FD1" w:rsidRDefault="00911FD1" w:rsidP="003E5DF4">
      <w:pPr>
        <w:ind w:leftChars="135" w:left="283"/>
        <w:rPr>
          <w:sz w:val="22"/>
        </w:rPr>
      </w:pPr>
    </w:p>
    <w:p w:rsidR="003E5DF4" w:rsidRPr="003E5DF4" w:rsidRDefault="003E5DF4" w:rsidP="003E5DF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演習問題、参考図書、修了課題などの関連レポート</w:t>
      </w:r>
    </w:p>
    <w:p w:rsidR="00911FD1" w:rsidRPr="00911FD1" w:rsidRDefault="00911FD1" w:rsidP="00911FD1">
      <w:pPr>
        <w:ind w:leftChars="135" w:left="283"/>
        <w:rPr>
          <w:sz w:val="22"/>
        </w:rPr>
      </w:pPr>
      <w:r w:rsidRPr="00911FD1">
        <w:rPr>
          <w:rFonts w:hint="eastAsia"/>
          <w:sz w:val="22"/>
        </w:rPr>
        <w:t>〇演習チャレンジ</w:t>
      </w:r>
    </w:p>
    <w:p w:rsidR="003E5DF4" w:rsidRPr="009D6B84" w:rsidRDefault="00911FD1" w:rsidP="00911FD1">
      <w:pPr>
        <w:ind w:leftChars="135" w:left="283"/>
        <w:rPr>
          <w:sz w:val="22"/>
        </w:rPr>
      </w:pPr>
      <w:r w:rsidRPr="00911FD1">
        <w:rPr>
          <w:rFonts w:hint="eastAsia"/>
          <w:sz w:val="22"/>
        </w:rPr>
        <w:t>双方向</w:t>
      </w:r>
      <w:r w:rsidRPr="00911FD1">
        <w:rPr>
          <w:rFonts w:hint="eastAsia"/>
          <w:sz w:val="22"/>
        </w:rPr>
        <w:t>RNN</w:t>
      </w:r>
      <w:r w:rsidRPr="00911FD1">
        <w:rPr>
          <w:rFonts w:hint="eastAsia"/>
          <w:sz w:val="22"/>
        </w:rPr>
        <w:t>の出力層について、順方向</w:t>
      </w:r>
      <w:r w:rsidRPr="00911FD1">
        <w:rPr>
          <w:rFonts w:hint="eastAsia"/>
          <w:sz w:val="22"/>
        </w:rPr>
        <w:t>/</w:t>
      </w:r>
      <w:r w:rsidRPr="00911FD1">
        <w:rPr>
          <w:rFonts w:hint="eastAsia"/>
          <w:sz w:val="22"/>
        </w:rPr>
        <w:t>逆方向の中間層と重みの内積のプログラムについて、順方向と逆方向に伝播したときの中間層表現をあわせたものが特徴量とするためのプログラムを確認。</w:t>
      </w:r>
    </w:p>
    <w:p w:rsidR="003E5DF4" w:rsidRDefault="003E5DF4" w:rsidP="009D6B84">
      <w:pPr>
        <w:rPr>
          <w:rFonts w:ascii="Arial" w:hAnsi="Arial" w:cs="Arial"/>
          <w:b/>
          <w:color w:val="202124"/>
          <w:spacing w:val="3"/>
          <w:sz w:val="24"/>
          <w:szCs w:val="24"/>
          <w:shd w:val="clear" w:color="auto" w:fill="FFFFFF"/>
        </w:rPr>
      </w:pPr>
    </w:p>
    <w:p w:rsidR="00911FD1" w:rsidRDefault="00911FD1" w:rsidP="009D6B84">
      <w:pPr>
        <w:rPr>
          <w:rFonts w:ascii="Arial" w:hAnsi="Arial" w:cs="Arial"/>
          <w:b/>
          <w:color w:val="202124"/>
          <w:spacing w:val="3"/>
          <w:sz w:val="24"/>
          <w:szCs w:val="24"/>
          <w:shd w:val="clear" w:color="auto" w:fill="FFFFFF"/>
        </w:rPr>
      </w:pPr>
    </w:p>
    <w:p w:rsidR="003E5DF4" w:rsidRPr="003E5DF4" w:rsidRDefault="0064282B" w:rsidP="0064282B">
      <w:pPr>
        <w:pStyle w:val="a3"/>
        <w:numPr>
          <w:ilvl w:val="1"/>
          <w:numId w:val="7"/>
        </w:numPr>
        <w:ind w:leftChars="0"/>
        <w:rPr>
          <w:rFonts w:ascii="Arial" w:hAnsi="Arial" w:cs="Arial"/>
          <w:b/>
          <w:color w:val="202124"/>
          <w:spacing w:val="3"/>
          <w:sz w:val="28"/>
          <w:szCs w:val="28"/>
          <w:shd w:val="clear" w:color="auto" w:fill="FFFFFF"/>
        </w:rPr>
      </w:pPr>
      <w:r w:rsidRPr="0064282B">
        <w:rPr>
          <w:rFonts w:ascii="Arial" w:hAnsi="Arial" w:cs="Arial" w:hint="eastAsia"/>
          <w:b/>
          <w:color w:val="202124"/>
          <w:spacing w:val="3"/>
          <w:sz w:val="28"/>
          <w:szCs w:val="28"/>
          <w:shd w:val="clear" w:color="auto" w:fill="FFFFFF"/>
        </w:rPr>
        <w:t>Section5</w:t>
      </w:r>
      <w:r w:rsidRPr="0064282B">
        <w:rPr>
          <w:rFonts w:ascii="Arial" w:hAnsi="Arial" w:cs="Arial" w:hint="eastAsia"/>
          <w:b/>
          <w:color w:val="202124"/>
          <w:spacing w:val="3"/>
          <w:sz w:val="28"/>
          <w:szCs w:val="28"/>
          <w:shd w:val="clear" w:color="auto" w:fill="FFFFFF"/>
        </w:rPr>
        <w:t>：</w:t>
      </w:r>
      <w:r w:rsidRPr="0064282B">
        <w:rPr>
          <w:rFonts w:ascii="Arial" w:hAnsi="Arial" w:cs="Arial" w:hint="eastAsia"/>
          <w:b/>
          <w:color w:val="202124"/>
          <w:spacing w:val="3"/>
          <w:sz w:val="28"/>
          <w:szCs w:val="28"/>
          <w:shd w:val="clear" w:color="auto" w:fill="FFFFFF"/>
        </w:rPr>
        <w:t>Seq2Seq</w:t>
      </w:r>
    </w:p>
    <w:p w:rsidR="003E5DF4" w:rsidRPr="003E5DF4" w:rsidRDefault="003E5DF4" w:rsidP="003E5DF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b/>
          <w:color w:val="202124"/>
          <w:spacing w:val="3"/>
          <w:sz w:val="24"/>
          <w:szCs w:val="24"/>
          <w:shd w:val="clear" w:color="auto" w:fill="FFFFFF"/>
        </w:rPr>
        <w:t>要約</w:t>
      </w:r>
    </w:p>
    <w:p w:rsidR="0064282B" w:rsidRPr="0064282B" w:rsidRDefault="0064282B" w:rsidP="0064282B">
      <w:pPr>
        <w:ind w:leftChars="135" w:left="283"/>
        <w:rPr>
          <w:rFonts w:hint="eastAsia"/>
          <w:sz w:val="22"/>
        </w:rPr>
      </w:pPr>
      <w:r w:rsidRPr="0064282B">
        <w:rPr>
          <w:rFonts w:hint="eastAsia"/>
          <w:sz w:val="22"/>
        </w:rPr>
        <w:t>Encoder-Decoder</w:t>
      </w:r>
      <w:r w:rsidRPr="0064282B">
        <w:rPr>
          <w:rFonts w:hint="eastAsia"/>
          <w:sz w:val="22"/>
        </w:rPr>
        <w:t>モデルの一種であり、機械対話や、機械翻訳などに使用されている。</w:t>
      </w:r>
    </w:p>
    <w:p w:rsidR="0064282B" w:rsidRPr="0064282B" w:rsidRDefault="0064282B" w:rsidP="0064282B">
      <w:pPr>
        <w:ind w:leftChars="135" w:left="283"/>
        <w:rPr>
          <w:rFonts w:hint="eastAsia"/>
          <w:sz w:val="22"/>
        </w:rPr>
      </w:pPr>
      <w:r w:rsidRPr="0064282B">
        <w:rPr>
          <w:rFonts w:hint="eastAsia"/>
          <w:sz w:val="22"/>
        </w:rPr>
        <w:t>〇</w:t>
      </w:r>
      <w:r w:rsidRPr="0064282B">
        <w:rPr>
          <w:rFonts w:hint="eastAsia"/>
          <w:sz w:val="22"/>
        </w:rPr>
        <w:t>Encoder RNN</w:t>
      </w:r>
    </w:p>
    <w:p w:rsidR="0064282B" w:rsidRPr="0064282B" w:rsidRDefault="0064282B" w:rsidP="0064282B">
      <w:pPr>
        <w:ind w:leftChars="135" w:left="283"/>
        <w:rPr>
          <w:rFonts w:hint="eastAsia"/>
          <w:sz w:val="22"/>
        </w:rPr>
      </w:pPr>
      <w:r w:rsidRPr="0064282B">
        <w:rPr>
          <w:rFonts w:hint="eastAsia"/>
          <w:sz w:val="22"/>
        </w:rPr>
        <w:t>ユーザーがインプットしたテキストデータを単語等のトークンに区切って渡す構造。</w:t>
      </w:r>
    </w:p>
    <w:p w:rsidR="0064282B" w:rsidRPr="0064282B" w:rsidRDefault="0064282B" w:rsidP="0064282B">
      <w:pPr>
        <w:ind w:leftChars="135" w:left="283"/>
        <w:jc w:val="center"/>
        <w:rPr>
          <w:rFonts w:hint="eastAsia"/>
          <w:sz w:val="22"/>
        </w:rPr>
      </w:pPr>
      <w:r>
        <w:rPr>
          <w:noProof/>
        </w:rPr>
        <w:drawing>
          <wp:inline distT="0" distB="0" distL="0" distR="0" wp14:anchorId="6DFAAA10" wp14:editId="445B1415">
            <wp:extent cx="2057400" cy="724586"/>
            <wp:effectExtent l="0" t="0" r="0" b="0"/>
            <wp:docPr id="1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2"/>
                    <a:stretch>
                      <a:fillRect/>
                    </a:stretch>
                  </pic:blipFill>
                  <pic:spPr>
                    <a:xfrm>
                      <a:off x="0" y="0"/>
                      <a:ext cx="2088636" cy="735587"/>
                    </a:xfrm>
                    <a:prstGeom prst="rect">
                      <a:avLst/>
                    </a:prstGeom>
                  </pic:spPr>
                </pic:pic>
              </a:graphicData>
            </a:graphic>
          </wp:inline>
        </w:drawing>
      </w:r>
      <w:r w:rsidRPr="0064282B">
        <w:rPr>
          <w:noProof/>
        </w:rPr>
        <w:t xml:space="preserve"> </w:t>
      </w:r>
    </w:p>
    <w:p w:rsidR="0064282B" w:rsidRPr="0064282B" w:rsidRDefault="0064282B" w:rsidP="0064282B">
      <w:pPr>
        <w:ind w:leftChars="135" w:left="283"/>
        <w:rPr>
          <w:rFonts w:hint="eastAsia"/>
          <w:sz w:val="22"/>
        </w:rPr>
      </w:pPr>
      <w:r w:rsidRPr="0064282B">
        <w:rPr>
          <w:rFonts w:hint="eastAsia"/>
          <w:sz w:val="22"/>
        </w:rPr>
        <w:t>1.Taking :</w:t>
      </w:r>
      <w:r w:rsidRPr="0064282B">
        <w:rPr>
          <w:rFonts w:hint="eastAsia"/>
          <w:sz w:val="22"/>
        </w:rPr>
        <w:t>文章を単語等のトークン毎に分割し、トークンごとの</w:t>
      </w:r>
      <w:r w:rsidRPr="0064282B">
        <w:rPr>
          <w:rFonts w:hint="eastAsia"/>
          <w:sz w:val="22"/>
        </w:rPr>
        <w:t>ID</w:t>
      </w:r>
      <w:r w:rsidRPr="0064282B">
        <w:rPr>
          <w:rFonts w:hint="eastAsia"/>
          <w:sz w:val="22"/>
        </w:rPr>
        <w:t>に分割する。</w:t>
      </w:r>
    </w:p>
    <w:p w:rsidR="0064282B" w:rsidRPr="0064282B" w:rsidRDefault="0064282B" w:rsidP="0064282B">
      <w:pPr>
        <w:ind w:leftChars="135" w:left="283"/>
        <w:rPr>
          <w:rFonts w:hint="eastAsia"/>
          <w:sz w:val="22"/>
        </w:rPr>
      </w:pPr>
      <w:r w:rsidRPr="0064282B">
        <w:rPr>
          <w:rFonts w:hint="eastAsia"/>
          <w:sz w:val="22"/>
        </w:rPr>
        <w:t>2.Embedding :ID</w:t>
      </w:r>
      <w:r w:rsidRPr="0064282B">
        <w:rPr>
          <w:rFonts w:hint="eastAsia"/>
          <w:sz w:val="22"/>
        </w:rPr>
        <w:t>からそのトークンを表す分散表現ベクトルに変換</w:t>
      </w:r>
      <w:r w:rsidRPr="0064282B">
        <w:rPr>
          <w:rFonts w:hint="eastAsia"/>
          <w:sz w:val="22"/>
        </w:rPr>
        <w:t>(one-hot</w:t>
      </w:r>
      <w:r w:rsidRPr="0064282B">
        <w:rPr>
          <w:rFonts w:hint="eastAsia"/>
          <w:sz w:val="22"/>
        </w:rPr>
        <w:t>ベクトルは無駄が多いため</w:t>
      </w:r>
      <w:r w:rsidRPr="0064282B">
        <w:rPr>
          <w:rFonts w:hint="eastAsia"/>
          <w:sz w:val="22"/>
        </w:rPr>
        <w:t>)</w:t>
      </w:r>
      <w:r w:rsidRPr="0064282B">
        <w:rPr>
          <w:rFonts w:hint="eastAsia"/>
          <w:sz w:val="22"/>
        </w:rPr>
        <w:t>。類似の意味を持つ単語は、ベクトル表現としても類似である必要がある。この特徴量抽出手法として、教師なし学習の</w:t>
      </w:r>
      <w:r w:rsidRPr="0064282B">
        <w:rPr>
          <w:rFonts w:hint="eastAsia"/>
          <w:sz w:val="22"/>
        </w:rPr>
        <w:t>Masked Language Model</w:t>
      </w:r>
      <w:r w:rsidRPr="0064282B">
        <w:rPr>
          <w:rFonts w:hint="eastAsia"/>
          <w:sz w:val="22"/>
        </w:rPr>
        <w:t>が挙げられる。</w:t>
      </w:r>
    </w:p>
    <w:p w:rsidR="0064282B" w:rsidRPr="0064282B" w:rsidRDefault="0064282B" w:rsidP="0064282B">
      <w:pPr>
        <w:ind w:leftChars="135" w:left="283"/>
        <w:rPr>
          <w:rFonts w:hint="eastAsia"/>
          <w:sz w:val="22"/>
        </w:rPr>
      </w:pPr>
      <w:r w:rsidRPr="0064282B">
        <w:rPr>
          <w:rFonts w:hint="eastAsia"/>
          <w:sz w:val="22"/>
        </w:rPr>
        <w:t>3.Encoder RNN:</w:t>
      </w:r>
      <w:r w:rsidRPr="0064282B">
        <w:rPr>
          <w:rFonts w:hint="eastAsia"/>
          <w:sz w:val="22"/>
        </w:rPr>
        <w:t>ベクトルを順番に</w:t>
      </w:r>
      <w:r w:rsidRPr="0064282B">
        <w:rPr>
          <w:rFonts w:hint="eastAsia"/>
          <w:sz w:val="22"/>
        </w:rPr>
        <w:t>RNN</w:t>
      </w:r>
      <w:r w:rsidRPr="0064282B">
        <w:rPr>
          <w:rFonts w:hint="eastAsia"/>
          <w:sz w:val="22"/>
        </w:rPr>
        <w:t>に入力していく。</w:t>
      </w:r>
      <w:r w:rsidRPr="0064282B">
        <w:rPr>
          <w:rFonts w:hint="eastAsia"/>
          <w:sz w:val="22"/>
        </w:rPr>
        <w:t>vec1</w:t>
      </w:r>
      <w:r w:rsidRPr="0064282B">
        <w:rPr>
          <w:rFonts w:hint="eastAsia"/>
          <w:sz w:val="22"/>
        </w:rPr>
        <w:t>を</w:t>
      </w:r>
      <w:r w:rsidRPr="0064282B">
        <w:rPr>
          <w:rFonts w:hint="eastAsia"/>
          <w:sz w:val="22"/>
        </w:rPr>
        <w:t>RNN</w:t>
      </w:r>
      <w:r w:rsidRPr="0064282B">
        <w:rPr>
          <w:rFonts w:hint="eastAsia"/>
          <w:sz w:val="22"/>
        </w:rPr>
        <w:t>に入力し、</w:t>
      </w:r>
      <w:r w:rsidRPr="0064282B">
        <w:rPr>
          <w:rFonts w:hint="eastAsia"/>
          <w:sz w:val="22"/>
        </w:rPr>
        <w:t>hidden state</w:t>
      </w:r>
      <w:r w:rsidRPr="0064282B">
        <w:rPr>
          <w:rFonts w:hint="eastAsia"/>
          <w:sz w:val="22"/>
        </w:rPr>
        <w:t>を出力。この</w:t>
      </w:r>
      <w:proofErr w:type="spellStart"/>
      <w:r w:rsidRPr="0064282B">
        <w:rPr>
          <w:rFonts w:hint="eastAsia"/>
          <w:sz w:val="22"/>
        </w:rPr>
        <w:t>hiddenstate</w:t>
      </w:r>
      <w:proofErr w:type="spellEnd"/>
      <w:r w:rsidRPr="0064282B">
        <w:rPr>
          <w:rFonts w:hint="eastAsia"/>
          <w:sz w:val="22"/>
        </w:rPr>
        <w:t>と次の入力</w:t>
      </w:r>
      <w:r w:rsidRPr="0064282B">
        <w:rPr>
          <w:rFonts w:hint="eastAsia"/>
          <w:sz w:val="22"/>
        </w:rPr>
        <w:t>vec2</w:t>
      </w:r>
      <w:r w:rsidRPr="0064282B">
        <w:rPr>
          <w:rFonts w:hint="eastAsia"/>
          <w:sz w:val="22"/>
        </w:rPr>
        <w:t>を</w:t>
      </w:r>
      <w:r w:rsidRPr="0064282B">
        <w:rPr>
          <w:rFonts w:hint="eastAsia"/>
          <w:sz w:val="22"/>
        </w:rPr>
        <w:t>hidden state</w:t>
      </w:r>
      <w:r w:rsidRPr="0064282B">
        <w:rPr>
          <w:rFonts w:hint="eastAsia"/>
          <w:sz w:val="22"/>
        </w:rPr>
        <w:t>を出力という流れを繰り返す。最後の</w:t>
      </w:r>
      <w:proofErr w:type="spellStart"/>
      <w:r w:rsidRPr="0064282B">
        <w:rPr>
          <w:rFonts w:hint="eastAsia"/>
          <w:sz w:val="22"/>
        </w:rPr>
        <w:t>vec</w:t>
      </w:r>
      <w:proofErr w:type="spellEnd"/>
      <w:r w:rsidRPr="0064282B">
        <w:rPr>
          <w:rFonts w:hint="eastAsia"/>
          <w:sz w:val="22"/>
        </w:rPr>
        <w:t>を入れたときの</w:t>
      </w:r>
      <w:proofErr w:type="spellStart"/>
      <w:r w:rsidRPr="0064282B">
        <w:rPr>
          <w:rFonts w:hint="eastAsia"/>
          <w:sz w:val="22"/>
        </w:rPr>
        <w:t>hiddenstate</w:t>
      </w:r>
      <w:proofErr w:type="spellEnd"/>
      <w:r w:rsidRPr="0064282B">
        <w:rPr>
          <w:rFonts w:hint="eastAsia"/>
          <w:sz w:val="22"/>
        </w:rPr>
        <w:t>を</w:t>
      </w:r>
      <w:proofErr w:type="spellStart"/>
      <w:r w:rsidRPr="0064282B">
        <w:rPr>
          <w:rFonts w:hint="eastAsia"/>
          <w:sz w:val="22"/>
        </w:rPr>
        <w:t>finalstate</w:t>
      </w:r>
      <w:proofErr w:type="spellEnd"/>
      <w:r w:rsidRPr="0064282B">
        <w:rPr>
          <w:rFonts w:hint="eastAsia"/>
          <w:sz w:val="22"/>
        </w:rPr>
        <w:t>としてとっておく。この</w:t>
      </w:r>
      <w:proofErr w:type="spellStart"/>
      <w:r w:rsidRPr="0064282B">
        <w:rPr>
          <w:rFonts w:hint="eastAsia"/>
          <w:sz w:val="22"/>
        </w:rPr>
        <w:t>finalstate</w:t>
      </w:r>
      <w:proofErr w:type="spellEnd"/>
      <w:r w:rsidRPr="0064282B">
        <w:rPr>
          <w:rFonts w:hint="eastAsia"/>
          <w:sz w:val="22"/>
        </w:rPr>
        <w:t>が</w:t>
      </w:r>
      <w:proofErr w:type="spellStart"/>
      <w:r w:rsidRPr="0064282B">
        <w:rPr>
          <w:rFonts w:hint="eastAsia"/>
          <w:sz w:val="22"/>
        </w:rPr>
        <w:t>thoughtvector</w:t>
      </w:r>
      <w:proofErr w:type="spellEnd"/>
      <w:r w:rsidRPr="0064282B">
        <w:rPr>
          <w:rFonts w:hint="eastAsia"/>
          <w:sz w:val="22"/>
        </w:rPr>
        <w:t>と呼ばれ、入力した文の意味を表すベクトルとなる。</w:t>
      </w:r>
    </w:p>
    <w:p w:rsidR="0064282B" w:rsidRPr="0064282B" w:rsidRDefault="0064282B" w:rsidP="0064282B">
      <w:pPr>
        <w:ind w:leftChars="135" w:left="283"/>
        <w:rPr>
          <w:rFonts w:hint="eastAsia"/>
          <w:sz w:val="22"/>
        </w:rPr>
      </w:pPr>
      <w:r w:rsidRPr="0064282B">
        <w:rPr>
          <w:rFonts w:hint="eastAsia"/>
          <w:sz w:val="22"/>
        </w:rPr>
        <w:t>〇</w:t>
      </w:r>
      <w:r w:rsidRPr="0064282B">
        <w:rPr>
          <w:rFonts w:hint="eastAsia"/>
          <w:sz w:val="22"/>
        </w:rPr>
        <w:t>Decoder RNN</w:t>
      </w:r>
    </w:p>
    <w:p w:rsidR="0064282B" w:rsidRPr="0064282B" w:rsidRDefault="0064282B" w:rsidP="0064282B">
      <w:pPr>
        <w:ind w:leftChars="135" w:left="283"/>
        <w:rPr>
          <w:rFonts w:hint="eastAsia"/>
          <w:sz w:val="22"/>
        </w:rPr>
      </w:pPr>
      <w:r w:rsidRPr="0064282B">
        <w:rPr>
          <w:rFonts w:hint="eastAsia"/>
          <w:sz w:val="22"/>
        </w:rPr>
        <w:t>システムがアウトプットデータを、単語等のトークンごとに生成する構造。</w:t>
      </w:r>
    </w:p>
    <w:p w:rsidR="0064282B" w:rsidRPr="0064282B" w:rsidRDefault="0064282B" w:rsidP="0064282B">
      <w:pPr>
        <w:ind w:leftChars="135" w:left="283"/>
        <w:jc w:val="center"/>
        <w:rPr>
          <w:rFonts w:hint="eastAsia"/>
          <w:sz w:val="22"/>
        </w:rPr>
      </w:pPr>
      <w:r>
        <w:rPr>
          <w:noProof/>
        </w:rPr>
        <w:lastRenderedPageBreak/>
        <w:drawing>
          <wp:inline distT="0" distB="0" distL="0" distR="0" wp14:anchorId="2389ADF8" wp14:editId="73E3D151">
            <wp:extent cx="2421466" cy="830131"/>
            <wp:effectExtent l="0" t="0" r="0" b="8255"/>
            <wp:docPr id="2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3"/>
                    <a:stretch>
                      <a:fillRect/>
                    </a:stretch>
                  </pic:blipFill>
                  <pic:spPr>
                    <a:xfrm>
                      <a:off x="0" y="0"/>
                      <a:ext cx="2442587" cy="837372"/>
                    </a:xfrm>
                    <a:prstGeom prst="rect">
                      <a:avLst/>
                    </a:prstGeom>
                  </pic:spPr>
                </pic:pic>
              </a:graphicData>
            </a:graphic>
          </wp:inline>
        </w:drawing>
      </w:r>
    </w:p>
    <w:p w:rsidR="0064282B" w:rsidRPr="0064282B" w:rsidRDefault="0064282B" w:rsidP="0064282B">
      <w:pPr>
        <w:ind w:leftChars="135" w:left="283"/>
        <w:rPr>
          <w:rFonts w:hint="eastAsia"/>
          <w:sz w:val="22"/>
        </w:rPr>
      </w:pPr>
      <w:r w:rsidRPr="0064282B">
        <w:rPr>
          <w:rFonts w:hint="eastAsia"/>
          <w:sz w:val="22"/>
        </w:rPr>
        <w:t xml:space="preserve">1.Encoder RNN </w:t>
      </w:r>
      <w:r w:rsidRPr="0064282B">
        <w:rPr>
          <w:rFonts w:hint="eastAsia"/>
          <w:sz w:val="22"/>
        </w:rPr>
        <w:t>の</w:t>
      </w:r>
      <w:r w:rsidRPr="0064282B">
        <w:rPr>
          <w:rFonts w:hint="eastAsia"/>
          <w:sz w:val="22"/>
        </w:rPr>
        <w:t xml:space="preserve">final state (thought vector) </w:t>
      </w:r>
      <w:r w:rsidRPr="0064282B">
        <w:rPr>
          <w:rFonts w:hint="eastAsia"/>
          <w:sz w:val="22"/>
        </w:rPr>
        <w:t>から、各</w:t>
      </w:r>
      <w:r w:rsidRPr="0064282B">
        <w:rPr>
          <w:rFonts w:hint="eastAsia"/>
          <w:sz w:val="22"/>
        </w:rPr>
        <w:t xml:space="preserve">token </w:t>
      </w:r>
      <w:r w:rsidRPr="0064282B">
        <w:rPr>
          <w:rFonts w:hint="eastAsia"/>
          <w:sz w:val="22"/>
        </w:rPr>
        <w:t>の生成確率を出力する。</w:t>
      </w:r>
      <w:r w:rsidRPr="0064282B">
        <w:rPr>
          <w:rFonts w:hint="eastAsia"/>
          <w:sz w:val="22"/>
        </w:rPr>
        <w:t xml:space="preserve">final state </w:t>
      </w:r>
      <w:r w:rsidRPr="0064282B">
        <w:rPr>
          <w:rFonts w:hint="eastAsia"/>
          <w:sz w:val="22"/>
        </w:rPr>
        <w:t>を</w:t>
      </w:r>
      <w:r w:rsidRPr="0064282B">
        <w:rPr>
          <w:rFonts w:hint="eastAsia"/>
          <w:sz w:val="22"/>
        </w:rPr>
        <w:t xml:space="preserve">Decoder RNN </w:t>
      </w:r>
      <w:r w:rsidRPr="0064282B">
        <w:rPr>
          <w:rFonts w:hint="eastAsia"/>
          <w:sz w:val="22"/>
        </w:rPr>
        <w:t>の</w:t>
      </w:r>
      <w:r w:rsidRPr="0064282B">
        <w:rPr>
          <w:rFonts w:hint="eastAsia"/>
          <w:sz w:val="22"/>
        </w:rPr>
        <w:t xml:space="preserve">initial state </w:t>
      </w:r>
      <w:r w:rsidRPr="0064282B">
        <w:rPr>
          <w:rFonts w:hint="eastAsia"/>
          <w:sz w:val="22"/>
        </w:rPr>
        <w:t>ととして設定し、</w:t>
      </w:r>
      <w:r w:rsidRPr="0064282B">
        <w:rPr>
          <w:rFonts w:hint="eastAsia"/>
          <w:sz w:val="22"/>
        </w:rPr>
        <w:t xml:space="preserve">Embedding </w:t>
      </w:r>
      <w:r w:rsidRPr="0064282B">
        <w:rPr>
          <w:rFonts w:hint="eastAsia"/>
          <w:sz w:val="22"/>
        </w:rPr>
        <w:t>を入力。</w:t>
      </w:r>
    </w:p>
    <w:p w:rsidR="0064282B" w:rsidRPr="0064282B" w:rsidRDefault="0064282B" w:rsidP="0064282B">
      <w:pPr>
        <w:ind w:leftChars="135" w:left="283"/>
        <w:rPr>
          <w:rFonts w:hint="eastAsia"/>
          <w:sz w:val="22"/>
        </w:rPr>
      </w:pPr>
      <w:r w:rsidRPr="0064282B">
        <w:rPr>
          <w:rFonts w:hint="eastAsia"/>
          <w:sz w:val="22"/>
        </w:rPr>
        <w:t>2.Sampling:</w:t>
      </w:r>
      <w:r w:rsidRPr="0064282B">
        <w:rPr>
          <w:rFonts w:hint="eastAsia"/>
          <w:sz w:val="22"/>
        </w:rPr>
        <w:t>生成確率にもとづいて</w:t>
      </w:r>
      <w:r w:rsidRPr="0064282B">
        <w:rPr>
          <w:rFonts w:hint="eastAsia"/>
          <w:sz w:val="22"/>
        </w:rPr>
        <w:t xml:space="preserve">token </w:t>
      </w:r>
      <w:r w:rsidRPr="0064282B">
        <w:rPr>
          <w:rFonts w:hint="eastAsia"/>
          <w:sz w:val="22"/>
        </w:rPr>
        <w:t>をランダムに選ぶ。</w:t>
      </w:r>
    </w:p>
    <w:p w:rsidR="0064282B" w:rsidRPr="0064282B" w:rsidRDefault="0064282B" w:rsidP="0064282B">
      <w:pPr>
        <w:ind w:leftChars="135" w:left="283"/>
        <w:rPr>
          <w:rFonts w:hint="eastAsia"/>
          <w:sz w:val="22"/>
        </w:rPr>
      </w:pPr>
      <w:r w:rsidRPr="0064282B">
        <w:rPr>
          <w:rFonts w:hint="eastAsia"/>
          <w:sz w:val="22"/>
        </w:rPr>
        <w:t>3.Embedding:2</w:t>
      </w:r>
      <w:r w:rsidRPr="0064282B">
        <w:rPr>
          <w:rFonts w:hint="eastAsia"/>
          <w:sz w:val="22"/>
        </w:rPr>
        <w:t>で選ばれた</w:t>
      </w:r>
      <w:r w:rsidRPr="0064282B">
        <w:rPr>
          <w:rFonts w:hint="eastAsia"/>
          <w:sz w:val="22"/>
        </w:rPr>
        <w:t xml:space="preserve">token </w:t>
      </w:r>
      <w:r w:rsidRPr="0064282B">
        <w:rPr>
          <w:rFonts w:hint="eastAsia"/>
          <w:sz w:val="22"/>
        </w:rPr>
        <w:t>を</w:t>
      </w:r>
      <w:r w:rsidRPr="0064282B">
        <w:rPr>
          <w:rFonts w:hint="eastAsia"/>
          <w:sz w:val="22"/>
        </w:rPr>
        <w:t xml:space="preserve">Embedding </w:t>
      </w:r>
      <w:r w:rsidRPr="0064282B">
        <w:rPr>
          <w:rFonts w:hint="eastAsia"/>
          <w:sz w:val="22"/>
        </w:rPr>
        <w:t>して</w:t>
      </w:r>
      <w:r w:rsidRPr="0064282B">
        <w:rPr>
          <w:rFonts w:hint="eastAsia"/>
          <w:sz w:val="22"/>
        </w:rPr>
        <w:t xml:space="preserve">Decoder RNN </w:t>
      </w:r>
      <w:r w:rsidRPr="0064282B">
        <w:rPr>
          <w:rFonts w:hint="eastAsia"/>
          <w:sz w:val="22"/>
        </w:rPr>
        <w:t>への次の入力とします。</w:t>
      </w:r>
      <w:r w:rsidRPr="0064282B">
        <w:rPr>
          <w:rFonts w:hint="eastAsia"/>
          <w:sz w:val="22"/>
        </w:rPr>
        <w:t xml:space="preserve">4.Detokenize:1 -3 </w:t>
      </w:r>
      <w:r w:rsidRPr="0064282B">
        <w:rPr>
          <w:rFonts w:hint="eastAsia"/>
          <w:sz w:val="22"/>
        </w:rPr>
        <w:t>を繰り返し、</w:t>
      </w:r>
      <w:r w:rsidRPr="0064282B">
        <w:rPr>
          <w:rFonts w:hint="eastAsia"/>
          <w:sz w:val="22"/>
        </w:rPr>
        <w:t>2</w:t>
      </w:r>
      <w:r w:rsidRPr="0064282B">
        <w:rPr>
          <w:rFonts w:hint="eastAsia"/>
          <w:sz w:val="22"/>
        </w:rPr>
        <w:t>で得られた</w:t>
      </w:r>
      <w:r w:rsidRPr="0064282B">
        <w:rPr>
          <w:rFonts w:hint="eastAsia"/>
          <w:sz w:val="22"/>
        </w:rPr>
        <w:t xml:space="preserve">token </w:t>
      </w:r>
      <w:r w:rsidRPr="0064282B">
        <w:rPr>
          <w:rFonts w:hint="eastAsia"/>
          <w:sz w:val="22"/>
        </w:rPr>
        <w:t>を文字列に直す。</w:t>
      </w:r>
    </w:p>
    <w:p w:rsidR="0064282B" w:rsidRPr="0064282B" w:rsidRDefault="0064282B" w:rsidP="0064282B">
      <w:pPr>
        <w:ind w:leftChars="135" w:left="283"/>
        <w:rPr>
          <w:sz w:val="22"/>
        </w:rPr>
      </w:pPr>
    </w:p>
    <w:p w:rsidR="0064282B" w:rsidRPr="0064282B" w:rsidRDefault="0064282B" w:rsidP="0064282B">
      <w:pPr>
        <w:ind w:leftChars="135" w:left="283"/>
        <w:rPr>
          <w:rFonts w:hint="eastAsia"/>
          <w:sz w:val="22"/>
        </w:rPr>
      </w:pPr>
      <w:r w:rsidRPr="0064282B">
        <w:rPr>
          <w:rFonts w:hint="eastAsia"/>
          <w:sz w:val="22"/>
        </w:rPr>
        <w:t>〇</w:t>
      </w:r>
      <w:r w:rsidRPr="0064282B">
        <w:rPr>
          <w:rFonts w:hint="eastAsia"/>
          <w:sz w:val="22"/>
        </w:rPr>
        <w:t>HRED</w:t>
      </w:r>
    </w:p>
    <w:p w:rsidR="0064282B" w:rsidRPr="0064282B" w:rsidRDefault="0064282B" w:rsidP="0064282B">
      <w:pPr>
        <w:ind w:leftChars="135" w:left="283"/>
        <w:rPr>
          <w:rFonts w:hint="eastAsia"/>
          <w:sz w:val="22"/>
        </w:rPr>
      </w:pPr>
      <w:r w:rsidRPr="0064282B">
        <w:rPr>
          <w:rFonts w:hint="eastAsia"/>
          <w:sz w:val="22"/>
        </w:rPr>
        <w:t>Seq2seq</w:t>
      </w:r>
      <w:r w:rsidRPr="0064282B">
        <w:rPr>
          <w:rFonts w:hint="eastAsia"/>
          <w:sz w:val="22"/>
        </w:rPr>
        <w:t>では会話の文脈無視で応答がなされたが、</w:t>
      </w:r>
      <w:r w:rsidRPr="0064282B">
        <w:rPr>
          <w:rFonts w:hint="eastAsia"/>
          <w:sz w:val="22"/>
        </w:rPr>
        <w:t>HRED</w:t>
      </w:r>
      <w:r w:rsidRPr="0064282B">
        <w:rPr>
          <w:rFonts w:hint="eastAsia"/>
          <w:sz w:val="22"/>
        </w:rPr>
        <w:t>では前の単語の流れに即して応答されるため、より人間らしい文章が生成される。</w:t>
      </w:r>
      <w:r w:rsidRPr="0064282B">
        <w:rPr>
          <w:rFonts w:hint="eastAsia"/>
          <w:sz w:val="22"/>
        </w:rPr>
        <w:t>HRED</w:t>
      </w:r>
      <w:r w:rsidRPr="0064282B">
        <w:rPr>
          <w:rFonts w:hint="eastAsia"/>
          <w:sz w:val="22"/>
        </w:rPr>
        <w:t>は、「</w:t>
      </w:r>
      <w:r w:rsidRPr="0064282B">
        <w:rPr>
          <w:rFonts w:hint="eastAsia"/>
          <w:sz w:val="22"/>
        </w:rPr>
        <w:t>Seq2Seq+ Context RNN</w:t>
      </w:r>
      <w:r w:rsidRPr="0064282B">
        <w:rPr>
          <w:rFonts w:hint="eastAsia"/>
          <w:sz w:val="22"/>
        </w:rPr>
        <w:t>」と言える。</w:t>
      </w:r>
      <w:r w:rsidRPr="0064282B">
        <w:rPr>
          <w:rFonts w:hint="eastAsia"/>
          <w:sz w:val="22"/>
        </w:rPr>
        <w:t>Context RNN</w:t>
      </w:r>
      <w:r w:rsidRPr="0064282B">
        <w:rPr>
          <w:rFonts w:hint="eastAsia"/>
          <w:sz w:val="22"/>
        </w:rPr>
        <w:t>は</w:t>
      </w:r>
      <w:r w:rsidRPr="0064282B">
        <w:rPr>
          <w:rFonts w:hint="eastAsia"/>
          <w:sz w:val="22"/>
        </w:rPr>
        <w:t>Encoder</w:t>
      </w:r>
      <w:r w:rsidRPr="0064282B">
        <w:rPr>
          <w:rFonts w:hint="eastAsia"/>
          <w:sz w:val="22"/>
        </w:rPr>
        <w:t>のまとめた各文章の系列をまとめて、これまでの会話コンテキスト全体を表すベクトルに変換する構造。ただし、</w:t>
      </w:r>
      <w:r w:rsidRPr="0064282B">
        <w:rPr>
          <w:rFonts w:hint="eastAsia"/>
          <w:sz w:val="22"/>
        </w:rPr>
        <w:t>HRED</w:t>
      </w:r>
      <w:r w:rsidRPr="0064282B">
        <w:rPr>
          <w:rFonts w:hint="eastAsia"/>
          <w:sz w:val="22"/>
        </w:rPr>
        <w:t>は確率的な多様性が字面にしかなく、会話の「流れ」のような多様性が無く、短く情報量に乏しい答えをしがちである。</w:t>
      </w:r>
    </w:p>
    <w:p w:rsidR="0064282B" w:rsidRPr="0064282B" w:rsidRDefault="0064282B" w:rsidP="0064282B">
      <w:pPr>
        <w:ind w:leftChars="135" w:left="283"/>
        <w:rPr>
          <w:sz w:val="22"/>
        </w:rPr>
      </w:pPr>
    </w:p>
    <w:p w:rsidR="0064282B" w:rsidRPr="0064282B" w:rsidRDefault="0064282B" w:rsidP="0064282B">
      <w:pPr>
        <w:ind w:leftChars="135" w:left="283"/>
        <w:rPr>
          <w:rFonts w:hint="eastAsia"/>
          <w:sz w:val="22"/>
        </w:rPr>
      </w:pPr>
      <w:r w:rsidRPr="0064282B">
        <w:rPr>
          <w:rFonts w:hint="eastAsia"/>
          <w:sz w:val="22"/>
        </w:rPr>
        <w:t>〇</w:t>
      </w:r>
      <w:r w:rsidRPr="0064282B">
        <w:rPr>
          <w:rFonts w:hint="eastAsia"/>
          <w:sz w:val="22"/>
        </w:rPr>
        <w:t>VHRED</w:t>
      </w:r>
    </w:p>
    <w:p w:rsidR="0064282B" w:rsidRPr="0064282B" w:rsidRDefault="0064282B" w:rsidP="0064282B">
      <w:pPr>
        <w:ind w:leftChars="135" w:left="283"/>
        <w:rPr>
          <w:rFonts w:hint="eastAsia"/>
          <w:sz w:val="22"/>
        </w:rPr>
      </w:pPr>
      <w:r w:rsidRPr="0064282B">
        <w:rPr>
          <w:rFonts w:hint="eastAsia"/>
          <w:sz w:val="22"/>
        </w:rPr>
        <w:t>HRED</w:t>
      </w:r>
      <w:r w:rsidRPr="0064282B">
        <w:rPr>
          <w:rFonts w:hint="eastAsia"/>
          <w:sz w:val="22"/>
        </w:rPr>
        <w:t>に</w:t>
      </w:r>
      <w:r w:rsidRPr="0064282B">
        <w:rPr>
          <w:rFonts w:hint="eastAsia"/>
          <w:sz w:val="22"/>
        </w:rPr>
        <w:t>VAE</w:t>
      </w:r>
      <w:r w:rsidRPr="0064282B">
        <w:rPr>
          <w:rFonts w:hint="eastAsia"/>
          <w:sz w:val="22"/>
        </w:rPr>
        <w:t>の潜在変数の概念を追加した構造。</w:t>
      </w:r>
    </w:p>
    <w:p w:rsidR="0064282B" w:rsidRPr="0064282B" w:rsidRDefault="0064282B" w:rsidP="0064282B">
      <w:pPr>
        <w:ind w:leftChars="135" w:left="283"/>
        <w:rPr>
          <w:sz w:val="22"/>
        </w:rPr>
      </w:pPr>
    </w:p>
    <w:p w:rsidR="0064282B" w:rsidRPr="0064282B" w:rsidRDefault="0064282B" w:rsidP="0064282B">
      <w:pPr>
        <w:ind w:leftChars="135" w:left="283"/>
        <w:rPr>
          <w:rFonts w:hint="eastAsia"/>
          <w:sz w:val="22"/>
        </w:rPr>
      </w:pPr>
      <w:r w:rsidRPr="0064282B">
        <w:rPr>
          <w:rFonts w:hint="eastAsia"/>
          <w:sz w:val="22"/>
        </w:rPr>
        <w:t>〇オートエンコーダー</w:t>
      </w:r>
    </w:p>
    <w:p w:rsidR="0064282B" w:rsidRPr="0064282B" w:rsidRDefault="0064282B" w:rsidP="0064282B">
      <w:pPr>
        <w:ind w:leftChars="135" w:left="283"/>
        <w:rPr>
          <w:rFonts w:hint="eastAsia"/>
          <w:sz w:val="22"/>
        </w:rPr>
      </w:pPr>
      <w:r w:rsidRPr="0064282B">
        <w:rPr>
          <w:rFonts w:hint="eastAsia"/>
          <w:sz w:val="22"/>
        </w:rPr>
        <w:t>オートエンコーダーは教師なし学習。入力データから潜在変数</w:t>
      </w:r>
      <w:r w:rsidRPr="0064282B">
        <w:rPr>
          <w:rFonts w:hint="eastAsia"/>
          <w:sz w:val="22"/>
        </w:rPr>
        <w:t>z</w:t>
      </w:r>
      <w:r w:rsidRPr="0064282B">
        <w:rPr>
          <w:rFonts w:hint="eastAsia"/>
          <w:sz w:val="22"/>
        </w:rPr>
        <w:t>に変換するニューラルネットワークを</w:t>
      </w:r>
      <w:r w:rsidRPr="0064282B">
        <w:rPr>
          <w:rFonts w:hint="eastAsia"/>
          <w:sz w:val="22"/>
        </w:rPr>
        <w:t>Encoder</w:t>
      </w:r>
      <w:r w:rsidRPr="0064282B">
        <w:rPr>
          <w:rFonts w:hint="eastAsia"/>
          <w:sz w:val="22"/>
        </w:rPr>
        <w:t>、逆に潜在変数</w:t>
      </w:r>
      <w:r w:rsidRPr="0064282B">
        <w:rPr>
          <w:rFonts w:hint="eastAsia"/>
          <w:sz w:val="22"/>
        </w:rPr>
        <w:t>z</w:t>
      </w:r>
      <w:r w:rsidRPr="0064282B">
        <w:rPr>
          <w:rFonts w:hint="eastAsia"/>
          <w:sz w:val="22"/>
        </w:rPr>
        <w:t>をインプットとして元画像を復元するニューラルネットワークを</w:t>
      </w:r>
      <w:r w:rsidRPr="0064282B">
        <w:rPr>
          <w:rFonts w:hint="eastAsia"/>
          <w:sz w:val="22"/>
        </w:rPr>
        <w:t>Decoder</w:t>
      </w:r>
      <w:r w:rsidRPr="0064282B">
        <w:rPr>
          <w:rFonts w:hint="eastAsia"/>
          <w:sz w:val="22"/>
        </w:rPr>
        <w:t>。潜在変数</w:t>
      </w:r>
      <w:r w:rsidRPr="0064282B">
        <w:rPr>
          <w:rFonts w:hint="eastAsia"/>
          <w:sz w:val="22"/>
        </w:rPr>
        <w:t>z</w:t>
      </w:r>
      <w:r w:rsidRPr="0064282B">
        <w:rPr>
          <w:rFonts w:hint="eastAsia"/>
          <w:sz w:val="22"/>
        </w:rPr>
        <w:t>を入力データより小さい構造とすることで、次元削減が可能。</w:t>
      </w:r>
    </w:p>
    <w:p w:rsidR="0064282B" w:rsidRPr="0064282B" w:rsidRDefault="0064282B" w:rsidP="0064282B">
      <w:pPr>
        <w:ind w:leftChars="135" w:left="283"/>
        <w:jc w:val="center"/>
        <w:rPr>
          <w:rFonts w:hint="eastAsia"/>
          <w:sz w:val="22"/>
        </w:rPr>
      </w:pPr>
      <w:r>
        <w:rPr>
          <w:noProof/>
        </w:rPr>
        <w:drawing>
          <wp:inline distT="0" distB="0" distL="0" distR="0" wp14:anchorId="6F8CAE2B" wp14:editId="13FF08AB">
            <wp:extent cx="3828172" cy="1479394"/>
            <wp:effectExtent l="0" t="0" r="1270" b="6985"/>
            <wp:docPr id="5"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14"/>
                    <a:stretch>
                      <a:fillRect/>
                    </a:stretch>
                  </pic:blipFill>
                  <pic:spPr>
                    <a:xfrm>
                      <a:off x="0" y="0"/>
                      <a:ext cx="3828172" cy="1479394"/>
                    </a:xfrm>
                    <a:prstGeom prst="rect">
                      <a:avLst/>
                    </a:prstGeom>
                  </pic:spPr>
                </pic:pic>
              </a:graphicData>
            </a:graphic>
          </wp:inline>
        </w:drawing>
      </w:r>
    </w:p>
    <w:p w:rsidR="003E5DF4" w:rsidRDefault="0064282B" w:rsidP="0064282B">
      <w:pPr>
        <w:ind w:leftChars="135" w:left="283"/>
        <w:rPr>
          <w:sz w:val="22"/>
        </w:rPr>
      </w:pPr>
      <w:r w:rsidRPr="0064282B">
        <w:rPr>
          <w:rFonts w:hint="eastAsia"/>
          <w:sz w:val="22"/>
        </w:rPr>
        <w:t>通常のオートエンコーダーの場合、何かしら潜在変数</w:t>
      </w:r>
      <w:r w:rsidRPr="0064282B">
        <w:rPr>
          <w:rFonts w:hint="eastAsia"/>
          <w:sz w:val="22"/>
        </w:rPr>
        <w:t>z</w:t>
      </w:r>
      <w:r w:rsidRPr="0064282B">
        <w:rPr>
          <w:rFonts w:hint="eastAsia"/>
          <w:sz w:val="22"/>
        </w:rPr>
        <w:t>にデータを押し込めているものの、その構造がどのような状態かわからない。</w:t>
      </w:r>
      <w:r>
        <w:rPr>
          <w:rFonts w:hint="eastAsia"/>
          <w:sz w:val="22"/>
        </w:rPr>
        <w:t>左記の対策として</w:t>
      </w:r>
      <w:r w:rsidRPr="0064282B">
        <w:rPr>
          <w:rFonts w:hint="eastAsia"/>
          <w:sz w:val="22"/>
        </w:rPr>
        <w:t>、</w:t>
      </w:r>
      <w:r w:rsidRPr="0064282B">
        <w:rPr>
          <w:sz w:val="22"/>
        </w:rPr>
        <w:t>VAE</w:t>
      </w:r>
      <w:r w:rsidRPr="0064282B">
        <w:rPr>
          <w:rFonts w:hint="eastAsia"/>
          <w:sz w:val="22"/>
        </w:rPr>
        <w:lastRenderedPageBreak/>
        <w:t>（</w:t>
      </w:r>
      <w:proofErr w:type="spellStart"/>
      <w:r w:rsidRPr="0064282B">
        <w:rPr>
          <w:sz w:val="22"/>
        </w:rPr>
        <w:t>Variational</w:t>
      </w:r>
      <w:proofErr w:type="spellEnd"/>
      <w:r w:rsidRPr="0064282B">
        <w:rPr>
          <w:sz w:val="22"/>
        </w:rPr>
        <w:t xml:space="preserve"> </w:t>
      </w:r>
      <w:proofErr w:type="spellStart"/>
      <w:r w:rsidRPr="0064282B">
        <w:rPr>
          <w:sz w:val="22"/>
        </w:rPr>
        <w:t>Autoencoder</w:t>
      </w:r>
      <w:proofErr w:type="spellEnd"/>
      <w:r w:rsidRPr="0064282B">
        <w:rPr>
          <w:rFonts w:hint="eastAsia"/>
          <w:sz w:val="22"/>
        </w:rPr>
        <w:t>）はこの潜在変数</w:t>
      </w:r>
      <w:r w:rsidRPr="0064282B">
        <w:rPr>
          <w:sz w:val="22"/>
        </w:rPr>
        <w:t>z</w:t>
      </w:r>
      <w:r w:rsidRPr="0064282B">
        <w:rPr>
          <w:rFonts w:hint="eastAsia"/>
          <w:sz w:val="22"/>
        </w:rPr>
        <w:t>に確率分布</w:t>
      </w:r>
      <w:proofErr w:type="spellStart"/>
      <w:r w:rsidRPr="0064282B">
        <w:rPr>
          <w:sz w:val="22"/>
        </w:rPr>
        <w:t>z</w:t>
      </w:r>
      <w:r w:rsidRPr="0064282B">
        <w:rPr>
          <w:rFonts w:ascii="ＭＳ 明朝" w:hAnsi="ＭＳ 明朝" w:cs="ＭＳ 明朝"/>
          <w:sz w:val="22"/>
        </w:rPr>
        <w:t>∼</w:t>
      </w:r>
      <w:r w:rsidRPr="0064282B">
        <w:rPr>
          <w:sz w:val="22"/>
        </w:rPr>
        <w:t>N</w:t>
      </w:r>
      <w:proofErr w:type="spellEnd"/>
      <w:r w:rsidRPr="0064282B">
        <w:rPr>
          <w:sz w:val="22"/>
        </w:rPr>
        <w:t>(0,1)</w:t>
      </w:r>
      <w:r>
        <w:rPr>
          <w:rFonts w:hint="eastAsia"/>
          <w:sz w:val="22"/>
        </w:rPr>
        <w:t>を仮定した構造</w:t>
      </w:r>
      <w:r w:rsidRPr="0064282B">
        <w:rPr>
          <w:rFonts w:hint="eastAsia"/>
          <w:sz w:val="22"/>
        </w:rPr>
        <w:t>。</w:t>
      </w:r>
    </w:p>
    <w:p w:rsidR="003E5DF4" w:rsidRPr="0064282B" w:rsidRDefault="003E5DF4" w:rsidP="003E5DF4">
      <w:pPr>
        <w:ind w:leftChars="135" w:left="283"/>
        <w:rPr>
          <w:sz w:val="22"/>
        </w:rPr>
      </w:pPr>
    </w:p>
    <w:p w:rsidR="003E5DF4" w:rsidRPr="003E5DF4" w:rsidRDefault="003E5DF4" w:rsidP="003E5DF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実装演習結果</w:t>
      </w:r>
      <w:r w:rsidRPr="003E5DF4">
        <w:rPr>
          <w:rFonts w:ascii="Arial" w:hAnsi="Arial" w:cs="Arial" w:hint="eastAsia"/>
          <w:b/>
          <w:color w:val="202124"/>
          <w:spacing w:val="3"/>
          <w:sz w:val="24"/>
          <w:szCs w:val="24"/>
          <w:shd w:val="clear" w:color="auto" w:fill="FFFFFF"/>
        </w:rPr>
        <w:t>(</w:t>
      </w:r>
      <w:r w:rsidRPr="003E5DF4">
        <w:rPr>
          <w:rFonts w:ascii="Arial" w:hAnsi="Arial" w:cs="Arial" w:hint="eastAsia"/>
          <w:b/>
          <w:color w:val="202124"/>
          <w:spacing w:val="3"/>
          <w:sz w:val="24"/>
          <w:szCs w:val="24"/>
          <w:shd w:val="clear" w:color="auto" w:fill="FFFFFF"/>
        </w:rPr>
        <w:t>キャプチャー</w:t>
      </w:r>
      <w:r w:rsidRPr="003E5DF4">
        <w:rPr>
          <w:rFonts w:ascii="Arial" w:hAnsi="Arial" w:cs="Arial" w:hint="eastAsia"/>
          <w:b/>
          <w:color w:val="202124"/>
          <w:spacing w:val="3"/>
          <w:sz w:val="24"/>
          <w:szCs w:val="24"/>
          <w:shd w:val="clear" w:color="auto" w:fill="FFFFFF"/>
        </w:rPr>
        <w:t>or</w:t>
      </w:r>
      <w:r w:rsidRPr="003E5DF4">
        <w:rPr>
          <w:rFonts w:ascii="Arial" w:hAnsi="Arial" w:cs="Arial" w:hint="eastAsia"/>
          <w:b/>
          <w:color w:val="202124"/>
          <w:spacing w:val="3"/>
          <w:sz w:val="24"/>
          <w:szCs w:val="24"/>
          <w:shd w:val="clear" w:color="auto" w:fill="FFFFFF"/>
        </w:rPr>
        <w:t>サマリと考察</w:t>
      </w:r>
      <w:r w:rsidRPr="003E5DF4">
        <w:rPr>
          <w:rFonts w:ascii="Arial" w:hAnsi="Arial" w:cs="Arial" w:hint="eastAsia"/>
          <w:b/>
          <w:color w:val="202124"/>
          <w:spacing w:val="3"/>
          <w:sz w:val="24"/>
          <w:szCs w:val="24"/>
          <w:shd w:val="clear" w:color="auto" w:fill="FFFFFF"/>
        </w:rPr>
        <w:t>)</w:t>
      </w:r>
    </w:p>
    <w:p w:rsidR="003E5DF4" w:rsidRDefault="00876C05" w:rsidP="00911FD1">
      <w:pPr>
        <w:ind w:leftChars="135" w:left="283"/>
        <w:rPr>
          <w:sz w:val="22"/>
        </w:rPr>
      </w:pPr>
      <w:r>
        <w:rPr>
          <w:sz w:val="22"/>
        </w:rPr>
        <w:t>無し</w:t>
      </w:r>
    </w:p>
    <w:p w:rsidR="003E5DF4" w:rsidRPr="009D6B84" w:rsidRDefault="003E5DF4" w:rsidP="003E5DF4">
      <w:pPr>
        <w:ind w:leftChars="135" w:left="283"/>
        <w:rPr>
          <w:sz w:val="22"/>
        </w:rPr>
      </w:pPr>
    </w:p>
    <w:p w:rsidR="003E5DF4" w:rsidRPr="003E5DF4" w:rsidRDefault="003E5DF4" w:rsidP="003E5DF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確認テストなど、自身の考察結果</w:t>
      </w:r>
    </w:p>
    <w:p w:rsidR="00876C05" w:rsidRPr="00876C05" w:rsidRDefault="00876C05" w:rsidP="00876C05">
      <w:pPr>
        <w:ind w:leftChars="135" w:left="283"/>
        <w:rPr>
          <w:rFonts w:hint="eastAsia"/>
          <w:sz w:val="22"/>
        </w:rPr>
      </w:pPr>
      <w:r w:rsidRPr="00876C05">
        <w:rPr>
          <w:rFonts w:hint="eastAsia"/>
          <w:sz w:val="22"/>
        </w:rPr>
        <w:t>〇</w:t>
      </w:r>
      <w:r w:rsidRPr="00876C05">
        <w:rPr>
          <w:rFonts w:hint="eastAsia"/>
          <w:sz w:val="22"/>
        </w:rPr>
        <w:t>Seq2Seq</w:t>
      </w:r>
      <w:r w:rsidRPr="00876C05">
        <w:rPr>
          <w:rFonts w:hint="eastAsia"/>
          <w:sz w:val="22"/>
        </w:rPr>
        <w:t>の妥当な説明</w:t>
      </w:r>
    </w:p>
    <w:p w:rsidR="00876C05" w:rsidRPr="00876C05" w:rsidRDefault="00876C05" w:rsidP="00876C05">
      <w:pPr>
        <w:ind w:leftChars="135" w:left="283"/>
        <w:rPr>
          <w:rFonts w:hint="eastAsia"/>
          <w:sz w:val="22"/>
        </w:rPr>
      </w:pPr>
      <w:r w:rsidRPr="00876C05">
        <w:rPr>
          <w:rFonts w:hint="eastAsia"/>
          <w:sz w:val="22"/>
        </w:rPr>
        <w:t>RNN</w:t>
      </w:r>
      <w:r w:rsidRPr="00876C05">
        <w:rPr>
          <w:rFonts w:hint="eastAsia"/>
          <w:sz w:val="22"/>
        </w:rPr>
        <w:t>を用いた</w:t>
      </w:r>
      <w:proofErr w:type="spellStart"/>
      <w:r w:rsidRPr="00876C05">
        <w:rPr>
          <w:rFonts w:hint="eastAsia"/>
          <w:sz w:val="22"/>
        </w:rPr>
        <w:t>Endoder</w:t>
      </w:r>
      <w:proofErr w:type="spellEnd"/>
      <w:r w:rsidRPr="00876C05">
        <w:rPr>
          <w:rFonts w:hint="eastAsia"/>
          <w:sz w:val="22"/>
        </w:rPr>
        <w:t>-Decoder</w:t>
      </w:r>
      <w:r w:rsidRPr="00876C05">
        <w:rPr>
          <w:rFonts w:hint="eastAsia"/>
          <w:sz w:val="22"/>
        </w:rPr>
        <w:t>モデルの一種であり、機械学習翻訳などのモデルに使われる。</w:t>
      </w:r>
    </w:p>
    <w:p w:rsidR="00876C05" w:rsidRPr="00876C05" w:rsidRDefault="00876C05" w:rsidP="00876C05">
      <w:pPr>
        <w:ind w:leftChars="135" w:left="283"/>
        <w:rPr>
          <w:sz w:val="22"/>
        </w:rPr>
      </w:pPr>
    </w:p>
    <w:p w:rsidR="00876C05" w:rsidRPr="00876C05" w:rsidRDefault="00876C05" w:rsidP="00876C05">
      <w:pPr>
        <w:ind w:leftChars="135" w:left="283"/>
        <w:rPr>
          <w:rFonts w:hint="eastAsia"/>
          <w:sz w:val="22"/>
        </w:rPr>
      </w:pPr>
      <w:r w:rsidRPr="00876C05">
        <w:rPr>
          <w:rFonts w:hint="eastAsia"/>
          <w:sz w:val="22"/>
        </w:rPr>
        <w:t>〇</w:t>
      </w:r>
      <w:r w:rsidRPr="00876C05">
        <w:rPr>
          <w:rFonts w:hint="eastAsia"/>
          <w:sz w:val="22"/>
        </w:rPr>
        <w:t>VAE</w:t>
      </w:r>
      <w:r w:rsidRPr="00876C05">
        <w:rPr>
          <w:rFonts w:hint="eastAsia"/>
          <w:sz w:val="22"/>
        </w:rPr>
        <w:t>の説明</w:t>
      </w:r>
    </w:p>
    <w:p w:rsidR="00876C05" w:rsidRPr="00876C05" w:rsidRDefault="00876C05" w:rsidP="00876C05">
      <w:pPr>
        <w:ind w:leftChars="135" w:left="283"/>
        <w:rPr>
          <w:rFonts w:hint="eastAsia"/>
          <w:sz w:val="22"/>
        </w:rPr>
      </w:pPr>
      <w:r w:rsidRPr="00876C05">
        <w:rPr>
          <w:rFonts w:hint="eastAsia"/>
          <w:sz w:val="22"/>
        </w:rPr>
        <w:t>事故符号化器の潜在変数に確率分布を導入したもの。</w:t>
      </w:r>
    </w:p>
    <w:p w:rsidR="00876C05" w:rsidRPr="00876C05" w:rsidRDefault="00876C05" w:rsidP="00876C05">
      <w:pPr>
        <w:ind w:leftChars="135" w:left="283"/>
        <w:rPr>
          <w:sz w:val="22"/>
        </w:rPr>
      </w:pPr>
    </w:p>
    <w:p w:rsidR="00876C05" w:rsidRPr="00876C05" w:rsidRDefault="00876C05" w:rsidP="00876C05">
      <w:pPr>
        <w:ind w:leftChars="135" w:left="283"/>
        <w:rPr>
          <w:rFonts w:hint="eastAsia"/>
          <w:sz w:val="22"/>
        </w:rPr>
      </w:pPr>
      <w:r w:rsidRPr="00876C05">
        <w:rPr>
          <w:rFonts w:hint="eastAsia"/>
          <w:sz w:val="22"/>
        </w:rPr>
        <w:t>〇</w:t>
      </w:r>
      <w:r w:rsidRPr="00876C05">
        <w:rPr>
          <w:rFonts w:hint="eastAsia"/>
          <w:sz w:val="22"/>
        </w:rPr>
        <w:t>Seq2Seq</w:t>
      </w:r>
      <w:r w:rsidRPr="00876C05">
        <w:rPr>
          <w:rFonts w:hint="eastAsia"/>
          <w:sz w:val="22"/>
        </w:rPr>
        <w:t>と</w:t>
      </w:r>
      <w:r w:rsidRPr="00876C05">
        <w:rPr>
          <w:rFonts w:hint="eastAsia"/>
          <w:sz w:val="22"/>
        </w:rPr>
        <w:t>HRED</w:t>
      </w:r>
      <w:r w:rsidRPr="00876C05">
        <w:rPr>
          <w:rFonts w:hint="eastAsia"/>
          <w:sz w:val="22"/>
        </w:rPr>
        <w:t>、</w:t>
      </w:r>
      <w:r w:rsidRPr="00876C05">
        <w:rPr>
          <w:rFonts w:hint="eastAsia"/>
          <w:sz w:val="22"/>
        </w:rPr>
        <w:t>HRED</w:t>
      </w:r>
      <w:r w:rsidRPr="00876C05">
        <w:rPr>
          <w:rFonts w:hint="eastAsia"/>
          <w:sz w:val="22"/>
        </w:rPr>
        <w:t>と</w:t>
      </w:r>
      <w:r w:rsidRPr="00876C05">
        <w:rPr>
          <w:rFonts w:hint="eastAsia"/>
          <w:sz w:val="22"/>
        </w:rPr>
        <w:t>VHRED</w:t>
      </w:r>
      <w:r w:rsidRPr="00876C05">
        <w:rPr>
          <w:rFonts w:hint="eastAsia"/>
          <w:sz w:val="22"/>
        </w:rPr>
        <w:t>の違い</w:t>
      </w:r>
    </w:p>
    <w:p w:rsidR="00876C05" w:rsidRPr="00876C05" w:rsidRDefault="00876C05" w:rsidP="00876C05">
      <w:pPr>
        <w:ind w:leftChars="135" w:left="283"/>
        <w:rPr>
          <w:rFonts w:hint="eastAsia"/>
          <w:sz w:val="22"/>
        </w:rPr>
      </w:pPr>
      <w:r w:rsidRPr="00876C05">
        <w:rPr>
          <w:rFonts w:hint="eastAsia"/>
          <w:sz w:val="22"/>
        </w:rPr>
        <w:t>Seq2Seq</w:t>
      </w:r>
      <w:r w:rsidRPr="00876C05">
        <w:rPr>
          <w:rFonts w:hint="eastAsia"/>
          <w:sz w:val="22"/>
        </w:rPr>
        <w:t>は一問一答形式で文から文を応答する。</w:t>
      </w:r>
    </w:p>
    <w:p w:rsidR="00876C05" w:rsidRPr="00876C05" w:rsidRDefault="00876C05" w:rsidP="00876C05">
      <w:pPr>
        <w:ind w:leftChars="135" w:left="283"/>
        <w:rPr>
          <w:rFonts w:hint="eastAsia"/>
          <w:sz w:val="22"/>
        </w:rPr>
      </w:pPr>
      <w:r w:rsidRPr="00876C05">
        <w:rPr>
          <w:rFonts w:hint="eastAsia"/>
          <w:sz w:val="22"/>
        </w:rPr>
        <w:t>HRED</w:t>
      </w:r>
      <w:r w:rsidRPr="00876C05">
        <w:rPr>
          <w:rFonts w:hint="eastAsia"/>
          <w:sz w:val="22"/>
        </w:rPr>
        <w:t>は、</w:t>
      </w:r>
      <w:r w:rsidRPr="00876C05">
        <w:rPr>
          <w:rFonts w:hint="eastAsia"/>
          <w:sz w:val="22"/>
        </w:rPr>
        <w:t>Seq2Seq</w:t>
      </w:r>
      <w:r w:rsidRPr="00876C05">
        <w:rPr>
          <w:rFonts w:hint="eastAsia"/>
          <w:sz w:val="22"/>
        </w:rPr>
        <w:t>に文脈（コンテキスト）を覚えさせ、過去の文脈に沿った応答を行う。</w:t>
      </w:r>
    </w:p>
    <w:p w:rsidR="003E5DF4" w:rsidRDefault="00876C05" w:rsidP="00876C05">
      <w:pPr>
        <w:ind w:leftChars="135" w:left="283"/>
        <w:rPr>
          <w:sz w:val="22"/>
        </w:rPr>
      </w:pPr>
      <w:r w:rsidRPr="00876C05">
        <w:rPr>
          <w:rFonts w:hint="eastAsia"/>
          <w:sz w:val="22"/>
        </w:rPr>
        <w:t>HRED</w:t>
      </w:r>
      <w:r w:rsidRPr="00876C05">
        <w:rPr>
          <w:rFonts w:hint="eastAsia"/>
          <w:sz w:val="22"/>
        </w:rPr>
        <w:t>が短い応答しない問題に対し、</w:t>
      </w:r>
      <w:r w:rsidRPr="00876C05">
        <w:rPr>
          <w:rFonts w:hint="eastAsia"/>
          <w:sz w:val="22"/>
        </w:rPr>
        <w:t>VHRED</w:t>
      </w:r>
      <w:r w:rsidRPr="00876C05">
        <w:rPr>
          <w:rFonts w:hint="eastAsia"/>
          <w:sz w:val="22"/>
        </w:rPr>
        <w:t>は</w:t>
      </w:r>
      <w:r w:rsidRPr="00876C05">
        <w:rPr>
          <w:rFonts w:hint="eastAsia"/>
          <w:sz w:val="22"/>
        </w:rPr>
        <w:t>VAE</w:t>
      </w:r>
      <w:r w:rsidRPr="00876C05">
        <w:rPr>
          <w:rFonts w:hint="eastAsia"/>
          <w:sz w:val="22"/>
        </w:rPr>
        <w:t>を導入し、より多様な応答ができるように改良したモデル。</w:t>
      </w:r>
    </w:p>
    <w:p w:rsidR="00876C05" w:rsidRDefault="00876C05" w:rsidP="00876C05">
      <w:pPr>
        <w:ind w:leftChars="135" w:left="283"/>
        <w:rPr>
          <w:sz w:val="22"/>
        </w:rPr>
      </w:pPr>
    </w:p>
    <w:p w:rsidR="00876C05" w:rsidRPr="003E5DF4" w:rsidRDefault="00876C05" w:rsidP="00876C05">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演習問題、参考図書、修了課題などの関連レポート</w:t>
      </w:r>
    </w:p>
    <w:p w:rsidR="00876C05" w:rsidRPr="00876C05" w:rsidRDefault="00876C05" w:rsidP="00876C05">
      <w:pPr>
        <w:ind w:leftChars="135" w:left="283"/>
        <w:rPr>
          <w:rFonts w:hint="eastAsia"/>
          <w:sz w:val="22"/>
        </w:rPr>
      </w:pPr>
      <w:r w:rsidRPr="00876C05">
        <w:rPr>
          <w:rFonts w:hint="eastAsia"/>
          <w:sz w:val="22"/>
        </w:rPr>
        <w:t>〇演習チャレンジ</w:t>
      </w:r>
    </w:p>
    <w:p w:rsidR="00876C05" w:rsidRPr="00876C05" w:rsidRDefault="00876C05" w:rsidP="00876C05">
      <w:pPr>
        <w:ind w:leftChars="135" w:left="283"/>
        <w:rPr>
          <w:rFonts w:hint="eastAsia"/>
          <w:sz w:val="22"/>
        </w:rPr>
      </w:pPr>
      <w:r w:rsidRPr="00876C05">
        <w:rPr>
          <w:rFonts w:hint="eastAsia"/>
          <w:sz w:val="22"/>
        </w:rPr>
        <w:t>機械翻訳タスクにおいて入力は複数の単語から成る文であり、それぞれの単語は</w:t>
      </w:r>
      <w:r w:rsidRPr="00876C05">
        <w:rPr>
          <w:rFonts w:hint="eastAsia"/>
          <w:sz w:val="22"/>
        </w:rPr>
        <w:t>one-hot</w:t>
      </w:r>
      <w:r w:rsidRPr="00876C05">
        <w:rPr>
          <w:rFonts w:hint="eastAsia"/>
          <w:sz w:val="22"/>
        </w:rPr>
        <w:t>ベクトルで表現される。</w:t>
      </w:r>
      <w:r w:rsidRPr="00876C05">
        <w:rPr>
          <w:rFonts w:hint="eastAsia"/>
          <w:sz w:val="22"/>
        </w:rPr>
        <w:t>Encoder</w:t>
      </w:r>
      <w:r w:rsidRPr="00876C05">
        <w:rPr>
          <w:rFonts w:hint="eastAsia"/>
          <w:sz w:val="22"/>
        </w:rPr>
        <w:t>において、それらの単語は単語埋め込みにより特徴量に変換される。</w:t>
      </w:r>
    </w:p>
    <w:p w:rsidR="00876C05" w:rsidRPr="00876C05" w:rsidRDefault="00876C05" w:rsidP="00876C05">
      <w:pPr>
        <w:ind w:leftChars="135" w:left="283"/>
        <w:rPr>
          <w:sz w:val="22"/>
        </w:rPr>
      </w:pPr>
      <w:r w:rsidRPr="00876C05">
        <w:rPr>
          <w:rFonts w:hint="eastAsia"/>
          <w:sz w:val="22"/>
        </w:rPr>
        <w:t>上記処理のプログラムを確認。単語</w:t>
      </w:r>
      <w:r w:rsidRPr="00876C05">
        <w:rPr>
          <w:rFonts w:hint="eastAsia"/>
          <w:sz w:val="22"/>
        </w:rPr>
        <w:t>w</w:t>
      </w:r>
      <w:r w:rsidRPr="00876C05">
        <w:rPr>
          <w:rFonts w:hint="eastAsia"/>
          <w:sz w:val="22"/>
        </w:rPr>
        <w:t>は</w:t>
      </w:r>
      <w:r w:rsidRPr="00876C05">
        <w:rPr>
          <w:rFonts w:hint="eastAsia"/>
          <w:sz w:val="22"/>
        </w:rPr>
        <w:t>one-hot</w:t>
      </w:r>
      <w:r w:rsidRPr="00876C05">
        <w:rPr>
          <w:rFonts w:hint="eastAsia"/>
          <w:sz w:val="22"/>
        </w:rPr>
        <w:t>ベクトルであり、それを単語埋め込みにより別の特徴量に変換する。これは埋め込み行列</w:t>
      </w:r>
      <w:r w:rsidRPr="00876C05">
        <w:rPr>
          <w:rFonts w:hint="eastAsia"/>
          <w:sz w:val="22"/>
        </w:rPr>
        <w:t>E</w:t>
      </w:r>
      <w:r w:rsidRPr="00876C05">
        <w:rPr>
          <w:rFonts w:hint="eastAsia"/>
          <w:sz w:val="22"/>
        </w:rPr>
        <w:t>を用いて、</w:t>
      </w:r>
      <w:r w:rsidRPr="00876C05">
        <w:rPr>
          <w:rFonts w:hint="eastAsia"/>
          <w:sz w:val="22"/>
        </w:rPr>
        <w:t>E.dot(w)</w:t>
      </w:r>
      <w:r w:rsidRPr="00876C05">
        <w:rPr>
          <w:rFonts w:hint="eastAsia"/>
          <w:sz w:val="22"/>
        </w:rPr>
        <w:t>と書ける。</w:t>
      </w:r>
    </w:p>
    <w:p w:rsidR="00876C05" w:rsidRDefault="00876C05" w:rsidP="00876C05">
      <w:pPr>
        <w:ind w:leftChars="135" w:left="283"/>
        <w:rPr>
          <w:sz w:val="22"/>
        </w:rPr>
      </w:pPr>
    </w:p>
    <w:p w:rsidR="00876C05" w:rsidRDefault="00876C05" w:rsidP="00876C05">
      <w:pPr>
        <w:ind w:leftChars="135" w:left="283"/>
        <w:rPr>
          <w:sz w:val="22"/>
        </w:rPr>
      </w:pPr>
    </w:p>
    <w:p w:rsidR="00876C05" w:rsidRPr="003E5DF4" w:rsidRDefault="00876C05" w:rsidP="00876C05">
      <w:pPr>
        <w:pStyle w:val="a3"/>
        <w:numPr>
          <w:ilvl w:val="1"/>
          <w:numId w:val="7"/>
        </w:numPr>
        <w:ind w:leftChars="0"/>
        <w:rPr>
          <w:rFonts w:ascii="Arial" w:hAnsi="Arial" w:cs="Arial"/>
          <w:b/>
          <w:color w:val="202124"/>
          <w:spacing w:val="3"/>
          <w:sz w:val="28"/>
          <w:szCs w:val="28"/>
          <w:shd w:val="clear" w:color="auto" w:fill="FFFFFF"/>
        </w:rPr>
      </w:pPr>
      <w:r w:rsidRPr="00876C05">
        <w:rPr>
          <w:rFonts w:ascii="Arial" w:hAnsi="Arial" w:cs="Arial" w:hint="eastAsia"/>
          <w:b/>
          <w:color w:val="202124"/>
          <w:spacing w:val="3"/>
          <w:sz w:val="28"/>
          <w:szCs w:val="28"/>
          <w:shd w:val="clear" w:color="auto" w:fill="FFFFFF"/>
        </w:rPr>
        <w:t>Section6</w:t>
      </w:r>
      <w:r w:rsidRPr="00876C05">
        <w:rPr>
          <w:rFonts w:ascii="Arial" w:hAnsi="Arial" w:cs="Arial" w:hint="eastAsia"/>
          <w:b/>
          <w:color w:val="202124"/>
          <w:spacing w:val="3"/>
          <w:sz w:val="28"/>
          <w:szCs w:val="28"/>
          <w:shd w:val="clear" w:color="auto" w:fill="FFFFFF"/>
        </w:rPr>
        <w:t>：</w:t>
      </w:r>
      <w:r w:rsidRPr="00876C05">
        <w:rPr>
          <w:rFonts w:ascii="Arial" w:hAnsi="Arial" w:cs="Arial" w:hint="eastAsia"/>
          <w:b/>
          <w:color w:val="202124"/>
          <w:spacing w:val="3"/>
          <w:sz w:val="28"/>
          <w:szCs w:val="28"/>
          <w:shd w:val="clear" w:color="auto" w:fill="FFFFFF"/>
        </w:rPr>
        <w:t>Word2vec</w:t>
      </w:r>
    </w:p>
    <w:p w:rsidR="00876C05" w:rsidRPr="003E5DF4" w:rsidRDefault="00876C05" w:rsidP="00876C05">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b/>
          <w:color w:val="202124"/>
          <w:spacing w:val="3"/>
          <w:sz w:val="24"/>
          <w:szCs w:val="24"/>
          <w:shd w:val="clear" w:color="auto" w:fill="FFFFFF"/>
        </w:rPr>
        <w:t>要約</w:t>
      </w:r>
    </w:p>
    <w:p w:rsidR="00876C05" w:rsidRPr="00876C05" w:rsidRDefault="00876C05" w:rsidP="00876C05">
      <w:pPr>
        <w:ind w:leftChars="135" w:left="283"/>
        <w:rPr>
          <w:rFonts w:hint="eastAsia"/>
          <w:sz w:val="22"/>
        </w:rPr>
      </w:pPr>
      <w:r w:rsidRPr="00876C05">
        <w:rPr>
          <w:rFonts w:hint="eastAsia"/>
          <w:sz w:val="22"/>
        </w:rPr>
        <w:t>RNN</w:t>
      </w:r>
      <w:r w:rsidRPr="00876C05">
        <w:rPr>
          <w:rFonts w:hint="eastAsia"/>
          <w:sz w:val="22"/>
        </w:rPr>
        <w:t>では、単語のような可変長の文字列を</w:t>
      </w:r>
      <w:r w:rsidRPr="00876C05">
        <w:rPr>
          <w:rFonts w:hint="eastAsia"/>
          <w:sz w:val="22"/>
        </w:rPr>
        <w:t>NN</w:t>
      </w:r>
      <w:r w:rsidRPr="00876C05">
        <w:rPr>
          <w:rFonts w:hint="eastAsia"/>
          <w:sz w:val="22"/>
        </w:rPr>
        <w:t>に与えることはできない。固定長形式で単語を表す必要がある。学習データからボキャブラリ（単語の辞書）を作成する。</w:t>
      </w:r>
    </w:p>
    <w:p w:rsidR="00876C05" w:rsidRDefault="00876C05" w:rsidP="00876C05">
      <w:pPr>
        <w:ind w:leftChars="135" w:left="283"/>
        <w:rPr>
          <w:sz w:val="22"/>
        </w:rPr>
      </w:pPr>
      <w:r w:rsidRPr="00876C05">
        <w:rPr>
          <w:rFonts w:hint="eastAsia"/>
          <w:sz w:val="22"/>
        </w:rPr>
        <w:t>ボキャブラリを</w:t>
      </w:r>
      <w:r w:rsidRPr="00876C05">
        <w:rPr>
          <w:rFonts w:hint="eastAsia"/>
          <w:sz w:val="22"/>
        </w:rPr>
        <w:t>one-hot</w:t>
      </w:r>
      <w:r w:rsidRPr="00876C05">
        <w:rPr>
          <w:rFonts w:hint="eastAsia"/>
          <w:sz w:val="22"/>
        </w:rPr>
        <w:t>ベクトルを作成する。</w:t>
      </w:r>
      <w:r w:rsidRPr="00876C05">
        <w:rPr>
          <w:rFonts w:hint="eastAsia"/>
          <w:sz w:val="22"/>
        </w:rPr>
        <w:t>Word2Vec</w:t>
      </w:r>
      <w:r w:rsidRPr="00876C05">
        <w:rPr>
          <w:rFonts w:hint="eastAsia"/>
          <w:sz w:val="22"/>
        </w:rPr>
        <w:t>は、「ボキャブラリ」・「任</w:t>
      </w:r>
      <w:r w:rsidRPr="00876C05">
        <w:rPr>
          <w:rFonts w:hint="eastAsia"/>
          <w:sz w:val="22"/>
        </w:rPr>
        <w:lastRenderedPageBreak/>
        <w:t>意の単語ベクトル次元の重み行列」で表現され、大規模データの分散表現の学習が、現実的な計算速度とメモリ量で実現可能にした。</w:t>
      </w:r>
    </w:p>
    <w:p w:rsidR="00876C05" w:rsidRDefault="00876C05" w:rsidP="00876C05">
      <w:pPr>
        <w:ind w:leftChars="135" w:left="283"/>
        <w:rPr>
          <w:rFonts w:hint="eastAsia"/>
          <w:sz w:val="22"/>
        </w:rPr>
      </w:pPr>
    </w:p>
    <w:p w:rsidR="00876C05" w:rsidRPr="003E5DF4" w:rsidRDefault="00876C05" w:rsidP="00876C05">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実装演習結果</w:t>
      </w:r>
      <w:r w:rsidRPr="003E5DF4">
        <w:rPr>
          <w:rFonts w:ascii="Arial" w:hAnsi="Arial" w:cs="Arial" w:hint="eastAsia"/>
          <w:b/>
          <w:color w:val="202124"/>
          <w:spacing w:val="3"/>
          <w:sz w:val="24"/>
          <w:szCs w:val="24"/>
          <w:shd w:val="clear" w:color="auto" w:fill="FFFFFF"/>
        </w:rPr>
        <w:t>(</w:t>
      </w:r>
      <w:r w:rsidRPr="003E5DF4">
        <w:rPr>
          <w:rFonts w:ascii="Arial" w:hAnsi="Arial" w:cs="Arial" w:hint="eastAsia"/>
          <w:b/>
          <w:color w:val="202124"/>
          <w:spacing w:val="3"/>
          <w:sz w:val="24"/>
          <w:szCs w:val="24"/>
          <w:shd w:val="clear" w:color="auto" w:fill="FFFFFF"/>
        </w:rPr>
        <w:t>キャプチャー</w:t>
      </w:r>
      <w:r w:rsidRPr="003E5DF4">
        <w:rPr>
          <w:rFonts w:ascii="Arial" w:hAnsi="Arial" w:cs="Arial" w:hint="eastAsia"/>
          <w:b/>
          <w:color w:val="202124"/>
          <w:spacing w:val="3"/>
          <w:sz w:val="24"/>
          <w:szCs w:val="24"/>
          <w:shd w:val="clear" w:color="auto" w:fill="FFFFFF"/>
        </w:rPr>
        <w:t>or</w:t>
      </w:r>
      <w:r w:rsidRPr="003E5DF4">
        <w:rPr>
          <w:rFonts w:ascii="Arial" w:hAnsi="Arial" w:cs="Arial" w:hint="eastAsia"/>
          <w:b/>
          <w:color w:val="202124"/>
          <w:spacing w:val="3"/>
          <w:sz w:val="24"/>
          <w:szCs w:val="24"/>
          <w:shd w:val="clear" w:color="auto" w:fill="FFFFFF"/>
        </w:rPr>
        <w:t>サマリと考察</w:t>
      </w:r>
      <w:r w:rsidRPr="003E5DF4">
        <w:rPr>
          <w:rFonts w:ascii="Arial" w:hAnsi="Arial" w:cs="Arial" w:hint="eastAsia"/>
          <w:b/>
          <w:color w:val="202124"/>
          <w:spacing w:val="3"/>
          <w:sz w:val="24"/>
          <w:szCs w:val="24"/>
          <w:shd w:val="clear" w:color="auto" w:fill="FFFFFF"/>
        </w:rPr>
        <w:t>)</w:t>
      </w:r>
    </w:p>
    <w:p w:rsidR="00876C05" w:rsidRDefault="00876C05" w:rsidP="00876C05">
      <w:pPr>
        <w:ind w:leftChars="135" w:left="283"/>
        <w:rPr>
          <w:sz w:val="22"/>
        </w:rPr>
      </w:pPr>
      <w:r>
        <w:rPr>
          <w:rFonts w:hint="eastAsia"/>
          <w:sz w:val="22"/>
        </w:rPr>
        <w:t>無し</w:t>
      </w:r>
    </w:p>
    <w:p w:rsidR="00876C05" w:rsidRPr="009D6B84" w:rsidRDefault="00876C05" w:rsidP="00876C05">
      <w:pPr>
        <w:ind w:leftChars="135" w:left="283"/>
        <w:rPr>
          <w:sz w:val="22"/>
        </w:rPr>
      </w:pPr>
    </w:p>
    <w:p w:rsidR="00876C05" w:rsidRPr="003E5DF4" w:rsidRDefault="00876C05" w:rsidP="00876C05">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確認テストなど、自身の考察結果</w:t>
      </w:r>
    </w:p>
    <w:p w:rsidR="00876C05" w:rsidRDefault="00876C05" w:rsidP="00876C05">
      <w:pPr>
        <w:ind w:leftChars="135" w:left="283"/>
        <w:rPr>
          <w:sz w:val="22"/>
        </w:rPr>
      </w:pPr>
      <w:r>
        <w:rPr>
          <w:sz w:val="22"/>
        </w:rPr>
        <w:t>無し</w:t>
      </w:r>
    </w:p>
    <w:p w:rsidR="00876C05" w:rsidRDefault="00876C05" w:rsidP="00876C05">
      <w:pPr>
        <w:ind w:leftChars="135" w:left="283"/>
        <w:rPr>
          <w:sz w:val="22"/>
        </w:rPr>
      </w:pPr>
    </w:p>
    <w:p w:rsidR="00876C05" w:rsidRPr="003E5DF4" w:rsidRDefault="00876C05" w:rsidP="00876C05">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演習問題、参考図書、修了課題などの関連レポート</w:t>
      </w:r>
    </w:p>
    <w:p w:rsidR="00876C05" w:rsidRPr="00876C05" w:rsidRDefault="00876C05" w:rsidP="00876C05">
      <w:pPr>
        <w:ind w:leftChars="135" w:left="283"/>
        <w:rPr>
          <w:rFonts w:hint="eastAsia"/>
          <w:sz w:val="22"/>
        </w:rPr>
      </w:pPr>
      <w:r w:rsidRPr="00876C05">
        <w:rPr>
          <w:rFonts w:hint="eastAsia"/>
          <w:sz w:val="22"/>
        </w:rPr>
        <w:t>以下のサイトで追加学習を行った。</w:t>
      </w:r>
    </w:p>
    <w:p w:rsidR="00876C05" w:rsidRPr="00876C05" w:rsidRDefault="00876C05" w:rsidP="00876C05">
      <w:pPr>
        <w:ind w:leftChars="135" w:left="283"/>
        <w:rPr>
          <w:sz w:val="22"/>
        </w:rPr>
      </w:pPr>
      <w:r w:rsidRPr="00876C05">
        <w:rPr>
          <w:sz w:val="22"/>
        </w:rPr>
        <w:t>https://qiita.com/g-k/items/69afa87c73654af49d36</w:t>
      </w:r>
    </w:p>
    <w:p w:rsidR="00876C05" w:rsidRPr="00876C05" w:rsidRDefault="00876C05" w:rsidP="00876C05">
      <w:pPr>
        <w:ind w:leftChars="135" w:left="283"/>
        <w:rPr>
          <w:sz w:val="22"/>
        </w:rPr>
      </w:pPr>
    </w:p>
    <w:p w:rsidR="00876C05" w:rsidRPr="00876C05" w:rsidRDefault="00876C05" w:rsidP="00876C05">
      <w:pPr>
        <w:ind w:leftChars="135" w:left="283"/>
        <w:rPr>
          <w:rFonts w:hint="eastAsia"/>
          <w:sz w:val="22"/>
        </w:rPr>
      </w:pPr>
      <w:r w:rsidRPr="00876C05">
        <w:rPr>
          <w:rFonts w:hint="eastAsia"/>
          <w:sz w:val="22"/>
        </w:rPr>
        <w:t>単語を固定長のベクトルで表現することを「単語の分散表現」と呼び、</w:t>
      </w:r>
      <w:r w:rsidRPr="00876C05">
        <w:rPr>
          <w:rFonts w:hint="eastAsia"/>
          <w:sz w:val="22"/>
        </w:rPr>
        <w:t>Word2Vec</w:t>
      </w:r>
      <w:r w:rsidRPr="00876C05">
        <w:rPr>
          <w:rFonts w:hint="eastAsia"/>
          <w:sz w:val="22"/>
        </w:rPr>
        <w:t>はその手法の一種である。「単語の意味は周囲の単語によって形成される」というアイデアに基づいており分布仮説と呼ばれ、</w:t>
      </w:r>
      <w:r w:rsidRPr="00876C05">
        <w:rPr>
          <w:rFonts w:hint="eastAsia"/>
          <w:sz w:val="22"/>
        </w:rPr>
        <w:t>Word2Vec</w:t>
      </w:r>
      <w:r w:rsidRPr="00876C05">
        <w:rPr>
          <w:rFonts w:hint="eastAsia"/>
          <w:sz w:val="22"/>
        </w:rPr>
        <w:t>も分布仮説に基づく。単語の分散表現を獲得する手法としては、大きく分けてカウントベースの手法と推論ベースの手法の二つがある。カウントベースの手法は周囲の単語の頻度によって単語を表現する方法で、コーパス全体の統計データから単語の分散表現を獲得する。一方で、推論ベースの手法は</w:t>
      </w:r>
      <w:r w:rsidRPr="00876C05">
        <w:rPr>
          <w:rFonts w:hint="eastAsia"/>
          <w:sz w:val="22"/>
        </w:rPr>
        <w:t>NN</w:t>
      </w:r>
      <w:r w:rsidRPr="00876C05">
        <w:rPr>
          <w:rFonts w:hint="eastAsia"/>
          <w:sz w:val="22"/>
        </w:rPr>
        <w:t>を用いて少量の学習サンプルをみながら重みを繰り返し更新する手法であり、</w:t>
      </w:r>
      <w:r w:rsidRPr="00876C05">
        <w:rPr>
          <w:rFonts w:hint="eastAsia"/>
          <w:sz w:val="22"/>
        </w:rPr>
        <w:t>Word2Vec</w:t>
      </w:r>
      <w:r w:rsidRPr="00876C05">
        <w:rPr>
          <w:rFonts w:hint="eastAsia"/>
          <w:sz w:val="22"/>
        </w:rPr>
        <w:t>は推論ベースとなる。</w:t>
      </w:r>
      <w:r w:rsidRPr="00876C05">
        <w:rPr>
          <w:rFonts w:hint="eastAsia"/>
          <w:sz w:val="22"/>
        </w:rPr>
        <w:t>Word2Vec</w:t>
      </w:r>
      <w:r w:rsidRPr="00876C05">
        <w:rPr>
          <w:rFonts w:hint="eastAsia"/>
          <w:sz w:val="22"/>
        </w:rPr>
        <w:t>は、</w:t>
      </w:r>
      <w:r w:rsidRPr="00876C05">
        <w:rPr>
          <w:rFonts w:hint="eastAsia"/>
          <w:sz w:val="22"/>
        </w:rPr>
        <w:t>CBOW(continuous bag-of-words)</w:t>
      </w:r>
      <w:r w:rsidRPr="00876C05">
        <w:rPr>
          <w:rFonts w:hint="eastAsia"/>
          <w:sz w:val="22"/>
        </w:rPr>
        <w:t>、</w:t>
      </w:r>
      <w:r w:rsidRPr="00876C05">
        <w:rPr>
          <w:rFonts w:hint="eastAsia"/>
          <w:sz w:val="22"/>
        </w:rPr>
        <w:t>Skip-Gram</w:t>
      </w:r>
      <w:r w:rsidRPr="00876C05">
        <w:rPr>
          <w:rFonts w:hint="eastAsia"/>
          <w:sz w:val="22"/>
        </w:rPr>
        <w:t>のモデルが使用されている。</w:t>
      </w:r>
    </w:p>
    <w:p w:rsidR="00876C05" w:rsidRPr="009D6B84" w:rsidRDefault="00876C05" w:rsidP="00876C05">
      <w:pPr>
        <w:ind w:leftChars="135" w:left="283"/>
        <w:rPr>
          <w:sz w:val="22"/>
        </w:rPr>
      </w:pPr>
    </w:p>
    <w:p w:rsidR="00876C05" w:rsidRDefault="00876C05" w:rsidP="00876C05">
      <w:pPr>
        <w:ind w:leftChars="135" w:left="283"/>
        <w:rPr>
          <w:sz w:val="22"/>
        </w:rPr>
      </w:pPr>
    </w:p>
    <w:p w:rsidR="00876C05" w:rsidRPr="003E5DF4" w:rsidRDefault="00876C05" w:rsidP="00876C05">
      <w:pPr>
        <w:pStyle w:val="a3"/>
        <w:numPr>
          <w:ilvl w:val="1"/>
          <w:numId w:val="7"/>
        </w:numPr>
        <w:ind w:leftChars="0"/>
        <w:rPr>
          <w:rFonts w:ascii="Arial" w:hAnsi="Arial" w:cs="Arial"/>
          <w:b/>
          <w:color w:val="202124"/>
          <w:spacing w:val="3"/>
          <w:sz w:val="28"/>
          <w:szCs w:val="28"/>
          <w:shd w:val="clear" w:color="auto" w:fill="FFFFFF"/>
        </w:rPr>
      </w:pPr>
      <w:r w:rsidRPr="00876C05">
        <w:rPr>
          <w:rFonts w:ascii="Arial" w:hAnsi="Arial" w:cs="Arial" w:hint="eastAsia"/>
          <w:b/>
          <w:color w:val="202124"/>
          <w:spacing w:val="3"/>
          <w:sz w:val="28"/>
          <w:szCs w:val="28"/>
          <w:shd w:val="clear" w:color="auto" w:fill="FFFFFF"/>
        </w:rPr>
        <w:t>Section7</w:t>
      </w:r>
      <w:r w:rsidRPr="00876C05">
        <w:rPr>
          <w:rFonts w:ascii="Arial" w:hAnsi="Arial" w:cs="Arial" w:hint="eastAsia"/>
          <w:b/>
          <w:color w:val="202124"/>
          <w:spacing w:val="3"/>
          <w:sz w:val="28"/>
          <w:szCs w:val="28"/>
          <w:shd w:val="clear" w:color="auto" w:fill="FFFFFF"/>
        </w:rPr>
        <w:t>：</w:t>
      </w:r>
      <w:r w:rsidRPr="00876C05">
        <w:rPr>
          <w:rFonts w:ascii="Arial" w:hAnsi="Arial" w:cs="Arial" w:hint="eastAsia"/>
          <w:b/>
          <w:color w:val="202124"/>
          <w:spacing w:val="3"/>
          <w:sz w:val="28"/>
          <w:szCs w:val="28"/>
          <w:shd w:val="clear" w:color="auto" w:fill="FFFFFF"/>
        </w:rPr>
        <w:t>Attention Mechanism</w:t>
      </w:r>
    </w:p>
    <w:p w:rsidR="00876C05" w:rsidRPr="003E5DF4" w:rsidRDefault="00876C05" w:rsidP="00876C05">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b/>
          <w:color w:val="202124"/>
          <w:spacing w:val="3"/>
          <w:sz w:val="24"/>
          <w:szCs w:val="24"/>
          <w:shd w:val="clear" w:color="auto" w:fill="FFFFFF"/>
        </w:rPr>
        <w:t>要約</w:t>
      </w:r>
    </w:p>
    <w:p w:rsidR="00876C05" w:rsidRDefault="00876C05" w:rsidP="00876C05">
      <w:pPr>
        <w:ind w:leftChars="135" w:left="283"/>
        <w:rPr>
          <w:sz w:val="22"/>
        </w:rPr>
      </w:pPr>
      <w:r w:rsidRPr="00876C05">
        <w:rPr>
          <w:rFonts w:hint="eastAsia"/>
          <w:sz w:val="22"/>
        </w:rPr>
        <w:t>Seq2Seq</w:t>
      </w:r>
      <w:r w:rsidRPr="00876C05">
        <w:rPr>
          <w:rFonts w:hint="eastAsia"/>
          <w:sz w:val="22"/>
        </w:rPr>
        <w:t>は、</w:t>
      </w:r>
      <w:r w:rsidRPr="00876C05">
        <w:rPr>
          <w:rFonts w:hint="eastAsia"/>
          <w:sz w:val="22"/>
        </w:rPr>
        <w:t>2</w:t>
      </w:r>
      <w:r w:rsidRPr="00876C05">
        <w:rPr>
          <w:rFonts w:hint="eastAsia"/>
          <w:sz w:val="22"/>
        </w:rPr>
        <w:t>単語でも</w:t>
      </w:r>
      <w:r w:rsidRPr="00876C05">
        <w:rPr>
          <w:rFonts w:hint="eastAsia"/>
          <w:sz w:val="22"/>
        </w:rPr>
        <w:t>1000</w:t>
      </w:r>
      <w:r w:rsidRPr="00876C05">
        <w:rPr>
          <w:rFonts w:hint="eastAsia"/>
          <w:sz w:val="22"/>
        </w:rPr>
        <w:t>単語でも、固定次元ベクトルで表現する必要があり、長い文章への対応が難しい。そこで、文章が長くなるほどそのシーケンスの内部表現の次元も大きくなっていく、仕組みが必要となる。</w:t>
      </w:r>
      <w:r w:rsidRPr="00876C05">
        <w:rPr>
          <w:rFonts w:hint="eastAsia"/>
          <w:sz w:val="22"/>
        </w:rPr>
        <w:t>Attention Mechanism</w:t>
      </w:r>
      <w:r w:rsidRPr="00876C05">
        <w:rPr>
          <w:rFonts w:hint="eastAsia"/>
          <w:sz w:val="22"/>
        </w:rPr>
        <w:t>は、「入力と出力のどの単語が関連しているのか」の関連度を学習する仕組みである。</w:t>
      </w:r>
    </w:p>
    <w:p w:rsidR="00876C05" w:rsidRDefault="00876C05" w:rsidP="00876C05">
      <w:pPr>
        <w:ind w:leftChars="135" w:left="283"/>
        <w:rPr>
          <w:rFonts w:hint="eastAsia"/>
          <w:sz w:val="22"/>
        </w:rPr>
      </w:pPr>
    </w:p>
    <w:p w:rsidR="00876C05" w:rsidRPr="003E5DF4" w:rsidRDefault="00876C05" w:rsidP="00876C05">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実装演習結果</w:t>
      </w:r>
      <w:r w:rsidRPr="003E5DF4">
        <w:rPr>
          <w:rFonts w:ascii="Arial" w:hAnsi="Arial" w:cs="Arial" w:hint="eastAsia"/>
          <w:b/>
          <w:color w:val="202124"/>
          <w:spacing w:val="3"/>
          <w:sz w:val="24"/>
          <w:szCs w:val="24"/>
          <w:shd w:val="clear" w:color="auto" w:fill="FFFFFF"/>
        </w:rPr>
        <w:t>(</w:t>
      </w:r>
      <w:r w:rsidRPr="003E5DF4">
        <w:rPr>
          <w:rFonts w:ascii="Arial" w:hAnsi="Arial" w:cs="Arial" w:hint="eastAsia"/>
          <w:b/>
          <w:color w:val="202124"/>
          <w:spacing w:val="3"/>
          <w:sz w:val="24"/>
          <w:szCs w:val="24"/>
          <w:shd w:val="clear" w:color="auto" w:fill="FFFFFF"/>
        </w:rPr>
        <w:t>キャプチャー</w:t>
      </w:r>
      <w:r w:rsidRPr="003E5DF4">
        <w:rPr>
          <w:rFonts w:ascii="Arial" w:hAnsi="Arial" w:cs="Arial" w:hint="eastAsia"/>
          <w:b/>
          <w:color w:val="202124"/>
          <w:spacing w:val="3"/>
          <w:sz w:val="24"/>
          <w:szCs w:val="24"/>
          <w:shd w:val="clear" w:color="auto" w:fill="FFFFFF"/>
        </w:rPr>
        <w:t>or</w:t>
      </w:r>
      <w:r w:rsidRPr="003E5DF4">
        <w:rPr>
          <w:rFonts w:ascii="Arial" w:hAnsi="Arial" w:cs="Arial" w:hint="eastAsia"/>
          <w:b/>
          <w:color w:val="202124"/>
          <w:spacing w:val="3"/>
          <w:sz w:val="24"/>
          <w:szCs w:val="24"/>
          <w:shd w:val="clear" w:color="auto" w:fill="FFFFFF"/>
        </w:rPr>
        <w:t>サマリと考察</w:t>
      </w:r>
      <w:r w:rsidRPr="003E5DF4">
        <w:rPr>
          <w:rFonts w:ascii="Arial" w:hAnsi="Arial" w:cs="Arial" w:hint="eastAsia"/>
          <w:b/>
          <w:color w:val="202124"/>
          <w:spacing w:val="3"/>
          <w:sz w:val="24"/>
          <w:szCs w:val="24"/>
          <w:shd w:val="clear" w:color="auto" w:fill="FFFFFF"/>
        </w:rPr>
        <w:t>)</w:t>
      </w:r>
    </w:p>
    <w:p w:rsidR="00876C05" w:rsidRDefault="00876C05" w:rsidP="00876C05">
      <w:pPr>
        <w:ind w:leftChars="135" w:left="283"/>
        <w:rPr>
          <w:sz w:val="22"/>
        </w:rPr>
      </w:pPr>
      <w:r>
        <w:rPr>
          <w:rFonts w:hint="eastAsia"/>
          <w:sz w:val="22"/>
        </w:rPr>
        <w:t>無し</w:t>
      </w:r>
    </w:p>
    <w:p w:rsidR="00876C05" w:rsidRPr="009D6B84" w:rsidRDefault="00876C05" w:rsidP="00876C05">
      <w:pPr>
        <w:ind w:leftChars="135" w:left="283"/>
        <w:rPr>
          <w:sz w:val="22"/>
        </w:rPr>
      </w:pPr>
    </w:p>
    <w:p w:rsidR="00876C05" w:rsidRPr="003E5DF4" w:rsidRDefault="00876C05" w:rsidP="00876C05">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確認テストなど、自身の考察結果</w:t>
      </w:r>
    </w:p>
    <w:p w:rsidR="00876C05" w:rsidRPr="00876C05" w:rsidRDefault="00876C05" w:rsidP="00876C05">
      <w:pPr>
        <w:ind w:leftChars="135" w:left="283"/>
        <w:rPr>
          <w:rFonts w:hint="eastAsia"/>
          <w:sz w:val="22"/>
        </w:rPr>
      </w:pPr>
      <w:r w:rsidRPr="00876C05">
        <w:rPr>
          <w:rFonts w:hint="eastAsia"/>
          <w:sz w:val="22"/>
        </w:rPr>
        <w:lastRenderedPageBreak/>
        <w:t>〇</w:t>
      </w:r>
      <w:r w:rsidRPr="00876C05">
        <w:rPr>
          <w:rFonts w:hint="eastAsia"/>
          <w:sz w:val="22"/>
        </w:rPr>
        <w:t>RNN</w:t>
      </w:r>
      <w:r w:rsidRPr="00876C05">
        <w:rPr>
          <w:rFonts w:hint="eastAsia"/>
          <w:sz w:val="22"/>
        </w:rPr>
        <w:t>と</w:t>
      </w:r>
      <w:r w:rsidRPr="00876C05">
        <w:rPr>
          <w:rFonts w:hint="eastAsia"/>
          <w:sz w:val="22"/>
        </w:rPr>
        <w:t>word2vec</w:t>
      </w:r>
      <w:r w:rsidRPr="00876C05">
        <w:rPr>
          <w:rFonts w:hint="eastAsia"/>
          <w:sz w:val="22"/>
        </w:rPr>
        <w:t>、</w:t>
      </w:r>
      <w:r w:rsidRPr="00876C05">
        <w:rPr>
          <w:rFonts w:hint="eastAsia"/>
          <w:sz w:val="22"/>
        </w:rPr>
        <w:t>seq2seq</w:t>
      </w:r>
      <w:r w:rsidRPr="00876C05">
        <w:rPr>
          <w:rFonts w:hint="eastAsia"/>
          <w:sz w:val="22"/>
        </w:rPr>
        <w:t>と</w:t>
      </w:r>
      <w:r w:rsidRPr="00876C05">
        <w:rPr>
          <w:rFonts w:hint="eastAsia"/>
          <w:sz w:val="22"/>
        </w:rPr>
        <w:t>Attention</w:t>
      </w:r>
      <w:r w:rsidRPr="00876C05">
        <w:rPr>
          <w:rFonts w:hint="eastAsia"/>
          <w:sz w:val="22"/>
        </w:rPr>
        <w:t>の違い</w:t>
      </w:r>
    </w:p>
    <w:p w:rsidR="00876C05" w:rsidRPr="00876C05" w:rsidRDefault="00876C05" w:rsidP="00876C05">
      <w:pPr>
        <w:ind w:leftChars="135" w:left="283"/>
        <w:rPr>
          <w:rFonts w:hint="eastAsia"/>
          <w:sz w:val="22"/>
        </w:rPr>
      </w:pPr>
      <w:r w:rsidRPr="00876C05">
        <w:rPr>
          <w:rFonts w:hint="eastAsia"/>
          <w:sz w:val="22"/>
        </w:rPr>
        <w:t>RNN</w:t>
      </w:r>
      <w:r w:rsidRPr="00876C05">
        <w:rPr>
          <w:rFonts w:hint="eastAsia"/>
          <w:sz w:val="22"/>
        </w:rPr>
        <w:t>は時系列データに適したモデル。</w:t>
      </w:r>
    </w:p>
    <w:p w:rsidR="00876C05" w:rsidRPr="00876C05" w:rsidRDefault="00876C05" w:rsidP="00876C05">
      <w:pPr>
        <w:ind w:leftChars="135" w:left="283"/>
        <w:rPr>
          <w:rFonts w:hint="eastAsia"/>
          <w:sz w:val="22"/>
        </w:rPr>
      </w:pPr>
      <w:r w:rsidRPr="00876C05">
        <w:rPr>
          <w:rFonts w:hint="eastAsia"/>
          <w:sz w:val="22"/>
        </w:rPr>
        <w:t>Word2Vec</w:t>
      </w:r>
      <w:r w:rsidRPr="00876C05">
        <w:rPr>
          <w:rFonts w:hint="eastAsia"/>
          <w:sz w:val="22"/>
        </w:rPr>
        <w:t>は、単語の分散表現ベクトルを得るモデル</w:t>
      </w:r>
    </w:p>
    <w:p w:rsidR="00876C05" w:rsidRPr="00876C05" w:rsidRDefault="00876C05" w:rsidP="00876C05">
      <w:pPr>
        <w:ind w:leftChars="135" w:left="283"/>
        <w:rPr>
          <w:rFonts w:hint="eastAsia"/>
          <w:sz w:val="22"/>
        </w:rPr>
      </w:pPr>
      <w:r w:rsidRPr="00876C05">
        <w:rPr>
          <w:rFonts w:hint="eastAsia"/>
          <w:sz w:val="22"/>
        </w:rPr>
        <w:t>seq2seq</w:t>
      </w:r>
      <w:r w:rsidRPr="00876C05">
        <w:rPr>
          <w:rFonts w:hint="eastAsia"/>
          <w:sz w:val="22"/>
        </w:rPr>
        <w:t>は、</w:t>
      </w:r>
      <w:r w:rsidRPr="00876C05">
        <w:rPr>
          <w:rFonts w:hint="eastAsia"/>
          <w:sz w:val="22"/>
        </w:rPr>
        <w:t>1</w:t>
      </w:r>
      <w:r w:rsidRPr="00876C05">
        <w:rPr>
          <w:rFonts w:hint="eastAsia"/>
          <w:sz w:val="22"/>
        </w:rPr>
        <w:t>つの時系列データから別の時系列データを得るモデル</w:t>
      </w:r>
    </w:p>
    <w:p w:rsidR="00876C05" w:rsidRPr="00876C05" w:rsidRDefault="00876C05" w:rsidP="00876C05">
      <w:pPr>
        <w:ind w:leftChars="135" w:left="283"/>
        <w:rPr>
          <w:rFonts w:hint="eastAsia"/>
          <w:sz w:val="22"/>
        </w:rPr>
      </w:pPr>
      <w:proofErr w:type="spellStart"/>
      <w:r w:rsidRPr="00876C05">
        <w:rPr>
          <w:rFonts w:hint="eastAsia"/>
          <w:sz w:val="22"/>
        </w:rPr>
        <w:t>Attentoin</w:t>
      </w:r>
      <w:proofErr w:type="spellEnd"/>
      <w:r w:rsidRPr="00876C05">
        <w:rPr>
          <w:rFonts w:hint="eastAsia"/>
          <w:sz w:val="22"/>
        </w:rPr>
        <w:t xml:space="preserve"> </w:t>
      </w:r>
      <w:proofErr w:type="spellStart"/>
      <w:r w:rsidRPr="00876C05">
        <w:rPr>
          <w:rFonts w:hint="eastAsia"/>
          <w:sz w:val="22"/>
        </w:rPr>
        <w:t>Mechanizm</w:t>
      </w:r>
      <w:proofErr w:type="spellEnd"/>
      <w:r w:rsidRPr="00876C05">
        <w:rPr>
          <w:rFonts w:hint="eastAsia"/>
          <w:sz w:val="22"/>
        </w:rPr>
        <w:t>は、入力と出力で重要な要素の関連度を学習するモデル</w:t>
      </w:r>
    </w:p>
    <w:p w:rsidR="00876C05" w:rsidRDefault="00876C05" w:rsidP="00876C05">
      <w:pPr>
        <w:ind w:leftChars="135" w:left="283"/>
        <w:rPr>
          <w:rFonts w:hint="eastAsia"/>
          <w:sz w:val="22"/>
        </w:rPr>
      </w:pPr>
    </w:p>
    <w:p w:rsidR="00876C05" w:rsidRDefault="00876C05" w:rsidP="00876C05">
      <w:pPr>
        <w:ind w:leftChars="135" w:left="283"/>
        <w:rPr>
          <w:sz w:val="22"/>
        </w:rPr>
      </w:pPr>
    </w:p>
    <w:p w:rsidR="00876C05" w:rsidRPr="003E5DF4" w:rsidRDefault="00876C05" w:rsidP="00876C05">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hint="eastAsia"/>
          <w:b/>
          <w:color w:val="202124"/>
          <w:spacing w:val="3"/>
          <w:sz w:val="24"/>
          <w:szCs w:val="24"/>
          <w:shd w:val="clear" w:color="auto" w:fill="FFFFFF"/>
        </w:rPr>
        <w:t>演習問題、参考図書、修了課題などの関連レポート</w:t>
      </w:r>
    </w:p>
    <w:p w:rsidR="00876C05" w:rsidRPr="00876C05" w:rsidRDefault="00876C05" w:rsidP="00876C05">
      <w:pPr>
        <w:ind w:leftChars="135" w:left="283"/>
        <w:rPr>
          <w:rFonts w:hint="eastAsia"/>
          <w:sz w:val="22"/>
        </w:rPr>
      </w:pPr>
      <w:r w:rsidRPr="00876C05">
        <w:rPr>
          <w:rFonts w:hint="eastAsia"/>
          <w:sz w:val="22"/>
        </w:rPr>
        <w:t>以下のサイトで追加学習を行った。</w:t>
      </w:r>
    </w:p>
    <w:p w:rsidR="00876C05" w:rsidRPr="009D6B84" w:rsidRDefault="00876C05" w:rsidP="00876C05">
      <w:pPr>
        <w:ind w:leftChars="135" w:left="283"/>
        <w:rPr>
          <w:sz w:val="22"/>
        </w:rPr>
      </w:pPr>
      <w:r w:rsidRPr="00876C05">
        <w:rPr>
          <w:sz w:val="22"/>
        </w:rPr>
        <w:t>https://qiita.com/halhorn/items/614f8fe1ec7663e04bea</w:t>
      </w:r>
    </w:p>
    <w:p w:rsidR="00876C05" w:rsidRPr="00876C05" w:rsidRDefault="00876C05" w:rsidP="00876C05">
      <w:pPr>
        <w:ind w:leftChars="135" w:left="283"/>
        <w:rPr>
          <w:sz w:val="22"/>
        </w:rPr>
      </w:pPr>
    </w:p>
    <w:p w:rsidR="00876C05" w:rsidRDefault="00AA2BCC">
      <w:pPr>
        <w:widowControl/>
        <w:jc w:val="left"/>
        <w:rPr>
          <w:rFonts w:ascii="Arial" w:hAnsi="Arial" w:cs="Arial" w:hint="eastAsia"/>
          <w:b/>
          <w:color w:val="202124"/>
          <w:spacing w:val="3"/>
          <w:sz w:val="24"/>
          <w:szCs w:val="24"/>
          <w:shd w:val="clear" w:color="auto" w:fill="FFFFFF"/>
        </w:rPr>
      </w:pPr>
      <w:r>
        <w:rPr>
          <w:rFonts w:ascii="Arial" w:hAnsi="Arial" w:cs="Arial"/>
          <w:b/>
          <w:color w:val="202124"/>
          <w:spacing w:val="3"/>
          <w:sz w:val="24"/>
          <w:szCs w:val="24"/>
          <w:shd w:val="clear" w:color="auto" w:fill="FFFFFF"/>
        </w:rPr>
        <w:br w:type="page"/>
      </w:r>
    </w:p>
    <w:p w:rsidR="003E5DF4" w:rsidRPr="009D6B84" w:rsidRDefault="003E5DF4" w:rsidP="003E5DF4">
      <w:pPr>
        <w:pStyle w:val="a3"/>
        <w:numPr>
          <w:ilvl w:val="0"/>
          <w:numId w:val="1"/>
        </w:numPr>
        <w:ind w:leftChars="0"/>
        <w:rPr>
          <w:rFonts w:ascii="Arial" w:hAnsi="Arial" w:cs="Arial"/>
          <w:b/>
          <w:color w:val="202124"/>
          <w:spacing w:val="3"/>
          <w:sz w:val="28"/>
          <w:szCs w:val="28"/>
          <w:shd w:val="clear" w:color="auto" w:fill="FFFFFF"/>
        </w:rPr>
      </w:pPr>
      <w:r w:rsidRPr="009D6B84">
        <w:rPr>
          <w:rFonts w:ascii="Arial" w:hAnsi="Arial" w:cs="Arial" w:hint="eastAsia"/>
          <w:b/>
          <w:color w:val="202124"/>
          <w:spacing w:val="3"/>
          <w:sz w:val="28"/>
          <w:szCs w:val="28"/>
          <w:shd w:val="clear" w:color="auto" w:fill="FFFFFF"/>
        </w:rPr>
        <w:lastRenderedPageBreak/>
        <w:t>深層学習</w:t>
      </w:r>
      <w:r w:rsidRPr="009D6B84">
        <w:rPr>
          <w:rFonts w:ascii="Arial" w:hAnsi="Arial" w:cs="Arial" w:hint="eastAsia"/>
          <w:b/>
          <w:color w:val="202124"/>
          <w:spacing w:val="3"/>
          <w:sz w:val="28"/>
          <w:szCs w:val="28"/>
          <w:shd w:val="clear" w:color="auto" w:fill="FFFFFF"/>
        </w:rPr>
        <w:t>d</w:t>
      </w:r>
      <w:r w:rsidR="00911FD1">
        <w:rPr>
          <w:rFonts w:ascii="Arial" w:hAnsi="Arial" w:cs="Arial"/>
          <w:b/>
          <w:color w:val="202124"/>
          <w:spacing w:val="3"/>
          <w:sz w:val="28"/>
          <w:szCs w:val="28"/>
          <w:shd w:val="clear" w:color="auto" w:fill="FFFFFF"/>
        </w:rPr>
        <w:t>ay4</w:t>
      </w:r>
    </w:p>
    <w:p w:rsidR="003E5DF4" w:rsidRPr="009D6B84" w:rsidRDefault="00AA2BCC" w:rsidP="00AA2BCC">
      <w:pPr>
        <w:pStyle w:val="a3"/>
        <w:numPr>
          <w:ilvl w:val="1"/>
          <w:numId w:val="7"/>
        </w:numPr>
        <w:ind w:leftChars="0"/>
        <w:rPr>
          <w:rFonts w:ascii="Arial" w:hAnsi="Arial" w:cs="Arial"/>
          <w:b/>
          <w:color w:val="202124"/>
          <w:spacing w:val="3"/>
          <w:sz w:val="28"/>
          <w:szCs w:val="28"/>
          <w:shd w:val="clear" w:color="auto" w:fill="FFFFFF"/>
        </w:rPr>
      </w:pPr>
      <w:r w:rsidRPr="00AA2BCC">
        <w:rPr>
          <w:rFonts w:ascii="Arial" w:hAnsi="Arial" w:cs="Arial" w:hint="eastAsia"/>
          <w:b/>
          <w:color w:val="202124"/>
          <w:spacing w:val="3"/>
          <w:sz w:val="28"/>
          <w:szCs w:val="28"/>
          <w:shd w:val="clear" w:color="auto" w:fill="FFFFFF"/>
        </w:rPr>
        <w:t>Section1</w:t>
      </w:r>
      <w:r w:rsidRPr="00AA2BCC">
        <w:rPr>
          <w:rFonts w:ascii="Arial" w:hAnsi="Arial" w:cs="Arial" w:hint="eastAsia"/>
          <w:b/>
          <w:color w:val="202124"/>
          <w:spacing w:val="3"/>
          <w:sz w:val="28"/>
          <w:szCs w:val="28"/>
          <w:shd w:val="clear" w:color="auto" w:fill="FFFFFF"/>
        </w:rPr>
        <w:t>：強化学習</w:t>
      </w:r>
    </w:p>
    <w:p w:rsidR="003E5DF4" w:rsidRPr="003E5DF4" w:rsidRDefault="003E5DF4" w:rsidP="003E5DF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b/>
          <w:color w:val="202124"/>
          <w:spacing w:val="3"/>
          <w:sz w:val="24"/>
          <w:szCs w:val="24"/>
          <w:shd w:val="clear" w:color="auto" w:fill="FFFFFF"/>
        </w:rPr>
        <w:t>要約</w:t>
      </w:r>
    </w:p>
    <w:p w:rsidR="00AA2BCC" w:rsidRPr="00AA2BCC" w:rsidRDefault="00AA2BCC" w:rsidP="00AA2BCC">
      <w:pPr>
        <w:ind w:leftChars="135" w:left="283"/>
        <w:rPr>
          <w:rFonts w:hint="eastAsia"/>
          <w:sz w:val="22"/>
        </w:rPr>
      </w:pPr>
      <w:r w:rsidRPr="00AA2BCC">
        <w:rPr>
          <w:rFonts w:hint="eastAsia"/>
          <w:sz w:val="22"/>
        </w:rPr>
        <w:t>長期的に報酬を最大化できるように環境のなかで行動を選択できるエージェントを作ることを目標とする機械学習の一分野。行動の結果として与えられる利益</w:t>
      </w:r>
      <w:r w:rsidRPr="00AA2BCC">
        <w:rPr>
          <w:rFonts w:hint="eastAsia"/>
          <w:sz w:val="22"/>
        </w:rPr>
        <w:t>(</w:t>
      </w:r>
      <w:r w:rsidRPr="00AA2BCC">
        <w:rPr>
          <w:rFonts w:hint="eastAsia"/>
          <w:sz w:val="22"/>
        </w:rPr>
        <w:t>報酬</w:t>
      </w:r>
      <w:r w:rsidRPr="00AA2BCC">
        <w:rPr>
          <w:rFonts w:hint="eastAsia"/>
          <w:sz w:val="22"/>
        </w:rPr>
        <w:t>)</w:t>
      </w:r>
      <w:r w:rsidRPr="00AA2BCC">
        <w:rPr>
          <w:rFonts w:hint="eastAsia"/>
          <w:sz w:val="22"/>
        </w:rPr>
        <w:t>をもとに、行動を決定する原理を改善していく仕組み。</w:t>
      </w:r>
    </w:p>
    <w:p w:rsidR="00AA2BCC" w:rsidRDefault="00AA2BCC" w:rsidP="00AA2BCC">
      <w:pPr>
        <w:ind w:leftChars="135" w:left="283"/>
        <w:rPr>
          <w:sz w:val="22"/>
        </w:rPr>
      </w:pPr>
      <w:r w:rsidRPr="00AA2BCC">
        <w:rPr>
          <w:rFonts w:hint="eastAsia"/>
          <w:sz w:val="22"/>
        </w:rPr>
        <w:t>不完全な知識を元に行動しながらデータを収集し、最適な行動を見つけていく。過去のデータでベストとされる行動のみを常に取り続ければ他にもっとベストな行動を見つけることはできない（探索の不足）。一方、未知の行動のみを常に取り続ければ、過去の経験が活かせない（利用の不足）。上記より、探索と利用はトレードオフとなる。</w:t>
      </w:r>
    </w:p>
    <w:p w:rsidR="00AA2BCC" w:rsidRPr="00AA2BCC" w:rsidRDefault="00AA2BCC" w:rsidP="00AA2BCC">
      <w:pPr>
        <w:ind w:leftChars="135" w:left="283"/>
        <w:jc w:val="center"/>
        <w:rPr>
          <w:rFonts w:hint="eastAsia"/>
          <w:sz w:val="22"/>
        </w:rPr>
      </w:pPr>
      <w:r>
        <w:rPr>
          <w:noProof/>
        </w:rPr>
        <w:drawing>
          <wp:inline distT="0" distB="0" distL="0" distR="0" wp14:anchorId="26339B46" wp14:editId="25054709">
            <wp:extent cx="2996045" cy="2185545"/>
            <wp:effectExtent l="0" t="0" r="0" b="5715"/>
            <wp:docPr id="9"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a:blip r:embed="rId15"/>
                    <a:stretch>
                      <a:fillRect/>
                    </a:stretch>
                  </pic:blipFill>
                  <pic:spPr>
                    <a:xfrm>
                      <a:off x="0" y="0"/>
                      <a:ext cx="2996045" cy="2185545"/>
                    </a:xfrm>
                    <a:prstGeom prst="rect">
                      <a:avLst/>
                    </a:prstGeom>
                  </pic:spPr>
                </pic:pic>
              </a:graphicData>
            </a:graphic>
          </wp:inline>
        </w:drawing>
      </w:r>
    </w:p>
    <w:p w:rsidR="00AA2BCC" w:rsidRPr="00AA2BCC" w:rsidRDefault="00AA2BCC" w:rsidP="00AA2BCC">
      <w:pPr>
        <w:ind w:leftChars="135" w:left="283"/>
        <w:rPr>
          <w:rFonts w:hint="eastAsia"/>
          <w:sz w:val="22"/>
        </w:rPr>
      </w:pPr>
      <w:r w:rsidRPr="00AA2BCC">
        <w:rPr>
          <w:rFonts w:hint="eastAsia"/>
          <w:sz w:val="22"/>
        </w:rPr>
        <w:t>〇強化学習とその他の違い</w:t>
      </w:r>
    </w:p>
    <w:p w:rsidR="00AA2BCC" w:rsidRPr="00AA2BCC" w:rsidRDefault="00AA2BCC" w:rsidP="00AA2BCC">
      <w:pPr>
        <w:ind w:leftChars="135" w:left="283"/>
        <w:rPr>
          <w:rFonts w:hint="eastAsia"/>
          <w:sz w:val="22"/>
        </w:rPr>
      </w:pPr>
      <w:r w:rsidRPr="00AA2BCC">
        <w:rPr>
          <w:rFonts w:hint="eastAsia"/>
          <w:sz w:val="22"/>
        </w:rPr>
        <w:t>強化学習と通常の教師あり、教師なし学習との違いは、目標が違う。</w:t>
      </w:r>
    </w:p>
    <w:p w:rsidR="00AA2BCC" w:rsidRPr="00AA2BCC" w:rsidRDefault="00AA2BCC" w:rsidP="00AA2BCC">
      <w:pPr>
        <w:ind w:leftChars="135" w:left="283"/>
        <w:rPr>
          <w:rFonts w:hint="eastAsia"/>
          <w:sz w:val="22"/>
        </w:rPr>
      </w:pPr>
      <w:r w:rsidRPr="00AA2BCC">
        <w:rPr>
          <w:rFonts w:hint="eastAsia"/>
          <w:sz w:val="22"/>
        </w:rPr>
        <w:t>・教師なし、あり学習では、データに含まれるパターンを見つけ出すおよびそのデータから予測することが目標</w:t>
      </w:r>
    </w:p>
    <w:p w:rsidR="00AA2BCC" w:rsidRPr="00AA2BCC" w:rsidRDefault="00AA2BCC" w:rsidP="00AA2BCC">
      <w:pPr>
        <w:ind w:leftChars="135" w:left="283"/>
        <w:rPr>
          <w:rFonts w:hint="eastAsia"/>
          <w:sz w:val="22"/>
        </w:rPr>
      </w:pPr>
      <w:r w:rsidRPr="00AA2BCC">
        <w:rPr>
          <w:rFonts w:hint="eastAsia"/>
          <w:sz w:val="22"/>
        </w:rPr>
        <w:t>・強化学習では、優れた方策を見つけることが目標</w:t>
      </w:r>
    </w:p>
    <w:p w:rsidR="00AA2BCC" w:rsidRPr="00AA2BCC" w:rsidRDefault="00AA2BCC" w:rsidP="00AA2BCC">
      <w:pPr>
        <w:ind w:leftChars="135" w:left="283"/>
        <w:rPr>
          <w:rFonts w:hint="eastAsia"/>
          <w:sz w:val="22"/>
        </w:rPr>
      </w:pPr>
      <w:r w:rsidRPr="00AA2BCC">
        <w:rPr>
          <w:rFonts w:hint="eastAsia"/>
          <w:sz w:val="22"/>
        </w:rPr>
        <w:t>〇強化学習の歴史</w:t>
      </w:r>
    </w:p>
    <w:p w:rsidR="00AA2BCC" w:rsidRPr="00AA2BCC" w:rsidRDefault="00AA2BCC" w:rsidP="00AA2BCC">
      <w:pPr>
        <w:ind w:leftChars="135" w:left="283"/>
        <w:rPr>
          <w:rFonts w:hint="eastAsia"/>
          <w:sz w:val="22"/>
        </w:rPr>
      </w:pPr>
      <w:r w:rsidRPr="00AA2BCC">
        <w:rPr>
          <w:rFonts w:hint="eastAsia"/>
          <w:sz w:val="22"/>
        </w:rPr>
        <w:t>強化学習の実現性は、コンピュータ性能の向上と関数近似法、</w:t>
      </w:r>
      <w:r w:rsidRPr="00AA2BCC">
        <w:rPr>
          <w:rFonts w:hint="eastAsia"/>
          <w:sz w:val="22"/>
        </w:rPr>
        <w:t>Q</w:t>
      </w:r>
      <w:r w:rsidRPr="00AA2BCC">
        <w:rPr>
          <w:rFonts w:hint="eastAsia"/>
          <w:sz w:val="22"/>
        </w:rPr>
        <w:t>学習を組み合わせる手法の登場による。</w:t>
      </w:r>
    </w:p>
    <w:p w:rsidR="00AA2BCC" w:rsidRPr="00AA2BCC" w:rsidRDefault="00AA2BCC" w:rsidP="00AA2BCC">
      <w:pPr>
        <w:ind w:leftChars="135" w:left="283"/>
        <w:rPr>
          <w:rFonts w:hint="eastAsia"/>
          <w:sz w:val="22"/>
        </w:rPr>
      </w:pPr>
      <w:r w:rsidRPr="00AA2BCC">
        <w:rPr>
          <w:rFonts w:hint="eastAsia"/>
          <w:sz w:val="22"/>
        </w:rPr>
        <w:t>・</w:t>
      </w:r>
      <w:r w:rsidRPr="00AA2BCC">
        <w:rPr>
          <w:rFonts w:hint="eastAsia"/>
          <w:sz w:val="22"/>
        </w:rPr>
        <w:t>Q</w:t>
      </w:r>
      <w:r w:rsidRPr="00AA2BCC">
        <w:rPr>
          <w:rFonts w:hint="eastAsia"/>
          <w:sz w:val="22"/>
        </w:rPr>
        <w:t>学習：行動価値関数を、行動する毎に更新することにより学習を進める方法</w:t>
      </w:r>
    </w:p>
    <w:p w:rsidR="00AA2BCC" w:rsidRPr="00AA2BCC" w:rsidRDefault="00AA2BCC" w:rsidP="00AA2BCC">
      <w:pPr>
        <w:ind w:leftChars="135" w:left="283"/>
        <w:rPr>
          <w:rFonts w:hint="eastAsia"/>
          <w:sz w:val="22"/>
        </w:rPr>
      </w:pPr>
      <w:r w:rsidRPr="00AA2BCC">
        <w:rPr>
          <w:rFonts w:hint="eastAsia"/>
          <w:sz w:val="22"/>
        </w:rPr>
        <w:t>・関数近似法：価値関数や方策関数を関数近似する手法のこと</w:t>
      </w:r>
    </w:p>
    <w:p w:rsidR="00AA2BCC" w:rsidRPr="00AA2BCC" w:rsidRDefault="00AA2BCC" w:rsidP="00AA2BCC">
      <w:pPr>
        <w:ind w:leftChars="135" w:left="283"/>
        <w:rPr>
          <w:rFonts w:hint="eastAsia"/>
          <w:sz w:val="22"/>
        </w:rPr>
      </w:pPr>
      <w:r w:rsidRPr="00AA2BCC">
        <w:rPr>
          <w:rFonts w:hint="eastAsia"/>
          <w:sz w:val="22"/>
        </w:rPr>
        <w:t>〇価値関数</w:t>
      </w:r>
    </w:p>
    <w:p w:rsidR="00AA2BCC" w:rsidRPr="00AA2BCC" w:rsidRDefault="00AA2BCC" w:rsidP="00AA2BCC">
      <w:pPr>
        <w:ind w:leftChars="135" w:left="283"/>
        <w:rPr>
          <w:rFonts w:hint="eastAsia"/>
          <w:sz w:val="22"/>
        </w:rPr>
      </w:pPr>
      <w:r w:rsidRPr="00AA2BCC">
        <w:rPr>
          <w:rFonts w:hint="eastAsia"/>
          <w:sz w:val="22"/>
        </w:rPr>
        <w:t>価値を表す関数としては、状態価値関数と行動価値関数の</w:t>
      </w:r>
      <w:r w:rsidRPr="00AA2BCC">
        <w:rPr>
          <w:rFonts w:hint="eastAsia"/>
          <w:sz w:val="22"/>
        </w:rPr>
        <w:t>2</w:t>
      </w:r>
      <w:r w:rsidRPr="00AA2BCC">
        <w:rPr>
          <w:rFonts w:hint="eastAsia"/>
          <w:sz w:val="22"/>
        </w:rPr>
        <w:t>種類がある</w:t>
      </w:r>
    </w:p>
    <w:p w:rsidR="00AA2BCC" w:rsidRPr="00AA2BCC" w:rsidRDefault="00AA2BCC" w:rsidP="00AA2BCC">
      <w:pPr>
        <w:ind w:leftChars="135" w:left="283"/>
        <w:rPr>
          <w:rFonts w:hint="eastAsia"/>
          <w:sz w:val="22"/>
        </w:rPr>
      </w:pPr>
      <w:r w:rsidRPr="00AA2BCC">
        <w:rPr>
          <w:rFonts w:hint="eastAsia"/>
          <w:sz w:val="22"/>
        </w:rPr>
        <w:t>・状態価値関数：ある状態の価値に注目する</w:t>
      </w:r>
    </w:p>
    <w:p w:rsidR="00AA2BCC" w:rsidRPr="00AA2BCC" w:rsidRDefault="00AA2BCC" w:rsidP="00AA2BCC">
      <w:pPr>
        <w:ind w:leftChars="135" w:left="283"/>
        <w:rPr>
          <w:rFonts w:hint="eastAsia"/>
          <w:sz w:val="22"/>
        </w:rPr>
      </w:pPr>
      <w:r w:rsidRPr="00AA2BCC">
        <w:rPr>
          <w:rFonts w:hint="eastAsia"/>
          <w:sz w:val="22"/>
        </w:rPr>
        <w:lastRenderedPageBreak/>
        <w:t>・行動価値関数：状態と価値を組み合わせた価値に注目する</w:t>
      </w:r>
    </w:p>
    <w:p w:rsidR="00AA2BCC" w:rsidRPr="00AA2BCC" w:rsidRDefault="00AA2BCC" w:rsidP="00AA2BCC">
      <w:pPr>
        <w:ind w:leftChars="135" w:left="283"/>
        <w:rPr>
          <w:rFonts w:hint="eastAsia"/>
          <w:sz w:val="22"/>
        </w:rPr>
      </w:pPr>
      <w:r w:rsidRPr="00AA2BCC">
        <w:rPr>
          <w:rFonts w:hint="eastAsia"/>
          <w:sz w:val="22"/>
        </w:rPr>
        <w:t>Q</w:t>
      </w:r>
      <w:r w:rsidRPr="00AA2BCC">
        <w:rPr>
          <w:rFonts w:hint="eastAsia"/>
          <w:sz w:val="22"/>
        </w:rPr>
        <w:t>学習では行動価値関数を用いている。</w:t>
      </w:r>
    </w:p>
    <w:p w:rsidR="00AA2BCC" w:rsidRPr="00AA2BCC" w:rsidRDefault="00AA2BCC" w:rsidP="00AA2BCC">
      <w:pPr>
        <w:ind w:leftChars="135" w:left="283"/>
        <w:rPr>
          <w:rFonts w:hint="eastAsia"/>
          <w:sz w:val="22"/>
        </w:rPr>
      </w:pPr>
      <w:r w:rsidRPr="00AA2BCC">
        <w:rPr>
          <w:rFonts w:hint="eastAsia"/>
          <w:sz w:val="22"/>
        </w:rPr>
        <w:t>〇方策関数</w:t>
      </w:r>
    </w:p>
    <w:p w:rsidR="00AA2BCC" w:rsidRPr="00AA2BCC" w:rsidRDefault="00AA2BCC" w:rsidP="00AA2BCC">
      <w:pPr>
        <w:ind w:leftChars="135" w:left="283"/>
        <w:rPr>
          <w:rFonts w:hint="eastAsia"/>
          <w:sz w:val="22"/>
        </w:rPr>
      </w:pPr>
      <w:r w:rsidRPr="00AA2BCC">
        <w:rPr>
          <w:rFonts w:hint="eastAsia"/>
          <w:sz w:val="22"/>
        </w:rPr>
        <w:t>方策ベースの強化学習手法において、ある状態でどのような行動を採るのかの確率を与える関数π</w:t>
      </w:r>
      <w:r w:rsidRPr="00AA2BCC">
        <w:rPr>
          <w:rFonts w:hint="eastAsia"/>
          <w:sz w:val="22"/>
        </w:rPr>
        <w:t>(</w:t>
      </w:r>
      <w:proofErr w:type="spellStart"/>
      <w:r w:rsidRPr="00AA2BCC">
        <w:rPr>
          <w:rFonts w:hint="eastAsia"/>
          <w:sz w:val="22"/>
        </w:rPr>
        <w:t>s,a</w:t>
      </w:r>
      <w:proofErr w:type="spellEnd"/>
      <w:r w:rsidRPr="00AA2BCC">
        <w:rPr>
          <w:rFonts w:hint="eastAsia"/>
          <w:sz w:val="22"/>
        </w:rPr>
        <w:t>|</w:t>
      </w:r>
      <w:r w:rsidRPr="00AA2BCC">
        <w:rPr>
          <w:rFonts w:hint="eastAsia"/>
          <w:sz w:val="22"/>
        </w:rPr>
        <w:t>θ</w:t>
      </w:r>
      <w:r w:rsidRPr="00AA2BCC">
        <w:rPr>
          <w:rFonts w:hint="eastAsia"/>
          <w:sz w:val="22"/>
        </w:rPr>
        <w:t>)</w:t>
      </w:r>
      <w:r w:rsidRPr="00AA2BCC">
        <w:rPr>
          <w:rFonts w:hint="eastAsia"/>
          <w:sz w:val="22"/>
        </w:rPr>
        <w:t>。</w:t>
      </w:r>
    </w:p>
    <w:p w:rsidR="00AA2BCC" w:rsidRPr="00AA2BCC" w:rsidRDefault="00AA2BCC" w:rsidP="00AA2BCC">
      <w:pPr>
        <w:ind w:leftChars="135" w:left="283"/>
        <w:rPr>
          <w:rFonts w:hint="eastAsia"/>
          <w:sz w:val="22"/>
        </w:rPr>
      </w:pPr>
      <w:r w:rsidRPr="00AA2BCC">
        <w:rPr>
          <w:rFonts w:hint="eastAsia"/>
          <w:sz w:val="22"/>
        </w:rPr>
        <w:t>方策勾配法は方策をモデル化して最適化する手法。</w:t>
      </w:r>
    </w:p>
    <w:p w:rsidR="00AA2BCC" w:rsidRPr="00AA2BCC" w:rsidRDefault="00AA2BCC" w:rsidP="00AA2BCC">
      <w:pPr>
        <w:ind w:leftChars="135" w:left="283"/>
        <w:rPr>
          <w:rFonts w:hint="eastAsia"/>
          <w:sz w:val="22"/>
        </w:rPr>
      </w:pPr>
      <w:r w:rsidRPr="00AA2BCC">
        <w:rPr>
          <w:rFonts w:hint="eastAsia"/>
          <w:sz w:val="22"/>
        </w:rPr>
        <w:t xml:space="preserve">　θ</w:t>
      </w:r>
      <w:r w:rsidRPr="00AA2BCC">
        <w:rPr>
          <w:rFonts w:hint="eastAsia"/>
          <w:sz w:val="22"/>
        </w:rPr>
        <w:t>t+1=</w:t>
      </w:r>
      <w:r w:rsidRPr="00AA2BCC">
        <w:rPr>
          <w:rFonts w:hint="eastAsia"/>
          <w:sz w:val="22"/>
        </w:rPr>
        <w:t>θ</w:t>
      </w:r>
      <w:r w:rsidRPr="00AA2BCC">
        <w:rPr>
          <w:rFonts w:hint="eastAsia"/>
          <w:sz w:val="22"/>
        </w:rPr>
        <w:t>t</w:t>
      </w:r>
      <w:r w:rsidRPr="00AA2BCC">
        <w:rPr>
          <w:rFonts w:hint="eastAsia"/>
          <w:sz w:val="22"/>
        </w:rPr>
        <w:t>＋ε∇</w:t>
      </w:r>
      <w:r w:rsidRPr="00AA2BCC">
        <w:rPr>
          <w:rFonts w:hint="eastAsia"/>
          <w:sz w:val="22"/>
        </w:rPr>
        <w:t>J(</w:t>
      </w:r>
      <w:r w:rsidRPr="00AA2BCC">
        <w:rPr>
          <w:rFonts w:hint="eastAsia"/>
          <w:sz w:val="22"/>
        </w:rPr>
        <w:t>θ</w:t>
      </w:r>
      <w:r w:rsidRPr="00AA2BCC">
        <w:rPr>
          <w:rFonts w:hint="eastAsia"/>
          <w:sz w:val="22"/>
        </w:rPr>
        <w:t xml:space="preserve">) </w:t>
      </w:r>
      <w:r w:rsidRPr="00AA2BCC">
        <w:rPr>
          <w:rFonts w:hint="eastAsia"/>
          <w:sz w:val="22"/>
        </w:rPr>
        <w:t>※θは方策関数のパラメータ</w:t>
      </w:r>
    </w:p>
    <w:p w:rsidR="00AA2BCC" w:rsidRPr="00AA2BCC" w:rsidRDefault="00AA2BCC" w:rsidP="00AA2BCC">
      <w:pPr>
        <w:ind w:leftChars="135" w:left="283"/>
        <w:rPr>
          <w:rFonts w:hint="eastAsia"/>
          <w:sz w:val="22"/>
        </w:rPr>
      </w:pPr>
      <w:r w:rsidRPr="00AA2BCC">
        <w:rPr>
          <w:rFonts w:hint="eastAsia"/>
          <w:sz w:val="22"/>
        </w:rPr>
        <w:t>∇</w:t>
      </w:r>
      <w:r w:rsidRPr="00AA2BCC">
        <w:rPr>
          <w:rFonts w:hint="eastAsia"/>
          <w:sz w:val="22"/>
        </w:rPr>
        <w:t>J(</w:t>
      </w:r>
      <w:r w:rsidRPr="00AA2BCC">
        <w:rPr>
          <w:rFonts w:hint="eastAsia"/>
          <w:sz w:val="22"/>
        </w:rPr>
        <w:t>θ</w:t>
      </w:r>
      <w:r w:rsidRPr="00AA2BCC">
        <w:rPr>
          <w:rFonts w:hint="eastAsia"/>
          <w:sz w:val="22"/>
        </w:rPr>
        <w:t>)</w:t>
      </w:r>
      <w:r w:rsidRPr="00AA2BCC">
        <w:rPr>
          <w:rFonts w:hint="eastAsia"/>
          <w:sz w:val="22"/>
        </w:rPr>
        <w:t>の定義方法は、平均報酬、割引報酬和の</w:t>
      </w:r>
      <w:r w:rsidRPr="00AA2BCC">
        <w:rPr>
          <w:rFonts w:hint="eastAsia"/>
          <w:sz w:val="22"/>
        </w:rPr>
        <w:t>2</w:t>
      </w:r>
      <w:r w:rsidRPr="00AA2BCC">
        <w:rPr>
          <w:rFonts w:hint="eastAsia"/>
          <w:sz w:val="22"/>
        </w:rPr>
        <w:t>つがある。</w:t>
      </w:r>
    </w:p>
    <w:p w:rsidR="00AA2BCC" w:rsidRPr="00AA2BCC" w:rsidRDefault="00AA2BCC" w:rsidP="00AA2BCC">
      <w:pPr>
        <w:ind w:leftChars="135" w:left="283"/>
        <w:rPr>
          <w:rFonts w:hint="eastAsia"/>
          <w:sz w:val="22"/>
        </w:rPr>
      </w:pPr>
      <w:r w:rsidRPr="00AA2BCC">
        <w:rPr>
          <w:rFonts w:hint="eastAsia"/>
          <w:sz w:val="22"/>
        </w:rPr>
        <w:t xml:space="preserve">　∇</w:t>
      </w:r>
      <w:r w:rsidRPr="00AA2BCC">
        <w:rPr>
          <w:rFonts w:hint="eastAsia"/>
          <w:sz w:val="22"/>
        </w:rPr>
        <w:t>J(</w:t>
      </w:r>
      <w:r w:rsidRPr="00AA2BCC">
        <w:rPr>
          <w:rFonts w:hint="eastAsia"/>
          <w:sz w:val="22"/>
        </w:rPr>
        <w:t>θ</w:t>
      </w:r>
      <w:r w:rsidRPr="00AA2BCC">
        <w:rPr>
          <w:rFonts w:hint="eastAsia"/>
          <w:sz w:val="22"/>
        </w:rPr>
        <w:t>)=</w:t>
      </w:r>
      <w:r w:rsidRPr="00AA2BCC">
        <w:rPr>
          <w:rFonts w:hint="eastAsia"/>
          <w:sz w:val="22"/>
        </w:rPr>
        <w:t>∇Σπ</w:t>
      </w:r>
      <w:r w:rsidRPr="00AA2BCC">
        <w:rPr>
          <w:rFonts w:hint="eastAsia"/>
          <w:sz w:val="22"/>
        </w:rPr>
        <w:t>(</w:t>
      </w:r>
      <w:proofErr w:type="spellStart"/>
      <w:r w:rsidRPr="00AA2BCC">
        <w:rPr>
          <w:rFonts w:hint="eastAsia"/>
          <w:sz w:val="22"/>
        </w:rPr>
        <w:t>a|s</w:t>
      </w:r>
      <w:proofErr w:type="spellEnd"/>
      <w:r w:rsidRPr="00AA2BCC">
        <w:rPr>
          <w:rFonts w:hint="eastAsia"/>
          <w:sz w:val="22"/>
        </w:rPr>
        <w:t>)Q(</w:t>
      </w:r>
      <w:proofErr w:type="spellStart"/>
      <w:r w:rsidRPr="00AA2BCC">
        <w:rPr>
          <w:rFonts w:hint="eastAsia"/>
          <w:sz w:val="22"/>
        </w:rPr>
        <w:t>s,a</w:t>
      </w:r>
      <w:proofErr w:type="spellEnd"/>
      <w:r w:rsidRPr="00AA2BCC">
        <w:rPr>
          <w:rFonts w:hint="eastAsia"/>
          <w:sz w:val="22"/>
        </w:rPr>
        <w:t>)</w:t>
      </w:r>
    </w:p>
    <w:p w:rsidR="00AA2BCC" w:rsidRPr="00AA2BCC" w:rsidRDefault="00AA2BCC" w:rsidP="00AA2BCC">
      <w:pPr>
        <w:ind w:leftChars="135" w:left="283"/>
        <w:rPr>
          <w:rFonts w:hint="eastAsia"/>
          <w:sz w:val="22"/>
        </w:rPr>
      </w:pPr>
      <w:r w:rsidRPr="00AA2BCC">
        <w:rPr>
          <w:rFonts w:hint="eastAsia"/>
          <w:sz w:val="22"/>
        </w:rPr>
        <w:t>状態</w:t>
      </w:r>
      <w:r w:rsidRPr="00AA2BCC">
        <w:rPr>
          <w:rFonts w:hint="eastAsia"/>
          <w:sz w:val="22"/>
        </w:rPr>
        <w:t>s</w:t>
      </w:r>
      <w:r w:rsidRPr="00AA2BCC">
        <w:rPr>
          <w:rFonts w:hint="eastAsia"/>
          <w:sz w:val="22"/>
        </w:rPr>
        <w:t>の基、方策</w:t>
      </w:r>
      <w:r w:rsidRPr="00AA2BCC">
        <w:rPr>
          <w:rFonts w:hint="eastAsia"/>
          <w:sz w:val="22"/>
        </w:rPr>
        <w:t>a</w:t>
      </w:r>
      <w:r w:rsidRPr="00AA2BCC">
        <w:rPr>
          <w:rFonts w:hint="eastAsia"/>
          <w:sz w:val="22"/>
        </w:rPr>
        <w:t>を行った場合の方策関数と価値関数の積を、すべての方策で和を取り、θで微分したもの</w:t>
      </w:r>
    </w:p>
    <w:p w:rsidR="003E5DF4" w:rsidRPr="003E5DF4" w:rsidRDefault="003E5DF4" w:rsidP="009D6B84">
      <w:pPr>
        <w:rPr>
          <w:rFonts w:ascii="Arial" w:hAnsi="Arial" w:cs="Arial"/>
          <w:b/>
          <w:color w:val="202124"/>
          <w:spacing w:val="3"/>
          <w:sz w:val="24"/>
          <w:szCs w:val="24"/>
          <w:shd w:val="clear" w:color="auto" w:fill="FFFFFF"/>
        </w:rPr>
      </w:pPr>
    </w:p>
    <w:p w:rsidR="003E5DF4" w:rsidRPr="003E5DF4" w:rsidRDefault="00AA2BCC" w:rsidP="00AA2BCC">
      <w:pPr>
        <w:pStyle w:val="a3"/>
        <w:numPr>
          <w:ilvl w:val="1"/>
          <w:numId w:val="7"/>
        </w:numPr>
        <w:ind w:leftChars="0"/>
        <w:rPr>
          <w:rFonts w:ascii="Arial" w:hAnsi="Arial" w:cs="Arial"/>
          <w:b/>
          <w:color w:val="202124"/>
          <w:spacing w:val="3"/>
          <w:sz w:val="28"/>
          <w:szCs w:val="28"/>
          <w:shd w:val="clear" w:color="auto" w:fill="FFFFFF"/>
        </w:rPr>
      </w:pPr>
      <w:r w:rsidRPr="00AA2BCC">
        <w:rPr>
          <w:rFonts w:ascii="Arial" w:hAnsi="Arial" w:cs="Arial" w:hint="eastAsia"/>
          <w:b/>
          <w:color w:val="202124"/>
          <w:spacing w:val="3"/>
          <w:sz w:val="28"/>
          <w:szCs w:val="28"/>
          <w:shd w:val="clear" w:color="auto" w:fill="FFFFFF"/>
        </w:rPr>
        <w:t>Section2</w:t>
      </w:r>
      <w:r w:rsidRPr="00AA2BCC">
        <w:rPr>
          <w:rFonts w:ascii="Arial" w:hAnsi="Arial" w:cs="Arial" w:hint="eastAsia"/>
          <w:b/>
          <w:color w:val="202124"/>
          <w:spacing w:val="3"/>
          <w:sz w:val="28"/>
          <w:szCs w:val="28"/>
          <w:shd w:val="clear" w:color="auto" w:fill="FFFFFF"/>
        </w:rPr>
        <w:t>：</w:t>
      </w:r>
      <w:proofErr w:type="spellStart"/>
      <w:r w:rsidRPr="00AA2BCC">
        <w:rPr>
          <w:rFonts w:ascii="Arial" w:hAnsi="Arial" w:cs="Arial" w:hint="eastAsia"/>
          <w:b/>
          <w:color w:val="202124"/>
          <w:spacing w:val="3"/>
          <w:sz w:val="28"/>
          <w:szCs w:val="28"/>
          <w:shd w:val="clear" w:color="auto" w:fill="FFFFFF"/>
        </w:rPr>
        <w:t>AlphaGo</w:t>
      </w:r>
      <w:proofErr w:type="spellEnd"/>
    </w:p>
    <w:p w:rsidR="003E5DF4" w:rsidRPr="003E5DF4" w:rsidRDefault="003E5DF4" w:rsidP="003E5DF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b/>
          <w:color w:val="202124"/>
          <w:spacing w:val="3"/>
          <w:sz w:val="24"/>
          <w:szCs w:val="24"/>
          <w:shd w:val="clear" w:color="auto" w:fill="FFFFFF"/>
        </w:rPr>
        <w:t>要約</w:t>
      </w:r>
    </w:p>
    <w:p w:rsidR="00AA2BCC" w:rsidRPr="00AA2BCC" w:rsidRDefault="00AA2BCC" w:rsidP="00AA2BCC">
      <w:pPr>
        <w:ind w:leftChars="135" w:left="283"/>
        <w:rPr>
          <w:rFonts w:hint="eastAsia"/>
          <w:sz w:val="22"/>
        </w:rPr>
      </w:pPr>
      <w:r w:rsidRPr="00AA2BCC">
        <w:rPr>
          <w:rFonts w:hint="eastAsia"/>
          <w:sz w:val="22"/>
        </w:rPr>
        <w:t>Alpha Go(Lee)</w:t>
      </w:r>
      <w:r w:rsidRPr="00AA2BCC">
        <w:rPr>
          <w:rFonts w:hint="eastAsia"/>
          <w:sz w:val="22"/>
        </w:rPr>
        <w:t>、</w:t>
      </w:r>
      <w:r w:rsidRPr="00AA2BCC">
        <w:rPr>
          <w:rFonts w:hint="eastAsia"/>
          <w:sz w:val="22"/>
        </w:rPr>
        <w:t>Alpha Go Zero</w:t>
      </w:r>
      <w:r w:rsidRPr="00AA2BCC">
        <w:rPr>
          <w:rFonts w:hint="eastAsia"/>
          <w:sz w:val="22"/>
        </w:rPr>
        <w:t>の</w:t>
      </w:r>
      <w:r w:rsidRPr="00AA2BCC">
        <w:rPr>
          <w:rFonts w:hint="eastAsia"/>
          <w:sz w:val="22"/>
        </w:rPr>
        <w:t>2</w:t>
      </w:r>
      <w:r w:rsidRPr="00AA2BCC">
        <w:rPr>
          <w:rFonts w:hint="eastAsia"/>
          <w:sz w:val="22"/>
        </w:rPr>
        <w:t>種類がある。</w:t>
      </w:r>
      <w:r>
        <w:rPr>
          <w:rFonts w:hint="eastAsia"/>
          <w:sz w:val="22"/>
        </w:rPr>
        <w:t>以下は</w:t>
      </w:r>
      <w:r w:rsidRPr="00AA2BCC">
        <w:rPr>
          <w:rFonts w:hint="eastAsia"/>
          <w:sz w:val="22"/>
        </w:rPr>
        <w:t>Alpha Go(Lee)</w:t>
      </w:r>
      <w:r>
        <w:rPr>
          <w:rFonts w:hint="eastAsia"/>
          <w:sz w:val="22"/>
        </w:rPr>
        <w:t>の構造。</w:t>
      </w:r>
    </w:p>
    <w:p w:rsidR="00AA2BCC" w:rsidRPr="00AA2BCC" w:rsidRDefault="00AA2BCC" w:rsidP="00AA2BCC">
      <w:pPr>
        <w:ind w:leftChars="135" w:left="283"/>
        <w:rPr>
          <w:rFonts w:hint="eastAsia"/>
          <w:sz w:val="22"/>
        </w:rPr>
      </w:pPr>
      <w:r w:rsidRPr="00AA2BCC">
        <w:rPr>
          <w:rFonts w:hint="eastAsia"/>
          <w:sz w:val="22"/>
        </w:rPr>
        <w:t>〇</w:t>
      </w:r>
      <w:proofErr w:type="spellStart"/>
      <w:r w:rsidRPr="00AA2BCC">
        <w:rPr>
          <w:rFonts w:hint="eastAsia"/>
          <w:sz w:val="22"/>
        </w:rPr>
        <w:t>PolicyNet</w:t>
      </w:r>
      <w:proofErr w:type="spellEnd"/>
      <w:r w:rsidRPr="00AA2BCC">
        <w:rPr>
          <w:rFonts w:hint="eastAsia"/>
          <w:sz w:val="22"/>
        </w:rPr>
        <w:t>は方策関数</w:t>
      </w:r>
    </w:p>
    <w:p w:rsidR="00AA2BCC" w:rsidRPr="00AA2BCC" w:rsidRDefault="00AA2BCC" w:rsidP="00AA2BCC">
      <w:pPr>
        <w:ind w:leftChars="135" w:left="283"/>
        <w:rPr>
          <w:rFonts w:hint="eastAsia"/>
          <w:sz w:val="22"/>
        </w:rPr>
      </w:pPr>
      <w:r w:rsidRPr="00AA2BCC">
        <w:rPr>
          <w:rFonts w:hint="eastAsia"/>
          <w:sz w:val="22"/>
        </w:rPr>
        <w:t>・入力層：</w:t>
      </w:r>
      <w:r w:rsidRPr="00AA2BCC">
        <w:rPr>
          <w:rFonts w:hint="eastAsia"/>
          <w:sz w:val="22"/>
        </w:rPr>
        <w:t>19</w:t>
      </w:r>
      <w:r w:rsidRPr="00AA2BCC">
        <w:rPr>
          <w:rFonts w:hint="eastAsia"/>
          <w:sz w:val="22"/>
        </w:rPr>
        <w:t>×</w:t>
      </w:r>
      <w:r w:rsidRPr="00AA2BCC">
        <w:rPr>
          <w:rFonts w:hint="eastAsia"/>
          <w:sz w:val="22"/>
        </w:rPr>
        <w:t>19</w:t>
      </w:r>
      <w:r w:rsidRPr="00AA2BCC">
        <w:rPr>
          <w:rFonts w:hint="eastAsia"/>
          <w:sz w:val="22"/>
        </w:rPr>
        <w:t>の</w:t>
      </w:r>
      <w:r w:rsidRPr="00AA2BCC">
        <w:rPr>
          <w:rFonts w:hint="eastAsia"/>
          <w:sz w:val="22"/>
        </w:rPr>
        <w:t>48</w:t>
      </w:r>
      <w:r w:rsidRPr="00AA2BCC">
        <w:rPr>
          <w:rFonts w:hint="eastAsia"/>
          <w:sz w:val="22"/>
        </w:rPr>
        <w:t>チャンネル</w:t>
      </w:r>
      <w:r w:rsidRPr="00AA2BCC">
        <w:rPr>
          <w:rFonts w:hint="eastAsia"/>
          <w:sz w:val="22"/>
        </w:rPr>
        <w:t>(</w:t>
      </w:r>
      <w:r w:rsidRPr="00AA2BCC">
        <w:rPr>
          <w:rFonts w:hint="eastAsia"/>
          <w:sz w:val="22"/>
        </w:rPr>
        <w:t>碁盤の状態表現で</w:t>
      </w:r>
      <w:r w:rsidRPr="00AA2BCC">
        <w:rPr>
          <w:rFonts w:hint="eastAsia"/>
          <w:sz w:val="22"/>
        </w:rPr>
        <w:t>3</w:t>
      </w:r>
      <w:r w:rsidRPr="00AA2BCC">
        <w:rPr>
          <w:rFonts w:hint="eastAsia"/>
          <w:sz w:val="22"/>
        </w:rPr>
        <w:t>チャンネル、着手履歴で</w:t>
      </w:r>
      <w:r w:rsidRPr="00AA2BCC">
        <w:rPr>
          <w:rFonts w:hint="eastAsia"/>
          <w:sz w:val="22"/>
        </w:rPr>
        <w:t>8</w:t>
      </w:r>
      <w:r w:rsidRPr="00AA2BCC">
        <w:rPr>
          <w:rFonts w:hint="eastAsia"/>
          <w:sz w:val="22"/>
        </w:rPr>
        <w:t>チャンネルなど</w:t>
      </w:r>
      <w:r w:rsidRPr="00AA2BCC">
        <w:rPr>
          <w:rFonts w:hint="eastAsia"/>
          <w:sz w:val="22"/>
        </w:rPr>
        <w:t>)</w:t>
      </w:r>
      <w:r w:rsidRPr="00AA2BCC">
        <w:rPr>
          <w:rFonts w:hint="eastAsia"/>
          <w:sz w:val="22"/>
        </w:rPr>
        <w:t>。</w:t>
      </w:r>
    </w:p>
    <w:p w:rsidR="00AA2BCC" w:rsidRPr="00AA2BCC" w:rsidRDefault="00AA2BCC" w:rsidP="00AA2BCC">
      <w:pPr>
        <w:ind w:leftChars="135" w:left="283"/>
        <w:rPr>
          <w:rFonts w:hint="eastAsia"/>
          <w:sz w:val="22"/>
        </w:rPr>
      </w:pPr>
      <w:r w:rsidRPr="00AA2BCC">
        <w:rPr>
          <w:rFonts w:hint="eastAsia"/>
          <w:sz w:val="22"/>
        </w:rPr>
        <w:t>・活性化関数：</w:t>
      </w:r>
      <w:proofErr w:type="spellStart"/>
      <w:r w:rsidRPr="00AA2BCC">
        <w:rPr>
          <w:rFonts w:hint="eastAsia"/>
          <w:sz w:val="22"/>
        </w:rPr>
        <w:t>SoftMax</w:t>
      </w:r>
      <w:proofErr w:type="spellEnd"/>
    </w:p>
    <w:p w:rsidR="00AA2BCC" w:rsidRDefault="00AA2BCC" w:rsidP="00AA2BCC">
      <w:pPr>
        <w:ind w:leftChars="135" w:left="283"/>
        <w:rPr>
          <w:sz w:val="22"/>
        </w:rPr>
      </w:pPr>
      <w:r w:rsidRPr="00AA2BCC">
        <w:rPr>
          <w:rFonts w:hint="eastAsia"/>
          <w:sz w:val="22"/>
        </w:rPr>
        <w:t>19</w:t>
      </w:r>
      <w:r w:rsidRPr="00AA2BCC">
        <w:rPr>
          <w:rFonts w:hint="eastAsia"/>
          <w:sz w:val="22"/>
        </w:rPr>
        <w:t>×</w:t>
      </w:r>
      <w:r w:rsidRPr="00AA2BCC">
        <w:rPr>
          <w:rFonts w:hint="eastAsia"/>
          <w:sz w:val="22"/>
        </w:rPr>
        <w:t>19</w:t>
      </w:r>
      <w:r w:rsidRPr="00AA2BCC">
        <w:rPr>
          <w:rFonts w:hint="eastAsia"/>
          <w:sz w:val="22"/>
        </w:rPr>
        <w:t>マスの着手予想が確率で出力される</w:t>
      </w:r>
    </w:p>
    <w:p w:rsidR="00AA2BCC" w:rsidRDefault="00AA2BCC" w:rsidP="00AA2BCC">
      <w:pPr>
        <w:ind w:leftChars="135" w:left="283"/>
        <w:jc w:val="center"/>
        <w:rPr>
          <w:sz w:val="22"/>
        </w:rPr>
      </w:pPr>
      <w:r>
        <w:rPr>
          <w:noProof/>
        </w:rPr>
        <w:drawing>
          <wp:inline distT="0" distB="0" distL="0" distR="0" wp14:anchorId="3E3773B0" wp14:editId="628CD5BD">
            <wp:extent cx="2669579" cy="1651000"/>
            <wp:effectExtent l="0" t="0" r="0" b="6350"/>
            <wp:docPr id="10"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pic:cNvPicPr>
                      <a:picLocks noChangeAspect="1"/>
                    </pic:cNvPicPr>
                  </pic:nvPicPr>
                  <pic:blipFill>
                    <a:blip r:embed="rId16"/>
                    <a:stretch>
                      <a:fillRect/>
                    </a:stretch>
                  </pic:blipFill>
                  <pic:spPr>
                    <a:xfrm>
                      <a:off x="0" y="0"/>
                      <a:ext cx="2669579" cy="1651000"/>
                    </a:xfrm>
                    <a:prstGeom prst="rect">
                      <a:avLst/>
                    </a:prstGeom>
                  </pic:spPr>
                </pic:pic>
              </a:graphicData>
            </a:graphic>
          </wp:inline>
        </w:drawing>
      </w:r>
    </w:p>
    <w:p w:rsidR="00AA2BCC" w:rsidRDefault="00AA2BCC" w:rsidP="00AA2BCC">
      <w:pPr>
        <w:ind w:leftChars="135" w:left="283"/>
        <w:rPr>
          <w:sz w:val="22"/>
        </w:rPr>
      </w:pPr>
    </w:p>
    <w:p w:rsidR="00AA2BCC" w:rsidRPr="00AA2BCC" w:rsidRDefault="00AA2BCC" w:rsidP="00AA2BCC">
      <w:pPr>
        <w:ind w:leftChars="135" w:left="283"/>
        <w:rPr>
          <w:rFonts w:hint="eastAsia"/>
          <w:sz w:val="22"/>
        </w:rPr>
      </w:pPr>
      <w:r w:rsidRPr="00AA2BCC">
        <w:rPr>
          <w:rFonts w:hint="eastAsia"/>
          <w:sz w:val="22"/>
        </w:rPr>
        <w:t>〇</w:t>
      </w:r>
      <w:proofErr w:type="spellStart"/>
      <w:r w:rsidRPr="00AA2BCC">
        <w:rPr>
          <w:rFonts w:hint="eastAsia"/>
          <w:sz w:val="22"/>
        </w:rPr>
        <w:t>ValueNet</w:t>
      </w:r>
      <w:proofErr w:type="spellEnd"/>
      <w:r w:rsidRPr="00AA2BCC">
        <w:rPr>
          <w:rFonts w:hint="eastAsia"/>
          <w:sz w:val="22"/>
        </w:rPr>
        <w:t>は行動価値関数</w:t>
      </w:r>
    </w:p>
    <w:p w:rsidR="00AA2BCC" w:rsidRPr="00AA2BCC" w:rsidRDefault="00AA2BCC" w:rsidP="00AA2BCC">
      <w:pPr>
        <w:ind w:leftChars="135" w:left="283"/>
        <w:rPr>
          <w:rFonts w:hint="eastAsia"/>
          <w:sz w:val="22"/>
        </w:rPr>
      </w:pPr>
      <w:r w:rsidRPr="00AA2BCC">
        <w:rPr>
          <w:rFonts w:hint="eastAsia"/>
          <w:sz w:val="22"/>
        </w:rPr>
        <w:t>・入力層：</w:t>
      </w:r>
      <w:r w:rsidRPr="00AA2BCC">
        <w:rPr>
          <w:rFonts w:hint="eastAsia"/>
          <w:sz w:val="22"/>
        </w:rPr>
        <w:t>19</w:t>
      </w:r>
      <w:r w:rsidRPr="00AA2BCC">
        <w:rPr>
          <w:rFonts w:hint="eastAsia"/>
          <w:sz w:val="22"/>
        </w:rPr>
        <w:t>×</w:t>
      </w:r>
      <w:r w:rsidRPr="00AA2BCC">
        <w:rPr>
          <w:rFonts w:hint="eastAsia"/>
          <w:sz w:val="22"/>
        </w:rPr>
        <w:t>19</w:t>
      </w:r>
      <w:r w:rsidRPr="00AA2BCC">
        <w:rPr>
          <w:rFonts w:hint="eastAsia"/>
          <w:sz w:val="22"/>
        </w:rPr>
        <w:t>の</w:t>
      </w:r>
      <w:r w:rsidRPr="00AA2BCC">
        <w:rPr>
          <w:rFonts w:hint="eastAsia"/>
          <w:sz w:val="22"/>
        </w:rPr>
        <w:t>49</w:t>
      </w:r>
      <w:r w:rsidRPr="00AA2BCC">
        <w:rPr>
          <w:rFonts w:hint="eastAsia"/>
          <w:sz w:val="22"/>
        </w:rPr>
        <w:t>チャンネル</w:t>
      </w:r>
      <w:r w:rsidRPr="00AA2BCC">
        <w:rPr>
          <w:rFonts w:hint="eastAsia"/>
          <w:sz w:val="22"/>
        </w:rPr>
        <w:t>(</w:t>
      </w:r>
      <w:proofErr w:type="spellStart"/>
      <w:r w:rsidRPr="00AA2BCC">
        <w:rPr>
          <w:rFonts w:hint="eastAsia"/>
          <w:sz w:val="22"/>
        </w:rPr>
        <w:t>PolicyNet</w:t>
      </w:r>
      <w:proofErr w:type="spellEnd"/>
      <w:r w:rsidRPr="00AA2BCC">
        <w:rPr>
          <w:rFonts w:hint="eastAsia"/>
          <w:sz w:val="22"/>
        </w:rPr>
        <w:t>に手番チャンネルを追加</w:t>
      </w:r>
      <w:r w:rsidRPr="00AA2BCC">
        <w:rPr>
          <w:rFonts w:hint="eastAsia"/>
          <w:sz w:val="22"/>
        </w:rPr>
        <w:t>)</w:t>
      </w:r>
      <w:r w:rsidRPr="00AA2BCC">
        <w:rPr>
          <w:rFonts w:hint="eastAsia"/>
          <w:sz w:val="22"/>
        </w:rPr>
        <w:t>。</w:t>
      </w:r>
    </w:p>
    <w:p w:rsidR="00AA2BCC" w:rsidRPr="00AA2BCC" w:rsidRDefault="00AA2BCC" w:rsidP="00AA2BCC">
      <w:pPr>
        <w:ind w:leftChars="135" w:left="283"/>
        <w:rPr>
          <w:rFonts w:hint="eastAsia"/>
          <w:sz w:val="22"/>
        </w:rPr>
      </w:pPr>
      <w:r w:rsidRPr="00AA2BCC">
        <w:rPr>
          <w:rFonts w:hint="eastAsia"/>
          <w:sz w:val="22"/>
        </w:rPr>
        <w:t>・活性化関数：</w:t>
      </w:r>
      <w:proofErr w:type="spellStart"/>
      <w:r w:rsidRPr="00AA2BCC">
        <w:rPr>
          <w:rFonts w:hint="eastAsia"/>
          <w:sz w:val="22"/>
        </w:rPr>
        <w:t>TanH</w:t>
      </w:r>
      <w:proofErr w:type="spellEnd"/>
    </w:p>
    <w:p w:rsidR="00AA2BCC" w:rsidRPr="00AA2BCC" w:rsidRDefault="00AA2BCC" w:rsidP="00AA2BCC">
      <w:pPr>
        <w:ind w:leftChars="135" w:left="283"/>
        <w:rPr>
          <w:rFonts w:hint="eastAsia"/>
          <w:sz w:val="22"/>
        </w:rPr>
      </w:pPr>
      <w:r w:rsidRPr="00AA2BCC">
        <w:rPr>
          <w:rFonts w:hint="eastAsia"/>
          <w:sz w:val="22"/>
        </w:rPr>
        <w:t>-</w:t>
      </w:r>
      <w:r w:rsidRPr="00AA2BCC">
        <w:rPr>
          <w:rFonts w:hint="eastAsia"/>
          <w:sz w:val="22"/>
        </w:rPr>
        <w:t>∞～∞の値を、</w:t>
      </w:r>
      <w:r w:rsidRPr="00AA2BCC">
        <w:rPr>
          <w:rFonts w:hint="eastAsia"/>
          <w:sz w:val="22"/>
        </w:rPr>
        <w:t>-1</w:t>
      </w:r>
      <w:r w:rsidRPr="00AA2BCC">
        <w:rPr>
          <w:rFonts w:hint="eastAsia"/>
          <w:sz w:val="22"/>
        </w:rPr>
        <w:t>～</w:t>
      </w:r>
      <w:r w:rsidRPr="00AA2BCC">
        <w:rPr>
          <w:rFonts w:hint="eastAsia"/>
          <w:sz w:val="22"/>
        </w:rPr>
        <w:t>1</w:t>
      </w:r>
      <w:r w:rsidRPr="00AA2BCC">
        <w:rPr>
          <w:rFonts w:hint="eastAsia"/>
          <w:sz w:val="22"/>
        </w:rPr>
        <w:t>までに変換する。出力は現局面の勝率を</w:t>
      </w:r>
      <w:r w:rsidRPr="00AA2BCC">
        <w:rPr>
          <w:rFonts w:hint="eastAsia"/>
          <w:sz w:val="22"/>
        </w:rPr>
        <w:t>-1</w:t>
      </w:r>
      <w:r w:rsidRPr="00AA2BCC">
        <w:rPr>
          <w:rFonts w:hint="eastAsia"/>
          <w:sz w:val="22"/>
        </w:rPr>
        <w:t>～</w:t>
      </w:r>
      <w:r w:rsidRPr="00AA2BCC">
        <w:rPr>
          <w:rFonts w:hint="eastAsia"/>
          <w:sz w:val="22"/>
        </w:rPr>
        <w:t>1</w:t>
      </w:r>
      <w:r w:rsidRPr="00AA2BCC">
        <w:rPr>
          <w:rFonts w:hint="eastAsia"/>
          <w:sz w:val="22"/>
        </w:rPr>
        <w:t>で表したもの</w:t>
      </w:r>
    </w:p>
    <w:p w:rsidR="00AA2BCC" w:rsidRDefault="00AA2BCC" w:rsidP="00AA2BCC">
      <w:pPr>
        <w:ind w:leftChars="135" w:left="283"/>
        <w:jc w:val="center"/>
        <w:rPr>
          <w:sz w:val="22"/>
        </w:rPr>
      </w:pPr>
      <w:r>
        <w:rPr>
          <w:noProof/>
        </w:rPr>
        <w:lastRenderedPageBreak/>
        <w:drawing>
          <wp:inline distT="0" distB="0" distL="0" distR="0" wp14:anchorId="172790F2" wp14:editId="171FF446">
            <wp:extent cx="2845954" cy="1688439"/>
            <wp:effectExtent l="0" t="0" r="0" b="7620"/>
            <wp:docPr id="11"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pic:cNvPicPr>
                      <a:picLocks noChangeAspect="1"/>
                    </pic:cNvPicPr>
                  </pic:nvPicPr>
                  <pic:blipFill>
                    <a:blip r:embed="rId17"/>
                    <a:stretch>
                      <a:fillRect/>
                    </a:stretch>
                  </pic:blipFill>
                  <pic:spPr>
                    <a:xfrm>
                      <a:off x="0" y="0"/>
                      <a:ext cx="2845954" cy="1688439"/>
                    </a:xfrm>
                    <a:prstGeom prst="rect">
                      <a:avLst/>
                    </a:prstGeom>
                  </pic:spPr>
                </pic:pic>
              </a:graphicData>
            </a:graphic>
          </wp:inline>
        </w:drawing>
      </w:r>
    </w:p>
    <w:p w:rsidR="00AA2BCC" w:rsidRDefault="00AA2BCC" w:rsidP="00AA2BCC">
      <w:pPr>
        <w:ind w:leftChars="135" w:left="283"/>
        <w:rPr>
          <w:sz w:val="22"/>
        </w:rPr>
      </w:pPr>
    </w:p>
    <w:p w:rsidR="00AA2BCC" w:rsidRPr="00AA2BCC" w:rsidRDefault="00AA2BCC" w:rsidP="00AA2BCC">
      <w:pPr>
        <w:ind w:leftChars="135" w:left="283"/>
        <w:rPr>
          <w:rFonts w:hint="eastAsia"/>
          <w:sz w:val="22"/>
        </w:rPr>
      </w:pPr>
      <w:r w:rsidRPr="00AA2BCC">
        <w:rPr>
          <w:rFonts w:hint="eastAsia"/>
          <w:sz w:val="22"/>
        </w:rPr>
        <w:t>〇</w:t>
      </w:r>
      <w:r w:rsidRPr="00AA2BCC">
        <w:rPr>
          <w:rFonts w:hint="eastAsia"/>
          <w:sz w:val="22"/>
        </w:rPr>
        <w:t>Alpha Go</w:t>
      </w:r>
      <w:r w:rsidRPr="00AA2BCC">
        <w:rPr>
          <w:rFonts w:hint="eastAsia"/>
          <w:sz w:val="22"/>
        </w:rPr>
        <w:t>学習</w:t>
      </w:r>
    </w:p>
    <w:p w:rsidR="00AA2BCC" w:rsidRPr="00AA2BCC" w:rsidRDefault="00AA2BCC" w:rsidP="00AA2BCC">
      <w:pPr>
        <w:ind w:leftChars="135" w:left="283"/>
        <w:rPr>
          <w:rFonts w:hint="eastAsia"/>
          <w:sz w:val="22"/>
        </w:rPr>
      </w:pPr>
      <w:r w:rsidRPr="00AA2BCC">
        <w:rPr>
          <w:rFonts w:hint="eastAsia"/>
          <w:sz w:val="22"/>
        </w:rPr>
        <w:t>①教師あり学習による</w:t>
      </w:r>
      <w:proofErr w:type="spellStart"/>
      <w:r w:rsidRPr="00AA2BCC">
        <w:rPr>
          <w:rFonts w:hint="eastAsia"/>
          <w:sz w:val="22"/>
        </w:rPr>
        <w:t>RollOutPolicy</w:t>
      </w:r>
      <w:proofErr w:type="spellEnd"/>
      <w:r w:rsidRPr="00AA2BCC">
        <w:rPr>
          <w:rFonts w:hint="eastAsia"/>
          <w:sz w:val="22"/>
        </w:rPr>
        <w:t>と</w:t>
      </w:r>
      <w:proofErr w:type="spellStart"/>
      <w:r w:rsidRPr="00AA2BCC">
        <w:rPr>
          <w:rFonts w:hint="eastAsia"/>
          <w:sz w:val="22"/>
        </w:rPr>
        <w:t>PolicyNet</w:t>
      </w:r>
      <w:proofErr w:type="spellEnd"/>
      <w:r w:rsidRPr="00AA2BCC">
        <w:rPr>
          <w:rFonts w:hint="eastAsia"/>
          <w:sz w:val="22"/>
        </w:rPr>
        <w:t>の学習</w:t>
      </w:r>
    </w:p>
    <w:p w:rsidR="00AA2BCC" w:rsidRPr="00AA2BCC" w:rsidRDefault="00AA2BCC" w:rsidP="00AA2BCC">
      <w:pPr>
        <w:ind w:leftChars="135" w:left="283"/>
        <w:rPr>
          <w:rFonts w:hint="eastAsia"/>
          <w:sz w:val="22"/>
        </w:rPr>
      </w:pPr>
      <w:r w:rsidRPr="00AA2BCC">
        <w:rPr>
          <w:rFonts w:hint="eastAsia"/>
          <w:sz w:val="22"/>
        </w:rPr>
        <w:t>棋譜データから</w:t>
      </w:r>
      <w:r w:rsidRPr="00AA2BCC">
        <w:rPr>
          <w:rFonts w:hint="eastAsia"/>
          <w:sz w:val="22"/>
        </w:rPr>
        <w:t>3000</w:t>
      </w:r>
      <w:r w:rsidRPr="00AA2BCC">
        <w:rPr>
          <w:rFonts w:hint="eastAsia"/>
          <w:sz w:val="22"/>
        </w:rPr>
        <w:t>万局面分の教師を用意し、教師と同じ着手を予測できるよう学習。</w:t>
      </w:r>
    </w:p>
    <w:p w:rsidR="00AA2BCC" w:rsidRPr="00AA2BCC" w:rsidRDefault="00AA2BCC" w:rsidP="00AA2BCC">
      <w:pPr>
        <w:ind w:leftChars="135" w:left="283"/>
        <w:rPr>
          <w:rFonts w:hint="eastAsia"/>
          <w:sz w:val="22"/>
        </w:rPr>
      </w:pPr>
      <w:r w:rsidRPr="00AA2BCC">
        <w:rPr>
          <w:rFonts w:hint="eastAsia"/>
          <w:sz w:val="22"/>
        </w:rPr>
        <w:t>②強化学習による</w:t>
      </w:r>
      <w:proofErr w:type="spellStart"/>
      <w:r w:rsidRPr="00AA2BCC">
        <w:rPr>
          <w:rFonts w:hint="eastAsia"/>
          <w:sz w:val="22"/>
        </w:rPr>
        <w:t>PolicyNet</w:t>
      </w:r>
      <w:proofErr w:type="spellEnd"/>
      <w:r w:rsidRPr="00AA2BCC">
        <w:rPr>
          <w:rFonts w:hint="eastAsia"/>
          <w:sz w:val="22"/>
        </w:rPr>
        <w:t>の学習</w:t>
      </w:r>
    </w:p>
    <w:p w:rsidR="00AA2BCC" w:rsidRPr="00AA2BCC" w:rsidRDefault="00AA2BCC" w:rsidP="00AA2BCC">
      <w:pPr>
        <w:ind w:leftChars="135" w:left="283"/>
        <w:rPr>
          <w:rFonts w:hint="eastAsia"/>
          <w:sz w:val="22"/>
        </w:rPr>
      </w:pPr>
      <w:proofErr w:type="spellStart"/>
      <w:r w:rsidRPr="00AA2BCC">
        <w:rPr>
          <w:rFonts w:hint="eastAsia"/>
          <w:sz w:val="22"/>
        </w:rPr>
        <w:t>PolicyNet</w:t>
      </w:r>
      <w:proofErr w:type="spellEnd"/>
      <w:r w:rsidRPr="00AA2BCC">
        <w:rPr>
          <w:rFonts w:hint="eastAsia"/>
          <w:sz w:val="22"/>
        </w:rPr>
        <w:t>と</w:t>
      </w:r>
      <w:proofErr w:type="spellStart"/>
      <w:r w:rsidRPr="00AA2BCC">
        <w:rPr>
          <w:rFonts w:hint="eastAsia"/>
          <w:sz w:val="22"/>
        </w:rPr>
        <w:t>PolicyPool</w:t>
      </w:r>
      <w:proofErr w:type="spellEnd"/>
      <w:r w:rsidRPr="00AA2BCC">
        <w:rPr>
          <w:rFonts w:hint="eastAsia"/>
          <w:sz w:val="22"/>
        </w:rPr>
        <w:t>からランダムに選択された</w:t>
      </w:r>
      <w:proofErr w:type="spellStart"/>
      <w:r w:rsidRPr="00AA2BCC">
        <w:rPr>
          <w:rFonts w:hint="eastAsia"/>
          <w:sz w:val="22"/>
        </w:rPr>
        <w:t>PolicyNet</w:t>
      </w:r>
      <w:proofErr w:type="spellEnd"/>
      <w:r w:rsidRPr="00AA2BCC">
        <w:rPr>
          <w:rFonts w:hint="eastAsia"/>
          <w:sz w:val="22"/>
        </w:rPr>
        <w:t>と対局シミュレーションを行い、その結果を用いて方策勾配法で学習。</w:t>
      </w:r>
      <w:proofErr w:type="spellStart"/>
      <w:r w:rsidRPr="00AA2BCC">
        <w:rPr>
          <w:rFonts w:hint="eastAsia"/>
          <w:sz w:val="22"/>
        </w:rPr>
        <w:t>PolicyPool</w:t>
      </w:r>
      <w:proofErr w:type="spellEnd"/>
      <w:r w:rsidRPr="00AA2BCC">
        <w:rPr>
          <w:rFonts w:hint="eastAsia"/>
          <w:sz w:val="22"/>
        </w:rPr>
        <w:t>に保存されているものとの対局を使用する理由は、対局に幅を持たせて過学習を防ぐため。</w:t>
      </w:r>
    </w:p>
    <w:p w:rsidR="00AA2BCC" w:rsidRPr="00AA2BCC" w:rsidRDefault="00AA2BCC" w:rsidP="00AA2BCC">
      <w:pPr>
        <w:ind w:leftChars="135" w:left="283"/>
        <w:rPr>
          <w:rFonts w:hint="eastAsia"/>
          <w:sz w:val="22"/>
        </w:rPr>
      </w:pPr>
      <w:r w:rsidRPr="00AA2BCC">
        <w:rPr>
          <w:rFonts w:hint="eastAsia"/>
          <w:sz w:val="22"/>
        </w:rPr>
        <w:t>③強化学習による</w:t>
      </w:r>
      <w:proofErr w:type="spellStart"/>
      <w:r w:rsidRPr="00AA2BCC">
        <w:rPr>
          <w:rFonts w:hint="eastAsia"/>
          <w:sz w:val="22"/>
        </w:rPr>
        <w:t>ValueNet</w:t>
      </w:r>
      <w:proofErr w:type="spellEnd"/>
      <w:r w:rsidRPr="00AA2BCC">
        <w:rPr>
          <w:rFonts w:hint="eastAsia"/>
          <w:sz w:val="22"/>
        </w:rPr>
        <w:t>の学習</w:t>
      </w:r>
    </w:p>
    <w:p w:rsidR="00AA2BCC" w:rsidRPr="00AA2BCC" w:rsidRDefault="00AA2BCC" w:rsidP="00AA2BCC">
      <w:pPr>
        <w:ind w:leftChars="135" w:left="283"/>
        <w:rPr>
          <w:rFonts w:hint="eastAsia"/>
          <w:sz w:val="22"/>
        </w:rPr>
      </w:pPr>
      <w:proofErr w:type="spellStart"/>
      <w:r w:rsidRPr="00AA2BCC">
        <w:rPr>
          <w:rFonts w:hint="eastAsia"/>
          <w:sz w:val="22"/>
        </w:rPr>
        <w:t>PolicyNet</w:t>
      </w:r>
      <w:proofErr w:type="spellEnd"/>
      <w:r w:rsidRPr="00AA2BCC">
        <w:rPr>
          <w:rFonts w:hint="eastAsia"/>
          <w:sz w:val="22"/>
        </w:rPr>
        <w:t>を使用して対局シミュレーションを行い、その結果の勝敗を教師として学習。</w:t>
      </w:r>
    </w:p>
    <w:p w:rsidR="00AA2BCC" w:rsidRPr="00AA2BCC" w:rsidRDefault="00AA2BCC" w:rsidP="00AA2BCC">
      <w:pPr>
        <w:ind w:leftChars="135" w:left="283"/>
        <w:rPr>
          <w:rFonts w:hint="eastAsia"/>
          <w:sz w:val="22"/>
        </w:rPr>
      </w:pPr>
      <w:r w:rsidRPr="00AA2BCC">
        <w:rPr>
          <w:rFonts w:hint="eastAsia"/>
          <w:sz w:val="22"/>
        </w:rPr>
        <w:t>〇モンテカルロ木探索</w:t>
      </w:r>
    </w:p>
    <w:p w:rsidR="00AA2BCC" w:rsidRPr="00AA2BCC" w:rsidRDefault="00AA2BCC" w:rsidP="00AA2BCC">
      <w:pPr>
        <w:ind w:leftChars="135" w:left="283"/>
        <w:rPr>
          <w:rFonts w:hint="eastAsia"/>
          <w:sz w:val="22"/>
        </w:rPr>
      </w:pPr>
      <w:r w:rsidRPr="00AA2BCC">
        <w:rPr>
          <w:rFonts w:hint="eastAsia"/>
          <w:sz w:val="22"/>
        </w:rPr>
        <w:t>選択、評価、バックアップ、成長という４つのステップで構成</w:t>
      </w:r>
    </w:p>
    <w:p w:rsidR="00AA2BCC" w:rsidRDefault="00AA2BCC" w:rsidP="00AA2BCC">
      <w:pPr>
        <w:ind w:leftChars="135" w:left="283"/>
        <w:rPr>
          <w:sz w:val="22"/>
        </w:rPr>
      </w:pPr>
    </w:p>
    <w:p w:rsidR="00AA2BCC" w:rsidRPr="00AA2BCC" w:rsidRDefault="00AA2BCC" w:rsidP="00AA2BCC">
      <w:pPr>
        <w:ind w:leftChars="135" w:left="283"/>
        <w:rPr>
          <w:rFonts w:hint="eastAsia"/>
          <w:sz w:val="22"/>
        </w:rPr>
      </w:pPr>
      <w:r w:rsidRPr="00AA2BCC">
        <w:rPr>
          <w:rFonts w:hint="eastAsia"/>
          <w:sz w:val="22"/>
        </w:rPr>
        <w:t>〇</w:t>
      </w:r>
      <w:r w:rsidRPr="00AA2BCC">
        <w:rPr>
          <w:rFonts w:hint="eastAsia"/>
          <w:sz w:val="22"/>
        </w:rPr>
        <w:t>Alpha Go(Lee)</w:t>
      </w:r>
      <w:r w:rsidRPr="00AA2BCC">
        <w:rPr>
          <w:rFonts w:hint="eastAsia"/>
          <w:sz w:val="22"/>
        </w:rPr>
        <w:t>と</w:t>
      </w:r>
      <w:r w:rsidRPr="00AA2BCC">
        <w:rPr>
          <w:rFonts w:hint="eastAsia"/>
          <w:sz w:val="22"/>
        </w:rPr>
        <w:t>Alpha Go(Zero)</w:t>
      </w:r>
      <w:r w:rsidRPr="00AA2BCC">
        <w:rPr>
          <w:rFonts w:hint="eastAsia"/>
          <w:sz w:val="22"/>
        </w:rPr>
        <w:t>の違い</w:t>
      </w:r>
    </w:p>
    <w:p w:rsidR="00AA2BCC" w:rsidRPr="00AA2BCC" w:rsidRDefault="00AA2BCC" w:rsidP="00AA2BCC">
      <w:pPr>
        <w:ind w:leftChars="135" w:left="283"/>
        <w:rPr>
          <w:rFonts w:hint="eastAsia"/>
          <w:sz w:val="22"/>
        </w:rPr>
      </w:pPr>
      <w:r w:rsidRPr="00AA2BCC">
        <w:rPr>
          <w:rFonts w:hint="eastAsia"/>
          <w:sz w:val="22"/>
        </w:rPr>
        <w:t>①教師あり学習を一切行わず、強化学習のみで作成</w:t>
      </w:r>
    </w:p>
    <w:p w:rsidR="00AA2BCC" w:rsidRPr="00AA2BCC" w:rsidRDefault="00AA2BCC" w:rsidP="00AA2BCC">
      <w:pPr>
        <w:ind w:leftChars="135" w:left="283"/>
        <w:rPr>
          <w:rFonts w:hint="eastAsia"/>
          <w:sz w:val="22"/>
        </w:rPr>
      </w:pPr>
      <w:r w:rsidRPr="00AA2BCC">
        <w:rPr>
          <w:rFonts w:hint="eastAsia"/>
          <w:sz w:val="22"/>
        </w:rPr>
        <w:t>②特徴入力からヒューリスティックな要素を排除し、石の配置のみにした</w:t>
      </w:r>
    </w:p>
    <w:p w:rsidR="00AA2BCC" w:rsidRPr="00AA2BCC" w:rsidRDefault="00AA2BCC" w:rsidP="00AA2BCC">
      <w:pPr>
        <w:ind w:leftChars="135" w:left="283"/>
        <w:rPr>
          <w:rFonts w:hint="eastAsia"/>
          <w:sz w:val="22"/>
        </w:rPr>
      </w:pPr>
      <w:r w:rsidRPr="00AA2BCC">
        <w:rPr>
          <w:rFonts w:hint="eastAsia"/>
          <w:sz w:val="22"/>
        </w:rPr>
        <w:t>③</w:t>
      </w:r>
      <w:proofErr w:type="spellStart"/>
      <w:r w:rsidRPr="00AA2BCC">
        <w:rPr>
          <w:rFonts w:hint="eastAsia"/>
          <w:sz w:val="22"/>
        </w:rPr>
        <w:t>PolicyNet</w:t>
      </w:r>
      <w:proofErr w:type="spellEnd"/>
      <w:r w:rsidRPr="00AA2BCC">
        <w:rPr>
          <w:rFonts w:hint="eastAsia"/>
          <w:sz w:val="22"/>
        </w:rPr>
        <w:t>と</w:t>
      </w:r>
      <w:proofErr w:type="spellStart"/>
      <w:r w:rsidRPr="00AA2BCC">
        <w:rPr>
          <w:rFonts w:hint="eastAsia"/>
          <w:sz w:val="22"/>
        </w:rPr>
        <w:t>ValueNet</w:t>
      </w:r>
      <w:proofErr w:type="spellEnd"/>
      <w:r w:rsidRPr="00AA2BCC">
        <w:rPr>
          <w:rFonts w:hint="eastAsia"/>
          <w:sz w:val="22"/>
        </w:rPr>
        <w:t>を１つのネットワークに統合した</w:t>
      </w:r>
    </w:p>
    <w:p w:rsidR="00AA2BCC" w:rsidRPr="00AA2BCC" w:rsidRDefault="00AA2BCC" w:rsidP="00AA2BCC">
      <w:pPr>
        <w:ind w:leftChars="135" w:left="283"/>
        <w:rPr>
          <w:rFonts w:hint="eastAsia"/>
          <w:sz w:val="22"/>
        </w:rPr>
      </w:pPr>
      <w:r w:rsidRPr="00AA2BCC">
        <w:rPr>
          <w:rFonts w:hint="eastAsia"/>
          <w:sz w:val="22"/>
        </w:rPr>
        <w:t>④</w:t>
      </w:r>
      <w:r w:rsidRPr="00AA2BCC">
        <w:rPr>
          <w:rFonts w:hint="eastAsia"/>
          <w:sz w:val="22"/>
        </w:rPr>
        <w:t>Residual Net</w:t>
      </w:r>
      <w:r w:rsidRPr="00AA2BCC">
        <w:rPr>
          <w:rFonts w:hint="eastAsia"/>
          <w:sz w:val="22"/>
        </w:rPr>
        <w:t>（後述）を導入した</w:t>
      </w:r>
    </w:p>
    <w:p w:rsidR="00AA2BCC" w:rsidRPr="00AA2BCC" w:rsidRDefault="00AA2BCC" w:rsidP="00AA2BCC">
      <w:pPr>
        <w:ind w:leftChars="135" w:left="283"/>
        <w:rPr>
          <w:rFonts w:hint="eastAsia"/>
          <w:sz w:val="22"/>
        </w:rPr>
      </w:pPr>
      <w:r w:rsidRPr="00AA2BCC">
        <w:rPr>
          <w:rFonts w:hint="eastAsia"/>
          <w:sz w:val="22"/>
        </w:rPr>
        <w:t>⑤モンテカルロ木探索から</w:t>
      </w:r>
      <w:proofErr w:type="spellStart"/>
      <w:r w:rsidRPr="00AA2BCC">
        <w:rPr>
          <w:rFonts w:hint="eastAsia"/>
          <w:sz w:val="22"/>
        </w:rPr>
        <w:t>RollOut</w:t>
      </w:r>
      <w:proofErr w:type="spellEnd"/>
      <w:r w:rsidRPr="00AA2BCC">
        <w:rPr>
          <w:rFonts w:hint="eastAsia"/>
          <w:sz w:val="22"/>
        </w:rPr>
        <w:t>シミュレーションをなくした</w:t>
      </w:r>
    </w:p>
    <w:p w:rsidR="00AA2BCC" w:rsidRDefault="00AA2BCC" w:rsidP="00AA2BCC">
      <w:pPr>
        <w:ind w:leftChars="135" w:left="283"/>
        <w:rPr>
          <w:sz w:val="22"/>
        </w:rPr>
      </w:pPr>
    </w:p>
    <w:p w:rsidR="00AA2BCC" w:rsidRPr="00AA2BCC" w:rsidRDefault="00AA2BCC" w:rsidP="00AA2BCC">
      <w:pPr>
        <w:ind w:leftChars="135" w:left="283"/>
        <w:rPr>
          <w:rFonts w:hint="eastAsia"/>
          <w:sz w:val="22"/>
        </w:rPr>
      </w:pPr>
      <w:r w:rsidRPr="00AA2BCC">
        <w:rPr>
          <w:rFonts w:hint="eastAsia"/>
          <w:sz w:val="22"/>
        </w:rPr>
        <w:t>〇</w:t>
      </w:r>
      <w:r w:rsidRPr="00AA2BCC">
        <w:rPr>
          <w:rFonts w:hint="eastAsia"/>
          <w:sz w:val="22"/>
        </w:rPr>
        <w:t>Alpha Go(Zero)</w:t>
      </w:r>
      <w:r w:rsidRPr="00AA2BCC">
        <w:rPr>
          <w:rFonts w:hint="eastAsia"/>
          <w:sz w:val="22"/>
        </w:rPr>
        <w:t>の</w:t>
      </w:r>
      <w:r w:rsidRPr="00AA2BCC">
        <w:rPr>
          <w:rFonts w:hint="eastAsia"/>
          <w:sz w:val="22"/>
        </w:rPr>
        <w:t>Policy Value Net</w:t>
      </w:r>
    </w:p>
    <w:p w:rsidR="003E5DF4" w:rsidRDefault="00AA2BCC" w:rsidP="00AA2BCC">
      <w:pPr>
        <w:ind w:leftChars="135" w:left="283"/>
        <w:rPr>
          <w:sz w:val="22"/>
        </w:rPr>
      </w:pPr>
      <w:r w:rsidRPr="00AA2BCC">
        <w:rPr>
          <w:rFonts w:hint="eastAsia"/>
          <w:sz w:val="22"/>
        </w:rPr>
        <w:t>Residual Block</w:t>
      </w:r>
      <w:r w:rsidRPr="00AA2BCC">
        <w:rPr>
          <w:rFonts w:hint="eastAsia"/>
          <w:sz w:val="22"/>
        </w:rPr>
        <w:t>はネットワークにショートカット構造を追加して、勾配の爆発、消失を抑える効果を狙ったもの。基本構造は</w:t>
      </w:r>
      <w:r w:rsidRPr="00AA2BCC">
        <w:rPr>
          <w:rFonts w:hint="eastAsia"/>
          <w:sz w:val="22"/>
        </w:rPr>
        <w:t>Convolution</w:t>
      </w:r>
      <w:r w:rsidRPr="00AA2BCC">
        <w:rPr>
          <w:rFonts w:hint="eastAsia"/>
          <w:sz w:val="22"/>
        </w:rPr>
        <w:t>→</w:t>
      </w:r>
      <w:proofErr w:type="spellStart"/>
      <w:r w:rsidRPr="00AA2BCC">
        <w:rPr>
          <w:rFonts w:hint="eastAsia"/>
          <w:sz w:val="22"/>
        </w:rPr>
        <w:t>BatchNorm</w:t>
      </w:r>
      <w:proofErr w:type="spellEnd"/>
      <w:r w:rsidRPr="00AA2BCC">
        <w:rPr>
          <w:rFonts w:hint="eastAsia"/>
          <w:sz w:val="22"/>
        </w:rPr>
        <w:t>→</w:t>
      </w:r>
      <w:proofErr w:type="spellStart"/>
      <w:r w:rsidRPr="00AA2BCC">
        <w:rPr>
          <w:rFonts w:hint="eastAsia"/>
          <w:sz w:val="22"/>
        </w:rPr>
        <w:t>ReLU</w:t>
      </w:r>
      <w:proofErr w:type="spellEnd"/>
      <w:r w:rsidRPr="00AA2BCC">
        <w:rPr>
          <w:rFonts w:hint="eastAsia"/>
          <w:sz w:val="22"/>
        </w:rPr>
        <w:t>→</w:t>
      </w:r>
      <w:r w:rsidRPr="00AA2BCC">
        <w:rPr>
          <w:rFonts w:hint="eastAsia"/>
          <w:sz w:val="22"/>
        </w:rPr>
        <w:t>Convolution</w:t>
      </w:r>
      <w:r w:rsidRPr="00AA2BCC">
        <w:rPr>
          <w:rFonts w:hint="eastAsia"/>
          <w:sz w:val="22"/>
        </w:rPr>
        <w:t>→</w:t>
      </w:r>
      <w:proofErr w:type="spellStart"/>
      <w:r w:rsidRPr="00AA2BCC">
        <w:rPr>
          <w:rFonts w:hint="eastAsia"/>
          <w:sz w:val="22"/>
        </w:rPr>
        <w:t>BatchNorm</w:t>
      </w:r>
      <w:proofErr w:type="spellEnd"/>
      <w:r w:rsidRPr="00AA2BCC">
        <w:rPr>
          <w:rFonts w:hint="eastAsia"/>
          <w:sz w:val="22"/>
        </w:rPr>
        <w:t>→</w:t>
      </w:r>
      <w:r w:rsidRPr="00AA2BCC">
        <w:rPr>
          <w:rFonts w:hint="eastAsia"/>
          <w:sz w:val="22"/>
        </w:rPr>
        <w:t>Add</w:t>
      </w:r>
      <w:r w:rsidRPr="00AA2BCC">
        <w:rPr>
          <w:rFonts w:hint="eastAsia"/>
          <w:sz w:val="22"/>
        </w:rPr>
        <w:t>→</w:t>
      </w:r>
      <w:proofErr w:type="spellStart"/>
      <w:r w:rsidRPr="00AA2BCC">
        <w:rPr>
          <w:rFonts w:hint="eastAsia"/>
          <w:sz w:val="22"/>
        </w:rPr>
        <w:t>ReLU</w:t>
      </w:r>
      <w:proofErr w:type="spellEnd"/>
      <w:r w:rsidRPr="00AA2BCC">
        <w:rPr>
          <w:rFonts w:hint="eastAsia"/>
          <w:sz w:val="22"/>
        </w:rPr>
        <w:t>の</w:t>
      </w:r>
      <w:r w:rsidRPr="00AA2BCC">
        <w:rPr>
          <w:rFonts w:hint="eastAsia"/>
          <w:sz w:val="22"/>
        </w:rPr>
        <w:t>Block</w:t>
      </w:r>
      <w:r w:rsidRPr="00AA2BCC">
        <w:rPr>
          <w:rFonts w:hint="eastAsia"/>
          <w:sz w:val="22"/>
        </w:rPr>
        <w:t>を１単位にして積み重ねる形となる。また、</w:t>
      </w:r>
      <w:proofErr w:type="spellStart"/>
      <w:r w:rsidRPr="00AA2BCC">
        <w:rPr>
          <w:rFonts w:hint="eastAsia"/>
          <w:sz w:val="22"/>
        </w:rPr>
        <w:t>Resisual</w:t>
      </w:r>
      <w:proofErr w:type="spellEnd"/>
      <w:r w:rsidRPr="00AA2BCC">
        <w:rPr>
          <w:rFonts w:hint="eastAsia"/>
          <w:sz w:val="22"/>
        </w:rPr>
        <w:t xml:space="preserve"> Network</w:t>
      </w:r>
      <w:r w:rsidRPr="00AA2BCC">
        <w:rPr>
          <w:rFonts w:hint="eastAsia"/>
          <w:sz w:val="22"/>
        </w:rPr>
        <w:t>を使うことにより層数の違う</w:t>
      </w:r>
      <w:r w:rsidRPr="00AA2BCC">
        <w:rPr>
          <w:rFonts w:hint="eastAsia"/>
          <w:sz w:val="22"/>
        </w:rPr>
        <w:t>Network</w:t>
      </w:r>
      <w:r w:rsidRPr="00AA2BCC">
        <w:rPr>
          <w:rFonts w:hint="eastAsia"/>
          <w:sz w:val="22"/>
        </w:rPr>
        <w:t>のアンサンブル効果が得られているという説もある。</w:t>
      </w:r>
      <w:r w:rsidRPr="00AA2BCC">
        <w:rPr>
          <w:rFonts w:hint="eastAsia"/>
          <w:sz w:val="22"/>
        </w:rPr>
        <w:t>Batch Normalize Layer</w:t>
      </w:r>
      <w:r w:rsidRPr="00AA2BCC">
        <w:rPr>
          <w:rFonts w:hint="eastAsia"/>
          <w:sz w:val="22"/>
        </w:rPr>
        <w:t>は</w:t>
      </w:r>
      <w:proofErr w:type="spellStart"/>
      <w:r w:rsidRPr="00AA2BCC">
        <w:rPr>
          <w:rFonts w:hint="eastAsia"/>
          <w:sz w:val="22"/>
        </w:rPr>
        <w:t>miniBatch</w:t>
      </w:r>
      <w:proofErr w:type="spellEnd"/>
      <w:r w:rsidRPr="00AA2BCC">
        <w:rPr>
          <w:rFonts w:hint="eastAsia"/>
          <w:sz w:val="22"/>
        </w:rPr>
        <w:t>な</w:t>
      </w:r>
      <w:r w:rsidRPr="00AA2BCC">
        <w:rPr>
          <w:rFonts w:hint="eastAsia"/>
          <w:sz w:val="22"/>
        </w:rPr>
        <w:lastRenderedPageBreak/>
        <w:t>いで出力を</w:t>
      </w:r>
      <w:r w:rsidRPr="00AA2BCC">
        <w:rPr>
          <w:rFonts w:hint="eastAsia"/>
          <w:sz w:val="22"/>
        </w:rPr>
        <w:t>0</w:t>
      </w:r>
      <w:r w:rsidRPr="00AA2BCC">
        <w:rPr>
          <w:rFonts w:hint="eastAsia"/>
          <w:sz w:val="22"/>
        </w:rPr>
        <w:t>、分散を</w:t>
      </w:r>
      <w:r w:rsidRPr="00AA2BCC">
        <w:rPr>
          <w:rFonts w:hint="eastAsia"/>
          <w:sz w:val="22"/>
        </w:rPr>
        <w:t>1</w:t>
      </w:r>
      <w:r w:rsidRPr="00AA2BCC">
        <w:rPr>
          <w:rFonts w:hint="eastAsia"/>
          <w:sz w:val="22"/>
        </w:rPr>
        <w:t>にするレイヤーであり、過学習抑制、発散抑制等の効果がある。</w:t>
      </w:r>
    </w:p>
    <w:p w:rsidR="003E5DF4" w:rsidRDefault="00AA2BCC" w:rsidP="00AA2BCC">
      <w:pPr>
        <w:jc w:val="center"/>
        <w:rPr>
          <w:sz w:val="22"/>
        </w:rPr>
      </w:pPr>
      <w:r>
        <w:rPr>
          <w:noProof/>
        </w:rPr>
        <w:drawing>
          <wp:inline distT="0" distB="0" distL="0" distR="0" wp14:anchorId="12A5B604" wp14:editId="7A446CE0">
            <wp:extent cx="3309679" cy="1701947"/>
            <wp:effectExtent l="0" t="0" r="5080" b="0"/>
            <wp:docPr id="14"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pic:cNvPicPr>
                      <a:picLocks noChangeAspect="1"/>
                    </pic:cNvPicPr>
                  </pic:nvPicPr>
                  <pic:blipFill>
                    <a:blip r:embed="rId18"/>
                    <a:stretch>
                      <a:fillRect/>
                    </a:stretch>
                  </pic:blipFill>
                  <pic:spPr>
                    <a:xfrm>
                      <a:off x="0" y="0"/>
                      <a:ext cx="3323660" cy="1709137"/>
                    </a:xfrm>
                    <a:prstGeom prst="rect">
                      <a:avLst/>
                    </a:prstGeom>
                  </pic:spPr>
                </pic:pic>
              </a:graphicData>
            </a:graphic>
          </wp:inline>
        </w:drawing>
      </w:r>
      <w:r>
        <w:rPr>
          <w:noProof/>
        </w:rPr>
        <w:drawing>
          <wp:inline distT="0" distB="0" distL="0" distR="0" wp14:anchorId="4A4B3CBF" wp14:editId="45B13149">
            <wp:extent cx="3388903" cy="1666195"/>
            <wp:effectExtent l="0" t="0" r="2540" b="0"/>
            <wp:docPr id="15"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4"/>
                    <pic:cNvPicPr>
                      <a:picLocks noChangeAspect="1"/>
                    </pic:cNvPicPr>
                  </pic:nvPicPr>
                  <pic:blipFill>
                    <a:blip r:embed="rId19"/>
                    <a:stretch>
                      <a:fillRect/>
                    </a:stretch>
                  </pic:blipFill>
                  <pic:spPr>
                    <a:xfrm>
                      <a:off x="0" y="0"/>
                      <a:ext cx="3427990" cy="1685413"/>
                    </a:xfrm>
                    <a:prstGeom prst="rect">
                      <a:avLst/>
                    </a:prstGeom>
                  </pic:spPr>
                </pic:pic>
              </a:graphicData>
            </a:graphic>
          </wp:inline>
        </w:drawing>
      </w:r>
    </w:p>
    <w:p w:rsidR="00AA2BCC" w:rsidRDefault="00AA2BCC" w:rsidP="00AA2BCC">
      <w:pPr>
        <w:rPr>
          <w:sz w:val="22"/>
        </w:rPr>
      </w:pPr>
    </w:p>
    <w:p w:rsidR="00AA2BCC" w:rsidRDefault="00AA2BCC" w:rsidP="00AA2BCC">
      <w:pPr>
        <w:rPr>
          <w:rFonts w:hint="eastAsia"/>
          <w:sz w:val="22"/>
        </w:rPr>
      </w:pPr>
    </w:p>
    <w:p w:rsidR="00AA2BCC" w:rsidRPr="003E5DF4" w:rsidRDefault="002C5B43" w:rsidP="002C5B43">
      <w:pPr>
        <w:pStyle w:val="a3"/>
        <w:numPr>
          <w:ilvl w:val="1"/>
          <w:numId w:val="7"/>
        </w:numPr>
        <w:ind w:leftChars="0"/>
        <w:rPr>
          <w:rFonts w:ascii="Arial" w:hAnsi="Arial" w:cs="Arial"/>
          <w:b/>
          <w:color w:val="202124"/>
          <w:spacing w:val="3"/>
          <w:sz w:val="28"/>
          <w:szCs w:val="28"/>
          <w:shd w:val="clear" w:color="auto" w:fill="FFFFFF"/>
        </w:rPr>
      </w:pPr>
      <w:r w:rsidRPr="002C5B43">
        <w:rPr>
          <w:rFonts w:ascii="Arial" w:hAnsi="Arial" w:cs="Arial" w:hint="eastAsia"/>
          <w:b/>
          <w:color w:val="202124"/>
          <w:spacing w:val="3"/>
          <w:sz w:val="28"/>
          <w:szCs w:val="28"/>
          <w:shd w:val="clear" w:color="auto" w:fill="FFFFFF"/>
        </w:rPr>
        <w:t>Section3</w:t>
      </w:r>
      <w:r w:rsidRPr="002C5B43">
        <w:rPr>
          <w:rFonts w:ascii="Arial" w:hAnsi="Arial" w:cs="Arial" w:hint="eastAsia"/>
          <w:b/>
          <w:color w:val="202124"/>
          <w:spacing w:val="3"/>
          <w:sz w:val="28"/>
          <w:szCs w:val="28"/>
          <w:shd w:val="clear" w:color="auto" w:fill="FFFFFF"/>
        </w:rPr>
        <w:t>：軽量化・高速化技術</w:t>
      </w:r>
    </w:p>
    <w:p w:rsidR="00AA2BCC" w:rsidRPr="003E5DF4" w:rsidRDefault="00AA2BCC" w:rsidP="00AA2BCC">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b/>
          <w:color w:val="202124"/>
          <w:spacing w:val="3"/>
          <w:sz w:val="24"/>
          <w:szCs w:val="24"/>
          <w:shd w:val="clear" w:color="auto" w:fill="FFFFFF"/>
        </w:rPr>
        <w:t>要約</w:t>
      </w:r>
    </w:p>
    <w:p w:rsidR="002C5B43" w:rsidRPr="002C5B43" w:rsidRDefault="002C5B43" w:rsidP="002C5B43">
      <w:pPr>
        <w:ind w:leftChars="135" w:left="283"/>
        <w:rPr>
          <w:rFonts w:hint="eastAsia"/>
          <w:sz w:val="22"/>
        </w:rPr>
      </w:pPr>
      <w:r w:rsidRPr="002C5B43">
        <w:rPr>
          <w:rFonts w:hint="eastAsia"/>
          <w:sz w:val="22"/>
        </w:rPr>
        <w:t>〇分散深層学習とは</w:t>
      </w:r>
    </w:p>
    <w:p w:rsidR="002C5B43" w:rsidRPr="002C5B43" w:rsidRDefault="002C5B43" w:rsidP="002C5B43">
      <w:pPr>
        <w:ind w:leftChars="135" w:left="283"/>
        <w:rPr>
          <w:rFonts w:hint="eastAsia"/>
          <w:sz w:val="22"/>
        </w:rPr>
      </w:pPr>
      <w:r w:rsidRPr="002C5B43">
        <w:rPr>
          <w:rFonts w:hint="eastAsia"/>
          <w:sz w:val="22"/>
        </w:rPr>
        <w:t>深層学習は多くのデータを使用したり、パラメータ調整のために多くの時間を使用したりするため、高速な計算が求められる。複数の計算資源</w:t>
      </w:r>
      <w:r w:rsidRPr="002C5B43">
        <w:rPr>
          <w:rFonts w:hint="eastAsia"/>
          <w:sz w:val="22"/>
        </w:rPr>
        <w:t>(</w:t>
      </w:r>
      <w:r w:rsidRPr="002C5B43">
        <w:rPr>
          <w:rFonts w:hint="eastAsia"/>
          <w:sz w:val="22"/>
        </w:rPr>
        <w:t>ワーカー</w:t>
      </w:r>
      <w:r w:rsidRPr="002C5B43">
        <w:rPr>
          <w:rFonts w:hint="eastAsia"/>
          <w:sz w:val="22"/>
        </w:rPr>
        <w:t>)</w:t>
      </w:r>
      <w:r w:rsidRPr="002C5B43">
        <w:rPr>
          <w:rFonts w:hint="eastAsia"/>
          <w:sz w:val="22"/>
        </w:rPr>
        <w:t>を使用し、並列的にニューラルネットを構成することで、効率の良い学習を行いたい。データ並列化、モデル並列化、</w:t>
      </w:r>
      <w:r w:rsidRPr="002C5B43">
        <w:rPr>
          <w:rFonts w:hint="eastAsia"/>
          <w:sz w:val="22"/>
        </w:rPr>
        <w:t>GPU</w:t>
      </w:r>
      <w:r w:rsidRPr="002C5B43">
        <w:rPr>
          <w:rFonts w:hint="eastAsia"/>
          <w:sz w:val="22"/>
        </w:rPr>
        <w:t>による高速技術は不可欠である。</w:t>
      </w:r>
    </w:p>
    <w:p w:rsidR="002C5B43" w:rsidRDefault="002C5B43" w:rsidP="002C5B43">
      <w:pPr>
        <w:ind w:leftChars="135" w:left="283"/>
        <w:rPr>
          <w:sz w:val="22"/>
        </w:rPr>
      </w:pPr>
    </w:p>
    <w:p w:rsidR="002C5B43" w:rsidRPr="002C5B43" w:rsidRDefault="002C5B43" w:rsidP="002C5B43">
      <w:pPr>
        <w:ind w:leftChars="135" w:left="283"/>
        <w:rPr>
          <w:rFonts w:hint="eastAsia"/>
          <w:sz w:val="22"/>
        </w:rPr>
      </w:pPr>
      <w:r w:rsidRPr="002C5B43">
        <w:rPr>
          <w:rFonts w:hint="eastAsia"/>
          <w:sz w:val="22"/>
        </w:rPr>
        <w:t>〇データ並列</w:t>
      </w:r>
    </w:p>
    <w:p w:rsidR="002C5B43" w:rsidRPr="002C5B43" w:rsidRDefault="002C5B43" w:rsidP="002C5B43">
      <w:pPr>
        <w:ind w:leftChars="135" w:left="283"/>
        <w:rPr>
          <w:rFonts w:hint="eastAsia"/>
          <w:sz w:val="22"/>
        </w:rPr>
      </w:pPr>
      <w:r w:rsidRPr="002C5B43">
        <w:rPr>
          <w:rFonts w:hint="eastAsia"/>
          <w:sz w:val="22"/>
        </w:rPr>
        <w:t>親モデルを</w:t>
      </w:r>
      <w:r>
        <w:rPr>
          <w:rFonts w:hint="eastAsia"/>
          <w:sz w:val="22"/>
        </w:rPr>
        <w:t>各ワーカーに子モデルとしてコピー。データを分割し、各ワーカー</w:t>
      </w:r>
      <w:r w:rsidRPr="002C5B43">
        <w:rPr>
          <w:rFonts w:hint="eastAsia"/>
          <w:sz w:val="22"/>
        </w:rPr>
        <w:t>に計算させる。データ並列化は各モデルのパラメータの合わせ方で、</w:t>
      </w:r>
      <w:r>
        <w:rPr>
          <w:rFonts w:hint="eastAsia"/>
          <w:sz w:val="22"/>
        </w:rPr>
        <w:t>同期型か非同期型か決まる。同期型のパラメータ更新は、各ワーカーの</w:t>
      </w:r>
      <w:r w:rsidRPr="002C5B43">
        <w:rPr>
          <w:rFonts w:hint="eastAsia"/>
          <w:sz w:val="22"/>
        </w:rPr>
        <w:t>計算が終わるのを待ち、全ワーカーの勾配が出たところで勾配の平均を計算し、親モデルのパラメータを更新する。非同期型のパ</w:t>
      </w:r>
      <w:r>
        <w:rPr>
          <w:rFonts w:hint="eastAsia"/>
          <w:sz w:val="22"/>
        </w:rPr>
        <w:t>ラメータ更新は、各ワーカーはお互いの計算を待たず、各子モデル</w:t>
      </w:r>
      <w:r w:rsidRPr="002C5B43">
        <w:rPr>
          <w:rFonts w:hint="eastAsia"/>
          <w:sz w:val="22"/>
        </w:rPr>
        <w:t>に更新を行う。学習が終わった子モデルはパラメータサーバに</w:t>
      </w:r>
      <w:r w:rsidRPr="002C5B43">
        <w:rPr>
          <w:rFonts w:hint="eastAsia"/>
          <w:sz w:val="22"/>
        </w:rPr>
        <w:t>Push</w:t>
      </w:r>
      <w:r w:rsidRPr="002C5B43">
        <w:rPr>
          <w:rFonts w:hint="eastAsia"/>
          <w:sz w:val="22"/>
        </w:rPr>
        <w:t>される。新たに学習を始</w:t>
      </w:r>
      <w:r w:rsidRPr="002C5B43">
        <w:rPr>
          <w:rFonts w:hint="eastAsia"/>
          <w:sz w:val="22"/>
        </w:rPr>
        <w:lastRenderedPageBreak/>
        <w:t>める時は、パラメータサーバから</w:t>
      </w:r>
      <w:r w:rsidRPr="002C5B43">
        <w:rPr>
          <w:rFonts w:hint="eastAsia"/>
          <w:sz w:val="22"/>
        </w:rPr>
        <w:t>Pop</w:t>
      </w:r>
      <w:r w:rsidRPr="002C5B43">
        <w:rPr>
          <w:rFonts w:hint="eastAsia"/>
          <w:sz w:val="22"/>
        </w:rPr>
        <w:t>したモデルに対して学習していく。</w:t>
      </w:r>
    </w:p>
    <w:p w:rsidR="002C5B43" w:rsidRPr="002C5B43" w:rsidRDefault="002C5B43" w:rsidP="002C5B43">
      <w:pPr>
        <w:ind w:leftChars="135" w:left="283"/>
        <w:rPr>
          <w:rFonts w:hint="eastAsia"/>
          <w:sz w:val="22"/>
        </w:rPr>
      </w:pPr>
      <w:r w:rsidRPr="002C5B43">
        <w:rPr>
          <w:rFonts w:hint="eastAsia"/>
          <w:sz w:val="22"/>
        </w:rPr>
        <w:t>処理のスピードは、お互いのワーカーの計算を待たない非同期型の方が早い。非同期型は最新のモデルのパラメータを利用できないので、学習が不安定になりやすい（</w:t>
      </w:r>
      <w:r w:rsidRPr="002C5B43">
        <w:rPr>
          <w:rFonts w:hint="eastAsia"/>
          <w:sz w:val="22"/>
        </w:rPr>
        <w:t>Stale Gradient Problem</w:t>
      </w:r>
      <w:r>
        <w:rPr>
          <w:rFonts w:hint="eastAsia"/>
          <w:sz w:val="22"/>
        </w:rPr>
        <w:t>）。現在は同期型の</w:t>
      </w:r>
      <w:r w:rsidRPr="002C5B43">
        <w:rPr>
          <w:rFonts w:hint="eastAsia"/>
          <w:sz w:val="22"/>
        </w:rPr>
        <w:t>精度が良いことが多いので、主流となっている。</w:t>
      </w:r>
    </w:p>
    <w:p w:rsidR="002C5B43" w:rsidRPr="002C5B43" w:rsidRDefault="002C5B43" w:rsidP="002C5B43">
      <w:pPr>
        <w:ind w:leftChars="135" w:left="283"/>
        <w:rPr>
          <w:rFonts w:hint="eastAsia"/>
          <w:sz w:val="22"/>
        </w:rPr>
      </w:pPr>
      <w:r w:rsidRPr="002C5B43">
        <w:rPr>
          <w:rFonts w:hint="eastAsia"/>
          <w:sz w:val="22"/>
        </w:rPr>
        <w:t>〇モデル並列</w:t>
      </w:r>
    </w:p>
    <w:p w:rsidR="002C5B43" w:rsidRPr="002C5B43" w:rsidRDefault="002C5B43" w:rsidP="002C5B43">
      <w:pPr>
        <w:ind w:leftChars="135" w:left="283"/>
        <w:rPr>
          <w:rFonts w:hint="eastAsia"/>
          <w:sz w:val="22"/>
        </w:rPr>
      </w:pPr>
      <w:r w:rsidRPr="002C5B43">
        <w:rPr>
          <w:rFonts w:hint="eastAsia"/>
          <w:sz w:val="22"/>
        </w:rPr>
        <w:t>親モデルを各ワーカーに分割し、それぞれのモデルを学習させる。全てのデータで学習が終わった後で、一つのモデルに復元。モデルが大きい時はモデル並列化を、データが大きい時はデータ並列化をすると良い。モデルのパラメータ数が多いほど、スピードアップの効率も向上する。</w:t>
      </w:r>
    </w:p>
    <w:p w:rsidR="002C5B43" w:rsidRPr="002C5B43" w:rsidRDefault="002C5B43" w:rsidP="002C5B43">
      <w:pPr>
        <w:ind w:leftChars="135" w:left="283"/>
        <w:rPr>
          <w:rFonts w:hint="eastAsia"/>
          <w:sz w:val="22"/>
        </w:rPr>
      </w:pPr>
      <w:r w:rsidRPr="002C5B43">
        <w:rPr>
          <w:rFonts w:hint="eastAsia"/>
          <w:sz w:val="22"/>
        </w:rPr>
        <w:t>〇</w:t>
      </w:r>
      <w:r w:rsidRPr="002C5B43">
        <w:rPr>
          <w:rFonts w:hint="eastAsia"/>
          <w:sz w:val="22"/>
        </w:rPr>
        <w:t>GPU</w:t>
      </w:r>
    </w:p>
    <w:p w:rsidR="002C5B43" w:rsidRPr="002C5B43" w:rsidRDefault="002C5B43" w:rsidP="002C5B43">
      <w:pPr>
        <w:ind w:leftChars="135" w:left="283"/>
        <w:rPr>
          <w:rFonts w:hint="eastAsia"/>
          <w:sz w:val="22"/>
        </w:rPr>
      </w:pPr>
      <w:r w:rsidRPr="002C5B43">
        <w:rPr>
          <w:rFonts w:hint="eastAsia"/>
          <w:sz w:val="22"/>
        </w:rPr>
        <w:t>GPGPU (General-purpose on GPU)</w:t>
      </w:r>
      <w:r w:rsidRPr="002C5B43">
        <w:rPr>
          <w:rFonts w:hint="eastAsia"/>
          <w:sz w:val="22"/>
        </w:rPr>
        <w:t>とは、元々の使用目的であるグラフィック以外の用途で使用される</w:t>
      </w:r>
      <w:r w:rsidRPr="002C5B43">
        <w:rPr>
          <w:rFonts w:hint="eastAsia"/>
          <w:sz w:val="22"/>
        </w:rPr>
        <w:t>GPU</w:t>
      </w:r>
      <w:r w:rsidRPr="002C5B43">
        <w:rPr>
          <w:rFonts w:hint="eastAsia"/>
          <w:sz w:val="22"/>
        </w:rPr>
        <w:t>の総称。</w:t>
      </w:r>
      <w:r w:rsidRPr="002C5B43">
        <w:rPr>
          <w:rFonts w:hint="eastAsia"/>
          <w:sz w:val="22"/>
        </w:rPr>
        <w:t>GPU</w:t>
      </w:r>
      <w:r w:rsidRPr="002C5B43">
        <w:rPr>
          <w:rFonts w:hint="eastAsia"/>
          <w:sz w:val="22"/>
        </w:rPr>
        <w:t>は比較的低性能なコアが多数あり、簡単な並列処理が得意である。ニューラルネットの学習は単純な行列演算が多いので、高速化が可能。</w:t>
      </w:r>
    </w:p>
    <w:p w:rsidR="002C5B43" w:rsidRPr="002C5B43" w:rsidRDefault="002C5B43" w:rsidP="002C5B43">
      <w:pPr>
        <w:ind w:leftChars="135" w:left="283"/>
        <w:rPr>
          <w:rFonts w:hint="eastAsia"/>
          <w:sz w:val="22"/>
        </w:rPr>
      </w:pPr>
      <w:r w:rsidRPr="002C5B43">
        <w:rPr>
          <w:rFonts w:hint="eastAsia"/>
          <w:sz w:val="22"/>
        </w:rPr>
        <w:t>GPGPU</w:t>
      </w:r>
      <w:r w:rsidRPr="002C5B43">
        <w:rPr>
          <w:rFonts w:hint="eastAsia"/>
          <w:sz w:val="22"/>
        </w:rPr>
        <w:t>は、</w:t>
      </w:r>
      <w:r w:rsidRPr="002C5B43">
        <w:rPr>
          <w:rFonts w:hint="eastAsia"/>
          <w:sz w:val="22"/>
        </w:rPr>
        <w:t>CUDA</w:t>
      </w:r>
      <w:r w:rsidRPr="002C5B43">
        <w:rPr>
          <w:rFonts w:hint="eastAsia"/>
          <w:sz w:val="22"/>
        </w:rPr>
        <w:t>、</w:t>
      </w:r>
      <w:proofErr w:type="spellStart"/>
      <w:r w:rsidRPr="002C5B43">
        <w:rPr>
          <w:rFonts w:hint="eastAsia"/>
          <w:sz w:val="22"/>
        </w:rPr>
        <w:t>OpenCL</w:t>
      </w:r>
      <w:proofErr w:type="spellEnd"/>
      <w:r w:rsidRPr="002C5B43">
        <w:rPr>
          <w:rFonts w:hint="eastAsia"/>
          <w:sz w:val="22"/>
        </w:rPr>
        <w:t>があるが、現在の主流は</w:t>
      </w:r>
      <w:r w:rsidRPr="002C5B43">
        <w:rPr>
          <w:rFonts w:hint="eastAsia"/>
          <w:sz w:val="22"/>
        </w:rPr>
        <w:t>CUD</w:t>
      </w:r>
      <w:r w:rsidRPr="002C5B43">
        <w:rPr>
          <w:rFonts w:hint="eastAsia"/>
          <w:sz w:val="22"/>
        </w:rPr>
        <w:t>である。</w:t>
      </w:r>
    </w:p>
    <w:p w:rsidR="002C5B43" w:rsidRPr="002C5B43" w:rsidRDefault="002C5B43" w:rsidP="002C5B43">
      <w:pPr>
        <w:ind w:leftChars="135" w:left="283"/>
        <w:rPr>
          <w:rFonts w:hint="eastAsia"/>
          <w:sz w:val="22"/>
        </w:rPr>
      </w:pPr>
      <w:r w:rsidRPr="002C5B43">
        <w:rPr>
          <w:rFonts w:hint="eastAsia"/>
          <w:sz w:val="22"/>
        </w:rPr>
        <w:t>・</w:t>
      </w:r>
      <w:r w:rsidRPr="002C5B43">
        <w:rPr>
          <w:rFonts w:hint="eastAsia"/>
          <w:sz w:val="22"/>
        </w:rPr>
        <w:t>CUDA</w:t>
      </w:r>
    </w:p>
    <w:p w:rsidR="002C5B43" w:rsidRPr="002C5B43" w:rsidRDefault="002C5B43" w:rsidP="002C5B43">
      <w:pPr>
        <w:ind w:leftChars="135" w:left="283"/>
        <w:rPr>
          <w:rFonts w:hint="eastAsia"/>
          <w:sz w:val="22"/>
        </w:rPr>
      </w:pPr>
      <w:r w:rsidRPr="002C5B43">
        <w:rPr>
          <w:rFonts w:hint="eastAsia"/>
          <w:sz w:val="22"/>
        </w:rPr>
        <w:t>GPU</w:t>
      </w:r>
      <w:r w:rsidRPr="002C5B43">
        <w:rPr>
          <w:rFonts w:hint="eastAsia"/>
          <w:sz w:val="22"/>
        </w:rPr>
        <w:t>上で並列コンピューティングを行うためのプラットフォームであり、</w:t>
      </w:r>
      <w:r w:rsidRPr="002C5B43">
        <w:rPr>
          <w:rFonts w:hint="eastAsia"/>
          <w:sz w:val="22"/>
        </w:rPr>
        <w:t>NVIDIA</w:t>
      </w:r>
      <w:r w:rsidRPr="002C5B43">
        <w:rPr>
          <w:rFonts w:hint="eastAsia"/>
          <w:sz w:val="22"/>
        </w:rPr>
        <w:t>社が開発している</w:t>
      </w:r>
      <w:r w:rsidRPr="002C5B43">
        <w:rPr>
          <w:rFonts w:hint="eastAsia"/>
          <w:sz w:val="22"/>
        </w:rPr>
        <w:t>GPU</w:t>
      </w:r>
      <w:r w:rsidRPr="002C5B43">
        <w:rPr>
          <w:rFonts w:hint="eastAsia"/>
          <w:sz w:val="22"/>
        </w:rPr>
        <w:t>のみで使用可能。</w:t>
      </w:r>
      <w:r w:rsidRPr="002C5B43">
        <w:rPr>
          <w:rFonts w:hint="eastAsia"/>
          <w:sz w:val="22"/>
        </w:rPr>
        <w:t>Deep Learning</w:t>
      </w:r>
      <w:r w:rsidRPr="002C5B43">
        <w:rPr>
          <w:rFonts w:hint="eastAsia"/>
          <w:sz w:val="22"/>
        </w:rPr>
        <w:t>用に提供されているので、使いやすい</w:t>
      </w:r>
    </w:p>
    <w:p w:rsidR="002C5B43" w:rsidRPr="002C5B43" w:rsidRDefault="002C5B43" w:rsidP="002C5B43">
      <w:pPr>
        <w:ind w:leftChars="135" w:left="283"/>
        <w:rPr>
          <w:rFonts w:hint="eastAsia"/>
          <w:sz w:val="22"/>
        </w:rPr>
      </w:pPr>
      <w:r w:rsidRPr="002C5B43">
        <w:rPr>
          <w:rFonts w:hint="eastAsia"/>
          <w:sz w:val="22"/>
        </w:rPr>
        <w:t>・</w:t>
      </w:r>
      <w:proofErr w:type="spellStart"/>
      <w:r w:rsidRPr="002C5B43">
        <w:rPr>
          <w:rFonts w:hint="eastAsia"/>
          <w:sz w:val="22"/>
        </w:rPr>
        <w:t>OpenCL</w:t>
      </w:r>
      <w:proofErr w:type="spellEnd"/>
    </w:p>
    <w:p w:rsidR="00AA2BCC" w:rsidRDefault="002C5B43" w:rsidP="002C5B43">
      <w:pPr>
        <w:ind w:leftChars="135" w:left="283"/>
        <w:rPr>
          <w:sz w:val="22"/>
        </w:rPr>
      </w:pPr>
      <w:r w:rsidRPr="002C5B43">
        <w:rPr>
          <w:rFonts w:hint="eastAsia"/>
          <w:sz w:val="22"/>
        </w:rPr>
        <w:t>オープンな並列コンピューティングのプラットフォームであり、</w:t>
      </w:r>
      <w:r w:rsidRPr="002C5B43">
        <w:rPr>
          <w:rFonts w:hint="eastAsia"/>
          <w:sz w:val="22"/>
        </w:rPr>
        <w:t>NVIDIA</w:t>
      </w:r>
      <w:r w:rsidRPr="002C5B43">
        <w:rPr>
          <w:rFonts w:hint="eastAsia"/>
          <w:sz w:val="22"/>
        </w:rPr>
        <w:t>社以外の会社</w:t>
      </w:r>
      <w:r w:rsidRPr="002C5B43">
        <w:rPr>
          <w:rFonts w:hint="eastAsia"/>
          <w:sz w:val="22"/>
        </w:rPr>
        <w:t>(Intel, AMD, ARM</w:t>
      </w:r>
      <w:r w:rsidRPr="002C5B43">
        <w:rPr>
          <w:rFonts w:hint="eastAsia"/>
          <w:sz w:val="22"/>
        </w:rPr>
        <w:t>など</w:t>
      </w:r>
      <w:r w:rsidRPr="002C5B43">
        <w:rPr>
          <w:rFonts w:hint="eastAsia"/>
          <w:sz w:val="22"/>
        </w:rPr>
        <w:t>)</w:t>
      </w:r>
      <w:r w:rsidRPr="002C5B43">
        <w:rPr>
          <w:rFonts w:hint="eastAsia"/>
          <w:sz w:val="22"/>
        </w:rPr>
        <w:t>の</w:t>
      </w:r>
      <w:r w:rsidRPr="002C5B43">
        <w:rPr>
          <w:rFonts w:hint="eastAsia"/>
          <w:sz w:val="22"/>
        </w:rPr>
        <w:t>GPU</w:t>
      </w:r>
      <w:r w:rsidRPr="002C5B43">
        <w:rPr>
          <w:rFonts w:hint="eastAsia"/>
          <w:sz w:val="22"/>
        </w:rPr>
        <w:t>からでも使用可能。</w:t>
      </w:r>
      <w:r w:rsidRPr="002C5B43">
        <w:rPr>
          <w:rFonts w:hint="eastAsia"/>
          <w:sz w:val="22"/>
        </w:rPr>
        <w:t>Deep Learning</w:t>
      </w:r>
      <w:r w:rsidRPr="002C5B43">
        <w:rPr>
          <w:rFonts w:hint="eastAsia"/>
          <w:sz w:val="22"/>
        </w:rPr>
        <w:t>用の計算に特化しているわけではない。</w:t>
      </w:r>
      <w:r w:rsidRPr="002C5B43">
        <w:rPr>
          <w:rFonts w:hint="eastAsia"/>
          <w:sz w:val="22"/>
        </w:rPr>
        <w:t>Deep Learning</w:t>
      </w:r>
      <w:r w:rsidRPr="002C5B43">
        <w:rPr>
          <w:rFonts w:hint="eastAsia"/>
          <w:sz w:val="22"/>
        </w:rPr>
        <w:t>フレームワーク</w:t>
      </w:r>
      <w:r w:rsidRPr="002C5B43">
        <w:rPr>
          <w:rFonts w:hint="eastAsia"/>
          <w:sz w:val="22"/>
        </w:rPr>
        <w:t>(</w:t>
      </w:r>
      <w:proofErr w:type="spellStart"/>
      <w:r w:rsidRPr="002C5B43">
        <w:rPr>
          <w:rFonts w:hint="eastAsia"/>
          <w:sz w:val="22"/>
        </w:rPr>
        <w:t>Tensorflow</w:t>
      </w:r>
      <w:proofErr w:type="spellEnd"/>
      <w:r w:rsidRPr="002C5B43">
        <w:rPr>
          <w:rFonts w:hint="eastAsia"/>
          <w:sz w:val="22"/>
        </w:rPr>
        <w:t xml:space="preserve">, </w:t>
      </w:r>
      <w:proofErr w:type="spellStart"/>
      <w:r w:rsidRPr="002C5B43">
        <w:rPr>
          <w:rFonts w:hint="eastAsia"/>
          <w:sz w:val="22"/>
        </w:rPr>
        <w:t>Pytorch</w:t>
      </w:r>
      <w:proofErr w:type="spellEnd"/>
      <w:r w:rsidRPr="002C5B43">
        <w:rPr>
          <w:rFonts w:hint="eastAsia"/>
          <w:sz w:val="22"/>
        </w:rPr>
        <w:t>)</w:t>
      </w:r>
      <w:r w:rsidRPr="002C5B43">
        <w:rPr>
          <w:rFonts w:hint="eastAsia"/>
          <w:sz w:val="22"/>
        </w:rPr>
        <w:t>内で実装されているので、使用する際は指定すれば良い</w:t>
      </w:r>
      <w:r>
        <w:rPr>
          <w:rFonts w:hint="eastAsia"/>
          <w:sz w:val="22"/>
        </w:rPr>
        <w:t>。</w:t>
      </w:r>
    </w:p>
    <w:p w:rsidR="002C5B43" w:rsidRDefault="002C5B43" w:rsidP="002C5B43">
      <w:pPr>
        <w:ind w:leftChars="135" w:left="283"/>
        <w:rPr>
          <w:sz w:val="22"/>
        </w:rPr>
      </w:pPr>
    </w:p>
    <w:p w:rsidR="002C5B43" w:rsidRPr="002C5B43" w:rsidRDefault="002C5B43" w:rsidP="002C5B43">
      <w:pPr>
        <w:ind w:leftChars="135" w:left="283"/>
        <w:rPr>
          <w:rFonts w:hint="eastAsia"/>
          <w:sz w:val="22"/>
        </w:rPr>
      </w:pPr>
      <w:r w:rsidRPr="002C5B43">
        <w:rPr>
          <w:rFonts w:hint="eastAsia"/>
          <w:sz w:val="22"/>
        </w:rPr>
        <w:t>モデルの軽量化とはモデルの精度を維持しつつパラメータや演算回数を低減する手法の総称。以下の</w:t>
      </w:r>
      <w:r w:rsidRPr="002C5B43">
        <w:rPr>
          <w:rFonts w:hint="eastAsia"/>
          <w:sz w:val="22"/>
        </w:rPr>
        <w:t>3</w:t>
      </w:r>
      <w:r w:rsidRPr="002C5B43">
        <w:rPr>
          <w:rFonts w:hint="eastAsia"/>
          <w:sz w:val="22"/>
        </w:rPr>
        <w:t>種類が挙げられる。</w:t>
      </w:r>
    </w:p>
    <w:p w:rsidR="002C5B43" w:rsidRPr="002C5B43" w:rsidRDefault="002C5B43" w:rsidP="002C5B43">
      <w:pPr>
        <w:ind w:leftChars="135" w:left="283"/>
        <w:rPr>
          <w:rFonts w:hint="eastAsia"/>
          <w:sz w:val="22"/>
        </w:rPr>
      </w:pPr>
      <w:r w:rsidRPr="002C5B43">
        <w:rPr>
          <w:rFonts w:hint="eastAsia"/>
          <w:sz w:val="22"/>
        </w:rPr>
        <w:t>〇量子化</w:t>
      </w:r>
    </w:p>
    <w:p w:rsidR="002C5B43" w:rsidRPr="002C5B43" w:rsidRDefault="002C5B43" w:rsidP="002C5B43">
      <w:pPr>
        <w:ind w:leftChars="135" w:left="283"/>
        <w:rPr>
          <w:rFonts w:hint="eastAsia"/>
          <w:sz w:val="22"/>
        </w:rPr>
      </w:pPr>
      <w:r w:rsidRPr="002C5B43">
        <w:rPr>
          <w:rFonts w:hint="eastAsia"/>
          <w:sz w:val="22"/>
        </w:rPr>
        <w:t>ネットワークが大きくなると大量のパラメータが必要なり学習や推論に多くのメモリと演算処理が必要。通常のパラメータの</w:t>
      </w:r>
      <w:r w:rsidRPr="002C5B43">
        <w:rPr>
          <w:rFonts w:hint="eastAsia"/>
          <w:sz w:val="22"/>
        </w:rPr>
        <w:t xml:space="preserve">64 bit </w:t>
      </w:r>
      <w:r w:rsidRPr="002C5B43">
        <w:rPr>
          <w:rFonts w:hint="eastAsia"/>
          <w:sz w:val="22"/>
        </w:rPr>
        <w:t>浮動小数点を</w:t>
      </w:r>
      <w:r w:rsidRPr="002C5B43">
        <w:rPr>
          <w:rFonts w:hint="eastAsia"/>
          <w:sz w:val="22"/>
        </w:rPr>
        <w:t xml:space="preserve">32 bit </w:t>
      </w:r>
      <w:r w:rsidRPr="002C5B43">
        <w:rPr>
          <w:rFonts w:hint="eastAsia"/>
          <w:sz w:val="22"/>
        </w:rPr>
        <w:t>など下位の精度に落とすことでメモリと演算処理の削減を行う。量子化の利点は計算の高速化、及び省メモリ化であるが、欠点精度の低下するデメリットもある。</w:t>
      </w:r>
      <w:r w:rsidRPr="002C5B43">
        <w:rPr>
          <w:rFonts w:hint="eastAsia"/>
          <w:sz w:val="22"/>
        </w:rPr>
        <w:t>GPU</w:t>
      </w:r>
      <w:r w:rsidRPr="002C5B43">
        <w:rPr>
          <w:rFonts w:hint="eastAsia"/>
          <w:sz w:val="22"/>
        </w:rPr>
        <w:t>は単精度</w:t>
      </w:r>
      <w:r w:rsidRPr="002C5B43">
        <w:rPr>
          <w:rFonts w:hint="eastAsia"/>
          <w:sz w:val="22"/>
        </w:rPr>
        <w:t>(32bit)</w:t>
      </w:r>
      <w:r w:rsidRPr="002C5B43">
        <w:rPr>
          <w:rFonts w:hint="eastAsia"/>
          <w:sz w:val="22"/>
        </w:rPr>
        <w:t>、倍精度</w:t>
      </w:r>
      <w:r w:rsidRPr="002C5B43">
        <w:rPr>
          <w:rFonts w:hint="eastAsia"/>
          <w:sz w:val="22"/>
        </w:rPr>
        <w:t>(64bit)</w:t>
      </w:r>
      <w:r w:rsidRPr="002C5B43">
        <w:rPr>
          <w:rFonts w:hint="eastAsia"/>
          <w:sz w:val="22"/>
        </w:rPr>
        <w:t>、半精度</w:t>
      </w:r>
      <w:r w:rsidRPr="002C5B43">
        <w:rPr>
          <w:rFonts w:hint="eastAsia"/>
          <w:sz w:val="22"/>
        </w:rPr>
        <w:t>(16bit)</w:t>
      </w:r>
      <w:r w:rsidRPr="002C5B43">
        <w:rPr>
          <w:rFonts w:hint="eastAsia"/>
          <w:sz w:val="22"/>
        </w:rPr>
        <w:t>があり、単位は</w:t>
      </w:r>
      <w:r w:rsidRPr="002C5B43">
        <w:rPr>
          <w:rFonts w:hint="eastAsia"/>
          <w:sz w:val="22"/>
        </w:rPr>
        <w:t>FLOP</w:t>
      </w:r>
      <w:r w:rsidRPr="002C5B43">
        <w:rPr>
          <w:rFonts w:hint="eastAsia"/>
          <w:sz w:val="22"/>
        </w:rPr>
        <w:t>を用いる。演算速度、精度のトレードオフで、現在最も利用されているのは半精度である。</w:t>
      </w:r>
    </w:p>
    <w:p w:rsidR="002C5B43" w:rsidRPr="002C5B43" w:rsidRDefault="002C5B43" w:rsidP="002C5B43">
      <w:pPr>
        <w:ind w:leftChars="135" w:left="283"/>
        <w:rPr>
          <w:rFonts w:hint="eastAsia"/>
          <w:sz w:val="22"/>
        </w:rPr>
      </w:pPr>
      <w:r w:rsidRPr="002C5B43">
        <w:rPr>
          <w:rFonts w:hint="eastAsia"/>
          <w:sz w:val="22"/>
        </w:rPr>
        <w:t>〇蒸留</w:t>
      </w:r>
    </w:p>
    <w:p w:rsidR="002C5B43" w:rsidRPr="002C5B43" w:rsidRDefault="002C5B43" w:rsidP="002C5B43">
      <w:pPr>
        <w:ind w:leftChars="135" w:left="283"/>
        <w:rPr>
          <w:rFonts w:hint="eastAsia"/>
          <w:sz w:val="22"/>
        </w:rPr>
      </w:pPr>
      <w:r w:rsidRPr="002C5B43">
        <w:rPr>
          <w:rFonts w:hint="eastAsia"/>
          <w:sz w:val="22"/>
        </w:rPr>
        <w:lastRenderedPageBreak/>
        <w:t>精度の高いモデルはニューロンが多くなり、推論に多くのメモリと演算処理が必要となる。規模の大きなモデルの知識を使い、軽量なモデルを作成することを蒸留という。蒸留は教師モデルと生徒モデルの</w:t>
      </w:r>
      <w:r w:rsidRPr="002C5B43">
        <w:rPr>
          <w:rFonts w:hint="eastAsia"/>
          <w:sz w:val="22"/>
        </w:rPr>
        <w:t>2</w:t>
      </w:r>
      <w:r w:rsidRPr="002C5B43">
        <w:rPr>
          <w:rFonts w:hint="eastAsia"/>
          <w:sz w:val="22"/>
        </w:rPr>
        <w:t>つで構成される。教師モデルは模倣元、生徒は教師モデルを軽量化したモデルを指す。具体的には以下の</w:t>
      </w:r>
      <w:r w:rsidRPr="002C5B43">
        <w:rPr>
          <w:rFonts w:hint="eastAsia"/>
          <w:sz w:val="22"/>
        </w:rPr>
        <w:t>NN</w:t>
      </w:r>
      <w:r w:rsidRPr="002C5B43">
        <w:rPr>
          <w:rFonts w:hint="eastAsia"/>
          <w:sz w:val="22"/>
        </w:rPr>
        <w:t>を利用する。</w:t>
      </w:r>
    </w:p>
    <w:p w:rsidR="002C5B43" w:rsidRPr="002C5B43" w:rsidRDefault="002C5B43" w:rsidP="002C5B43">
      <w:pPr>
        <w:ind w:leftChars="135" w:left="283"/>
        <w:jc w:val="center"/>
        <w:rPr>
          <w:rFonts w:hint="eastAsia"/>
          <w:sz w:val="22"/>
        </w:rPr>
      </w:pPr>
      <w:r>
        <w:rPr>
          <w:noProof/>
        </w:rPr>
        <w:drawing>
          <wp:inline distT="0" distB="0" distL="0" distR="0" wp14:anchorId="7AF682C1" wp14:editId="3BC1CDA7">
            <wp:extent cx="2978727" cy="1690736"/>
            <wp:effectExtent l="0" t="0" r="0" b="508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0"/>
                    <pic:cNvPicPr>
                      <a:picLocks noChangeAspect="1"/>
                    </pic:cNvPicPr>
                  </pic:nvPicPr>
                  <pic:blipFill>
                    <a:blip r:embed="rId20"/>
                    <a:stretch>
                      <a:fillRect/>
                    </a:stretch>
                  </pic:blipFill>
                  <pic:spPr>
                    <a:xfrm>
                      <a:off x="0" y="0"/>
                      <a:ext cx="2978727" cy="1690736"/>
                    </a:xfrm>
                    <a:prstGeom prst="rect">
                      <a:avLst/>
                    </a:prstGeom>
                  </pic:spPr>
                </pic:pic>
              </a:graphicData>
            </a:graphic>
          </wp:inline>
        </w:drawing>
      </w:r>
    </w:p>
    <w:p w:rsidR="002C5B43" w:rsidRPr="002C5B43" w:rsidRDefault="002C5B43" w:rsidP="002C5B43">
      <w:pPr>
        <w:ind w:leftChars="135" w:left="283"/>
        <w:rPr>
          <w:rFonts w:hint="eastAsia"/>
          <w:sz w:val="22"/>
        </w:rPr>
      </w:pPr>
      <w:r w:rsidRPr="002C5B43">
        <w:rPr>
          <w:rFonts w:hint="eastAsia"/>
          <w:sz w:val="22"/>
        </w:rPr>
        <w:t>教師モデルの重みを固定し、生徒モデルの重みを更新する。誤差は教師モデルと生徒モデルのそれぞれの誤差を利用し、重みを更新する。</w:t>
      </w:r>
    </w:p>
    <w:p w:rsidR="002C5B43" w:rsidRPr="002C5B43" w:rsidRDefault="002C5B43" w:rsidP="002C5B43">
      <w:pPr>
        <w:ind w:leftChars="135" w:left="283"/>
        <w:rPr>
          <w:rFonts w:hint="eastAsia"/>
          <w:sz w:val="22"/>
        </w:rPr>
      </w:pPr>
      <w:r w:rsidRPr="002C5B43">
        <w:rPr>
          <w:rFonts w:hint="eastAsia"/>
          <w:sz w:val="22"/>
        </w:rPr>
        <w:t>〇プルーニング</w:t>
      </w:r>
    </w:p>
    <w:p w:rsidR="002C5B43" w:rsidRDefault="002C5B43" w:rsidP="002C5B43">
      <w:pPr>
        <w:ind w:leftChars="135" w:left="283"/>
        <w:rPr>
          <w:sz w:val="22"/>
        </w:rPr>
      </w:pPr>
      <w:r w:rsidRPr="002C5B43">
        <w:rPr>
          <w:rFonts w:hint="eastAsia"/>
          <w:sz w:val="22"/>
        </w:rPr>
        <w:t>ネットワークが大きくなるとパラメータ数も多くなるが、すべてのニューロンの計算が精度に寄与しているわけではない。モデルの精度に寄与が少ないニューロンを削除することで、モデルの軽量化、高速化が見込まれる。ニューロンの削減手法は、重みが閾値以下の場合に削除し、再学習を行う。</w:t>
      </w:r>
    </w:p>
    <w:p w:rsidR="002C5B43" w:rsidRDefault="002C5B43" w:rsidP="002C5B43">
      <w:pPr>
        <w:ind w:leftChars="135" w:left="283"/>
        <w:rPr>
          <w:sz w:val="22"/>
        </w:rPr>
      </w:pPr>
    </w:p>
    <w:p w:rsidR="002C5B43" w:rsidRPr="00AA2BCC" w:rsidRDefault="002C5B43" w:rsidP="002C5B43">
      <w:pPr>
        <w:ind w:leftChars="135" w:left="283"/>
        <w:rPr>
          <w:rFonts w:hint="eastAsia"/>
          <w:sz w:val="22"/>
        </w:rPr>
      </w:pPr>
    </w:p>
    <w:p w:rsidR="002C5B43" w:rsidRPr="003E5DF4" w:rsidRDefault="00FB0644" w:rsidP="00FB0644">
      <w:pPr>
        <w:pStyle w:val="a3"/>
        <w:numPr>
          <w:ilvl w:val="1"/>
          <w:numId w:val="7"/>
        </w:numPr>
        <w:ind w:leftChars="0"/>
        <w:rPr>
          <w:rFonts w:ascii="Arial" w:hAnsi="Arial" w:cs="Arial"/>
          <w:b/>
          <w:color w:val="202124"/>
          <w:spacing w:val="3"/>
          <w:sz w:val="28"/>
          <w:szCs w:val="28"/>
          <w:shd w:val="clear" w:color="auto" w:fill="FFFFFF"/>
        </w:rPr>
      </w:pPr>
      <w:r w:rsidRPr="00FB0644">
        <w:rPr>
          <w:rFonts w:ascii="Arial" w:hAnsi="Arial" w:cs="Arial" w:hint="eastAsia"/>
          <w:b/>
          <w:color w:val="202124"/>
          <w:spacing w:val="3"/>
          <w:sz w:val="28"/>
          <w:szCs w:val="28"/>
          <w:shd w:val="clear" w:color="auto" w:fill="FFFFFF"/>
        </w:rPr>
        <w:t>Section4</w:t>
      </w:r>
      <w:r w:rsidRPr="00FB0644">
        <w:rPr>
          <w:rFonts w:ascii="Arial" w:hAnsi="Arial" w:cs="Arial" w:hint="eastAsia"/>
          <w:b/>
          <w:color w:val="202124"/>
          <w:spacing w:val="3"/>
          <w:sz w:val="28"/>
          <w:szCs w:val="28"/>
          <w:shd w:val="clear" w:color="auto" w:fill="FFFFFF"/>
        </w:rPr>
        <w:t>：応用モデル</w:t>
      </w:r>
    </w:p>
    <w:p w:rsidR="002C5B43" w:rsidRPr="003E5DF4" w:rsidRDefault="002C5B43" w:rsidP="002C5B43">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b/>
          <w:color w:val="202124"/>
          <w:spacing w:val="3"/>
          <w:sz w:val="24"/>
          <w:szCs w:val="24"/>
          <w:shd w:val="clear" w:color="auto" w:fill="FFFFFF"/>
        </w:rPr>
        <w:t>要約</w:t>
      </w:r>
    </w:p>
    <w:p w:rsidR="00FB0644" w:rsidRPr="00FB0644" w:rsidRDefault="00FB0644" w:rsidP="00FB0644">
      <w:pPr>
        <w:rPr>
          <w:rFonts w:hint="eastAsia"/>
          <w:sz w:val="22"/>
        </w:rPr>
      </w:pPr>
      <w:r w:rsidRPr="00FB0644">
        <w:rPr>
          <w:rFonts w:hint="eastAsia"/>
          <w:sz w:val="22"/>
        </w:rPr>
        <w:t>〇</w:t>
      </w:r>
      <w:proofErr w:type="spellStart"/>
      <w:r w:rsidRPr="00FB0644">
        <w:rPr>
          <w:rFonts w:hint="eastAsia"/>
          <w:sz w:val="22"/>
        </w:rPr>
        <w:t>MobileNets</w:t>
      </w:r>
      <w:proofErr w:type="spellEnd"/>
      <w:r w:rsidRPr="00FB0644">
        <w:rPr>
          <w:rFonts w:hint="eastAsia"/>
          <w:sz w:val="22"/>
        </w:rPr>
        <w:t>（画像認識）</w:t>
      </w:r>
    </w:p>
    <w:p w:rsidR="00FB0644" w:rsidRPr="00FB0644" w:rsidRDefault="00FB0644" w:rsidP="00FB0644">
      <w:pPr>
        <w:rPr>
          <w:rFonts w:hint="eastAsia"/>
          <w:sz w:val="22"/>
        </w:rPr>
      </w:pPr>
      <w:proofErr w:type="spellStart"/>
      <w:r w:rsidRPr="00FB0644">
        <w:rPr>
          <w:rFonts w:hint="eastAsia"/>
          <w:sz w:val="22"/>
        </w:rPr>
        <w:t>Depthwise</w:t>
      </w:r>
      <w:proofErr w:type="spellEnd"/>
      <w:r w:rsidRPr="00FB0644">
        <w:rPr>
          <w:rFonts w:hint="eastAsia"/>
          <w:sz w:val="22"/>
        </w:rPr>
        <w:t xml:space="preserve"> Convolution</w:t>
      </w:r>
      <w:r w:rsidRPr="00FB0644">
        <w:rPr>
          <w:rFonts w:hint="eastAsia"/>
          <w:sz w:val="22"/>
        </w:rPr>
        <w:t>と</w:t>
      </w:r>
      <w:proofErr w:type="spellStart"/>
      <w:r w:rsidRPr="00FB0644">
        <w:rPr>
          <w:rFonts w:hint="eastAsia"/>
          <w:sz w:val="22"/>
        </w:rPr>
        <w:t>Pointwise</w:t>
      </w:r>
      <w:proofErr w:type="spellEnd"/>
      <w:r w:rsidRPr="00FB0644">
        <w:rPr>
          <w:rFonts w:hint="eastAsia"/>
          <w:sz w:val="22"/>
        </w:rPr>
        <w:t xml:space="preserve"> Convolution</w:t>
      </w:r>
      <w:r w:rsidRPr="00FB0644">
        <w:rPr>
          <w:rFonts w:hint="eastAsia"/>
          <w:sz w:val="22"/>
        </w:rPr>
        <w:t>の組み合わせで軽量化を実現。</w:t>
      </w:r>
      <w:proofErr w:type="spellStart"/>
      <w:r w:rsidRPr="00FB0644">
        <w:rPr>
          <w:rFonts w:hint="eastAsia"/>
          <w:sz w:val="22"/>
        </w:rPr>
        <w:t>Depthwise</w:t>
      </w:r>
      <w:proofErr w:type="spellEnd"/>
      <w:r w:rsidRPr="00FB0644">
        <w:rPr>
          <w:rFonts w:hint="eastAsia"/>
          <w:sz w:val="22"/>
        </w:rPr>
        <w:t xml:space="preserve"> Separable Convolution</w:t>
      </w:r>
      <w:r w:rsidRPr="00FB0644">
        <w:rPr>
          <w:rFonts w:hint="eastAsia"/>
          <w:sz w:val="22"/>
        </w:rPr>
        <w:t>という手法を用いて計算量を削減している。通常の畳込みが空間方向とチャネル方向の計算を同時に行うのに対して、</w:t>
      </w:r>
      <w:proofErr w:type="spellStart"/>
      <w:r w:rsidRPr="00FB0644">
        <w:rPr>
          <w:rFonts w:hint="eastAsia"/>
          <w:sz w:val="22"/>
        </w:rPr>
        <w:t>Depthwise</w:t>
      </w:r>
      <w:proofErr w:type="spellEnd"/>
      <w:r w:rsidRPr="00FB0644">
        <w:rPr>
          <w:rFonts w:hint="eastAsia"/>
          <w:sz w:val="22"/>
        </w:rPr>
        <w:t xml:space="preserve"> Separable Convolution</w:t>
      </w:r>
      <w:r w:rsidRPr="00FB0644">
        <w:rPr>
          <w:rFonts w:hint="eastAsia"/>
          <w:sz w:val="22"/>
        </w:rPr>
        <w:t>ではそれらを</w:t>
      </w:r>
      <w:proofErr w:type="spellStart"/>
      <w:r w:rsidRPr="00FB0644">
        <w:rPr>
          <w:rFonts w:hint="eastAsia"/>
          <w:sz w:val="22"/>
        </w:rPr>
        <w:t>Depthwise</w:t>
      </w:r>
      <w:proofErr w:type="spellEnd"/>
      <w:r w:rsidRPr="00FB0644">
        <w:rPr>
          <w:rFonts w:hint="eastAsia"/>
          <w:sz w:val="22"/>
        </w:rPr>
        <w:t xml:space="preserve"> Convolution</w:t>
      </w:r>
      <w:r w:rsidRPr="00FB0644">
        <w:rPr>
          <w:rFonts w:hint="eastAsia"/>
          <w:sz w:val="22"/>
        </w:rPr>
        <w:t>と</w:t>
      </w:r>
      <w:proofErr w:type="spellStart"/>
      <w:r w:rsidRPr="00FB0644">
        <w:rPr>
          <w:rFonts w:hint="eastAsia"/>
          <w:sz w:val="22"/>
        </w:rPr>
        <w:t>Pointwise</w:t>
      </w:r>
      <w:proofErr w:type="spellEnd"/>
      <w:r w:rsidRPr="00FB0644">
        <w:rPr>
          <w:rFonts w:hint="eastAsia"/>
          <w:sz w:val="22"/>
        </w:rPr>
        <w:t xml:space="preserve"> Convolution</w:t>
      </w:r>
      <w:r w:rsidRPr="00FB0644">
        <w:rPr>
          <w:rFonts w:hint="eastAsia"/>
          <w:sz w:val="22"/>
        </w:rPr>
        <w:t>と呼ばれる演算によって個別に行う。</w:t>
      </w:r>
    </w:p>
    <w:p w:rsidR="00FB0644" w:rsidRPr="00FB0644" w:rsidRDefault="00FB0644" w:rsidP="00FB0644">
      <w:pPr>
        <w:rPr>
          <w:rFonts w:hint="eastAsia"/>
          <w:sz w:val="22"/>
        </w:rPr>
      </w:pPr>
      <w:proofErr w:type="spellStart"/>
      <w:r w:rsidRPr="00FB0644">
        <w:rPr>
          <w:rFonts w:hint="eastAsia"/>
          <w:sz w:val="22"/>
        </w:rPr>
        <w:t>Depthwise</w:t>
      </w:r>
      <w:proofErr w:type="spellEnd"/>
      <w:r w:rsidRPr="00FB0644">
        <w:rPr>
          <w:rFonts w:hint="eastAsia"/>
          <w:sz w:val="22"/>
        </w:rPr>
        <w:t xml:space="preserve"> </w:t>
      </w:r>
      <w:proofErr w:type="spellStart"/>
      <w:r w:rsidRPr="00FB0644">
        <w:rPr>
          <w:rFonts w:hint="eastAsia"/>
          <w:sz w:val="22"/>
        </w:rPr>
        <w:t>Convolition</w:t>
      </w:r>
      <w:proofErr w:type="spellEnd"/>
      <w:r w:rsidRPr="00FB0644">
        <w:rPr>
          <w:rFonts w:hint="eastAsia"/>
          <w:sz w:val="22"/>
        </w:rPr>
        <w:t>はチャネル毎に空間方向へ畳み込む。すなわち、チャネル毎に</w:t>
      </w:r>
      <w:r w:rsidRPr="00FB0644">
        <w:rPr>
          <w:rFonts w:hint="eastAsia"/>
          <w:sz w:val="22"/>
        </w:rPr>
        <w:t>D</w:t>
      </w:r>
      <w:r w:rsidRPr="00FB0644">
        <w:rPr>
          <w:rFonts w:hint="eastAsia"/>
          <w:sz w:val="22"/>
        </w:rPr>
        <w:t>×</w:t>
      </w:r>
      <w:r w:rsidRPr="00FB0644">
        <w:rPr>
          <w:rFonts w:hint="eastAsia"/>
          <w:sz w:val="22"/>
        </w:rPr>
        <w:t>D</w:t>
      </w:r>
      <w:r w:rsidRPr="00FB0644">
        <w:rPr>
          <w:rFonts w:hint="eastAsia"/>
          <w:sz w:val="22"/>
        </w:rPr>
        <w:t>×１のサイズのフィルターをそれぞれ用いて計算を行うため、その計算量は</w:t>
      </w:r>
      <w:r w:rsidRPr="00FB0644">
        <w:rPr>
          <w:rFonts w:hint="eastAsia"/>
          <w:sz w:val="22"/>
        </w:rPr>
        <w:t>H</w:t>
      </w:r>
      <w:r w:rsidRPr="00FB0644">
        <w:rPr>
          <w:rFonts w:hint="eastAsia"/>
          <w:sz w:val="22"/>
        </w:rPr>
        <w:t>×</w:t>
      </w:r>
      <w:r w:rsidRPr="00FB0644">
        <w:rPr>
          <w:rFonts w:hint="eastAsia"/>
          <w:sz w:val="22"/>
        </w:rPr>
        <w:t>W</w:t>
      </w:r>
      <w:r w:rsidRPr="00FB0644">
        <w:rPr>
          <w:rFonts w:hint="eastAsia"/>
          <w:sz w:val="22"/>
        </w:rPr>
        <w:t>×</w:t>
      </w:r>
      <w:r w:rsidRPr="00FB0644">
        <w:rPr>
          <w:rFonts w:hint="eastAsia"/>
          <w:sz w:val="22"/>
        </w:rPr>
        <w:t>C</w:t>
      </w:r>
      <w:r w:rsidRPr="00FB0644">
        <w:rPr>
          <w:rFonts w:hint="eastAsia"/>
          <w:sz w:val="22"/>
        </w:rPr>
        <w:t>×</w:t>
      </w:r>
      <w:r w:rsidRPr="00FB0644">
        <w:rPr>
          <w:rFonts w:hint="eastAsia"/>
          <w:sz w:val="22"/>
        </w:rPr>
        <w:t>D</w:t>
      </w:r>
      <w:r w:rsidRPr="00FB0644">
        <w:rPr>
          <w:rFonts w:hint="eastAsia"/>
          <w:sz w:val="22"/>
        </w:rPr>
        <w:t>×</w:t>
      </w:r>
      <w:r w:rsidRPr="00FB0644">
        <w:rPr>
          <w:rFonts w:hint="eastAsia"/>
          <w:sz w:val="22"/>
        </w:rPr>
        <w:t>D</w:t>
      </w:r>
      <w:r w:rsidRPr="00FB0644">
        <w:rPr>
          <w:rFonts w:hint="eastAsia"/>
          <w:sz w:val="22"/>
        </w:rPr>
        <w:t>となる。次に</w:t>
      </w:r>
      <w:proofErr w:type="spellStart"/>
      <w:r w:rsidRPr="00FB0644">
        <w:rPr>
          <w:rFonts w:hint="eastAsia"/>
          <w:sz w:val="22"/>
        </w:rPr>
        <w:t>Depthwise</w:t>
      </w:r>
      <w:proofErr w:type="spellEnd"/>
      <w:r w:rsidRPr="00FB0644">
        <w:rPr>
          <w:rFonts w:hint="eastAsia"/>
          <w:sz w:val="22"/>
        </w:rPr>
        <w:t xml:space="preserve"> Convolution</w:t>
      </w:r>
      <w:r w:rsidRPr="00FB0644">
        <w:rPr>
          <w:rFonts w:hint="eastAsia"/>
          <w:sz w:val="22"/>
        </w:rPr>
        <w:t>の出力を</w:t>
      </w:r>
      <w:proofErr w:type="spellStart"/>
      <w:r w:rsidRPr="00FB0644">
        <w:rPr>
          <w:rFonts w:hint="eastAsia"/>
          <w:sz w:val="22"/>
        </w:rPr>
        <w:t>Pointwise</w:t>
      </w:r>
      <w:proofErr w:type="spellEnd"/>
      <w:r w:rsidRPr="00FB0644">
        <w:rPr>
          <w:rFonts w:hint="eastAsia"/>
          <w:sz w:val="22"/>
        </w:rPr>
        <w:t xml:space="preserve"> Convolution</w:t>
      </w:r>
      <w:r w:rsidRPr="00FB0644">
        <w:rPr>
          <w:rFonts w:hint="eastAsia"/>
          <w:sz w:val="22"/>
        </w:rPr>
        <w:t>によってチャネル方向に畳み込む。すなわち、出力チャネル毎に１×１×</w:t>
      </w:r>
      <w:r w:rsidRPr="00FB0644">
        <w:rPr>
          <w:rFonts w:hint="eastAsia"/>
          <w:sz w:val="22"/>
        </w:rPr>
        <w:t>M</w:t>
      </w:r>
      <w:r w:rsidRPr="00FB0644">
        <w:rPr>
          <w:rFonts w:hint="eastAsia"/>
          <w:sz w:val="22"/>
        </w:rPr>
        <w:t>サイズのフィルターをそれぞれ用いて計算を行うため、その計算量は</w:t>
      </w:r>
      <w:r w:rsidRPr="00FB0644">
        <w:rPr>
          <w:rFonts w:hint="eastAsia"/>
          <w:sz w:val="22"/>
        </w:rPr>
        <w:t>H</w:t>
      </w:r>
      <w:r w:rsidRPr="00FB0644">
        <w:rPr>
          <w:rFonts w:hint="eastAsia"/>
          <w:sz w:val="22"/>
        </w:rPr>
        <w:t>×</w:t>
      </w:r>
      <w:r w:rsidRPr="00FB0644">
        <w:rPr>
          <w:rFonts w:hint="eastAsia"/>
          <w:sz w:val="22"/>
        </w:rPr>
        <w:t>W</w:t>
      </w:r>
      <w:r w:rsidRPr="00FB0644">
        <w:rPr>
          <w:rFonts w:hint="eastAsia"/>
          <w:sz w:val="22"/>
        </w:rPr>
        <w:t>×</w:t>
      </w:r>
      <w:r w:rsidRPr="00FB0644">
        <w:rPr>
          <w:rFonts w:hint="eastAsia"/>
          <w:sz w:val="22"/>
        </w:rPr>
        <w:t>C</w:t>
      </w:r>
      <w:r w:rsidRPr="00FB0644">
        <w:rPr>
          <w:rFonts w:hint="eastAsia"/>
          <w:sz w:val="22"/>
        </w:rPr>
        <w:t>×</w:t>
      </w:r>
      <w:r w:rsidRPr="00FB0644">
        <w:rPr>
          <w:rFonts w:hint="eastAsia"/>
          <w:sz w:val="22"/>
        </w:rPr>
        <w:t>M</w:t>
      </w:r>
      <w:r w:rsidRPr="00FB0644">
        <w:rPr>
          <w:rFonts w:hint="eastAsia"/>
          <w:sz w:val="22"/>
        </w:rPr>
        <w:t>となる。</w:t>
      </w:r>
    </w:p>
    <w:p w:rsidR="00FB0644" w:rsidRPr="00FB0644" w:rsidRDefault="00FB0644" w:rsidP="00FB0644">
      <w:pPr>
        <w:rPr>
          <w:rFonts w:hint="eastAsia"/>
          <w:sz w:val="22"/>
        </w:rPr>
      </w:pPr>
      <w:r w:rsidRPr="00FB0644">
        <w:rPr>
          <w:rFonts w:hint="eastAsia"/>
          <w:sz w:val="22"/>
        </w:rPr>
        <w:t>〇</w:t>
      </w:r>
      <w:proofErr w:type="spellStart"/>
      <w:r w:rsidRPr="00FB0644">
        <w:rPr>
          <w:rFonts w:hint="eastAsia"/>
          <w:sz w:val="22"/>
        </w:rPr>
        <w:t>DenseNet</w:t>
      </w:r>
      <w:proofErr w:type="spellEnd"/>
      <w:r w:rsidRPr="00FB0644">
        <w:rPr>
          <w:rFonts w:hint="eastAsia"/>
          <w:sz w:val="22"/>
        </w:rPr>
        <w:t>（画像認識）</w:t>
      </w:r>
    </w:p>
    <w:p w:rsidR="00FB0644" w:rsidRPr="00FB0644" w:rsidRDefault="00FB0644" w:rsidP="00FB0644">
      <w:pPr>
        <w:rPr>
          <w:rFonts w:hint="eastAsia"/>
          <w:sz w:val="22"/>
        </w:rPr>
      </w:pPr>
      <w:r w:rsidRPr="00FB0644">
        <w:rPr>
          <w:rFonts w:hint="eastAsia"/>
          <w:sz w:val="22"/>
        </w:rPr>
        <w:lastRenderedPageBreak/>
        <w:t>初期の畳み込み、</w:t>
      </w:r>
      <w:r w:rsidRPr="00FB0644">
        <w:rPr>
          <w:rFonts w:hint="eastAsia"/>
          <w:sz w:val="22"/>
        </w:rPr>
        <w:t>Dense</w:t>
      </w:r>
      <w:r w:rsidRPr="00FB0644">
        <w:rPr>
          <w:rFonts w:hint="eastAsia"/>
          <w:sz w:val="22"/>
        </w:rPr>
        <w:t>ブロック、変換レイヤー、判別レイヤーで構成される。</w:t>
      </w:r>
    </w:p>
    <w:p w:rsidR="00FB0644" w:rsidRPr="00FB0644" w:rsidRDefault="00FB0644" w:rsidP="00FB0644">
      <w:pPr>
        <w:rPr>
          <w:rFonts w:hint="eastAsia"/>
          <w:sz w:val="22"/>
        </w:rPr>
      </w:pPr>
      <w:r w:rsidRPr="00FB0644">
        <w:rPr>
          <w:rFonts w:hint="eastAsia"/>
          <w:sz w:val="22"/>
        </w:rPr>
        <w:t>Dense</w:t>
      </w:r>
      <w:r w:rsidRPr="00FB0644">
        <w:rPr>
          <w:rFonts w:hint="eastAsia"/>
          <w:sz w:val="22"/>
        </w:rPr>
        <w:t>ブロック内には、</w:t>
      </w:r>
      <w:r w:rsidRPr="00FB0644">
        <w:rPr>
          <w:rFonts w:hint="eastAsia"/>
          <w:sz w:val="22"/>
        </w:rPr>
        <w:t>4</w:t>
      </w:r>
      <w:r w:rsidRPr="00FB0644">
        <w:rPr>
          <w:rFonts w:hint="eastAsia"/>
          <w:sz w:val="22"/>
        </w:rPr>
        <w:t>層で構成されており、各層の入力はそれ以前の層の出力を入力とする（チャンネル数</w:t>
      </w:r>
      <w:r w:rsidRPr="00FB0644">
        <w:rPr>
          <w:rFonts w:hint="eastAsia"/>
          <w:sz w:val="22"/>
        </w:rPr>
        <w:t>C</w:t>
      </w:r>
      <w:r w:rsidRPr="00FB0644">
        <w:rPr>
          <w:rFonts w:hint="eastAsia"/>
          <w:sz w:val="22"/>
        </w:rPr>
        <w:t>、</w:t>
      </w:r>
      <w:r w:rsidRPr="00FB0644">
        <w:rPr>
          <w:rFonts w:hint="eastAsia"/>
          <w:sz w:val="22"/>
        </w:rPr>
        <w:t>k</w:t>
      </w:r>
      <w:r w:rsidRPr="00FB0644">
        <w:rPr>
          <w:rFonts w:hint="eastAsia"/>
          <w:sz w:val="22"/>
        </w:rPr>
        <w:t>層の場合、入力チャンネル数は</w:t>
      </w:r>
      <w:r w:rsidRPr="00FB0644">
        <w:rPr>
          <w:rFonts w:hint="eastAsia"/>
          <w:sz w:val="22"/>
        </w:rPr>
        <w:t>C</w:t>
      </w:r>
      <w:r w:rsidRPr="00FB0644">
        <w:rPr>
          <w:rFonts w:hint="eastAsia"/>
          <w:sz w:val="22"/>
        </w:rPr>
        <w:t>×</w:t>
      </w:r>
      <w:r w:rsidRPr="00FB0644">
        <w:rPr>
          <w:rFonts w:hint="eastAsia"/>
          <w:sz w:val="22"/>
        </w:rPr>
        <w:t>k</w:t>
      </w:r>
      <w:r w:rsidRPr="00FB0644">
        <w:rPr>
          <w:rFonts w:hint="eastAsia"/>
          <w:sz w:val="22"/>
        </w:rPr>
        <w:t>）。また、</w:t>
      </w:r>
      <w:r w:rsidRPr="00FB0644">
        <w:rPr>
          <w:rFonts w:hint="eastAsia"/>
          <w:sz w:val="22"/>
        </w:rPr>
        <w:t>Dense</w:t>
      </w:r>
      <w:r w:rsidRPr="00FB0644">
        <w:rPr>
          <w:rFonts w:hint="eastAsia"/>
          <w:sz w:val="22"/>
        </w:rPr>
        <w:t>ブロックの各層では、</w:t>
      </w:r>
      <w:r w:rsidRPr="00FB0644">
        <w:rPr>
          <w:rFonts w:hint="eastAsia"/>
          <w:sz w:val="22"/>
        </w:rPr>
        <w:t>Batch</w:t>
      </w:r>
      <w:r w:rsidRPr="00FB0644">
        <w:rPr>
          <w:rFonts w:hint="eastAsia"/>
          <w:sz w:val="22"/>
        </w:rPr>
        <w:t>正規化、活性化関数</w:t>
      </w:r>
      <w:r w:rsidRPr="00FB0644">
        <w:rPr>
          <w:rFonts w:hint="eastAsia"/>
          <w:sz w:val="22"/>
        </w:rPr>
        <w:t>(</w:t>
      </w:r>
      <w:proofErr w:type="spellStart"/>
      <w:r w:rsidRPr="00FB0644">
        <w:rPr>
          <w:rFonts w:hint="eastAsia"/>
          <w:sz w:val="22"/>
        </w:rPr>
        <w:t>ReLU</w:t>
      </w:r>
      <w:proofErr w:type="spellEnd"/>
      <w:r w:rsidRPr="00FB0644">
        <w:rPr>
          <w:rFonts w:hint="eastAsia"/>
          <w:sz w:val="22"/>
        </w:rPr>
        <w:t>)</w:t>
      </w:r>
      <w:r w:rsidRPr="00FB0644">
        <w:rPr>
          <w:rFonts w:hint="eastAsia"/>
          <w:sz w:val="22"/>
        </w:rPr>
        <w:t>、畳み込みを行っている。変換レイヤーでは、畳み込みとプーリングによりもとのチャンネル数に戻す。</w:t>
      </w:r>
    </w:p>
    <w:p w:rsidR="00FB0644" w:rsidRPr="00FB0644" w:rsidRDefault="00FB0644" w:rsidP="00FB0644">
      <w:pPr>
        <w:rPr>
          <w:rFonts w:hint="eastAsia"/>
          <w:sz w:val="22"/>
        </w:rPr>
      </w:pPr>
      <w:r w:rsidRPr="00FB0644">
        <w:rPr>
          <w:rFonts w:hint="eastAsia"/>
          <w:sz w:val="22"/>
        </w:rPr>
        <w:t>・</w:t>
      </w:r>
      <w:proofErr w:type="spellStart"/>
      <w:r w:rsidRPr="00FB0644">
        <w:rPr>
          <w:rFonts w:hint="eastAsia"/>
          <w:sz w:val="22"/>
        </w:rPr>
        <w:t>DenseNet</w:t>
      </w:r>
      <w:proofErr w:type="spellEnd"/>
      <w:r w:rsidRPr="00FB0644">
        <w:rPr>
          <w:rFonts w:hint="eastAsia"/>
          <w:sz w:val="22"/>
        </w:rPr>
        <w:t>と</w:t>
      </w:r>
      <w:proofErr w:type="spellStart"/>
      <w:r w:rsidRPr="00FB0644">
        <w:rPr>
          <w:rFonts w:hint="eastAsia"/>
          <w:sz w:val="22"/>
        </w:rPr>
        <w:t>ResNet</w:t>
      </w:r>
      <w:proofErr w:type="spellEnd"/>
      <w:r w:rsidRPr="00FB0644">
        <w:rPr>
          <w:rFonts w:hint="eastAsia"/>
          <w:sz w:val="22"/>
        </w:rPr>
        <w:t>の違い</w:t>
      </w:r>
    </w:p>
    <w:p w:rsidR="00FB0644" w:rsidRPr="00FB0644" w:rsidRDefault="00FB0644" w:rsidP="00FB0644">
      <w:pPr>
        <w:rPr>
          <w:rFonts w:hint="eastAsia"/>
          <w:sz w:val="22"/>
        </w:rPr>
      </w:pPr>
      <w:proofErr w:type="spellStart"/>
      <w:r w:rsidRPr="00FB0644">
        <w:rPr>
          <w:rFonts w:hint="eastAsia"/>
          <w:sz w:val="22"/>
        </w:rPr>
        <w:t>DenseBlock</w:t>
      </w:r>
      <w:proofErr w:type="spellEnd"/>
      <w:r w:rsidRPr="00FB0644">
        <w:rPr>
          <w:rFonts w:hint="eastAsia"/>
          <w:sz w:val="22"/>
        </w:rPr>
        <w:t>では前方の各層からの出力全てが後方の層への入力として用いられる。一方、</w:t>
      </w:r>
      <w:proofErr w:type="spellStart"/>
      <w:r w:rsidRPr="00FB0644">
        <w:rPr>
          <w:rFonts w:hint="eastAsia"/>
          <w:sz w:val="22"/>
        </w:rPr>
        <w:t>RessidualBlock</w:t>
      </w:r>
      <w:proofErr w:type="spellEnd"/>
      <w:r w:rsidRPr="00FB0644">
        <w:rPr>
          <w:rFonts w:hint="eastAsia"/>
          <w:sz w:val="22"/>
        </w:rPr>
        <w:t>では前</w:t>
      </w:r>
      <w:r w:rsidRPr="00FB0644">
        <w:rPr>
          <w:rFonts w:hint="eastAsia"/>
          <w:sz w:val="22"/>
        </w:rPr>
        <w:t>1</w:t>
      </w:r>
      <w:r w:rsidRPr="00FB0644">
        <w:rPr>
          <w:rFonts w:hint="eastAsia"/>
          <w:sz w:val="22"/>
        </w:rPr>
        <w:t>層の入力のみ後方の層へ入力する。</w:t>
      </w:r>
    </w:p>
    <w:p w:rsidR="00FB0644" w:rsidRPr="00FB0644" w:rsidRDefault="00FB0644" w:rsidP="00FB0644">
      <w:pPr>
        <w:rPr>
          <w:sz w:val="22"/>
        </w:rPr>
      </w:pPr>
      <w:proofErr w:type="spellStart"/>
      <w:r w:rsidRPr="00FB0644">
        <w:rPr>
          <w:sz w:val="22"/>
        </w:rPr>
        <w:t>DenseNet</w:t>
      </w:r>
      <w:proofErr w:type="spellEnd"/>
      <w:r w:rsidRPr="00FB0644">
        <w:rPr>
          <w:rFonts w:hint="eastAsia"/>
          <w:sz w:val="22"/>
        </w:rPr>
        <w:t>内で使用される</w:t>
      </w:r>
      <w:proofErr w:type="spellStart"/>
      <w:r w:rsidRPr="00FB0644">
        <w:rPr>
          <w:sz w:val="22"/>
        </w:rPr>
        <w:t>DenseBlock</w:t>
      </w:r>
      <w:proofErr w:type="spellEnd"/>
      <w:r w:rsidRPr="00FB0644">
        <w:rPr>
          <w:rFonts w:hint="eastAsia"/>
          <w:sz w:val="22"/>
        </w:rPr>
        <w:t>と呼ばれるモジュールでは成</w:t>
      </w:r>
      <w:r w:rsidRPr="00FB0644">
        <w:rPr>
          <w:rFonts w:ascii="Microsoft JhengHei" w:eastAsia="Microsoft JhengHei" w:hAnsi="Microsoft JhengHei" w:cs="Microsoft JhengHei" w:hint="eastAsia"/>
          <w:sz w:val="22"/>
        </w:rPr>
        <w:t>⻑</w:t>
      </w:r>
      <w:r w:rsidRPr="00FB0644">
        <w:rPr>
          <w:rFonts w:ascii="ＭＳ 明朝" w:eastAsia="ＭＳ 明朝" w:hAnsi="ＭＳ 明朝" w:cs="ＭＳ 明朝" w:hint="eastAsia"/>
          <w:sz w:val="22"/>
        </w:rPr>
        <w:t>率</w:t>
      </w:r>
      <w:r w:rsidRPr="00FB0644">
        <w:rPr>
          <w:sz w:val="22"/>
        </w:rPr>
        <w:t>(Growth Rate)</w:t>
      </w:r>
      <w:r w:rsidRPr="00FB0644">
        <w:rPr>
          <w:rFonts w:hint="eastAsia"/>
          <w:sz w:val="22"/>
        </w:rPr>
        <w:t>と呼ばれるハイパーパラメータが存在する。</w:t>
      </w:r>
    </w:p>
    <w:p w:rsidR="00FB0644" w:rsidRPr="00FB0644" w:rsidRDefault="00FB0644" w:rsidP="00FB0644">
      <w:pPr>
        <w:rPr>
          <w:rFonts w:hint="eastAsia"/>
          <w:sz w:val="22"/>
        </w:rPr>
      </w:pPr>
      <w:r w:rsidRPr="00FB0644">
        <w:rPr>
          <w:rFonts w:hint="eastAsia"/>
          <w:sz w:val="22"/>
        </w:rPr>
        <w:t>〇</w:t>
      </w:r>
      <w:proofErr w:type="spellStart"/>
      <w:r w:rsidRPr="00FB0644">
        <w:rPr>
          <w:rFonts w:hint="eastAsia"/>
          <w:sz w:val="22"/>
        </w:rPr>
        <w:t>BatchNormalization</w:t>
      </w:r>
      <w:proofErr w:type="spellEnd"/>
    </w:p>
    <w:p w:rsidR="00FB0644" w:rsidRPr="00FB0644" w:rsidRDefault="00FB0644" w:rsidP="00FB0644">
      <w:pPr>
        <w:rPr>
          <w:rFonts w:hint="eastAsia"/>
          <w:sz w:val="22"/>
        </w:rPr>
      </w:pPr>
      <w:r w:rsidRPr="00FB0644">
        <w:rPr>
          <w:rFonts w:hint="eastAsia"/>
          <w:sz w:val="22"/>
        </w:rPr>
        <w:t>レイヤー間を流れるデータの分布を、ミニバッチ単位で平均が</w:t>
      </w:r>
      <w:r w:rsidRPr="00FB0644">
        <w:rPr>
          <w:rFonts w:hint="eastAsia"/>
          <w:sz w:val="22"/>
        </w:rPr>
        <w:t>0</w:t>
      </w:r>
      <w:r w:rsidRPr="00FB0644">
        <w:rPr>
          <w:rFonts w:hint="eastAsia"/>
          <w:sz w:val="22"/>
        </w:rPr>
        <w:t>・分散が</w:t>
      </w:r>
      <w:r w:rsidRPr="00FB0644">
        <w:rPr>
          <w:rFonts w:hint="eastAsia"/>
          <w:sz w:val="22"/>
        </w:rPr>
        <w:t>1</w:t>
      </w:r>
      <w:r w:rsidRPr="00FB0644">
        <w:rPr>
          <w:rFonts w:hint="eastAsia"/>
          <w:sz w:val="22"/>
        </w:rPr>
        <w:t>になるように正規化。学習時間の短縮や初期値への依存低減、過学習の抑制など効果がある。</w:t>
      </w:r>
    </w:p>
    <w:p w:rsidR="00FB0644" w:rsidRPr="00FB0644" w:rsidRDefault="00FB0644" w:rsidP="00FB0644">
      <w:pPr>
        <w:rPr>
          <w:rFonts w:hint="eastAsia"/>
          <w:sz w:val="22"/>
        </w:rPr>
      </w:pPr>
      <w:r w:rsidRPr="00FB0644">
        <w:rPr>
          <w:rFonts w:hint="eastAsia"/>
          <w:sz w:val="22"/>
        </w:rPr>
        <w:t>一方、</w:t>
      </w:r>
      <w:r w:rsidRPr="00FB0644">
        <w:rPr>
          <w:rFonts w:hint="eastAsia"/>
          <w:sz w:val="22"/>
        </w:rPr>
        <w:t>Batch Size</w:t>
      </w:r>
      <w:r w:rsidRPr="00FB0644">
        <w:rPr>
          <w:rFonts w:hint="eastAsia"/>
          <w:sz w:val="22"/>
        </w:rPr>
        <w:t>が小さい条件下では、学習が収束しないことがあり、代わりに</w:t>
      </w:r>
      <w:r w:rsidRPr="00FB0644">
        <w:rPr>
          <w:rFonts w:hint="eastAsia"/>
          <w:sz w:val="22"/>
        </w:rPr>
        <w:t>Layer Normalization</w:t>
      </w:r>
      <w:r w:rsidRPr="00FB0644">
        <w:rPr>
          <w:rFonts w:hint="eastAsia"/>
          <w:sz w:val="22"/>
        </w:rPr>
        <w:t>などの正規化手法が使われることが多い。</w:t>
      </w:r>
    </w:p>
    <w:p w:rsidR="00FB0644" w:rsidRPr="00FB0644" w:rsidRDefault="00FB0644" w:rsidP="00FB0644">
      <w:pPr>
        <w:rPr>
          <w:rFonts w:hint="eastAsia"/>
          <w:sz w:val="22"/>
        </w:rPr>
      </w:pPr>
      <w:r w:rsidRPr="00FB0644">
        <w:rPr>
          <w:rFonts w:hint="eastAsia"/>
          <w:sz w:val="22"/>
        </w:rPr>
        <w:t>・</w:t>
      </w:r>
      <w:r w:rsidRPr="00FB0644">
        <w:rPr>
          <w:rFonts w:hint="eastAsia"/>
          <w:sz w:val="22"/>
        </w:rPr>
        <w:t>Batch Norm</w:t>
      </w:r>
    </w:p>
    <w:p w:rsidR="00FB0644" w:rsidRPr="00FB0644" w:rsidRDefault="00FB0644" w:rsidP="00FB0644">
      <w:pPr>
        <w:rPr>
          <w:rFonts w:hint="eastAsia"/>
          <w:sz w:val="22"/>
        </w:rPr>
      </w:pPr>
      <w:r w:rsidRPr="00FB0644">
        <w:rPr>
          <w:rFonts w:hint="eastAsia"/>
          <w:sz w:val="22"/>
        </w:rPr>
        <w:t>ミニバッチに含まれる</w:t>
      </w:r>
      <w:r w:rsidRPr="00FB0644">
        <w:rPr>
          <w:rFonts w:hint="eastAsia"/>
          <w:sz w:val="22"/>
        </w:rPr>
        <w:t>sample</w:t>
      </w:r>
      <w:r w:rsidRPr="00FB0644">
        <w:rPr>
          <w:rFonts w:hint="eastAsia"/>
          <w:sz w:val="22"/>
        </w:rPr>
        <w:t>の同一チャネルが同一分布に従うよう正規化。ミニバッチのサイズを大きく取れない場合には、効果が薄くなってしまう。</w:t>
      </w:r>
    </w:p>
    <w:p w:rsidR="00FB0644" w:rsidRPr="00FB0644" w:rsidRDefault="00FB0644" w:rsidP="00FB0644">
      <w:pPr>
        <w:rPr>
          <w:rFonts w:hint="eastAsia"/>
          <w:sz w:val="22"/>
        </w:rPr>
      </w:pPr>
      <w:r w:rsidRPr="00FB0644">
        <w:rPr>
          <w:rFonts w:hint="eastAsia"/>
          <w:sz w:val="22"/>
        </w:rPr>
        <w:t>・</w:t>
      </w:r>
      <w:r w:rsidRPr="00FB0644">
        <w:rPr>
          <w:rFonts w:hint="eastAsia"/>
          <w:sz w:val="22"/>
        </w:rPr>
        <w:t>Layer Norm</w:t>
      </w:r>
    </w:p>
    <w:p w:rsidR="00FB0644" w:rsidRPr="00FB0644" w:rsidRDefault="00FB0644" w:rsidP="00FB0644">
      <w:pPr>
        <w:rPr>
          <w:rFonts w:hint="eastAsia"/>
          <w:sz w:val="22"/>
        </w:rPr>
      </w:pPr>
      <w:r w:rsidRPr="00FB0644">
        <w:rPr>
          <w:rFonts w:hint="eastAsia"/>
          <w:sz w:val="22"/>
        </w:rPr>
        <w:t>それぞれの</w:t>
      </w:r>
      <w:r w:rsidRPr="00FB0644">
        <w:rPr>
          <w:rFonts w:hint="eastAsia"/>
          <w:sz w:val="22"/>
        </w:rPr>
        <w:t>sample</w:t>
      </w:r>
      <w:r w:rsidRPr="00FB0644">
        <w:rPr>
          <w:rFonts w:hint="eastAsia"/>
          <w:sz w:val="22"/>
        </w:rPr>
        <w:t>の全ての</w:t>
      </w:r>
      <w:r w:rsidRPr="00FB0644">
        <w:rPr>
          <w:rFonts w:hint="eastAsia"/>
          <w:sz w:val="22"/>
        </w:rPr>
        <w:t>pixels</w:t>
      </w:r>
      <w:r w:rsidRPr="00FB0644">
        <w:rPr>
          <w:rFonts w:hint="eastAsia"/>
          <w:sz w:val="22"/>
        </w:rPr>
        <w:t>が同一分布に従うよう正規化。ミニバッチの数に依存しないので、上記の問題を解消できていると考えられる。入力データのスケールや重み行列のスケールやシフトにロバストである。</w:t>
      </w:r>
    </w:p>
    <w:p w:rsidR="00FB0644" w:rsidRPr="00FB0644" w:rsidRDefault="00FB0644" w:rsidP="00FB0644">
      <w:pPr>
        <w:rPr>
          <w:rFonts w:hint="eastAsia"/>
          <w:sz w:val="22"/>
        </w:rPr>
      </w:pPr>
      <w:r w:rsidRPr="00FB0644">
        <w:rPr>
          <w:rFonts w:hint="eastAsia"/>
          <w:sz w:val="22"/>
        </w:rPr>
        <w:t>・</w:t>
      </w:r>
      <w:r w:rsidRPr="00FB0644">
        <w:rPr>
          <w:rFonts w:hint="eastAsia"/>
          <w:sz w:val="22"/>
        </w:rPr>
        <w:t xml:space="preserve">Instance </w:t>
      </w:r>
      <w:proofErr w:type="spellStart"/>
      <w:r w:rsidRPr="00FB0644">
        <w:rPr>
          <w:rFonts w:hint="eastAsia"/>
          <w:sz w:val="22"/>
        </w:rPr>
        <w:t>Nrom</w:t>
      </w:r>
      <w:proofErr w:type="spellEnd"/>
    </w:p>
    <w:p w:rsidR="00FB0644" w:rsidRPr="00FB0644" w:rsidRDefault="00FB0644" w:rsidP="00FB0644">
      <w:pPr>
        <w:rPr>
          <w:rFonts w:hint="eastAsia"/>
          <w:sz w:val="22"/>
        </w:rPr>
      </w:pPr>
      <w:r w:rsidRPr="00FB0644">
        <w:rPr>
          <w:rFonts w:hint="eastAsia"/>
          <w:sz w:val="22"/>
        </w:rPr>
        <w:t>さらに</w:t>
      </w:r>
      <w:r w:rsidRPr="00FB0644">
        <w:rPr>
          <w:rFonts w:hint="eastAsia"/>
          <w:sz w:val="22"/>
        </w:rPr>
        <w:t>channel</w:t>
      </w:r>
      <w:r w:rsidRPr="00FB0644">
        <w:rPr>
          <w:rFonts w:hint="eastAsia"/>
          <w:sz w:val="22"/>
        </w:rPr>
        <w:t>も同一分布に従うよう正規化。コンストラクトの正規化に寄与・画像のスタイル転送やテクスチャ合成タスクなどに利用。</w:t>
      </w:r>
    </w:p>
    <w:p w:rsidR="00FB0644" w:rsidRPr="00FB0644" w:rsidRDefault="00FB0644" w:rsidP="00FB0644">
      <w:pPr>
        <w:rPr>
          <w:rFonts w:hint="eastAsia"/>
          <w:sz w:val="22"/>
        </w:rPr>
      </w:pPr>
      <w:r w:rsidRPr="00FB0644">
        <w:rPr>
          <w:rFonts w:hint="eastAsia"/>
          <w:sz w:val="22"/>
        </w:rPr>
        <w:t>〇</w:t>
      </w:r>
      <w:proofErr w:type="spellStart"/>
      <w:r w:rsidRPr="00FB0644">
        <w:rPr>
          <w:rFonts w:hint="eastAsia"/>
          <w:sz w:val="22"/>
        </w:rPr>
        <w:t>Wavenet</w:t>
      </w:r>
      <w:proofErr w:type="spellEnd"/>
      <w:r w:rsidRPr="00FB0644">
        <w:rPr>
          <w:rFonts w:hint="eastAsia"/>
          <w:sz w:val="22"/>
        </w:rPr>
        <w:t>（音声の生成モデル）</w:t>
      </w:r>
    </w:p>
    <w:p w:rsidR="002C5B43" w:rsidRDefault="00FB0644" w:rsidP="00FB0644">
      <w:pPr>
        <w:rPr>
          <w:sz w:val="22"/>
        </w:rPr>
      </w:pPr>
      <w:r w:rsidRPr="00FB0644">
        <w:rPr>
          <w:rFonts w:hint="eastAsia"/>
          <w:sz w:val="22"/>
        </w:rPr>
        <w:t>時系列データに対して畳み込みを適用する。</w:t>
      </w:r>
      <w:r w:rsidRPr="00FB0644">
        <w:rPr>
          <w:rFonts w:hint="eastAsia"/>
          <w:sz w:val="22"/>
        </w:rPr>
        <w:t>Dilated convolution</w:t>
      </w:r>
      <w:r w:rsidRPr="00FB0644">
        <w:rPr>
          <w:rFonts w:hint="eastAsia"/>
          <w:sz w:val="22"/>
        </w:rPr>
        <w:t>は、層が深くなるについて畳み込みのリンクを離し、受容野を簡単に増やすことができる。</w:t>
      </w:r>
    </w:p>
    <w:p w:rsidR="00FB0644" w:rsidRDefault="00FB0644" w:rsidP="00FB0644">
      <w:pPr>
        <w:rPr>
          <w:rFonts w:hint="eastAsia"/>
          <w:sz w:val="22"/>
        </w:rPr>
      </w:pPr>
    </w:p>
    <w:p w:rsidR="00FB0644" w:rsidRPr="003E5DF4" w:rsidRDefault="00DC3A19" w:rsidP="00DC3A19">
      <w:pPr>
        <w:pStyle w:val="a3"/>
        <w:numPr>
          <w:ilvl w:val="1"/>
          <w:numId w:val="7"/>
        </w:numPr>
        <w:ind w:leftChars="0"/>
        <w:rPr>
          <w:rFonts w:ascii="Arial" w:hAnsi="Arial" w:cs="Arial"/>
          <w:b/>
          <w:color w:val="202124"/>
          <w:spacing w:val="3"/>
          <w:sz w:val="28"/>
          <w:szCs w:val="28"/>
          <w:shd w:val="clear" w:color="auto" w:fill="FFFFFF"/>
        </w:rPr>
      </w:pPr>
      <w:r w:rsidRPr="00DC3A19">
        <w:rPr>
          <w:rFonts w:ascii="Arial" w:hAnsi="Arial" w:cs="Arial" w:hint="eastAsia"/>
          <w:b/>
          <w:color w:val="202124"/>
          <w:spacing w:val="3"/>
          <w:sz w:val="28"/>
          <w:szCs w:val="28"/>
          <w:shd w:val="clear" w:color="auto" w:fill="FFFFFF"/>
        </w:rPr>
        <w:t>Section5</w:t>
      </w:r>
      <w:r w:rsidRPr="00DC3A19">
        <w:rPr>
          <w:rFonts w:ascii="Arial" w:hAnsi="Arial" w:cs="Arial" w:hint="eastAsia"/>
          <w:b/>
          <w:color w:val="202124"/>
          <w:spacing w:val="3"/>
          <w:sz w:val="28"/>
          <w:szCs w:val="28"/>
          <w:shd w:val="clear" w:color="auto" w:fill="FFFFFF"/>
        </w:rPr>
        <w:t>：</w:t>
      </w:r>
      <w:r w:rsidRPr="00DC3A19">
        <w:rPr>
          <w:rFonts w:ascii="Arial" w:hAnsi="Arial" w:cs="Arial" w:hint="eastAsia"/>
          <w:b/>
          <w:color w:val="202124"/>
          <w:spacing w:val="3"/>
          <w:sz w:val="28"/>
          <w:szCs w:val="28"/>
          <w:shd w:val="clear" w:color="auto" w:fill="FFFFFF"/>
        </w:rPr>
        <w:t>Transformer</w:t>
      </w:r>
    </w:p>
    <w:p w:rsidR="00FB0644" w:rsidRPr="003E5DF4" w:rsidRDefault="00FB0644" w:rsidP="00FB0644">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b/>
          <w:color w:val="202124"/>
          <w:spacing w:val="3"/>
          <w:sz w:val="24"/>
          <w:szCs w:val="24"/>
          <w:shd w:val="clear" w:color="auto" w:fill="FFFFFF"/>
        </w:rPr>
        <w:t>要約</w:t>
      </w:r>
    </w:p>
    <w:p w:rsidR="00DC3A19" w:rsidRPr="00DC3A19" w:rsidRDefault="00DC3A19" w:rsidP="00DC3A19">
      <w:pPr>
        <w:ind w:leftChars="135" w:left="283"/>
        <w:rPr>
          <w:rFonts w:hint="eastAsia"/>
          <w:sz w:val="22"/>
        </w:rPr>
      </w:pPr>
      <w:r w:rsidRPr="00DC3A19">
        <w:rPr>
          <w:rFonts w:hint="eastAsia"/>
          <w:sz w:val="22"/>
        </w:rPr>
        <w:t>「</w:t>
      </w:r>
      <w:r w:rsidRPr="00DC3A19">
        <w:rPr>
          <w:rFonts w:hint="eastAsia"/>
          <w:sz w:val="22"/>
        </w:rPr>
        <w:t>Encoder-Decoder Model</w:t>
      </w:r>
      <w:r w:rsidRPr="00DC3A19">
        <w:rPr>
          <w:rFonts w:hint="eastAsia"/>
          <w:sz w:val="22"/>
        </w:rPr>
        <w:t>」→「</w:t>
      </w:r>
      <w:proofErr w:type="spellStart"/>
      <w:r w:rsidRPr="00DC3A19">
        <w:rPr>
          <w:rFonts w:hint="eastAsia"/>
          <w:sz w:val="22"/>
        </w:rPr>
        <w:t>Transfomer</w:t>
      </w:r>
      <w:proofErr w:type="spellEnd"/>
      <w:r w:rsidRPr="00DC3A19">
        <w:rPr>
          <w:rFonts w:hint="eastAsia"/>
          <w:sz w:val="22"/>
        </w:rPr>
        <w:t>(Encoder-Decoder</w:t>
      </w:r>
      <w:r w:rsidRPr="00DC3A19">
        <w:rPr>
          <w:rFonts w:hint="eastAsia"/>
          <w:sz w:val="22"/>
        </w:rPr>
        <w:t>×</w:t>
      </w:r>
      <w:r w:rsidRPr="00DC3A19">
        <w:rPr>
          <w:rFonts w:hint="eastAsia"/>
          <w:sz w:val="22"/>
        </w:rPr>
        <w:t>Attention)</w:t>
      </w:r>
      <w:r w:rsidRPr="00DC3A19">
        <w:rPr>
          <w:rFonts w:hint="eastAsia"/>
          <w:sz w:val="22"/>
        </w:rPr>
        <w:t>」→「</w:t>
      </w:r>
      <w:r w:rsidRPr="00DC3A19">
        <w:rPr>
          <w:rFonts w:hint="eastAsia"/>
          <w:sz w:val="22"/>
        </w:rPr>
        <w:t>BERT</w:t>
      </w:r>
      <w:r w:rsidRPr="00DC3A19">
        <w:rPr>
          <w:rFonts w:hint="eastAsia"/>
          <w:sz w:val="22"/>
        </w:rPr>
        <w:t>」の順に学習を進める。</w:t>
      </w:r>
    </w:p>
    <w:p w:rsidR="00DC3A19" w:rsidRPr="00DC3A19" w:rsidRDefault="00DC3A19" w:rsidP="00DC3A19">
      <w:pPr>
        <w:ind w:leftChars="135" w:left="283"/>
        <w:rPr>
          <w:sz w:val="22"/>
        </w:rPr>
      </w:pPr>
    </w:p>
    <w:p w:rsidR="00DC3A19" w:rsidRPr="00DC3A19" w:rsidRDefault="00DC3A19" w:rsidP="00DC3A19">
      <w:pPr>
        <w:ind w:leftChars="135" w:left="283"/>
        <w:rPr>
          <w:rFonts w:hint="eastAsia"/>
          <w:sz w:val="22"/>
        </w:rPr>
      </w:pPr>
      <w:r w:rsidRPr="00DC3A19">
        <w:rPr>
          <w:rFonts w:hint="eastAsia"/>
          <w:sz w:val="22"/>
        </w:rPr>
        <w:lastRenderedPageBreak/>
        <w:t>〇</w:t>
      </w:r>
      <w:r w:rsidRPr="00DC3A19">
        <w:rPr>
          <w:rFonts w:hint="eastAsia"/>
          <w:sz w:val="22"/>
        </w:rPr>
        <w:t>Seq2Seq</w:t>
      </w:r>
    </w:p>
    <w:p w:rsidR="00DC3A19" w:rsidRPr="00DC3A19" w:rsidRDefault="00DC3A19" w:rsidP="00DC3A19">
      <w:pPr>
        <w:ind w:leftChars="135" w:left="283"/>
        <w:rPr>
          <w:rFonts w:hint="eastAsia"/>
          <w:sz w:val="22"/>
        </w:rPr>
      </w:pPr>
      <w:r w:rsidRPr="00DC3A19">
        <w:rPr>
          <w:rFonts w:hint="eastAsia"/>
          <w:sz w:val="22"/>
        </w:rPr>
        <w:t>入力系列が</w:t>
      </w:r>
      <w:r w:rsidRPr="00DC3A19">
        <w:rPr>
          <w:rFonts w:hint="eastAsia"/>
          <w:sz w:val="22"/>
        </w:rPr>
        <w:t>Encode(</w:t>
      </w:r>
      <w:r w:rsidRPr="00DC3A19">
        <w:rPr>
          <w:rFonts w:hint="eastAsia"/>
          <w:sz w:val="22"/>
        </w:rPr>
        <w:t>内部状態に変換</w:t>
      </w:r>
      <w:r w:rsidRPr="00DC3A19">
        <w:rPr>
          <w:rFonts w:hint="eastAsia"/>
          <w:sz w:val="22"/>
        </w:rPr>
        <w:t>)</w:t>
      </w:r>
      <w:r w:rsidRPr="00DC3A19">
        <w:rPr>
          <w:rFonts w:hint="eastAsia"/>
          <w:sz w:val="22"/>
        </w:rPr>
        <w:t>され、内部状態から</w:t>
      </w:r>
      <w:r w:rsidRPr="00DC3A19">
        <w:rPr>
          <w:rFonts w:hint="eastAsia"/>
          <w:sz w:val="22"/>
        </w:rPr>
        <w:t>Decode(</w:t>
      </w:r>
      <w:r w:rsidRPr="00DC3A19">
        <w:rPr>
          <w:rFonts w:hint="eastAsia"/>
          <w:sz w:val="22"/>
        </w:rPr>
        <w:t>系列に変換</w:t>
      </w:r>
      <w:r w:rsidRPr="00DC3A19">
        <w:rPr>
          <w:rFonts w:hint="eastAsia"/>
          <w:sz w:val="22"/>
        </w:rPr>
        <w:t>)</w:t>
      </w:r>
      <w:r w:rsidRPr="00DC3A19">
        <w:rPr>
          <w:rFonts w:hint="eastAsia"/>
          <w:sz w:val="22"/>
        </w:rPr>
        <w:t>する。</w:t>
      </w:r>
      <w:r w:rsidRPr="00DC3A19">
        <w:rPr>
          <w:rFonts w:hint="eastAsia"/>
          <w:sz w:val="22"/>
        </w:rPr>
        <w:t>RNN</w:t>
      </w:r>
      <w:r w:rsidRPr="00DC3A19">
        <w:rPr>
          <w:rFonts w:hint="eastAsia"/>
          <w:sz w:val="22"/>
        </w:rPr>
        <w:t>と言語モデルの理解が必要。言語モデルとは、単語の並びに対して尤度、すなわち文章として自然かを確率で評価する。数式的には、同時確率を事後確率に分解して表せる。時刻</w:t>
      </w:r>
      <w:r w:rsidRPr="00DC3A19">
        <w:rPr>
          <w:rFonts w:hint="eastAsia"/>
          <w:sz w:val="22"/>
        </w:rPr>
        <w:t>t-1</w:t>
      </w:r>
      <w:r w:rsidRPr="00DC3A19">
        <w:rPr>
          <w:rFonts w:hint="eastAsia"/>
          <w:sz w:val="22"/>
        </w:rPr>
        <w:t>までの情報で、時刻</w:t>
      </w:r>
      <w:r w:rsidRPr="00DC3A19">
        <w:rPr>
          <w:rFonts w:hint="eastAsia"/>
          <w:sz w:val="22"/>
        </w:rPr>
        <w:t>t</w:t>
      </w:r>
      <w:r w:rsidRPr="00DC3A19">
        <w:rPr>
          <w:rFonts w:hint="eastAsia"/>
          <w:sz w:val="22"/>
        </w:rPr>
        <w:t>の事後確率を求めることが目標。</w:t>
      </w:r>
    </w:p>
    <w:p w:rsidR="00DC3A19" w:rsidRPr="00DC3A19" w:rsidRDefault="00DC3A19" w:rsidP="00DC3A19">
      <w:pPr>
        <w:ind w:leftChars="135" w:left="283"/>
        <w:rPr>
          <w:rFonts w:hint="eastAsia"/>
          <w:sz w:val="22"/>
        </w:rPr>
      </w:pPr>
      <w:r w:rsidRPr="00DC3A19">
        <w:rPr>
          <w:rFonts w:hint="eastAsia"/>
          <w:sz w:val="22"/>
        </w:rPr>
        <w:t>Encoder</w:t>
      </w:r>
      <w:r w:rsidRPr="00DC3A19">
        <w:rPr>
          <w:rFonts w:hint="eastAsia"/>
          <w:sz w:val="22"/>
        </w:rPr>
        <w:t>から</w:t>
      </w:r>
      <w:r w:rsidRPr="00DC3A19">
        <w:rPr>
          <w:rFonts w:hint="eastAsia"/>
          <w:sz w:val="22"/>
        </w:rPr>
        <w:t>Decoder</w:t>
      </w:r>
      <w:r w:rsidRPr="00DC3A19">
        <w:rPr>
          <w:rFonts w:hint="eastAsia"/>
          <w:sz w:val="22"/>
        </w:rPr>
        <w:t>に渡される内部状態が鍵。</w:t>
      </w:r>
      <w:r w:rsidRPr="00DC3A19">
        <w:rPr>
          <w:rFonts w:hint="eastAsia"/>
          <w:sz w:val="22"/>
        </w:rPr>
        <w:t>Decoder</w:t>
      </w:r>
      <w:r w:rsidRPr="00DC3A19">
        <w:rPr>
          <w:rFonts w:hint="eastAsia"/>
          <w:sz w:val="22"/>
        </w:rPr>
        <w:t>の</w:t>
      </w:r>
      <w:r w:rsidRPr="00DC3A19">
        <w:rPr>
          <w:rFonts w:hint="eastAsia"/>
          <w:sz w:val="22"/>
        </w:rPr>
        <w:t>output</w:t>
      </w:r>
      <w:r w:rsidRPr="00DC3A19">
        <w:rPr>
          <w:rFonts w:hint="eastAsia"/>
          <w:sz w:val="22"/>
        </w:rPr>
        <w:t>側に正解を与えれば、教師あり学習が行える。</w:t>
      </w:r>
    </w:p>
    <w:p w:rsidR="00DC3A19" w:rsidRPr="00DC3A19" w:rsidRDefault="00DC3A19" w:rsidP="00DC3A19">
      <w:pPr>
        <w:ind w:leftChars="135" w:left="283"/>
        <w:rPr>
          <w:rFonts w:hint="eastAsia"/>
          <w:sz w:val="22"/>
        </w:rPr>
      </w:pPr>
      <w:r w:rsidRPr="00DC3A19">
        <w:rPr>
          <w:rFonts w:hint="eastAsia"/>
          <w:sz w:val="22"/>
        </w:rPr>
        <w:t>※実装確認より</w:t>
      </w:r>
    </w:p>
    <w:p w:rsidR="00DC3A19" w:rsidRPr="00DC3A19" w:rsidRDefault="00DC3A19" w:rsidP="00DC3A19">
      <w:pPr>
        <w:ind w:leftChars="135" w:left="283"/>
        <w:rPr>
          <w:rFonts w:hint="eastAsia"/>
          <w:sz w:val="22"/>
        </w:rPr>
      </w:pPr>
      <w:r w:rsidRPr="00DC3A19">
        <w:rPr>
          <w:rFonts w:hint="eastAsia"/>
          <w:sz w:val="22"/>
        </w:rPr>
        <w:t>Decoder</w:t>
      </w:r>
      <w:r w:rsidRPr="00DC3A19">
        <w:rPr>
          <w:rFonts w:hint="eastAsia"/>
          <w:sz w:val="22"/>
        </w:rPr>
        <w:t>の入力として、</w:t>
      </w:r>
      <w:r w:rsidRPr="00DC3A19">
        <w:rPr>
          <w:rFonts w:hint="eastAsia"/>
          <w:sz w:val="22"/>
        </w:rPr>
        <w:t>1</w:t>
      </w:r>
      <w:r w:rsidRPr="00DC3A19">
        <w:rPr>
          <w:rFonts w:hint="eastAsia"/>
          <w:sz w:val="22"/>
        </w:rPr>
        <w:t>つ前に生成した</w:t>
      </w:r>
      <w:r w:rsidRPr="00DC3A19">
        <w:rPr>
          <w:rFonts w:hint="eastAsia"/>
          <w:sz w:val="22"/>
        </w:rPr>
        <w:t>word</w:t>
      </w:r>
      <w:r w:rsidRPr="00DC3A19">
        <w:rPr>
          <w:rFonts w:hint="eastAsia"/>
          <w:sz w:val="22"/>
        </w:rPr>
        <w:t>を次の入力にするアイデアがあるが、誤った</w:t>
      </w:r>
      <w:r w:rsidRPr="00DC3A19">
        <w:rPr>
          <w:rFonts w:hint="eastAsia"/>
          <w:sz w:val="22"/>
        </w:rPr>
        <w:t>word</w:t>
      </w:r>
      <w:r w:rsidRPr="00DC3A19">
        <w:rPr>
          <w:rFonts w:hint="eastAsia"/>
          <w:sz w:val="22"/>
        </w:rPr>
        <w:t>を入力すると五月雨で誤りが大きくなる。そこで、</w:t>
      </w:r>
      <w:r w:rsidRPr="00DC3A19">
        <w:rPr>
          <w:rFonts w:hint="eastAsia"/>
          <w:sz w:val="22"/>
        </w:rPr>
        <w:t>Decoder</w:t>
      </w:r>
      <w:r w:rsidRPr="00DC3A19">
        <w:rPr>
          <w:rFonts w:hint="eastAsia"/>
          <w:sz w:val="22"/>
        </w:rPr>
        <w:t>の入力に正解情報を与える</w:t>
      </w:r>
      <w:r w:rsidRPr="00DC3A19">
        <w:rPr>
          <w:rFonts w:hint="eastAsia"/>
          <w:sz w:val="22"/>
        </w:rPr>
        <w:t>(Teacher Forcing)</w:t>
      </w:r>
      <w:r w:rsidRPr="00DC3A19">
        <w:rPr>
          <w:rFonts w:hint="eastAsia"/>
          <w:sz w:val="22"/>
        </w:rPr>
        <w:t>。</w:t>
      </w:r>
      <w:r w:rsidRPr="00DC3A19">
        <w:rPr>
          <w:rFonts w:hint="eastAsia"/>
          <w:sz w:val="22"/>
        </w:rPr>
        <w:t>Teacher Forcing</w:t>
      </w:r>
      <w:r w:rsidRPr="00DC3A19">
        <w:rPr>
          <w:rFonts w:hint="eastAsia"/>
          <w:sz w:val="22"/>
        </w:rPr>
        <w:t>のみ利用すると、検証時に初めて不安定なデータが入力され、精度が悪くなる。上記より、</w:t>
      </w:r>
      <w:r w:rsidRPr="00DC3A19">
        <w:rPr>
          <w:rFonts w:hint="eastAsia"/>
          <w:sz w:val="22"/>
        </w:rPr>
        <w:t>2</w:t>
      </w:r>
      <w:r w:rsidRPr="00DC3A19">
        <w:rPr>
          <w:rFonts w:hint="eastAsia"/>
          <w:sz w:val="22"/>
        </w:rPr>
        <w:t>つをまぜた</w:t>
      </w:r>
      <w:r w:rsidRPr="00DC3A19">
        <w:rPr>
          <w:rFonts w:hint="eastAsia"/>
          <w:sz w:val="22"/>
        </w:rPr>
        <w:t>Scheduled Sampling</w:t>
      </w:r>
      <w:r w:rsidRPr="00DC3A19">
        <w:rPr>
          <w:rFonts w:hint="eastAsia"/>
          <w:sz w:val="22"/>
        </w:rPr>
        <w:t>という。機械翻訳の評価指標として</w:t>
      </w:r>
      <w:r w:rsidRPr="00DC3A19">
        <w:rPr>
          <w:rFonts w:hint="eastAsia"/>
          <w:sz w:val="22"/>
        </w:rPr>
        <w:t>BLEU</w:t>
      </w:r>
      <w:r w:rsidRPr="00DC3A19">
        <w:rPr>
          <w:rFonts w:hint="eastAsia"/>
          <w:sz w:val="22"/>
        </w:rPr>
        <w:t>がある。予め用意した複数の参照訳と機械翻訳モデルが出力した訳の</w:t>
      </w:r>
      <w:r w:rsidRPr="00DC3A19">
        <w:rPr>
          <w:rFonts w:hint="eastAsia"/>
          <w:sz w:val="22"/>
        </w:rPr>
        <w:t>n-gram</w:t>
      </w:r>
      <w:r w:rsidRPr="00DC3A19">
        <w:rPr>
          <w:rFonts w:hint="eastAsia"/>
          <w:sz w:val="22"/>
        </w:rPr>
        <w:t>のマッチに基づく指標である。</w:t>
      </w:r>
    </w:p>
    <w:p w:rsidR="00DC3A19" w:rsidRPr="00DC3A19" w:rsidRDefault="00DC3A19" w:rsidP="00DC3A19">
      <w:pPr>
        <w:ind w:leftChars="135" w:left="283"/>
        <w:rPr>
          <w:sz w:val="22"/>
        </w:rPr>
      </w:pPr>
    </w:p>
    <w:p w:rsidR="00DC3A19" w:rsidRPr="00DC3A19" w:rsidRDefault="00DC3A19" w:rsidP="00DC3A19">
      <w:pPr>
        <w:ind w:leftChars="135" w:left="283"/>
        <w:rPr>
          <w:rFonts w:hint="eastAsia"/>
          <w:sz w:val="22"/>
        </w:rPr>
      </w:pPr>
      <w:r w:rsidRPr="00DC3A19">
        <w:rPr>
          <w:rFonts w:hint="eastAsia"/>
          <w:sz w:val="22"/>
        </w:rPr>
        <w:t>〇</w:t>
      </w:r>
      <w:proofErr w:type="spellStart"/>
      <w:r w:rsidRPr="00DC3A19">
        <w:rPr>
          <w:rFonts w:hint="eastAsia"/>
          <w:sz w:val="22"/>
        </w:rPr>
        <w:t>Transfomer</w:t>
      </w:r>
      <w:proofErr w:type="spellEnd"/>
    </w:p>
    <w:p w:rsidR="00DC3A19" w:rsidRPr="00DC3A19" w:rsidRDefault="00DC3A19" w:rsidP="00DC3A19">
      <w:pPr>
        <w:ind w:leftChars="135" w:left="283"/>
        <w:rPr>
          <w:rFonts w:hint="eastAsia"/>
          <w:sz w:val="22"/>
        </w:rPr>
      </w:pPr>
      <w:r w:rsidRPr="00DC3A19">
        <w:rPr>
          <w:rFonts w:hint="eastAsia"/>
          <w:sz w:val="22"/>
        </w:rPr>
        <w:t>ニューラル機械翻訳の問題点として、長さに弱いことが挙げられる。そこで、</w:t>
      </w:r>
      <w:r w:rsidRPr="00DC3A19">
        <w:rPr>
          <w:rFonts w:hint="eastAsia"/>
          <w:sz w:val="22"/>
        </w:rPr>
        <w:t>Attention(</w:t>
      </w:r>
      <w:r w:rsidRPr="00DC3A19">
        <w:rPr>
          <w:rFonts w:hint="eastAsia"/>
          <w:sz w:val="22"/>
        </w:rPr>
        <w:t>注意機構</w:t>
      </w:r>
      <w:r w:rsidRPr="00DC3A19">
        <w:rPr>
          <w:rFonts w:hint="eastAsia"/>
          <w:sz w:val="22"/>
        </w:rPr>
        <w:t>)</w:t>
      </w:r>
      <w:r w:rsidRPr="00DC3A19">
        <w:rPr>
          <w:rFonts w:hint="eastAsia"/>
          <w:sz w:val="22"/>
        </w:rPr>
        <w:t>は翻訳先の各単語を選択する際に、翻訳元の文中の各単語の隠れ状態を利用する。隠れ層に対し、全て足すと</w:t>
      </w:r>
      <w:r w:rsidRPr="00DC3A19">
        <w:rPr>
          <w:rFonts w:hint="eastAsia"/>
          <w:sz w:val="22"/>
        </w:rPr>
        <w:t>1</w:t>
      </w:r>
      <w:r w:rsidRPr="00DC3A19">
        <w:rPr>
          <w:rFonts w:hint="eastAsia"/>
          <w:sz w:val="22"/>
        </w:rPr>
        <w:t>になる重みをかけることで実現。</w:t>
      </w:r>
      <w:r w:rsidRPr="00DC3A19">
        <w:rPr>
          <w:rFonts w:hint="eastAsia"/>
          <w:sz w:val="22"/>
        </w:rPr>
        <w:t>Attention</w:t>
      </w:r>
      <w:r w:rsidRPr="00DC3A19">
        <w:rPr>
          <w:rFonts w:hint="eastAsia"/>
          <w:sz w:val="22"/>
        </w:rPr>
        <w:t>は辞書オブジェクトであり、</w:t>
      </w:r>
      <w:r w:rsidRPr="00DC3A19">
        <w:rPr>
          <w:rFonts w:hint="eastAsia"/>
          <w:sz w:val="22"/>
        </w:rPr>
        <w:t>query</w:t>
      </w:r>
      <w:r w:rsidRPr="00DC3A19">
        <w:rPr>
          <w:rFonts w:hint="eastAsia"/>
          <w:sz w:val="22"/>
        </w:rPr>
        <w:t>に一致する</w:t>
      </w:r>
      <w:r w:rsidRPr="00DC3A19">
        <w:rPr>
          <w:rFonts w:hint="eastAsia"/>
          <w:sz w:val="22"/>
        </w:rPr>
        <w:t>key</w:t>
      </w:r>
      <w:r w:rsidRPr="00DC3A19">
        <w:rPr>
          <w:rFonts w:hint="eastAsia"/>
          <w:sz w:val="22"/>
        </w:rPr>
        <w:t>を索引し、対応する</w:t>
      </w:r>
      <w:r w:rsidRPr="00DC3A19">
        <w:rPr>
          <w:rFonts w:hint="eastAsia"/>
          <w:sz w:val="22"/>
        </w:rPr>
        <w:t>value</w:t>
      </w:r>
      <w:r w:rsidRPr="00DC3A19">
        <w:rPr>
          <w:rFonts w:hint="eastAsia"/>
          <w:sz w:val="22"/>
        </w:rPr>
        <w:t>を取り出す操作であると見なせる。</w:t>
      </w:r>
    </w:p>
    <w:p w:rsidR="00DC3A19" w:rsidRPr="00DC3A19" w:rsidRDefault="00DC3A19" w:rsidP="00DC3A19">
      <w:pPr>
        <w:ind w:leftChars="135" w:left="283"/>
        <w:rPr>
          <w:rFonts w:hint="eastAsia"/>
          <w:sz w:val="22"/>
        </w:rPr>
      </w:pPr>
      <w:r w:rsidRPr="00DC3A19">
        <w:rPr>
          <w:rFonts w:hint="eastAsia"/>
          <w:sz w:val="22"/>
        </w:rPr>
        <w:t>Transformer</w:t>
      </w:r>
      <w:r w:rsidRPr="00DC3A19">
        <w:rPr>
          <w:rFonts w:hint="eastAsia"/>
          <w:sz w:val="22"/>
        </w:rPr>
        <w:t>は、</w:t>
      </w:r>
      <w:r w:rsidRPr="00DC3A19">
        <w:rPr>
          <w:rFonts w:hint="eastAsia"/>
          <w:sz w:val="22"/>
        </w:rPr>
        <w:t>2017</w:t>
      </w:r>
      <w:r w:rsidRPr="00DC3A19">
        <w:rPr>
          <w:rFonts w:hint="eastAsia"/>
          <w:sz w:val="22"/>
        </w:rPr>
        <w:t>年に発表された、</w:t>
      </w:r>
      <w:r w:rsidRPr="00DC3A19">
        <w:rPr>
          <w:rFonts w:hint="eastAsia"/>
          <w:sz w:val="22"/>
        </w:rPr>
        <w:t>RNN</w:t>
      </w:r>
      <w:r w:rsidRPr="00DC3A19">
        <w:rPr>
          <w:rFonts w:hint="eastAsia"/>
          <w:sz w:val="22"/>
        </w:rPr>
        <w:t>を使わず</w:t>
      </w:r>
      <w:r w:rsidRPr="00DC3A19">
        <w:rPr>
          <w:rFonts w:hint="eastAsia"/>
          <w:sz w:val="22"/>
        </w:rPr>
        <w:t>Attention</w:t>
      </w:r>
      <w:r w:rsidRPr="00DC3A19">
        <w:rPr>
          <w:rFonts w:hint="eastAsia"/>
          <w:sz w:val="22"/>
        </w:rPr>
        <w:t>を利用したモデルであり、当時の</w:t>
      </w:r>
      <w:r w:rsidRPr="00DC3A19">
        <w:rPr>
          <w:rFonts w:hint="eastAsia"/>
          <w:sz w:val="22"/>
        </w:rPr>
        <w:t>SOTA</w:t>
      </w:r>
      <w:r w:rsidRPr="00DC3A19">
        <w:rPr>
          <w:rFonts w:hint="eastAsia"/>
          <w:sz w:val="22"/>
        </w:rPr>
        <w:t>をはるかに少ない計算量で実現。</w:t>
      </w:r>
    </w:p>
    <w:p w:rsidR="00DC3A19" w:rsidRPr="00DC3A19" w:rsidRDefault="00DC3A19" w:rsidP="00DC3A19">
      <w:pPr>
        <w:ind w:leftChars="135" w:left="283"/>
        <w:jc w:val="center"/>
        <w:rPr>
          <w:rFonts w:hint="eastAsia"/>
          <w:sz w:val="22"/>
        </w:rPr>
      </w:pPr>
      <w:r>
        <w:rPr>
          <w:noProof/>
        </w:rPr>
        <w:drawing>
          <wp:inline distT="0" distB="0" distL="0" distR="0" wp14:anchorId="0549D05D" wp14:editId="7BCB33B5">
            <wp:extent cx="3186819" cy="2679734"/>
            <wp:effectExtent l="0" t="0" r="0" b="6350"/>
            <wp:docPr id="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21"/>
                    <a:stretch>
                      <a:fillRect/>
                    </a:stretch>
                  </pic:blipFill>
                  <pic:spPr>
                    <a:xfrm>
                      <a:off x="0" y="0"/>
                      <a:ext cx="3199586" cy="2690469"/>
                    </a:xfrm>
                    <a:prstGeom prst="rect">
                      <a:avLst/>
                    </a:prstGeom>
                  </pic:spPr>
                </pic:pic>
              </a:graphicData>
            </a:graphic>
          </wp:inline>
        </w:drawing>
      </w:r>
    </w:p>
    <w:p w:rsidR="00DC3A19" w:rsidRPr="00DC3A19" w:rsidRDefault="00DC3A19" w:rsidP="00DC3A19">
      <w:pPr>
        <w:ind w:leftChars="135" w:left="283"/>
        <w:rPr>
          <w:rFonts w:hint="eastAsia"/>
          <w:sz w:val="22"/>
        </w:rPr>
      </w:pPr>
      <w:r w:rsidRPr="00DC3A19">
        <w:rPr>
          <w:rFonts w:hint="eastAsia"/>
          <w:sz w:val="22"/>
        </w:rPr>
        <w:lastRenderedPageBreak/>
        <w:t>Encoder</w:t>
      </w:r>
      <w:r w:rsidRPr="00DC3A19">
        <w:rPr>
          <w:rFonts w:hint="eastAsia"/>
          <w:sz w:val="22"/>
        </w:rPr>
        <w:t>は自己注意機構により文脈を考慮して各単語をエンコードしている。</w:t>
      </w:r>
    </w:p>
    <w:p w:rsidR="00FB0644" w:rsidRPr="002C5B43" w:rsidRDefault="00DC3A19" w:rsidP="00DC3A19">
      <w:pPr>
        <w:ind w:leftChars="135" w:left="283"/>
        <w:rPr>
          <w:rFonts w:hint="eastAsia"/>
          <w:sz w:val="22"/>
        </w:rPr>
      </w:pPr>
      <w:r w:rsidRPr="00DC3A19">
        <w:rPr>
          <w:rFonts w:hint="eastAsia"/>
          <w:sz w:val="22"/>
        </w:rPr>
        <w:t>RNN</w:t>
      </w:r>
      <w:r w:rsidRPr="00DC3A19">
        <w:rPr>
          <w:rFonts w:hint="eastAsia"/>
          <w:sz w:val="22"/>
        </w:rPr>
        <w:t>を利用しないため単語の位置情報を個別に処理し、</w:t>
      </w:r>
      <w:r w:rsidRPr="00DC3A19">
        <w:rPr>
          <w:rFonts w:hint="eastAsia"/>
          <w:sz w:val="22"/>
        </w:rPr>
        <w:t>Attention</w:t>
      </w:r>
      <w:r w:rsidRPr="00DC3A19">
        <w:rPr>
          <w:rFonts w:hint="eastAsia"/>
          <w:sz w:val="22"/>
        </w:rPr>
        <w:t>が利用されている。</w:t>
      </w:r>
      <w:r w:rsidRPr="00DC3A19">
        <w:rPr>
          <w:rFonts w:hint="eastAsia"/>
          <w:sz w:val="22"/>
        </w:rPr>
        <w:t>Attention</w:t>
      </w:r>
      <w:r w:rsidRPr="00DC3A19">
        <w:rPr>
          <w:rFonts w:hint="eastAsia"/>
          <w:sz w:val="22"/>
        </w:rPr>
        <w:t>には</w:t>
      </w:r>
      <w:r w:rsidRPr="00DC3A19">
        <w:rPr>
          <w:rFonts w:hint="eastAsia"/>
          <w:sz w:val="22"/>
        </w:rPr>
        <w:t>Source Target Attention</w:t>
      </w:r>
      <w:r w:rsidRPr="00DC3A19">
        <w:rPr>
          <w:rFonts w:hint="eastAsia"/>
          <w:sz w:val="22"/>
        </w:rPr>
        <w:t>と</w:t>
      </w:r>
      <w:r w:rsidRPr="00DC3A19">
        <w:rPr>
          <w:rFonts w:hint="eastAsia"/>
          <w:sz w:val="22"/>
        </w:rPr>
        <w:t>Self-Attention</w:t>
      </w:r>
      <w:r w:rsidRPr="00DC3A19">
        <w:rPr>
          <w:rFonts w:hint="eastAsia"/>
          <w:sz w:val="22"/>
        </w:rPr>
        <w:t>の</w:t>
      </w:r>
      <w:r w:rsidRPr="00DC3A19">
        <w:rPr>
          <w:rFonts w:hint="eastAsia"/>
          <w:sz w:val="22"/>
        </w:rPr>
        <w:t>2</w:t>
      </w:r>
      <w:r w:rsidRPr="00DC3A19">
        <w:rPr>
          <w:rFonts w:hint="eastAsia"/>
          <w:sz w:val="22"/>
        </w:rPr>
        <w:t>種類がある。</w:t>
      </w:r>
      <w:r w:rsidRPr="00DC3A19">
        <w:rPr>
          <w:rFonts w:hint="eastAsia"/>
          <w:sz w:val="22"/>
        </w:rPr>
        <w:t>Self-Attention</w:t>
      </w:r>
      <w:r w:rsidRPr="00DC3A19">
        <w:rPr>
          <w:rFonts w:hint="eastAsia"/>
          <w:sz w:val="22"/>
        </w:rPr>
        <w:t>では、入力を全て同じにして学習的に注意箇所を決めていく。</w:t>
      </w:r>
      <w:r w:rsidRPr="00DC3A19">
        <w:rPr>
          <w:rFonts w:hint="eastAsia"/>
          <w:sz w:val="22"/>
        </w:rPr>
        <w:t>CNN</w:t>
      </w:r>
      <w:r w:rsidRPr="00DC3A19">
        <w:rPr>
          <w:rFonts w:hint="eastAsia"/>
          <w:sz w:val="22"/>
        </w:rPr>
        <w:t>はフィルタサイズが決まっており、畳み込みによりそのフィルタの抽象表現を得る。一方、</w:t>
      </w:r>
      <w:r w:rsidRPr="00DC3A19">
        <w:rPr>
          <w:rFonts w:hint="eastAsia"/>
          <w:sz w:val="22"/>
        </w:rPr>
        <w:t>Self-Attention</w:t>
      </w:r>
      <w:r w:rsidRPr="00DC3A19">
        <w:rPr>
          <w:rFonts w:hint="eastAsia"/>
          <w:sz w:val="22"/>
        </w:rPr>
        <w:t>は文全体に対する抽象表現を取得しており、入力を全て同じにして学習的に注意箇所を決めていく。</w:t>
      </w:r>
      <w:r w:rsidRPr="00DC3A19">
        <w:rPr>
          <w:rFonts w:hint="eastAsia"/>
          <w:sz w:val="22"/>
        </w:rPr>
        <w:t>Position-Wise Feed-Forward Networks</w:t>
      </w:r>
      <w:r w:rsidRPr="00DC3A19">
        <w:rPr>
          <w:rFonts w:hint="eastAsia"/>
          <w:sz w:val="22"/>
        </w:rPr>
        <w:t>は、位置情報を保持したまま順伝播させる。</w:t>
      </w:r>
      <w:r w:rsidRPr="00DC3A19">
        <w:rPr>
          <w:rFonts w:hint="eastAsia"/>
          <w:sz w:val="22"/>
        </w:rPr>
        <w:t>Multi-Head attention</w:t>
      </w:r>
      <w:r w:rsidRPr="00DC3A19">
        <w:rPr>
          <w:rFonts w:hint="eastAsia"/>
          <w:sz w:val="22"/>
        </w:rPr>
        <w:t>は、重みの異なる</w:t>
      </w:r>
      <w:r w:rsidRPr="00DC3A19">
        <w:rPr>
          <w:rFonts w:hint="eastAsia"/>
          <w:sz w:val="22"/>
        </w:rPr>
        <w:t>8</w:t>
      </w:r>
      <w:r w:rsidRPr="00DC3A19">
        <w:rPr>
          <w:rFonts w:hint="eastAsia"/>
          <w:sz w:val="22"/>
        </w:rPr>
        <w:t>個の</w:t>
      </w:r>
      <w:r w:rsidRPr="00DC3A19">
        <w:rPr>
          <w:rFonts w:hint="eastAsia"/>
          <w:sz w:val="22"/>
        </w:rPr>
        <w:t>Scaled dot product attention(</w:t>
      </w:r>
      <w:r w:rsidRPr="00DC3A19">
        <w:rPr>
          <w:rFonts w:hint="eastAsia"/>
          <w:sz w:val="22"/>
        </w:rPr>
        <w:t>全単語に関する</w:t>
      </w:r>
      <w:r w:rsidRPr="00DC3A19">
        <w:rPr>
          <w:rFonts w:hint="eastAsia"/>
          <w:sz w:val="22"/>
        </w:rPr>
        <w:t>Attention</w:t>
      </w:r>
      <w:r w:rsidRPr="00DC3A19">
        <w:rPr>
          <w:rFonts w:hint="eastAsia"/>
          <w:sz w:val="22"/>
        </w:rPr>
        <w:t>をまとめて計算</w:t>
      </w:r>
      <w:r w:rsidRPr="00DC3A19">
        <w:rPr>
          <w:rFonts w:hint="eastAsia"/>
          <w:sz w:val="22"/>
        </w:rPr>
        <w:t>)</w:t>
      </w:r>
      <w:r w:rsidRPr="00DC3A19">
        <w:rPr>
          <w:rFonts w:hint="eastAsia"/>
          <w:sz w:val="22"/>
        </w:rPr>
        <w:t>を使用し、それらを結合している。</w:t>
      </w:r>
      <w:r w:rsidRPr="00DC3A19">
        <w:rPr>
          <w:rFonts w:hint="eastAsia"/>
          <w:sz w:val="22"/>
        </w:rPr>
        <w:t>Decoder</w:t>
      </w:r>
      <w:r w:rsidRPr="00DC3A19">
        <w:rPr>
          <w:rFonts w:hint="eastAsia"/>
          <w:sz w:val="22"/>
        </w:rPr>
        <w:t>の特徴として、</w:t>
      </w:r>
      <w:r w:rsidRPr="00DC3A19">
        <w:rPr>
          <w:rFonts w:hint="eastAsia"/>
          <w:sz w:val="22"/>
        </w:rPr>
        <w:t>Source Target Attention</w:t>
      </w:r>
      <w:r w:rsidRPr="00DC3A19">
        <w:rPr>
          <w:rFonts w:hint="eastAsia"/>
          <w:sz w:val="22"/>
        </w:rPr>
        <w:t>と</w:t>
      </w:r>
      <w:r w:rsidRPr="00DC3A19">
        <w:rPr>
          <w:rFonts w:hint="eastAsia"/>
          <w:sz w:val="22"/>
        </w:rPr>
        <w:t>Self-Attention</w:t>
      </w:r>
      <w:r w:rsidRPr="00DC3A19">
        <w:rPr>
          <w:rFonts w:hint="eastAsia"/>
          <w:sz w:val="22"/>
        </w:rPr>
        <w:t>の両方が利用されている。</w:t>
      </w:r>
      <w:r w:rsidRPr="00DC3A19">
        <w:rPr>
          <w:rFonts w:hint="eastAsia"/>
          <w:sz w:val="22"/>
        </w:rPr>
        <w:t>RNN</w:t>
      </w:r>
      <w:r w:rsidRPr="00DC3A19">
        <w:rPr>
          <w:rFonts w:hint="eastAsia"/>
          <w:sz w:val="22"/>
        </w:rPr>
        <w:t>を用いないので単語列の語順情報を追加する必要がある</w:t>
      </w:r>
      <w:r w:rsidRPr="00DC3A19">
        <w:rPr>
          <w:rFonts w:hint="eastAsia"/>
          <w:sz w:val="22"/>
        </w:rPr>
        <w:t>(Position Encoding)</w:t>
      </w:r>
      <w:r>
        <w:rPr>
          <w:rFonts w:hint="eastAsia"/>
          <w:sz w:val="22"/>
        </w:rPr>
        <w:t>。</w:t>
      </w:r>
    </w:p>
    <w:p w:rsidR="00FB0644" w:rsidRDefault="00FB0644" w:rsidP="00AA2BCC">
      <w:pPr>
        <w:rPr>
          <w:rFonts w:ascii="Arial" w:hAnsi="Arial" w:cs="Arial"/>
          <w:b/>
          <w:color w:val="202124"/>
          <w:spacing w:val="3"/>
          <w:sz w:val="28"/>
          <w:szCs w:val="28"/>
          <w:shd w:val="clear" w:color="auto" w:fill="FFFFFF"/>
        </w:rPr>
      </w:pPr>
    </w:p>
    <w:p w:rsidR="00890322" w:rsidRDefault="00890322" w:rsidP="00AA2BCC">
      <w:pPr>
        <w:rPr>
          <w:sz w:val="22"/>
        </w:rPr>
      </w:pPr>
    </w:p>
    <w:p w:rsidR="00890322" w:rsidRPr="003E5DF4" w:rsidRDefault="00850551" w:rsidP="00850551">
      <w:pPr>
        <w:pStyle w:val="a3"/>
        <w:numPr>
          <w:ilvl w:val="1"/>
          <w:numId w:val="7"/>
        </w:numPr>
        <w:ind w:leftChars="0"/>
        <w:rPr>
          <w:rFonts w:ascii="Arial" w:hAnsi="Arial" w:cs="Arial"/>
          <w:b/>
          <w:color w:val="202124"/>
          <w:spacing w:val="3"/>
          <w:sz w:val="28"/>
          <w:szCs w:val="28"/>
          <w:shd w:val="clear" w:color="auto" w:fill="FFFFFF"/>
        </w:rPr>
      </w:pPr>
      <w:r w:rsidRPr="00850551">
        <w:rPr>
          <w:rFonts w:ascii="Arial" w:hAnsi="Arial" w:cs="Arial" w:hint="eastAsia"/>
          <w:b/>
          <w:color w:val="202124"/>
          <w:spacing w:val="3"/>
          <w:sz w:val="28"/>
          <w:szCs w:val="28"/>
          <w:shd w:val="clear" w:color="auto" w:fill="FFFFFF"/>
        </w:rPr>
        <w:t>Section6</w:t>
      </w:r>
      <w:r w:rsidRPr="00850551">
        <w:rPr>
          <w:rFonts w:ascii="Arial" w:hAnsi="Arial" w:cs="Arial" w:hint="eastAsia"/>
          <w:b/>
          <w:color w:val="202124"/>
          <w:spacing w:val="3"/>
          <w:sz w:val="28"/>
          <w:szCs w:val="28"/>
          <w:shd w:val="clear" w:color="auto" w:fill="FFFFFF"/>
        </w:rPr>
        <w:t>：物体検知・セグメンテーション</w:t>
      </w:r>
    </w:p>
    <w:p w:rsidR="00890322" w:rsidRPr="003E5DF4" w:rsidRDefault="00890322" w:rsidP="00890322">
      <w:pPr>
        <w:pStyle w:val="a3"/>
        <w:numPr>
          <w:ilvl w:val="0"/>
          <w:numId w:val="2"/>
        </w:numPr>
        <w:ind w:leftChars="0"/>
        <w:rPr>
          <w:rFonts w:ascii="Arial" w:hAnsi="Arial" w:cs="Arial"/>
          <w:b/>
          <w:color w:val="202124"/>
          <w:spacing w:val="3"/>
          <w:sz w:val="24"/>
          <w:szCs w:val="24"/>
          <w:shd w:val="clear" w:color="auto" w:fill="FFFFFF"/>
        </w:rPr>
      </w:pPr>
      <w:r w:rsidRPr="003E5DF4">
        <w:rPr>
          <w:rFonts w:ascii="Arial" w:hAnsi="Arial" w:cs="Arial"/>
          <w:b/>
          <w:color w:val="202124"/>
          <w:spacing w:val="3"/>
          <w:sz w:val="24"/>
          <w:szCs w:val="24"/>
          <w:shd w:val="clear" w:color="auto" w:fill="FFFFFF"/>
        </w:rPr>
        <w:t>要約</w:t>
      </w:r>
    </w:p>
    <w:p w:rsidR="00850551" w:rsidRPr="00850551" w:rsidRDefault="00850551" w:rsidP="00850551">
      <w:pPr>
        <w:ind w:leftChars="135" w:left="283"/>
        <w:rPr>
          <w:rFonts w:hint="eastAsia"/>
          <w:sz w:val="22"/>
        </w:rPr>
      </w:pPr>
      <w:r w:rsidRPr="00850551">
        <w:rPr>
          <w:rFonts w:hint="eastAsia"/>
          <w:sz w:val="22"/>
        </w:rPr>
        <w:t>〇物体認識タスクは、以下に分けられる。</w:t>
      </w:r>
    </w:p>
    <w:p w:rsidR="00850551" w:rsidRPr="00850551" w:rsidRDefault="00850551" w:rsidP="00850551">
      <w:pPr>
        <w:ind w:leftChars="135" w:left="283"/>
        <w:rPr>
          <w:rFonts w:hint="eastAsia"/>
          <w:sz w:val="22"/>
        </w:rPr>
      </w:pPr>
      <w:r w:rsidRPr="00850551">
        <w:rPr>
          <w:rFonts w:hint="eastAsia"/>
          <w:sz w:val="22"/>
        </w:rPr>
        <w:t>・</w:t>
      </w:r>
      <w:r w:rsidRPr="00850551">
        <w:rPr>
          <w:rFonts w:hint="eastAsia"/>
          <w:sz w:val="22"/>
        </w:rPr>
        <w:t>Classification(</w:t>
      </w:r>
      <w:r w:rsidRPr="00850551">
        <w:rPr>
          <w:rFonts w:hint="eastAsia"/>
          <w:sz w:val="22"/>
        </w:rPr>
        <w:t>分類</w:t>
      </w:r>
      <w:r w:rsidRPr="00850551">
        <w:rPr>
          <w:rFonts w:hint="eastAsia"/>
          <w:sz w:val="22"/>
        </w:rPr>
        <w:t>)</w:t>
      </w:r>
      <w:r w:rsidRPr="00850551">
        <w:rPr>
          <w:rFonts w:hint="eastAsia"/>
          <w:sz w:val="22"/>
        </w:rPr>
        <w:t>：</w:t>
      </w:r>
      <w:r w:rsidRPr="00850551">
        <w:rPr>
          <w:rFonts w:hint="eastAsia"/>
          <w:sz w:val="22"/>
        </w:rPr>
        <w:t>(</w:t>
      </w:r>
      <w:r w:rsidRPr="00850551">
        <w:rPr>
          <w:rFonts w:hint="eastAsia"/>
          <w:sz w:val="22"/>
        </w:rPr>
        <w:t>画像に対し</w:t>
      </w:r>
      <w:r w:rsidRPr="00850551">
        <w:rPr>
          <w:rFonts w:hint="eastAsia"/>
          <w:sz w:val="22"/>
        </w:rPr>
        <w:t>)</w:t>
      </w:r>
      <w:r w:rsidRPr="00850551">
        <w:rPr>
          <w:rFonts w:hint="eastAsia"/>
          <w:sz w:val="22"/>
        </w:rPr>
        <w:t>クラスラベル</w:t>
      </w:r>
    </w:p>
    <w:p w:rsidR="00850551" w:rsidRPr="00850551" w:rsidRDefault="00850551" w:rsidP="00850551">
      <w:pPr>
        <w:ind w:leftChars="135" w:left="283"/>
        <w:rPr>
          <w:rFonts w:hint="eastAsia"/>
          <w:sz w:val="22"/>
        </w:rPr>
      </w:pPr>
      <w:r w:rsidRPr="00850551">
        <w:rPr>
          <w:rFonts w:hint="eastAsia"/>
          <w:sz w:val="22"/>
        </w:rPr>
        <w:t>・</w:t>
      </w:r>
      <w:r w:rsidRPr="00850551">
        <w:rPr>
          <w:rFonts w:hint="eastAsia"/>
          <w:sz w:val="22"/>
        </w:rPr>
        <w:t>Object Detection(</w:t>
      </w:r>
      <w:r w:rsidRPr="00850551">
        <w:rPr>
          <w:rFonts w:hint="eastAsia"/>
          <w:sz w:val="22"/>
        </w:rPr>
        <w:t>物体検知</w:t>
      </w:r>
      <w:r w:rsidRPr="00850551">
        <w:rPr>
          <w:rFonts w:hint="eastAsia"/>
          <w:sz w:val="22"/>
        </w:rPr>
        <w:t>)</w:t>
      </w:r>
      <w:r w:rsidRPr="00850551">
        <w:rPr>
          <w:rFonts w:hint="eastAsia"/>
          <w:sz w:val="22"/>
        </w:rPr>
        <w:t>：</w:t>
      </w:r>
      <w:r w:rsidRPr="00850551">
        <w:rPr>
          <w:rFonts w:hint="eastAsia"/>
          <w:sz w:val="22"/>
        </w:rPr>
        <w:t>Bounding Box</w:t>
      </w:r>
      <w:r w:rsidRPr="00850551">
        <w:rPr>
          <w:rFonts w:hint="eastAsia"/>
          <w:sz w:val="22"/>
        </w:rPr>
        <w:t>、</w:t>
      </w:r>
      <w:proofErr w:type="spellStart"/>
      <w:r w:rsidRPr="00850551">
        <w:rPr>
          <w:rFonts w:hint="eastAsia"/>
          <w:sz w:val="22"/>
        </w:rPr>
        <w:t>Confidece</w:t>
      </w:r>
      <w:proofErr w:type="spellEnd"/>
      <w:r w:rsidRPr="00850551">
        <w:rPr>
          <w:rFonts w:hint="eastAsia"/>
          <w:sz w:val="22"/>
        </w:rPr>
        <w:t>も出力されることが多い</w:t>
      </w:r>
    </w:p>
    <w:p w:rsidR="00850551" w:rsidRPr="00850551" w:rsidRDefault="00850551" w:rsidP="00850551">
      <w:pPr>
        <w:ind w:leftChars="135" w:left="283"/>
        <w:rPr>
          <w:rFonts w:hint="eastAsia"/>
          <w:sz w:val="22"/>
        </w:rPr>
      </w:pPr>
      <w:r w:rsidRPr="00850551">
        <w:rPr>
          <w:rFonts w:hint="eastAsia"/>
          <w:sz w:val="22"/>
        </w:rPr>
        <w:t>・</w:t>
      </w:r>
      <w:r w:rsidRPr="00850551">
        <w:rPr>
          <w:rFonts w:hint="eastAsia"/>
          <w:sz w:val="22"/>
        </w:rPr>
        <w:t>Semantic Segmentation(</w:t>
      </w:r>
      <w:r w:rsidRPr="00850551">
        <w:rPr>
          <w:rFonts w:hint="eastAsia"/>
          <w:sz w:val="22"/>
        </w:rPr>
        <w:t>意味領域分割</w:t>
      </w:r>
      <w:r w:rsidRPr="00850551">
        <w:rPr>
          <w:rFonts w:hint="eastAsia"/>
          <w:sz w:val="22"/>
        </w:rPr>
        <w:t>)</w:t>
      </w:r>
      <w:r w:rsidRPr="00850551">
        <w:rPr>
          <w:rFonts w:hint="eastAsia"/>
          <w:sz w:val="22"/>
        </w:rPr>
        <w:t>：</w:t>
      </w:r>
      <w:r w:rsidRPr="00850551">
        <w:rPr>
          <w:rFonts w:hint="eastAsia"/>
          <w:sz w:val="22"/>
        </w:rPr>
        <w:t>(</w:t>
      </w:r>
      <w:r w:rsidRPr="00850551">
        <w:rPr>
          <w:rFonts w:hint="eastAsia"/>
          <w:sz w:val="22"/>
        </w:rPr>
        <w:t>各ピクセルに対し</w:t>
      </w:r>
      <w:r w:rsidRPr="00850551">
        <w:rPr>
          <w:rFonts w:hint="eastAsia"/>
          <w:sz w:val="22"/>
        </w:rPr>
        <w:t>)</w:t>
      </w:r>
      <w:r w:rsidRPr="00850551">
        <w:rPr>
          <w:rFonts w:hint="eastAsia"/>
          <w:sz w:val="22"/>
        </w:rPr>
        <w:t>クラスラベル</w:t>
      </w:r>
    </w:p>
    <w:p w:rsidR="00850551" w:rsidRPr="00850551" w:rsidRDefault="00850551" w:rsidP="00850551">
      <w:pPr>
        <w:ind w:leftChars="135" w:left="283"/>
        <w:rPr>
          <w:rFonts w:hint="eastAsia"/>
          <w:sz w:val="22"/>
        </w:rPr>
      </w:pPr>
      <w:r w:rsidRPr="00850551">
        <w:rPr>
          <w:rFonts w:hint="eastAsia"/>
          <w:sz w:val="22"/>
        </w:rPr>
        <w:t>・</w:t>
      </w:r>
      <w:r w:rsidRPr="00850551">
        <w:rPr>
          <w:rFonts w:hint="eastAsia"/>
          <w:sz w:val="22"/>
        </w:rPr>
        <w:t>Instance Segmentation(</w:t>
      </w:r>
      <w:r w:rsidRPr="00850551">
        <w:rPr>
          <w:rFonts w:hint="eastAsia"/>
          <w:sz w:val="22"/>
        </w:rPr>
        <w:t>個体領域分割</w:t>
      </w:r>
      <w:r w:rsidRPr="00850551">
        <w:rPr>
          <w:rFonts w:hint="eastAsia"/>
          <w:sz w:val="22"/>
        </w:rPr>
        <w:t>)</w:t>
      </w:r>
      <w:r w:rsidRPr="00850551">
        <w:rPr>
          <w:rFonts w:hint="eastAsia"/>
          <w:sz w:val="22"/>
        </w:rPr>
        <w:t>：</w:t>
      </w:r>
      <w:r w:rsidRPr="00850551">
        <w:rPr>
          <w:rFonts w:hint="eastAsia"/>
          <w:sz w:val="22"/>
        </w:rPr>
        <w:t>(</w:t>
      </w:r>
      <w:r w:rsidRPr="00850551">
        <w:rPr>
          <w:rFonts w:hint="eastAsia"/>
          <w:sz w:val="22"/>
        </w:rPr>
        <w:t>各ピクセルに対し</w:t>
      </w:r>
      <w:r w:rsidRPr="00850551">
        <w:rPr>
          <w:rFonts w:hint="eastAsia"/>
          <w:sz w:val="22"/>
        </w:rPr>
        <w:t>)</w:t>
      </w:r>
      <w:r w:rsidRPr="00850551">
        <w:rPr>
          <w:rFonts w:hint="eastAsia"/>
          <w:sz w:val="22"/>
        </w:rPr>
        <w:t>クラスラベル</w:t>
      </w:r>
    </w:p>
    <w:p w:rsidR="00850551" w:rsidRPr="00850551" w:rsidRDefault="00850551" w:rsidP="00850551">
      <w:pPr>
        <w:ind w:leftChars="135" w:left="283"/>
        <w:rPr>
          <w:sz w:val="22"/>
        </w:rPr>
      </w:pPr>
    </w:p>
    <w:p w:rsidR="00850551" w:rsidRPr="00850551" w:rsidRDefault="00850551" w:rsidP="00850551">
      <w:pPr>
        <w:ind w:leftChars="135" w:left="283"/>
        <w:rPr>
          <w:rFonts w:hint="eastAsia"/>
          <w:sz w:val="22"/>
        </w:rPr>
      </w:pPr>
      <w:r w:rsidRPr="00850551">
        <w:rPr>
          <w:rFonts w:hint="eastAsia"/>
          <w:sz w:val="22"/>
        </w:rPr>
        <w:t>〇代表的データセットは以下の通り。</w:t>
      </w:r>
    </w:p>
    <w:p w:rsidR="00850551" w:rsidRPr="00850551" w:rsidRDefault="00850551" w:rsidP="00850551">
      <w:pPr>
        <w:ind w:leftChars="135" w:left="283"/>
        <w:rPr>
          <w:rFonts w:hint="eastAsia"/>
          <w:sz w:val="22"/>
        </w:rPr>
      </w:pPr>
      <w:r w:rsidRPr="00850551">
        <w:rPr>
          <w:rFonts w:hint="eastAsia"/>
          <w:sz w:val="22"/>
        </w:rPr>
        <w:t>・</w:t>
      </w:r>
      <w:r w:rsidRPr="00850551">
        <w:rPr>
          <w:rFonts w:hint="eastAsia"/>
          <w:sz w:val="22"/>
        </w:rPr>
        <w:t>VOC12(Visual Object Classes)</w:t>
      </w:r>
      <w:r w:rsidRPr="00850551">
        <w:rPr>
          <w:rFonts w:hint="eastAsia"/>
          <w:sz w:val="22"/>
        </w:rPr>
        <w:t>：</w:t>
      </w:r>
      <w:r w:rsidRPr="00850551">
        <w:rPr>
          <w:rFonts w:hint="eastAsia"/>
          <w:sz w:val="22"/>
        </w:rPr>
        <w:t>Instance Annotation</w:t>
      </w:r>
      <w:r w:rsidRPr="00850551">
        <w:rPr>
          <w:rFonts w:hint="eastAsia"/>
          <w:sz w:val="22"/>
        </w:rPr>
        <w:t>有、クラス</w:t>
      </w:r>
      <w:r w:rsidRPr="00850551">
        <w:rPr>
          <w:rFonts w:hint="eastAsia"/>
          <w:sz w:val="22"/>
        </w:rPr>
        <w:t>20</w:t>
      </w:r>
      <w:r w:rsidRPr="00850551">
        <w:rPr>
          <w:rFonts w:hint="eastAsia"/>
          <w:sz w:val="22"/>
        </w:rPr>
        <w:t>数、データ</w:t>
      </w:r>
      <w:r w:rsidRPr="00850551">
        <w:rPr>
          <w:rFonts w:hint="eastAsia"/>
          <w:sz w:val="22"/>
        </w:rPr>
        <w:t>11,540</w:t>
      </w:r>
      <w:r w:rsidRPr="00850551">
        <w:rPr>
          <w:rFonts w:hint="eastAsia"/>
          <w:sz w:val="22"/>
        </w:rPr>
        <w:t>件、</w:t>
      </w:r>
      <w:r w:rsidRPr="00850551">
        <w:rPr>
          <w:rFonts w:hint="eastAsia"/>
          <w:sz w:val="22"/>
        </w:rPr>
        <w:t>Box/</w:t>
      </w:r>
      <w:r w:rsidRPr="00850551">
        <w:rPr>
          <w:rFonts w:hint="eastAsia"/>
          <w:sz w:val="22"/>
        </w:rPr>
        <w:t>画像</w:t>
      </w:r>
      <w:r w:rsidRPr="00850551">
        <w:rPr>
          <w:rFonts w:hint="eastAsia"/>
          <w:sz w:val="22"/>
        </w:rPr>
        <w:t>2.4</w:t>
      </w:r>
    </w:p>
    <w:p w:rsidR="00850551" w:rsidRPr="00850551" w:rsidRDefault="00850551" w:rsidP="00850551">
      <w:pPr>
        <w:ind w:leftChars="135" w:left="283"/>
        <w:rPr>
          <w:rFonts w:hint="eastAsia"/>
          <w:sz w:val="22"/>
        </w:rPr>
      </w:pPr>
      <w:r w:rsidRPr="00850551">
        <w:rPr>
          <w:rFonts w:hint="eastAsia"/>
          <w:sz w:val="22"/>
        </w:rPr>
        <w:t>・</w:t>
      </w:r>
      <w:r w:rsidRPr="00850551">
        <w:rPr>
          <w:rFonts w:hint="eastAsia"/>
          <w:sz w:val="22"/>
        </w:rPr>
        <w:t>ILSVRC17(</w:t>
      </w:r>
      <w:proofErr w:type="spellStart"/>
      <w:r w:rsidRPr="00850551">
        <w:rPr>
          <w:rFonts w:hint="eastAsia"/>
          <w:sz w:val="22"/>
        </w:rPr>
        <w:t>ImageNet</w:t>
      </w:r>
      <w:proofErr w:type="spellEnd"/>
      <w:r w:rsidRPr="00850551">
        <w:rPr>
          <w:rFonts w:hint="eastAsia"/>
          <w:sz w:val="22"/>
        </w:rPr>
        <w:t xml:space="preserve"> Scale Visual Recognition Challenge)</w:t>
      </w:r>
      <w:r w:rsidRPr="00850551">
        <w:rPr>
          <w:rFonts w:hint="eastAsia"/>
          <w:sz w:val="22"/>
        </w:rPr>
        <w:t>：クラス数</w:t>
      </w:r>
      <w:r w:rsidRPr="00850551">
        <w:rPr>
          <w:rFonts w:hint="eastAsia"/>
          <w:sz w:val="22"/>
        </w:rPr>
        <w:t>200</w:t>
      </w:r>
      <w:r w:rsidRPr="00850551">
        <w:rPr>
          <w:rFonts w:hint="eastAsia"/>
          <w:sz w:val="22"/>
        </w:rPr>
        <w:t>、データ</w:t>
      </w:r>
      <w:r w:rsidRPr="00850551">
        <w:rPr>
          <w:rFonts w:hint="eastAsia"/>
          <w:sz w:val="22"/>
        </w:rPr>
        <w:t>476,668</w:t>
      </w:r>
      <w:r w:rsidRPr="00850551">
        <w:rPr>
          <w:rFonts w:hint="eastAsia"/>
          <w:sz w:val="22"/>
        </w:rPr>
        <w:t>件、</w:t>
      </w:r>
      <w:r w:rsidRPr="00850551">
        <w:rPr>
          <w:rFonts w:hint="eastAsia"/>
          <w:sz w:val="22"/>
        </w:rPr>
        <w:t>Box/</w:t>
      </w:r>
      <w:r w:rsidRPr="00850551">
        <w:rPr>
          <w:rFonts w:hint="eastAsia"/>
          <w:sz w:val="22"/>
        </w:rPr>
        <w:t>画像</w:t>
      </w:r>
      <w:r w:rsidRPr="00850551">
        <w:rPr>
          <w:rFonts w:hint="eastAsia"/>
          <w:sz w:val="22"/>
        </w:rPr>
        <w:t xml:space="preserve">1.1 </w:t>
      </w:r>
      <w:r w:rsidRPr="00850551">
        <w:rPr>
          <w:rFonts w:hint="eastAsia"/>
          <w:sz w:val="22"/>
        </w:rPr>
        <w:t>※</w:t>
      </w:r>
      <w:proofErr w:type="spellStart"/>
      <w:r w:rsidRPr="00850551">
        <w:rPr>
          <w:rFonts w:hint="eastAsia"/>
          <w:sz w:val="22"/>
        </w:rPr>
        <w:t>ImageNet</w:t>
      </w:r>
      <w:proofErr w:type="spellEnd"/>
      <w:r w:rsidRPr="00850551">
        <w:rPr>
          <w:rFonts w:hint="eastAsia"/>
          <w:sz w:val="22"/>
        </w:rPr>
        <w:t>のサブセット</w:t>
      </w:r>
    </w:p>
    <w:p w:rsidR="00850551" w:rsidRPr="00850551" w:rsidRDefault="00850551" w:rsidP="00850551">
      <w:pPr>
        <w:ind w:leftChars="135" w:left="283"/>
        <w:rPr>
          <w:rFonts w:hint="eastAsia"/>
          <w:sz w:val="22"/>
        </w:rPr>
      </w:pPr>
      <w:r w:rsidRPr="00850551">
        <w:rPr>
          <w:rFonts w:hint="eastAsia"/>
          <w:sz w:val="22"/>
        </w:rPr>
        <w:t>・</w:t>
      </w:r>
      <w:r w:rsidRPr="00850551">
        <w:rPr>
          <w:rFonts w:hint="eastAsia"/>
          <w:sz w:val="22"/>
        </w:rPr>
        <w:t>MS COCO18(Common Object in Context)</w:t>
      </w:r>
      <w:r w:rsidRPr="00850551">
        <w:rPr>
          <w:rFonts w:hint="eastAsia"/>
          <w:sz w:val="22"/>
        </w:rPr>
        <w:t>：</w:t>
      </w:r>
      <w:r w:rsidRPr="00850551">
        <w:rPr>
          <w:rFonts w:hint="eastAsia"/>
          <w:sz w:val="22"/>
        </w:rPr>
        <w:t>Instance Annotation</w:t>
      </w:r>
      <w:r w:rsidRPr="00850551">
        <w:rPr>
          <w:rFonts w:hint="eastAsia"/>
          <w:sz w:val="22"/>
        </w:rPr>
        <w:t>有、クラス数</w:t>
      </w:r>
      <w:r w:rsidRPr="00850551">
        <w:rPr>
          <w:rFonts w:hint="eastAsia"/>
          <w:sz w:val="22"/>
        </w:rPr>
        <w:t>80</w:t>
      </w:r>
      <w:r w:rsidRPr="00850551">
        <w:rPr>
          <w:rFonts w:hint="eastAsia"/>
          <w:sz w:val="22"/>
        </w:rPr>
        <w:t>、データ</w:t>
      </w:r>
      <w:r w:rsidRPr="00850551">
        <w:rPr>
          <w:rFonts w:hint="eastAsia"/>
          <w:sz w:val="22"/>
        </w:rPr>
        <w:t>123,278</w:t>
      </w:r>
      <w:r w:rsidRPr="00850551">
        <w:rPr>
          <w:rFonts w:hint="eastAsia"/>
          <w:sz w:val="22"/>
        </w:rPr>
        <w:t>、</w:t>
      </w:r>
      <w:r w:rsidRPr="00850551">
        <w:rPr>
          <w:rFonts w:hint="eastAsia"/>
          <w:sz w:val="22"/>
        </w:rPr>
        <w:t>Box/</w:t>
      </w:r>
      <w:r w:rsidRPr="00850551">
        <w:rPr>
          <w:rFonts w:hint="eastAsia"/>
          <w:sz w:val="22"/>
        </w:rPr>
        <w:t>画像</w:t>
      </w:r>
      <w:r w:rsidRPr="00850551">
        <w:rPr>
          <w:rFonts w:hint="eastAsia"/>
          <w:sz w:val="22"/>
        </w:rPr>
        <w:t>7.3</w:t>
      </w:r>
    </w:p>
    <w:p w:rsidR="00850551" w:rsidRPr="00850551" w:rsidRDefault="00850551" w:rsidP="00850551">
      <w:pPr>
        <w:ind w:leftChars="135" w:left="283"/>
        <w:rPr>
          <w:rFonts w:hint="eastAsia"/>
          <w:sz w:val="22"/>
        </w:rPr>
      </w:pPr>
      <w:r w:rsidRPr="00850551">
        <w:rPr>
          <w:rFonts w:hint="eastAsia"/>
          <w:sz w:val="22"/>
        </w:rPr>
        <w:t>・</w:t>
      </w:r>
      <w:r w:rsidRPr="00850551">
        <w:rPr>
          <w:rFonts w:hint="eastAsia"/>
          <w:sz w:val="22"/>
        </w:rPr>
        <w:t>OICOD18(Open Images Challenge Object Detection)</w:t>
      </w:r>
      <w:r w:rsidRPr="00850551">
        <w:rPr>
          <w:rFonts w:hint="eastAsia"/>
          <w:sz w:val="22"/>
        </w:rPr>
        <w:t>：</w:t>
      </w:r>
      <w:r w:rsidRPr="00850551">
        <w:rPr>
          <w:rFonts w:hint="eastAsia"/>
          <w:sz w:val="22"/>
        </w:rPr>
        <w:t>Instance Annotation</w:t>
      </w:r>
      <w:r w:rsidRPr="00850551">
        <w:rPr>
          <w:rFonts w:hint="eastAsia"/>
          <w:sz w:val="22"/>
        </w:rPr>
        <w:t>有、クラス数</w:t>
      </w:r>
      <w:r w:rsidRPr="00850551">
        <w:rPr>
          <w:rFonts w:hint="eastAsia"/>
          <w:sz w:val="22"/>
        </w:rPr>
        <w:t>500</w:t>
      </w:r>
      <w:r w:rsidRPr="00850551">
        <w:rPr>
          <w:rFonts w:hint="eastAsia"/>
          <w:sz w:val="22"/>
        </w:rPr>
        <w:t>、データ</w:t>
      </w:r>
      <w:r w:rsidRPr="00850551">
        <w:rPr>
          <w:rFonts w:hint="eastAsia"/>
          <w:sz w:val="22"/>
        </w:rPr>
        <w:t>1,743,042</w:t>
      </w:r>
      <w:r w:rsidRPr="00850551">
        <w:rPr>
          <w:rFonts w:hint="eastAsia"/>
          <w:sz w:val="22"/>
        </w:rPr>
        <w:t>、</w:t>
      </w:r>
      <w:r w:rsidRPr="00850551">
        <w:rPr>
          <w:rFonts w:hint="eastAsia"/>
          <w:sz w:val="22"/>
        </w:rPr>
        <w:t>Box/</w:t>
      </w:r>
      <w:r w:rsidRPr="00850551">
        <w:rPr>
          <w:rFonts w:hint="eastAsia"/>
          <w:sz w:val="22"/>
        </w:rPr>
        <w:t>画像</w:t>
      </w:r>
      <w:r w:rsidRPr="00850551">
        <w:rPr>
          <w:rFonts w:hint="eastAsia"/>
          <w:sz w:val="22"/>
        </w:rPr>
        <w:t>7.0</w:t>
      </w:r>
      <w:r w:rsidRPr="00850551">
        <w:rPr>
          <w:rFonts w:hint="eastAsia"/>
          <w:sz w:val="22"/>
        </w:rPr>
        <w:t xml:space="preserve">　※</w:t>
      </w:r>
      <w:r w:rsidRPr="00850551">
        <w:rPr>
          <w:rFonts w:hint="eastAsia"/>
          <w:sz w:val="22"/>
        </w:rPr>
        <w:t>Open Image V4</w:t>
      </w:r>
      <w:r w:rsidRPr="00850551">
        <w:rPr>
          <w:rFonts w:hint="eastAsia"/>
          <w:sz w:val="22"/>
        </w:rPr>
        <w:t>のサブセット</w:t>
      </w:r>
    </w:p>
    <w:p w:rsidR="00850551" w:rsidRPr="00850551" w:rsidRDefault="00850551" w:rsidP="00850551">
      <w:pPr>
        <w:ind w:leftChars="135" w:left="283"/>
        <w:rPr>
          <w:rFonts w:hint="eastAsia"/>
          <w:sz w:val="22"/>
        </w:rPr>
      </w:pPr>
      <w:r w:rsidRPr="00850551">
        <w:rPr>
          <w:rFonts w:hint="eastAsia"/>
          <w:sz w:val="22"/>
        </w:rPr>
        <w:t>※</w:t>
      </w:r>
      <w:r w:rsidRPr="00850551">
        <w:rPr>
          <w:rFonts w:hint="eastAsia"/>
          <w:sz w:val="22"/>
        </w:rPr>
        <w:t>Open Image</w:t>
      </w:r>
      <w:r w:rsidRPr="00850551">
        <w:rPr>
          <w:rFonts w:hint="eastAsia"/>
          <w:sz w:val="22"/>
        </w:rPr>
        <w:t>は画像サイズが一様でない</w:t>
      </w:r>
    </w:p>
    <w:p w:rsidR="00850551" w:rsidRPr="00850551" w:rsidRDefault="00850551" w:rsidP="00850551">
      <w:pPr>
        <w:ind w:leftChars="135" w:left="283"/>
        <w:rPr>
          <w:rFonts w:hint="eastAsia"/>
          <w:sz w:val="22"/>
        </w:rPr>
      </w:pPr>
      <w:r w:rsidRPr="00850551">
        <w:rPr>
          <w:rFonts w:hint="eastAsia"/>
          <w:sz w:val="22"/>
        </w:rPr>
        <w:t>※</w:t>
      </w:r>
      <w:r w:rsidRPr="00850551">
        <w:rPr>
          <w:rFonts w:hint="eastAsia"/>
          <w:sz w:val="22"/>
        </w:rPr>
        <w:t>Box/</w:t>
      </w:r>
      <w:r w:rsidRPr="00850551">
        <w:rPr>
          <w:rFonts w:hint="eastAsia"/>
          <w:sz w:val="22"/>
        </w:rPr>
        <w:t>画像が小さいと日常とかけ離れた画像となる</w:t>
      </w:r>
    </w:p>
    <w:p w:rsidR="00850551" w:rsidRPr="00850551" w:rsidRDefault="00850551" w:rsidP="00850551">
      <w:pPr>
        <w:ind w:leftChars="135" w:left="283"/>
        <w:rPr>
          <w:rFonts w:hint="eastAsia"/>
          <w:sz w:val="22"/>
        </w:rPr>
      </w:pPr>
      <w:r w:rsidRPr="00850551">
        <w:rPr>
          <w:rFonts w:hint="eastAsia"/>
          <w:sz w:val="22"/>
        </w:rPr>
        <w:t>目的に応じた</w:t>
      </w:r>
      <w:r w:rsidRPr="00850551">
        <w:rPr>
          <w:rFonts w:hint="eastAsia"/>
          <w:sz w:val="22"/>
        </w:rPr>
        <w:t>Box/</w:t>
      </w:r>
      <w:r w:rsidRPr="00850551">
        <w:rPr>
          <w:rFonts w:hint="eastAsia"/>
          <w:sz w:val="22"/>
        </w:rPr>
        <w:t>画像、クラス数</w:t>
      </w:r>
      <w:r w:rsidRPr="00850551">
        <w:rPr>
          <w:rFonts w:hint="eastAsia"/>
          <w:sz w:val="22"/>
        </w:rPr>
        <w:t>(</w:t>
      </w:r>
      <w:r w:rsidRPr="00850551">
        <w:rPr>
          <w:rFonts w:hint="eastAsia"/>
          <w:sz w:val="22"/>
        </w:rPr>
        <w:t>クラス分類の粒度</w:t>
      </w:r>
      <w:r w:rsidRPr="00850551">
        <w:rPr>
          <w:rFonts w:hint="eastAsia"/>
          <w:sz w:val="22"/>
        </w:rPr>
        <w:t>)</w:t>
      </w:r>
      <w:r w:rsidRPr="00850551">
        <w:rPr>
          <w:rFonts w:hint="eastAsia"/>
          <w:sz w:val="22"/>
        </w:rPr>
        <w:t>の選択をすること。</w:t>
      </w:r>
    </w:p>
    <w:p w:rsidR="00850551" w:rsidRPr="00850551" w:rsidRDefault="00850551" w:rsidP="00850551">
      <w:pPr>
        <w:ind w:leftChars="135" w:left="283"/>
        <w:rPr>
          <w:sz w:val="22"/>
        </w:rPr>
      </w:pPr>
    </w:p>
    <w:p w:rsidR="00850551" w:rsidRPr="00850551" w:rsidRDefault="00850551" w:rsidP="00850551">
      <w:pPr>
        <w:ind w:leftChars="135" w:left="283"/>
        <w:rPr>
          <w:rFonts w:hint="eastAsia"/>
          <w:sz w:val="22"/>
        </w:rPr>
      </w:pPr>
      <w:r w:rsidRPr="00850551">
        <w:rPr>
          <w:rFonts w:hint="eastAsia"/>
          <w:sz w:val="22"/>
        </w:rPr>
        <w:lastRenderedPageBreak/>
        <w:t>〇物体検出において、クラスラベルだけでなく、物体位置の予測精度も評価する。</w:t>
      </w:r>
      <w:r w:rsidRPr="00850551">
        <w:rPr>
          <w:rFonts w:hint="eastAsia"/>
          <w:sz w:val="22"/>
        </w:rPr>
        <w:t>Ground-Truth BB</w:t>
      </w:r>
      <w:r w:rsidRPr="00850551">
        <w:rPr>
          <w:rFonts w:hint="eastAsia"/>
          <w:sz w:val="22"/>
        </w:rPr>
        <w:t>と</w:t>
      </w:r>
      <w:r w:rsidRPr="00850551">
        <w:rPr>
          <w:rFonts w:hint="eastAsia"/>
          <w:sz w:val="22"/>
        </w:rPr>
        <w:t>Predicted BB</w:t>
      </w:r>
      <w:r w:rsidRPr="00850551">
        <w:rPr>
          <w:rFonts w:hint="eastAsia"/>
          <w:sz w:val="22"/>
        </w:rPr>
        <w:t>の重なり具合を評価する。</w:t>
      </w:r>
    </w:p>
    <w:p w:rsidR="00850551" w:rsidRPr="00850551" w:rsidRDefault="00850551" w:rsidP="00850551">
      <w:pPr>
        <w:ind w:leftChars="135" w:left="283"/>
        <w:rPr>
          <w:rFonts w:hint="eastAsia"/>
          <w:sz w:val="22"/>
        </w:rPr>
      </w:pPr>
      <w:r w:rsidRPr="00850551">
        <w:rPr>
          <w:rFonts w:hint="eastAsia"/>
          <w:sz w:val="22"/>
        </w:rPr>
        <w:t xml:space="preserve">　</w:t>
      </w:r>
      <w:proofErr w:type="spellStart"/>
      <w:r w:rsidRPr="00850551">
        <w:rPr>
          <w:rFonts w:hint="eastAsia"/>
          <w:sz w:val="22"/>
        </w:rPr>
        <w:t>IoU</w:t>
      </w:r>
      <w:proofErr w:type="spellEnd"/>
      <w:r w:rsidRPr="00850551">
        <w:rPr>
          <w:rFonts w:hint="eastAsia"/>
          <w:sz w:val="22"/>
        </w:rPr>
        <w:t>(Intersection over Union)=Area of Overlap/Area of Union</w:t>
      </w:r>
    </w:p>
    <w:p w:rsidR="00850551" w:rsidRPr="00850551" w:rsidRDefault="00850551" w:rsidP="00850551">
      <w:pPr>
        <w:ind w:leftChars="135" w:left="283"/>
        <w:rPr>
          <w:sz w:val="22"/>
        </w:rPr>
      </w:pPr>
      <w:r w:rsidRPr="00850551">
        <w:rPr>
          <w:sz w:val="22"/>
        </w:rPr>
        <w:t>Average Precision(AP)</w:t>
      </w:r>
    </w:p>
    <w:p w:rsidR="00850551" w:rsidRPr="00850551" w:rsidRDefault="00850551" w:rsidP="00850551">
      <w:pPr>
        <w:ind w:leftChars="135" w:left="283"/>
        <w:rPr>
          <w:rFonts w:hint="eastAsia"/>
          <w:sz w:val="22"/>
        </w:rPr>
      </w:pPr>
      <w:r w:rsidRPr="00850551">
        <w:rPr>
          <w:rFonts w:hint="eastAsia"/>
          <w:sz w:val="22"/>
        </w:rPr>
        <w:t xml:space="preserve"> confidence</w:t>
      </w:r>
      <w:r w:rsidRPr="00850551">
        <w:rPr>
          <w:rFonts w:hint="eastAsia"/>
          <w:sz w:val="22"/>
        </w:rPr>
        <w:t>の値を変化させ、</w:t>
      </w:r>
      <w:r w:rsidRPr="00850551">
        <w:rPr>
          <w:rFonts w:hint="eastAsia"/>
          <w:sz w:val="22"/>
        </w:rPr>
        <w:t>Precision</w:t>
      </w:r>
      <w:r w:rsidRPr="00850551">
        <w:rPr>
          <w:rFonts w:hint="eastAsia"/>
          <w:sz w:val="22"/>
        </w:rPr>
        <w:t>と</w:t>
      </w:r>
      <w:r w:rsidRPr="00850551">
        <w:rPr>
          <w:rFonts w:hint="eastAsia"/>
          <w:sz w:val="22"/>
        </w:rPr>
        <w:t>Recall</w:t>
      </w:r>
      <w:r w:rsidRPr="00850551">
        <w:rPr>
          <w:rFonts w:hint="eastAsia"/>
          <w:sz w:val="22"/>
        </w:rPr>
        <w:t>の値を取得し、</w:t>
      </w:r>
      <w:r w:rsidRPr="00850551">
        <w:rPr>
          <w:rFonts w:hint="eastAsia"/>
          <w:sz w:val="22"/>
        </w:rPr>
        <w:t>PR</w:t>
      </w:r>
      <w:r w:rsidRPr="00850551">
        <w:rPr>
          <w:rFonts w:hint="eastAsia"/>
          <w:sz w:val="22"/>
        </w:rPr>
        <w:t>曲線を描き、</w:t>
      </w:r>
      <w:r w:rsidRPr="00850551">
        <w:rPr>
          <w:rFonts w:hint="eastAsia"/>
          <w:sz w:val="22"/>
        </w:rPr>
        <w:t>AP(PR</w:t>
      </w:r>
      <w:r w:rsidRPr="00850551">
        <w:rPr>
          <w:rFonts w:hint="eastAsia"/>
          <w:sz w:val="22"/>
        </w:rPr>
        <w:t>曲線の下側の面積</w:t>
      </w:r>
      <w:r w:rsidRPr="00850551">
        <w:rPr>
          <w:rFonts w:hint="eastAsia"/>
          <w:sz w:val="22"/>
        </w:rPr>
        <w:t>)</w:t>
      </w:r>
      <w:r w:rsidRPr="00850551">
        <w:rPr>
          <w:rFonts w:hint="eastAsia"/>
          <w:sz w:val="22"/>
        </w:rPr>
        <w:t>を取得する。</w:t>
      </w:r>
      <w:r w:rsidRPr="00850551">
        <w:rPr>
          <w:rFonts w:hint="eastAsia"/>
          <w:sz w:val="22"/>
        </w:rPr>
        <w:t>AP</w:t>
      </w:r>
      <w:r w:rsidRPr="00850551">
        <w:rPr>
          <w:rFonts w:hint="eastAsia"/>
          <w:sz w:val="22"/>
        </w:rPr>
        <w:t>はクラス毎に算出する。全クラスの平均をとったものを</w:t>
      </w:r>
      <w:r w:rsidRPr="00850551">
        <w:rPr>
          <w:rFonts w:hint="eastAsia"/>
          <w:sz w:val="22"/>
        </w:rPr>
        <w:t>mean Average Precision(</w:t>
      </w:r>
      <w:proofErr w:type="spellStart"/>
      <w:r w:rsidRPr="00850551">
        <w:rPr>
          <w:rFonts w:hint="eastAsia"/>
          <w:sz w:val="22"/>
        </w:rPr>
        <w:t>mAP</w:t>
      </w:r>
      <w:proofErr w:type="spellEnd"/>
      <w:r w:rsidRPr="00850551">
        <w:rPr>
          <w:rFonts w:hint="eastAsia"/>
          <w:sz w:val="22"/>
        </w:rPr>
        <w:t>)</w:t>
      </w:r>
      <w:r w:rsidRPr="00850551">
        <w:rPr>
          <w:rFonts w:hint="eastAsia"/>
          <w:sz w:val="22"/>
        </w:rPr>
        <w:t>。</w:t>
      </w:r>
    </w:p>
    <w:p w:rsidR="00850551" w:rsidRPr="00850551" w:rsidRDefault="00850551" w:rsidP="00850551">
      <w:pPr>
        <w:ind w:leftChars="135" w:left="283"/>
        <w:rPr>
          <w:rFonts w:hint="eastAsia"/>
          <w:sz w:val="22"/>
        </w:rPr>
      </w:pPr>
      <w:r w:rsidRPr="00850551">
        <w:rPr>
          <w:rFonts w:hint="eastAsia"/>
          <w:sz w:val="22"/>
        </w:rPr>
        <w:t>応用上の要請から検出精度に加え、検出速度も問題となる。検出速度の指標として、</w:t>
      </w:r>
      <w:r w:rsidRPr="00850551">
        <w:rPr>
          <w:rFonts w:hint="eastAsia"/>
          <w:sz w:val="22"/>
        </w:rPr>
        <w:t>FPS(Flames per Second)</w:t>
      </w:r>
      <w:r w:rsidRPr="00850551">
        <w:rPr>
          <w:rFonts w:hint="eastAsia"/>
          <w:sz w:val="22"/>
        </w:rPr>
        <w:t>、</w:t>
      </w:r>
      <w:r w:rsidRPr="00850551">
        <w:rPr>
          <w:rFonts w:hint="eastAsia"/>
          <w:sz w:val="22"/>
        </w:rPr>
        <w:t>interface time(1</w:t>
      </w:r>
      <w:r w:rsidRPr="00850551">
        <w:rPr>
          <w:rFonts w:hint="eastAsia"/>
          <w:sz w:val="22"/>
        </w:rPr>
        <w:t>フレームの推論にかかる時間</w:t>
      </w:r>
      <w:r w:rsidRPr="00850551">
        <w:rPr>
          <w:rFonts w:hint="eastAsia"/>
          <w:sz w:val="22"/>
        </w:rPr>
        <w:t>)</w:t>
      </w:r>
      <w:r w:rsidRPr="00850551">
        <w:rPr>
          <w:rFonts w:hint="eastAsia"/>
          <w:sz w:val="22"/>
        </w:rPr>
        <w:t>が挙げられる。</w:t>
      </w:r>
    </w:p>
    <w:p w:rsidR="00850551" w:rsidRPr="00850551" w:rsidRDefault="00850551" w:rsidP="00850551">
      <w:pPr>
        <w:ind w:leftChars="135" w:left="283"/>
        <w:rPr>
          <w:sz w:val="22"/>
        </w:rPr>
      </w:pPr>
    </w:p>
    <w:p w:rsidR="00850551" w:rsidRPr="00850551" w:rsidRDefault="00850551" w:rsidP="00850551">
      <w:pPr>
        <w:ind w:leftChars="135" w:left="283"/>
        <w:rPr>
          <w:rFonts w:hint="eastAsia"/>
          <w:sz w:val="22"/>
        </w:rPr>
      </w:pPr>
      <w:r w:rsidRPr="00850551">
        <w:rPr>
          <w:rFonts w:hint="eastAsia"/>
          <w:sz w:val="22"/>
        </w:rPr>
        <w:t>〇深層学習以降の物体検知</w:t>
      </w:r>
    </w:p>
    <w:p w:rsidR="00850551" w:rsidRPr="00850551" w:rsidRDefault="00850551" w:rsidP="00850551">
      <w:pPr>
        <w:ind w:leftChars="135" w:left="283"/>
        <w:rPr>
          <w:rFonts w:hint="eastAsia"/>
          <w:sz w:val="22"/>
        </w:rPr>
      </w:pPr>
      <w:r w:rsidRPr="00850551">
        <w:rPr>
          <w:rFonts w:hint="eastAsia"/>
          <w:sz w:val="22"/>
        </w:rPr>
        <w:t>・ベースネットワークの経緯</w:t>
      </w:r>
    </w:p>
    <w:p w:rsidR="00850551" w:rsidRPr="00850551" w:rsidRDefault="00850551" w:rsidP="00850551">
      <w:pPr>
        <w:ind w:leftChars="135" w:left="283"/>
        <w:rPr>
          <w:rFonts w:hint="eastAsia"/>
          <w:sz w:val="22"/>
        </w:rPr>
      </w:pPr>
      <w:r w:rsidRPr="00850551">
        <w:rPr>
          <w:rFonts w:hint="eastAsia"/>
          <w:sz w:val="22"/>
        </w:rPr>
        <w:t xml:space="preserve">　</w:t>
      </w:r>
      <w:r w:rsidRPr="00850551">
        <w:rPr>
          <w:rFonts w:hint="eastAsia"/>
          <w:sz w:val="22"/>
        </w:rPr>
        <w:t>2014</w:t>
      </w:r>
      <w:r w:rsidRPr="00850551">
        <w:rPr>
          <w:rFonts w:hint="eastAsia"/>
          <w:sz w:val="22"/>
        </w:rPr>
        <w:t>年：</w:t>
      </w:r>
      <w:proofErr w:type="spellStart"/>
      <w:r w:rsidRPr="00850551">
        <w:rPr>
          <w:rFonts w:hint="eastAsia"/>
          <w:sz w:val="22"/>
        </w:rPr>
        <w:t>VGGNet</w:t>
      </w:r>
      <w:proofErr w:type="spellEnd"/>
      <w:r w:rsidRPr="00850551">
        <w:rPr>
          <w:rFonts w:hint="eastAsia"/>
          <w:sz w:val="22"/>
        </w:rPr>
        <w:t>・</w:t>
      </w:r>
      <w:proofErr w:type="spellStart"/>
      <w:r w:rsidRPr="00850551">
        <w:rPr>
          <w:rFonts w:hint="eastAsia"/>
          <w:sz w:val="22"/>
        </w:rPr>
        <w:t>GoogLeNet</w:t>
      </w:r>
      <w:proofErr w:type="spellEnd"/>
      <w:r w:rsidRPr="00850551">
        <w:rPr>
          <w:rFonts w:hint="eastAsia"/>
          <w:sz w:val="22"/>
        </w:rPr>
        <w:t>、</w:t>
      </w:r>
      <w:r w:rsidRPr="00850551">
        <w:rPr>
          <w:rFonts w:hint="eastAsia"/>
          <w:sz w:val="22"/>
        </w:rPr>
        <w:t>2015</w:t>
      </w:r>
      <w:r w:rsidRPr="00850551">
        <w:rPr>
          <w:rFonts w:hint="eastAsia"/>
          <w:sz w:val="22"/>
        </w:rPr>
        <w:t>年：</w:t>
      </w:r>
      <w:proofErr w:type="spellStart"/>
      <w:r w:rsidRPr="00850551">
        <w:rPr>
          <w:rFonts w:hint="eastAsia"/>
          <w:sz w:val="22"/>
        </w:rPr>
        <w:t>ResNet</w:t>
      </w:r>
      <w:proofErr w:type="spellEnd"/>
      <w:r w:rsidRPr="00850551">
        <w:rPr>
          <w:rFonts w:hint="eastAsia"/>
          <w:sz w:val="22"/>
        </w:rPr>
        <w:t>、</w:t>
      </w:r>
      <w:r w:rsidRPr="00850551">
        <w:rPr>
          <w:rFonts w:hint="eastAsia"/>
          <w:sz w:val="22"/>
        </w:rPr>
        <w:t>2016</w:t>
      </w:r>
      <w:r w:rsidRPr="00850551">
        <w:rPr>
          <w:rFonts w:hint="eastAsia"/>
          <w:sz w:val="22"/>
        </w:rPr>
        <w:t>年：</w:t>
      </w:r>
      <w:proofErr w:type="spellStart"/>
      <w:r w:rsidRPr="00850551">
        <w:rPr>
          <w:rFonts w:hint="eastAsia"/>
          <w:sz w:val="22"/>
        </w:rPr>
        <w:t>DenseNet</w:t>
      </w:r>
      <w:proofErr w:type="spellEnd"/>
      <w:r w:rsidRPr="00850551">
        <w:rPr>
          <w:rFonts w:hint="eastAsia"/>
          <w:sz w:val="22"/>
        </w:rPr>
        <w:t>、</w:t>
      </w:r>
      <w:r w:rsidRPr="00850551">
        <w:rPr>
          <w:rFonts w:hint="eastAsia"/>
          <w:sz w:val="22"/>
        </w:rPr>
        <w:t>2017</w:t>
      </w:r>
      <w:r w:rsidRPr="00850551">
        <w:rPr>
          <w:rFonts w:hint="eastAsia"/>
          <w:sz w:val="22"/>
        </w:rPr>
        <w:t>年：</w:t>
      </w:r>
      <w:proofErr w:type="spellStart"/>
      <w:r w:rsidRPr="00850551">
        <w:rPr>
          <w:rFonts w:hint="eastAsia"/>
          <w:sz w:val="22"/>
        </w:rPr>
        <w:t>MobileNet</w:t>
      </w:r>
      <w:proofErr w:type="spellEnd"/>
      <w:r w:rsidRPr="00850551">
        <w:rPr>
          <w:rFonts w:hint="eastAsia"/>
          <w:sz w:val="22"/>
        </w:rPr>
        <w:t>、</w:t>
      </w:r>
      <w:r w:rsidRPr="00850551">
        <w:rPr>
          <w:rFonts w:hint="eastAsia"/>
          <w:sz w:val="22"/>
        </w:rPr>
        <w:t>2018</w:t>
      </w:r>
      <w:r w:rsidRPr="00850551">
        <w:rPr>
          <w:rFonts w:hint="eastAsia"/>
          <w:sz w:val="22"/>
        </w:rPr>
        <w:t>年：</w:t>
      </w:r>
      <w:proofErr w:type="spellStart"/>
      <w:r w:rsidRPr="00850551">
        <w:rPr>
          <w:rFonts w:hint="eastAsia"/>
          <w:sz w:val="22"/>
        </w:rPr>
        <w:t>AmoebaNet</w:t>
      </w:r>
      <w:proofErr w:type="spellEnd"/>
    </w:p>
    <w:p w:rsidR="00850551" w:rsidRPr="00850551" w:rsidRDefault="00850551" w:rsidP="00850551">
      <w:pPr>
        <w:ind w:leftChars="135" w:left="283"/>
        <w:rPr>
          <w:rFonts w:hint="eastAsia"/>
          <w:sz w:val="22"/>
        </w:rPr>
      </w:pPr>
      <w:r w:rsidRPr="00850551">
        <w:rPr>
          <w:rFonts w:hint="eastAsia"/>
          <w:sz w:val="22"/>
        </w:rPr>
        <w:t>・物体検知の経緯</w:t>
      </w:r>
    </w:p>
    <w:p w:rsidR="00890322" w:rsidRDefault="00850551" w:rsidP="00850551">
      <w:pPr>
        <w:ind w:leftChars="135" w:left="283"/>
        <w:rPr>
          <w:sz w:val="22"/>
        </w:rPr>
      </w:pPr>
      <w:r w:rsidRPr="00850551">
        <w:rPr>
          <w:rFonts w:hint="eastAsia"/>
          <w:sz w:val="22"/>
        </w:rPr>
        <w:t>2</w:t>
      </w:r>
      <w:r w:rsidRPr="00850551">
        <w:rPr>
          <w:rFonts w:hint="eastAsia"/>
          <w:sz w:val="22"/>
        </w:rPr>
        <w:t>段階検出器は、候補領域の検出とクラス推定を別々に行い、相対的に精度が高い。ただし、計算量が多く推論も遅い。</w:t>
      </w:r>
      <w:r w:rsidRPr="00850551">
        <w:rPr>
          <w:rFonts w:hint="eastAsia"/>
          <w:sz w:val="22"/>
        </w:rPr>
        <w:t>RCNN</w:t>
      </w:r>
      <w:r w:rsidRPr="00850551">
        <w:rPr>
          <w:rFonts w:hint="eastAsia"/>
          <w:sz w:val="22"/>
        </w:rPr>
        <w:t>、</w:t>
      </w:r>
      <w:proofErr w:type="spellStart"/>
      <w:r w:rsidRPr="00850551">
        <w:rPr>
          <w:rFonts w:hint="eastAsia"/>
          <w:sz w:val="22"/>
        </w:rPr>
        <w:t>SPPNet</w:t>
      </w:r>
      <w:proofErr w:type="spellEnd"/>
      <w:r w:rsidRPr="00850551">
        <w:rPr>
          <w:rFonts w:hint="eastAsia"/>
          <w:sz w:val="22"/>
        </w:rPr>
        <w:t>、</w:t>
      </w:r>
      <w:r w:rsidRPr="00850551">
        <w:rPr>
          <w:rFonts w:hint="eastAsia"/>
          <w:sz w:val="22"/>
        </w:rPr>
        <w:t>RFCN,FPN</w:t>
      </w:r>
      <w:r w:rsidRPr="00850551">
        <w:rPr>
          <w:rFonts w:hint="eastAsia"/>
          <w:sz w:val="22"/>
        </w:rPr>
        <w:t>、</w:t>
      </w:r>
      <w:r w:rsidRPr="00850551">
        <w:rPr>
          <w:rFonts w:hint="eastAsia"/>
          <w:sz w:val="22"/>
        </w:rPr>
        <w:t>Mask RCNN</w:t>
      </w:r>
      <w:r w:rsidRPr="00850551">
        <w:rPr>
          <w:rFonts w:hint="eastAsia"/>
          <w:sz w:val="22"/>
        </w:rPr>
        <w:t>が挙げられる。</w:t>
      </w:r>
      <w:r w:rsidRPr="00850551">
        <w:rPr>
          <w:rFonts w:hint="eastAsia"/>
          <w:sz w:val="22"/>
        </w:rPr>
        <w:t>1</w:t>
      </w:r>
      <w:r w:rsidRPr="00850551">
        <w:rPr>
          <w:rFonts w:hint="eastAsia"/>
          <w:sz w:val="22"/>
        </w:rPr>
        <w:t>段階検出器は、候補領域の検出とクラス推定を同時に行い、相対的に精度が低い。ただし、計算量が少なく推論も早い。</w:t>
      </w:r>
      <w:proofErr w:type="spellStart"/>
      <w:r w:rsidRPr="00850551">
        <w:rPr>
          <w:rFonts w:hint="eastAsia"/>
          <w:sz w:val="22"/>
        </w:rPr>
        <w:t>DetectorNet</w:t>
      </w:r>
      <w:proofErr w:type="spellEnd"/>
      <w:r w:rsidRPr="00850551">
        <w:rPr>
          <w:rFonts w:hint="eastAsia"/>
          <w:sz w:val="22"/>
        </w:rPr>
        <w:t>、</w:t>
      </w:r>
      <w:r w:rsidRPr="00850551">
        <w:rPr>
          <w:rFonts w:hint="eastAsia"/>
          <w:sz w:val="22"/>
        </w:rPr>
        <w:t>YOLO</w:t>
      </w:r>
      <w:r w:rsidRPr="00850551">
        <w:rPr>
          <w:rFonts w:hint="eastAsia"/>
          <w:sz w:val="22"/>
        </w:rPr>
        <w:t>、</w:t>
      </w:r>
      <w:proofErr w:type="spellStart"/>
      <w:r w:rsidRPr="00850551">
        <w:rPr>
          <w:rFonts w:hint="eastAsia"/>
          <w:sz w:val="22"/>
        </w:rPr>
        <w:t>CornerNet</w:t>
      </w:r>
      <w:proofErr w:type="spellEnd"/>
      <w:r w:rsidRPr="00850551">
        <w:rPr>
          <w:rFonts w:hint="eastAsia"/>
          <w:sz w:val="22"/>
        </w:rPr>
        <w:t>が挙げられる。</w:t>
      </w:r>
    </w:p>
    <w:p w:rsidR="00850551" w:rsidRDefault="00850551" w:rsidP="00850551">
      <w:pPr>
        <w:ind w:leftChars="135" w:left="283"/>
        <w:rPr>
          <w:rFonts w:hint="eastAsia"/>
          <w:sz w:val="22"/>
        </w:rPr>
      </w:pPr>
    </w:p>
    <w:p w:rsidR="00850551" w:rsidRPr="00850551" w:rsidRDefault="00850551" w:rsidP="00850551">
      <w:pPr>
        <w:ind w:leftChars="135" w:left="283"/>
        <w:rPr>
          <w:rFonts w:hint="eastAsia"/>
          <w:sz w:val="22"/>
        </w:rPr>
      </w:pPr>
      <w:r w:rsidRPr="00850551">
        <w:rPr>
          <w:rFonts w:hint="eastAsia"/>
          <w:sz w:val="22"/>
        </w:rPr>
        <w:t>〇</w:t>
      </w:r>
      <w:r w:rsidRPr="00850551">
        <w:rPr>
          <w:rFonts w:hint="eastAsia"/>
          <w:sz w:val="22"/>
        </w:rPr>
        <w:t>SSD(Single Shot Detector)</w:t>
      </w:r>
      <w:r w:rsidRPr="00850551">
        <w:rPr>
          <w:rFonts w:hint="eastAsia"/>
          <w:sz w:val="22"/>
        </w:rPr>
        <w:t>のアルゴリズムは以下の通り。</w:t>
      </w:r>
    </w:p>
    <w:p w:rsidR="00850551" w:rsidRPr="00850551" w:rsidRDefault="00850551" w:rsidP="00850551">
      <w:pPr>
        <w:ind w:leftChars="135" w:left="283"/>
        <w:rPr>
          <w:rFonts w:hint="eastAsia"/>
          <w:sz w:val="22"/>
        </w:rPr>
      </w:pPr>
      <w:r w:rsidRPr="00850551">
        <w:rPr>
          <w:rFonts w:hint="eastAsia"/>
          <w:sz w:val="22"/>
        </w:rPr>
        <w:t xml:space="preserve">　１．</w:t>
      </w:r>
      <w:r w:rsidRPr="00850551">
        <w:rPr>
          <w:rFonts w:hint="eastAsia"/>
          <w:sz w:val="22"/>
        </w:rPr>
        <w:t>Default BOX</w:t>
      </w:r>
      <w:r w:rsidRPr="00850551">
        <w:rPr>
          <w:rFonts w:hint="eastAsia"/>
          <w:sz w:val="22"/>
        </w:rPr>
        <w:t>を用意</w:t>
      </w:r>
      <w:r w:rsidRPr="00850551">
        <w:rPr>
          <w:rFonts w:hint="eastAsia"/>
          <w:sz w:val="22"/>
        </w:rPr>
        <w:t>(</w:t>
      </w:r>
      <w:r w:rsidRPr="00850551">
        <w:rPr>
          <w:rFonts w:hint="eastAsia"/>
          <w:sz w:val="22"/>
        </w:rPr>
        <w:t>ランダムな</w:t>
      </w:r>
      <w:r w:rsidRPr="00850551">
        <w:rPr>
          <w:rFonts w:hint="eastAsia"/>
          <w:sz w:val="22"/>
        </w:rPr>
        <w:t>BB)</w:t>
      </w:r>
      <w:r w:rsidRPr="00850551">
        <w:rPr>
          <w:rFonts w:hint="eastAsia"/>
          <w:sz w:val="22"/>
        </w:rPr>
        <w:t>する。</w:t>
      </w:r>
    </w:p>
    <w:p w:rsidR="00850551" w:rsidRPr="00850551" w:rsidRDefault="00850551" w:rsidP="00850551">
      <w:pPr>
        <w:ind w:leftChars="135" w:left="283"/>
        <w:rPr>
          <w:rFonts w:hint="eastAsia"/>
          <w:sz w:val="22"/>
        </w:rPr>
      </w:pPr>
      <w:r w:rsidRPr="00850551">
        <w:rPr>
          <w:rFonts w:hint="eastAsia"/>
          <w:sz w:val="22"/>
        </w:rPr>
        <w:t xml:space="preserve">　２．</w:t>
      </w:r>
      <w:r w:rsidRPr="00850551">
        <w:rPr>
          <w:rFonts w:hint="eastAsia"/>
          <w:sz w:val="22"/>
        </w:rPr>
        <w:t>Default BOX</w:t>
      </w:r>
      <w:r w:rsidRPr="00850551">
        <w:rPr>
          <w:rFonts w:hint="eastAsia"/>
          <w:sz w:val="22"/>
        </w:rPr>
        <w:t>を変形し、</w:t>
      </w:r>
      <w:r w:rsidRPr="00850551">
        <w:rPr>
          <w:rFonts w:hint="eastAsia"/>
          <w:sz w:val="22"/>
        </w:rPr>
        <w:t>confidence</w:t>
      </w:r>
      <w:r w:rsidRPr="00850551">
        <w:rPr>
          <w:rFonts w:hint="eastAsia"/>
          <w:sz w:val="22"/>
        </w:rPr>
        <w:t>を出力</w:t>
      </w:r>
    </w:p>
    <w:p w:rsidR="00850551" w:rsidRPr="00850551" w:rsidRDefault="00850551" w:rsidP="00850551">
      <w:pPr>
        <w:ind w:leftChars="135" w:left="283"/>
        <w:rPr>
          <w:rFonts w:hint="eastAsia"/>
          <w:sz w:val="22"/>
        </w:rPr>
      </w:pPr>
      <w:r w:rsidRPr="00850551">
        <w:rPr>
          <w:rFonts w:hint="eastAsia"/>
          <w:sz w:val="22"/>
        </w:rPr>
        <w:t>多数の</w:t>
      </w:r>
      <w:r w:rsidRPr="00850551">
        <w:rPr>
          <w:rFonts w:hint="eastAsia"/>
          <w:sz w:val="22"/>
        </w:rPr>
        <w:t>Default Box</w:t>
      </w:r>
      <w:r w:rsidRPr="00850551">
        <w:rPr>
          <w:rFonts w:hint="eastAsia"/>
          <w:sz w:val="22"/>
        </w:rPr>
        <w:t>を用意したことで発生する問題への対処</w:t>
      </w:r>
    </w:p>
    <w:p w:rsidR="00850551" w:rsidRPr="00850551" w:rsidRDefault="00850551" w:rsidP="00850551">
      <w:pPr>
        <w:ind w:leftChars="135" w:left="283"/>
        <w:rPr>
          <w:rFonts w:hint="eastAsia"/>
          <w:sz w:val="22"/>
        </w:rPr>
      </w:pPr>
      <w:r w:rsidRPr="00850551">
        <w:rPr>
          <w:rFonts w:hint="eastAsia"/>
          <w:sz w:val="22"/>
        </w:rPr>
        <w:t xml:space="preserve">　・</w:t>
      </w:r>
      <w:r w:rsidRPr="00850551">
        <w:rPr>
          <w:rFonts w:hint="eastAsia"/>
          <w:sz w:val="22"/>
        </w:rPr>
        <w:t>Non-Maximum Suppression</w:t>
      </w:r>
      <w:r w:rsidRPr="00850551">
        <w:rPr>
          <w:rFonts w:hint="eastAsia"/>
          <w:sz w:val="22"/>
        </w:rPr>
        <w:t>：クラスが少ない場合に</w:t>
      </w:r>
      <w:r w:rsidRPr="00850551">
        <w:rPr>
          <w:rFonts w:hint="eastAsia"/>
          <w:sz w:val="22"/>
        </w:rPr>
        <w:t>BB</w:t>
      </w:r>
      <w:r w:rsidRPr="00850551">
        <w:rPr>
          <w:rFonts w:hint="eastAsia"/>
          <w:sz w:val="22"/>
        </w:rPr>
        <w:t>が冗長となる。</w:t>
      </w:r>
      <w:proofErr w:type="spellStart"/>
      <w:r w:rsidRPr="00850551">
        <w:rPr>
          <w:rFonts w:hint="eastAsia"/>
          <w:sz w:val="22"/>
        </w:rPr>
        <w:t>IoU</w:t>
      </w:r>
      <w:proofErr w:type="spellEnd"/>
      <w:r w:rsidRPr="00850551">
        <w:rPr>
          <w:rFonts w:hint="eastAsia"/>
          <w:sz w:val="22"/>
        </w:rPr>
        <w:t>を計算し、</w:t>
      </w:r>
      <w:proofErr w:type="spellStart"/>
      <w:r w:rsidRPr="00850551">
        <w:rPr>
          <w:rFonts w:hint="eastAsia"/>
          <w:sz w:val="22"/>
        </w:rPr>
        <w:t>IoU</w:t>
      </w:r>
      <w:proofErr w:type="spellEnd"/>
      <w:r w:rsidRPr="00850551">
        <w:rPr>
          <w:rFonts w:hint="eastAsia"/>
          <w:sz w:val="22"/>
        </w:rPr>
        <w:t>が高く物体が重複する</w:t>
      </w:r>
      <w:r w:rsidRPr="00850551">
        <w:rPr>
          <w:rFonts w:hint="eastAsia"/>
          <w:sz w:val="22"/>
        </w:rPr>
        <w:t>BB</w:t>
      </w:r>
      <w:r w:rsidRPr="00850551">
        <w:rPr>
          <w:rFonts w:hint="eastAsia"/>
          <w:sz w:val="22"/>
        </w:rPr>
        <w:t>は、</w:t>
      </w:r>
      <w:proofErr w:type="spellStart"/>
      <w:r w:rsidRPr="00850551">
        <w:rPr>
          <w:rFonts w:hint="eastAsia"/>
          <w:sz w:val="22"/>
        </w:rPr>
        <w:t>conficence</w:t>
      </w:r>
      <w:proofErr w:type="spellEnd"/>
      <w:r w:rsidRPr="00850551">
        <w:rPr>
          <w:rFonts w:hint="eastAsia"/>
          <w:sz w:val="22"/>
        </w:rPr>
        <w:t>が高いものだけを残す。</w:t>
      </w:r>
      <w:proofErr w:type="spellStart"/>
      <w:r w:rsidRPr="00850551">
        <w:rPr>
          <w:rFonts w:hint="eastAsia"/>
          <w:sz w:val="22"/>
        </w:rPr>
        <w:t>IoU</w:t>
      </w:r>
      <w:proofErr w:type="spellEnd"/>
      <w:r w:rsidRPr="00850551">
        <w:rPr>
          <w:rFonts w:hint="eastAsia"/>
          <w:sz w:val="22"/>
        </w:rPr>
        <w:t>が小さい場合は別のものを指している可能性がある。</w:t>
      </w:r>
    </w:p>
    <w:p w:rsidR="00850551" w:rsidRPr="00850551" w:rsidRDefault="00850551" w:rsidP="00850551">
      <w:pPr>
        <w:ind w:leftChars="135" w:left="283"/>
        <w:rPr>
          <w:rFonts w:hint="eastAsia"/>
          <w:sz w:val="22"/>
        </w:rPr>
      </w:pPr>
      <w:r w:rsidRPr="00850551">
        <w:rPr>
          <w:rFonts w:hint="eastAsia"/>
          <w:sz w:val="22"/>
        </w:rPr>
        <w:t xml:space="preserve">　・</w:t>
      </w:r>
      <w:r w:rsidRPr="00850551">
        <w:rPr>
          <w:rFonts w:hint="eastAsia"/>
          <w:sz w:val="22"/>
        </w:rPr>
        <w:t>Hard Negative Mining</w:t>
      </w:r>
      <w:r w:rsidRPr="00850551">
        <w:rPr>
          <w:rFonts w:hint="eastAsia"/>
          <w:sz w:val="22"/>
        </w:rPr>
        <w:t>：背景と物体の比率が、背景の方が多くなり不均衡となる事象が発生する。そこで、背景の</w:t>
      </w:r>
      <w:r w:rsidRPr="00850551">
        <w:rPr>
          <w:rFonts w:hint="eastAsia"/>
          <w:sz w:val="22"/>
        </w:rPr>
        <w:t>BB</w:t>
      </w:r>
      <w:r w:rsidRPr="00850551">
        <w:rPr>
          <w:rFonts w:hint="eastAsia"/>
          <w:sz w:val="22"/>
        </w:rPr>
        <w:t>を削除する。損失関数は、</w:t>
      </w:r>
      <w:r w:rsidRPr="00850551">
        <w:rPr>
          <w:rFonts w:hint="eastAsia"/>
          <w:sz w:val="22"/>
        </w:rPr>
        <w:t>confidence</w:t>
      </w:r>
      <w:r w:rsidRPr="00850551">
        <w:rPr>
          <w:rFonts w:hint="eastAsia"/>
          <w:sz w:val="22"/>
        </w:rPr>
        <w:t>と物体検知の誤差の和で表現される。</w:t>
      </w:r>
    </w:p>
    <w:p w:rsidR="00850551" w:rsidRPr="00850551" w:rsidRDefault="00850551" w:rsidP="00850551">
      <w:pPr>
        <w:ind w:leftChars="135" w:left="283"/>
        <w:rPr>
          <w:sz w:val="22"/>
        </w:rPr>
      </w:pPr>
    </w:p>
    <w:p w:rsidR="00850551" w:rsidRPr="00850551" w:rsidRDefault="00850551" w:rsidP="00850551">
      <w:pPr>
        <w:ind w:leftChars="135" w:left="283"/>
        <w:rPr>
          <w:rFonts w:hint="eastAsia"/>
          <w:sz w:val="22"/>
        </w:rPr>
      </w:pPr>
      <w:r w:rsidRPr="00850551">
        <w:rPr>
          <w:rFonts w:hint="eastAsia"/>
          <w:sz w:val="22"/>
        </w:rPr>
        <w:t>〇</w:t>
      </w:r>
      <w:r w:rsidRPr="00850551">
        <w:rPr>
          <w:rFonts w:hint="eastAsia"/>
          <w:sz w:val="22"/>
        </w:rPr>
        <w:t>Semantic Segmentation</w:t>
      </w:r>
      <w:r w:rsidRPr="00850551">
        <w:rPr>
          <w:rFonts w:hint="eastAsia"/>
          <w:sz w:val="22"/>
        </w:rPr>
        <w:t>の概略</w:t>
      </w:r>
    </w:p>
    <w:p w:rsidR="00850551" w:rsidRPr="00850551" w:rsidRDefault="00850551" w:rsidP="00850551">
      <w:pPr>
        <w:ind w:leftChars="135" w:left="283"/>
        <w:rPr>
          <w:rFonts w:hint="eastAsia"/>
          <w:sz w:val="22"/>
        </w:rPr>
      </w:pPr>
      <w:r w:rsidRPr="00850551">
        <w:rPr>
          <w:rFonts w:hint="eastAsia"/>
          <w:sz w:val="22"/>
        </w:rPr>
        <w:t>Semantic Segmentation(</w:t>
      </w:r>
      <w:r w:rsidRPr="00850551">
        <w:rPr>
          <w:rFonts w:hint="eastAsia"/>
          <w:sz w:val="22"/>
        </w:rPr>
        <w:t>意味領域分割</w:t>
      </w:r>
      <w:r w:rsidRPr="00850551">
        <w:rPr>
          <w:rFonts w:hint="eastAsia"/>
          <w:sz w:val="22"/>
        </w:rPr>
        <w:t>)</w:t>
      </w:r>
      <w:r w:rsidRPr="00850551">
        <w:rPr>
          <w:rFonts w:hint="eastAsia"/>
          <w:sz w:val="22"/>
        </w:rPr>
        <w:t>は、入力画像の各ピクセルに対しクラスラベルを付与する。</w:t>
      </w:r>
    </w:p>
    <w:p w:rsidR="00850551" w:rsidRPr="00850551" w:rsidRDefault="00850551" w:rsidP="00850551">
      <w:pPr>
        <w:ind w:leftChars="135" w:left="283"/>
        <w:rPr>
          <w:rFonts w:hint="eastAsia"/>
          <w:sz w:val="22"/>
        </w:rPr>
      </w:pPr>
      <w:r w:rsidRPr="00850551">
        <w:rPr>
          <w:rFonts w:hint="eastAsia"/>
          <w:sz w:val="22"/>
        </w:rPr>
        <w:lastRenderedPageBreak/>
        <w:t>畳み込み学習とプーリングにより、元画像から解像度が落ちてしまい、これを元の画像の解像度に戻す必要がある。これを</w:t>
      </w:r>
      <w:r w:rsidRPr="00850551">
        <w:rPr>
          <w:rFonts w:hint="eastAsia"/>
          <w:sz w:val="22"/>
        </w:rPr>
        <w:t>Up-sampling</w:t>
      </w:r>
      <w:r w:rsidRPr="00850551">
        <w:rPr>
          <w:rFonts w:hint="eastAsia"/>
          <w:sz w:val="22"/>
        </w:rPr>
        <w:t>という。そもそも画像認識に畳み込みが必要な理由は、受容野にある程度の大きさが必要であるため。典型的なアプローチとして、深い畳み込み層、プーリングが挙げられる。ただし、深い畳み込み層には演算量とメモリの問題がある。</w:t>
      </w:r>
    </w:p>
    <w:p w:rsidR="00850551" w:rsidRPr="00850551" w:rsidRDefault="00850551" w:rsidP="00850551">
      <w:pPr>
        <w:ind w:leftChars="135" w:left="283"/>
        <w:rPr>
          <w:sz w:val="22"/>
        </w:rPr>
      </w:pPr>
    </w:p>
    <w:p w:rsidR="00850551" w:rsidRPr="00850551" w:rsidRDefault="00850551" w:rsidP="00850551">
      <w:pPr>
        <w:ind w:leftChars="135" w:left="283"/>
        <w:rPr>
          <w:rFonts w:hint="eastAsia"/>
          <w:sz w:val="22"/>
        </w:rPr>
      </w:pPr>
      <w:r w:rsidRPr="00850551">
        <w:rPr>
          <w:rFonts w:hint="eastAsia"/>
          <w:sz w:val="22"/>
        </w:rPr>
        <w:t>〇</w:t>
      </w:r>
      <w:r w:rsidRPr="00850551">
        <w:rPr>
          <w:rFonts w:hint="eastAsia"/>
          <w:sz w:val="22"/>
        </w:rPr>
        <w:t>FCN(Fully Convolutional Network)</w:t>
      </w:r>
      <w:r w:rsidRPr="00850551">
        <w:rPr>
          <w:rFonts w:hint="eastAsia"/>
          <w:sz w:val="22"/>
        </w:rPr>
        <w:t>の基本的なアイデア</w:t>
      </w:r>
    </w:p>
    <w:p w:rsidR="00850551" w:rsidRPr="00850551" w:rsidRDefault="00850551" w:rsidP="00850551">
      <w:pPr>
        <w:ind w:leftChars="135" w:left="283"/>
        <w:rPr>
          <w:rFonts w:hint="eastAsia"/>
          <w:sz w:val="22"/>
        </w:rPr>
      </w:pPr>
      <w:r w:rsidRPr="00850551">
        <w:rPr>
          <w:rFonts w:hint="eastAsia"/>
          <w:sz w:val="22"/>
        </w:rPr>
        <w:t>VGG</w:t>
      </w:r>
      <w:r w:rsidRPr="00850551">
        <w:rPr>
          <w:rFonts w:hint="eastAsia"/>
          <w:sz w:val="22"/>
        </w:rPr>
        <w:t>の全結合層を全畳み込み層に変更しており、出力が</w:t>
      </w:r>
      <w:proofErr w:type="spellStart"/>
      <w:r w:rsidRPr="00850551">
        <w:rPr>
          <w:rFonts w:hint="eastAsia"/>
          <w:sz w:val="22"/>
        </w:rPr>
        <w:t>Heatmap</w:t>
      </w:r>
      <w:proofErr w:type="spellEnd"/>
      <w:r w:rsidRPr="00850551">
        <w:rPr>
          <w:rFonts w:hint="eastAsia"/>
          <w:sz w:val="22"/>
        </w:rPr>
        <w:t>となる。ここからさらに</w:t>
      </w:r>
      <w:r w:rsidRPr="00850551">
        <w:rPr>
          <w:rFonts w:hint="eastAsia"/>
          <w:sz w:val="22"/>
        </w:rPr>
        <w:t>Up-sampling</w:t>
      </w:r>
      <w:r w:rsidRPr="00850551">
        <w:rPr>
          <w:rFonts w:hint="eastAsia"/>
          <w:sz w:val="22"/>
        </w:rPr>
        <w:t>する。</w:t>
      </w:r>
    </w:p>
    <w:p w:rsidR="00850551" w:rsidRPr="00850551" w:rsidRDefault="00850551" w:rsidP="00850551">
      <w:pPr>
        <w:ind w:leftChars="135" w:left="283"/>
        <w:rPr>
          <w:rFonts w:hint="eastAsia"/>
          <w:sz w:val="22"/>
        </w:rPr>
      </w:pPr>
      <w:r w:rsidRPr="00850551">
        <w:rPr>
          <w:rFonts w:hint="eastAsia"/>
          <w:sz w:val="22"/>
        </w:rPr>
        <w:t>Up-sampling</w:t>
      </w:r>
      <w:r w:rsidRPr="00850551">
        <w:rPr>
          <w:rFonts w:hint="eastAsia"/>
          <w:sz w:val="22"/>
        </w:rPr>
        <w:t>の手法として、</w:t>
      </w:r>
      <w:proofErr w:type="spellStart"/>
      <w:r w:rsidRPr="00850551">
        <w:rPr>
          <w:rFonts w:hint="eastAsia"/>
          <w:sz w:val="22"/>
        </w:rPr>
        <w:t>Deconvolution</w:t>
      </w:r>
      <w:proofErr w:type="spellEnd"/>
      <w:r w:rsidRPr="00850551">
        <w:rPr>
          <w:rFonts w:hint="eastAsia"/>
          <w:sz w:val="22"/>
        </w:rPr>
        <w:t xml:space="preserve">/Transposed </w:t>
      </w:r>
      <w:proofErr w:type="spellStart"/>
      <w:r w:rsidRPr="00850551">
        <w:rPr>
          <w:rFonts w:hint="eastAsia"/>
          <w:sz w:val="22"/>
        </w:rPr>
        <w:t>convolutoin</w:t>
      </w:r>
      <w:proofErr w:type="spellEnd"/>
      <w:r w:rsidRPr="00850551">
        <w:rPr>
          <w:rFonts w:hint="eastAsia"/>
          <w:sz w:val="22"/>
        </w:rPr>
        <w:t>がある。</w:t>
      </w:r>
    </w:p>
    <w:p w:rsidR="00850551" w:rsidRPr="00850551" w:rsidRDefault="00850551" w:rsidP="00850551">
      <w:pPr>
        <w:ind w:leftChars="135" w:left="283"/>
        <w:rPr>
          <w:rFonts w:hint="eastAsia"/>
          <w:sz w:val="22"/>
        </w:rPr>
      </w:pPr>
      <w:r w:rsidRPr="00850551">
        <w:rPr>
          <w:rFonts w:hint="eastAsia"/>
          <w:sz w:val="22"/>
        </w:rPr>
        <w:t>kernel size</w:t>
      </w:r>
      <w:r w:rsidRPr="00850551">
        <w:rPr>
          <w:rFonts w:hint="eastAsia"/>
          <w:sz w:val="22"/>
        </w:rPr>
        <w:t>、</w:t>
      </w:r>
      <w:r w:rsidRPr="00850551">
        <w:rPr>
          <w:rFonts w:hint="eastAsia"/>
          <w:sz w:val="22"/>
        </w:rPr>
        <w:t>padding</w:t>
      </w:r>
      <w:r w:rsidRPr="00850551">
        <w:rPr>
          <w:rFonts w:hint="eastAsia"/>
          <w:sz w:val="22"/>
        </w:rPr>
        <w:t>、</w:t>
      </w:r>
      <w:r w:rsidRPr="00850551">
        <w:rPr>
          <w:rFonts w:hint="eastAsia"/>
          <w:sz w:val="22"/>
        </w:rPr>
        <w:t>stride</w:t>
      </w:r>
      <w:r w:rsidRPr="00850551">
        <w:rPr>
          <w:rFonts w:hint="eastAsia"/>
          <w:sz w:val="22"/>
        </w:rPr>
        <w:t>を指定し、以下の手続きを行う。</w:t>
      </w:r>
    </w:p>
    <w:p w:rsidR="00850551" w:rsidRPr="00850551" w:rsidRDefault="00850551" w:rsidP="00850551">
      <w:pPr>
        <w:ind w:leftChars="135" w:left="283"/>
        <w:rPr>
          <w:rFonts w:hint="eastAsia"/>
          <w:sz w:val="22"/>
        </w:rPr>
      </w:pPr>
      <w:r w:rsidRPr="00850551">
        <w:rPr>
          <w:rFonts w:hint="eastAsia"/>
          <w:sz w:val="22"/>
        </w:rPr>
        <w:t>１．特徴マップの</w:t>
      </w:r>
      <w:r w:rsidRPr="00850551">
        <w:rPr>
          <w:rFonts w:hint="eastAsia"/>
          <w:sz w:val="22"/>
        </w:rPr>
        <w:t>pixel</w:t>
      </w:r>
      <w:r w:rsidRPr="00850551">
        <w:rPr>
          <w:rFonts w:hint="eastAsia"/>
          <w:sz w:val="22"/>
        </w:rPr>
        <w:t>間隔を</w:t>
      </w:r>
      <w:r w:rsidRPr="00850551">
        <w:rPr>
          <w:rFonts w:hint="eastAsia"/>
          <w:sz w:val="22"/>
        </w:rPr>
        <w:t>stride</w:t>
      </w:r>
      <w:r w:rsidRPr="00850551">
        <w:rPr>
          <w:rFonts w:hint="eastAsia"/>
          <w:sz w:val="22"/>
        </w:rPr>
        <w:t>だけ開ける</w:t>
      </w:r>
    </w:p>
    <w:p w:rsidR="00850551" w:rsidRPr="00850551" w:rsidRDefault="00850551" w:rsidP="00850551">
      <w:pPr>
        <w:ind w:leftChars="135" w:left="283"/>
        <w:rPr>
          <w:rFonts w:hint="eastAsia"/>
          <w:sz w:val="22"/>
        </w:rPr>
      </w:pPr>
      <w:r w:rsidRPr="00850551">
        <w:rPr>
          <w:rFonts w:hint="eastAsia"/>
          <w:sz w:val="22"/>
        </w:rPr>
        <w:t>２．特徴マップのまわりに</w:t>
      </w:r>
      <w:r w:rsidRPr="00850551">
        <w:rPr>
          <w:rFonts w:hint="eastAsia"/>
          <w:sz w:val="22"/>
        </w:rPr>
        <w:t>(kernel size -1) - padding</w:t>
      </w:r>
      <w:r w:rsidRPr="00850551">
        <w:rPr>
          <w:rFonts w:hint="eastAsia"/>
          <w:sz w:val="22"/>
        </w:rPr>
        <w:t>だけの余白を作る</w:t>
      </w:r>
    </w:p>
    <w:p w:rsidR="00850551" w:rsidRPr="00850551" w:rsidRDefault="00850551" w:rsidP="00850551">
      <w:pPr>
        <w:ind w:leftChars="135" w:left="283"/>
        <w:rPr>
          <w:rFonts w:hint="eastAsia"/>
          <w:sz w:val="22"/>
        </w:rPr>
      </w:pPr>
      <w:r w:rsidRPr="00850551">
        <w:rPr>
          <w:rFonts w:hint="eastAsia"/>
          <w:sz w:val="22"/>
        </w:rPr>
        <w:t>３．畳み込み演算を行う</w:t>
      </w:r>
    </w:p>
    <w:p w:rsidR="00850551" w:rsidRPr="002C5B43" w:rsidRDefault="00850551" w:rsidP="00850551">
      <w:pPr>
        <w:ind w:leftChars="135" w:left="283"/>
        <w:rPr>
          <w:rFonts w:hint="eastAsia"/>
          <w:sz w:val="22"/>
        </w:rPr>
      </w:pPr>
      <w:r w:rsidRPr="00850551">
        <w:rPr>
          <w:rFonts w:hint="eastAsia"/>
          <w:sz w:val="22"/>
        </w:rPr>
        <w:t>Up-sampling</w:t>
      </w:r>
      <w:r w:rsidRPr="00850551">
        <w:rPr>
          <w:rFonts w:hint="eastAsia"/>
          <w:sz w:val="22"/>
        </w:rPr>
        <w:t>だけでは正確に復元できない。そのため、入力層から</w:t>
      </w:r>
      <w:r w:rsidRPr="00850551">
        <w:rPr>
          <w:rFonts w:hint="eastAsia"/>
          <w:sz w:val="22"/>
        </w:rPr>
        <w:t>sampling</w:t>
      </w:r>
      <w:r w:rsidRPr="00850551">
        <w:rPr>
          <w:rFonts w:hint="eastAsia"/>
          <w:sz w:val="22"/>
        </w:rPr>
        <w:t>の過程の特徴マップと和をとり、それを入力データとして用いることで、精度を向上させている。（</w:t>
      </w:r>
      <w:r w:rsidRPr="00850551">
        <w:rPr>
          <w:rFonts w:hint="eastAsia"/>
          <w:sz w:val="22"/>
        </w:rPr>
        <w:t>Skip-connection</w:t>
      </w:r>
      <w:r w:rsidRPr="00850551">
        <w:rPr>
          <w:rFonts w:hint="eastAsia"/>
          <w:sz w:val="22"/>
        </w:rPr>
        <w:t>）その他のアルゴリズムとして</w:t>
      </w:r>
      <w:r w:rsidRPr="00850551">
        <w:rPr>
          <w:rFonts w:hint="eastAsia"/>
          <w:sz w:val="22"/>
        </w:rPr>
        <w:t>U-Net</w:t>
      </w:r>
      <w:r w:rsidRPr="00850551">
        <w:rPr>
          <w:rFonts w:hint="eastAsia"/>
          <w:sz w:val="22"/>
        </w:rPr>
        <w:t>が挙げられ、同様の考え方でアプローチしている。ただし、</w:t>
      </w:r>
      <w:r w:rsidRPr="00850551">
        <w:rPr>
          <w:rFonts w:hint="eastAsia"/>
          <w:sz w:val="22"/>
        </w:rPr>
        <w:t>Skip-connection</w:t>
      </w:r>
      <w:r w:rsidRPr="00850551">
        <w:rPr>
          <w:rFonts w:hint="eastAsia"/>
          <w:sz w:val="22"/>
        </w:rPr>
        <w:t>は、チャネル方向に結合している。上記までは、</w:t>
      </w:r>
      <w:proofErr w:type="spellStart"/>
      <w:r w:rsidRPr="00850551">
        <w:rPr>
          <w:rFonts w:hint="eastAsia"/>
          <w:sz w:val="22"/>
        </w:rPr>
        <w:t>Deconvolution</w:t>
      </w:r>
      <w:proofErr w:type="spellEnd"/>
      <w:r w:rsidRPr="00850551">
        <w:rPr>
          <w:rFonts w:hint="eastAsia"/>
          <w:sz w:val="22"/>
        </w:rPr>
        <w:t>(</w:t>
      </w:r>
      <w:r w:rsidRPr="00850551">
        <w:rPr>
          <w:rFonts w:hint="eastAsia"/>
          <w:sz w:val="22"/>
        </w:rPr>
        <w:t>⇔</w:t>
      </w:r>
      <w:r w:rsidRPr="00850551">
        <w:rPr>
          <w:rFonts w:hint="eastAsia"/>
          <w:sz w:val="22"/>
        </w:rPr>
        <w:t>Convolution)</w:t>
      </w:r>
      <w:r w:rsidRPr="00850551">
        <w:rPr>
          <w:rFonts w:hint="eastAsia"/>
          <w:sz w:val="22"/>
        </w:rPr>
        <w:t>であり、以降は</w:t>
      </w:r>
      <w:proofErr w:type="spellStart"/>
      <w:r w:rsidRPr="00850551">
        <w:rPr>
          <w:rFonts w:hint="eastAsia"/>
          <w:sz w:val="22"/>
        </w:rPr>
        <w:t>Unpooling</w:t>
      </w:r>
      <w:proofErr w:type="spellEnd"/>
      <w:r w:rsidRPr="00850551">
        <w:rPr>
          <w:rFonts w:hint="eastAsia"/>
          <w:sz w:val="22"/>
        </w:rPr>
        <w:t>(</w:t>
      </w:r>
      <w:r w:rsidRPr="00850551">
        <w:rPr>
          <w:rFonts w:hint="eastAsia"/>
          <w:sz w:val="22"/>
        </w:rPr>
        <w:t>⇔</w:t>
      </w:r>
      <w:r w:rsidRPr="00850551">
        <w:rPr>
          <w:rFonts w:hint="eastAsia"/>
          <w:sz w:val="22"/>
        </w:rPr>
        <w:t>Pooling)</w:t>
      </w:r>
      <w:r w:rsidRPr="00850551">
        <w:rPr>
          <w:rFonts w:hint="eastAsia"/>
          <w:sz w:val="22"/>
        </w:rPr>
        <w:t>である。</w:t>
      </w:r>
      <w:r w:rsidRPr="00850551">
        <w:rPr>
          <w:rFonts w:hint="eastAsia"/>
          <w:sz w:val="22"/>
        </w:rPr>
        <w:t>Max Pooling</w:t>
      </w:r>
      <w:r w:rsidRPr="00850551">
        <w:rPr>
          <w:rFonts w:hint="eastAsia"/>
          <w:sz w:val="22"/>
        </w:rPr>
        <w:t>処理時に最大値となったセル情報</w:t>
      </w:r>
      <w:r w:rsidRPr="00850551">
        <w:rPr>
          <w:rFonts w:hint="eastAsia"/>
          <w:sz w:val="22"/>
        </w:rPr>
        <w:t>(switch variables)</w:t>
      </w:r>
      <w:r w:rsidRPr="00850551">
        <w:rPr>
          <w:rFonts w:hint="eastAsia"/>
          <w:sz w:val="22"/>
        </w:rPr>
        <w:t>を保持しておき、</w:t>
      </w:r>
      <w:proofErr w:type="spellStart"/>
      <w:r w:rsidRPr="00850551">
        <w:rPr>
          <w:rFonts w:hint="eastAsia"/>
          <w:sz w:val="22"/>
        </w:rPr>
        <w:t>Unpooling</w:t>
      </w:r>
      <w:proofErr w:type="spellEnd"/>
      <w:r w:rsidRPr="00850551">
        <w:rPr>
          <w:rFonts w:hint="eastAsia"/>
          <w:sz w:val="22"/>
        </w:rPr>
        <w:t>時に再生のためにこれを利用する。</w:t>
      </w:r>
      <w:r w:rsidRPr="00850551">
        <w:rPr>
          <w:rFonts w:hint="eastAsia"/>
          <w:sz w:val="22"/>
        </w:rPr>
        <w:t>Convolution</w:t>
      </w:r>
      <w:r w:rsidRPr="00850551">
        <w:rPr>
          <w:rFonts w:hint="eastAsia"/>
          <w:sz w:val="22"/>
        </w:rPr>
        <w:t>の段階で受容野を広げる工夫として、</w:t>
      </w:r>
      <w:r w:rsidRPr="00850551">
        <w:rPr>
          <w:rFonts w:hint="eastAsia"/>
          <w:sz w:val="22"/>
        </w:rPr>
        <w:t>Dilated Convolution</w:t>
      </w:r>
      <w:r w:rsidRPr="00850551">
        <w:rPr>
          <w:rFonts w:hint="eastAsia"/>
          <w:sz w:val="22"/>
        </w:rPr>
        <w:t>も挙げられる。</w:t>
      </w:r>
    </w:p>
    <w:p w:rsidR="00890322" w:rsidRDefault="00890322" w:rsidP="00AA2BCC">
      <w:pPr>
        <w:rPr>
          <w:sz w:val="22"/>
        </w:rPr>
      </w:pPr>
      <w:bookmarkStart w:id="0" w:name="_GoBack"/>
      <w:bookmarkEnd w:id="0"/>
    </w:p>
    <w:sectPr w:rsidR="00890322">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746C0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45155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505631ED"/>
    <w:multiLevelType w:val="hybridMultilevel"/>
    <w:tmpl w:val="B44E8A06"/>
    <w:lvl w:ilvl="0" w:tplc="7C68422A">
      <w:start w:val="1"/>
      <w:numFmt w:val="decimalFullWidth"/>
      <w:lvlText w:val="%1）"/>
      <w:lvlJc w:val="left"/>
      <w:pPr>
        <w:ind w:left="723" w:hanging="44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 w15:restartNumberingAfterBreak="0">
    <w:nsid w:val="6920421F"/>
    <w:multiLevelType w:val="hybridMultilevel"/>
    <w:tmpl w:val="B2608A02"/>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713D75AB"/>
    <w:multiLevelType w:val="hybridMultilevel"/>
    <w:tmpl w:val="F4364EC8"/>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5" w15:restartNumberingAfterBreak="0">
    <w:nsid w:val="748B555D"/>
    <w:multiLevelType w:val="multilevel"/>
    <w:tmpl w:val="38C2D136"/>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3"/>
  </w:num>
  <w:num w:numId="3">
    <w:abstractNumId w:val="5"/>
  </w:num>
  <w:num w:numId="4">
    <w:abstractNumId w:val="4"/>
  </w:num>
  <w:num w:numId="5">
    <w:abstractNumId w:val="2"/>
  </w:num>
  <w:num w:numId="6">
    <w:abstractNumId w:val="0"/>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0" w:firstLine="0"/>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7">
    <w:abstractNumId w:val="0"/>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0" w:firstLine="22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oNotDisplayPageBoundaries/>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822"/>
    <w:rsid w:val="00022AEF"/>
    <w:rsid w:val="0009020F"/>
    <w:rsid w:val="00117BC2"/>
    <w:rsid w:val="00127842"/>
    <w:rsid w:val="00194BC2"/>
    <w:rsid w:val="001A6C24"/>
    <w:rsid w:val="001D7A26"/>
    <w:rsid w:val="00202706"/>
    <w:rsid w:val="00275336"/>
    <w:rsid w:val="002824C9"/>
    <w:rsid w:val="002C5B43"/>
    <w:rsid w:val="002D5698"/>
    <w:rsid w:val="003018CC"/>
    <w:rsid w:val="003E09F4"/>
    <w:rsid w:val="003E1E41"/>
    <w:rsid w:val="003E5DF4"/>
    <w:rsid w:val="00426DA7"/>
    <w:rsid w:val="004704A3"/>
    <w:rsid w:val="004A33CE"/>
    <w:rsid w:val="004A4822"/>
    <w:rsid w:val="00547B46"/>
    <w:rsid w:val="0059617C"/>
    <w:rsid w:val="0064282B"/>
    <w:rsid w:val="007579CA"/>
    <w:rsid w:val="00813FE8"/>
    <w:rsid w:val="00850551"/>
    <w:rsid w:val="00876C05"/>
    <w:rsid w:val="00890322"/>
    <w:rsid w:val="008B30DB"/>
    <w:rsid w:val="008C0947"/>
    <w:rsid w:val="008E7F61"/>
    <w:rsid w:val="00911FD1"/>
    <w:rsid w:val="009C0645"/>
    <w:rsid w:val="009C6159"/>
    <w:rsid w:val="009D6B84"/>
    <w:rsid w:val="00A31F0E"/>
    <w:rsid w:val="00A3473D"/>
    <w:rsid w:val="00AA2BCC"/>
    <w:rsid w:val="00AC291C"/>
    <w:rsid w:val="00AD0233"/>
    <w:rsid w:val="00B65ABE"/>
    <w:rsid w:val="00BA75D8"/>
    <w:rsid w:val="00BB3267"/>
    <w:rsid w:val="00C41468"/>
    <w:rsid w:val="00C94ED1"/>
    <w:rsid w:val="00CE6D5F"/>
    <w:rsid w:val="00CF1D20"/>
    <w:rsid w:val="00D1040E"/>
    <w:rsid w:val="00D46240"/>
    <w:rsid w:val="00DC3A19"/>
    <w:rsid w:val="00DF5115"/>
    <w:rsid w:val="00E22860"/>
    <w:rsid w:val="00F93104"/>
    <w:rsid w:val="00FB06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E7AAE55E-98E7-42D8-800E-11B9D0C6F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A48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0841946">
      <w:bodyDiv w:val="1"/>
      <w:marLeft w:val="0"/>
      <w:marRight w:val="0"/>
      <w:marTop w:val="0"/>
      <w:marBottom w:val="0"/>
      <w:divBdr>
        <w:top w:val="none" w:sz="0" w:space="0" w:color="auto"/>
        <w:left w:val="none" w:sz="0" w:space="0" w:color="auto"/>
        <w:bottom w:val="none" w:sz="0" w:space="0" w:color="auto"/>
        <w:right w:val="none" w:sz="0" w:space="0" w:color="auto"/>
      </w:divBdr>
    </w:div>
    <w:div w:id="1924988932">
      <w:bodyDiv w:val="1"/>
      <w:marLeft w:val="0"/>
      <w:marRight w:val="0"/>
      <w:marTop w:val="0"/>
      <w:marBottom w:val="0"/>
      <w:divBdr>
        <w:top w:val="none" w:sz="0" w:space="0" w:color="auto"/>
        <w:left w:val="none" w:sz="0" w:space="0" w:color="auto"/>
        <w:bottom w:val="none" w:sz="0" w:space="0" w:color="auto"/>
        <w:right w:val="none" w:sz="0" w:space="0" w:color="auto"/>
      </w:divBdr>
      <w:divsChild>
        <w:div w:id="2130082190">
          <w:marLeft w:val="0"/>
          <w:marRight w:val="0"/>
          <w:marTop w:val="0"/>
          <w:marBottom w:val="0"/>
          <w:divBdr>
            <w:top w:val="none" w:sz="0" w:space="0" w:color="auto"/>
            <w:left w:val="none" w:sz="0" w:space="0" w:color="auto"/>
            <w:bottom w:val="none" w:sz="0" w:space="0" w:color="auto"/>
            <w:right w:val="none" w:sz="0" w:space="0" w:color="auto"/>
          </w:divBdr>
          <w:divsChild>
            <w:div w:id="1899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7778">
      <w:bodyDiv w:val="1"/>
      <w:marLeft w:val="0"/>
      <w:marRight w:val="0"/>
      <w:marTop w:val="0"/>
      <w:marBottom w:val="0"/>
      <w:divBdr>
        <w:top w:val="none" w:sz="0" w:space="0" w:color="auto"/>
        <w:left w:val="none" w:sz="0" w:space="0" w:color="auto"/>
        <w:bottom w:val="none" w:sz="0" w:space="0" w:color="auto"/>
        <w:right w:val="none" w:sz="0" w:space="0" w:color="auto"/>
      </w:divBdr>
    </w:div>
    <w:div w:id="213733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D132D-EBD3-4C29-A3E0-BB82837A3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7686</TotalTime>
  <Pages>22</Pages>
  <Words>2401</Words>
  <Characters>13687</Characters>
  <Application>Microsoft Office Word</Application>
  <DocSecurity>0</DocSecurity>
  <Lines>114</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中野　優(865264)関西システム一部</dc:creator>
  <cp:keywords/>
  <dc:description/>
  <cp:lastModifiedBy>中野　優(865264)関西システム一部</cp:lastModifiedBy>
  <cp:revision>19</cp:revision>
  <dcterms:created xsi:type="dcterms:W3CDTF">2021-05-19T13:40:00Z</dcterms:created>
  <dcterms:modified xsi:type="dcterms:W3CDTF">2021-07-11T23:56:00Z</dcterms:modified>
</cp:coreProperties>
</file>