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設問３：</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 八天堂ファームでは、受注量の増加や納期短縮要請などの影響で生産担当の工程管理が混乱している。どのように工程管理業務を改善するべきか？その進み方を100字以内で助言せよ。</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e3x8bjedmvbx" w:id="0"/>
      <w:bookmarkEnd w:id="0"/>
      <w:r w:rsidDel="00000000" w:rsidR="00000000" w:rsidRPr="00000000">
        <w:rPr>
          <w:rFonts w:ascii="Arial Unicode MS" w:cs="Arial Unicode MS" w:eastAsia="Arial Unicode MS" w:hAnsi="Arial Unicode MS"/>
          <w:b w:val="1"/>
          <w:color w:val="000000"/>
          <w:sz w:val="26"/>
          <w:szCs w:val="26"/>
          <w:rtl w:val="0"/>
        </w:rPr>
        <w:t xml:space="preserve">模範答案（100字以内）</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在庫・期限・発注を台帳で一元化し、KPIを週次でレビューする。工程計画を標準化・デジタル化し、多能工化で柔軟に人員配置することで、納期短縮と計画混乱の解消を図る。</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 ポイントは「①一元管理」「②標準化・デジタル化」「③KPIレビュー」「④多能工化」です。</w:t>
      </w:r>
    </w:p>
    <w:p w:rsidR="00000000" w:rsidDel="00000000" w:rsidP="00000000" w:rsidRDefault="00000000" w:rsidRPr="00000000" w14:paraId="0000000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r1955zuipik6" w:id="1"/>
      <w:bookmarkEnd w:id="1"/>
      <w:r w:rsidDel="00000000" w:rsidR="00000000" w:rsidRPr="00000000">
        <w:rPr>
          <w:rFonts w:ascii="Arial Unicode MS" w:cs="Arial Unicode MS" w:eastAsia="Arial Unicode MS" w:hAnsi="Arial Unicode MS"/>
          <w:b w:val="1"/>
          <w:sz w:val="34"/>
          <w:szCs w:val="34"/>
          <w:rtl w:val="0"/>
        </w:rPr>
        <w:t xml:space="preserve">設問３：工程管理改善（100字以内助言）</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4y9c8ttg2ylg" w:id="2"/>
      <w:bookmarkEnd w:id="2"/>
      <w:r w:rsidDel="00000000" w:rsidR="00000000" w:rsidRPr="00000000">
        <w:rPr>
          <w:rFonts w:ascii="Arial Unicode MS" w:cs="Arial Unicode MS" w:eastAsia="Arial Unicode MS" w:hAnsi="Arial Unicode MS"/>
          <w:b w:val="1"/>
          <w:color w:val="000000"/>
          <w:sz w:val="26"/>
          <w:szCs w:val="26"/>
          <w:rtl w:val="0"/>
        </w:rPr>
        <w:t xml:space="preserve">① 与件の具体（事実）</w:t>
      </w:r>
    </w:p>
    <w:p w:rsidR="00000000" w:rsidDel="00000000" w:rsidP="00000000" w:rsidRDefault="00000000" w:rsidRPr="00000000" w14:paraId="0000000B">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受注増加・納期短縮要請で工程管理が混乱</w:t>
        <w:br w:type="textWrapping"/>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在庫・期限・発注・棚卸が属人化し停滞</w:t>
        <w:br w:type="textWrapping"/>
      </w:r>
    </w:p>
    <w:p w:rsidR="00000000" w:rsidDel="00000000" w:rsidP="00000000" w:rsidRDefault="00000000" w:rsidRPr="00000000" w14:paraId="0000000D">
      <w:pPr>
        <w:numPr>
          <w:ilvl w:val="0"/>
          <w:numId w:val="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KPI管理（欠品率・廃棄率・原価率・予約充足率）が未整備</w:t>
        <w:br w:type="textWrapping"/>
      </w:r>
    </w:p>
    <w:p w:rsidR="00000000" w:rsidDel="00000000" w:rsidP="00000000" w:rsidRDefault="00000000" w:rsidRPr="00000000" w14:paraId="0000000E">
      <w:pPr>
        <w:spacing w:after="240" w:before="240" w:lineRule="auto"/>
        <w:rPr/>
      </w:pPr>
      <w:r w:rsidDel="00000000" w:rsidR="00000000" w:rsidRPr="00000000">
        <w:rPr>
          <w:rtl w:val="0"/>
        </w:rPr>
        <w:t xml:space="preserve">⬇️</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fkj82npwpomb" w:id="3"/>
      <w:bookmarkEnd w:id="3"/>
      <w:r w:rsidDel="00000000" w:rsidR="00000000" w:rsidRPr="00000000">
        <w:rPr>
          <w:rFonts w:ascii="Arial Unicode MS" w:cs="Arial Unicode MS" w:eastAsia="Arial Unicode MS" w:hAnsi="Arial Unicode MS"/>
          <w:b w:val="1"/>
          <w:color w:val="000000"/>
          <w:sz w:val="26"/>
          <w:szCs w:val="26"/>
          <w:rtl w:val="0"/>
        </w:rPr>
        <w:t xml:space="preserve">② 抽象化（一般ロジック）</w:t>
      </w:r>
    </w:p>
    <w:p w:rsidR="00000000" w:rsidDel="00000000" w:rsidP="00000000" w:rsidRDefault="00000000" w:rsidRPr="00000000" w14:paraId="00000010">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情報の属人化 → </w:t>
      </w:r>
      <w:r w:rsidDel="00000000" w:rsidR="00000000" w:rsidRPr="00000000">
        <w:rPr>
          <w:rFonts w:ascii="Arial Unicode MS" w:cs="Arial Unicode MS" w:eastAsia="Arial Unicode MS" w:hAnsi="Arial Unicode MS"/>
          <w:b w:val="1"/>
          <w:rtl w:val="0"/>
        </w:rPr>
        <w:t xml:space="preserve">標準化・デジタル化</w:t>
        <w:br w:type="textWrapping"/>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計画の混乱 → </w:t>
      </w:r>
      <w:r w:rsidDel="00000000" w:rsidR="00000000" w:rsidRPr="00000000">
        <w:rPr>
          <w:rFonts w:ascii="Arial Unicode MS" w:cs="Arial Unicode MS" w:eastAsia="Arial Unicode MS" w:hAnsi="Arial Unicode MS"/>
          <w:b w:val="1"/>
          <w:rtl w:val="0"/>
        </w:rPr>
        <w:t xml:space="preserve">工程管理の可視化・定期レビュー</w:t>
        <w:br w:type="textWrapping"/>
      </w:r>
    </w:p>
    <w:p w:rsidR="00000000" w:rsidDel="00000000" w:rsidP="00000000" w:rsidRDefault="00000000" w:rsidRPr="00000000" w14:paraId="00000012">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人員対応力不足 → </w:t>
      </w:r>
      <w:r w:rsidDel="00000000" w:rsidR="00000000" w:rsidRPr="00000000">
        <w:rPr>
          <w:rFonts w:ascii="Arial Unicode MS" w:cs="Arial Unicode MS" w:eastAsia="Arial Unicode MS" w:hAnsi="Arial Unicode MS"/>
          <w:b w:val="1"/>
          <w:rtl w:val="0"/>
        </w:rPr>
        <w:t xml:space="preserve">多能工化で柔軟配置</w:t>
        <w:br w:type="textWrapping"/>
      </w:r>
    </w:p>
    <w:p w:rsidR="00000000" w:rsidDel="00000000" w:rsidP="00000000" w:rsidRDefault="00000000" w:rsidRPr="00000000" w14:paraId="00000013">
      <w:pPr>
        <w:spacing w:after="240" w:before="240" w:lineRule="auto"/>
        <w:rPr/>
      </w:pPr>
      <w:r w:rsidDel="00000000" w:rsidR="00000000" w:rsidRPr="00000000">
        <w:rPr>
          <w:rtl w:val="0"/>
        </w:rPr>
        <w:t xml:space="preserve">⬇️</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3odw43f2uzv" w:id="4"/>
      <w:bookmarkEnd w:id="4"/>
      <w:r w:rsidDel="00000000" w:rsidR="00000000" w:rsidRPr="00000000">
        <w:rPr>
          <w:rFonts w:ascii="Arial Unicode MS" w:cs="Arial Unicode MS" w:eastAsia="Arial Unicode MS" w:hAnsi="Arial Unicode MS"/>
          <w:b w:val="1"/>
          <w:color w:val="000000"/>
          <w:sz w:val="26"/>
          <w:szCs w:val="26"/>
          <w:rtl w:val="0"/>
        </w:rPr>
        <w:t xml:space="preserve">③ 改善策の具体（答案化）</w:t>
      </w:r>
    </w:p>
    <w:p w:rsidR="00000000" w:rsidDel="00000000" w:rsidP="00000000" w:rsidRDefault="00000000" w:rsidRPr="00000000" w14:paraId="00000015">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台帳で在庫・期限・発注を一元管理</w:t>
        <w:br w:type="textWrapping"/>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工程計画を標準化・デジタル化</w:t>
        <w:br w:type="textWrapping"/>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KPIを週次でレビュー</w:t>
        <w:br w:type="textWrapping"/>
      </w:r>
    </w:p>
    <w:p w:rsidR="00000000" w:rsidDel="00000000" w:rsidP="00000000" w:rsidRDefault="00000000" w:rsidRPr="00000000" w14:paraId="00000018">
      <w:pPr>
        <w:numPr>
          <w:ilvl w:val="0"/>
          <w:numId w:val="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多能工化で柔軟な人員配置</w:t>
        <w:br w:type="textWrapping"/>
        <w:t xml:space="preserve"> → 納期短縮と混乱解消</w:t>
        <w:br w:type="textWrapping"/>
      </w:r>
    </w:p>
    <w:p w:rsidR="00000000" w:rsidDel="00000000" w:rsidP="00000000" w:rsidRDefault="00000000" w:rsidRPr="00000000" w14:paraId="0000001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2un9hj4dlonj" w:id="5"/>
      <w:bookmarkEnd w:id="5"/>
      <w:r w:rsidDel="00000000" w:rsidR="00000000" w:rsidRPr="00000000">
        <w:rPr>
          <w:rFonts w:ascii="Arial Unicode MS" w:cs="Arial Unicode MS" w:eastAsia="Arial Unicode MS" w:hAnsi="Arial Unicode MS"/>
          <w:b w:val="1"/>
          <w:sz w:val="34"/>
          <w:szCs w:val="34"/>
          <w:rtl w:val="0"/>
        </w:rPr>
        <w:t xml:space="preserve">キーワード整理（答案に盛り込む要素）</w:t>
      </w:r>
    </w:p>
    <w:p w:rsidR="00000000" w:rsidDel="00000000" w:rsidP="00000000" w:rsidRDefault="00000000" w:rsidRPr="00000000" w14:paraId="0000001B">
      <w:pPr>
        <w:numPr>
          <w:ilvl w:val="0"/>
          <w:numId w:val="4"/>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一元管理</w:t>
      </w:r>
      <w:r w:rsidDel="00000000" w:rsidR="00000000" w:rsidRPr="00000000">
        <w:rPr>
          <w:rFonts w:ascii="Arial Unicode MS" w:cs="Arial Unicode MS" w:eastAsia="Arial Unicode MS" w:hAnsi="Arial Unicode MS"/>
          <w:rtl w:val="0"/>
        </w:rPr>
        <w:t xml:space="preserve">（在庫・期限・発注）</w:t>
        <w:br w:type="textWrapping"/>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標準化・デジタル化</w:t>
      </w:r>
      <w:r w:rsidDel="00000000" w:rsidR="00000000" w:rsidRPr="00000000">
        <w:rPr>
          <w:rFonts w:ascii="Arial Unicode MS" w:cs="Arial Unicode MS" w:eastAsia="Arial Unicode MS" w:hAnsi="Arial Unicode MS"/>
          <w:rtl w:val="0"/>
        </w:rPr>
        <w:t xml:space="preserve">（工程計画）</w:t>
        <w:br w:type="textWrapping"/>
      </w:r>
    </w:p>
    <w:p w:rsidR="00000000" w:rsidDel="00000000" w:rsidP="00000000" w:rsidRDefault="00000000" w:rsidRPr="00000000" w14:paraId="0000001D">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KPIレビュー</w:t>
      </w:r>
      <w:r w:rsidDel="00000000" w:rsidR="00000000" w:rsidRPr="00000000">
        <w:rPr>
          <w:rFonts w:ascii="Arial Unicode MS" w:cs="Arial Unicode MS" w:eastAsia="Arial Unicode MS" w:hAnsi="Arial Unicode MS"/>
          <w:rtl w:val="0"/>
        </w:rPr>
        <w:t xml:space="preserve">（週次管理）</w:t>
        <w:br w:type="textWrapping"/>
      </w:r>
    </w:p>
    <w:p w:rsidR="00000000" w:rsidDel="00000000" w:rsidP="00000000" w:rsidRDefault="00000000" w:rsidRPr="00000000" w14:paraId="0000001E">
      <w:pPr>
        <w:numPr>
          <w:ilvl w:val="0"/>
          <w:numId w:val="4"/>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多能工化</w:t>
      </w:r>
      <w:r w:rsidDel="00000000" w:rsidR="00000000" w:rsidRPr="00000000">
        <w:rPr>
          <w:rFonts w:ascii="Arial Unicode MS" w:cs="Arial Unicode MS" w:eastAsia="Arial Unicode MS" w:hAnsi="Arial Unicode MS"/>
          <w:rtl w:val="0"/>
        </w:rPr>
        <w:t xml:space="preserve">（人員の柔軟対応）</w:t>
        <w:br w:type="textWrapping"/>
      </w:r>
    </w:p>
    <w:p w:rsidR="00000000" w:rsidDel="00000000" w:rsidP="00000000" w:rsidRDefault="00000000" w:rsidRPr="00000000" w14:paraId="0000001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