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240" w:before="240" w:lineRule="auto"/>
        <w:rPr/>
      </w:pPr>
      <w:bookmarkStart w:colFirst="0" w:colLast="0" w:name="_q9lc5n8zfp9n" w:id="0"/>
      <w:bookmarkEnd w:id="0"/>
      <w:r w:rsidDel="00000000" w:rsidR="00000000" w:rsidRPr="00000000">
        <w:rPr>
          <w:rtl w:val="0"/>
        </w:rPr>
        <w:t xml:space="preserve">Project Doc</w:t>
      </w:r>
    </w:p>
    <w:p w:rsidR="00000000" w:rsidDel="00000000" w:rsidP="00000000" w:rsidRDefault="00000000" w:rsidRPr="00000000" w14:paraId="00000002">
      <w:pPr>
        <w:pStyle w:val="Heading3"/>
        <w:rPr/>
      </w:pPr>
      <w:bookmarkStart w:colFirst="0" w:colLast="0" w:name="_3x6zkvjq9q9q" w:id="1"/>
      <w:bookmarkEnd w:id="1"/>
      <w:r w:rsidDel="00000000" w:rsidR="00000000" w:rsidRPr="00000000">
        <w:rPr>
          <w:rtl w:val="0"/>
        </w:rPr>
        <w:t xml:space="preserve">0 . Cover</w:t>
      </w:r>
    </w:p>
    <w:p w:rsidR="00000000" w:rsidDel="00000000" w:rsidP="00000000" w:rsidRDefault="00000000" w:rsidRPr="00000000" w14:paraId="00000003">
      <w:pPr>
        <w:rPr/>
      </w:pPr>
      <w:r w:rsidDel="00000000" w:rsidR="00000000" w:rsidRPr="00000000">
        <w:rPr>
          <w:b w:val="1"/>
          <w:bCs w:val="1"/>
          <w:rtl w:val="0"/>
        </w:rPr>
        <w:t xml:space="preserve">Project name</w:t>
      </w:r>
      <w:r w:rsidDel="00000000" w:rsidR="00000000" w:rsidRPr="00000000">
        <w:rPr>
          <w:rtl w:val="0"/>
        </w:rPr>
        <w:t xml:space="preserve">: </w:t>
        <w:tab/>
        <w:t xml:space="preserve">Berlin Apartment AI Assistant</w:t>
      </w:r>
    </w:p>
    <w:p w:rsidR="00000000" w:rsidDel="00000000" w:rsidP="00000000" w:rsidRDefault="00000000" w:rsidRPr="00000000" w14:paraId="00000004">
      <w:pPr>
        <w:rPr/>
      </w:pPr>
      <w:r w:rsidDel="00000000" w:rsidR="00000000" w:rsidRPr="00000000">
        <w:rPr>
          <w:b w:val="1"/>
          <w:bCs w:val="1"/>
          <w:rtl w:val="0"/>
        </w:rPr>
        <w:t xml:space="preserve">Team members:</w:t>
      </w:r>
      <w:r w:rsidDel="00000000" w:rsidR="00000000" w:rsidRPr="00000000">
        <w:rPr>
          <w:rtl w:val="0"/>
        </w:rPr>
        <w:t xml:space="preserve"> </w:t>
        <w:tab/>
        <w:t xml:space="preserve">Nadir Bašić, Luka Radulovikj, Eric Germersdorf</w:t>
      </w:r>
    </w:p>
    <w:p w:rsidR="00000000" w:rsidDel="00000000" w:rsidP="00000000" w:rsidRDefault="00000000" w:rsidRPr="00000000" w14:paraId="00000005">
      <w:pPr>
        <w:rPr/>
      </w:pPr>
      <w:r w:rsidDel="00000000" w:rsidR="00000000" w:rsidRPr="00000000">
        <w:rPr>
          <w:b w:val="1"/>
          <w:bCs w:val="1"/>
          <w:rtl w:val="0"/>
        </w:rPr>
        <w:t xml:space="preserve">Date / version:</w:t>
      </w:r>
      <w:r w:rsidDel="00000000" w:rsidR="00000000" w:rsidRPr="00000000">
        <w:rPr>
          <w:rtl w:val="0"/>
        </w:rPr>
        <w:t xml:space="preserve"> </w:t>
        <w:tab/>
        <w:t xml:space="preserve"> 2026‑04-27 – Draft v0.0.1 dev </w:t>
      </w:r>
    </w:p>
    <w:p w:rsidR="00000000" w:rsidDel="00000000" w:rsidP="00000000" w:rsidRDefault="00000000" w:rsidRPr="00000000" w14:paraId="00000006">
      <w:pPr>
        <w:pStyle w:val="Heading3"/>
        <w:rPr/>
      </w:pPr>
      <w:bookmarkStart w:colFirst="0" w:colLast="0" w:name="_6dj26zj0ggzq" w:id="2"/>
      <w:bookmarkEnd w:id="2"/>
      <w:r w:rsidDel="00000000" w:rsidR="00000000" w:rsidRPr="00000000">
        <w:rPr>
          <w:rtl w:val="0"/>
        </w:rPr>
        <w:t xml:space="preserve">1. Problem Statement &amp; Vision</w:t>
      </w:r>
    </w:p>
    <w:p w:rsidR="00000000" w:rsidDel="00000000" w:rsidP="00000000" w:rsidRDefault="00000000" w:rsidRPr="00000000" w14:paraId="00000007">
      <w:pPr>
        <w:rPr/>
      </w:pPr>
      <w:r w:rsidDel="00000000" w:rsidR="00000000" w:rsidRPr="00000000">
        <w:rPr>
          <w:rtl w:val="0"/>
        </w:rPr>
        <w:t xml:space="preserve">One‑sentence pitch – “Help Berliners find a good apartment quickly, affordably, and make informed decisions from a comprehensive overview.”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Why now? / Stakeholders – Pain points, target users, success criteria.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Most solutions focus on Germany, and on ‘quick’ apartment finding, ours focuses on interactivity and intelligence - providing the user with a comprehensive overview of apartment listings through conversations with a chatbot. </w:t>
      </w:r>
    </w:p>
    <w:p w:rsidR="00000000" w:rsidDel="00000000" w:rsidP="00000000" w:rsidRDefault="00000000" w:rsidRPr="00000000" w14:paraId="0000000C">
      <w:pPr>
        <w:pStyle w:val="Heading3"/>
        <w:rPr/>
      </w:pPr>
      <w:bookmarkStart w:colFirst="0" w:colLast="0" w:name="_xlhxpwucyu2m" w:id="3"/>
      <w:bookmarkEnd w:id="3"/>
      <w:r w:rsidDel="00000000" w:rsidR="00000000" w:rsidRPr="00000000">
        <w:rPr>
          <w:rtl w:val="0"/>
        </w:rPr>
        <w:t xml:space="preserve">2 . Scope [Eric]</w:t>
      </w:r>
    </w:p>
    <w:p w:rsidR="00000000" w:rsidDel="00000000" w:rsidP="00000000" w:rsidRDefault="00000000" w:rsidRPr="00000000" w14:paraId="0000000D">
      <w:pPr>
        <w:rPr/>
      </w:pPr>
      <w:r w:rsidDel="00000000" w:rsidR="00000000" w:rsidRPr="00000000">
        <w:rPr>
          <w:b w:val="1"/>
          <w:bCs w:val="1"/>
          <w:rtl w:val="0"/>
        </w:rPr>
        <w:t xml:space="preserve">Must‑have (MVP): </w:t>
      </w:r>
      <w:r w:rsidDel="00000000" w:rsidR="00000000" w:rsidRPr="00000000">
        <w:rPr>
          <w:rtl w:val="0"/>
        </w:rPr>
        <w:t xml:space="preserve">Describe an apartment to a chatbot, get back results visualized on a map and iterate with chatbot until happy. </w:t>
      </w:r>
      <w:r w:rsidDel="00000000" w:rsidR="00000000" w:rsidRPr="00000000">
        <w:rPr>
          <w:rtl w:val="0"/>
        </w:rPr>
        <w:tab/>
      </w:r>
    </w:p>
    <w:p w:rsidR="00000000" w:rsidDel="00000000" w:rsidP="00000000" w:rsidRDefault="00000000" w:rsidRPr="00000000" w14:paraId="0000000E">
      <w:pPr>
        <w:rPr/>
      </w:pPr>
      <w:r w:rsidDel="00000000" w:rsidR="00000000" w:rsidRPr="00000000">
        <w:rPr>
          <w:b w:val="1"/>
          <w:bCs w:val="1"/>
          <w:rtl w:val="0"/>
        </w:rPr>
        <w:t xml:space="preserve">Nice‑to‑have: </w:t>
      </w:r>
      <w:r w:rsidDel="00000000" w:rsidR="00000000" w:rsidRPr="00000000">
        <w:rPr>
          <w:rtl w:val="0"/>
        </w:rPr>
        <w:t xml:space="preserve">Contextual information for apartments, including noise levels, greenery, public transport connectivity, closeness to schools, hospitals…  </w:t>
      </w:r>
      <w:r w:rsidDel="00000000" w:rsidR="00000000" w:rsidRPr="00000000">
        <w:rPr>
          <w:rtl w:val="0"/>
        </w:rPr>
        <w:tab/>
      </w:r>
    </w:p>
    <w:p w:rsidR="00000000" w:rsidDel="00000000" w:rsidP="00000000" w:rsidRDefault="00000000" w:rsidRPr="00000000" w14:paraId="0000000F">
      <w:pPr>
        <w:rPr/>
      </w:pPr>
      <w:r w:rsidDel="00000000" w:rsidR="00000000" w:rsidRPr="00000000">
        <w:rPr>
          <w:b w:val="1"/>
          <w:bCs w:val="1"/>
          <w:rtl w:val="0"/>
        </w:rPr>
        <w:t xml:space="preserve">Stretch goals </w:t>
      </w:r>
      <w:r w:rsidDel="00000000" w:rsidR="00000000" w:rsidRPr="00000000">
        <w:rPr>
          <w:rtl w:val="0"/>
        </w:rPr>
        <w:t xml:space="preserve">Chatbot provides information on over/underpricing of the apartment relative to similar ones, automated daily searches for users, automated applying to apartments. </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Explicitly list what is out of scope to prevent scope creep.</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Other cities other than Berlin are out of scope.</w:t>
      </w:r>
    </w:p>
    <w:p w:rsidR="00000000" w:rsidDel="00000000" w:rsidP="00000000" w:rsidRDefault="00000000" w:rsidRPr="00000000" w14:paraId="00000014">
      <w:pPr>
        <w:pStyle w:val="Heading3"/>
        <w:rPr/>
      </w:pPr>
      <w:bookmarkStart w:colFirst="0" w:colLast="0" w:name="_9t32e5qxqtsy" w:id="4"/>
      <w:bookmarkEnd w:id="4"/>
      <w:r w:rsidDel="00000000" w:rsidR="00000000" w:rsidRPr="00000000">
        <w:rPr>
          <w:rtl w:val="0"/>
        </w:rPr>
        <w:t xml:space="preserve">3 . User Stories</w:t>
      </w:r>
    </w:p>
    <w:p w:rsidR="00000000" w:rsidDel="00000000" w:rsidP="00000000" w:rsidRDefault="00000000" w:rsidRPr="00000000" w14:paraId="00000015">
      <w:pPr>
        <w:rPr>
          <w:i w:val="1"/>
          <w:iCs w:val="1"/>
        </w:rPr>
      </w:pPr>
      <w:r w:rsidDel="00000000" w:rsidR="00000000" w:rsidRPr="00000000">
        <w:rPr>
          <w:i w:val="1"/>
          <w:iCs w:val="1"/>
          <w:rtl w:val="0"/>
        </w:rPr>
        <w:t xml:space="preserve">“I’m moving to Berlin in a month from now, and I haven’t yet found an apartment! All of these different websites, forms and applications have gotten me so confused! I wish I could just ask ChatGPT to find me a flat…”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i w:val="1"/>
          <w:iCs w:val="1"/>
        </w:rPr>
      </w:pPr>
      <w:r w:rsidDel="00000000" w:rsidR="00000000" w:rsidRPr="00000000">
        <w:rPr>
          <w:i w:val="1"/>
          <w:iCs w:val="1"/>
          <w:rtl w:val="0"/>
        </w:rPr>
        <w:t xml:space="preserve">“I want to find an apartment and I’m picky. I want a nice area, good commute, 3 bedrooms, etc. I spend hours researching myself and comparing apartments day to day.”</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i w:val="1"/>
          <w:iCs w:val="1"/>
        </w:rPr>
      </w:pPr>
      <w:r w:rsidDel="00000000" w:rsidR="00000000" w:rsidRPr="00000000">
        <w:rPr>
          <w:i w:val="1"/>
          <w:iCs w:val="1"/>
          <w:rtl w:val="0"/>
        </w:rPr>
        <w:t xml:space="preserve">“I’m tired of juggling multiple sites and endless listings. I want clear, honest summaries so I can quickly find and apply to apartments that actually match my needs.”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add more</w:t>
      </w:r>
    </w:p>
    <w:p w:rsidR="00000000" w:rsidDel="00000000" w:rsidP="00000000" w:rsidRDefault="00000000" w:rsidRPr="00000000" w14:paraId="0000001C">
      <w:pPr>
        <w:pStyle w:val="Heading3"/>
        <w:rPr/>
      </w:pPr>
      <w:bookmarkStart w:colFirst="0" w:colLast="0" w:name="_49h69o6jru00" w:id="5"/>
      <w:bookmarkEnd w:id="5"/>
      <w:r w:rsidDel="00000000" w:rsidR="00000000" w:rsidRPr="00000000">
        <w:rPr>
          <w:rtl w:val="0"/>
        </w:rPr>
        <w:t xml:space="preserve">4 . System Overview </w:t>
      </w:r>
    </w:p>
    <w:p w:rsidR="00000000" w:rsidDel="00000000" w:rsidP="00000000" w:rsidRDefault="00000000" w:rsidRPr="00000000" w14:paraId="0000001D">
      <w:pPr>
        <w:rPr/>
      </w:pPr>
      <w:r w:rsidDel="00000000" w:rsidR="00000000" w:rsidRPr="00000000">
        <w:rPr>
          <w:rtl w:val="0"/>
        </w:rPr>
        <w:t xml:space="preserve">Still not fully determined, we will keep it agile and make decisions as we go. But the system will probably look something like below:</w:t>
      </w:r>
    </w:p>
    <w:p w:rsidR="00000000" w:rsidDel="00000000" w:rsidP="00000000" w:rsidRDefault="00000000" w:rsidRPr="00000000" w14:paraId="0000001E">
      <w:pPr>
        <w:rPr/>
      </w:pPr>
      <w:r w:rsidDel="00000000" w:rsidR="00000000" w:rsidRPr="00000000">
        <w:rPr/>
        <w:drawing>
          <wp:inline distB="114300" distT="114300" distL="114300" distR="114300">
            <wp:extent cx="19507200" cy="190785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507200" cy="1907857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Decisions:</w:t>
      </w:r>
    </w:p>
    <w:p w:rsidR="00000000" w:rsidDel="00000000" w:rsidP="00000000" w:rsidRDefault="00000000" w:rsidRPr="00000000" w14:paraId="00000020">
      <w:pPr>
        <w:numPr>
          <w:ilvl w:val="0"/>
          <w:numId w:val="4"/>
        </w:numPr>
        <w:ind w:left="720" w:hanging="360"/>
        <w:rPr>
          <w:u w:val="none"/>
        </w:rPr>
      </w:pPr>
      <w:r w:rsidDel="00000000" w:rsidR="00000000" w:rsidRPr="00000000">
        <w:rPr>
          <w:rtl w:val="0"/>
        </w:rPr>
        <w:t xml:space="preserve">VPS hosting (e.g Hetzner) is simplest, cheapest, and should be satisfactory on our scale</w:t>
      </w:r>
    </w:p>
    <w:p w:rsidR="00000000" w:rsidDel="00000000" w:rsidP="00000000" w:rsidRDefault="00000000" w:rsidRPr="00000000" w14:paraId="00000021">
      <w:pPr>
        <w:numPr>
          <w:ilvl w:val="0"/>
          <w:numId w:val="4"/>
        </w:numPr>
        <w:ind w:left="720" w:hanging="360"/>
        <w:rPr>
          <w:u w:val="none"/>
        </w:rPr>
      </w:pPr>
      <w:r w:rsidDel="00000000" w:rsidR="00000000" w:rsidRPr="00000000">
        <w:rPr>
          <w:rtl w:val="0"/>
        </w:rPr>
        <w:t xml:space="preserve">Cloudflare's free tier provides DDoS protection, CDN, WAF, and SSL - we can also register our domain through their registrar for seamless integration</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The backend will be a monolith for simplicity, but the chatbot router will be exposed both to the web app and external api clients, e.g telegram bots. We can even plan for more integration, e.g exposing the search MCP API, by keeping things modular and planning on time</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For the MVP, we will implement minimal user management and persist sessions, bookmarks, and enable BYOK for LLM interactions</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On our scale, PostgreSQL can handle the semantic vector search, structured and geo data</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The data ingestion is implemented as a cron job, and will be designed to make minimal requests and comply with all ToS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Tech stack:</w:t>
      </w:r>
    </w:p>
    <w:p w:rsidR="00000000" w:rsidDel="00000000" w:rsidP="00000000" w:rsidRDefault="00000000" w:rsidRPr="00000000" w14:paraId="00000028">
      <w:pPr>
        <w:numPr>
          <w:ilvl w:val="0"/>
          <w:numId w:val="3"/>
        </w:numPr>
        <w:ind w:left="720" w:hanging="360"/>
        <w:rPr>
          <w:u w:val="none"/>
        </w:rPr>
      </w:pPr>
      <w:r w:rsidDel="00000000" w:rsidR="00000000" w:rsidRPr="00000000">
        <w:rPr>
          <w:rtl w:val="0"/>
        </w:rPr>
        <w:t xml:space="preserve">Cloudflare, Nginx</w:t>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React, </w:t>
      </w:r>
      <w:hyperlink r:id="rId7">
        <w:r w:rsidDel="00000000" w:rsidR="00000000" w:rsidRPr="00000000">
          <w:rPr>
            <w:color w:val="1155cc"/>
            <w:u w:val="single"/>
            <w:rtl w:val="0"/>
          </w:rPr>
          <w:t xml:space="preserve">Next.js</w:t>
        </w:r>
      </w:hyperlink>
      <w:r w:rsidDel="00000000" w:rsidR="00000000" w:rsidRPr="00000000">
        <w:rPr>
          <w:rtl w:val="0"/>
        </w:rPr>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FastAPI, sqlalchemy, [LLM gateway, framework, agent framework, search framework TBD]</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PostgreSQL</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Docker, Docker Compose</w:t>
      </w:r>
    </w:p>
    <w:p w:rsidR="00000000" w:rsidDel="00000000" w:rsidP="00000000" w:rsidRDefault="00000000" w:rsidRPr="00000000" w14:paraId="0000002D">
      <w:pPr>
        <w:pStyle w:val="Heading3"/>
        <w:rPr/>
      </w:pPr>
      <w:bookmarkStart w:colFirst="0" w:colLast="0" w:name="_n6sxc244ptt0" w:id="6"/>
      <w:bookmarkEnd w:id="6"/>
      <w:r w:rsidDel="00000000" w:rsidR="00000000" w:rsidRPr="00000000">
        <w:rPr>
          <w:rtl w:val="0"/>
        </w:rPr>
        <w:t xml:space="preserve">6 . Project Plan &amp; Timeline [@PM]</w:t>
      </w:r>
    </w:p>
    <w:p w:rsidR="00000000" w:rsidDel="00000000" w:rsidP="00000000" w:rsidRDefault="00000000" w:rsidRPr="00000000" w14:paraId="0000002E">
      <w:pPr>
        <w:rPr>
          <w:b w:val="1"/>
          <w:bCs w:val="1"/>
        </w:rPr>
      </w:pPr>
      <w:r w:rsidDel="00000000" w:rsidR="00000000" w:rsidRPr="00000000">
        <w:rPr>
          <w:b w:val="1"/>
          <w:bCs w:val="1"/>
          <w:rtl w:val="0"/>
        </w:rPr>
        <w:t xml:space="preserve">Week</w:t>
      </w:r>
      <w:r w:rsidDel="00000000" w:rsidR="00000000" w:rsidRPr="00000000">
        <w:rPr>
          <w:rtl w:val="0"/>
        </w:rPr>
        <w:tab/>
      </w:r>
      <w:r w:rsidDel="00000000" w:rsidR="00000000" w:rsidRPr="00000000">
        <w:rPr>
          <w:b w:val="1"/>
          <w:bCs w:val="1"/>
          <w:rtl w:val="0"/>
        </w:rPr>
        <w:t xml:space="preserve">Milestone</w:t>
      </w:r>
      <w:r w:rsidDel="00000000" w:rsidR="00000000" w:rsidRPr="00000000">
        <w:rPr>
          <w:rtl w:val="0"/>
        </w:rPr>
        <w:tab/>
        <w:tab/>
        <w:tab/>
      </w:r>
      <w:r w:rsidDel="00000000" w:rsidR="00000000" w:rsidRPr="00000000">
        <w:rPr>
          <w:b w:val="1"/>
          <w:bCs w:val="1"/>
          <w:rtl w:val="0"/>
        </w:rPr>
        <w:t xml:space="preserve">Owner</w:t>
      </w:r>
      <w:r w:rsidDel="00000000" w:rsidR="00000000" w:rsidRPr="00000000">
        <w:rPr>
          <w:rtl w:val="0"/>
        </w:rPr>
        <w:tab/>
        <w:tab/>
      </w:r>
      <w:r w:rsidDel="00000000" w:rsidR="00000000" w:rsidRPr="00000000">
        <w:rPr>
          <w:b w:val="1"/>
          <w:bCs w:val="1"/>
          <w:rtl w:val="0"/>
        </w:rPr>
        <w:t xml:space="preserve">Deliverable</w:t>
      </w:r>
    </w:p>
    <w:p w:rsidR="00000000" w:rsidDel="00000000" w:rsidP="00000000" w:rsidRDefault="00000000" w:rsidRPr="00000000" w14:paraId="0000002F">
      <w:pPr>
        <w:rPr/>
      </w:pPr>
      <w:r w:rsidDel="00000000" w:rsidR="00000000" w:rsidRPr="00000000">
        <w:rPr>
          <w:rtl w:val="0"/>
        </w:rPr>
        <w:t xml:space="preserve">1</w:t>
        <w:tab/>
        <w:t xml:space="preserve">Repo, </w:t>
        <w:tab/>
        <w:tab/>
        <w:tab/>
        <w:tab/>
        <w:t xml:space="preserve">Bob</w:t>
        <w:tab/>
        <w:tab/>
        <w:t xml:space="preserve">URL + README</w:t>
      </w:r>
    </w:p>
    <w:p w:rsidR="00000000" w:rsidDel="00000000" w:rsidP="00000000" w:rsidRDefault="00000000" w:rsidRPr="00000000" w14:paraId="00000030">
      <w:pPr>
        <w:rPr/>
      </w:pPr>
      <w:r w:rsidDel="00000000" w:rsidR="00000000" w:rsidRPr="00000000">
        <w:rPr>
          <w:rtl w:val="0"/>
        </w:rPr>
        <w:t xml:space="preserve">2–3</w:t>
        <w:tab/>
        <w:t xml:space="preserve">PDF‑ingest pipeline</w:t>
        <w:tab/>
        <w:tab/>
        <w:t xml:space="preserve">Carla</w:t>
        <w:tab/>
        <w:tab/>
        <w:t xml:space="preserve">/api/upload working</w:t>
      </w:r>
    </w:p>
    <w:p w:rsidR="00000000" w:rsidDel="00000000" w:rsidP="00000000" w:rsidRDefault="00000000" w:rsidRPr="00000000" w14:paraId="00000031">
      <w:pPr>
        <w:rPr/>
      </w:pPr>
      <w:r w:rsidDel="00000000" w:rsidR="00000000" w:rsidRPr="00000000">
        <w:rPr>
          <w:rtl w:val="0"/>
        </w:rPr>
        <w:t xml:space="preserve">4</w:t>
        <w:tab/>
        <w:t xml:space="preserve">First Q&amp;A demo</w:t>
        <w:tab/>
        <w:tab/>
        <w:t xml:space="preserve">Team</w:t>
        <w:tab/>
        <w:tab/>
        <w:t xml:space="preserve">Live demo</w:t>
      </w:r>
    </w:p>
    <w:p w:rsidR="00000000" w:rsidDel="00000000" w:rsidP="00000000" w:rsidRDefault="00000000" w:rsidRPr="00000000" w14:paraId="00000032">
      <w:pPr>
        <w:rPr/>
      </w:pPr>
      <w:r w:rsidDel="00000000" w:rsidR="00000000" w:rsidRPr="00000000">
        <w:rPr>
          <w:rtl w:val="0"/>
        </w:rPr>
        <w:t xml:space="preserve">5</w:t>
        <w:tab/>
        <w:t xml:space="preserve">UX polish, tests</w:t>
        <w:tab/>
        <w:tab/>
        <w:t xml:space="preserve">Alice</w:t>
        <w:tab/>
        <w:tab/>
        <w:t xml:space="preserve">Usability test results</w:t>
      </w:r>
    </w:p>
    <w:p w:rsidR="00000000" w:rsidDel="00000000" w:rsidP="00000000" w:rsidRDefault="00000000" w:rsidRPr="00000000" w14:paraId="00000033">
      <w:pPr>
        <w:rPr/>
      </w:pPr>
      <w:r w:rsidDel="00000000" w:rsidR="00000000" w:rsidRPr="00000000">
        <w:rPr>
          <w:rtl w:val="0"/>
        </w:rPr>
        <w:t xml:space="preserve">6</w:t>
        <w:tab/>
        <w:t xml:space="preserve">Stretch goal pick</w:t>
        <w:tab/>
        <w:tab/>
        <w:t xml:space="preserve">—</w:t>
        <w:tab/>
        <w:tab/>
        <w:t xml:space="preserve">PR merge</w:t>
      </w:r>
    </w:p>
    <w:p w:rsidR="00000000" w:rsidDel="00000000" w:rsidP="00000000" w:rsidRDefault="00000000" w:rsidRPr="00000000" w14:paraId="00000034">
      <w:pPr>
        <w:rPr/>
      </w:pPr>
      <w:r w:rsidDel="00000000" w:rsidR="00000000" w:rsidRPr="00000000">
        <w:rPr>
          <w:rtl w:val="0"/>
        </w:rPr>
        <w:t xml:space="preserve">7</w:t>
        <w:tab/>
        <w:t xml:space="preserve">Load test &amp; deployment</w:t>
        <w:tab/>
        <w:t xml:space="preserve">Team</w:t>
        <w:tab/>
        <w:tab/>
        <w:t xml:space="preserve">Prod URL</w:t>
      </w:r>
    </w:p>
    <w:p w:rsidR="00000000" w:rsidDel="00000000" w:rsidP="00000000" w:rsidRDefault="00000000" w:rsidRPr="00000000" w14:paraId="00000035">
      <w:pPr>
        <w:rPr/>
      </w:pPr>
      <w:r w:rsidDel="00000000" w:rsidR="00000000" w:rsidRPr="00000000">
        <w:rPr>
          <w:rtl w:val="0"/>
        </w:rPr>
        <w:t xml:space="preserve">8</w:t>
        <w:tab/>
        <w:t xml:space="preserve">Final presentation</w:t>
        <w:tab/>
        <w:tab/>
        <w:t xml:space="preserve">Team</w:t>
        <w:tab/>
        <w:tab/>
        <w:t xml:space="preserve">Slide deck</w:t>
      </w:r>
    </w:p>
    <w:p w:rsidR="00000000" w:rsidDel="00000000" w:rsidP="00000000" w:rsidRDefault="00000000" w:rsidRPr="00000000" w14:paraId="00000036">
      <w:pPr>
        <w:pStyle w:val="Heading3"/>
        <w:rPr/>
      </w:pPr>
      <w:bookmarkStart w:colFirst="0" w:colLast="0" w:name="_ghn5nkjf9n8e" w:id="7"/>
      <w:bookmarkEnd w:id="7"/>
      <w:r w:rsidDel="00000000" w:rsidR="00000000" w:rsidRPr="00000000">
        <w:rPr>
          <w:rtl w:val="0"/>
        </w:rPr>
        <w:t xml:space="preserve">7 . Roles &amp; Responsibilities</w:t>
      </w:r>
    </w:p>
    <w:p w:rsidR="00000000" w:rsidDel="00000000" w:rsidP="00000000" w:rsidRDefault="00000000" w:rsidRPr="00000000" w14:paraId="00000037">
      <w:pPr>
        <w:rPr>
          <w:b w:val="1"/>
          <w:bCs w:val="1"/>
        </w:rPr>
      </w:pPr>
      <w:r w:rsidDel="00000000" w:rsidR="00000000" w:rsidRPr="00000000">
        <w:rPr>
          <w:b w:val="1"/>
          <w:bCs w:val="1"/>
          <w:rtl w:val="0"/>
        </w:rPr>
        <w:t xml:space="preserve">Role</w:t>
      </w:r>
      <w:r w:rsidDel="00000000" w:rsidR="00000000" w:rsidRPr="00000000">
        <w:rPr>
          <w:rtl w:val="0"/>
        </w:rPr>
        <w:tab/>
        <w:tab/>
        <w:tab/>
      </w:r>
      <w:r w:rsidDel="00000000" w:rsidR="00000000" w:rsidRPr="00000000">
        <w:rPr>
          <w:b w:val="1"/>
          <w:bCs w:val="1"/>
          <w:rtl w:val="0"/>
        </w:rPr>
        <w:t xml:space="preserve">Person</w:t>
      </w:r>
      <w:r w:rsidDel="00000000" w:rsidR="00000000" w:rsidRPr="00000000">
        <w:rPr>
          <w:rtl w:val="0"/>
        </w:rPr>
        <w:tab/>
      </w:r>
      <w:r w:rsidDel="00000000" w:rsidR="00000000" w:rsidRPr="00000000">
        <w:rPr>
          <w:b w:val="1"/>
          <w:bCs w:val="1"/>
          <w:rtl w:val="0"/>
        </w:rPr>
        <w:t xml:space="preserve">Key Duties</w:t>
      </w:r>
    </w:p>
    <w:p w:rsidR="00000000" w:rsidDel="00000000" w:rsidP="00000000" w:rsidRDefault="00000000" w:rsidRPr="00000000" w14:paraId="00000038">
      <w:pPr>
        <w:rPr/>
      </w:pPr>
      <w:r w:rsidDel="00000000" w:rsidR="00000000" w:rsidRPr="00000000">
        <w:rPr>
          <w:rtl w:val="0"/>
        </w:rPr>
        <w:t xml:space="preserve">Product / PM</w:t>
        <w:tab/>
        <w:tab/>
        <w:t xml:space="preserve"> Eric</w:t>
        <w:tab/>
        <w:tab/>
        <w:t xml:space="preserve">Scope, timeline, domain expertise, data source expert </w:t>
      </w:r>
    </w:p>
    <w:p w:rsidR="00000000" w:rsidDel="00000000" w:rsidP="00000000" w:rsidRDefault="00000000" w:rsidRPr="00000000" w14:paraId="00000039">
      <w:pPr>
        <w:rPr/>
      </w:pPr>
      <w:r w:rsidDel="00000000" w:rsidR="00000000" w:rsidRPr="00000000">
        <w:rPr>
          <w:rtl w:val="0"/>
        </w:rPr>
        <w:t xml:space="preserve">AI/Software Engineer  Luka</w:t>
        <w:tab/>
        <w:tab/>
        <w:t xml:space="preserve">Scraper module, DB</w:t>
      </w:r>
    </w:p>
    <w:p w:rsidR="00000000" w:rsidDel="00000000" w:rsidP="00000000" w:rsidRDefault="00000000" w:rsidRPr="00000000" w14:paraId="0000003A">
      <w:pPr>
        <w:rPr/>
      </w:pPr>
      <w:r w:rsidDel="00000000" w:rsidR="00000000" w:rsidRPr="00000000">
        <w:rPr>
          <w:rtl w:val="0"/>
        </w:rPr>
        <w:t xml:space="preserve">AI/Software Engineer</w:t>
        <w:tab/>
        <w:t xml:space="preserve"> Nadir</w:t>
        <w:tab/>
        <w:tab/>
        <w:t xml:space="preserve">Chatbot and search development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Decision making process - we will keep it light and agile, and let most decisions be made autonomously. During meetings and PR reviews we can verify some decisions post-hoc. Important decisions will be made together via chat or in meetings.</w:t>
      </w:r>
    </w:p>
    <w:p w:rsidR="00000000" w:rsidDel="00000000" w:rsidP="00000000" w:rsidRDefault="00000000" w:rsidRPr="00000000" w14:paraId="0000003D">
      <w:pPr>
        <w:pStyle w:val="Heading3"/>
        <w:rPr/>
      </w:pPr>
      <w:bookmarkStart w:colFirst="0" w:colLast="0" w:name="_ap8yj59k2jug" w:id="8"/>
      <w:bookmarkEnd w:id="8"/>
      <w:r w:rsidDel="00000000" w:rsidR="00000000" w:rsidRPr="00000000">
        <w:rPr>
          <w:rtl w:val="0"/>
        </w:rPr>
        <w:t xml:space="preserve">8 . Risk Register</w:t>
      </w:r>
    </w:p>
    <w:p w:rsidR="00000000" w:rsidDel="00000000" w:rsidP="00000000" w:rsidRDefault="00000000" w:rsidRPr="00000000" w14:paraId="0000003E">
      <w:pPr>
        <w:rPr>
          <w:b w:val="1"/>
          <w:bCs w:val="1"/>
        </w:rPr>
      </w:pPr>
      <w:r w:rsidDel="00000000" w:rsidR="00000000" w:rsidRPr="00000000">
        <w:rPr>
          <w:b w:val="1"/>
          <w:bCs w:val="1"/>
          <w:rtl w:val="0"/>
        </w:rPr>
        <w:t xml:space="preserve">Risk</w:t>
      </w:r>
      <w:r w:rsidDel="00000000" w:rsidR="00000000" w:rsidRPr="00000000">
        <w:rPr>
          <w:rtl w:val="0"/>
        </w:rPr>
        <w:tab/>
        <w:tab/>
        <w:tab/>
      </w:r>
      <w:r w:rsidDel="00000000" w:rsidR="00000000" w:rsidRPr="00000000">
        <w:rPr>
          <w:b w:val="1"/>
          <w:bCs w:val="1"/>
          <w:rtl w:val="0"/>
        </w:rPr>
        <w:t xml:space="preserve">Probability</w:t>
      </w:r>
      <w:r w:rsidDel="00000000" w:rsidR="00000000" w:rsidRPr="00000000">
        <w:rPr>
          <w:rtl w:val="0"/>
        </w:rPr>
        <w:tab/>
      </w:r>
      <w:r w:rsidDel="00000000" w:rsidR="00000000" w:rsidRPr="00000000">
        <w:rPr>
          <w:b w:val="1"/>
          <w:bCs w:val="1"/>
          <w:rtl w:val="0"/>
        </w:rPr>
        <w:t xml:space="preserve">Impact</w:t>
      </w:r>
      <w:r w:rsidDel="00000000" w:rsidR="00000000" w:rsidRPr="00000000">
        <w:rPr>
          <w:rtl w:val="0"/>
        </w:rPr>
        <w:tab/>
        <w:tab/>
      </w:r>
      <w:r w:rsidDel="00000000" w:rsidR="00000000" w:rsidRPr="00000000">
        <w:rPr>
          <w:b w:val="1"/>
          <w:bCs w:val="1"/>
          <w:rtl w:val="0"/>
        </w:rPr>
        <w:t xml:space="preserve">Mitigation</w:t>
      </w:r>
    </w:p>
    <w:p w:rsidR="00000000" w:rsidDel="00000000" w:rsidP="00000000" w:rsidRDefault="00000000" w:rsidRPr="00000000" w14:paraId="0000003F">
      <w:pPr>
        <w:rPr/>
      </w:pPr>
      <w:r w:rsidDel="00000000" w:rsidR="00000000" w:rsidRPr="00000000">
        <w:rPr>
          <w:rtl w:val="0"/>
        </w:rPr>
        <w:t xml:space="preserve">ToS Violations</w:t>
        <w:tab/>
      </w:r>
      <w:r w:rsidDel="00000000" w:rsidR="00000000" w:rsidRPr="00000000">
        <w:rPr>
          <w:rtl w:val="0"/>
        </w:rPr>
        <w:tab/>
        <w:t xml:space="preserve">Medium</w:t>
        <w:tab/>
        <w:t xml:space="preserve">Medium</w:t>
        <w:tab/>
        <w:t xml:space="preserve">Compliant service usage </w:t>
      </w:r>
    </w:p>
    <w:p w:rsidR="00000000" w:rsidDel="00000000" w:rsidP="00000000" w:rsidRDefault="00000000" w:rsidRPr="00000000" w14:paraId="00000040">
      <w:pPr>
        <w:rPr/>
      </w:pPr>
      <w:r w:rsidDel="00000000" w:rsidR="00000000" w:rsidRPr="00000000">
        <w:rPr>
          <w:rtl w:val="0"/>
        </w:rPr>
        <w:t xml:space="preserve">Pricing </w:t>
        <w:tab/>
        <w:tab/>
        <w:t xml:space="preserve">Medium</w:t>
        <w:tab/>
        <w:t xml:space="preserve">High</w:t>
        <w:tab/>
        <w:tab/>
        <w:t xml:space="preserve">Agentless search, caching</w:t>
      </w:r>
    </w:p>
    <w:p w:rsidR="00000000" w:rsidDel="00000000" w:rsidP="00000000" w:rsidRDefault="00000000" w:rsidRPr="00000000" w14:paraId="00000041">
      <w:pPr>
        <w:ind w:left="0" w:firstLine="0"/>
        <w:rPr>
          <w:sz w:val="18"/>
          <w:szCs w:val="18"/>
        </w:rPr>
      </w:pPr>
      <w:r w:rsidDel="00000000" w:rsidR="00000000" w:rsidRPr="00000000">
        <w:rPr>
          <w:rtl w:val="0"/>
        </w:rPr>
        <w:t xml:space="preserve">Large scope</w:t>
        <w:tab/>
        <w:tab/>
        <w:t xml:space="preserve">High</w:t>
        <w:tab/>
        <w:tab/>
        <w:t xml:space="preserve">Low </w:t>
        <w:tab/>
        <w:tab/>
      </w:r>
      <w:r w:rsidDel="00000000" w:rsidR="00000000" w:rsidRPr="00000000">
        <w:rPr>
          <w:sz w:val="18"/>
          <w:szCs w:val="18"/>
          <w:rtl w:val="0"/>
        </w:rPr>
        <w:t xml:space="preserve">Focus on delivering viable versions before including all features</w:t>
      </w:r>
    </w:p>
    <w:p w:rsidR="00000000" w:rsidDel="00000000" w:rsidP="00000000" w:rsidRDefault="00000000" w:rsidRPr="00000000" w14:paraId="00000042">
      <w:pPr>
        <w:pStyle w:val="Heading3"/>
        <w:rPr/>
      </w:pPr>
      <w:bookmarkStart w:colFirst="0" w:colLast="0" w:name="_acdtvkjz213" w:id="9"/>
      <w:bookmarkEnd w:id="9"/>
      <w:r w:rsidDel="00000000" w:rsidR="00000000" w:rsidRPr="00000000">
        <w:rPr>
          <w:rtl w:val="0"/>
        </w:rPr>
        <w:t xml:space="preserve">9 . Evaluation &amp; Demo Plan</w:t>
      </w:r>
    </w:p>
    <w:p w:rsidR="00000000" w:rsidDel="00000000" w:rsidP="00000000" w:rsidRDefault="00000000" w:rsidRPr="00000000" w14:paraId="00000043">
      <w:pPr>
        <w:numPr>
          <w:ilvl w:val="0"/>
          <w:numId w:val="1"/>
        </w:numPr>
        <w:ind w:left="720" w:hanging="360"/>
      </w:pPr>
      <w:r w:rsidDel="00000000" w:rsidR="00000000" w:rsidRPr="00000000">
        <w:rPr>
          <w:rtl w:val="0"/>
        </w:rPr>
        <w:t xml:space="preserve">Success metrics – user acceptance testing, search results benchmarking. </w:t>
      </w:r>
    </w:p>
    <w:p w:rsidR="00000000" w:rsidDel="00000000" w:rsidP="00000000" w:rsidRDefault="00000000" w:rsidRPr="00000000" w14:paraId="00000044">
      <w:pPr>
        <w:numPr>
          <w:ilvl w:val="0"/>
          <w:numId w:val="1"/>
        </w:numPr>
        <w:ind w:left="720" w:hanging="360"/>
      </w:pPr>
      <w:r w:rsidDel="00000000" w:rsidR="00000000" w:rsidRPr="00000000">
        <w:rPr>
          <w:rtl w:val="0"/>
        </w:rPr>
        <w:t xml:space="preserve">Demo script – live demo where we ask someone from the audience to describe an apartment they would like to live in, prompt and review results, showcase user profile bookmarks.</w:t>
      </w:r>
    </w:p>
    <w:p w:rsidR="00000000" w:rsidDel="00000000" w:rsidP="00000000" w:rsidRDefault="00000000" w:rsidRPr="00000000" w14:paraId="00000045">
      <w:pPr>
        <w:numPr>
          <w:ilvl w:val="0"/>
          <w:numId w:val="1"/>
        </w:numPr>
        <w:ind w:left="720" w:hanging="360"/>
      </w:pPr>
      <w:r w:rsidDel="00000000" w:rsidR="00000000" w:rsidRPr="00000000">
        <w:rPr>
          <w:rtl w:val="0"/>
        </w:rPr>
        <w:t xml:space="preserve">Backup video in case Wi‑Fi fails.</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next.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