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840"/>
        <w:jc w:val="center"/>
      </w:pPr>
      <w:r>
        <w:rPr>
          <w:rFonts w:ascii="Noto Sans TC" w:hAnsi="Noto Sans TC" w:eastAsia="Noto Sans TC"/>
          <w:b/>
          <w:color w:val="557C70"/>
          <w:sz w:val="62"/>
        </w:rPr>
        <w:t>苦艾與甘露</w:t>
      </w:r>
    </w:p>
    <w:p>
      <w:pPr>
        <w:widowControl/>
        <w:jc w:val="center"/>
      </w:pPr>
      <w:r>
        <w:rPr>
          <w:rFonts w:ascii="Noto Sans TC" w:hAnsi="Noto Sans TC" w:eastAsia="Noto Sans TC"/>
          <w:color w:val="9A7A42"/>
          <w:sz w:val="36"/>
        </w:rPr>
        <w:t>×</w:t>
      </w:r>
    </w:p>
    <w:p>
      <w:pPr>
        <w:widowControl/>
        <w:jc w:val="center"/>
      </w:pPr>
      <w:r>
        <w:rPr>
          <w:rFonts w:ascii="Noto Sans TC" w:hAnsi="Noto Sans TC" w:eastAsia="Noto Sans TC"/>
          <w:b/>
          <w:color w:val="8A4B4B"/>
          <w:sz w:val="52"/>
        </w:rPr>
        <w:t>台北地下災害應變中心</w:t>
      </w:r>
    </w:p>
    <w:p>
      <w:pPr>
        <w:widowControl/>
        <w:spacing w:before="360"/>
        <w:jc w:val="center"/>
      </w:pPr>
      <w:r>
        <w:rPr>
          <w:rFonts w:ascii="Noto Sans TC" w:hAnsi="Noto Sans TC" w:eastAsia="Noto Sans TC"/>
          <w:color w:val="6D7477"/>
          <w:sz w:val="26"/>
        </w:rPr>
        <w:t>世界觀・角色・事件設定整理</w:t>
      </w:r>
    </w:p>
    <w:p>
      <w:pPr>
        <w:widowControl/>
        <w:spacing w:before="2900"/>
        <w:jc w:val="center"/>
      </w:pPr>
      <w:r>
        <w:rPr>
          <w:rFonts w:ascii="Noto Sans TC" w:hAnsi="Noto Sans TC" w:eastAsia="Noto Sans TC"/>
          <w:color w:val="6D7477"/>
          <w:sz w:val="20"/>
        </w:rPr>
        <w:t>整理版本：2026.08.04</w:t>
        <w:br/>
        <w:t>創作者：Natural wind（天然風）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閱讀說明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文件定位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本文件依目前討論內容整理，作為創作與後續開發時的設定索引。未曾明確定案的內容不擅自補寫；草案、版本差異與待補資訊另行標示。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狀態標記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標記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意義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已確定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目前可直接沿用的核心設定。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草案／版本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曾討論過，但可能依媒介或劇情版本調整。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待補</w:t>
            </w:r>
          </w:p>
        </w:tc>
        <w:tc>
          <w:tcPr>
            <w:tcW w:type="dxa" w:w="74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現有資訊尚不足，留待日後確認。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內容索引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第一部：《苦艾與甘露》— 世界觀、角色、詛咒、重要事件、結局與平行世界。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第二部：《台北地下災害應變中心》— 災害背景、組織、哨嚮機制、角色與設施制度。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附錄：兩作共通角色對照與待補清單。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第一部｜苦艾與甘露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8F0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作品核心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一個以「詛咒與解咒」為主題的溫柔悲傷故事。艾德林帶著遭受大量實驗、生命垂危的阿瓦倫逃離魔女住所，躲進友人諾亞提供的藥草小屋；玩家／讀者跟隨艾德林，設法將阿瓦倫的生命挽回。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 故事定位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核心關係｜</w:t>
      </w:r>
      <w:r>
        <w:rPr>
          <w:rFonts w:ascii="Noto Sans TC" w:hAnsi="Noto Sans TC" w:eastAsia="Noto Sans TC"/>
        </w:rPr>
        <w:t>能淨化詛咒的人，與被迫吸收詛咒的容器。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情緒基調｜</w:t>
      </w:r>
      <w:r>
        <w:rPr>
          <w:rFonts w:ascii="Noto Sans TC" w:hAnsi="Noto Sans TC" w:eastAsia="Noto Sans TC"/>
        </w:rPr>
        <w:t>溫柔日常之中持續存在傷痛、依賴與失去的陰影。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主要舞台｜</w:t>
      </w:r>
      <w:r>
        <w:rPr>
          <w:rFonts w:ascii="Noto Sans TC" w:hAnsi="Noto Sans TC" w:eastAsia="Noto Sans TC"/>
        </w:rPr>
        <w:t>森林中的藥草小屋，以及與魔女研究、詛咒事故相關的場所。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主線形式｜</w:t>
      </w:r>
      <w:r>
        <w:rPr>
          <w:rFonts w:ascii="Noto Sans TC" w:hAnsi="Noto Sans TC" w:eastAsia="Noto Sans TC"/>
        </w:rPr>
        <w:t>已完成約 34 頁的漫畫主線；亦有遊戲化版本，玩家扮演艾德林救治阿瓦倫。</w:t>
      </w:r>
    </w:p>
    <w:p>
      <w:pPr>
        <w:pStyle w:val="Heading2"/>
        <w:widowControl/>
      </w:pPr>
      <w:r>
        <w:t>2. 世界觀基本規則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詛咒可以被施加、吸收、壓抑或淨化；不同詛咒會造成身體與精神層面的損害。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阿瓦倫具有吸收詛咒的特性，因此被維拉特里亞當成實驗容器。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艾德林的體質能淨化毒素、酒精與詛咒，並可透過接觸發揮淨化作用。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淨化並不必然等於完全治癒；部分結局保留了「詛咒仍在，但已穩定」的狀態。</w:t>
      </w:r>
    </w:p>
    <w:p>
      <w:pPr>
        <w:pStyle w:val="Heading2"/>
        <w:widowControl/>
      </w:pPr>
      <w:r>
        <w:t>3. 主要角色</w:t>
      </w:r>
    </w:p>
    <w:p>
      <w:pPr>
        <w:pStyle w:val="Heading3"/>
        <w:widowControl/>
      </w:pPr>
      <w:r>
        <w:t>艾德林 Eldrin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26 歲，製藥師；由維拉特里亞培養。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能力｜</w:t>
      </w:r>
      <w:r>
        <w:rPr>
          <w:rFonts w:ascii="Noto Sans TC" w:hAnsi="Noto Sans TC" w:eastAsia="Noto Sans TC"/>
        </w:rPr>
        <w:t>擁有淨化體質，對毒與酒精免疫，能藉由接觸淨化詛咒。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象徵｜</w:t>
      </w:r>
      <w:r>
        <w:rPr>
          <w:rFonts w:ascii="Noto Sans TC" w:hAnsi="Noto Sans TC" w:eastAsia="Noto Sans TC"/>
        </w:rPr>
        <w:t>苦艾、月光花。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劇情位置｜</w:t>
      </w:r>
      <w:r>
        <w:rPr>
          <w:rFonts w:ascii="Noto Sans TC" w:hAnsi="Noto Sans TC" w:eastAsia="Noto Sans TC"/>
        </w:rPr>
        <w:t>帶阿瓦倫逃離實驗環境，並成為維持其生命與安定的核心人物。</w:t>
      </w:r>
    </w:p>
    <w:p>
      <w:pPr>
        <w:pStyle w:val="Heading3"/>
        <w:widowControl/>
      </w:pPr>
      <w:r>
        <w:t>阿瓦倫 Avaren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幼年遭遺棄，具有吸收詛咒的特性，後被當成實驗容器。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外觀特徵｜</w:t>
      </w:r>
      <w:r>
        <w:rPr>
          <w:rFonts w:ascii="Noto Sans TC" w:hAnsi="Noto Sans TC" w:eastAsia="Noto Sans TC"/>
        </w:rPr>
        <w:t>異色眼，黑色與紅色。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心理關係｜</w:t>
      </w:r>
      <w:r>
        <w:rPr>
          <w:rFonts w:ascii="Noto Sans TC" w:hAnsi="Noto Sans TC" w:eastAsia="Noto Sans TC"/>
        </w:rPr>
        <w:t>高度依賴艾德林；艾德林既是救助者，也是他唯一且最重要的安全感來源。</w:t>
      </w:r>
    </w:p>
    <w:p>
      <w:pPr>
        <w:pStyle w:val="Heading1"/>
        <w:widowControl/>
      </w:pPr>
      <w:r>
        <w:t>《苦艾與甘露》角色（續）</w:t>
      </w:r>
    </w:p>
    <w:p>
      <w:pPr>
        <w:pStyle w:val="Heading3"/>
        <w:widowControl/>
      </w:pPr>
      <w:r>
        <w:t>阿瓦里斯 Avaris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本質｜</w:t>
      </w:r>
      <w:r>
        <w:rPr>
          <w:rFonts w:ascii="Noto Sans TC" w:hAnsi="Noto Sans TC" w:eastAsia="Noto Sans TC"/>
        </w:rPr>
        <w:t>阿瓦倫長期壓抑的人格具象。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出現條件｜</w:t>
      </w:r>
      <w:r>
        <w:rPr>
          <w:rFonts w:ascii="Noto Sans TC" w:hAnsi="Noto Sans TC" w:eastAsia="Noto Sans TC"/>
        </w:rPr>
        <w:t>血月或阿瓦倫失控時可能出現。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與艾德林的交易｜</w:t>
      </w:r>
      <w:r>
        <w:rPr>
          <w:rFonts w:ascii="Noto Sans TC" w:hAnsi="Noto Sans TC" w:eastAsia="Noto Sans TC"/>
        </w:rPr>
        <w:t>不奪取阿瓦倫的身體、不向外散播詛咒；交換條件是獲得與阿瓦倫同等的溫柔、關注與觸碰。</w:t>
      </w:r>
    </w:p>
    <w:p>
      <w:pPr>
        <w:pStyle w:val="Heading3"/>
        <w:widowControl/>
      </w:pPr>
      <w:r>
        <w:t>維拉特里亞 Veratria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研究詛咒的魔女。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與阿瓦倫｜</w:t>
      </w:r>
      <w:r>
        <w:rPr>
          <w:rFonts w:ascii="Noto Sans TC" w:hAnsi="Noto Sans TC" w:eastAsia="Noto Sans TC"/>
        </w:rPr>
        <w:t>把阿瓦倫作為吸收詛咒的容器，對他進行大量實驗。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與艾德林｜</w:t>
      </w:r>
      <w:r>
        <w:rPr>
          <w:rFonts w:ascii="Noto Sans TC" w:hAnsi="Noto Sans TC" w:eastAsia="Noto Sans TC"/>
        </w:rPr>
        <w:t>培養並訓練艾德林；兩人的關係亦構成艾德林逃離她時的背景壓力。</w:t>
      </w:r>
    </w:p>
    <w:p>
      <w:pPr>
        <w:pStyle w:val="Heading3"/>
        <w:widowControl/>
      </w:pPr>
      <w:r>
        <w:t>諾亞 Noah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作用｜</w:t>
      </w:r>
      <w:r>
        <w:rPr>
          <w:rFonts w:ascii="Noto Sans TC" w:hAnsi="Noto Sans TC" w:eastAsia="Noto Sans TC"/>
        </w:rPr>
        <w:t>協助艾德林與阿瓦倫逃離，並提供森林中的藥草小屋作為庇護處。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相關事件｜</w:t>
      </w:r>
      <w:r>
        <w:rPr>
          <w:rFonts w:ascii="Noto Sans TC" w:hAnsi="Noto Sans TC" w:eastAsia="Noto Sans TC"/>
        </w:rPr>
        <w:t>「湖之幻影」中曾受到引誘。</w:t>
      </w:r>
    </w:p>
    <w:p>
      <w:pPr>
        <w:pStyle w:val="Heading3"/>
        <w:widowControl/>
      </w:pPr>
      <w:r>
        <w:t>希奧妮 Theonie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能力／定位｜</w:t>
      </w:r>
      <w:r>
        <w:rPr>
          <w:rFonts w:ascii="Noto Sans TC" w:hAnsi="Noto Sans TC" w:eastAsia="Noto Sans TC"/>
        </w:rPr>
        <w:t>火系戰鬥角色；曾因受到詛咒而前來求助。</w:t>
      </w:r>
    </w:p>
    <w:p>
      <w:pPr>
        <w:pStyle w:val="Heading3"/>
        <w:widowControl/>
      </w:pPr>
      <w:r>
        <w:t>其他存在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Shuck：黑獵犬。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球球：家犬。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鳥類角色／稱呼：呱呱、鴉鴉。</w:t>
      </w:r>
    </w:p>
    <w:p>
      <w:pPr>
        <w:pStyle w:val="Heading2"/>
        <w:widowControl/>
      </w:pPr>
      <w:r>
        <w:t>4. 阿瓦倫的主要詛咒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名稱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目前記錄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魔痕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阿瓦倫身上的主要詛咒之一；具體表現待補。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靜噬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阿瓦倫身上的主要詛咒之一；具體表現待補。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失容變異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與外貌或形體異變相關；詳細規則待補。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靈灼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阿瓦倫身上的主要詛咒之一；詳細症狀待補。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《苦艾與甘露》劇情結構</w:t>
      </w:r>
    </w:p>
    <w:p>
      <w:pPr>
        <w:pStyle w:val="Heading2"/>
        <w:widowControl/>
      </w:pPr>
      <w:r>
        <w:t>5. 主線起點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艾德林帶著阿瓦倫逃出維拉特里亞的住所。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阿瓦倫因承受過多實驗與詛咒而生命垂危。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兩人在諾亞提供的藥草小屋藏身。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艾德林必須運用製藥知識與淨化能力，設法挽回阿瓦倫。</w:t>
      </w:r>
    </w:p>
    <w:p>
      <w:pPr>
        <w:pStyle w:val="Heading2"/>
        <w:widowControl/>
      </w:pPr>
      <w:r>
        <w:t>6. 已知重要事件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事件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內容與功能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封印之夜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血月出現、阿瓦倫暴走，阿瓦里斯首次顯現；呈現壓抑人格與詛咒失控。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湖之幻影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諾亞受到幻影引誘；事件完整因果與結果待補。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剪髮篇</w:t>
            </w:r>
          </w:p>
        </w:tc>
        <w:tc>
          <w:tcPr>
            <w:tcW w:type="dxa" w:w="7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艾德林剪下頭髮作為材料；材料用途及代價待補。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7. 結局方向（草案／版本）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囚禁型結局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阿瓦倫把艾德林視為唯一的光；依賴逐步轉化為恐懼與佔有。故事以小屋的門關上作結，暗示兩人的世界收縮成封閉而不健康的依存。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8F0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甘露型結局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詛咒並未完全消失，但狀態已獲得控制。兩人仍在森林小屋中延續日常，結局保留傷痕，也留下能一起活下去的溫柔。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 現代平行世界（草案／版本）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小學生時期的阿瓦倫遇見高中生艾德林，並對前世留下模糊記憶或熟悉感。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此版本沒有詛咒主線，重點轉向重逢、保護、安置與情感延續。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阿瓦倫被安置並受到保護，故事更接近現代日常情感篇。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第二部｜台北地下災害應變中心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作品核心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十九年前，台北地下街與「後室」融合。政府長期封鎖災區、徵用周邊建築，成立兼具研究與作戰機能的台北地下災害應變中心（TUDRC），處理異常、搜救失蹤者，並維持地下區域的脆弱秩序。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 基本資料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中文名稱｜</w:t>
      </w:r>
      <w:r>
        <w:rPr>
          <w:rFonts w:ascii="Noto Sans TC" w:hAnsi="Noto Sans TC" w:eastAsia="Noto Sans TC"/>
        </w:rPr>
        <w:t>台北地下災害應變中心。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英文名稱｜</w:t>
      </w:r>
      <w:r>
        <w:rPr>
          <w:rFonts w:ascii="Noto Sans TC" w:hAnsi="Noto Sans TC" w:eastAsia="Noto Sans TC"/>
        </w:rPr>
        <w:t>Taipei Underground Disaster Response Center。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縮寫｜</w:t>
      </w:r>
      <w:r>
        <w:rPr>
          <w:rFonts w:ascii="Noto Sans TC" w:hAnsi="Noto Sans TC" w:eastAsia="Noto Sans TC"/>
        </w:rPr>
        <w:t>TUDRC。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成立背景｜</w:t>
      </w:r>
      <w:r>
        <w:rPr>
          <w:rFonts w:ascii="Noto Sans TC" w:hAnsi="Noto Sans TC" w:eastAsia="Noto Sans TC"/>
        </w:rPr>
        <w:t>台北地下街與後室融合後，危險延續十九年，形成需要永久應對的異常災害區。</w:t>
      </w:r>
    </w:p>
    <w:p>
      <w:pPr>
        <w:pStyle w:val="Heading2"/>
        <w:widowControl/>
      </w:pPr>
      <w:r>
        <w:t>2. 組織任務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調查地下街與後室融合後形成的異常區域。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退治或控制具有危險性的異常存在。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執行搜救、醫療救護與人員撤離。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回收異常物，進行研究、紀錄與風險管理。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維持封鎖區、基地設施及作戰人員的長期運作。</w:t>
      </w:r>
    </w:p>
    <w:p>
      <w:pPr>
        <w:pStyle w:val="Heading2"/>
        <w:widowControl/>
      </w:pPr>
      <w:r>
        <w:t>3. 組織性質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研究與作戰混合型單位，而非單純軍事組織。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政府封鎖地下災區，並徵用周邊建築作為長期基地。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哨兵、嚮導、醫療支援、研究與行政人員共同工作。</w:t>
      </w:r>
    </w:p>
    <w:p>
      <w:pPr>
        <w:pStyle w:val="Heading1"/>
        <w:widowControl/>
      </w:pPr>
      <w:r>
        <w:t>TUDRC｜哨兵與嚮導機制</w:t>
      </w:r>
    </w:p>
    <w:p>
      <w:pPr>
        <w:pStyle w:val="Heading2"/>
        <w:widowControl/>
      </w:pPr>
      <w:r>
        <w:t>4. 哨兵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具備高戰力與特殊能力，是深入異常區域的重要作戰人員。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使用能力會累積「負荷值」。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負荷值達到 100% 時可能暴走，危及自身、隊友與任務。</w:t>
      </w:r>
    </w:p>
    <w:p>
      <w:pPr>
        <w:pStyle w:val="Heading2"/>
        <w:widowControl/>
      </w:pPr>
      <w:r>
        <w:t>5. 嚮導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能進行精神疏導，降低哨兵的負荷值並協助恢復穩定。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負荷值 0–30% 為相對安全區間。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疏導效果通常與接觸程度相關，接觸越親密，效果越顯著。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因涉及身體界線、權力關係與緊急處置，中心設有疏導規則與紀錄制度。</w:t>
      </w:r>
    </w:p>
    <w:p>
      <w:pPr>
        <w:pStyle w:val="Heading2"/>
        <w:widowControl/>
      </w:pPr>
      <w:r>
        <w:t>6. 負荷與疏導流程（現有架構）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階段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狀態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處置方向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安全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0–30%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維持監測；視需要進行日常疏導。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上升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數值未定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減少能力使用，安排休息與嚮導介入。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危險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接近 100%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優先撤離、強制介入或緊急疏導。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暴走</w:t>
            </w:r>
          </w:p>
        </w:tc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100%</w:t>
            </w:r>
          </w:p>
        </w:tc>
        <w:tc>
          <w:tcPr>
            <w:tcW w:type="dxa" w:w="59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採取最高級別應變，確保人員與區域安全。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9A7A42"/>
                <w:sz w:val="22"/>
              </w:rPr>
              <w:t>待確認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「感官過載／負荷率」的正式名稱、中高風險分界、各級警報顏色與強制處置權限尚未完全定案。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TUDRC｜主要角色</w:t>
      </w:r>
    </w:p>
    <w:p>
      <w:pPr>
        <w:pStyle w:val="Heading2"/>
        <w:widowControl/>
      </w:pPr>
      <w:r>
        <w:t>溫特 Winter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三十歲出頭，S 級嚮導；哨嚮戰術部門隊長。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職務｜</w:t>
      </w:r>
      <w:r>
        <w:rPr>
          <w:rFonts w:ascii="Noto Sans TC" w:hAnsi="Noto Sans TC" w:eastAsia="Noto Sans TC"/>
        </w:rPr>
        <w:t>兼具研究與作戰管理責任，負責訓練、部署、疏導規範及部門紀律。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性格｜</w:t>
      </w:r>
      <w:r>
        <w:rPr>
          <w:rFonts w:ascii="Noto Sans TC" w:hAnsi="Noto Sans TC" w:eastAsia="Noto Sans TC"/>
        </w:rPr>
        <w:t>冷靜、嚴格，重視規則與任務秩序。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疏導印象｜</w:t>
      </w:r>
      <w:r>
        <w:rPr>
          <w:rFonts w:ascii="Noto Sans TC" w:hAnsi="Noto Sans TC" w:eastAsia="Noto Sans TC"/>
        </w:rPr>
        <w:t>氣味／感受偏清新。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延伸設定｜</w:t>
      </w:r>
      <w:r>
        <w:rPr>
          <w:rFonts w:ascii="Noto Sans TC" w:hAnsi="Noto Sans TC" w:eastAsia="Noto Sans TC"/>
        </w:rPr>
        <w:t>曾以「嚮導部隊長溫特特別督促」的形式出現在中心宣導海報。</w:t>
      </w:r>
    </w:p>
    <w:p>
      <w:pPr>
        <w:pStyle w:val="Heading2"/>
        <w:widowControl/>
      </w:pPr>
      <w:r>
        <w:t>雷德 Red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哨兵。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出身清寒，是家中長子。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性格｜</w:t>
      </w:r>
      <w:r>
        <w:rPr>
          <w:rFonts w:ascii="Noto Sans TC" w:hAnsi="Noto Sans TC" w:eastAsia="Noto Sans TC"/>
        </w:rPr>
        <w:t>活潑外向。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能力傾向｜</w:t>
      </w:r>
      <w:r>
        <w:rPr>
          <w:rFonts w:ascii="Noto Sans TC" w:hAnsi="Noto Sans TC" w:eastAsia="Noto Sans TC"/>
        </w:rPr>
        <w:t>自癒與防禦能力突出。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星座｜</w:t>
      </w:r>
      <w:r>
        <w:rPr>
          <w:rFonts w:ascii="Noto Sans TC" w:hAnsi="Noto Sans TC" w:eastAsia="Noto Sans TC"/>
        </w:rPr>
        <w:t>天秤座。</w:t>
      </w:r>
    </w:p>
    <w:p>
      <w:pPr>
        <w:pStyle w:val="Heading2"/>
        <w:widowControl/>
      </w:pPr>
      <w:r>
        <w:t>艾德林 Eldrin（TUDRC AU）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B 級嚮導。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工作｜</w:t>
      </w:r>
      <w:r>
        <w:rPr>
          <w:rFonts w:ascii="Noto Sans TC" w:hAnsi="Noto Sans TC" w:eastAsia="Noto Sans TC"/>
        </w:rPr>
        <w:t>以醫療支援與文書為主，亦參與阿瓦倫的陪伴與訓練。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時間線｜</w:t>
      </w:r>
      <w:r>
        <w:rPr>
          <w:rFonts w:ascii="Noto Sans TC" w:hAnsi="Noto Sans TC" w:eastAsia="Noto Sans TC"/>
        </w:rPr>
        <w:t>20 歲起陪伴阿瓦倫三年。</w:t>
      </w:r>
    </w:p>
    <w:p>
      <w:pPr>
        <w:pStyle w:val="Heading2"/>
        <w:widowControl/>
      </w:pPr>
      <w:r>
        <w:t>阿瓦倫 Avaren（TUDRC AU）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身分｜</w:t>
      </w:r>
      <w:r>
        <w:rPr>
          <w:rFonts w:ascii="Noto Sans TC" w:hAnsi="Noto Sans TC" w:eastAsia="Noto Sans TC"/>
        </w:rPr>
        <w:t>S 級異質體。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背景｜</w:t>
      </w:r>
      <w:r>
        <w:rPr>
          <w:rFonts w:ascii="Noto Sans TC" w:hAnsi="Noto Sans TC" w:eastAsia="Noto Sans TC"/>
        </w:rPr>
        <w:t>13 歲時從後室被帶回，初期狀態不穩定。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穩定過程｜</w:t>
      </w:r>
      <w:r>
        <w:rPr>
          <w:rFonts w:ascii="Noto Sans TC" w:hAnsi="Noto Sans TC" w:eastAsia="Noto Sans TC"/>
        </w:rPr>
        <w:t>由艾德林陪伴與訓練；第一年後逐漸穩定，整體陪伴期目前記錄為三年。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>星座｜</w:t>
      </w:r>
      <w:r>
        <w:rPr>
          <w:rFonts w:ascii="Noto Sans TC" w:hAnsi="Noto Sans TC" w:eastAsia="Noto Sans TC"/>
        </w:rPr>
        <w:t>雙魚座。</w:t>
      </w:r>
    </w:p>
    <w:p>
      <w:pPr>
        <w:pStyle w:val="Heading1"/>
        <w:widowControl/>
      </w:pPr>
      <w:r>
        <w:t>TUDRC｜設施、制度與對外資訊</w:t>
      </w:r>
    </w:p>
    <w:p>
      <w:pPr>
        <w:pStyle w:val="Heading2"/>
        <w:widowControl/>
      </w:pPr>
      <w:r>
        <w:t>7. 已知設施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區域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嚮導宿舍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嚮導居住與休息空間。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哨兵宿舍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哨兵居住與休息空間。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待命休息室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任務前後待命、短暫休息與狀態觀察。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辦公室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行政、研究、任務紀錄與部門管理。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8. 已討論的制度文件與視覺素材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懲處用悔過書。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人員招募志願書。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嚮導疏導規則海報。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感官過載／負荷率的名稱與警示系統。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QR Code 通報海報，用於災害、異常或需要協助時的快速通報。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由溫特署名或特別督促的紀律／安全宣導。</w:t>
      </w:r>
    </w:p>
    <w:p>
      <w:pPr>
        <w:pStyle w:val="Heading2"/>
        <w:widowControl/>
      </w:pPr>
      <w:r>
        <w:t>9. QR 通報系統（待補）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現有方向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海報文字需簡短，讓民眾或中心人員在需要時掃描 QR Code 通報。實際受理單位、分流流程、回報格式與緊急程度分類尚未確定。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10. 空間與生活面（可延伸）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宿舍與待命空間可呈現哨嚮人員在高壓任務之外的日常。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辦公與醫療支援場景可承接艾德林的工作線，以及溫特的管理線。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制度文件與海報既是世界觀資訊，也能反映中心的官僚感、危機感與角色個性。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TUDRC｜遊戲化設計（塔防原型）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作品核心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 xml:space="preserve">以 TUDRC 世界觀為背景的防守型遊戲原型。玩家扮演嚮導，坐鎮災害現場，部署具特殊能力的哨兵抵禦自後室湧出的異常，並在哨兵負荷過載暴走之前及時疏導，守住應變中心的營地。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1. 遊戲定位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類型｜</w:t>
      </w:r>
      <w:r>
        <w:rPr>
          <w:rFonts w:ascii="Noto Sans TC" w:hAnsi="Noto Sans TC" w:eastAsia="Noto Sans TC"/>
        </w:rPr>
        <w:t xml:space="preserve">結合經營、養成與塔防的防守遊戲。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視角｜</w:t>
      </w:r>
      <w:r>
        <w:rPr>
          <w:rFonts w:ascii="Noto Sans TC" w:hAnsi="Noto Sans TC" w:eastAsia="Noto Sans TC"/>
        </w:rPr>
        <w:t xml:space="preserve">玩家操作嚮導本人在災害現場走動，鏡頭跟隨角色移動；地圖可比單一畫面更大，需走近才能看見更遠的區域。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核心循環｜</w:t>
      </w:r>
      <w:r>
        <w:rPr>
          <w:rFonts w:ascii="Noto Sans TC" w:hAnsi="Noto Sans TC" w:eastAsia="Noto Sans TC"/>
        </w:rPr>
        <w:t xml:space="preserve">部署哨兵作戰 → 哨兵累積負荷 → 在暴走前及時疏導 → 守住營地、擋下每一波後室異常的進攻。</w:t>
      </w:r>
    </w:p>
    <w:p>
      <w:pPr>
        <w:pStyle w:val="Heading2"/>
        <w:widowControl/>
      </w:pPr>
      <w:r>
        <w:t>2. 哨兵（可部署的作戰單位）</w:t>
      </w:r>
    </w:p>
    <w:p>
      <w:pPr>
        <w:widowControl/>
      </w:pPr>
      <w:r>
        <w:rPr>
          <w:rFonts w:ascii="Noto Sans TC" w:hAnsi="Noto Sans TC" w:eastAsia="Noto Sans TC"/>
        </w:rPr>
        <w:t xml:space="preserve">目前原型中可部署三名哨兵，各自的作戰定位不同（能力數值屬開發中，以下僅記錄玩法定位）：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希奧妮｜火系遠程單體攻擊，傷害高、射程遠，但使用能力時負荷累積較快。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安柏｜範圍攻擊，可同時波及多名敵人，命中較不穩定，負荷累積中等。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雷德｜近戰防禦型，射程短，特點是負荷會自行緩慢下降，較能持久作戰。</w:t>
      </w:r>
    </w:p>
    <w:p>
      <w:pPr>
        <w:pStyle w:val="Heading2"/>
        <w:widowControl/>
      </w:pPr>
      <w:r>
        <w:t>3. 嚮導（玩家操作角色）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操作｜</w:t>
      </w:r>
      <w:r>
        <w:rPr>
          <w:rFonts w:ascii="Noto Sans TC" w:hAnsi="Noto Sans TC" w:eastAsia="Noto Sans TC"/>
        </w:rPr>
        <w:t xml:space="preserve">玩家在遊戲中即扮演嚮導，可於災害現場自由走動，鏡頭跟隨。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疏導｜</w:t>
      </w:r>
      <w:r>
        <w:rPr>
          <w:rFonts w:ascii="Noto Sans TC" w:hAnsi="Noto Sans TC" w:eastAsia="Noto Sans TC"/>
        </w:rPr>
        <w:t xml:space="preserve">透過「疏導」降低哨兵的負荷、解除暴走狀態；疏導會消耗嚮導能量，能量隨時間回復。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世界觀呼應｜</w:t>
      </w:r>
      <w:r>
        <w:rPr>
          <w:rFonts w:ascii="Noto Sans TC" w:hAnsi="Noto Sans TC" w:eastAsia="Noto Sans TC"/>
        </w:rPr>
        <w:t xml:space="preserve">呼應前述哨兵與嚮導機制——疏導效果與接觸程度相關。</w:t>
      </w:r>
    </w:p>
    <w:p>
      <w:pPr>
        <w:pStyle w:val="Heading2"/>
        <w:widowControl/>
      </w:pPr>
      <w:r>
        <w:t>4. 負荷與暴走（遊戲呈現）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每名哨兵在作戰時會持續累積負荷值。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負荷達到上限時暴走：哨兵停止作戰，並使營地受損，必須經嚮導疏導才能恢復。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對應世界觀設定的「0–30% 安全區間」與「100% 暴走」。</w:t>
      </w:r>
    </w:p>
    <w:p>
      <w:pPr>
        <w:pStyle w:val="Heading2"/>
        <w:widowControl/>
      </w:pPr>
      <w:r>
        <w:t>5. 防禦工事（障礙物）</w:t>
      </w:r>
    </w:p>
    <w:p>
      <w:pPr>
        <w:widowControl/>
      </w:pPr>
      <w:r>
        <w:rPr>
          <w:rFonts w:ascii="Noto Sans TC" w:hAnsi="Noto Sans TC" w:eastAsia="Noto Sans TC"/>
        </w:rPr>
        <w:t xml:space="preserve">玩家可佈置實體工事，用來阻擋或延緩後室異常的推進；多數工事可被敵人打破。目前原型收錄六種：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鐵絲網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紅色路障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鐵圍籬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路障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拒馬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探照燈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每種工事有橫向與縱向兩種擺放方向，可依地形調整（造價、體積與耐久各異，屬開發中）。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規劃中的「物件編輯器」用來定義每種工事實際的擋路範圍——例如較高的工事，只有貼地的底部會真正阻擋通行，上半部僅為視覺高度。</w:t>
      </w:r>
    </w:p>
    <w:p>
      <w:pPr>
        <w:pStyle w:val="Heading2"/>
        <w:widowControl/>
      </w:pPr>
      <w:r>
        <w:t>6. 敵人與關卡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敵人｜</w:t>
      </w:r>
      <w:r>
        <w:rPr>
          <w:rFonts w:ascii="Noto Sans TC" w:hAnsi="Noto Sans TC" w:eastAsia="Noto Sans TC"/>
        </w:rPr>
        <w:t xml:space="preserve">自後室湧出的異常，由地圖上的「入口」生成，沿最短路徑向營地推進，遇到固定牆會自動繞路。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營地｜</w:t>
      </w:r>
      <w:r>
        <w:rPr>
          <w:rFonts w:ascii="Noto Sans TC" w:hAnsi="Noto Sans TC" w:eastAsia="Noto Sans TC"/>
        </w:rPr>
        <w:t xml:space="preserve">玩家必須守住的核心；異常攻入會損耗營地耐久，歸零即任務失敗。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波次｜</w:t>
      </w:r>
      <w:r>
        <w:rPr>
          <w:rFonts w:ascii="Noto Sans TC" w:hAnsi="Noto Sans TC" w:eastAsia="Noto Sans TC"/>
        </w:rPr>
        <w:t xml:space="preserve">異常以「波」為單位進攻，難度逐波提升（草案）。</w:t>
      </w:r>
    </w:p>
    <w:p>
      <w:pPr>
        <w:pStyle w:val="Heading2"/>
        <w:widowControl/>
      </w:pPr>
      <w:r>
        <w:t>7. 製作工具（世界觀延伸）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地圖編輯器｜</w:t>
      </w:r>
      <w:r>
        <w:rPr>
          <w:rFonts w:ascii="Noto Sans TC" w:hAnsi="Noto Sans TC" w:eastAsia="Noto Sans TC"/>
        </w:rPr>
        <w:t xml:space="preserve">自訂關卡地形、入口與營地位置、工事配置；地圖可大於單一畫面。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物件編輯器（開發中）｜</w:t>
      </w:r>
      <w:r>
        <w:rPr>
          <w:rFonts w:ascii="Noto Sans TC" w:hAnsi="Noto Sans TC" w:eastAsia="Noto Sans TC"/>
        </w:rPr>
        <w:t xml:space="preserve">為每種防禦工事定義實際的擋路範圍。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定位｜</w:t>
      </w:r>
      <w:r>
        <w:rPr>
          <w:rFonts w:ascii="Noto Sans TC" w:hAnsi="Noto Sans TC" w:eastAsia="Noto Sans TC"/>
        </w:rPr>
        <w:t xml:space="preserve">此類工具屬製作端，非遊戲內玩法，但決定了關卡與工事在世界觀中的實際呈現。</w:t>
      </w:r>
    </w:p>
    <w:p>
      <w:pPr>
        <w:pStyle w:val="Heading2"/>
        <w:widowControl/>
      </w:pPr>
      <w:r>
        <w:t>8. 待補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哨兵完整名單與能力設定（是否納入希奧妮、安柏、雷德以外的角色）。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哨兵養成、羈絆系統，以及劇情關卡與 BOSS 戰。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各防禦工事的正式名稱、外觀與世界觀說明。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負荷值各級分界、警報顏色與強制處置權限（與前述哨嚮機制的待補一致）。</w:t>
      </w:r>
    </w:p>
    <w:p>
      <w:pPr>
        <w:pStyle w:val="Heading2"/>
        <w:widowControl/>
      </w:pPr>
      <w:r>
        <w:t>9. 主角與敘事結構</w:t>
      </w:r>
    </w:p>
    <w:p>
      <w:pPr>
        <w:widowControl/>
      </w:pPr>
      <w:r>
        <w:rPr>
          <w:rFonts w:ascii="Noto Sans TC" w:hAnsi="Noto Sans TC" w:eastAsia="Noto Sans TC"/>
        </w:rPr>
        <w:t xml:space="preserve">本作採雙線敘事。主線由玩家扮演隊長溫特；達成特定探索條件後解鎖支線，可操控艾德林，逐步揭開阿瓦倫與地下街的真相。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項目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主線：溫特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支線：艾德林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定位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哨嚮戰術部門隊長，S 級嚮導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B 級嚮導，醫療支援與文書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視角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綜觀全局，指揮應變中心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貼身深入，接觸個案細節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玩法重心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指揮、部署哨兵、守住防線（塔防）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探索、調查、對話（挖掘真相）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看見的層面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應變中心表面的問題與秩序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阿瓦倫與地下街底層的真相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情緒基調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冷靜、責任、壓抑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親密、不安、揭露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主線・溫特｜</w:t>
      </w:r>
      <w:r>
        <w:rPr>
          <w:rFonts w:ascii="Noto Sans TC" w:hAnsi="Noto Sans TC" w:eastAsia="Noto Sans TC"/>
        </w:rPr>
        <w:t xml:space="preserve">玩家以隊長身分坐鎮應變中心，部署哨兵、疏導負荷、守住營地。透過指揮取捨與疏導台詞，呈現他冷靜、嚴格而可靠的隊長魅力。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支線・艾德林（探索解鎖・草案）｜</w:t>
      </w:r>
      <w:r>
        <w:rPr>
          <w:rFonts w:ascii="Noto Sans TC" w:hAnsi="Noto Sans TC" w:eastAsia="Noto Sans TC"/>
        </w:rPr>
        <w:t xml:space="preserve">不以劇情節點自動觸發，而是玩家需在任務或中心內找到線索才解鎖；解鎖後可操控艾德林，玩法轉為探索與對話，揭開阿瓦倫與地下街的真相。</w:t>
      </w:r>
    </w:p>
    <w:p>
      <w:pPr>
        <w:widowControl/>
      </w:pPr>
      <w:r>
        <w:rPr>
          <w:rFonts w:ascii="Noto Sans TC" w:hAnsi="Noto Sans TC" w:eastAsia="Noto Sans TC"/>
        </w:rPr>
        <w:t xml:space="preserve">解鎖與雙線設計（草案）：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解鎖方式：探索觸發——玩家需在溫特線的任務或中心場景中找到特定線索（如異常紀錄、失蹤者遺物、隱藏對話），累積後開啟艾德林支線。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玩法區隔：艾德林線少戰鬥、重探索與對話，呼應其醫療支援與文書的柔性定位，與溫特線的塔防指揮形成對比。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雙線互動（建議）：艾德林揭開的真相會回饋主線——溫特線的部分對話或結局隨之改變，使兩線構成同一個故事，而非各自獨立。</w:t>
      </w:r>
    </w:p>
    <w:p>
      <w:pPr>
        <w:widowControl/>
      </w:pPr>
      <w:r>
        <w:rPr>
          <w:rFonts w:ascii="Noto Sans TC" w:hAnsi="Noto Sans TC" w:eastAsia="Noto Sans TC"/>
        </w:rPr>
        <w:t xml:space="preserve">待補：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觸發解鎖的具體線索內容、所需數量與分布地點。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艾德林線的探索玩法細節（可調查的對象、對話分支與結果）。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真相揭露後，溫特線有哪些對話或結局會隨之改變。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溫特的外觀、開場白與疏導台詞風格定稿。</w:t>
      </w:r>
    </w:p>
    <w:p>
      <w:pPr>
        <w:pStyle w:val="Heading2"/>
        <w:widowControl/>
      </w:pPr>
      <w:r>
        <w:t>10. 章節結構與遊戲循環</w:t>
      </w:r>
    </w:p>
    <w:p>
      <w:pPr>
        <w:widowControl/>
      </w:pPr>
      <w:r>
        <w:rPr>
          <w:rFonts w:ascii="Noto Sans TC" w:hAnsi="Noto Sans TC" w:eastAsia="Noto Sans TC"/>
        </w:rPr>
        <w:t xml:space="preserve">遊戲以「章節」推進，每一章對應一張地下街地圖；將該地圖完整攻略即完成該章，進入下一章的新地圖。</w:t>
      </w:r>
    </w:p>
    <w:p>
      <w:pPr>
        <w:widowControl/>
      </w:pPr>
      <w:r>
        <w:rPr>
          <w:rFonts w:ascii="Noto Sans TC" w:hAnsi="Noto Sans TC" w:eastAsia="Noto Sans TC"/>
        </w:rPr>
        <w:t xml:space="preserve">每章之中，玩家在「中樞」反覆選擇行動——下地下街攻略，或回中心補給、修復與互動——直到把地圖推進至攻略完成，本章即結束。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中樞選擇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內容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地下街攻略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進行塔防關卡，擊退後室異常、推進地圖進度；打贏才前進。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回中心</w:t>
            </w:r>
          </w:p>
        </w:tc>
        <w:tc>
          <w:tcPr>
            <w:tcW w:type="dxa" w:w="69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補給資源、修復與安置哨兵、恢復狀態，並可觸發互動劇情（角色互動、羈絆推進、支線線索）。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威脅推進（隨時間逐步變難・草案）｜</w:t>
      </w:r>
      <w:r>
        <w:rPr>
          <w:rFonts w:ascii="Noto Sans TC" w:hAnsi="Noto Sans TC" w:eastAsia="Noto Sans TC"/>
        </w:rPr>
        <w:t xml:space="preserve">回中心不設次數限制，但地下街的威脅會隨時間或每次折返而升高：越晚推進，後室異常越強、關卡越吃緊。玩家因此要在「回中心變強、看劇情」與「盡快推進、避免威脅坐大」之間權衡。</w:t>
      </w:r>
    </w:p>
    <w:p>
      <w:pPr>
        <w:widowControl/>
      </w:pPr>
      <w:r>
        <w:rPr>
          <w:rFonts w:ascii="Noto Sans TC" w:hAnsi="Noto Sans TC" w:eastAsia="Noto Sans TC"/>
        </w:rPr>
        <w:t xml:space="preserve">威脅升高的可能表現（草案）：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敵人數量、血量或移動速度提升。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營地更脆弱，或可用資源、時間更緊。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地圖狀態惡化：新增入口、通道被侵蝕、地形改變等。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回中心・互動劇情｜</w:t>
      </w:r>
      <w:r>
        <w:rPr>
          <w:rFonts w:ascii="Noto Sans TC" w:hAnsi="Noto Sans TC" w:eastAsia="Noto Sans TC"/>
        </w:rPr>
        <w:t xml:space="preserve">回中心是主要的劇情舞台：呈現溫特的隊長魅力與人際關係、推進哨兵羈絆，也是艾德林支線探索線索的觸發點之一。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章節完成與延續｜</w:t>
      </w:r>
      <w:r>
        <w:rPr>
          <w:rFonts w:ascii="Noto Sans TC" w:hAnsi="Noto Sans TC" w:eastAsia="Noto Sans TC"/>
        </w:rPr>
        <w:t xml:space="preserve">將該章的地下街地圖完整攻略即完成本章，進入下一章的新地圖；哨兵養成與羈絆成果延續到後續章節（草案）。</w:t>
      </w:r>
    </w:p>
    <w:p>
      <w:pPr>
        <w:widowControl/>
      </w:pPr>
      <w:r>
        <w:rPr>
          <w:rFonts w:ascii="Noto Sans TC" w:hAnsi="Noto Sans TC" w:eastAsia="Noto Sans TC"/>
        </w:rPr>
        <w:t xml:space="preserve">待補：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威脅升高的觸發單位（每次折返／每個遊戲日／每次出擊）與具體強度曲線。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威脅達到上限時的後果（強制決戰、章節壞結局或其他）。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中樞的呈現形式：選單畫面，或可走動的中心場景。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各章地圖數量、章節總數與整體流程長度。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補給修復可恢復的項目（資源、哨兵狀態，以及陣亡哨兵是否可復原）。</w:t>
      </w:r>
    </w:p>
    <w:p>
      <w:pPr>
        <w:pStyle w:val="Heading2"/>
        <w:widowControl/>
      </w:pPr>
      <w:r>
        <w:t>11. 劇情大綱（草案）</w:t>
      </w:r>
    </w:p>
    <w:p>
      <w:pPr>
        <w:widowControl/>
      </w:pPr>
      <w:r>
        <w:rPr>
          <w:rFonts w:ascii="Noto Sans TC" w:hAnsi="Noto Sans TC" w:eastAsia="Noto Sans TC"/>
        </w:rPr>
        <w:t xml:space="preserve">全作暫定八章，每章攻略一張地下街地圖。採雙軌敘事：溫特主線負責「處理災難」、始終不知真相；艾德林支線（探索解鎖）揭開真相，並在最後由艾德林的抉擇決定結局。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章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溫特主線（表面）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 xml:space="preserve">艾德林支線（真相）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1 防線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封鎖新破口，教學關；帶出中心、三名哨兵與疏導機制。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—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2 深入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哨兵瀕臨暴走，確立「疏導＝責任與代價」。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線索散落，尚未觸發。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3 裂痕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搜救失蹤者；阿瓦倫與艾德林登場。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線索集齊，支線開啟。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4 容器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更強的異常來襲，溫特照常壓制。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艾德林發現：阿瓦倫在，後室就擴張。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5 根源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溫特忙於守住防線。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核心真相——阿瓦倫就是後室的一部分，後室靠他茁壯。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6 共鳴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時空異變被溫特當成「新型異常」處理。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艾德林撞見另一個世界的回聲，∞ 的前兆。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7 抉擇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大潰堤，溫特拚死維持秩序。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艾德林的抉擇時刻。</w:t>
            </w:r>
          </w:p>
        </w:tc>
      </w:tr>
      <w:tr>
        <w:tc>
          <w:tcPr>
            <w:tcW w:type="dxa" w:w="13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8 終章：雙蛇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溫特迎戰最終災難＝雙蛇 BOSS（純戰鬥高潮）。</w:t>
            </w:r>
          </w:p>
        </w:tc>
        <w:tc>
          <w:tcPr>
            <w:tcW w:type="dxa" w:w="3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 xml:space="preserve">艾德林的決定，決定這場勝利的真正意義。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戲劇性反諷｜</w:t>
      </w:r>
      <w:r>
        <w:rPr>
          <w:rFonts w:ascii="Noto Sans TC" w:hAnsi="Noto Sans TC" w:eastAsia="Noto Sans TC"/>
        </w:rPr>
        <w:t xml:space="preserve">終章溫特打倒雙蛇、任務完成，但這場勝利究竟救了世界、還是延續了循環，溫特永遠不會知道——只有玩家透過艾德林知道。</w:t>
      </w:r>
    </w:p>
    <w:p>
      <w:pPr>
        <w:widowControl/>
      </w:pPr>
      <w:r>
        <w:rPr>
          <w:rFonts w:ascii="Noto Sans TC" w:hAnsi="Noto Sans TC" w:eastAsia="Noto Sans TC"/>
          <w:b/>
          <w:color w:val="557C70"/>
        </w:rPr>
        <w:t xml:space="preserve">最終 BOSS・雙蛇｜</w:t>
      </w:r>
      <w:r>
        <w:rPr>
          <w:rFonts w:ascii="Noto Sans TC" w:hAnsi="Noto Sans TC" w:eastAsia="Noto Sans TC"/>
        </w:rPr>
        <w:t xml:space="preserve">由《苦艾與甘露》中一個「艾德林已死去的時空」所留下的時空魔法生成，形象為兩隻纏繞成無限符號（∞）的蛇。暫定為純戰鬥高潮。</w:t>
      </w:r>
    </w:p>
    <w:p>
      <w:pPr>
        <w:widowControl/>
      </w:pPr>
      <w:r>
        <w:rPr>
          <w:rFonts w:ascii="Noto Sans TC" w:hAnsi="Noto Sans TC" w:eastAsia="Noto Sans TC"/>
        </w:rPr>
        <w:t xml:space="preserve">結局（本作沒有完美結局，最好的結局也帶著遺憾）：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E8F0EC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557C70"/>
                <w:sz w:val="22"/>
              </w:rPr>
              <w:t>主結局・包庇（正史・最好，但帶遺憾）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 xml:space="preserve">艾德林為了阿瓦倫，選擇隱藏真相、放任後室存在。阿瓦倫活著、日常得以延續，但世界永遠潛伏著那道陰影，真相永埋；艾德林從「救助者」變成「共謀者」，帶著說不出口的重量。溫特打贏了、平定了災難，卻永遠不知道自己守護的是一個被隱瞞的世界。溫柔，但每個人都付出了看不見的代價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E8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對照結局・揭露犧牲（悲劇）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 xml:space="preserve">艾德林狠下心揭穿真相、犧牲阿瓦倫，換世界真正的乾淨。但這條路違背他的本性——他保全了世界，卻親手毀掉自己最想守護的人，也毀掉自己的溫柔。更殘酷，正因為它「正確」。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9A7A42"/>
                <w:sz w:val="22"/>
              </w:rPr>
              <w:t>溫特・表面結局（不知情）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 xml:space="preserve">若玩家從未解鎖艾德林支線，只會得到溫特版本：災難平定、任務結束，一無所知地闔上檔案。</w:t>
            </w:r>
          </w:p>
        </w:tc>
      </w:tr>
    </w:tbl>
    <w:p>
      <w:pPr>
        <w:widowControl/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8A4B4B"/>
                <w:sz w:val="22"/>
              </w:rPr>
              <w:t>隱藏結局・看穿（不是救贖，仍帶遺憾）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 xml:space="preserve">集齊全部真相後，艾德林（與玩家）看見雙蛇 ∞ 揭示的東西：跨越兩個世界，每一個艾德林都逃不過「為了愛而付出代價」——那個世界的艾德林為阿瓦倫死去，這個世界的艾德林為阿瓦倫葬送真相與自己的清白。循環從未斷過，只是換了張臉。隱藏結局不給解答，只給更深的餘韻與心痛。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Noto Sans TC" w:hAnsi="Noto Sans TC" w:eastAsia="Noto Sans TC"/>
        </w:rPr>
        <w:t xml:space="preserve">待補：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各章地下街地圖的具體地形、敵人與關卡設計。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艾德林支線的線索分布與探索玩法細節。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觸發各結局（含隱藏結局）的具體條件與達成度門檻。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雙蛇 BOSS 的戰鬥機制與演出。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 xml:space="preserve">阿瓦里斯／阿瓦倫失控在本作的呈現，及其與《苦艾與甘露》封印之夜的關聯。</w:t>
      </w:r>
    </w:p>
    <w:p>
      <w:pPr>
        <w:pStyle w:val="Heading1"/>
        <w:widowControl/>
      </w:pPr>
      <w:r>
        <w:t>附錄｜角色對照與待補項目</w:t>
      </w:r>
    </w:p>
    <w:p>
      <w:pPr>
        <w:pStyle w:val="Heading2"/>
        <w:widowControl/>
      </w:pPr>
      <w:r>
        <w:t>A. 兩部作品的角色版本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角色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《苦艾與甘露》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8F0EC"/>
          </w:tcPr>
          <w:p>
            <w:pPr>
              <w:spacing w:after="0"/>
            </w:pPr>
            <w:r>
              <w:rPr>
                <w:rFonts w:ascii="Noto Sans TC" w:hAnsi="Noto Sans TC" w:eastAsia="Noto Sans TC"/>
                <w:b/>
                <w:color w:val="24333B"/>
                <w:sz w:val="19"/>
              </w:rPr>
              <w:t>TUDRC AU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艾德林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26 歲製藥師；淨化體質；帶阿瓦倫逃亡並救治他。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B 級嚮導；醫療支援與文書；20 歲起陪伴阿瓦倫。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阿瓦倫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吸收詛咒的實驗容器；高度依賴艾德林。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Noto Sans TC" w:hAnsi="Noto Sans TC" w:eastAsia="Noto Sans TC"/>
                <w:b w:val="0"/>
                <w:color w:val="24333B"/>
                <w:sz w:val="19"/>
              </w:rPr>
              <w:t>13 歲從後室帶回的 S 級異質體；第一年後逐漸穩定。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B. 優先待補清單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《苦艾與甘露》：四種主要詛咒的症狀、觸發、代價與解除條件。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《苦艾與甘露》：維拉特里亞的最終目的，以及艾德林離開她的具體導火線。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《苦艾與甘露》：「湖之幻影」與「剪髮篇」的完整因果、角色選擇與結果。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《苦艾與甘露》：兩種結局是否並列、分歧條件，以及哪一個是主結局。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TUDRC：負荷值各級分界、正式用語、暴走處置與疏導權限。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TUDRC：中心的完整部門架構、指揮鏈與人員階級。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TUDRC：後室異常的分類、常見威脅、回收物與任務流程。</w:t>
      </w:r>
    </w:p>
    <w:p>
      <w:pPr>
        <w:pStyle w:val="ListBullet"/>
        <w:widowControl/>
        <w:ind w:left="461"/>
      </w:pPr>
      <w:r>
        <w:rPr>
          <w:rFonts w:ascii="Noto Sans TC" w:hAnsi="Noto Sans TC" w:eastAsia="Noto Sans TC"/>
        </w:rPr>
        <w:t>TUDRC：QR 通報的負責單位、受理流程與民眾可見資訊。</w:t>
      </w:r>
    </w:p>
    <w:p>
      <w:pPr>
        <w:pStyle w:val="Heading2"/>
        <w:widowControl/>
      </w:pPr>
      <w:r>
        <w:t>C. 整理原則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32"/>
      </w:tblGrid>
      <w:tr>
        <w:tc>
          <w:tcPr>
            <w:tcW w:type="dxa" w:w="9648"/>
            <w:shd w:fill="F3F5F4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60"/>
            </w:pPr>
            <w:r>
              <w:rPr>
                <w:rFonts w:ascii="Noto Sans TC" w:hAnsi="Noto Sans TC" w:eastAsia="Noto Sans TC"/>
                <w:b/>
                <w:color w:val="9A7A42"/>
                <w:sz w:val="22"/>
              </w:rPr>
              <w:t>版本管理建議</w:t>
            </w:r>
          </w:p>
          <w:p>
            <w:pPr>
              <w:spacing w:after="0"/>
            </w:pPr>
            <w:r>
              <w:rPr>
                <w:rFonts w:ascii="Noto Sans TC" w:hAnsi="Noto Sans TC" w:eastAsia="Noto Sans TC"/>
                <w:color w:val="24333B"/>
                <w:sz w:val="20"/>
              </w:rPr>
              <w:t>未來新增內容時，可在每項設定後標記「主線正史／AU／草案／廢案」與最後修改日期。若角色跨越兩個世界觀，建議分別維護資料，避免年齡、能力與相遇時間線互相混用。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81" w:left="1296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TC" w:hAnsi="Noto Sans TC" w:eastAsia="Noto Sans TC"/>
        <w:color w:val="6D7477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TC" w:hAnsi="Noto Sans TC" w:eastAsia="Noto Sans TC"/>
        <w:color w:val="6D7477"/>
        <w:sz w:val="17"/>
      </w:rPr>
      <w:t>創作設定集｜Natural wind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TC" w:hAnsi="Noto Sans TC" w:eastAsia="Noto Sans TC"/>
      <w:color w:val="2433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557C7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433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557C7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b/>
      <w:color w:val="2433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Theme="majorHAnsi" w:eastAsiaTheme="majorEastAsia" w:hAnsiTheme="majorHAnsi" w:cstheme="majorBidi" w:ascii="Noto Sans TC" w:hAnsi="Noto Sans TC" w:eastAsia="Noto Sans TC"/>
      <w:b w:val="0"/>
      <w:i/>
      <w:iCs/>
      <w:color w:val="6D7477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403" w:hanging="259"/>
      <w:contextualSpacing/>
    </w:pPr>
    <w:rPr>
      <w:rFonts w:ascii="Noto Sans TC" w:hAnsi="Noto Sans TC" w:eastAsia="Noto Sans T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403" w:hanging="259"/>
      <w:contextualSpacing/>
    </w:pPr>
    <w:rPr>
      <w:rFonts w:ascii="Noto Sans TC" w:hAnsi="Noto Sans TC" w:eastAsia="Noto Sans T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苦艾與甘露 × 台北地下災害應變中心｜設定集</dc:title>
  <dc:subject>創作世界觀與角色設定整理</dc:subject>
  <dc:creator>Natural wind（天然風）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