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35641" w14:textId="77777777" w:rsidR="00722283" w:rsidRPr="00DF04FA" w:rsidRDefault="00722283" w:rsidP="00722283">
      <w:pPr>
        <w:pStyle w:val="Heading1"/>
        <w:ind w:left="0" w:right="-279"/>
        <w:jc w:val="both"/>
        <w:rPr>
          <w:sz w:val="2"/>
          <w:szCs w:val="48"/>
        </w:rPr>
      </w:pPr>
      <w:r>
        <w:rPr>
          <w:noProof/>
        </w:rPr>
        <mc:AlternateContent>
          <mc:Choice Requires="wps">
            <w:drawing>
              <wp:anchor distT="45720" distB="45720" distL="114300" distR="114300" simplePos="0" relativeHeight="251661312" behindDoc="0" locked="0" layoutInCell="1" allowOverlap="1" wp14:anchorId="6EE94CC2" wp14:editId="0732A5FE">
                <wp:simplePos x="0" y="0"/>
                <wp:positionH relativeFrom="column">
                  <wp:posOffset>3976370</wp:posOffset>
                </wp:positionH>
                <wp:positionV relativeFrom="paragraph">
                  <wp:posOffset>372745</wp:posOffset>
                </wp:positionV>
                <wp:extent cx="2360930" cy="1404620"/>
                <wp:effectExtent l="0" t="0" r="19050" b="2603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63EDDD75" w14:textId="77777777" w:rsidR="00722283" w:rsidRPr="00DF04FA" w:rsidRDefault="00722283" w:rsidP="00722283">
                            <w:pPr>
                              <w:pStyle w:val="Heading1"/>
                              <w:spacing w:line="276" w:lineRule="auto"/>
                              <w:ind w:left="0" w:right="45"/>
                              <w:jc w:val="right"/>
                              <w:rPr>
                                <w:b w:val="0"/>
                                <w:bCs w:val="0"/>
                                <w:sz w:val="48"/>
                                <w:szCs w:val="48"/>
                              </w:rPr>
                            </w:pPr>
                            <w:r w:rsidRPr="00DF04FA">
                              <w:rPr>
                                <w:sz w:val="48"/>
                                <w:szCs w:val="48"/>
                              </w:rPr>
                              <w:t>UNIVERSITY</w:t>
                            </w:r>
                          </w:p>
                          <w:p w14:paraId="3755C21F" w14:textId="77777777" w:rsidR="00722283" w:rsidRPr="00DF04FA" w:rsidRDefault="00722283" w:rsidP="00722283">
                            <w:pPr>
                              <w:pStyle w:val="Heading1"/>
                              <w:spacing w:line="276" w:lineRule="auto"/>
                              <w:ind w:left="0" w:right="45"/>
                              <w:jc w:val="right"/>
                              <w:rPr>
                                <w:b w:val="0"/>
                                <w:bCs w:val="0"/>
                              </w:rPr>
                            </w:pPr>
                            <w:r w:rsidRPr="00DF04FA">
                              <w:rPr>
                                <w:b w:val="0"/>
                                <w:bCs w:val="0"/>
                              </w:rPr>
                              <w:t xml:space="preserve">Gen Line: +256 – 414 – 532479         </w:t>
                            </w:r>
                          </w:p>
                          <w:p w14:paraId="7004F953" w14:textId="77777777" w:rsidR="00722283" w:rsidRPr="00146E90" w:rsidRDefault="00722283" w:rsidP="00722283">
                            <w:pPr>
                              <w:pStyle w:val="Heading1"/>
                              <w:spacing w:line="276" w:lineRule="auto"/>
                              <w:ind w:left="0" w:right="45"/>
                              <w:jc w:val="right"/>
                              <w:rPr>
                                <w:b w:val="0"/>
                                <w:bCs w:val="0"/>
                              </w:rPr>
                            </w:pPr>
                            <w:r w:rsidRPr="00146E90">
                              <w:rPr>
                                <w:b w:val="0"/>
                                <w:bCs w:val="0"/>
                              </w:rPr>
                              <w:tab/>
                              <w:t>Fax: +256 – 414 - 541068</w:t>
                            </w:r>
                          </w:p>
                          <w:p w14:paraId="09DDCBBC" w14:textId="77777777" w:rsidR="00722283" w:rsidRPr="00DF04FA" w:rsidRDefault="00722283" w:rsidP="00722283">
                            <w:pPr>
                              <w:pStyle w:val="Heading1"/>
                              <w:spacing w:line="276" w:lineRule="auto"/>
                              <w:ind w:left="0" w:right="45"/>
                              <w:jc w:val="right"/>
                              <w:rPr>
                                <w:b w:val="0"/>
                                <w:bCs w:val="0"/>
                                <w:color w:val="0000FF"/>
                              </w:rPr>
                            </w:pPr>
                            <w:r w:rsidRPr="00DF04FA">
                              <w:rPr>
                                <w:b w:val="0"/>
                                <w:bCs w:val="0"/>
                              </w:rPr>
                              <w:tab/>
                              <w:t xml:space="preserve">Office 3.1 and 3.2  </w:t>
                            </w:r>
                          </w:p>
                          <w:p w14:paraId="1CDD920A" w14:textId="77777777" w:rsidR="00722283" w:rsidRDefault="00722283" w:rsidP="00722283">
                            <w:pPr>
                              <w:ind w:right="45"/>
                              <w:jc w:val="right"/>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EE94CC2" id="_x0000_t202" coordsize="21600,21600" o:spt="202" path="m,l,21600r21600,l21600,xe">
                <v:stroke joinstyle="miter"/>
                <v:path gradientshapeok="t" o:connecttype="rect"/>
              </v:shapetype>
              <v:shape id="Text Box 2" o:spid="_x0000_s1026" type="#_x0000_t202" style="position:absolute;left:0;text-align:left;margin-left:313.1pt;margin-top:29.35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" strokecolor="white [3212]">
                <v:textbox style="mso-fit-shape-to-text:t">
                  <w:txbxContent>
                    <w:p w14:paraId="63EDDD75" w14:textId="77777777" w:rsidR="00722283" w:rsidRPr="00DF04FA" w:rsidRDefault="00722283" w:rsidP="00722283">
                      <w:pPr>
                        <w:pStyle w:val="Heading1"/>
                        <w:spacing w:line="276" w:lineRule="auto"/>
                        <w:ind w:left="0" w:right="45"/>
                        <w:jc w:val="right"/>
                        <w:rPr>
                          <w:b w:val="0"/>
                          <w:bCs w:val="0"/>
                          <w:sz w:val="48"/>
                          <w:szCs w:val="48"/>
                        </w:rPr>
                      </w:pPr>
                      <w:r w:rsidRPr="00DF04FA">
                        <w:rPr>
                          <w:sz w:val="48"/>
                          <w:szCs w:val="48"/>
                        </w:rPr>
                        <w:t>UNIVERSITY</w:t>
                      </w:r>
                    </w:p>
                    <w:p w14:paraId="3755C21F" w14:textId="77777777" w:rsidR="00722283" w:rsidRPr="00DF04FA" w:rsidRDefault="00722283" w:rsidP="00722283">
                      <w:pPr>
                        <w:pStyle w:val="Heading1"/>
                        <w:spacing w:line="276" w:lineRule="auto"/>
                        <w:ind w:left="0" w:right="45"/>
                        <w:jc w:val="right"/>
                        <w:rPr>
                          <w:b w:val="0"/>
                          <w:bCs w:val="0"/>
                        </w:rPr>
                      </w:pPr>
                      <w:r w:rsidRPr="00DF04FA">
                        <w:rPr>
                          <w:b w:val="0"/>
                          <w:bCs w:val="0"/>
                        </w:rPr>
                        <w:t xml:space="preserve">Gen Line: +256 – 414 – 532479         </w:t>
                      </w:r>
                    </w:p>
                    <w:p w14:paraId="7004F953" w14:textId="77777777" w:rsidR="00722283" w:rsidRPr="00146E90" w:rsidRDefault="00722283" w:rsidP="00722283">
                      <w:pPr>
                        <w:pStyle w:val="Heading1"/>
                        <w:spacing w:line="276" w:lineRule="auto"/>
                        <w:ind w:left="0" w:right="45"/>
                        <w:jc w:val="right"/>
                        <w:rPr>
                          <w:b w:val="0"/>
                          <w:bCs w:val="0"/>
                        </w:rPr>
                      </w:pPr>
                      <w:r w:rsidRPr="00146E90">
                        <w:rPr>
                          <w:b w:val="0"/>
                          <w:bCs w:val="0"/>
                        </w:rPr>
                        <w:tab/>
                        <w:t>Fax: +256 – 414 - 541068</w:t>
                      </w:r>
                    </w:p>
                    <w:p w14:paraId="09DDCBBC" w14:textId="77777777" w:rsidR="00722283" w:rsidRPr="00DF04FA" w:rsidRDefault="00722283" w:rsidP="00722283">
                      <w:pPr>
                        <w:pStyle w:val="Heading1"/>
                        <w:spacing w:line="276" w:lineRule="auto"/>
                        <w:ind w:left="0" w:right="45"/>
                        <w:jc w:val="right"/>
                        <w:rPr>
                          <w:b w:val="0"/>
                          <w:bCs w:val="0"/>
                          <w:color w:val="0000FF"/>
                        </w:rPr>
                      </w:pPr>
                      <w:r w:rsidRPr="00DF04FA">
                        <w:rPr>
                          <w:b w:val="0"/>
                          <w:bCs w:val="0"/>
                        </w:rPr>
                        <w:tab/>
                        <w:t xml:space="preserve">Office 3.1 and 3.2  </w:t>
                      </w:r>
                    </w:p>
                    <w:p w14:paraId="1CDD920A" w14:textId="77777777" w:rsidR="00722283" w:rsidRDefault="00722283" w:rsidP="00722283">
                      <w:pPr>
                        <w:ind w:right="45"/>
                        <w:jc w:val="right"/>
                      </w:pPr>
                    </w:p>
                  </w:txbxContent>
                </v:textbox>
                <w10:wrap type="square"/>
              </v:shape>
            </w:pict>
          </mc:Fallback>
        </mc:AlternateContent>
      </w:r>
    </w:p>
    <w:p w14:paraId="1AE0DF45" w14:textId="77777777" w:rsidR="00722283" w:rsidRPr="009A6BDD" w:rsidRDefault="00722283" w:rsidP="00722283">
      <w:pPr>
        <w:pStyle w:val="Heading1"/>
        <w:ind w:left="0" w:right="-279"/>
        <w:jc w:val="left"/>
        <w:rPr>
          <w:b w:val="0"/>
          <w:bCs w:val="0"/>
          <w:color w:val="0000FF"/>
          <w:sz w:val="22"/>
        </w:rPr>
      </w:pPr>
      <w:r w:rsidRPr="009A6BDD">
        <w:rPr>
          <w:b w:val="0"/>
          <w:bCs w:val="0"/>
          <w:sz w:val="22"/>
        </w:rPr>
        <w:tab/>
        <w:t xml:space="preserve"> </w:t>
      </w:r>
    </w:p>
    <w:p w14:paraId="3FE223DF" w14:textId="77777777" w:rsidR="00722283" w:rsidRPr="009A6BDD" w:rsidRDefault="00722283" w:rsidP="00722283">
      <w:pPr>
        <w:pStyle w:val="Heading1"/>
        <w:pBdr>
          <w:bottom w:val="single" w:sz="12" w:space="0" w:color="auto"/>
        </w:pBdr>
        <w:ind w:left="0" w:right="-279"/>
        <w:jc w:val="left"/>
        <w:rPr>
          <w:sz w:val="28"/>
          <w:szCs w:val="28"/>
        </w:rPr>
      </w:pPr>
      <w:r>
        <w:rPr>
          <w:rFonts w:ascii="Georgia" w:hAnsi="Georgia" w:cs="Georgia"/>
          <w:noProof/>
          <w:sz w:val="56"/>
        </w:rPr>
        <w:drawing>
          <wp:anchor distT="0" distB="0" distL="114935" distR="114935" simplePos="0" relativeHeight="251659264" behindDoc="0" locked="0" layoutInCell="1" allowOverlap="1" wp14:anchorId="3D16A9F6" wp14:editId="29830E0C">
            <wp:simplePos x="0" y="0"/>
            <wp:positionH relativeFrom="margin">
              <wp:posOffset>2313940</wp:posOffset>
            </wp:positionH>
            <wp:positionV relativeFrom="paragraph">
              <wp:posOffset>250825</wp:posOffset>
            </wp:positionV>
            <wp:extent cx="1499870" cy="1385570"/>
            <wp:effectExtent l="0" t="0" r="5080" b="0"/>
            <wp:wrapTopAndBottom/>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7"/>
                    <a:stretch>
                      <a:fillRect/>
                    </a:stretch>
                  </pic:blipFill>
                  <pic:spPr bwMode="auto">
                    <a:xfrm>
                      <a:off x="0" y="0"/>
                      <a:ext cx="1499870" cy="138557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0288" behindDoc="0" locked="0" layoutInCell="1" allowOverlap="1" wp14:anchorId="23BEA75F" wp14:editId="6427A626">
                <wp:simplePos x="0" y="0"/>
                <wp:positionH relativeFrom="column">
                  <wp:posOffset>-62230</wp:posOffset>
                </wp:positionH>
                <wp:positionV relativeFrom="paragraph">
                  <wp:posOffset>176530</wp:posOffset>
                </wp:positionV>
                <wp:extent cx="2360930" cy="1404620"/>
                <wp:effectExtent l="0" t="0" r="19050" b="241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7B383995" w14:textId="77777777" w:rsidR="00722283" w:rsidRPr="00DF04FA" w:rsidRDefault="00722283" w:rsidP="00722283">
                            <w:pPr>
                              <w:pStyle w:val="Heading1"/>
                              <w:spacing w:line="276" w:lineRule="auto"/>
                              <w:ind w:left="0" w:right="45"/>
                              <w:jc w:val="left"/>
                              <w:rPr>
                                <w:sz w:val="48"/>
                                <w:szCs w:val="48"/>
                              </w:rPr>
                            </w:pPr>
                            <w:r w:rsidRPr="00DF04FA">
                              <w:rPr>
                                <w:sz w:val="48"/>
                                <w:szCs w:val="48"/>
                              </w:rPr>
                              <w:t xml:space="preserve">MAKERERE   </w:t>
                            </w:r>
                          </w:p>
                          <w:p w14:paraId="370612EC" w14:textId="38FF9B44" w:rsidR="00722283" w:rsidRPr="00DF04FA" w:rsidRDefault="00722283" w:rsidP="00722283">
                            <w:pPr>
                              <w:spacing w:line="276" w:lineRule="auto"/>
                            </w:pPr>
                            <w:r>
                              <w:t>Yusuf Lule Teaching Facility</w:t>
                            </w:r>
                            <w:r w:rsidRPr="00DF04FA">
                              <w:t xml:space="preserve">  </w:t>
                            </w:r>
                          </w:p>
                          <w:p w14:paraId="7F10C312" w14:textId="77777777" w:rsidR="00722283" w:rsidRPr="00146E90" w:rsidRDefault="00722283" w:rsidP="00722283">
                            <w:pPr>
                              <w:spacing w:line="276" w:lineRule="auto"/>
                            </w:pPr>
                            <w:r w:rsidRPr="00146E90">
                              <w:t>P.O. Box 7062 Kampala Uganda</w:t>
                            </w:r>
                          </w:p>
                          <w:p w14:paraId="4118737D" w14:textId="77777777" w:rsidR="00722283" w:rsidRPr="00DF04FA" w:rsidRDefault="00722283" w:rsidP="00722283">
                            <w:pPr>
                              <w:spacing w:line="276" w:lineRule="auto"/>
                              <w:rPr>
                                <w:color w:val="0000FF"/>
                                <w:u w:val="single"/>
                              </w:rPr>
                            </w:pPr>
                            <w:r w:rsidRPr="00DF04FA">
                              <w:t xml:space="preserve">E-mail: </w:t>
                            </w:r>
                            <w:hyperlink r:id="rId8" w:history="1">
                              <w:r w:rsidRPr="00F74F76">
                                <w:rPr>
                                  <w:rStyle w:val="Hyperlink"/>
                                </w:rPr>
                                <w:t xml:space="preserve">info@ipm.mak.ac.ug </w:t>
                              </w:r>
                            </w:hyperlink>
                            <w:r w:rsidRPr="00DF04FA">
                              <w:t>Website:</w:t>
                            </w:r>
                            <w:r>
                              <w:rPr>
                                <w:rStyle w:val="Hyperlink"/>
                              </w:rPr>
                              <w:t xml:space="preserve"> </w:t>
                            </w:r>
                            <w:r w:rsidRPr="00DF04FA">
                              <w:rPr>
                                <w:rStyle w:val="Hyperlink"/>
                              </w:rPr>
                              <w:t>www.ipm.mak.ac.ug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3BEA75F" id="_x0000_s1027" type="#_x0000_t202" style="position:absolute;margin-left:-4.9pt;margin-top:13.9pt;width:185.9pt;height:110.6pt;z-index:2516602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" strokecolor="white [3212]">
                <v:textbox style="mso-fit-shape-to-text:t">
                  <w:txbxContent>
                    <w:p w14:paraId="7B383995" w14:textId="77777777" w:rsidR="00722283" w:rsidRPr="00DF04FA" w:rsidRDefault="00722283" w:rsidP="00722283">
                      <w:pPr>
                        <w:pStyle w:val="Heading1"/>
                        <w:spacing w:line="276" w:lineRule="auto"/>
                        <w:ind w:left="0" w:right="45"/>
                        <w:jc w:val="left"/>
                        <w:rPr>
                          <w:sz w:val="48"/>
                          <w:szCs w:val="48"/>
                        </w:rPr>
                      </w:pPr>
                      <w:r w:rsidRPr="00DF04FA">
                        <w:rPr>
                          <w:sz w:val="48"/>
                          <w:szCs w:val="48"/>
                        </w:rPr>
                        <w:t xml:space="preserve">MAKERERE   </w:t>
                      </w:r>
                    </w:p>
                    <w:p w14:paraId="370612EC" w14:textId="38FF9B44" w:rsidR="00722283" w:rsidRPr="00DF04FA" w:rsidRDefault="00722283" w:rsidP="00722283">
                      <w:pPr>
                        <w:spacing w:line="276" w:lineRule="auto"/>
                      </w:pPr>
                      <w:r>
                        <w:t>Yusuf Lule Teaching Facility</w:t>
                      </w:r>
                      <w:r w:rsidRPr="00DF04FA">
                        <w:t xml:space="preserve">  </w:t>
                      </w:r>
                    </w:p>
                    <w:p w14:paraId="7F10C312" w14:textId="77777777" w:rsidR="00722283" w:rsidRPr="00146E90" w:rsidRDefault="00722283" w:rsidP="00722283">
                      <w:pPr>
                        <w:spacing w:line="276" w:lineRule="auto"/>
                      </w:pPr>
                      <w:r w:rsidRPr="00146E90">
                        <w:t>P.O. Box 7062 Kampala Uganda</w:t>
                      </w:r>
                    </w:p>
                    <w:p w14:paraId="4118737D" w14:textId="77777777" w:rsidR="00722283" w:rsidRPr="00DF04FA" w:rsidRDefault="00722283" w:rsidP="00722283">
                      <w:pPr>
                        <w:spacing w:line="276" w:lineRule="auto"/>
                        <w:rPr>
                          <w:color w:val="0000FF"/>
                          <w:u w:val="single"/>
                        </w:rPr>
                      </w:pPr>
                      <w:r w:rsidRPr="00DF04FA">
                        <w:t xml:space="preserve">E-mail: </w:t>
                      </w:r>
                      <w:hyperlink r:id="rId9" w:history="1">
                        <w:r w:rsidRPr="00F74F76">
                          <w:rPr>
                            <w:rStyle w:val="Hyperlink"/>
                          </w:rPr>
                          <w:t xml:space="preserve">info@ipm.mak.ac.ug </w:t>
                        </w:r>
                      </w:hyperlink>
                      <w:r w:rsidRPr="00DF04FA">
                        <w:t>Website:</w:t>
                      </w:r>
                      <w:r>
                        <w:rPr>
                          <w:rStyle w:val="Hyperlink"/>
                        </w:rPr>
                        <w:t xml:space="preserve"> </w:t>
                      </w:r>
                      <w:r w:rsidRPr="00DF04FA">
                        <w:rPr>
                          <w:rStyle w:val="Hyperlink"/>
                        </w:rPr>
                        <w:t>www.ipm.mak.ac.ug</w:t>
                      </w:r>
                    </w:p>
                  </w:txbxContent>
                </v:textbox>
                <w10:wrap type="square"/>
              </v:shape>
            </w:pict>
          </mc:Fallback>
        </mc:AlternateContent>
      </w:r>
      <w:r w:rsidRPr="009A6BDD">
        <w:rPr>
          <w:b w:val="0"/>
          <w:bCs w:val="0"/>
          <w:sz w:val="22"/>
        </w:rPr>
        <w:t xml:space="preserve">           </w:t>
      </w:r>
      <w:r w:rsidRPr="009A6BDD">
        <w:rPr>
          <w:sz w:val="22"/>
        </w:rPr>
        <w:t xml:space="preserve">      </w:t>
      </w:r>
      <w:r w:rsidRPr="009A6BDD">
        <w:rPr>
          <w:b w:val="0"/>
          <w:bCs w:val="0"/>
          <w:sz w:val="22"/>
        </w:rPr>
        <w:t xml:space="preserve">               </w:t>
      </w:r>
      <w:r w:rsidRPr="009A6BDD">
        <w:rPr>
          <w:b w:val="0"/>
          <w:bCs w:val="0"/>
          <w:sz w:val="22"/>
        </w:rPr>
        <w:tab/>
      </w:r>
      <w:r w:rsidRPr="009A6BDD">
        <w:rPr>
          <w:b w:val="0"/>
          <w:bCs w:val="0"/>
          <w:sz w:val="22"/>
        </w:rPr>
        <w:tab/>
      </w:r>
      <w:r w:rsidRPr="009A6BDD">
        <w:rPr>
          <w:b w:val="0"/>
          <w:bCs w:val="0"/>
          <w:sz w:val="22"/>
        </w:rPr>
        <w:tab/>
      </w:r>
    </w:p>
    <w:p w14:paraId="6186F8A1" w14:textId="77777777" w:rsidR="00722283" w:rsidRDefault="00722283" w:rsidP="00722283">
      <w:pPr>
        <w:pStyle w:val="Heading1"/>
        <w:ind w:left="0" w:right="-279"/>
        <w:rPr>
          <w:sz w:val="2"/>
          <w:szCs w:val="28"/>
        </w:rPr>
      </w:pPr>
    </w:p>
    <w:p w14:paraId="11FD116E" w14:textId="77777777" w:rsidR="00722283" w:rsidRPr="00DF04FA" w:rsidRDefault="00722283" w:rsidP="00722283">
      <w:pPr>
        <w:rPr>
          <w:sz w:val="6"/>
        </w:rPr>
      </w:pPr>
    </w:p>
    <w:p w14:paraId="349273BE" w14:textId="77777777" w:rsidR="00722283" w:rsidRPr="009A6BDD" w:rsidRDefault="00722283" w:rsidP="00722283">
      <w:pPr>
        <w:pStyle w:val="Heading1"/>
        <w:ind w:left="0" w:right="-279"/>
        <w:rPr>
          <w:bCs w:val="0"/>
          <w:sz w:val="28"/>
          <w:szCs w:val="28"/>
        </w:rPr>
      </w:pPr>
      <w:r w:rsidRPr="009A6BDD">
        <w:rPr>
          <w:sz w:val="28"/>
          <w:szCs w:val="28"/>
        </w:rPr>
        <w:t>INTELLECTUAL PROPERTY MANAGEMENT (IPM</w:t>
      </w:r>
      <w:bookmarkStart w:id="0" w:name="_Hlk57280624"/>
      <w:r w:rsidRPr="009A6BDD">
        <w:rPr>
          <w:sz w:val="28"/>
          <w:szCs w:val="28"/>
        </w:rPr>
        <w:t>@</w:t>
      </w:r>
      <w:r w:rsidRPr="009A6BDD">
        <w:rPr>
          <w:b w:val="0"/>
          <w:sz w:val="28"/>
          <w:szCs w:val="28"/>
        </w:rPr>
        <w:t>M</w:t>
      </w:r>
      <w:r w:rsidRPr="009A6BDD">
        <w:rPr>
          <w:sz w:val="28"/>
          <w:szCs w:val="28"/>
        </w:rPr>
        <w:t>ak</w:t>
      </w:r>
      <w:bookmarkEnd w:id="0"/>
      <w:r w:rsidRPr="009A6BDD">
        <w:rPr>
          <w:sz w:val="28"/>
          <w:szCs w:val="28"/>
        </w:rPr>
        <w:t>)</w:t>
      </w:r>
      <w:r w:rsidRPr="009A6BDD">
        <w:rPr>
          <w:b w:val="0"/>
          <w:sz w:val="28"/>
          <w:szCs w:val="28"/>
        </w:rPr>
        <w:t xml:space="preserve"> </w:t>
      </w:r>
      <w:r w:rsidRPr="009A6BDD">
        <w:rPr>
          <w:bCs w:val="0"/>
          <w:sz w:val="28"/>
          <w:szCs w:val="28"/>
        </w:rPr>
        <w:t>OFFICE</w:t>
      </w:r>
    </w:p>
    <w:p w14:paraId="716EFE23" w14:textId="77777777" w:rsidR="00722283" w:rsidRDefault="00722283" w:rsidP="00722283">
      <w:pPr>
        <w:ind w:right="-279"/>
        <w:jc w:val="both"/>
      </w:pPr>
    </w:p>
    <w:p w14:paraId="4A1874CF" w14:textId="0C95B8E6" w:rsidR="00722283" w:rsidRPr="006B0A21" w:rsidRDefault="00722283" w:rsidP="00722283">
      <w:pPr>
        <w:pStyle w:val="NoSpacing"/>
        <w:spacing w:line="360" w:lineRule="auto"/>
        <w:jc w:val="both"/>
        <w:rPr>
          <w:rFonts w:ascii="Arial" w:hAnsi="Arial" w:cs="Arial"/>
          <w:b/>
          <w:sz w:val="24"/>
          <w:szCs w:val="24"/>
        </w:rPr>
      </w:pPr>
      <w:r>
        <w:rPr>
          <w:rFonts w:ascii="Arial" w:hAnsi="Arial" w:cs="Arial"/>
          <w:b/>
          <w:sz w:val="24"/>
          <w:szCs w:val="24"/>
        </w:rPr>
        <w:t xml:space="preserve">                           </w:t>
      </w:r>
      <w:r w:rsidRPr="006B0A21">
        <w:rPr>
          <w:rFonts w:ascii="Arial" w:hAnsi="Arial" w:cs="Arial"/>
          <w:b/>
          <w:sz w:val="24"/>
          <w:szCs w:val="24"/>
        </w:rPr>
        <w:t xml:space="preserve">INTELLECTUAL PROPERTY RIGHTS (IPR) IDENTIFICATION FORM </w:t>
      </w:r>
    </w:p>
    <w:p w14:paraId="2745F8DA" w14:textId="77777777" w:rsidR="00722283" w:rsidRPr="006B0A21" w:rsidRDefault="00722283" w:rsidP="00722283">
      <w:pPr>
        <w:pStyle w:val="NoSpacing"/>
        <w:spacing w:line="360" w:lineRule="auto"/>
        <w:jc w:val="both"/>
        <w:rPr>
          <w:rFonts w:ascii="Arial" w:hAnsi="Arial" w:cs="Arial"/>
          <w:b/>
          <w:sz w:val="24"/>
          <w:szCs w:val="24"/>
        </w:rPr>
      </w:pPr>
    </w:p>
    <w:p w14:paraId="68978CBF" w14:textId="7EDEAA5F" w:rsidR="00F90A1B" w:rsidRPr="006B0A21" w:rsidRDefault="00722283" w:rsidP="00722283">
      <w:pPr>
        <w:pStyle w:val="NoSpacing"/>
        <w:spacing w:line="360" w:lineRule="auto"/>
        <w:jc w:val="both"/>
        <w:rPr>
          <w:rFonts w:ascii="Arial" w:hAnsi="Arial" w:cs="Arial"/>
          <w:b/>
          <w:sz w:val="24"/>
          <w:szCs w:val="24"/>
        </w:rPr>
      </w:pPr>
      <w:r w:rsidRPr="006B0A21">
        <w:rPr>
          <w:rFonts w:ascii="Arial" w:hAnsi="Arial" w:cs="Arial"/>
          <w:b/>
          <w:sz w:val="24"/>
          <w:szCs w:val="24"/>
        </w:rPr>
        <w:t>Name of innovator (staff/student/visitor):</w:t>
      </w:r>
    </w:p>
    <w:p w14:paraId="224BCE48" w14:textId="143D205E" w:rsidR="00F90A1B" w:rsidRPr="006B0A21" w:rsidRDefault="00F90A1B" w:rsidP="00412FE9">
      <w:pPr>
        <w:pStyle w:val="NoSpacing"/>
        <w:spacing w:line="360" w:lineRule="auto"/>
        <w:jc w:val="both"/>
        <w:rPr>
          <w:rFonts w:ascii="Arial" w:hAnsi="Arial" w:cs="Arial"/>
          <w:sz w:val="24"/>
          <w:szCs w:val="24"/>
        </w:rPr>
      </w:pPr>
      <w:r w:rsidRPr="006B0A21">
        <w:rPr>
          <w:rFonts w:ascii="Arial" w:hAnsi="Arial" w:cs="Arial"/>
          <w:sz w:val="24"/>
          <w:szCs w:val="24"/>
        </w:rPr>
        <w:t>ABONYO MITCHELL NINA</w:t>
      </w:r>
    </w:p>
    <w:p w14:paraId="407FE680" w14:textId="6054AE3A" w:rsidR="00B872FB" w:rsidRPr="006B0A21" w:rsidRDefault="00B872FB" w:rsidP="00722283">
      <w:pPr>
        <w:pStyle w:val="NoSpacing"/>
        <w:spacing w:line="360" w:lineRule="auto"/>
        <w:jc w:val="both"/>
        <w:rPr>
          <w:rFonts w:ascii="Arial" w:hAnsi="Arial" w:cs="Arial"/>
          <w:b/>
          <w:sz w:val="24"/>
          <w:szCs w:val="24"/>
        </w:rPr>
      </w:pPr>
      <w:r w:rsidRPr="006B0A21">
        <w:rPr>
          <w:rFonts w:ascii="Arial" w:hAnsi="Arial" w:cs="Arial"/>
          <w:b/>
          <w:sz w:val="24"/>
          <w:szCs w:val="24"/>
        </w:rPr>
        <w:t>……………………………………………………………………………………………..</w:t>
      </w:r>
    </w:p>
    <w:p w14:paraId="3D191099" w14:textId="70F010B4" w:rsidR="00722283" w:rsidRPr="006B0A21" w:rsidRDefault="00F90A1B" w:rsidP="00412FE9">
      <w:pPr>
        <w:pStyle w:val="NoSpacing"/>
        <w:spacing w:line="360" w:lineRule="auto"/>
        <w:jc w:val="both"/>
        <w:rPr>
          <w:rFonts w:ascii="Arial" w:hAnsi="Arial" w:cs="Arial"/>
          <w:sz w:val="24"/>
          <w:szCs w:val="24"/>
        </w:rPr>
      </w:pPr>
      <w:r w:rsidRPr="006B0A21">
        <w:rPr>
          <w:rFonts w:ascii="Arial" w:hAnsi="Arial" w:cs="Arial"/>
          <w:sz w:val="24"/>
          <w:szCs w:val="24"/>
        </w:rPr>
        <w:t>NAKIGULI ELIZABETH GLORIA</w:t>
      </w:r>
    </w:p>
    <w:p w14:paraId="35FC3C7A" w14:textId="2A1C30C6" w:rsidR="00DA4268" w:rsidRPr="006B0A21" w:rsidRDefault="00DA4268" w:rsidP="00722283">
      <w:pPr>
        <w:pStyle w:val="NoSpacing"/>
        <w:spacing w:line="360" w:lineRule="auto"/>
        <w:jc w:val="both"/>
        <w:rPr>
          <w:rFonts w:ascii="Arial" w:hAnsi="Arial" w:cs="Arial"/>
          <w:b/>
          <w:sz w:val="24"/>
          <w:szCs w:val="24"/>
        </w:rPr>
      </w:pPr>
      <w:r w:rsidRPr="006B0A21">
        <w:rPr>
          <w:rFonts w:ascii="Arial" w:hAnsi="Arial" w:cs="Arial"/>
          <w:b/>
          <w:sz w:val="24"/>
          <w:szCs w:val="24"/>
        </w:rPr>
        <w:t>……………………………………………………………………………………………..</w:t>
      </w:r>
    </w:p>
    <w:p w14:paraId="47E091FD" w14:textId="77777777" w:rsidR="00722283" w:rsidRPr="006B0A21" w:rsidRDefault="00722283" w:rsidP="00722283">
      <w:pPr>
        <w:pStyle w:val="NoSpacing"/>
        <w:spacing w:line="360" w:lineRule="auto"/>
        <w:jc w:val="both"/>
        <w:rPr>
          <w:rFonts w:ascii="Arial" w:hAnsi="Arial" w:cs="Arial"/>
          <w:b/>
          <w:sz w:val="24"/>
          <w:szCs w:val="24"/>
        </w:rPr>
      </w:pPr>
    </w:p>
    <w:p w14:paraId="69E12419" w14:textId="77777777" w:rsidR="00F6337D" w:rsidRPr="006B0A21" w:rsidRDefault="00722283" w:rsidP="00F6337D">
      <w:pPr>
        <w:pStyle w:val="NoSpacing"/>
        <w:spacing w:line="360" w:lineRule="auto"/>
        <w:jc w:val="both"/>
        <w:rPr>
          <w:rFonts w:ascii="Arial" w:hAnsi="Arial" w:cs="Arial"/>
          <w:b/>
          <w:sz w:val="24"/>
          <w:szCs w:val="24"/>
        </w:rPr>
      </w:pPr>
      <w:r w:rsidRPr="006B0A21">
        <w:rPr>
          <w:rFonts w:ascii="Arial" w:hAnsi="Arial" w:cs="Arial"/>
          <w:b/>
          <w:sz w:val="24"/>
          <w:szCs w:val="24"/>
        </w:rPr>
        <w:t>Email addresses:</w:t>
      </w:r>
    </w:p>
    <w:p w14:paraId="44EDC02A" w14:textId="6B19626E" w:rsidR="00F90A1B" w:rsidRPr="006B0A21" w:rsidRDefault="00412FE9" w:rsidP="00412FE9">
      <w:pPr>
        <w:pStyle w:val="NoSpacing"/>
        <w:spacing w:line="360" w:lineRule="auto"/>
        <w:jc w:val="both"/>
        <w:rPr>
          <w:rFonts w:ascii="Arial" w:hAnsi="Arial" w:cs="Arial"/>
          <w:b/>
          <w:sz w:val="24"/>
          <w:szCs w:val="24"/>
        </w:rPr>
      </w:pPr>
      <w:hyperlink r:id="rId10" w:history="1">
        <w:r w:rsidRPr="00F669BE">
          <w:rPr>
            <w:rStyle w:val="Hyperlink"/>
            <w:rFonts w:ascii="Arial" w:hAnsi="Arial" w:cs="Arial"/>
            <w:sz w:val="24"/>
            <w:szCs w:val="24"/>
          </w:rPr>
          <w:t>mtchllnina@gmail.com</w:t>
        </w:r>
      </w:hyperlink>
    </w:p>
    <w:p w14:paraId="1FB06274" w14:textId="26ECB0B5" w:rsidR="00B872FB" w:rsidRPr="006B0A21" w:rsidRDefault="00B872FB" w:rsidP="00722283">
      <w:pPr>
        <w:pStyle w:val="NoSpacing"/>
        <w:spacing w:line="360" w:lineRule="auto"/>
        <w:jc w:val="both"/>
        <w:rPr>
          <w:rFonts w:ascii="Arial" w:hAnsi="Arial" w:cs="Arial"/>
          <w:b/>
          <w:sz w:val="24"/>
          <w:szCs w:val="24"/>
        </w:rPr>
      </w:pPr>
      <w:r w:rsidRPr="006B0A21">
        <w:rPr>
          <w:rFonts w:ascii="Arial" w:hAnsi="Arial" w:cs="Arial"/>
          <w:b/>
          <w:sz w:val="24"/>
          <w:szCs w:val="24"/>
        </w:rPr>
        <w:t>……………………………………………………………………………………………..</w:t>
      </w:r>
    </w:p>
    <w:p w14:paraId="03451FFB" w14:textId="507CE904" w:rsidR="00722283" w:rsidRPr="006B0A21" w:rsidRDefault="00F90A1B" w:rsidP="00412FE9">
      <w:pPr>
        <w:pStyle w:val="NoSpacing"/>
        <w:spacing w:before="240" w:line="360" w:lineRule="auto"/>
        <w:jc w:val="both"/>
        <w:rPr>
          <w:rFonts w:ascii="Arial" w:hAnsi="Arial" w:cs="Arial"/>
          <w:sz w:val="24"/>
          <w:szCs w:val="24"/>
        </w:rPr>
      </w:pPr>
      <w:r w:rsidRPr="006B0A21">
        <w:rPr>
          <w:rFonts w:ascii="Arial" w:hAnsi="Arial" w:cs="Arial"/>
          <w:sz w:val="24"/>
          <w:szCs w:val="24"/>
        </w:rPr>
        <w:t xml:space="preserve"> </w:t>
      </w:r>
      <w:hyperlink r:id="rId11" w:history="1">
        <w:r w:rsidRPr="006B0A21">
          <w:rPr>
            <w:rStyle w:val="Hyperlink"/>
            <w:rFonts w:ascii="Arial" w:hAnsi="Arial" w:cs="Arial"/>
            <w:sz w:val="24"/>
            <w:szCs w:val="24"/>
          </w:rPr>
          <w:t>nakiguligloria5@mail.com</w:t>
        </w:r>
      </w:hyperlink>
    </w:p>
    <w:p w14:paraId="0DE89EFA" w14:textId="55BACEE6" w:rsidR="00722283" w:rsidRPr="006B0A21" w:rsidRDefault="00DA4268" w:rsidP="00722283">
      <w:pPr>
        <w:pStyle w:val="NoSpacing"/>
        <w:spacing w:line="360" w:lineRule="auto"/>
        <w:jc w:val="both"/>
        <w:rPr>
          <w:rFonts w:ascii="Arial" w:hAnsi="Arial" w:cs="Arial"/>
          <w:b/>
          <w:sz w:val="24"/>
          <w:szCs w:val="24"/>
        </w:rPr>
      </w:pPr>
      <w:r w:rsidRPr="006B0A21">
        <w:rPr>
          <w:rFonts w:ascii="Arial" w:hAnsi="Arial" w:cs="Arial"/>
          <w:b/>
          <w:sz w:val="24"/>
          <w:szCs w:val="24"/>
        </w:rPr>
        <w:t>………………………………………………………………………………………………</w:t>
      </w:r>
    </w:p>
    <w:p w14:paraId="7AA02106" w14:textId="77777777" w:rsidR="00DA4268" w:rsidRPr="006B0A21" w:rsidRDefault="00DA4268" w:rsidP="00722283">
      <w:pPr>
        <w:pStyle w:val="NoSpacing"/>
        <w:spacing w:line="360" w:lineRule="auto"/>
        <w:jc w:val="both"/>
        <w:rPr>
          <w:rFonts w:ascii="Arial" w:hAnsi="Arial" w:cs="Arial"/>
          <w:b/>
          <w:sz w:val="24"/>
          <w:szCs w:val="24"/>
        </w:rPr>
      </w:pPr>
    </w:p>
    <w:p w14:paraId="0B645DE5" w14:textId="77777777" w:rsidR="00DA4268" w:rsidRPr="006B0A21" w:rsidRDefault="00722283" w:rsidP="00722283">
      <w:pPr>
        <w:pStyle w:val="NoSpacing"/>
        <w:spacing w:line="360" w:lineRule="auto"/>
        <w:jc w:val="both"/>
        <w:rPr>
          <w:rFonts w:ascii="Arial" w:hAnsi="Arial" w:cs="Arial"/>
          <w:b/>
          <w:sz w:val="24"/>
          <w:szCs w:val="24"/>
        </w:rPr>
      </w:pPr>
      <w:r w:rsidRPr="006B0A21">
        <w:rPr>
          <w:rFonts w:ascii="Arial" w:hAnsi="Arial" w:cs="Arial"/>
          <w:b/>
          <w:sz w:val="24"/>
          <w:szCs w:val="24"/>
        </w:rPr>
        <w:t>Telephone numbers:</w:t>
      </w:r>
    </w:p>
    <w:p w14:paraId="0FB468D0" w14:textId="3A3266D2" w:rsidR="00DA4268" w:rsidRPr="006B0A21" w:rsidRDefault="00DA4268" w:rsidP="00412FE9">
      <w:pPr>
        <w:pStyle w:val="NoSpacing"/>
        <w:spacing w:line="360" w:lineRule="auto"/>
        <w:jc w:val="both"/>
        <w:rPr>
          <w:rFonts w:ascii="Arial" w:hAnsi="Arial" w:cs="Arial"/>
          <w:sz w:val="24"/>
          <w:szCs w:val="24"/>
        </w:rPr>
      </w:pPr>
      <w:r w:rsidRPr="006B0A21">
        <w:rPr>
          <w:rFonts w:ascii="Arial" w:hAnsi="Arial" w:cs="Arial"/>
          <w:sz w:val="24"/>
          <w:szCs w:val="24"/>
        </w:rPr>
        <w:t xml:space="preserve"> (+256) </w:t>
      </w:r>
      <w:r w:rsidR="00F6337D" w:rsidRPr="006B0A21">
        <w:rPr>
          <w:rFonts w:ascii="Arial" w:hAnsi="Arial" w:cs="Arial"/>
          <w:sz w:val="24"/>
          <w:szCs w:val="24"/>
        </w:rPr>
        <w:t>778928189</w:t>
      </w:r>
      <w:r w:rsidR="00412FE9">
        <w:rPr>
          <w:rFonts w:ascii="Arial" w:hAnsi="Arial" w:cs="Arial"/>
          <w:sz w:val="24"/>
          <w:szCs w:val="24"/>
        </w:rPr>
        <w:t xml:space="preserve"> - Abonyo Mitchell Nina</w:t>
      </w:r>
    </w:p>
    <w:p w14:paraId="0137EE01" w14:textId="28630025" w:rsidR="00B872FB" w:rsidRPr="006B0A21" w:rsidRDefault="00B872FB" w:rsidP="00722283">
      <w:pPr>
        <w:pStyle w:val="NoSpacing"/>
        <w:spacing w:line="360" w:lineRule="auto"/>
        <w:jc w:val="both"/>
        <w:rPr>
          <w:rFonts w:ascii="Arial" w:hAnsi="Arial" w:cs="Arial"/>
          <w:b/>
          <w:sz w:val="24"/>
          <w:szCs w:val="24"/>
        </w:rPr>
      </w:pPr>
      <w:r w:rsidRPr="006B0A21">
        <w:rPr>
          <w:rFonts w:ascii="Arial" w:hAnsi="Arial" w:cs="Arial"/>
          <w:b/>
          <w:sz w:val="24"/>
          <w:szCs w:val="24"/>
        </w:rPr>
        <w:t>……………………………………………………………………………………………..</w:t>
      </w:r>
    </w:p>
    <w:p w14:paraId="578DDFF9" w14:textId="73F93350" w:rsidR="00722283" w:rsidRPr="006B0A21" w:rsidRDefault="00DA4268" w:rsidP="00412FE9">
      <w:pPr>
        <w:pStyle w:val="NoSpacing"/>
        <w:spacing w:line="360" w:lineRule="auto"/>
        <w:jc w:val="both"/>
        <w:rPr>
          <w:rFonts w:ascii="Arial" w:hAnsi="Arial" w:cs="Arial"/>
          <w:sz w:val="24"/>
          <w:szCs w:val="24"/>
        </w:rPr>
      </w:pPr>
      <w:r w:rsidRPr="006B0A21">
        <w:rPr>
          <w:rFonts w:ascii="Arial" w:hAnsi="Arial" w:cs="Arial"/>
          <w:sz w:val="24"/>
          <w:szCs w:val="24"/>
        </w:rPr>
        <w:t xml:space="preserve"> (+256) 761455488</w:t>
      </w:r>
      <w:r w:rsidR="00722283" w:rsidRPr="006B0A21">
        <w:rPr>
          <w:rFonts w:ascii="Arial" w:hAnsi="Arial" w:cs="Arial"/>
          <w:sz w:val="24"/>
          <w:szCs w:val="24"/>
        </w:rPr>
        <w:t xml:space="preserve"> </w:t>
      </w:r>
      <w:r w:rsidR="00412FE9">
        <w:rPr>
          <w:rFonts w:ascii="Arial" w:hAnsi="Arial" w:cs="Arial"/>
          <w:sz w:val="24"/>
          <w:szCs w:val="24"/>
        </w:rPr>
        <w:t>- Nakiguli Elizabeth Gloria</w:t>
      </w:r>
    </w:p>
    <w:p w14:paraId="3D2FC9CB" w14:textId="790941FC" w:rsidR="00DA4268" w:rsidRPr="006B0A21" w:rsidRDefault="00DA4268" w:rsidP="00722283">
      <w:pPr>
        <w:pStyle w:val="NoSpacing"/>
        <w:spacing w:line="360" w:lineRule="auto"/>
        <w:jc w:val="both"/>
        <w:rPr>
          <w:rFonts w:ascii="Arial" w:hAnsi="Arial" w:cs="Arial"/>
          <w:b/>
          <w:sz w:val="24"/>
          <w:szCs w:val="24"/>
        </w:rPr>
      </w:pPr>
      <w:r w:rsidRPr="006B0A21">
        <w:rPr>
          <w:rFonts w:ascii="Arial" w:hAnsi="Arial" w:cs="Arial"/>
          <w:b/>
          <w:sz w:val="24"/>
          <w:szCs w:val="24"/>
        </w:rPr>
        <w:t>………………………………………………………………………………………………</w:t>
      </w:r>
    </w:p>
    <w:p w14:paraId="733569BD" w14:textId="77777777" w:rsidR="00B872FB" w:rsidRPr="006B0A21" w:rsidRDefault="00B872FB" w:rsidP="00722283">
      <w:pPr>
        <w:pStyle w:val="NoSpacing"/>
        <w:spacing w:line="360" w:lineRule="auto"/>
        <w:jc w:val="both"/>
        <w:rPr>
          <w:rFonts w:ascii="Arial" w:hAnsi="Arial" w:cs="Arial"/>
          <w:b/>
          <w:sz w:val="24"/>
          <w:szCs w:val="24"/>
        </w:rPr>
      </w:pPr>
    </w:p>
    <w:p w14:paraId="4D5E2455" w14:textId="77777777" w:rsidR="00DA4268" w:rsidRPr="006B0A21" w:rsidRDefault="00DA4268" w:rsidP="00722283">
      <w:pPr>
        <w:pStyle w:val="NoSpacing"/>
        <w:spacing w:line="360" w:lineRule="auto"/>
        <w:jc w:val="both"/>
        <w:rPr>
          <w:rFonts w:ascii="Arial" w:hAnsi="Arial" w:cs="Arial"/>
          <w:b/>
          <w:sz w:val="24"/>
          <w:szCs w:val="24"/>
        </w:rPr>
      </w:pPr>
    </w:p>
    <w:p w14:paraId="59F48B70" w14:textId="559CEB0F" w:rsidR="00DA4268" w:rsidRPr="006B0A21" w:rsidRDefault="00722283" w:rsidP="00722283">
      <w:pPr>
        <w:pStyle w:val="NoSpacing"/>
        <w:spacing w:line="360" w:lineRule="auto"/>
        <w:jc w:val="both"/>
        <w:rPr>
          <w:rFonts w:ascii="Arial" w:hAnsi="Arial" w:cs="Arial"/>
          <w:b/>
          <w:sz w:val="24"/>
          <w:szCs w:val="24"/>
        </w:rPr>
      </w:pPr>
      <w:r w:rsidRPr="006B0A21">
        <w:rPr>
          <w:rFonts w:ascii="Arial" w:hAnsi="Arial" w:cs="Arial"/>
          <w:b/>
          <w:sz w:val="24"/>
          <w:szCs w:val="24"/>
        </w:rPr>
        <w:t xml:space="preserve">College(s): </w:t>
      </w:r>
    </w:p>
    <w:p w14:paraId="72ECE332" w14:textId="6FC40ADA" w:rsidR="00DA4268" w:rsidRPr="006B0A21" w:rsidRDefault="00DA4268" w:rsidP="00DA4268">
      <w:pPr>
        <w:pStyle w:val="NoSpacing"/>
        <w:spacing w:line="360" w:lineRule="auto"/>
        <w:jc w:val="both"/>
        <w:rPr>
          <w:rFonts w:ascii="Arial" w:hAnsi="Arial" w:cs="Arial"/>
          <w:sz w:val="24"/>
          <w:szCs w:val="24"/>
        </w:rPr>
      </w:pPr>
      <w:r w:rsidRPr="006B0A21">
        <w:rPr>
          <w:rFonts w:ascii="Arial" w:hAnsi="Arial" w:cs="Arial"/>
          <w:sz w:val="24"/>
          <w:szCs w:val="24"/>
        </w:rPr>
        <w:t>College of Computing and Information Sciences (COCIS)</w:t>
      </w:r>
    </w:p>
    <w:p w14:paraId="4AFC3523" w14:textId="501E865F" w:rsidR="00722283" w:rsidRPr="006B0A21" w:rsidRDefault="00DA4268" w:rsidP="00722283">
      <w:pPr>
        <w:pStyle w:val="NoSpacing"/>
        <w:spacing w:line="360" w:lineRule="auto"/>
        <w:jc w:val="both"/>
        <w:rPr>
          <w:rFonts w:ascii="Arial" w:hAnsi="Arial" w:cs="Arial"/>
          <w:b/>
          <w:sz w:val="24"/>
          <w:szCs w:val="24"/>
        </w:rPr>
      </w:pPr>
      <w:r w:rsidRPr="006B0A21">
        <w:rPr>
          <w:rFonts w:ascii="Arial" w:hAnsi="Arial" w:cs="Arial"/>
          <w:b/>
          <w:sz w:val="24"/>
          <w:szCs w:val="24"/>
        </w:rPr>
        <w:t>………………………………………………………………………………………</w:t>
      </w:r>
      <w:r w:rsidR="00650301" w:rsidRPr="006B0A21">
        <w:rPr>
          <w:rFonts w:ascii="Arial" w:hAnsi="Arial" w:cs="Arial"/>
          <w:b/>
          <w:sz w:val="24"/>
          <w:szCs w:val="24"/>
        </w:rPr>
        <w:t>……...</w:t>
      </w:r>
    </w:p>
    <w:p w14:paraId="488F4D6A" w14:textId="77777777" w:rsidR="00722283" w:rsidRPr="006B0A21" w:rsidRDefault="00722283" w:rsidP="00722283">
      <w:pPr>
        <w:pStyle w:val="NoSpacing"/>
        <w:spacing w:line="360" w:lineRule="auto"/>
        <w:jc w:val="both"/>
        <w:rPr>
          <w:rFonts w:ascii="Arial" w:hAnsi="Arial" w:cs="Arial"/>
          <w:b/>
          <w:sz w:val="24"/>
          <w:szCs w:val="24"/>
        </w:rPr>
      </w:pPr>
    </w:p>
    <w:p w14:paraId="3C99C336" w14:textId="47BDC640" w:rsidR="00722283" w:rsidRPr="006B0A21" w:rsidRDefault="00722283" w:rsidP="00722283">
      <w:pPr>
        <w:pStyle w:val="NoSpacing"/>
        <w:spacing w:line="360" w:lineRule="auto"/>
        <w:jc w:val="both"/>
        <w:rPr>
          <w:rFonts w:ascii="Arial" w:hAnsi="Arial" w:cs="Arial"/>
          <w:b/>
          <w:sz w:val="24"/>
          <w:szCs w:val="24"/>
        </w:rPr>
      </w:pPr>
      <w:r w:rsidRPr="006B0A21">
        <w:rPr>
          <w:rFonts w:ascii="Arial" w:hAnsi="Arial" w:cs="Arial"/>
          <w:b/>
          <w:sz w:val="24"/>
          <w:szCs w:val="24"/>
        </w:rPr>
        <w:t>Academic programme(s)</w:t>
      </w:r>
      <w:r w:rsidR="00AE17E8" w:rsidRPr="006B0A21">
        <w:rPr>
          <w:rFonts w:ascii="Arial" w:hAnsi="Arial" w:cs="Arial"/>
          <w:b/>
          <w:sz w:val="24"/>
          <w:szCs w:val="24"/>
        </w:rPr>
        <w:t>/Department</w:t>
      </w:r>
    </w:p>
    <w:p w14:paraId="42AA656A" w14:textId="496D8166" w:rsidR="00B72F5B" w:rsidRDefault="00B72F5B" w:rsidP="00B72F5B">
      <w:pPr>
        <w:pStyle w:val="NoSpacing"/>
        <w:spacing w:line="360" w:lineRule="auto"/>
        <w:jc w:val="both"/>
        <w:rPr>
          <w:rFonts w:ascii="Arial" w:hAnsi="Arial" w:cs="Arial"/>
          <w:sz w:val="24"/>
          <w:szCs w:val="24"/>
        </w:rPr>
      </w:pPr>
      <w:r w:rsidRPr="006B0A21">
        <w:rPr>
          <w:rFonts w:ascii="Arial" w:hAnsi="Arial" w:cs="Arial"/>
          <w:sz w:val="24"/>
          <w:szCs w:val="24"/>
        </w:rPr>
        <w:t>Bachelor of Science in Computer Science</w:t>
      </w:r>
    </w:p>
    <w:p w14:paraId="0909FD6D" w14:textId="13D7988E" w:rsidR="00412FE9" w:rsidRPr="006B0A21" w:rsidRDefault="00412FE9" w:rsidP="00B72F5B">
      <w:pPr>
        <w:pStyle w:val="NoSpacing"/>
        <w:spacing w:line="360" w:lineRule="auto"/>
        <w:jc w:val="both"/>
        <w:rPr>
          <w:rFonts w:ascii="Arial" w:hAnsi="Arial" w:cs="Arial"/>
          <w:sz w:val="24"/>
          <w:szCs w:val="24"/>
        </w:rPr>
      </w:pPr>
      <w:r>
        <w:rPr>
          <w:rFonts w:ascii="Arial" w:hAnsi="Arial" w:cs="Arial"/>
          <w:sz w:val="24"/>
          <w:szCs w:val="24"/>
        </w:rPr>
        <w:t>(</w:t>
      </w:r>
      <w:r w:rsidRPr="006B0A21">
        <w:rPr>
          <w:rFonts w:ascii="Arial" w:hAnsi="Arial" w:cs="Arial"/>
          <w:sz w:val="24"/>
          <w:szCs w:val="24"/>
        </w:rPr>
        <w:t>Department of Computer Science</w:t>
      </w:r>
      <w:r>
        <w:rPr>
          <w:rFonts w:ascii="Arial" w:hAnsi="Arial" w:cs="Arial"/>
          <w:sz w:val="24"/>
          <w:szCs w:val="24"/>
        </w:rPr>
        <w:t>)</w:t>
      </w:r>
    </w:p>
    <w:p w14:paraId="1A9F42B1" w14:textId="3ADDAF31" w:rsidR="00B72F5B" w:rsidRPr="006B0A21" w:rsidRDefault="00B72F5B" w:rsidP="00B72F5B">
      <w:pPr>
        <w:pStyle w:val="NoSpacing"/>
        <w:spacing w:line="360" w:lineRule="auto"/>
        <w:jc w:val="both"/>
        <w:rPr>
          <w:rFonts w:ascii="Arial" w:hAnsi="Arial" w:cs="Arial"/>
          <w:b/>
          <w:sz w:val="24"/>
          <w:szCs w:val="24"/>
        </w:rPr>
      </w:pPr>
      <w:r w:rsidRPr="006B0A21">
        <w:rPr>
          <w:rFonts w:ascii="Arial" w:hAnsi="Arial" w:cs="Arial"/>
          <w:b/>
          <w:sz w:val="24"/>
          <w:szCs w:val="24"/>
        </w:rPr>
        <w:t>………………………………………………………………………………………………...</w:t>
      </w:r>
    </w:p>
    <w:p w14:paraId="40601FA2" w14:textId="77777777" w:rsidR="00B72F5B" w:rsidRPr="006B0A21" w:rsidRDefault="00B72F5B" w:rsidP="00B72F5B">
      <w:pPr>
        <w:pStyle w:val="NoSpacing"/>
        <w:spacing w:line="360" w:lineRule="auto"/>
        <w:jc w:val="both"/>
        <w:rPr>
          <w:rFonts w:ascii="Arial" w:hAnsi="Arial" w:cs="Arial"/>
          <w:b/>
          <w:sz w:val="24"/>
          <w:szCs w:val="24"/>
        </w:rPr>
      </w:pPr>
    </w:p>
    <w:p w14:paraId="215C4401" w14:textId="48F7223C" w:rsidR="00722283" w:rsidRPr="006B0A21" w:rsidRDefault="00722283" w:rsidP="00722283">
      <w:pPr>
        <w:pStyle w:val="NoSpacing"/>
        <w:spacing w:line="360" w:lineRule="auto"/>
        <w:jc w:val="both"/>
        <w:rPr>
          <w:rFonts w:ascii="Arial" w:hAnsi="Arial" w:cs="Arial"/>
          <w:b/>
          <w:sz w:val="24"/>
          <w:szCs w:val="24"/>
        </w:rPr>
      </w:pPr>
      <w:r w:rsidRPr="006B0A21">
        <w:rPr>
          <w:rFonts w:ascii="Arial" w:hAnsi="Arial" w:cs="Arial"/>
          <w:b/>
          <w:sz w:val="24"/>
          <w:szCs w:val="24"/>
        </w:rPr>
        <w:t>Project name:</w:t>
      </w:r>
    </w:p>
    <w:p w14:paraId="4BE943C5" w14:textId="3C24F490" w:rsidR="00B72F5B" w:rsidRPr="006B0A21" w:rsidRDefault="00B72F5B" w:rsidP="00722283">
      <w:pPr>
        <w:pStyle w:val="NoSpacing"/>
        <w:spacing w:line="360" w:lineRule="auto"/>
        <w:jc w:val="both"/>
        <w:rPr>
          <w:rFonts w:ascii="Arial" w:hAnsi="Arial" w:cs="Arial"/>
          <w:b/>
          <w:sz w:val="24"/>
          <w:szCs w:val="24"/>
        </w:rPr>
      </w:pPr>
      <w:r w:rsidRPr="006B0A21">
        <w:rPr>
          <w:rFonts w:ascii="Arial" w:hAnsi="Arial" w:cs="Arial"/>
          <w:sz w:val="24"/>
          <w:szCs w:val="24"/>
        </w:rPr>
        <w:t>Graph Attention Mechanisms for Macular Degeneration Disease Diagnosis Using Self-Routing Capsule Knowledge Distillation</w:t>
      </w:r>
    </w:p>
    <w:p w14:paraId="091D05DE" w14:textId="1CCC8546" w:rsidR="00B72F5B" w:rsidRPr="006B0A21" w:rsidRDefault="00722283" w:rsidP="00722283">
      <w:pPr>
        <w:pStyle w:val="NoSpacing"/>
        <w:spacing w:line="360" w:lineRule="auto"/>
        <w:jc w:val="both"/>
        <w:rPr>
          <w:rFonts w:ascii="Arial" w:hAnsi="Arial" w:cs="Arial"/>
          <w:b/>
          <w:sz w:val="24"/>
          <w:szCs w:val="24"/>
        </w:rPr>
      </w:pPr>
      <w:r w:rsidRPr="006B0A21">
        <w:rPr>
          <w:rFonts w:ascii="Arial" w:hAnsi="Arial" w:cs="Arial"/>
          <w:b/>
          <w:sz w:val="24"/>
          <w:szCs w:val="24"/>
        </w:rPr>
        <w:t>…………………………………………………………………………………………………</w:t>
      </w:r>
    </w:p>
    <w:p w14:paraId="6BA98E5C" w14:textId="3AC74133" w:rsidR="00722283" w:rsidRPr="006B0A21" w:rsidRDefault="00722283" w:rsidP="00722283">
      <w:pPr>
        <w:pStyle w:val="NoSpacing"/>
        <w:spacing w:line="360" w:lineRule="auto"/>
        <w:jc w:val="both"/>
        <w:rPr>
          <w:rFonts w:ascii="Arial" w:hAnsi="Arial" w:cs="Arial"/>
          <w:b/>
          <w:sz w:val="24"/>
          <w:szCs w:val="24"/>
        </w:rPr>
      </w:pPr>
      <w:r w:rsidRPr="006B0A21">
        <w:rPr>
          <w:rFonts w:ascii="Arial" w:hAnsi="Arial" w:cs="Arial"/>
          <w:b/>
          <w:sz w:val="24"/>
          <w:szCs w:val="24"/>
        </w:rPr>
        <w:t xml:space="preserve"> </w:t>
      </w:r>
    </w:p>
    <w:p w14:paraId="3FFC62A0" w14:textId="77777777" w:rsidR="00041848" w:rsidRDefault="00722283" w:rsidP="00041848">
      <w:pPr>
        <w:pStyle w:val="NoSpacing"/>
        <w:spacing w:line="360" w:lineRule="auto"/>
        <w:jc w:val="both"/>
        <w:rPr>
          <w:rFonts w:ascii="Arial" w:hAnsi="Arial" w:cs="Arial"/>
          <w:b/>
          <w:sz w:val="24"/>
          <w:szCs w:val="24"/>
        </w:rPr>
      </w:pPr>
      <w:r w:rsidRPr="006B0A21">
        <w:rPr>
          <w:rFonts w:ascii="Arial" w:hAnsi="Arial" w:cs="Arial"/>
          <w:b/>
          <w:sz w:val="24"/>
          <w:szCs w:val="24"/>
        </w:rPr>
        <w:t>Project brief/description:</w:t>
      </w:r>
    </w:p>
    <w:p w14:paraId="15164EDE" w14:textId="2FCFB6F6" w:rsidR="006B0A21" w:rsidRPr="00041848" w:rsidRDefault="006B0A21" w:rsidP="00041848">
      <w:pPr>
        <w:pStyle w:val="NoSpacing"/>
        <w:spacing w:line="360" w:lineRule="auto"/>
        <w:jc w:val="both"/>
        <w:rPr>
          <w:rFonts w:ascii="Arial" w:hAnsi="Arial" w:cs="Arial"/>
          <w:b/>
          <w:sz w:val="24"/>
          <w:szCs w:val="24"/>
        </w:rPr>
      </w:pPr>
      <w:r>
        <w:rPr>
          <w:rFonts w:ascii="Arial" w:eastAsia="Times New Roman" w:hAnsi="Arial" w:cs="Arial"/>
          <w:sz w:val="24"/>
          <w:szCs w:val="24"/>
          <w:lang w:eastAsia="en-GB"/>
        </w:rPr>
        <w:t>Ocu-Med</w:t>
      </w:r>
      <w:r w:rsidR="00041848">
        <w:rPr>
          <w:rFonts w:ascii="Arial" w:eastAsia="Times New Roman" w:hAnsi="Arial" w:cs="Arial"/>
          <w:sz w:val="24"/>
          <w:szCs w:val="24"/>
          <w:lang w:eastAsia="en-GB"/>
        </w:rPr>
        <w:t xml:space="preserve"> is a machine learning</w:t>
      </w:r>
      <w:r w:rsidRPr="006B0A21">
        <w:rPr>
          <w:rFonts w:ascii="Arial" w:eastAsia="Times New Roman" w:hAnsi="Arial" w:cs="Arial"/>
          <w:sz w:val="24"/>
          <w:szCs w:val="24"/>
          <w:lang w:eastAsia="en-GB"/>
        </w:rPr>
        <w:t xml:space="preserve"> system </w:t>
      </w:r>
      <w:r w:rsidR="00041848">
        <w:rPr>
          <w:rFonts w:ascii="Arial" w:eastAsia="Times New Roman" w:hAnsi="Arial" w:cs="Arial"/>
          <w:sz w:val="24"/>
          <w:szCs w:val="24"/>
          <w:lang w:eastAsia="en-GB"/>
        </w:rPr>
        <w:t xml:space="preserve">designed to aid </w:t>
      </w:r>
      <w:r w:rsidRPr="006B0A21">
        <w:rPr>
          <w:rFonts w:ascii="Arial" w:eastAsia="Times New Roman" w:hAnsi="Arial" w:cs="Arial"/>
          <w:sz w:val="24"/>
          <w:szCs w:val="24"/>
          <w:lang w:eastAsia="en-GB"/>
        </w:rPr>
        <w:t xml:space="preserve">the early detection of Age-related Macular Degeneration (AMD) using deep learning techniques. The system employs </w:t>
      </w:r>
      <w:r w:rsidR="00041848">
        <w:rPr>
          <w:rFonts w:ascii="Arial" w:eastAsia="Times New Roman" w:hAnsi="Arial" w:cs="Arial"/>
          <w:sz w:val="24"/>
          <w:szCs w:val="24"/>
          <w:lang w:eastAsia="en-GB"/>
        </w:rPr>
        <w:t>various techniques</w:t>
      </w:r>
      <w:r w:rsidR="00F2384A">
        <w:rPr>
          <w:rFonts w:ascii="Arial" w:eastAsia="Times New Roman" w:hAnsi="Arial" w:cs="Arial"/>
          <w:sz w:val="24"/>
          <w:szCs w:val="24"/>
          <w:lang w:eastAsia="en-GB"/>
        </w:rPr>
        <w:t>,</w:t>
      </w:r>
      <w:r w:rsidR="00412FE9">
        <w:rPr>
          <w:rFonts w:ascii="Arial" w:eastAsia="Times New Roman" w:hAnsi="Arial" w:cs="Arial"/>
          <w:sz w:val="24"/>
          <w:szCs w:val="24"/>
          <w:lang w:eastAsia="en-GB"/>
        </w:rPr>
        <w:t xml:space="preserve"> such as capsule networks and knowledge distillation</w:t>
      </w:r>
      <w:r w:rsidR="00F2384A">
        <w:rPr>
          <w:rFonts w:ascii="Arial" w:eastAsia="Times New Roman" w:hAnsi="Arial" w:cs="Arial"/>
          <w:sz w:val="24"/>
          <w:szCs w:val="24"/>
          <w:lang w:eastAsia="en-GB"/>
        </w:rPr>
        <w:t>,</w:t>
      </w:r>
      <w:r w:rsidR="00041848">
        <w:rPr>
          <w:rFonts w:ascii="Arial" w:eastAsia="Times New Roman" w:hAnsi="Arial" w:cs="Arial"/>
          <w:sz w:val="24"/>
          <w:szCs w:val="24"/>
          <w:lang w:eastAsia="en-GB"/>
        </w:rPr>
        <w:t xml:space="preserve"> </w:t>
      </w:r>
      <w:r w:rsidRPr="006B0A21">
        <w:rPr>
          <w:rFonts w:ascii="Arial" w:eastAsia="Times New Roman" w:hAnsi="Arial" w:cs="Arial"/>
          <w:sz w:val="24"/>
          <w:szCs w:val="24"/>
          <w:lang w:eastAsia="en-GB"/>
        </w:rPr>
        <w:t xml:space="preserve">trained on retinal </w:t>
      </w:r>
      <w:r w:rsidR="00412FE9">
        <w:rPr>
          <w:rFonts w:ascii="Arial" w:eastAsia="Times New Roman" w:hAnsi="Arial" w:cs="Arial"/>
          <w:sz w:val="24"/>
          <w:szCs w:val="24"/>
          <w:lang w:eastAsia="en-GB"/>
        </w:rPr>
        <w:t>OCT scan</w:t>
      </w:r>
      <w:r w:rsidRPr="006B0A21">
        <w:rPr>
          <w:rFonts w:ascii="Arial" w:eastAsia="Times New Roman" w:hAnsi="Arial" w:cs="Arial"/>
          <w:sz w:val="24"/>
          <w:szCs w:val="24"/>
          <w:lang w:eastAsia="en-GB"/>
        </w:rPr>
        <w:t xml:space="preserve"> images </w:t>
      </w:r>
      <w:r w:rsidR="00F2384A">
        <w:rPr>
          <w:rFonts w:ascii="Arial" w:eastAsia="Times New Roman" w:hAnsi="Arial" w:cs="Arial"/>
          <w:sz w:val="24"/>
          <w:szCs w:val="24"/>
          <w:lang w:eastAsia="en-GB"/>
        </w:rPr>
        <w:t>to detect and classify the stage of AMD accurately</w:t>
      </w:r>
      <w:r w:rsidRPr="006B0A21">
        <w:rPr>
          <w:rFonts w:ascii="Arial" w:eastAsia="Times New Roman" w:hAnsi="Arial" w:cs="Arial"/>
          <w:sz w:val="24"/>
          <w:szCs w:val="24"/>
          <w:lang w:eastAsia="en-GB"/>
        </w:rPr>
        <w:t xml:space="preserve">. This approach </w:t>
      </w:r>
      <w:r w:rsidR="00041848">
        <w:rPr>
          <w:rFonts w:ascii="Arial" w:eastAsia="Times New Roman" w:hAnsi="Arial" w:cs="Arial"/>
          <w:sz w:val="24"/>
          <w:szCs w:val="24"/>
          <w:lang w:eastAsia="en-GB"/>
        </w:rPr>
        <w:t xml:space="preserve">will improve </w:t>
      </w:r>
      <w:r w:rsidRPr="006B0A21">
        <w:rPr>
          <w:rFonts w:ascii="Arial" w:eastAsia="Times New Roman" w:hAnsi="Arial" w:cs="Arial"/>
          <w:sz w:val="24"/>
          <w:szCs w:val="24"/>
          <w:lang w:eastAsia="en-GB"/>
        </w:rPr>
        <w:t>early diagnosis and patient management by providing fast, automated, and reliable analysis</w:t>
      </w:r>
      <w:r w:rsidR="00F2384A">
        <w:rPr>
          <w:rFonts w:ascii="Arial" w:eastAsia="Times New Roman" w:hAnsi="Arial" w:cs="Arial"/>
          <w:sz w:val="24"/>
          <w:szCs w:val="24"/>
          <w:lang w:eastAsia="en-GB"/>
        </w:rPr>
        <w:t>,</w:t>
      </w:r>
      <w:r w:rsidRPr="006B0A21">
        <w:rPr>
          <w:rFonts w:ascii="Arial" w:eastAsia="Times New Roman" w:hAnsi="Arial" w:cs="Arial"/>
          <w:sz w:val="24"/>
          <w:szCs w:val="24"/>
          <w:lang w:eastAsia="en-GB"/>
        </w:rPr>
        <w:t xml:space="preserve"> especially to</w:t>
      </w:r>
      <w:r w:rsidR="00041848">
        <w:rPr>
          <w:rFonts w:ascii="Arial" w:eastAsia="Times New Roman" w:hAnsi="Arial" w:cs="Arial"/>
          <w:sz w:val="24"/>
          <w:szCs w:val="24"/>
          <w:lang w:eastAsia="en-GB"/>
        </w:rPr>
        <w:t xml:space="preserve"> medical professionals such as</w:t>
      </w:r>
      <w:r w:rsidRPr="006B0A21">
        <w:rPr>
          <w:rFonts w:ascii="Arial" w:eastAsia="Times New Roman" w:hAnsi="Arial" w:cs="Arial"/>
          <w:sz w:val="24"/>
          <w:szCs w:val="24"/>
          <w:lang w:eastAsia="en-GB"/>
        </w:rPr>
        <w:t xml:space="preserve"> ophthalmologists.</w:t>
      </w:r>
    </w:p>
    <w:p w14:paraId="41EA95C0" w14:textId="05255058" w:rsidR="00722283" w:rsidRPr="006B0A21" w:rsidRDefault="00722283" w:rsidP="00F6337D">
      <w:pPr>
        <w:spacing w:before="100" w:beforeAutospacing="1" w:after="100" w:afterAutospacing="1" w:line="240" w:lineRule="auto"/>
        <w:rPr>
          <w:rFonts w:ascii="Arial" w:eastAsia="Times New Roman" w:hAnsi="Arial" w:cs="Arial"/>
          <w:sz w:val="24"/>
          <w:szCs w:val="24"/>
          <w:lang w:val="en-GB" w:eastAsia="en-GB"/>
        </w:rPr>
      </w:pPr>
      <w:r w:rsidRPr="006B0A21">
        <w:rPr>
          <w:rFonts w:ascii="Arial" w:hAnsi="Arial" w:cs="Arial"/>
          <w:b/>
          <w:sz w:val="24"/>
          <w:szCs w:val="24"/>
        </w:rPr>
        <w:t>………………………………………………………………………………………………………</w:t>
      </w:r>
    </w:p>
    <w:p w14:paraId="3104191A" w14:textId="50866E0C" w:rsidR="00291139" w:rsidRPr="006B0A21" w:rsidRDefault="00722283" w:rsidP="00722283">
      <w:pPr>
        <w:pStyle w:val="NoSpacing"/>
        <w:spacing w:line="360" w:lineRule="auto"/>
        <w:jc w:val="both"/>
        <w:rPr>
          <w:rFonts w:ascii="Arial" w:hAnsi="Arial" w:cs="Arial"/>
          <w:b/>
          <w:sz w:val="24"/>
          <w:szCs w:val="24"/>
        </w:rPr>
      </w:pPr>
      <w:r w:rsidRPr="006B0A21">
        <w:rPr>
          <w:rFonts w:ascii="Arial" w:hAnsi="Arial" w:cs="Arial"/>
          <w:b/>
          <w:sz w:val="24"/>
          <w:szCs w:val="24"/>
        </w:rPr>
        <w:t>IPR identified:</w:t>
      </w:r>
    </w:p>
    <w:p w14:paraId="29092877" w14:textId="75BA11B1" w:rsidR="00291139" w:rsidRPr="006B0A21" w:rsidRDefault="00291139" w:rsidP="00291139">
      <w:pPr>
        <w:pBdr>
          <w:top w:val="nil"/>
          <w:left w:val="nil"/>
          <w:bottom w:val="nil"/>
          <w:right w:val="nil"/>
          <w:between w:val="nil"/>
        </w:pBdr>
        <w:spacing w:after="0" w:line="360" w:lineRule="auto"/>
        <w:jc w:val="both"/>
        <w:rPr>
          <w:rFonts w:ascii="Arial" w:eastAsia="Arial" w:hAnsi="Arial" w:cs="Arial"/>
          <w:color w:val="000000"/>
          <w:sz w:val="24"/>
          <w:szCs w:val="24"/>
        </w:rPr>
      </w:pPr>
      <w:r w:rsidRPr="006B0A21">
        <w:rPr>
          <w:rFonts w:ascii="Arial" w:eastAsia="Arial" w:hAnsi="Arial" w:cs="Arial"/>
          <w:color w:val="000000"/>
          <w:sz w:val="24"/>
          <w:szCs w:val="24"/>
        </w:rPr>
        <w:t>Trade</w:t>
      </w:r>
      <w:r w:rsidR="009B5E0C">
        <w:rPr>
          <w:rFonts w:ascii="Arial" w:eastAsia="Arial" w:hAnsi="Arial" w:cs="Arial"/>
          <w:color w:val="000000"/>
          <w:sz w:val="24"/>
          <w:szCs w:val="24"/>
        </w:rPr>
        <w:t xml:space="preserve"> </w:t>
      </w:r>
      <w:r w:rsidR="00F05161">
        <w:rPr>
          <w:rFonts w:ascii="Arial" w:eastAsia="Arial" w:hAnsi="Arial" w:cs="Arial"/>
          <w:color w:val="000000"/>
          <w:sz w:val="24"/>
          <w:szCs w:val="24"/>
        </w:rPr>
        <w:t>marks</w:t>
      </w:r>
      <w:r w:rsidR="00412FE9">
        <w:rPr>
          <w:rFonts w:ascii="Arial" w:eastAsia="Arial" w:hAnsi="Arial" w:cs="Arial"/>
          <w:color w:val="000000"/>
          <w:sz w:val="24"/>
          <w:szCs w:val="24"/>
        </w:rPr>
        <w:t xml:space="preserve"> </w:t>
      </w:r>
      <w:r w:rsidRPr="006B0A21">
        <w:rPr>
          <w:rFonts w:ascii="Arial" w:eastAsia="Arial" w:hAnsi="Arial" w:cs="Arial"/>
          <w:color w:val="000000"/>
          <w:sz w:val="24"/>
          <w:szCs w:val="24"/>
        </w:rPr>
        <w:t>-</w:t>
      </w:r>
      <w:r w:rsidR="00041848">
        <w:rPr>
          <w:rFonts w:ascii="Arial" w:eastAsia="Arial" w:hAnsi="Arial" w:cs="Arial"/>
          <w:color w:val="000000"/>
          <w:sz w:val="24"/>
          <w:szCs w:val="24"/>
        </w:rPr>
        <w:t xml:space="preserve"> </w:t>
      </w:r>
      <w:r w:rsidR="00F05161">
        <w:rPr>
          <w:rFonts w:ascii="Arial" w:eastAsia="Arial" w:hAnsi="Arial" w:cs="Arial"/>
          <w:color w:val="000000"/>
          <w:sz w:val="24"/>
          <w:szCs w:val="24"/>
        </w:rPr>
        <w:t xml:space="preserve">Brand </w:t>
      </w:r>
      <w:r w:rsidR="009B5E0C">
        <w:rPr>
          <w:rFonts w:ascii="Arial" w:eastAsia="Arial" w:hAnsi="Arial" w:cs="Arial"/>
          <w:color w:val="000000"/>
          <w:sz w:val="24"/>
          <w:szCs w:val="24"/>
        </w:rPr>
        <w:t>name</w:t>
      </w:r>
      <w:r w:rsidR="00F05161">
        <w:rPr>
          <w:rFonts w:ascii="Arial" w:eastAsia="Arial" w:hAnsi="Arial" w:cs="Arial"/>
          <w:color w:val="000000"/>
          <w:sz w:val="24"/>
          <w:szCs w:val="24"/>
        </w:rPr>
        <w:t xml:space="preserve"> and</w:t>
      </w:r>
      <w:r w:rsidR="009B5E0C">
        <w:rPr>
          <w:rFonts w:ascii="Arial" w:eastAsia="Arial" w:hAnsi="Arial" w:cs="Arial"/>
          <w:color w:val="000000"/>
          <w:sz w:val="24"/>
          <w:szCs w:val="24"/>
        </w:rPr>
        <w:t xml:space="preserve"> </w:t>
      </w:r>
      <w:r w:rsidR="00412FE9">
        <w:rPr>
          <w:rFonts w:ascii="Arial" w:eastAsia="Arial" w:hAnsi="Arial" w:cs="Arial"/>
          <w:color w:val="000000"/>
          <w:sz w:val="24"/>
          <w:szCs w:val="24"/>
        </w:rPr>
        <w:t xml:space="preserve">brand </w:t>
      </w:r>
      <w:r w:rsidR="009B5E0C">
        <w:rPr>
          <w:rFonts w:ascii="Arial" w:eastAsia="Arial" w:hAnsi="Arial" w:cs="Arial"/>
          <w:color w:val="000000"/>
          <w:sz w:val="24"/>
          <w:szCs w:val="24"/>
        </w:rPr>
        <w:t>logo</w:t>
      </w:r>
    </w:p>
    <w:p w14:paraId="5F622828" w14:textId="0765390C" w:rsidR="00291139" w:rsidRPr="006B0A21" w:rsidRDefault="00291139" w:rsidP="00291139">
      <w:pPr>
        <w:pBdr>
          <w:top w:val="nil"/>
          <w:left w:val="nil"/>
          <w:bottom w:val="nil"/>
          <w:right w:val="nil"/>
          <w:between w:val="nil"/>
        </w:pBdr>
        <w:spacing w:after="0" w:line="360" w:lineRule="auto"/>
        <w:jc w:val="both"/>
        <w:rPr>
          <w:rFonts w:ascii="Arial" w:eastAsia="Arial" w:hAnsi="Arial" w:cs="Arial"/>
          <w:color w:val="000000"/>
          <w:sz w:val="24"/>
          <w:szCs w:val="24"/>
        </w:rPr>
      </w:pPr>
      <w:r w:rsidRPr="006B0A21">
        <w:rPr>
          <w:rFonts w:ascii="Arial" w:eastAsia="Arial" w:hAnsi="Arial" w:cs="Arial"/>
          <w:color w:val="000000"/>
          <w:sz w:val="24"/>
          <w:szCs w:val="24"/>
        </w:rPr>
        <w:t>Patent Assets</w:t>
      </w:r>
      <w:r w:rsidR="00412FE9">
        <w:rPr>
          <w:rFonts w:ascii="Arial" w:eastAsia="Arial" w:hAnsi="Arial" w:cs="Arial"/>
          <w:color w:val="000000"/>
          <w:sz w:val="24"/>
          <w:szCs w:val="24"/>
        </w:rPr>
        <w:t xml:space="preserve"> </w:t>
      </w:r>
      <w:r w:rsidRPr="006B0A21">
        <w:rPr>
          <w:rFonts w:ascii="Arial" w:eastAsia="Arial" w:hAnsi="Arial" w:cs="Arial"/>
          <w:color w:val="000000"/>
          <w:sz w:val="24"/>
          <w:szCs w:val="24"/>
        </w:rPr>
        <w:t>- Model Architecture</w:t>
      </w:r>
      <w:r w:rsidR="00F05161">
        <w:rPr>
          <w:rFonts w:ascii="Arial" w:eastAsia="Arial" w:hAnsi="Arial" w:cs="Arial"/>
          <w:color w:val="000000"/>
          <w:sz w:val="24"/>
          <w:szCs w:val="24"/>
        </w:rPr>
        <w:t xml:space="preserve">, Software code Implemented, AI algorithms and </w:t>
      </w:r>
      <w:r w:rsidR="00412FE9">
        <w:rPr>
          <w:rFonts w:ascii="Arial" w:eastAsia="Arial" w:hAnsi="Arial" w:cs="Arial"/>
          <w:color w:val="000000"/>
          <w:sz w:val="24"/>
          <w:szCs w:val="24"/>
        </w:rPr>
        <w:t>techniques</w:t>
      </w:r>
      <w:r w:rsidR="00F05161">
        <w:rPr>
          <w:rFonts w:ascii="Arial" w:eastAsia="Arial" w:hAnsi="Arial" w:cs="Arial"/>
          <w:color w:val="000000"/>
          <w:sz w:val="24"/>
          <w:szCs w:val="24"/>
        </w:rPr>
        <w:t xml:space="preserve"> </w:t>
      </w:r>
      <w:r w:rsidR="00412FE9">
        <w:rPr>
          <w:rFonts w:ascii="Arial" w:eastAsia="Arial" w:hAnsi="Arial" w:cs="Arial"/>
          <w:color w:val="000000"/>
          <w:sz w:val="24"/>
          <w:szCs w:val="24"/>
        </w:rPr>
        <w:t>used</w:t>
      </w:r>
      <w:r w:rsidRPr="006B0A21">
        <w:rPr>
          <w:rFonts w:ascii="Arial" w:eastAsia="Arial" w:hAnsi="Arial" w:cs="Arial"/>
          <w:color w:val="000000"/>
          <w:sz w:val="24"/>
          <w:szCs w:val="24"/>
        </w:rPr>
        <w:t xml:space="preserve"> </w:t>
      </w:r>
    </w:p>
    <w:p w14:paraId="5038AB1C" w14:textId="20440CA1" w:rsidR="00291139" w:rsidRPr="006B0A21" w:rsidRDefault="00291139" w:rsidP="00291139">
      <w:pPr>
        <w:pBdr>
          <w:top w:val="nil"/>
          <w:left w:val="nil"/>
          <w:bottom w:val="nil"/>
          <w:right w:val="nil"/>
          <w:between w:val="nil"/>
        </w:pBdr>
        <w:spacing w:after="0" w:line="360" w:lineRule="auto"/>
        <w:jc w:val="both"/>
        <w:rPr>
          <w:rFonts w:ascii="Arial" w:eastAsia="Arial" w:hAnsi="Arial" w:cs="Arial"/>
          <w:color w:val="000000"/>
          <w:sz w:val="24"/>
          <w:szCs w:val="24"/>
        </w:rPr>
      </w:pPr>
      <w:r w:rsidRPr="006B0A21">
        <w:rPr>
          <w:rFonts w:ascii="Arial" w:eastAsia="Arial" w:hAnsi="Arial" w:cs="Arial"/>
          <w:color w:val="000000"/>
          <w:sz w:val="24"/>
          <w:szCs w:val="24"/>
        </w:rPr>
        <w:t>Copyright</w:t>
      </w:r>
      <w:r w:rsidR="00412FE9">
        <w:rPr>
          <w:rFonts w:ascii="Arial" w:eastAsia="Arial" w:hAnsi="Arial" w:cs="Arial"/>
          <w:color w:val="000000"/>
          <w:sz w:val="24"/>
          <w:szCs w:val="24"/>
        </w:rPr>
        <w:t xml:space="preserve"> – Training methodology</w:t>
      </w:r>
      <w:r w:rsidR="009B5E0C">
        <w:rPr>
          <w:rFonts w:ascii="Arial" w:eastAsia="Arial" w:hAnsi="Arial" w:cs="Arial"/>
          <w:color w:val="000000"/>
          <w:sz w:val="24"/>
          <w:szCs w:val="24"/>
        </w:rPr>
        <w:t>, U</w:t>
      </w:r>
      <w:r w:rsidR="00F05161">
        <w:rPr>
          <w:rFonts w:ascii="Arial" w:eastAsia="Arial" w:hAnsi="Arial" w:cs="Arial"/>
          <w:color w:val="000000"/>
          <w:sz w:val="24"/>
          <w:szCs w:val="24"/>
        </w:rPr>
        <w:t xml:space="preserve">I design, </w:t>
      </w:r>
      <w:r w:rsidR="00F2384A">
        <w:rPr>
          <w:rFonts w:ascii="Arial" w:eastAsia="Arial" w:hAnsi="Arial" w:cs="Arial"/>
          <w:color w:val="000000"/>
          <w:sz w:val="24"/>
          <w:szCs w:val="24"/>
        </w:rPr>
        <w:t xml:space="preserve">and </w:t>
      </w:r>
      <w:r w:rsidR="00F05161">
        <w:rPr>
          <w:rFonts w:ascii="Arial" w:eastAsia="Arial" w:hAnsi="Arial" w:cs="Arial"/>
          <w:color w:val="000000"/>
          <w:sz w:val="24"/>
          <w:szCs w:val="24"/>
        </w:rPr>
        <w:t>associated documentation</w:t>
      </w:r>
    </w:p>
    <w:p w14:paraId="3D2FC85D" w14:textId="5B0D94EB" w:rsidR="00853AFC" w:rsidRPr="006B0A21" w:rsidRDefault="00722283" w:rsidP="00722283">
      <w:pPr>
        <w:pStyle w:val="NoSpacing"/>
        <w:spacing w:line="360" w:lineRule="auto"/>
        <w:jc w:val="both"/>
        <w:rPr>
          <w:rFonts w:ascii="Arial" w:hAnsi="Arial" w:cs="Arial"/>
          <w:b/>
          <w:sz w:val="24"/>
          <w:szCs w:val="24"/>
        </w:rPr>
      </w:pPr>
      <w:r w:rsidRPr="006B0A21">
        <w:rPr>
          <w:rFonts w:ascii="Arial" w:hAnsi="Arial" w:cs="Arial"/>
          <w:b/>
          <w:sz w:val="24"/>
          <w:szCs w:val="24"/>
        </w:rPr>
        <w:t xml:space="preserve">……………………………………………………………………………………………………… </w:t>
      </w:r>
    </w:p>
    <w:p w14:paraId="43448F0B" w14:textId="03C9B2B0" w:rsidR="00685BE8" w:rsidRPr="006B0A21" w:rsidRDefault="00853AFC" w:rsidP="00853AFC">
      <w:pPr>
        <w:pStyle w:val="NoSpacing"/>
        <w:spacing w:line="360" w:lineRule="auto"/>
        <w:jc w:val="both"/>
        <w:rPr>
          <w:rFonts w:ascii="Arial" w:hAnsi="Arial" w:cs="Arial"/>
          <w:b/>
          <w:sz w:val="24"/>
          <w:szCs w:val="24"/>
        </w:rPr>
      </w:pPr>
      <w:r w:rsidRPr="006B0A21">
        <w:rPr>
          <w:rFonts w:ascii="Arial" w:hAnsi="Arial" w:cs="Arial"/>
          <w:b/>
          <w:sz w:val="24"/>
          <w:szCs w:val="24"/>
        </w:rPr>
        <w:lastRenderedPageBreak/>
        <w:t>Te</w:t>
      </w:r>
      <w:r w:rsidR="00685BE8" w:rsidRPr="006B0A21">
        <w:rPr>
          <w:rFonts w:ascii="Arial" w:hAnsi="Arial" w:cs="Arial"/>
          <w:b/>
          <w:sz w:val="24"/>
          <w:szCs w:val="24"/>
        </w:rPr>
        <w:t>a</w:t>
      </w:r>
      <w:r w:rsidRPr="006B0A21">
        <w:rPr>
          <w:rFonts w:ascii="Arial" w:hAnsi="Arial" w:cs="Arial"/>
          <w:b/>
          <w:sz w:val="24"/>
          <w:szCs w:val="24"/>
        </w:rPr>
        <w:t>m composition:</w:t>
      </w:r>
    </w:p>
    <w:p w14:paraId="16EFA2AF" w14:textId="1A10F2D0" w:rsidR="00291139" w:rsidRPr="006B0A21" w:rsidRDefault="00041848" w:rsidP="00291139">
      <w:p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Abonyo Mitchell Nina</w:t>
      </w:r>
      <w:r w:rsidR="00A5047C">
        <w:rPr>
          <w:rFonts w:ascii="Arial" w:eastAsia="Arial" w:hAnsi="Arial" w:cs="Arial"/>
          <w:color w:val="000000"/>
          <w:sz w:val="24"/>
          <w:szCs w:val="24"/>
        </w:rPr>
        <w:t xml:space="preserve"> - Lead Developer (</w:t>
      </w:r>
      <w:r w:rsidR="009B673D">
        <w:rPr>
          <w:rFonts w:ascii="Arial" w:eastAsia="Arial" w:hAnsi="Arial" w:cs="Arial"/>
          <w:color w:val="000000"/>
          <w:sz w:val="24"/>
          <w:szCs w:val="24"/>
        </w:rPr>
        <w:t xml:space="preserve">Model training, </w:t>
      </w:r>
      <w:r w:rsidR="00291139" w:rsidRPr="006B0A21">
        <w:rPr>
          <w:rFonts w:ascii="Arial" w:eastAsia="Arial" w:hAnsi="Arial" w:cs="Arial"/>
          <w:color w:val="000000"/>
          <w:sz w:val="24"/>
          <w:szCs w:val="24"/>
        </w:rPr>
        <w:t>UI design, model deployme</w:t>
      </w:r>
      <w:r w:rsidR="00A5047C">
        <w:rPr>
          <w:rFonts w:ascii="Arial" w:eastAsia="Arial" w:hAnsi="Arial" w:cs="Arial"/>
          <w:color w:val="000000"/>
          <w:sz w:val="24"/>
          <w:szCs w:val="24"/>
        </w:rPr>
        <w:t>nt)</w:t>
      </w:r>
    </w:p>
    <w:p w14:paraId="3504B995" w14:textId="043B4423" w:rsidR="00722283" w:rsidRPr="006B0A21" w:rsidRDefault="00041848" w:rsidP="00291139">
      <w:p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Nakiguli Elizabeth Gloria</w:t>
      </w:r>
      <w:r w:rsidR="00A5047C">
        <w:rPr>
          <w:rFonts w:ascii="Arial" w:eastAsia="Arial" w:hAnsi="Arial" w:cs="Arial"/>
          <w:color w:val="000000"/>
          <w:sz w:val="24"/>
          <w:szCs w:val="24"/>
        </w:rPr>
        <w:t xml:space="preserve"> - Lead Researcher (</w:t>
      </w:r>
      <w:r w:rsidR="0025122F">
        <w:rPr>
          <w:rFonts w:ascii="Arial" w:eastAsia="Arial" w:hAnsi="Arial" w:cs="Arial"/>
          <w:color w:val="000000"/>
          <w:sz w:val="24"/>
          <w:szCs w:val="24"/>
        </w:rPr>
        <w:t>Model training, m</w:t>
      </w:r>
      <w:r w:rsidR="00291139" w:rsidRPr="006B0A21">
        <w:rPr>
          <w:rFonts w:ascii="Arial" w:eastAsia="Arial" w:hAnsi="Arial" w:cs="Arial"/>
          <w:color w:val="000000"/>
          <w:sz w:val="24"/>
          <w:szCs w:val="24"/>
        </w:rPr>
        <w:t>odel Evaluation, Documentation</w:t>
      </w:r>
    </w:p>
    <w:p w14:paraId="5CA3F085" w14:textId="7C86C63B" w:rsidR="00291139" w:rsidRPr="006B0A21" w:rsidRDefault="002F2EDE" w:rsidP="00291139">
      <w:p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 </w:t>
      </w:r>
    </w:p>
    <w:p w14:paraId="11505A48" w14:textId="7F663BEB" w:rsidR="00722283" w:rsidRPr="006B0A21" w:rsidRDefault="00722283" w:rsidP="00722283">
      <w:pPr>
        <w:pStyle w:val="NoSpacing"/>
        <w:spacing w:line="360" w:lineRule="auto"/>
        <w:jc w:val="both"/>
        <w:rPr>
          <w:rFonts w:ascii="Arial" w:hAnsi="Arial" w:cs="Arial"/>
          <w:b/>
          <w:sz w:val="24"/>
          <w:szCs w:val="24"/>
        </w:rPr>
      </w:pPr>
      <w:r w:rsidRPr="006B0A21">
        <w:rPr>
          <w:rFonts w:ascii="Arial" w:hAnsi="Arial" w:cs="Arial"/>
          <w:b/>
          <w:sz w:val="24"/>
          <w:szCs w:val="24"/>
        </w:rPr>
        <w:t>Team supervisor (a member of staff/External personal):</w:t>
      </w:r>
    </w:p>
    <w:p w14:paraId="10159F4F" w14:textId="613BD667" w:rsidR="00FE4B69" w:rsidRPr="006B0A21" w:rsidRDefault="00FE4B69" w:rsidP="00722283">
      <w:pPr>
        <w:pStyle w:val="NoSpacing"/>
        <w:spacing w:line="360" w:lineRule="auto"/>
        <w:jc w:val="both"/>
        <w:rPr>
          <w:rFonts w:ascii="Arial" w:hAnsi="Arial" w:cs="Arial"/>
          <w:bCs/>
          <w:sz w:val="24"/>
          <w:szCs w:val="24"/>
        </w:rPr>
      </w:pPr>
      <w:r w:rsidRPr="006B0A21">
        <w:rPr>
          <w:rFonts w:ascii="Arial" w:hAnsi="Arial" w:cs="Arial"/>
          <w:bCs/>
          <w:sz w:val="24"/>
          <w:szCs w:val="24"/>
        </w:rPr>
        <w:t>Mr. Galiwango Marvin</w:t>
      </w:r>
    </w:p>
    <w:p w14:paraId="52A424C4" w14:textId="77777777" w:rsidR="00722283" w:rsidRPr="006B0A21" w:rsidRDefault="00722283" w:rsidP="00722283">
      <w:pPr>
        <w:pStyle w:val="NoSpacing"/>
        <w:spacing w:line="360" w:lineRule="auto"/>
        <w:jc w:val="both"/>
        <w:rPr>
          <w:rFonts w:ascii="Arial" w:hAnsi="Arial" w:cs="Arial"/>
          <w:b/>
          <w:sz w:val="24"/>
          <w:szCs w:val="24"/>
        </w:rPr>
      </w:pPr>
      <w:r w:rsidRPr="006B0A21">
        <w:rPr>
          <w:rFonts w:ascii="Arial" w:hAnsi="Arial" w:cs="Arial"/>
          <w:b/>
          <w:sz w:val="24"/>
          <w:szCs w:val="24"/>
        </w:rPr>
        <w:t xml:space="preserve">……………………………………………………………………………………………………… </w:t>
      </w:r>
    </w:p>
    <w:p w14:paraId="7E235E46" w14:textId="46FBDE7B" w:rsidR="00722283" w:rsidRPr="006B0A21" w:rsidRDefault="00722283" w:rsidP="00722283">
      <w:pPr>
        <w:pStyle w:val="NoSpacing"/>
        <w:spacing w:line="360" w:lineRule="auto"/>
        <w:jc w:val="both"/>
        <w:rPr>
          <w:rFonts w:ascii="Arial" w:hAnsi="Arial" w:cs="Arial"/>
          <w:b/>
          <w:sz w:val="24"/>
          <w:szCs w:val="24"/>
        </w:rPr>
      </w:pPr>
      <w:r w:rsidRPr="006B0A21">
        <w:rPr>
          <w:rFonts w:ascii="Arial" w:hAnsi="Arial" w:cs="Arial"/>
          <w:b/>
          <w:sz w:val="24"/>
          <w:szCs w:val="24"/>
        </w:rPr>
        <w:t xml:space="preserve">Telephone numbers: </w:t>
      </w:r>
    </w:p>
    <w:p w14:paraId="2ACEAFEF" w14:textId="0BD4D81B" w:rsidR="00B872FB" w:rsidRPr="006B0A21" w:rsidRDefault="00A5047C" w:rsidP="00B872FB">
      <w:pPr>
        <w:pStyle w:val="NoSpacing"/>
        <w:jc w:val="both"/>
        <w:rPr>
          <w:rFonts w:ascii="Arial" w:hAnsi="Arial" w:cs="Arial"/>
          <w:bCs/>
          <w:sz w:val="24"/>
          <w:szCs w:val="24"/>
        </w:rPr>
      </w:pPr>
      <w:r>
        <w:rPr>
          <w:rFonts w:ascii="Arial" w:hAnsi="Arial" w:cs="Arial"/>
          <w:bCs/>
          <w:sz w:val="24"/>
          <w:szCs w:val="24"/>
        </w:rPr>
        <w:t>(</w:t>
      </w:r>
      <w:r w:rsidR="00B872FB" w:rsidRPr="006B0A21">
        <w:rPr>
          <w:rFonts w:ascii="Arial" w:hAnsi="Arial" w:cs="Arial"/>
          <w:bCs/>
          <w:sz w:val="24"/>
          <w:szCs w:val="24"/>
        </w:rPr>
        <w:t>+256</w:t>
      </w:r>
      <w:r>
        <w:rPr>
          <w:rFonts w:ascii="Arial" w:hAnsi="Arial" w:cs="Arial"/>
          <w:bCs/>
          <w:sz w:val="24"/>
          <w:szCs w:val="24"/>
        </w:rPr>
        <w:t xml:space="preserve">) </w:t>
      </w:r>
      <w:r w:rsidR="00B872FB" w:rsidRPr="006B0A21">
        <w:rPr>
          <w:rFonts w:ascii="Arial" w:hAnsi="Arial" w:cs="Arial"/>
          <w:bCs/>
          <w:sz w:val="24"/>
          <w:szCs w:val="24"/>
        </w:rPr>
        <w:t>7546555524</w:t>
      </w:r>
    </w:p>
    <w:p w14:paraId="2DE492ED" w14:textId="77777777" w:rsidR="00722283" w:rsidRPr="006B0A21" w:rsidRDefault="00722283" w:rsidP="00722283">
      <w:pPr>
        <w:pStyle w:val="NoSpacing"/>
        <w:spacing w:line="360" w:lineRule="auto"/>
        <w:jc w:val="both"/>
        <w:rPr>
          <w:rFonts w:ascii="Arial" w:hAnsi="Arial" w:cs="Arial"/>
          <w:b/>
          <w:sz w:val="24"/>
          <w:szCs w:val="24"/>
        </w:rPr>
      </w:pPr>
      <w:r w:rsidRPr="006B0A21">
        <w:rPr>
          <w:rFonts w:ascii="Arial" w:hAnsi="Arial" w:cs="Arial"/>
          <w:b/>
          <w:sz w:val="24"/>
          <w:szCs w:val="24"/>
        </w:rPr>
        <w:t>…………………………………………………………………………...</w:t>
      </w:r>
    </w:p>
    <w:p w14:paraId="34E54C5D" w14:textId="7950F703" w:rsidR="00722283" w:rsidRPr="006B0A21" w:rsidRDefault="00722283" w:rsidP="00722283">
      <w:pPr>
        <w:pStyle w:val="NoSpacing"/>
        <w:spacing w:line="360" w:lineRule="auto"/>
        <w:jc w:val="both"/>
        <w:rPr>
          <w:rFonts w:ascii="Arial" w:hAnsi="Arial" w:cs="Arial"/>
          <w:b/>
          <w:sz w:val="24"/>
          <w:szCs w:val="24"/>
        </w:rPr>
      </w:pPr>
      <w:r w:rsidRPr="006B0A21">
        <w:rPr>
          <w:rFonts w:ascii="Arial" w:hAnsi="Arial" w:cs="Arial"/>
          <w:b/>
          <w:sz w:val="24"/>
          <w:szCs w:val="24"/>
        </w:rPr>
        <w:t>Email addresses:</w:t>
      </w:r>
    </w:p>
    <w:p w14:paraId="47B74B4A" w14:textId="77777777" w:rsidR="00B872FB" w:rsidRPr="006B0A21" w:rsidRDefault="00B872FB" w:rsidP="00B872FB">
      <w:pPr>
        <w:pStyle w:val="NoSpacing"/>
        <w:jc w:val="both"/>
        <w:rPr>
          <w:rFonts w:ascii="Arial" w:hAnsi="Arial" w:cs="Arial"/>
          <w:bCs/>
          <w:sz w:val="24"/>
          <w:szCs w:val="24"/>
        </w:rPr>
      </w:pPr>
      <w:r w:rsidRPr="006B0A21">
        <w:rPr>
          <w:rFonts w:ascii="Arial" w:hAnsi="Arial" w:cs="Arial"/>
          <w:bCs/>
          <w:sz w:val="24"/>
          <w:szCs w:val="24"/>
        </w:rPr>
        <w:t>ggaliwango.marvin@cit.ac.ug</w:t>
      </w:r>
    </w:p>
    <w:p w14:paraId="5BAF6373" w14:textId="3FC07A68" w:rsidR="00722283" w:rsidRPr="006B0A21" w:rsidRDefault="00B872FB" w:rsidP="00722283">
      <w:pPr>
        <w:pStyle w:val="NoSpacing"/>
        <w:spacing w:line="360" w:lineRule="auto"/>
        <w:jc w:val="both"/>
        <w:rPr>
          <w:rFonts w:ascii="Arial" w:hAnsi="Arial" w:cs="Arial"/>
          <w:b/>
          <w:sz w:val="24"/>
          <w:szCs w:val="24"/>
        </w:rPr>
      </w:pPr>
      <w:r w:rsidRPr="006B0A21">
        <w:rPr>
          <w:rFonts w:ascii="Arial" w:hAnsi="Arial" w:cs="Arial"/>
          <w:b/>
          <w:sz w:val="24"/>
          <w:szCs w:val="24"/>
        </w:rPr>
        <w:t>..</w:t>
      </w:r>
      <w:r w:rsidR="00722283" w:rsidRPr="006B0A21">
        <w:rPr>
          <w:rFonts w:ascii="Arial" w:hAnsi="Arial" w:cs="Arial"/>
          <w:b/>
          <w:sz w:val="24"/>
          <w:szCs w:val="24"/>
        </w:rPr>
        <w:t>………………………………………………………………………………..</w:t>
      </w:r>
    </w:p>
    <w:p w14:paraId="7287208B" w14:textId="77777777" w:rsidR="00722283" w:rsidRPr="006B0A21" w:rsidRDefault="00722283" w:rsidP="00722283">
      <w:pPr>
        <w:pStyle w:val="NoSpacing"/>
        <w:spacing w:line="360" w:lineRule="auto"/>
        <w:jc w:val="both"/>
        <w:rPr>
          <w:rFonts w:ascii="Arial" w:hAnsi="Arial" w:cs="Arial"/>
          <w:b/>
          <w:sz w:val="24"/>
          <w:szCs w:val="24"/>
        </w:rPr>
      </w:pPr>
    </w:p>
    <w:p w14:paraId="44F878AB" w14:textId="77777777" w:rsidR="00722283" w:rsidRPr="006B0A21" w:rsidRDefault="00722283" w:rsidP="00722283">
      <w:pPr>
        <w:pStyle w:val="NoSpacing"/>
        <w:spacing w:line="360" w:lineRule="auto"/>
        <w:jc w:val="both"/>
        <w:rPr>
          <w:rFonts w:ascii="Arial" w:hAnsi="Arial" w:cs="Arial"/>
          <w:b/>
          <w:sz w:val="24"/>
          <w:szCs w:val="24"/>
        </w:rPr>
      </w:pPr>
      <w:r w:rsidRPr="006B0A21">
        <w:rPr>
          <w:rFonts w:ascii="Arial" w:hAnsi="Arial" w:cs="Arial"/>
          <w:b/>
          <w:sz w:val="24"/>
          <w:szCs w:val="24"/>
        </w:rPr>
        <w:t>Signed by:</w:t>
      </w:r>
    </w:p>
    <w:p w14:paraId="0B3A21D9" w14:textId="77777777" w:rsidR="00722283" w:rsidRPr="006B0A21" w:rsidRDefault="00722283" w:rsidP="00722283">
      <w:pPr>
        <w:pStyle w:val="NoSpacing"/>
        <w:spacing w:line="360" w:lineRule="auto"/>
        <w:jc w:val="both"/>
        <w:rPr>
          <w:rFonts w:ascii="Arial" w:hAnsi="Arial" w:cs="Arial"/>
          <w:b/>
          <w:sz w:val="24"/>
          <w:szCs w:val="24"/>
        </w:rPr>
      </w:pPr>
      <w:r w:rsidRPr="006B0A21">
        <w:rPr>
          <w:rFonts w:ascii="Arial" w:hAnsi="Arial" w:cs="Arial"/>
          <w:b/>
          <w:sz w:val="24"/>
          <w:szCs w:val="24"/>
        </w:rPr>
        <w:t>………………………………………………………………………………………………………</w:t>
      </w:r>
    </w:p>
    <w:p w14:paraId="5031409F" w14:textId="19C6F41B" w:rsidR="00722283" w:rsidRPr="006B0A21" w:rsidRDefault="00722283" w:rsidP="00722283">
      <w:pPr>
        <w:pStyle w:val="NoSpacing"/>
        <w:spacing w:line="360" w:lineRule="auto"/>
        <w:jc w:val="both"/>
        <w:rPr>
          <w:rFonts w:ascii="Arial" w:hAnsi="Arial" w:cs="Arial"/>
          <w:b/>
          <w:sz w:val="24"/>
          <w:szCs w:val="24"/>
        </w:rPr>
      </w:pPr>
      <w:r w:rsidRPr="006B0A21">
        <w:rPr>
          <w:rFonts w:ascii="Arial" w:hAnsi="Arial" w:cs="Arial"/>
          <w:b/>
          <w:sz w:val="24"/>
          <w:szCs w:val="24"/>
        </w:rPr>
        <w:t>Date: ……………………………………………………………………………………………….…</w:t>
      </w:r>
      <w:proofErr w:type="gramStart"/>
      <w:r w:rsidRPr="006B0A21">
        <w:rPr>
          <w:rFonts w:ascii="Arial" w:hAnsi="Arial" w:cs="Arial"/>
          <w:b/>
          <w:sz w:val="24"/>
          <w:szCs w:val="24"/>
        </w:rPr>
        <w:t>…..</w:t>
      </w:r>
      <w:proofErr w:type="gramEnd"/>
    </w:p>
    <w:p w14:paraId="0C88F5D9" w14:textId="77777777" w:rsidR="00722283" w:rsidRPr="006B0A21" w:rsidRDefault="00722283" w:rsidP="00722283">
      <w:pPr>
        <w:pStyle w:val="NoSpacing"/>
        <w:spacing w:line="360" w:lineRule="auto"/>
        <w:jc w:val="both"/>
        <w:rPr>
          <w:rFonts w:ascii="Arial" w:hAnsi="Arial" w:cs="Arial"/>
          <w:b/>
          <w:sz w:val="24"/>
          <w:szCs w:val="24"/>
        </w:rPr>
      </w:pPr>
      <w:r w:rsidRPr="006B0A21">
        <w:rPr>
          <w:rFonts w:ascii="Arial" w:hAnsi="Arial" w:cs="Arial"/>
          <w:b/>
          <w:sz w:val="24"/>
          <w:szCs w:val="24"/>
        </w:rPr>
        <w:t xml:space="preserve"> </w:t>
      </w:r>
    </w:p>
    <w:p w14:paraId="7D4C3063" w14:textId="77777777" w:rsidR="00722283" w:rsidRPr="006B0A21" w:rsidRDefault="00722283" w:rsidP="00722283">
      <w:pPr>
        <w:ind w:right="-279"/>
        <w:jc w:val="both"/>
        <w:rPr>
          <w:rFonts w:ascii="Arial" w:hAnsi="Arial" w:cs="Arial"/>
          <w:sz w:val="24"/>
          <w:szCs w:val="24"/>
        </w:rPr>
      </w:pPr>
    </w:p>
    <w:p w14:paraId="5D8C8AB2" w14:textId="73B1C2CD" w:rsidR="00291139" w:rsidRPr="006B0A21" w:rsidRDefault="00291139" w:rsidP="00722283">
      <w:pPr>
        <w:rPr>
          <w:rFonts w:ascii="Arial" w:hAnsi="Arial" w:cs="Arial"/>
          <w:sz w:val="24"/>
          <w:szCs w:val="24"/>
        </w:rPr>
      </w:pPr>
    </w:p>
    <w:p w14:paraId="76D38E25" w14:textId="77777777" w:rsidR="006B0A21" w:rsidRDefault="006B0A21" w:rsidP="006B0A21">
      <w:pPr>
        <w:pStyle w:val="NoSpacing"/>
        <w:spacing w:line="360" w:lineRule="auto"/>
        <w:jc w:val="center"/>
        <w:rPr>
          <w:rFonts w:ascii="Arial" w:hAnsi="Arial" w:cs="Arial"/>
          <w:b/>
          <w:sz w:val="144"/>
          <w:szCs w:val="144"/>
        </w:rPr>
      </w:pPr>
    </w:p>
    <w:p w14:paraId="128939CA" w14:textId="77777777" w:rsidR="00577B0E" w:rsidRDefault="00577B0E" w:rsidP="006B0A21">
      <w:pPr>
        <w:pStyle w:val="NoSpacing"/>
        <w:spacing w:line="360" w:lineRule="auto"/>
        <w:jc w:val="center"/>
        <w:rPr>
          <w:rFonts w:ascii="Arial" w:hAnsi="Arial" w:cs="Arial"/>
          <w:b/>
          <w:sz w:val="144"/>
          <w:szCs w:val="144"/>
        </w:rPr>
      </w:pPr>
    </w:p>
    <w:p w14:paraId="502B10C2" w14:textId="64B86F0D" w:rsidR="006B0A21" w:rsidRPr="006B0A21" w:rsidRDefault="00291139" w:rsidP="006B0A21">
      <w:pPr>
        <w:pStyle w:val="NoSpacing"/>
        <w:spacing w:line="360" w:lineRule="auto"/>
        <w:jc w:val="center"/>
        <w:rPr>
          <w:rFonts w:ascii="Arial" w:hAnsi="Arial" w:cs="Arial"/>
          <w:b/>
          <w:sz w:val="144"/>
          <w:szCs w:val="144"/>
        </w:rPr>
      </w:pPr>
      <w:r w:rsidRPr="006B0A21">
        <w:rPr>
          <w:rFonts w:ascii="Arial" w:hAnsi="Arial" w:cs="Arial"/>
          <w:b/>
          <w:sz w:val="144"/>
          <w:szCs w:val="144"/>
        </w:rPr>
        <w:t>OCU</w:t>
      </w:r>
      <w:r w:rsidR="006B0A21">
        <w:rPr>
          <w:rFonts w:ascii="Arial" w:hAnsi="Arial" w:cs="Arial"/>
          <w:b/>
          <w:sz w:val="144"/>
          <w:szCs w:val="144"/>
        </w:rPr>
        <w:t>-</w:t>
      </w:r>
      <w:r w:rsidRPr="006B0A21">
        <w:rPr>
          <w:rFonts w:ascii="Arial" w:hAnsi="Arial" w:cs="Arial"/>
          <w:b/>
          <w:sz w:val="144"/>
          <w:szCs w:val="144"/>
        </w:rPr>
        <w:t>MED</w:t>
      </w:r>
    </w:p>
    <w:p w14:paraId="42C2C73C" w14:textId="602ED342" w:rsidR="00291139" w:rsidRPr="006B0A21" w:rsidRDefault="00291139" w:rsidP="006B0A21">
      <w:pPr>
        <w:pStyle w:val="NoSpacing"/>
        <w:spacing w:line="360" w:lineRule="auto"/>
        <w:jc w:val="center"/>
        <w:rPr>
          <w:rFonts w:ascii="Arial" w:hAnsi="Arial" w:cs="Arial"/>
          <w:b/>
          <w:sz w:val="72"/>
          <w:szCs w:val="72"/>
        </w:rPr>
      </w:pPr>
      <w:r w:rsidRPr="006B0A21">
        <w:rPr>
          <w:rFonts w:ascii="Arial" w:hAnsi="Arial" w:cs="Arial"/>
          <w:sz w:val="72"/>
          <w:szCs w:val="72"/>
        </w:rPr>
        <w:t>Gr</w:t>
      </w:r>
      <w:r w:rsidR="006B0A21" w:rsidRPr="006B0A21">
        <w:rPr>
          <w:rFonts w:ascii="Arial" w:hAnsi="Arial" w:cs="Arial"/>
          <w:sz w:val="72"/>
          <w:szCs w:val="72"/>
        </w:rPr>
        <w:t xml:space="preserve">aph </w:t>
      </w:r>
      <w:r w:rsidRPr="006B0A21">
        <w:rPr>
          <w:rFonts w:ascii="Arial" w:hAnsi="Arial" w:cs="Arial"/>
          <w:sz w:val="72"/>
          <w:szCs w:val="72"/>
        </w:rPr>
        <w:t>Attention Mechanisms for Macular Degeneration Disease Diagnosis Using Self-Routing Capsule Knowledge Distillation</w:t>
      </w:r>
    </w:p>
    <w:p w14:paraId="04B56202" w14:textId="77777777" w:rsidR="00291139" w:rsidRPr="006B0A21" w:rsidRDefault="00291139" w:rsidP="00291139">
      <w:pPr>
        <w:rPr>
          <w:rFonts w:ascii="Arial" w:hAnsi="Arial" w:cs="Arial"/>
          <w:sz w:val="24"/>
          <w:szCs w:val="24"/>
        </w:rPr>
      </w:pPr>
    </w:p>
    <w:p w14:paraId="3D7DA957" w14:textId="77777777" w:rsidR="00291139" w:rsidRPr="006B0A21" w:rsidRDefault="00291139" w:rsidP="00291139">
      <w:pPr>
        <w:rPr>
          <w:rFonts w:ascii="Arial" w:hAnsi="Arial" w:cs="Arial"/>
          <w:sz w:val="24"/>
          <w:szCs w:val="24"/>
        </w:rPr>
      </w:pPr>
    </w:p>
    <w:p w14:paraId="2887EBAB" w14:textId="77777777" w:rsidR="00577B0E" w:rsidRDefault="00577B0E" w:rsidP="00291139">
      <w:pPr>
        <w:spacing w:before="100" w:beforeAutospacing="1" w:after="100" w:afterAutospacing="1" w:line="240" w:lineRule="auto"/>
        <w:rPr>
          <w:rFonts w:ascii="Arial" w:eastAsia="Times New Roman" w:hAnsi="Arial" w:cs="Arial"/>
          <w:b/>
          <w:sz w:val="24"/>
          <w:szCs w:val="24"/>
          <w:lang w:val="en-GB" w:eastAsia="en-GB"/>
        </w:rPr>
      </w:pPr>
    </w:p>
    <w:p w14:paraId="6198B176" w14:textId="1D678C8E" w:rsidR="006B0A21" w:rsidRPr="006B0A21" w:rsidRDefault="006B0A21" w:rsidP="00291139">
      <w:pPr>
        <w:spacing w:before="100" w:beforeAutospacing="1" w:after="100" w:afterAutospacing="1" w:line="240" w:lineRule="auto"/>
        <w:rPr>
          <w:rFonts w:ascii="Arial" w:eastAsia="Times New Roman" w:hAnsi="Arial" w:cs="Arial"/>
          <w:b/>
          <w:sz w:val="24"/>
          <w:szCs w:val="24"/>
          <w:lang w:val="en-GB" w:eastAsia="en-GB"/>
        </w:rPr>
      </w:pPr>
      <w:r w:rsidRPr="006B0A21">
        <w:rPr>
          <w:rFonts w:ascii="Arial" w:eastAsia="Times New Roman" w:hAnsi="Arial" w:cs="Arial"/>
          <w:b/>
          <w:sz w:val="24"/>
          <w:szCs w:val="24"/>
          <w:lang w:val="en-GB" w:eastAsia="en-GB"/>
        </w:rPr>
        <w:lastRenderedPageBreak/>
        <w:t>Abstract Of the IP</w:t>
      </w:r>
    </w:p>
    <w:p w14:paraId="40BE94A8" w14:textId="6483A3A7" w:rsidR="00291139" w:rsidRPr="00A57BB7" w:rsidRDefault="00291139" w:rsidP="00A57BB7">
      <w:pPr>
        <w:spacing w:before="100" w:beforeAutospacing="1" w:after="100" w:afterAutospacing="1" w:line="240" w:lineRule="auto"/>
        <w:rPr>
          <w:rFonts w:ascii="Arial" w:eastAsia="Times New Roman" w:hAnsi="Arial" w:cs="Arial"/>
          <w:sz w:val="24"/>
          <w:szCs w:val="24"/>
          <w:lang w:val="en-GB" w:eastAsia="en-GB"/>
        </w:rPr>
      </w:pPr>
      <w:r w:rsidRPr="006B0A21">
        <w:rPr>
          <w:rFonts w:ascii="Arial" w:eastAsia="Times New Roman" w:hAnsi="Arial" w:cs="Arial"/>
          <w:sz w:val="24"/>
          <w:szCs w:val="24"/>
          <w:lang w:val="en-GB" w:eastAsia="en-GB"/>
        </w:rPr>
        <w:t>Macular Degeneration, commonly known as Age-related Macular Degeneration (AMD)</w:t>
      </w:r>
      <w:r w:rsidR="00F2384A">
        <w:rPr>
          <w:rFonts w:ascii="Arial" w:eastAsia="Times New Roman" w:hAnsi="Arial" w:cs="Arial"/>
          <w:sz w:val="24"/>
          <w:szCs w:val="24"/>
          <w:lang w:val="en-GB" w:eastAsia="en-GB"/>
        </w:rPr>
        <w:t>,</w:t>
      </w:r>
      <w:r w:rsidRPr="006B0A21">
        <w:rPr>
          <w:rFonts w:ascii="Arial" w:eastAsia="Times New Roman" w:hAnsi="Arial" w:cs="Arial"/>
          <w:sz w:val="24"/>
          <w:szCs w:val="24"/>
          <w:lang w:val="en-GB" w:eastAsia="en-GB"/>
        </w:rPr>
        <w:t xml:space="preserve"> is among the leading causes of vision </w:t>
      </w:r>
      <w:r w:rsidR="00577B0E">
        <w:rPr>
          <w:rFonts w:ascii="Arial" w:eastAsia="Times New Roman" w:hAnsi="Arial" w:cs="Arial"/>
          <w:sz w:val="24"/>
          <w:szCs w:val="24"/>
          <w:lang w:val="en-GB" w:eastAsia="en-GB"/>
        </w:rPr>
        <w:t>loss</w:t>
      </w:r>
      <w:r w:rsidRPr="006B0A21">
        <w:rPr>
          <w:rFonts w:ascii="Arial" w:eastAsia="Times New Roman" w:hAnsi="Arial" w:cs="Arial"/>
          <w:sz w:val="24"/>
          <w:szCs w:val="24"/>
          <w:lang w:val="en-GB" w:eastAsia="en-GB"/>
        </w:rPr>
        <w:t xml:space="preserve">, especially among older </w:t>
      </w:r>
      <w:r w:rsidR="00577B0E">
        <w:rPr>
          <w:rFonts w:ascii="Arial" w:eastAsia="Times New Roman" w:hAnsi="Arial" w:cs="Arial"/>
          <w:sz w:val="24"/>
          <w:szCs w:val="24"/>
          <w:lang w:val="en-GB" w:eastAsia="en-GB"/>
        </w:rPr>
        <w:t>adults</w:t>
      </w:r>
      <w:r w:rsidRPr="006B0A21">
        <w:rPr>
          <w:rFonts w:ascii="Arial" w:eastAsia="Times New Roman" w:hAnsi="Arial" w:cs="Arial"/>
          <w:sz w:val="24"/>
          <w:szCs w:val="24"/>
          <w:lang w:val="en-GB" w:eastAsia="en-GB"/>
        </w:rPr>
        <w:t xml:space="preserve">. While Optical Coherence Tomography (OCT) is the standard diagnostic tool for </w:t>
      </w:r>
      <w:r w:rsidR="00577B0E">
        <w:rPr>
          <w:rFonts w:ascii="Arial" w:eastAsia="Times New Roman" w:hAnsi="Arial" w:cs="Arial"/>
          <w:sz w:val="24"/>
          <w:szCs w:val="24"/>
          <w:lang w:val="en-GB" w:eastAsia="en-GB"/>
        </w:rPr>
        <w:t xml:space="preserve">the </w:t>
      </w:r>
      <w:r w:rsidRPr="006B0A21">
        <w:rPr>
          <w:rFonts w:ascii="Arial" w:eastAsia="Times New Roman" w:hAnsi="Arial" w:cs="Arial"/>
          <w:sz w:val="24"/>
          <w:szCs w:val="24"/>
          <w:lang w:val="en-GB" w:eastAsia="en-GB"/>
        </w:rPr>
        <w:t>d</w:t>
      </w:r>
      <w:r w:rsidR="00577B0E">
        <w:rPr>
          <w:rFonts w:ascii="Arial" w:eastAsia="Times New Roman" w:hAnsi="Arial" w:cs="Arial"/>
          <w:sz w:val="24"/>
          <w:szCs w:val="24"/>
          <w:lang w:val="en-GB" w:eastAsia="en-GB"/>
        </w:rPr>
        <w:t>iagnosis of</w:t>
      </w:r>
      <w:r w:rsidRPr="006B0A21">
        <w:rPr>
          <w:rFonts w:ascii="Arial" w:eastAsia="Times New Roman" w:hAnsi="Arial" w:cs="Arial"/>
          <w:sz w:val="24"/>
          <w:szCs w:val="24"/>
          <w:lang w:val="en-GB" w:eastAsia="en-GB"/>
        </w:rPr>
        <w:t xml:space="preserve"> AMD,</w:t>
      </w:r>
      <w:r w:rsidRPr="006B0A21">
        <w:rPr>
          <w:rFonts w:ascii="Arial" w:hAnsi="Arial" w:cs="Arial"/>
          <w:sz w:val="24"/>
          <w:szCs w:val="24"/>
        </w:rPr>
        <w:t xml:space="preserve"> </w:t>
      </w:r>
      <w:r w:rsidR="00577B0E">
        <w:rPr>
          <w:rFonts w:ascii="Arial" w:hAnsi="Arial" w:cs="Arial"/>
          <w:sz w:val="24"/>
          <w:szCs w:val="24"/>
        </w:rPr>
        <w:t xml:space="preserve">its </w:t>
      </w:r>
      <w:r w:rsidRPr="006B0A21">
        <w:rPr>
          <w:rFonts w:ascii="Arial" w:hAnsi="Arial" w:cs="Arial"/>
          <w:sz w:val="24"/>
          <w:szCs w:val="24"/>
        </w:rPr>
        <w:t xml:space="preserve">diagnosis and treatment </w:t>
      </w:r>
      <w:r w:rsidR="00794994" w:rsidRPr="006B0A21">
        <w:rPr>
          <w:rFonts w:ascii="Arial" w:hAnsi="Arial" w:cs="Arial"/>
          <w:sz w:val="24"/>
          <w:szCs w:val="24"/>
        </w:rPr>
        <w:t>are</w:t>
      </w:r>
      <w:r w:rsidRPr="006B0A21">
        <w:rPr>
          <w:rFonts w:ascii="Arial" w:hAnsi="Arial" w:cs="Arial"/>
          <w:sz w:val="24"/>
          <w:szCs w:val="24"/>
        </w:rPr>
        <w:t xml:space="preserve"> </w:t>
      </w:r>
      <w:r w:rsidR="00577B0E">
        <w:rPr>
          <w:rFonts w:ascii="Arial" w:hAnsi="Arial" w:cs="Arial"/>
          <w:sz w:val="24"/>
          <w:szCs w:val="24"/>
        </w:rPr>
        <w:t xml:space="preserve">relatively </w:t>
      </w:r>
      <w:r w:rsidRPr="006B0A21">
        <w:rPr>
          <w:rFonts w:ascii="Arial" w:hAnsi="Arial" w:cs="Arial"/>
          <w:sz w:val="24"/>
          <w:szCs w:val="24"/>
        </w:rPr>
        <w:t>costly</w:t>
      </w:r>
      <w:r w:rsidR="00F2384A">
        <w:rPr>
          <w:rFonts w:ascii="Arial" w:hAnsi="Arial" w:cs="Arial"/>
          <w:sz w:val="24"/>
          <w:szCs w:val="24"/>
        </w:rPr>
        <w:t>,</w:t>
      </w:r>
      <w:r w:rsidRPr="006B0A21">
        <w:rPr>
          <w:rFonts w:ascii="Arial" w:hAnsi="Arial" w:cs="Arial"/>
          <w:sz w:val="24"/>
          <w:szCs w:val="24"/>
        </w:rPr>
        <w:t xml:space="preserve"> and interpretation of the OCT scans requires trained personnel, who are scarce in many rural regions of Uganda.</w:t>
      </w:r>
      <w:r w:rsidRPr="006B0A21">
        <w:rPr>
          <w:rFonts w:ascii="Arial" w:eastAsia="Times New Roman" w:hAnsi="Arial" w:cs="Arial"/>
          <w:sz w:val="24"/>
          <w:szCs w:val="24"/>
          <w:lang w:val="en-GB" w:eastAsia="en-GB"/>
        </w:rPr>
        <w:t xml:space="preserve"> To address these challenges, this project developed a </w:t>
      </w:r>
      <w:r w:rsidRPr="006B0A21">
        <w:rPr>
          <w:rFonts w:ascii="Arial" w:eastAsia="Times New Roman" w:hAnsi="Arial" w:cs="Arial"/>
          <w:bCs/>
          <w:sz w:val="24"/>
          <w:szCs w:val="24"/>
          <w:lang w:val="en-GB" w:eastAsia="en-GB"/>
        </w:rPr>
        <w:t>Graph Attention Self-Routing Capsule Knowledge Distillation framework</w:t>
      </w:r>
      <w:r w:rsidRPr="006B0A21">
        <w:rPr>
          <w:rFonts w:ascii="Arial" w:eastAsia="Times New Roman" w:hAnsi="Arial" w:cs="Arial"/>
          <w:sz w:val="24"/>
          <w:szCs w:val="24"/>
          <w:lang w:val="en-GB" w:eastAsia="en-GB"/>
        </w:rPr>
        <w:t xml:space="preserve"> that combines </w:t>
      </w:r>
      <w:r w:rsidR="00577B0E">
        <w:rPr>
          <w:rFonts w:ascii="Arial" w:eastAsia="Times New Roman" w:hAnsi="Arial" w:cs="Arial"/>
          <w:sz w:val="24"/>
          <w:szCs w:val="24"/>
          <w:lang w:val="en-GB" w:eastAsia="en-GB"/>
        </w:rPr>
        <w:t xml:space="preserve">various </w:t>
      </w:r>
      <w:r w:rsidRPr="006B0A21">
        <w:rPr>
          <w:rFonts w:ascii="Arial" w:eastAsia="Times New Roman" w:hAnsi="Arial" w:cs="Arial"/>
          <w:sz w:val="24"/>
          <w:szCs w:val="24"/>
          <w:lang w:val="en-GB" w:eastAsia="en-GB"/>
        </w:rPr>
        <w:t xml:space="preserve">advanced deep learning techniques to </w:t>
      </w:r>
      <w:r w:rsidR="00577B0E">
        <w:rPr>
          <w:rFonts w:ascii="Arial" w:eastAsia="Times New Roman" w:hAnsi="Arial" w:cs="Arial"/>
          <w:sz w:val="24"/>
          <w:szCs w:val="24"/>
          <w:lang w:val="en-GB" w:eastAsia="en-GB"/>
        </w:rPr>
        <w:t>support the</w:t>
      </w:r>
      <w:r w:rsidRPr="006B0A21">
        <w:rPr>
          <w:rFonts w:ascii="Arial" w:eastAsia="Times New Roman" w:hAnsi="Arial" w:cs="Arial"/>
          <w:sz w:val="24"/>
          <w:szCs w:val="24"/>
          <w:lang w:val="en-GB" w:eastAsia="en-GB"/>
        </w:rPr>
        <w:t xml:space="preserve"> accurate and automated interpretation of OCT scans. The system integrates </w:t>
      </w:r>
      <w:r w:rsidRPr="006B0A21">
        <w:rPr>
          <w:rFonts w:ascii="Arial" w:eastAsia="Times New Roman" w:hAnsi="Arial" w:cs="Arial"/>
          <w:bCs/>
          <w:sz w:val="24"/>
          <w:szCs w:val="24"/>
          <w:lang w:val="en-GB" w:eastAsia="en-GB"/>
        </w:rPr>
        <w:t>graph attention networks</w:t>
      </w:r>
      <w:r w:rsidRPr="006B0A21">
        <w:rPr>
          <w:rFonts w:ascii="Arial" w:eastAsia="Times New Roman" w:hAnsi="Arial" w:cs="Arial"/>
          <w:sz w:val="24"/>
          <w:szCs w:val="24"/>
          <w:lang w:val="en-GB" w:eastAsia="en-GB"/>
        </w:rPr>
        <w:t xml:space="preserve">, </w:t>
      </w:r>
      <w:r w:rsidRPr="006B0A21">
        <w:rPr>
          <w:rFonts w:ascii="Arial" w:eastAsia="Times New Roman" w:hAnsi="Arial" w:cs="Arial"/>
          <w:bCs/>
          <w:sz w:val="24"/>
          <w:szCs w:val="24"/>
          <w:lang w:val="en-GB" w:eastAsia="en-GB"/>
        </w:rPr>
        <w:t>self-routing capsule networks</w:t>
      </w:r>
      <w:r w:rsidRPr="006B0A21">
        <w:rPr>
          <w:rFonts w:ascii="Arial" w:eastAsia="Times New Roman" w:hAnsi="Arial" w:cs="Arial"/>
          <w:sz w:val="24"/>
          <w:szCs w:val="24"/>
          <w:lang w:val="en-GB" w:eastAsia="en-GB"/>
        </w:rPr>
        <w:t xml:space="preserve">, </w:t>
      </w:r>
      <w:r w:rsidRPr="006B0A21">
        <w:rPr>
          <w:rFonts w:ascii="Arial" w:eastAsia="Times New Roman" w:hAnsi="Arial" w:cs="Arial"/>
          <w:bCs/>
          <w:sz w:val="24"/>
          <w:szCs w:val="24"/>
          <w:lang w:val="en-GB" w:eastAsia="en-GB"/>
        </w:rPr>
        <w:t>vision transformers</w:t>
      </w:r>
      <w:r w:rsidRPr="006B0A21">
        <w:rPr>
          <w:rFonts w:ascii="Arial" w:eastAsia="Times New Roman" w:hAnsi="Arial" w:cs="Arial"/>
          <w:sz w:val="24"/>
          <w:szCs w:val="24"/>
          <w:lang w:val="en-GB" w:eastAsia="en-GB"/>
        </w:rPr>
        <w:t xml:space="preserve">, and </w:t>
      </w:r>
      <w:r w:rsidRPr="006B0A21">
        <w:rPr>
          <w:rFonts w:ascii="Arial" w:eastAsia="Times New Roman" w:hAnsi="Arial" w:cs="Arial"/>
          <w:bCs/>
          <w:sz w:val="24"/>
          <w:szCs w:val="24"/>
          <w:lang w:val="en-GB" w:eastAsia="en-GB"/>
        </w:rPr>
        <w:t>knowledge distillation</w:t>
      </w:r>
      <w:r w:rsidRPr="006B0A21">
        <w:rPr>
          <w:rFonts w:ascii="Arial" w:eastAsia="Times New Roman" w:hAnsi="Arial" w:cs="Arial"/>
          <w:sz w:val="24"/>
          <w:szCs w:val="24"/>
          <w:lang w:val="en-GB" w:eastAsia="en-GB"/>
        </w:rPr>
        <w:t xml:space="preserve"> to enhance feature extraction, improve segmentation accuracy</w:t>
      </w:r>
      <w:r w:rsidR="00F2384A">
        <w:rPr>
          <w:rFonts w:ascii="Arial" w:eastAsia="Times New Roman" w:hAnsi="Arial" w:cs="Arial"/>
          <w:sz w:val="24"/>
          <w:szCs w:val="24"/>
          <w:lang w:val="en-GB" w:eastAsia="en-GB"/>
        </w:rPr>
        <w:t>,</w:t>
      </w:r>
      <w:r w:rsidRPr="006B0A21">
        <w:rPr>
          <w:rFonts w:ascii="Arial" w:eastAsia="Times New Roman" w:hAnsi="Arial" w:cs="Arial"/>
          <w:sz w:val="24"/>
          <w:szCs w:val="24"/>
          <w:lang w:val="en-GB" w:eastAsia="en-GB"/>
        </w:rPr>
        <w:t xml:space="preserve"> and compress complex models into lightweight versions suitable for low-resource settings. Several models were evaluated</w:t>
      </w:r>
      <w:r w:rsidR="00F2384A">
        <w:rPr>
          <w:rFonts w:ascii="Arial" w:eastAsia="Times New Roman" w:hAnsi="Arial" w:cs="Arial"/>
          <w:sz w:val="24"/>
          <w:szCs w:val="24"/>
          <w:lang w:val="en-GB" w:eastAsia="en-GB"/>
        </w:rPr>
        <w:t>,</w:t>
      </w:r>
      <w:r w:rsidRPr="006B0A21">
        <w:rPr>
          <w:rFonts w:ascii="Arial" w:eastAsia="Times New Roman" w:hAnsi="Arial" w:cs="Arial"/>
          <w:sz w:val="24"/>
          <w:szCs w:val="24"/>
          <w:lang w:val="en-GB" w:eastAsia="en-GB"/>
        </w:rPr>
        <w:t xml:space="preserve"> and the </w:t>
      </w:r>
      <w:r w:rsidRPr="006B0A21">
        <w:rPr>
          <w:rFonts w:ascii="Arial" w:eastAsia="Times New Roman" w:hAnsi="Arial" w:cs="Arial"/>
          <w:bCs/>
          <w:sz w:val="24"/>
          <w:szCs w:val="24"/>
          <w:lang w:val="en-GB" w:eastAsia="en-GB"/>
        </w:rPr>
        <w:t>RNN_CNN_KD model</w:t>
      </w:r>
      <w:r w:rsidRPr="006B0A21">
        <w:rPr>
          <w:rFonts w:ascii="Arial" w:eastAsia="Times New Roman" w:hAnsi="Arial" w:cs="Arial"/>
          <w:sz w:val="24"/>
          <w:szCs w:val="24"/>
          <w:lang w:val="en-GB" w:eastAsia="en-GB"/>
        </w:rPr>
        <w:t>, integrated with self-routing capsules, graph attention mechanisms, and knowledge distillation</w:t>
      </w:r>
      <w:r w:rsidR="00F2384A">
        <w:rPr>
          <w:rFonts w:ascii="Arial" w:eastAsia="Times New Roman" w:hAnsi="Arial" w:cs="Arial"/>
          <w:sz w:val="24"/>
          <w:szCs w:val="24"/>
          <w:lang w:val="en-GB" w:eastAsia="en-GB"/>
        </w:rPr>
        <w:t>,</w:t>
      </w:r>
      <w:r w:rsidRPr="006B0A21">
        <w:rPr>
          <w:rFonts w:ascii="Arial" w:eastAsia="Times New Roman" w:hAnsi="Arial" w:cs="Arial"/>
          <w:sz w:val="24"/>
          <w:szCs w:val="24"/>
          <w:lang w:val="en-GB" w:eastAsia="en-GB"/>
        </w:rPr>
        <w:t xml:space="preserve"> achieved the best and demonstrated high robustness. This</w:t>
      </w:r>
      <w:r w:rsidR="00577B0E">
        <w:rPr>
          <w:rFonts w:ascii="Arial" w:eastAsia="Times New Roman" w:hAnsi="Arial" w:cs="Arial"/>
          <w:sz w:val="24"/>
          <w:szCs w:val="24"/>
          <w:lang w:val="en-GB" w:eastAsia="en-GB"/>
        </w:rPr>
        <w:t xml:space="preserve"> machine learning</w:t>
      </w:r>
      <w:r w:rsidRPr="006B0A21">
        <w:rPr>
          <w:rFonts w:ascii="Arial" w:eastAsia="Times New Roman" w:hAnsi="Arial" w:cs="Arial"/>
          <w:sz w:val="24"/>
          <w:szCs w:val="24"/>
          <w:lang w:val="en-GB" w:eastAsia="en-GB"/>
        </w:rPr>
        <w:t xml:space="preserve"> framework will support the early detection of macular degeneration across all age groups</w:t>
      </w:r>
      <w:r w:rsidR="00577B0E">
        <w:rPr>
          <w:rFonts w:ascii="Arial" w:eastAsia="Times New Roman" w:hAnsi="Arial" w:cs="Arial"/>
          <w:sz w:val="24"/>
          <w:szCs w:val="24"/>
          <w:lang w:val="en-GB" w:eastAsia="en-GB"/>
        </w:rPr>
        <w:t xml:space="preserve"> while significantly reducing diagnostic costs</w:t>
      </w:r>
      <w:r w:rsidRPr="006B0A21">
        <w:rPr>
          <w:rFonts w:ascii="Arial" w:eastAsia="Times New Roman" w:hAnsi="Arial" w:cs="Arial"/>
          <w:sz w:val="24"/>
          <w:szCs w:val="24"/>
          <w:lang w:val="en-GB" w:eastAsia="en-GB"/>
        </w:rPr>
        <w:t>. Future work will focus on improving model efficiency and generalization for broader accessibility in regions with limited computational resources</w:t>
      </w:r>
      <w:r w:rsidR="00F2384A">
        <w:rPr>
          <w:rFonts w:ascii="Arial" w:eastAsia="Times New Roman" w:hAnsi="Arial" w:cs="Arial"/>
          <w:sz w:val="24"/>
          <w:szCs w:val="24"/>
          <w:lang w:val="en-GB" w:eastAsia="en-GB"/>
        </w:rPr>
        <w:t>,</w:t>
      </w:r>
      <w:r w:rsidRPr="006B0A21">
        <w:rPr>
          <w:rFonts w:ascii="Arial" w:eastAsia="Times New Roman" w:hAnsi="Arial" w:cs="Arial"/>
          <w:sz w:val="24"/>
          <w:szCs w:val="24"/>
          <w:lang w:val="en-GB" w:eastAsia="en-GB"/>
        </w:rPr>
        <w:t xml:space="preserve"> such as the rural parts of Uganda.</w:t>
      </w:r>
    </w:p>
    <w:p w14:paraId="6A59B91C" w14:textId="77777777" w:rsidR="00291139" w:rsidRPr="006B0A21" w:rsidRDefault="00291139" w:rsidP="00291139">
      <w:pPr>
        <w:rPr>
          <w:rFonts w:ascii="Arial" w:hAnsi="Arial" w:cs="Arial"/>
          <w:sz w:val="24"/>
          <w:szCs w:val="24"/>
        </w:rPr>
      </w:pPr>
    </w:p>
    <w:p w14:paraId="2ACF7C20" w14:textId="7616E2FF" w:rsidR="00A57BB7" w:rsidRDefault="00A57BB7" w:rsidP="00291139">
      <w:pPr>
        <w:spacing w:before="100" w:beforeAutospacing="1" w:after="100" w:afterAutospacing="1" w:line="240" w:lineRule="auto"/>
        <w:outlineLvl w:val="3"/>
        <w:rPr>
          <w:rFonts w:ascii="Arial" w:eastAsia="Times New Roman" w:hAnsi="Arial" w:cs="Arial"/>
          <w:b/>
          <w:bCs/>
          <w:sz w:val="24"/>
          <w:szCs w:val="24"/>
        </w:rPr>
      </w:pPr>
      <w:r>
        <w:rPr>
          <w:rFonts w:ascii="Arial" w:eastAsia="Times New Roman" w:hAnsi="Arial" w:cs="Arial"/>
          <w:b/>
          <w:bCs/>
          <w:sz w:val="24"/>
          <w:szCs w:val="24"/>
        </w:rPr>
        <w:t>Description in Detail of the IP</w:t>
      </w:r>
    </w:p>
    <w:p w14:paraId="5F897038" w14:textId="19C87680" w:rsidR="00A50FCF" w:rsidRDefault="00794994" w:rsidP="00927DFD">
      <w:pPr>
        <w:spacing w:before="100" w:beforeAutospacing="1" w:after="100" w:afterAutospacing="1" w:line="240" w:lineRule="auto"/>
        <w:rPr>
          <w:rFonts w:ascii="Arial" w:eastAsia="Times New Roman" w:hAnsi="Arial" w:cs="Arial"/>
          <w:sz w:val="24"/>
          <w:szCs w:val="24"/>
          <w:lang w:eastAsia="en-GB"/>
        </w:rPr>
      </w:pPr>
      <w:r w:rsidRPr="006B0A21">
        <w:rPr>
          <w:rFonts w:ascii="Arial" w:eastAsia="Times New Roman" w:hAnsi="Arial" w:cs="Arial"/>
          <w:sz w:val="24"/>
          <w:szCs w:val="24"/>
          <w:lang w:val="en-GB" w:eastAsia="en-GB"/>
        </w:rPr>
        <w:t xml:space="preserve">Macular Degeneration, commonly known as, Age-related Macular Degeneration (AMD) is among the leading causes of vision </w:t>
      </w:r>
      <w:r>
        <w:rPr>
          <w:rFonts w:ascii="Arial" w:eastAsia="Times New Roman" w:hAnsi="Arial" w:cs="Arial"/>
          <w:sz w:val="24"/>
          <w:szCs w:val="24"/>
          <w:lang w:val="en-GB" w:eastAsia="en-GB"/>
        </w:rPr>
        <w:t>loss</w:t>
      </w:r>
      <w:r w:rsidRPr="006B0A21">
        <w:rPr>
          <w:rFonts w:ascii="Arial" w:eastAsia="Times New Roman" w:hAnsi="Arial" w:cs="Arial"/>
          <w:sz w:val="24"/>
          <w:szCs w:val="24"/>
          <w:lang w:val="en-GB" w:eastAsia="en-GB"/>
        </w:rPr>
        <w:t xml:space="preserve">, especially among the older </w:t>
      </w:r>
      <w:r>
        <w:rPr>
          <w:rFonts w:ascii="Arial" w:eastAsia="Times New Roman" w:hAnsi="Arial" w:cs="Arial"/>
          <w:sz w:val="24"/>
          <w:szCs w:val="24"/>
          <w:lang w:val="en-GB" w:eastAsia="en-GB"/>
        </w:rPr>
        <w:t>adults</w:t>
      </w:r>
      <w:r w:rsidRPr="006B0A21">
        <w:rPr>
          <w:rFonts w:ascii="Arial" w:eastAsia="Times New Roman" w:hAnsi="Arial" w:cs="Arial"/>
          <w:sz w:val="24"/>
          <w:szCs w:val="24"/>
          <w:lang w:val="en-GB" w:eastAsia="en-GB"/>
        </w:rPr>
        <w:t xml:space="preserve">. While Optical Coherence Tomography (OCT) is the standard diagnostic tool for </w:t>
      </w:r>
      <w:r>
        <w:rPr>
          <w:rFonts w:ascii="Arial" w:eastAsia="Times New Roman" w:hAnsi="Arial" w:cs="Arial"/>
          <w:sz w:val="24"/>
          <w:szCs w:val="24"/>
          <w:lang w:val="en-GB" w:eastAsia="en-GB"/>
        </w:rPr>
        <w:t xml:space="preserve">the </w:t>
      </w:r>
      <w:r w:rsidRPr="006B0A21">
        <w:rPr>
          <w:rFonts w:ascii="Arial" w:eastAsia="Times New Roman" w:hAnsi="Arial" w:cs="Arial"/>
          <w:sz w:val="24"/>
          <w:szCs w:val="24"/>
          <w:lang w:val="en-GB" w:eastAsia="en-GB"/>
        </w:rPr>
        <w:t>d</w:t>
      </w:r>
      <w:r>
        <w:rPr>
          <w:rFonts w:ascii="Arial" w:eastAsia="Times New Roman" w:hAnsi="Arial" w:cs="Arial"/>
          <w:sz w:val="24"/>
          <w:szCs w:val="24"/>
          <w:lang w:val="en-GB" w:eastAsia="en-GB"/>
        </w:rPr>
        <w:t>iagnosis of</w:t>
      </w:r>
      <w:r w:rsidRPr="006B0A21">
        <w:rPr>
          <w:rFonts w:ascii="Arial" w:eastAsia="Times New Roman" w:hAnsi="Arial" w:cs="Arial"/>
          <w:sz w:val="24"/>
          <w:szCs w:val="24"/>
          <w:lang w:val="en-GB" w:eastAsia="en-GB"/>
        </w:rPr>
        <w:t xml:space="preserve"> AMD,</w:t>
      </w:r>
      <w:r w:rsidRPr="006B0A21">
        <w:rPr>
          <w:rFonts w:ascii="Arial" w:hAnsi="Arial" w:cs="Arial"/>
          <w:sz w:val="24"/>
          <w:szCs w:val="24"/>
        </w:rPr>
        <w:t xml:space="preserve"> </w:t>
      </w:r>
      <w:r>
        <w:rPr>
          <w:rFonts w:ascii="Arial" w:hAnsi="Arial" w:cs="Arial"/>
          <w:sz w:val="24"/>
          <w:szCs w:val="24"/>
        </w:rPr>
        <w:t xml:space="preserve">its </w:t>
      </w:r>
      <w:r w:rsidRPr="006B0A21">
        <w:rPr>
          <w:rFonts w:ascii="Arial" w:hAnsi="Arial" w:cs="Arial"/>
          <w:sz w:val="24"/>
          <w:szCs w:val="24"/>
        </w:rPr>
        <w:t xml:space="preserve">diagnosis and treatment are </w:t>
      </w:r>
      <w:r>
        <w:rPr>
          <w:rFonts w:ascii="Arial" w:hAnsi="Arial" w:cs="Arial"/>
          <w:sz w:val="24"/>
          <w:szCs w:val="24"/>
        </w:rPr>
        <w:t xml:space="preserve">relatively </w:t>
      </w:r>
      <w:r w:rsidRPr="006B0A21">
        <w:rPr>
          <w:rFonts w:ascii="Arial" w:hAnsi="Arial" w:cs="Arial"/>
          <w:sz w:val="24"/>
          <w:szCs w:val="24"/>
        </w:rPr>
        <w:t>costly and interpretation of the OCT scans requires trained personnel, who are scarce in many rural regions of Uganda.</w:t>
      </w:r>
      <w:r w:rsidRPr="006B0A21">
        <w:rPr>
          <w:rFonts w:ascii="Arial" w:eastAsia="Times New Roman" w:hAnsi="Arial" w:cs="Arial"/>
          <w:sz w:val="24"/>
          <w:szCs w:val="24"/>
          <w:lang w:val="en-GB" w:eastAsia="en-GB"/>
        </w:rPr>
        <w:t xml:space="preserve"> </w:t>
      </w:r>
      <w:r w:rsidR="00A57BB7">
        <w:rPr>
          <w:rFonts w:ascii="Arial" w:eastAsia="Times New Roman" w:hAnsi="Arial" w:cs="Arial"/>
          <w:sz w:val="24"/>
          <w:szCs w:val="24"/>
          <w:lang w:eastAsia="en-GB"/>
        </w:rPr>
        <w:t>Ocu-Med is a machine learning</w:t>
      </w:r>
      <w:r w:rsidR="00A57BB7" w:rsidRPr="006B0A21">
        <w:rPr>
          <w:rFonts w:ascii="Arial" w:eastAsia="Times New Roman" w:hAnsi="Arial" w:cs="Arial"/>
          <w:sz w:val="24"/>
          <w:szCs w:val="24"/>
          <w:lang w:eastAsia="en-GB"/>
        </w:rPr>
        <w:t xml:space="preserve"> system </w:t>
      </w:r>
      <w:r w:rsidR="00A57BB7">
        <w:rPr>
          <w:rFonts w:ascii="Arial" w:eastAsia="Times New Roman" w:hAnsi="Arial" w:cs="Arial"/>
          <w:sz w:val="24"/>
          <w:szCs w:val="24"/>
          <w:lang w:eastAsia="en-GB"/>
        </w:rPr>
        <w:t xml:space="preserve">that is designed to aid </w:t>
      </w:r>
      <w:r w:rsidR="00A57BB7" w:rsidRPr="006B0A21">
        <w:rPr>
          <w:rFonts w:ascii="Arial" w:eastAsia="Times New Roman" w:hAnsi="Arial" w:cs="Arial"/>
          <w:sz w:val="24"/>
          <w:szCs w:val="24"/>
          <w:lang w:eastAsia="en-GB"/>
        </w:rPr>
        <w:t xml:space="preserve">the early detection of </w:t>
      </w:r>
      <w:r w:rsidR="009B5E0C">
        <w:rPr>
          <w:rFonts w:ascii="Arial" w:eastAsia="Times New Roman" w:hAnsi="Arial" w:cs="Arial"/>
          <w:sz w:val="24"/>
          <w:szCs w:val="24"/>
          <w:lang w:eastAsia="en-GB"/>
        </w:rPr>
        <w:t>macular degeneration</w:t>
      </w:r>
      <w:r w:rsidR="00A57BB7" w:rsidRPr="006B0A21">
        <w:rPr>
          <w:rFonts w:ascii="Arial" w:eastAsia="Times New Roman" w:hAnsi="Arial" w:cs="Arial"/>
          <w:sz w:val="24"/>
          <w:szCs w:val="24"/>
          <w:lang w:eastAsia="en-GB"/>
        </w:rPr>
        <w:t xml:space="preserve"> using deep learning techniques</w:t>
      </w:r>
      <w:r w:rsidR="009B5E0C">
        <w:rPr>
          <w:rFonts w:ascii="Arial" w:eastAsia="Times New Roman" w:hAnsi="Arial" w:cs="Arial"/>
          <w:sz w:val="24"/>
          <w:szCs w:val="24"/>
          <w:lang w:eastAsia="en-GB"/>
        </w:rPr>
        <w:t xml:space="preserve"> that are</w:t>
      </w:r>
      <w:r w:rsidR="00A57BB7">
        <w:rPr>
          <w:rFonts w:ascii="Arial" w:eastAsia="Times New Roman" w:hAnsi="Arial" w:cs="Arial"/>
          <w:sz w:val="24"/>
          <w:szCs w:val="24"/>
          <w:lang w:eastAsia="en-GB"/>
        </w:rPr>
        <w:t xml:space="preserve"> </w:t>
      </w:r>
      <w:r w:rsidR="00A57BB7" w:rsidRPr="006B0A21">
        <w:rPr>
          <w:rFonts w:ascii="Arial" w:eastAsia="Times New Roman" w:hAnsi="Arial" w:cs="Arial"/>
          <w:sz w:val="24"/>
          <w:szCs w:val="24"/>
          <w:lang w:eastAsia="en-GB"/>
        </w:rPr>
        <w:t xml:space="preserve">trained on </w:t>
      </w:r>
      <w:r w:rsidR="002C50AB">
        <w:rPr>
          <w:rFonts w:ascii="Arial" w:eastAsia="Times New Roman" w:hAnsi="Arial" w:cs="Arial"/>
          <w:sz w:val="24"/>
          <w:szCs w:val="24"/>
          <w:lang w:eastAsia="en-GB"/>
        </w:rPr>
        <w:t>OCT scan</w:t>
      </w:r>
      <w:r w:rsidR="00A57BB7" w:rsidRPr="006B0A21">
        <w:rPr>
          <w:rFonts w:ascii="Arial" w:eastAsia="Times New Roman" w:hAnsi="Arial" w:cs="Arial"/>
          <w:sz w:val="24"/>
          <w:szCs w:val="24"/>
          <w:lang w:eastAsia="en-GB"/>
        </w:rPr>
        <w:t xml:space="preserve"> images to accurately</w:t>
      </w:r>
      <w:r w:rsidR="00A57BB7">
        <w:rPr>
          <w:rFonts w:ascii="Arial" w:eastAsia="Times New Roman" w:hAnsi="Arial" w:cs="Arial"/>
          <w:sz w:val="24"/>
          <w:szCs w:val="24"/>
          <w:lang w:eastAsia="en-GB"/>
        </w:rPr>
        <w:t xml:space="preserve"> detect and</w:t>
      </w:r>
      <w:r w:rsidR="00A57BB7" w:rsidRPr="006B0A21">
        <w:rPr>
          <w:rFonts w:ascii="Arial" w:eastAsia="Times New Roman" w:hAnsi="Arial" w:cs="Arial"/>
          <w:sz w:val="24"/>
          <w:szCs w:val="24"/>
          <w:lang w:eastAsia="en-GB"/>
        </w:rPr>
        <w:t xml:space="preserve"> classify the stage of </w:t>
      </w:r>
      <w:r w:rsidR="009B5E0C">
        <w:rPr>
          <w:rFonts w:ascii="Arial" w:eastAsia="Times New Roman" w:hAnsi="Arial" w:cs="Arial"/>
          <w:sz w:val="24"/>
          <w:szCs w:val="24"/>
          <w:lang w:eastAsia="en-GB"/>
        </w:rPr>
        <w:t>macular degeneration</w:t>
      </w:r>
      <w:r w:rsidR="00A57BB7" w:rsidRPr="006B0A21">
        <w:rPr>
          <w:rFonts w:ascii="Arial" w:eastAsia="Times New Roman" w:hAnsi="Arial" w:cs="Arial"/>
          <w:sz w:val="24"/>
          <w:szCs w:val="24"/>
          <w:lang w:eastAsia="en-GB"/>
        </w:rPr>
        <w:t xml:space="preserve">. </w:t>
      </w:r>
      <w:r w:rsidR="00291139" w:rsidRPr="006B0A21">
        <w:rPr>
          <w:rFonts w:ascii="Arial" w:eastAsia="Times New Roman" w:hAnsi="Arial" w:cs="Arial"/>
          <w:sz w:val="24"/>
          <w:szCs w:val="24"/>
          <w:lang w:eastAsia="en-GB"/>
        </w:rPr>
        <w:t xml:space="preserve">This system utilizes a trained model to detect features associated with AMD in </w:t>
      </w:r>
      <w:r>
        <w:rPr>
          <w:rFonts w:ascii="Arial" w:eastAsia="Times New Roman" w:hAnsi="Arial" w:cs="Arial"/>
          <w:sz w:val="24"/>
          <w:szCs w:val="24"/>
          <w:lang w:eastAsia="en-GB"/>
        </w:rPr>
        <w:t>retinal OCT scan</w:t>
      </w:r>
      <w:r w:rsidR="00291139" w:rsidRPr="006B0A21">
        <w:rPr>
          <w:rFonts w:ascii="Arial" w:eastAsia="Times New Roman" w:hAnsi="Arial" w:cs="Arial"/>
          <w:sz w:val="24"/>
          <w:szCs w:val="24"/>
          <w:lang w:eastAsia="en-GB"/>
        </w:rPr>
        <w:t xml:space="preserve"> images. It accepts input images, pre-processes them (resizing</w:t>
      </w:r>
      <w:r>
        <w:rPr>
          <w:rFonts w:ascii="Arial" w:eastAsia="Times New Roman" w:hAnsi="Arial" w:cs="Arial"/>
          <w:sz w:val="24"/>
          <w:szCs w:val="24"/>
          <w:lang w:eastAsia="en-GB"/>
        </w:rPr>
        <w:t xml:space="preserve"> and </w:t>
      </w:r>
      <w:r w:rsidR="00291139" w:rsidRPr="006B0A21">
        <w:rPr>
          <w:rFonts w:ascii="Arial" w:eastAsia="Times New Roman" w:hAnsi="Arial" w:cs="Arial"/>
          <w:sz w:val="24"/>
          <w:szCs w:val="24"/>
          <w:lang w:eastAsia="en-GB"/>
        </w:rPr>
        <w:t>normalization), and runs inference using the</w:t>
      </w:r>
      <w:r>
        <w:rPr>
          <w:rFonts w:ascii="Arial" w:eastAsia="Times New Roman" w:hAnsi="Arial" w:cs="Arial"/>
          <w:sz w:val="24"/>
          <w:szCs w:val="24"/>
          <w:lang w:eastAsia="en-GB"/>
        </w:rPr>
        <w:t xml:space="preserve"> trained</w:t>
      </w:r>
      <w:r w:rsidR="00291139" w:rsidRPr="006B0A21">
        <w:rPr>
          <w:rFonts w:ascii="Arial" w:eastAsia="Times New Roman" w:hAnsi="Arial" w:cs="Arial"/>
          <w:sz w:val="24"/>
          <w:szCs w:val="24"/>
          <w:lang w:eastAsia="en-GB"/>
        </w:rPr>
        <w:t xml:space="preserve"> model. The model </w:t>
      </w:r>
      <w:r w:rsidR="001D729D">
        <w:rPr>
          <w:rFonts w:ascii="Arial" w:eastAsia="Times New Roman" w:hAnsi="Arial" w:cs="Arial"/>
          <w:sz w:val="24"/>
          <w:szCs w:val="24"/>
          <w:lang w:eastAsia="en-GB"/>
        </w:rPr>
        <w:t xml:space="preserve">then </w:t>
      </w:r>
      <w:r w:rsidR="00291139" w:rsidRPr="006B0A21">
        <w:rPr>
          <w:rFonts w:ascii="Arial" w:eastAsia="Times New Roman" w:hAnsi="Arial" w:cs="Arial"/>
          <w:sz w:val="24"/>
          <w:szCs w:val="24"/>
          <w:lang w:eastAsia="en-GB"/>
        </w:rPr>
        <w:t>outputs a c</w:t>
      </w:r>
      <w:r w:rsidR="006725EF">
        <w:rPr>
          <w:rFonts w:ascii="Arial" w:eastAsia="Times New Roman" w:hAnsi="Arial" w:cs="Arial"/>
          <w:sz w:val="24"/>
          <w:szCs w:val="24"/>
          <w:lang w:eastAsia="en-GB"/>
        </w:rPr>
        <w:t>orresponding segmentation mask</w:t>
      </w:r>
      <w:r w:rsidR="00291139" w:rsidRPr="006B0A21">
        <w:rPr>
          <w:rFonts w:ascii="Arial" w:eastAsia="Times New Roman" w:hAnsi="Arial" w:cs="Arial"/>
          <w:sz w:val="24"/>
          <w:szCs w:val="24"/>
          <w:lang w:eastAsia="en-GB"/>
        </w:rPr>
        <w:t xml:space="preserve"> which can be visualized through a simple user interface or stored for further analysis.</w:t>
      </w:r>
    </w:p>
    <w:p w14:paraId="3A76DB8D" w14:textId="7CD17BE6" w:rsidR="00834382" w:rsidRDefault="00834382" w:rsidP="00927DFD">
      <w:pPr>
        <w:spacing w:before="100" w:beforeAutospacing="1" w:after="100" w:afterAutospacing="1" w:line="240" w:lineRule="auto"/>
        <w:rPr>
          <w:rFonts w:ascii="Arial" w:eastAsia="Times New Roman" w:hAnsi="Arial" w:cs="Arial"/>
          <w:sz w:val="24"/>
          <w:szCs w:val="24"/>
          <w:lang w:eastAsia="en-GB"/>
        </w:rPr>
      </w:pPr>
    </w:p>
    <w:p w14:paraId="0B8B11EE" w14:textId="713B962C" w:rsidR="00834382" w:rsidRDefault="00834382" w:rsidP="00927DFD">
      <w:pPr>
        <w:spacing w:before="100" w:beforeAutospacing="1" w:after="100" w:afterAutospacing="1" w:line="240" w:lineRule="auto"/>
        <w:rPr>
          <w:rFonts w:ascii="Arial" w:eastAsia="Times New Roman" w:hAnsi="Arial" w:cs="Arial"/>
          <w:sz w:val="24"/>
          <w:szCs w:val="24"/>
          <w:lang w:eastAsia="en-GB"/>
        </w:rPr>
      </w:pPr>
    </w:p>
    <w:p w14:paraId="2979DEEA" w14:textId="77777777" w:rsidR="00834382" w:rsidRPr="006B0A21" w:rsidRDefault="00834382" w:rsidP="00834382">
      <w:pPr>
        <w:pStyle w:val="Heading3"/>
        <w:numPr>
          <w:ilvl w:val="0"/>
          <w:numId w:val="35"/>
        </w:numPr>
        <w:rPr>
          <w:rFonts w:ascii="Arial" w:hAnsi="Arial" w:cs="Arial"/>
          <w:color w:val="auto"/>
        </w:rPr>
      </w:pPr>
      <w:r w:rsidRPr="006B0A21">
        <w:rPr>
          <w:rStyle w:val="Strong"/>
          <w:rFonts w:ascii="Arial" w:hAnsi="Arial" w:cs="Arial"/>
          <w:bCs w:val="0"/>
          <w:color w:val="auto"/>
        </w:rPr>
        <w:lastRenderedPageBreak/>
        <w:t>Trade Secrets</w:t>
      </w:r>
    </w:p>
    <w:p w14:paraId="436970B4" w14:textId="77777777" w:rsidR="00834382" w:rsidRPr="006B0A21" w:rsidRDefault="00834382" w:rsidP="00834382">
      <w:pPr>
        <w:spacing w:before="100" w:beforeAutospacing="1" w:after="100" w:afterAutospacing="1"/>
        <w:rPr>
          <w:rFonts w:ascii="Arial" w:hAnsi="Arial" w:cs="Arial"/>
          <w:sz w:val="24"/>
          <w:szCs w:val="24"/>
        </w:rPr>
      </w:pPr>
      <w:r w:rsidRPr="006B0A21">
        <w:rPr>
          <w:rFonts w:ascii="Arial" w:hAnsi="Arial" w:cs="Arial"/>
          <w:sz w:val="24"/>
          <w:szCs w:val="24"/>
        </w:rPr>
        <w:t xml:space="preserve">The brand identity of the platform including the </w:t>
      </w:r>
      <w:r w:rsidRPr="006B0A21">
        <w:rPr>
          <w:rStyle w:val="Strong"/>
          <w:rFonts w:ascii="Arial" w:hAnsi="Arial" w:cs="Arial"/>
          <w:b w:val="0"/>
          <w:sz w:val="24"/>
          <w:szCs w:val="24"/>
        </w:rPr>
        <w:t>name</w:t>
      </w:r>
      <w:r>
        <w:rPr>
          <w:rStyle w:val="Strong"/>
          <w:rFonts w:ascii="Arial" w:hAnsi="Arial" w:cs="Arial"/>
          <w:b w:val="0"/>
          <w:sz w:val="24"/>
          <w:szCs w:val="24"/>
        </w:rPr>
        <w:t xml:space="preserve"> and logo are</w:t>
      </w:r>
      <w:r w:rsidRPr="006B0A21">
        <w:rPr>
          <w:rFonts w:ascii="Arial" w:hAnsi="Arial" w:cs="Arial"/>
          <w:sz w:val="24"/>
          <w:szCs w:val="24"/>
        </w:rPr>
        <w:t xml:space="preserve"> eligible for </w:t>
      </w:r>
      <w:r w:rsidRPr="006B0A21">
        <w:rPr>
          <w:rStyle w:val="Strong"/>
          <w:rFonts w:ascii="Arial" w:hAnsi="Arial" w:cs="Arial"/>
          <w:b w:val="0"/>
          <w:sz w:val="24"/>
          <w:szCs w:val="24"/>
        </w:rPr>
        <w:t>trademark protection</w:t>
      </w:r>
      <w:r w:rsidRPr="006B0A21">
        <w:rPr>
          <w:rFonts w:ascii="Arial" w:hAnsi="Arial" w:cs="Arial"/>
          <w:sz w:val="24"/>
          <w:szCs w:val="24"/>
        </w:rPr>
        <w:t xml:space="preserve">. In addition, the </w:t>
      </w:r>
      <w:r w:rsidRPr="006B0A21">
        <w:rPr>
          <w:rStyle w:val="Strong"/>
          <w:rFonts w:ascii="Arial" w:hAnsi="Arial" w:cs="Arial"/>
          <w:b w:val="0"/>
          <w:sz w:val="24"/>
          <w:szCs w:val="24"/>
        </w:rPr>
        <w:t>techniques used in OCT feature extraction, lesion detection</w:t>
      </w:r>
      <w:r>
        <w:rPr>
          <w:rStyle w:val="Strong"/>
          <w:rFonts w:ascii="Arial" w:hAnsi="Arial" w:cs="Arial"/>
          <w:b w:val="0"/>
          <w:sz w:val="24"/>
          <w:szCs w:val="24"/>
        </w:rPr>
        <w:t xml:space="preserve"> and</w:t>
      </w:r>
      <w:r w:rsidRPr="006B0A21">
        <w:rPr>
          <w:rStyle w:val="Strong"/>
          <w:rFonts w:ascii="Arial" w:hAnsi="Arial" w:cs="Arial"/>
          <w:b w:val="0"/>
          <w:sz w:val="24"/>
          <w:szCs w:val="24"/>
        </w:rPr>
        <w:t xml:space="preserve"> retinal layer segmentation </w:t>
      </w:r>
      <w:r w:rsidRPr="006B0A21">
        <w:rPr>
          <w:rFonts w:ascii="Arial" w:hAnsi="Arial" w:cs="Arial"/>
          <w:sz w:val="24"/>
          <w:szCs w:val="24"/>
        </w:rPr>
        <w:t>are considered trade secrets that should be protected using access policies and NDAs. These internal methodologies are vital to the uniqueness and performance of the system and should be protected through confidentiality agreements and restricted access.</w:t>
      </w:r>
    </w:p>
    <w:p w14:paraId="3F157DFC" w14:textId="77777777" w:rsidR="00834382" w:rsidRPr="006B0A21" w:rsidRDefault="00834382" w:rsidP="00834382">
      <w:pPr>
        <w:pStyle w:val="Heading3"/>
        <w:numPr>
          <w:ilvl w:val="0"/>
          <w:numId w:val="35"/>
        </w:numPr>
        <w:rPr>
          <w:rFonts w:ascii="Arial" w:hAnsi="Arial" w:cs="Arial"/>
          <w:color w:val="auto"/>
        </w:rPr>
      </w:pPr>
      <w:r w:rsidRPr="006B0A21">
        <w:rPr>
          <w:rStyle w:val="Strong"/>
          <w:rFonts w:ascii="Arial" w:hAnsi="Arial" w:cs="Arial"/>
          <w:bCs w:val="0"/>
          <w:color w:val="auto"/>
        </w:rPr>
        <w:t xml:space="preserve"> Copyright</w:t>
      </w:r>
    </w:p>
    <w:p w14:paraId="368F0929" w14:textId="77777777" w:rsidR="00834382" w:rsidRPr="006B0A21" w:rsidRDefault="00834382" w:rsidP="00834382">
      <w:pPr>
        <w:spacing w:before="100" w:beforeAutospacing="1" w:after="100" w:afterAutospacing="1"/>
        <w:rPr>
          <w:rFonts w:ascii="Arial" w:hAnsi="Arial" w:cs="Arial"/>
          <w:sz w:val="24"/>
          <w:szCs w:val="24"/>
        </w:rPr>
      </w:pPr>
      <w:r w:rsidRPr="006B0A21">
        <w:rPr>
          <w:rFonts w:ascii="Arial" w:hAnsi="Arial" w:cs="Arial"/>
          <w:sz w:val="24"/>
          <w:szCs w:val="24"/>
        </w:rPr>
        <w:t xml:space="preserve">The following assets for our project are </w:t>
      </w:r>
      <w:r w:rsidRPr="006B0A21">
        <w:rPr>
          <w:rStyle w:val="Strong"/>
          <w:rFonts w:ascii="Arial" w:hAnsi="Arial" w:cs="Arial"/>
          <w:b w:val="0"/>
          <w:sz w:val="24"/>
          <w:szCs w:val="24"/>
        </w:rPr>
        <w:t>copyrightable</w:t>
      </w:r>
      <w:r w:rsidRPr="006B0A21">
        <w:rPr>
          <w:rFonts w:ascii="Arial" w:hAnsi="Arial" w:cs="Arial"/>
          <w:sz w:val="24"/>
          <w:szCs w:val="24"/>
        </w:rPr>
        <w:t>:</w:t>
      </w:r>
    </w:p>
    <w:p w14:paraId="285F30DA" w14:textId="77777777" w:rsidR="00834382" w:rsidRPr="006B0A21" w:rsidRDefault="00834382" w:rsidP="00834382">
      <w:pPr>
        <w:numPr>
          <w:ilvl w:val="0"/>
          <w:numId w:val="11"/>
        </w:numPr>
        <w:spacing w:before="100" w:beforeAutospacing="1" w:after="100" w:afterAutospacing="1" w:line="240" w:lineRule="auto"/>
        <w:rPr>
          <w:rFonts w:ascii="Arial" w:hAnsi="Arial" w:cs="Arial"/>
          <w:sz w:val="24"/>
          <w:szCs w:val="24"/>
        </w:rPr>
      </w:pPr>
      <w:r w:rsidRPr="006B0A21">
        <w:rPr>
          <w:rFonts w:ascii="Arial" w:hAnsi="Arial" w:cs="Arial"/>
          <w:sz w:val="24"/>
          <w:szCs w:val="24"/>
        </w:rPr>
        <w:t xml:space="preserve">The </w:t>
      </w:r>
      <w:r w:rsidRPr="006B0A21">
        <w:rPr>
          <w:rStyle w:val="Strong"/>
          <w:rFonts w:ascii="Arial" w:hAnsi="Arial" w:cs="Arial"/>
          <w:b w:val="0"/>
          <w:sz w:val="24"/>
          <w:szCs w:val="24"/>
        </w:rPr>
        <w:t>source code</w:t>
      </w:r>
      <w:r w:rsidRPr="006B0A21">
        <w:rPr>
          <w:rFonts w:ascii="Arial" w:hAnsi="Arial" w:cs="Arial"/>
          <w:sz w:val="24"/>
          <w:szCs w:val="24"/>
        </w:rPr>
        <w:t xml:space="preserve"> used for model training, OCT image preprocessing and deployment.</w:t>
      </w:r>
    </w:p>
    <w:p w14:paraId="66E1F58F" w14:textId="77777777" w:rsidR="00834382" w:rsidRPr="006B0A21" w:rsidRDefault="00834382" w:rsidP="00834382">
      <w:pPr>
        <w:numPr>
          <w:ilvl w:val="0"/>
          <w:numId w:val="11"/>
        </w:numPr>
        <w:spacing w:before="100" w:beforeAutospacing="1" w:after="100" w:afterAutospacing="1" w:line="240" w:lineRule="auto"/>
        <w:rPr>
          <w:rFonts w:ascii="Arial" w:hAnsi="Arial" w:cs="Arial"/>
          <w:sz w:val="24"/>
          <w:szCs w:val="24"/>
        </w:rPr>
      </w:pPr>
      <w:r w:rsidRPr="006B0A21">
        <w:rPr>
          <w:rFonts w:ascii="Arial" w:hAnsi="Arial" w:cs="Arial"/>
          <w:sz w:val="24"/>
          <w:szCs w:val="24"/>
        </w:rPr>
        <w:t xml:space="preserve">All the </w:t>
      </w:r>
      <w:r w:rsidRPr="006B0A21">
        <w:rPr>
          <w:rStyle w:val="Strong"/>
          <w:rFonts w:ascii="Arial" w:hAnsi="Arial" w:cs="Arial"/>
          <w:b w:val="0"/>
          <w:sz w:val="24"/>
          <w:szCs w:val="24"/>
        </w:rPr>
        <w:t>user interface designs</w:t>
      </w:r>
      <w:r w:rsidRPr="006B0A21">
        <w:rPr>
          <w:rFonts w:ascii="Arial" w:hAnsi="Arial" w:cs="Arial"/>
          <w:sz w:val="24"/>
          <w:szCs w:val="24"/>
        </w:rPr>
        <w:t>.</w:t>
      </w:r>
    </w:p>
    <w:p w14:paraId="05964B0A" w14:textId="77777777" w:rsidR="00834382" w:rsidRPr="006B0A21" w:rsidRDefault="00834382" w:rsidP="00834382">
      <w:pPr>
        <w:numPr>
          <w:ilvl w:val="0"/>
          <w:numId w:val="11"/>
        </w:numPr>
        <w:spacing w:before="100" w:beforeAutospacing="1" w:after="100" w:afterAutospacing="1" w:line="240" w:lineRule="auto"/>
        <w:rPr>
          <w:rFonts w:ascii="Arial" w:hAnsi="Arial" w:cs="Arial"/>
          <w:sz w:val="24"/>
          <w:szCs w:val="24"/>
        </w:rPr>
      </w:pPr>
      <w:r w:rsidRPr="006B0A21">
        <w:rPr>
          <w:rFonts w:ascii="Arial" w:hAnsi="Arial" w:cs="Arial"/>
          <w:sz w:val="24"/>
          <w:szCs w:val="24"/>
        </w:rPr>
        <w:t>All visualization outputs generated by the model.</w:t>
      </w:r>
    </w:p>
    <w:p w14:paraId="71C97B2C" w14:textId="77777777" w:rsidR="00834382" w:rsidRDefault="00834382" w:rsidP="00834382">
      <w:pPr>
        <w:numPr>
          <w:ilvl w:val="0"/>
          <w:numId w:val="11"/>
        </w:numPr>
        <w:spacing w:before="100" w:beforeAutospacing="1" w:after="100" w:afterAutospacing="1" w:line="240" w:lineRule="auto"/>
        <w:rPr>
          <w:rFonts w:ascii="Arial" w:hAnsi="Arial" w:cs="Arial"/>
          <w:sz w:val="24"/>
          <w:szCs w:val="24"/>
        </w:rPr>
      </w:pPr>
      <w:r>
        <w:rPr>
          <w:rFonts w:ascii="Arial" w:hAnsi="Arial" w:cs="Arial"/>
          <w:sz w:val="24"/>
          <w:szCs w:val="24"/>
        </w:rPr>
        <w:t>Any i</w:t>
      </w:r>
      <w:r w:rsidRPr="006B0A21">
        <w:rPr>
          <w:rFonts w:ascii="Arial" w:hAnsi="Arial" w:cs="Arial"/>
          <w:sz w:val="24"/>
          <w:szCs w:val="24"/>
        </w:rPr>
        <w:t>nstructional materials and user manuals specifically tailored to this platform.</w:t>
      </w:r>
    </w:p>
    <w:p w14:paraId="59873E32" w14:textId="77777777" w:rsidR="00834382" w:rsidRPr="00834382" w:rsidRDefault="00834382" w:rsidP="00834382">
      <w:pPr>
        <w:spacing w:before="100" w:beforeAutospacing="1" w:after="100" w:afterAutospacing="1" w:line="240" w:lineRule="auto"/>
        <w:ind w:left="720"/>
        <w:rPr>
          <w:rFonts w:ascii="Arial" w:hAnsi="Arial" w:cs="Arial"/>
          <w:sz w:val="24"/>
          <w:szCs w:val="24"/>
        </w:rPr>
      </w:pPr>
    </w:p>
    <w:p w14:paraId="3469DDB4" w14:textId="77777777" w:rsidR="00834382" w:rsidRPr="001D729D" w:rsidRDefault="00834382" w:rsidP="00834382">
      <w:pPr>
        <w:pStyle w:val="ListParagraph"/>
        <w:numPr>
          <w:ilvl w:val="0"/>
          <w:numId w:val="35"/>
        </w:numPr>
        <w:spacing w:before="100" w:beforeAutospacing="1" w:after="100" w:afterAutospacing="1" w:line="240" w:lineRule="auto"/>
        <w:rPr>
          <w:rFonts w:ascii="Arial" w:eastAsia="Times New Roman" w:hAnsi="Arial" w:cs="Arial"/>
          <w:b/>
          <w:sz w:val="24"/>
          <w:szCs w:val="24"/>
          <w:lang w:eastAsia="en-GB"/>
        </w:rPr>
      </w:pPr>
      <w:r w:rsidRPr="001D729D">
        <w:rPr>
          <w:rFonts w:ascii="Arial" w:eastAsia="Times New Roman" w:hAnsi="Arial" w:cs="Arial"/>
          <w:b/>
          <w:sz w:val="24"/>
          <w:szCs w:val="24"/>
          <w:lang w:eastAsia="en-GB"/>
        </w:rPr>
        <w:t>Patent Rights</w:t>
      </w:r>
    </w:p>
    <w:p w14:paraId="5611541F" w14:textId="4131970A" w:rsidR="00A50FCF" w:rsidRDefault="00834382" w:rsidP="00834382">
      <w:pPr>
        <w:spacing w:before="100" w:beforeAutospacing="1" w:after="100" w:afterAutospacing="1"/>
        <w:rPr>
          <w:rFonts w:ascii="Arial" w:hAnsi="Arial" w:cs="Arial"/>
          <w:sz w:val="24"/>
          <w:szCs w:val="24"/>
        </w:rPr>
      </w:pPr>
      <w:r w:rsidRPr="006B0A21">
        <w:rPr>
          <w:rStyle w:val="Strong"/>
          <w:rFonts w:ascii="Arial" w:hAnsi="Arial" w:cs="Arial"/>
          <w:b w:val="0"/>
          <w:sz w:val="24"/>
          <w:szCs w:val="24"/>
        </w:rPr>
        <w:t>The training pipeline used in this project introduces patentable</w:t>
      </w:r>
      <w:r w:rsidRPr="006B0A21">
        <w:rPr>
          <w:rStyle w:val="Strong"/>
          <w:rFonts w:ascii="Arial" w:hAnsi="Arial" w:cs="Arial"/>
          <w:sz w:val="24"/>
          <w:szCs w:val="24"/>
        </w:rPr>
        <w:t xml:space="preserve"> </w:t>
      </w:r>
      <w:r w:rsidRPr="006B0A21">
        <w:rPr>
          <w:rStyle w:val="Strong"/>
          <w:rFonts w:ascii="Arial" w:hAnsi="Arial" w:cs="Arial"/>
          <w:b w:val="0"/>
          <w:sz w:val="24"/>
          <w:szCs w:val="24"/>
        </w:rPr>
        <w:t>elements</w:t>
      </w:r>
      <w:r w:rsidRPr="006B0A21">
        <w:rPr>
          <w:rFonts w:ascii="Arial" w:hAnsi="Arial" w:cs="Arial"/>
          <w:sz w:val="24"/>
          <w:szCs w:val="24"/>
        </w:rPr>
        <w:t xml:space="preserve"> such as the </w:t>
      </w:r>
      <w:r w:rsidRPr="006B0A21">
        <w:rPr>
          <w:rStyle w:val="Strong"/>
          <w:rFonts w:ascii="Arial" w:hAnsi="Arial" w:cs="Arial"/>
          <w:b w:val="0"/>
          <w:sz w:val="24"/>
          <w:szCs w:val="24"/>
        </w:rPr>
        <w:t>structured model training workflow</w:t>
      </w:r>
      <w:r w:rsidRPr="006B0A21">
        <w:rPr>
          <w:rFonts w:ascii="Arial" w:hAnsi="Arial" w:cs="Arial"/>
          <w:sz w:val="24"/>
          <w:szCs w:val="24"/>
        </w:rPr>
        <w:t xml:space="preserve"> integrating graph attention mechanisms, self-routing capsule networks and knowledge distillation. Furthermore, the process of </w:t>
      </w:r>
      <w:r w:rsidRPr="006B0A21">
        <w:rPr>
          <w:rStyle w:val="Strong"/>
          <w:rFonts w:ascii="Arial" w:hAnsi="Arial" w:cs="Arial"/>
          <w:b w:val="0"/>
          <w:sz w:val="24"/>
          <w:szCs w:val="24"/>
        </w:rPr>
        <w:t xml:space="preserve">automated segmentation </w:t>
      </w:r>
      <w:r w:rsidRPr="006B0A21">
        <w:rPr>
          <w:rFonts w:ascii="Arial" w:hAnsi="Arial" w:cs="Arial"/>
          <w:sz w:val="24"/>
          <w:szCs w:val="24"/>
        </w:rPr>
        <w:t xml:space="preserve">is unique and may be eligible for </w:t>
      </w:r>
      <w:r w:rsidRPr="006B0A21">
        <w:rPr>
          <w:rStyle w:val="Strong"/>
          <w:rFonts w:ascii="Arial" w:hAnsi="Arial" w:cs="Arial"/>
          <w:b w:val="0"/>
          <w:sz w:val="24"/>
          <w:szCs w:val="24"/>
        </w:rPr>
        <w:t>method-based patent protection</w:t>
      </w:r>
      <w:r w:rsidRPr="006B0A21">
        <w:rPr>
          <w:rFonts w:ascii="Arial" w:hAnsi="Arial" w:cs="Arial"/>
          <w:sz w:val="24"/>
          <w:szCs w:val="24"/>
        </w:rPr>
        <w:t>, especially if integrated into a proprietary framework.</w:t>
      </w:r>
    </w:p>
    <w:p w14:paraId="267C2C4E" w14:textId="77777777" w:rsidR="00834382" w:rsidRPr="00834382" w:rsidRDefault="00834382" w:rsidP="00834382">
      <w:pPr>
        <w:spacing w:before="100" w:beforeAutospacing="1" w:after="100" w:afterAutospacing="1"/>
        <w:rPr>
          <w:rFonts w:ascii="Arial" w:hAnsi="Arial" w:cs="Arial"/>
          <w:sz w:val="24"/>
          <w:szCs w:val="24"/>
        </w:rPr>
      </w:pPr>
    </w:p>
    <w:p w14:paraId="6F5403EF" w14:textId="71D504BF" w:rsidR="00A50FCF" w:rsidRDefault="00A50FCF" w:rsidP="00A50FCF">
      <w:pPr>
        <w:spacing w:before="100" w:beforeAutospacing="1" w:after="100" w:afterAutospacing="1" w:line="240" w:lineRule="auto"/>
        <w:outlineLvl w:val="3"/>
        <w:rPr>
          <w:rFonts w:ascii="Arial" w:eastAsia="Times New Roman" w:hAnsi="Arial" w:cs="Arial"/>
          <w:b/>
          <w:sz w:val="24"/>
          <w:szCs w:val="24"/>
          <w:lang w:eastAsia="en-GB"/>
        </w:rPr>
      </w:pPr>
      <w:r w:rsidRPr="001D729D">
        <w:rPr>
          <w:rFonts w:ascii="Arial" w:eastAsia="Times New Roman" w:hAnsi="Arial" w:cs="Arial"/>
          <w:b/>
          <w:sz w:val="24"/>
          <w:szCs w:val="24"/>
          <w:lang w:eastAsia="en-GB"/>
        </w:rPr>
        <w:t>System Architecture</w:t>
      </w:r>
    </w:p>
    <w:p w14:paraId="14240B46" w14:textId="039B172C" w:rsidR="00A50FCF" w:rsidRPr="00A50FCF" w:rsidRDefault="00A50FCF" w:rsidP="00A50FCF">
      <w:pPr>
        <w:spacing w:before="100" w:beforeAutospacing="1" w:after="100" w:afterAutospacing="1" w:line="240" w:lineRule="auto"/>
        <w:outlineLvl w:val="3"/>
        <w:rPr>
          <w:rFonts w:ascii="Arial" w:eastAsia="Times New Roman" w:hAnsi="Arial" w:cs="Arial"/>
          <w:sz w:val="24"/>
          <w:szCs w:val="24"/>
          <w:lang w:eastAsia="en-GB"/>
        </w:rPr>
      </w:pPr>
      <w:r w:rsidRPr="00A50FCF">
        <w:rPr>
          <w:rFonts w:ascii="Arial" w:eastAsia="Times New Roman" w:hAnsi="Arial" w:cs="Arial"/>
          <w:sz w:val="24"/>
          <w:szCs w:val="24"/>
          <w:lang w:eastAsia="en-GB"/>
        </w:rPr>
        <w:t>The system architecture of Ocu-Med is divided into the input module,</w:t>
      </w:r>
      <w:r>
        <w:rPr>
          <w:rFonts w:ascii="Arial" w:eastAsia="Times New Roman" w:hAnsi="Arial" w:cs="Arial"/>
          <w:sz w:val="24"/>
          <w:szCs w:val="24"/>
          <w:lang w:eastAsia="en-GB"/>
        </w:rPr>
        <w:t xml:space="preserve"> the</w:t>
      </w:r>
      <w:r w:rsidRPr="00A50FCF">
        <w:rPr>
          <w:rFonts w:ascii="Arial" w:eastAsia="Times New Roman" w:hAnsi="Arial" w:cs="Arial"/>
          <w:sz w:val="24"/>
          <w:szCs w:val="24"/>
          <w:lang w:eastAsia="en-GB"/>
        </w:rPr>
        <w:t xml:space="preserve"> preprocessing module, </w:t>
      </w:r>
      <w:r>
        <w:rPr>
          <w:rFonts w:ascii="Arial" w:eastAsia="Times New Roman" w:hAnsi="Arial" w:cs="Arial"/>
          <w:sz w:val="24"/>
          <w:szCs w:val="24"/>
          <w:lang w:eastAsia="en-GB"/>
        </w:rPr>
        <w:t xml:space="preserve">the </w:t>
      </w:r>
      <w:r w:rsidRPr="00A50FCF">
        <w:rPr>
          <w:rFonts w:ascii="Arial" w:eastAsia="Times New Roman" w:hAnsi="Arial" w:cs="Arial"/>
          <w:sz w:val="24"/>
          <w:szCs w:val="24"/>
          <w:lang w:eastAsia="en-GB"/>
        </w:rPr>
        <w:t>output module and the backend infrastructure.</w:t>
      </w:r>
    </w:p>
    <w:p w14:paraId="0527CCD5" w14:textId="77777777" w:rsidR="00A50FCF" w:rsidRPr="001D729D" w:rsidRDefault="00A50FCF" w:rsidP="00A50FCF">
      <w:pPr>
        <w:pStyle w:val="ListParagraph"/>
        <w:numPr>
          <w:ilvl w:val="0"/>
          <w:numId w:val="36"/>
        </w:numPr>
        <w:spacing w:before="100" w:beforeAutospacing="1" w:after="100" w:afterAutospacing="1" w:line="240" w:lineRule="auto"/>
        <w:outlineLvl w:val="3"/>
        <w:rPr>
          <w:rFonts w:ascii="Arial" w:eastAsia="Times New Roman" w:hAnsi="Arial" w:cs="Arial"/>
          <w:b/>
          <w:bCs/>
          <w:sz w:val="24"/>
          <w:szCs w:val="24"/>
          <w:lang w:eastAsia="en-GB"/>
        </w:rPr>
      </w:pPr>
      <w:r w:rsidRPr="001D729D">
        <w:rPr>
          <w:rFonts w:ascii="Arial" w:eastAsia="Times New Roman" w:hAnsi="Arial" w:cs="Arial"/>
          <w:b/>
          <w:bCs/>
          <w:sz w:val="24"/>
          <w:szCs w:val="24"/>
          <w:lang w:eastAsia="en-GB"/>
        </w:rPr>
        <w:t xml:space="preserve"> Input Module</w:t>
      </w:r>
    </w:p>
    <w:p w14:paraId="62E9B529" w14:textId="45446FD6" w:rsidR="00A50FCF" w:rsidRPr="006B0A21" w:rsidRDefault="00A50FCF" w:rsidP="00A50FCF">
      <w:pPr>
        <w:numPr>
          <w:ilvl w:val="0"/>
          <w:numId w:val="29"/>
        </w:numPr>
        <w:spacing w:before="100" w:beforeAutospacing="1" w:after="100" w:afterAutospacing="1" w:line="240" w:lineRule="auto"/>
        <w:rPr>
          <w:rFonts w:ascii="Arial" w:eastAsia="Times New Roman" w:hAnsi="Arial" w:cs="Arial"/>
          <w:sz w:val="24"/>
          <w:szCs w:val="24"/>
          <w:lang w:eastAsia="en-GB"/>
        </w:rPr>
      </w:pPr>
      <w:r w:rsidRPr="006B0A21">
        <w:rPr>
          <w:rFonts w:ascii="Arial" w:eastAsia="Times New Roman" w:hAnsi="Arial" w:cs="Arial"/>
          <w:sz w:val="24"/>
          <w:szCs w:val="24"/>
          <w:lang w:eastAsia="en-GB"/>
        </w:rPr>
        <w:t xml:space="preserve">Accepts digital retinal </w:t>
      </w:r>
      <w:r>
        <w:rPr>
          <w:rFonts w:ascii="Arial" w:eastAsia="Times New Roman" w:hAnsi="Arial" w:cs="Arial"/>
          <w:sz w:val="24"/>
          <w:szCs w:val="24"/>
          <w:lang w:eastAsia="en-GB"/>
        </w:rPr>
        <w:t>OCT scan</w:t>
      </w:r>
      <w:r w:rsidRPr="006B0A21">
        <w:rPr>
          <w:rFonts w:ascii="Arial" w:eastAsia="Times New Roman" w:hAnsi="Arial" w:cs="Arial"/>
          <w:sz w:val="24"/>
          <w:szCs w:val="24"/>
          <w:lang w:eastAsia="en-GB"/>
        </w:rPr>
        <w:t xml:space="preserve"> images in standard formats </w:t>
      </w:r>
      <w:r>
        <w:rPr>
          <w:rFonts w:ascii="Arial" w:eastAsia="Times New Roman" w:hAnsi="Arial" w:cs="Arial"/>
          <w:sz w:val="24"/>
          <w:szCs w:val="24"/>
          <w:lang w:eastAsia="en-GB"/>
        </w:rPr>
        <w:t xml:space="preserve">such as </w:t>
      </w:r>
      <w:r w:rsidRPr="006B0A21">
        <w:rPr>
          <w:rFonts w:ascii="Arial" w:eastAsia="Times New Roman" w:hAnsi="Arial" w:cs="Arial"/>
          <w:sz w:val="24"/>
          <w:szCs w:val="24"/>
          <w:lang w:eastAsia="en-GB"/>
        </w:rPr>
        <w:t>JPEG</w:t>
      </w:r>
      <w:r>
        <w:rPr>
          <w:rFonts w:ascii="Arial" w:eastAsia="Times New Roman" w:hAnsi="Arial" w:cs="Arial"/>
          <w:sz w:val="24"/>
          <w:szCs w:val="24"/>
          <w:lang w:eastAsia="en-GB"/>
        </w:rPr>
        <w:t xml:space="preserve"> and</w:t>
      </w:r>
      <w:r w:rsidRPr="006B0A21">
        <w:rPr>
          <w:rFonts w:ascii="Arial" w:eastAsia="Times New Roman" w:hAnsi="Arial" w:cs="Arial"/>
          <w:sz w:val="24"/>
          <w:szCs w:val="24"/>
          <w:lang w:eastAsia="en-GB"/>
        </w:rPr>
        <w:t xml:space="preserve"> PNG.</w:t>
      </w:r>
    </w:p>
    <w:p w14:paraId="3AD7BF0F" w14:textId="77777777" w:rsidR="00A50FCF" w:rsidRPr="006B0A21" w:rsidRDefault="00A50FCF" w:rsidP="00A50FCF">
      <w:pPr>
        <w:numPr>
          <w:ilvl w:val="0"/>
          <w:numId w:val="29"/>
        </w:numPr>
        <w:spacing w:before="100" w:beforeAutospacing="1" w:after="100" w:afterAutospacing="1" w:line="240" w:lineRule="auto"/>
        <w:rPr>
          <w:rFonts w:ascii="Arial" w:eastAsia="Times New Roman" w:hAnsi="Arial" w:cs="Arial"/>
          <w:sz w:val="24"/>
          <w:szCs w:val="24"/>
          <w:lang w:eastAsia="en-GB"/>
        </w:rPr>
      </w:pPr>
      <w:r w:rsidRPr="006B0A21">
        <w:rPr>
          <w:rFonts w:ascii="Arial" w:eastAsia="Times New Roman" w:hAnsi="Arial" w:cs="Arial"/>
          <w:sz w:val="24"/>
          <w:szCs w:val="24"/>
          <w:lang w:eastAsia="en-GB"/>
        </w:rPr>
        <w:t>Validates resolution and checks for image quality.</w:t>
      </w:r>
    </w:p>
    <w:p w14:paraId="01C98223" w14:textId="77777777" w:rsidR="00A50FCF" w:rsidRPr="001D729D" w:rsidRDefault="00A50FCF" w:rsidP="00A50FCF">
      <w:pPr>
        <w:pStyle w:val="ListParagraph"/>
        <w:numPr>
          <w:ilvl w:val="0"/>
          <w:numId w:val="36"/>
        </w:numPr>
        <w:spacing w:before="100" w:beforeAutospacing="1" w:after="100" w:afterAutospacing="1" w:line="240" w:lineRule="auto"/>
        <w:outlineLvl w:val="3"/>
        <w:rPr>
          <w:rFonts w:ascii="Arial" w:eastAsia="Times New Roman" w:hAnsi="Arial" w:cs="Arial"/>
          <w:b/>
          <w:bCs/>
          <w:sz w:val="24"/>
          <w:szCs w:val="24"/>
          <w:lang w:eastAsia="en-GB"/>
        </w:rPr>
      </w:pPr>
      <w:r w:rsidRPr="001D729D">
        <w:rPr>
          <w:rFonts w:ascii="Arial" w:eastAsia="Times New Roman" w:hAnsi="Arial" w:cs="Arial"/>
          <w:b/>
          <w:bCs/>
          <w:sz w:val="24"/>
          <w:szCs w:val="24"/>
          <w:lang w:eastAsia="en-GB"/>
        </w:rPr>
        <w:t xml:space="preserve"> Preprocessing Module</w:t>
      </w:r>
    </w:p>
    <w:p w14:paraId="2A922A78" w14:textId="77777777" w:rsidR="00A50FCF" w:rsidRPr="006B0A21" w:rsidRDefault="00A50FCF" w:rsidP="00A50FCF">
      <w:pPr>
        <w:numPr>
          <w:ilvl w:val="0"/>
          <w:numId w:val="30"/>
        </w:numPr>
        <w:spacing w:before="100" w:beforeAutospacing="1" w:after="100" w:afterAutospacing="1" w:line="240" w:lineRule="auto"/>
        <w:rPr>
          <w:rFonts w:ascii="Arial" w:eastAsia="Times New Roman" w:hAnsi="Arial" w:cs="Arial"/>
          <w:sz w:val="24"/>
          <w:szCs w:val="24"/>
          <w:lang w:eastAsia="en-GB"/>
        </w:rPr>
      </w:pPr>
      <w:r w:rsidRPr="006B0A21">
        <w:rPr>
          <w:rFonts w:ascii="Arial" w:eastAsia="Times New Roman" w:hAnsi="Arial" w:cs="Arial"/>
          <w:sz w:val="24"/>
          <w:szCs w:val="24"/>
          <w:lang w:eastAsia="en-GB"/>
        </w:rPr>
        <w:t>Standardizes image dimensions and color distribution.</w:t>
      </w:r>
    </w:p>
    <w:p w14:paraId="44740873" w14:textId="77777777" w:rsidR="00A50FCF" w:rsidRPr="006B0A21" w:rsidRDefault="00A50FCF" w:rsidP="00A50FCF">
      <w:pPr>
        <w:numPr>
          <w:ilvl w:val="0"/>
          <w:numId w:val="30"/>
        </w:numPr>
        <w:spacing w:before="100" w:beforeAutospacing="1" w:after="100" w:afterAutospacing="1" w:line="240" w:lineRule="auto"/>
        <w:rPr>
          <w:rFonts w:ascii="Arial" w:eastAsia="Times New Roman" w:hAnsi="Arial" w:cs="Arial"/>
          <w:sz w:val="24"/>
          <w:szCs w:val="24"/>
          <w:lang w:eastAsia="en-GB"/>
        </w:rPr>
      </w:pPr>
      <w:r w:rsidRPr="006B0A21">
        <w:rPr>
          <w:rFonts w:ascii="Arial" w:eastAsia="Times New Roman" w:hAnsi="Arial" w:cs="Arial"/>
          <w:sz w:val="24"/>
          <w:szCs w:val="24"/>
          <w:lang w:eastAsia="en-GB"/>
        </w:rPr>
        <w:lastRenderedPageBreak/>
        <w:t>Performs noise reduction and enhances contrast to improve model performance.</w:t>
      </w:r>
    </w:p>
    <w:p w14:paraId="3274FFDE" w14:textId="556CE04E" w:rsidR="00A50FCF" w:rsidRDefault="00A50FCF" w:rsidP="00A50FCF">
      <w:pPr>
        <w:numPr>
          <w:ilvl w:val="0"/>
          <w:numId w:val="30"/>
        </w:numPr>
        <w:spacing w:before="100" w:beforeAutospacing="1" w:after="100" w:afterAutospacing="1" w:line="240" w:lineRule="auto"/>
        <w:rPr>
          <w:rFonts w:ascii="Arial" w:eastAsia="Times New Roman" w:hAnsi="Arial" w:cs="Arial"/>
          <w:sz w:val="24"/>
          <w:szCs w:val="24"/>
          <w:lang w:eastAsia="en-GB"/>
        </w:rPr>
      </w:pPr>
      <w:r w:rsidRPr="006B0A21">
        <w:rPr>
          <w:rFonts w:ascii="Arial" w:eastAsia="Times New Roman" w:hAnsi="Arial" w:cs="Arial"/>
          <w:sz w:val="24"/>
          <w:szCs w:val="24"/>
          <w:lang w:eastAsia="en-GB"/>
        </w:rPr>
        <w:t>Normalizes pixel intensity to a fixed range</w:t>
      </w:r>
      <w:r>
        <w:rPr>
          <w:rFonts w:ascii="Arial" w:eastAsia="Times New Roman" w:hAnsi="Arial" w:cs="Arial"/>
          <w:sz w:val="24"/>
          <w:szCs w:val="24"/>
          <w:lang w:eastAsia="en-GB"/>
        </w:rPr>
        <w:t>.</w:t>
      </w:r>
    </w:p>
    <w:p w14:paraId="5A442E72" w14:textId="77777777" w:rsidR="00A50FCF" w:rsidRDefault="00A50FCF" w:rsidP="00A50FCF">
      <w:pPr>
        <w:numPr>
          <w:ilvl w:val="0"/>
          <w:numId w:val="30"/>
        </w:numPr>
        <w:spacing w:before="100" w:beforeAutospacing="1" w:after="100" w:afterAutospacing="1" w:line="240" w:lineRule="auto"/>
        <w:rPr>
          <w:rFonts w:ascii="Arial" w:eastAsia="Times New Roman" w:hAnsi="Arial" w:cs="Arial"/>
          <w:sz w:val="24"/>
          <w:szCs w:val="24"/>
          <w:lang w:eastAsia="en-GB"/>
        </w:rPr>
      </w:pPr>
      <w:r>
        <w:rPr>
          <w:rFonts w:ascii="Arial" w:eastAsia="Times New Roman" w:hAnsi="Arial" w:cs="Arial"/>
          <w:sz w:val="24"/>
          <w:szCs w:val="24"/>
          <w:lang w:eastAsia="en-GB"/>
        </w:rPr>
        <w:t>Carries out feature extraction</w:t>
      </w:r>
    </w:p>
    <w:p w14:paraId="71607741" w14:textId="2216322A" w:rsidR="00A50FCF" w:rsidRPr="00A50FCF" w:rsidRDefault="00A50FCF" w:rsidP="00A50FCF">
      <w:pPr>
        <w:pStyle w:val="ListParagraph"/>
        <w:numPr>
          <w:ilvl w:val="0"/>
          <w:numId w:val="36"/>
        </w:numPr>
        <w:spacing w:before="100" w:beforeAutospacing="1" w:after="100" w:afterAutospacing="1" w:line="240" w:lineRule="auto"/>
        <w:rPr>
          <w:rFonts w:ascii="Arial" w:eastAsia="Times New Roman" w:hAnsi="Arial" w:cs="Arial"/>
          <w:sz w:val="24"/>
          <w:szCs w:val="24"/>
          <w:lang w:eastAsia="en-GB"/>
        </w:rPr>
      </w:pPr>
      <w:r w:rsidRPr="00A50FCF">
        <w:rPr>
          <w:rFonts w:ascii="Arial" w:eastAsia="Times New Roman" w:hAnsi="Arial" w:cs="Arial"/>
          <w:b/>
          <w:bCs/>
          <w:sz w:val="24"/>
          <w:szCs w:val="24"/>
          <w:lang w:eastAsia="en-GB"/>
        </w:rPr>
        <w:t>Output Module</w:t>
      </w:r>
    </w:p>
    <w:p w14:paraId="488F3C97" w14:textId="77777777" w:rsidR="00A50FCF" w:rsidRPr="00A50FCF" w:rsidRDefault="00A50FCF" w:rsidP="00A50FCF">
      <w:pPr>
        <w:pStyle w:val="ListParagraph"/>
        <w:spacing w:before="100" w:beforeAutospacing="1" w:after="100" w:afterAutospacing="1" w:line="240" w:lineRule="auto"/>
        <w:ind w:left="1080"/>
        <w:rPr>
          <w:rFonts w:ascii="Arial" w:eastAsia="Times New Roman" w:hAnsi="Arial" w:cs="Arial"/>
          <w:sz w:val="24"/>
          <w:szCs w:val="24"/>
          <w:lang w:eastAsia="en-GB"/>
        </w:rPr>
      </w:pPr>
    </w:p>
    <w:p w14:paraId="20E9AA3E" w14:textId="77777777" w:rsidR="00834382" w:rsidRDefault="00A50FCF" w:rsidP="00834382">
      <w:pPr>
        <w:pStyle w:val="ListParagraph"/>
        <w:numPr>
          <w:ilvl w:val="0"/>
          <w:numId w:val="38"/>
        </w:numPr>
        <w:spacing w:before="100" w:beforeAutospacing="1" w:after="100" w:afterAutospacing="1" w:line="240" w:lineRule="auto"/>
        <w:rPr>
          <w:rFonts w:ascii="Arial" w:eastAsia="Times New Roman" w:hAnsi="Arial" w:cs="Arial"/>
          <w:sz w:val="24"/>
          <w:szCs w:val="24"/>
          <w:lang w:eastAsia="en-GB"/>
        </w:rPr>
      </w:pPr>
      <w:r w:rsidRPr="00A50FCF">
        <w:rPr>
          <w:rFonts w:ascii="Arial" w:eastAsia="Times New Roman" w:hAnsi="Arial" w:cs="Arial"/>
          <w:sz w:val="24"/>
          <w:szCs w:val="24"/>
          <w:lang w:eastAsia="en-GB"/>
        </w:rPr>
        <w:t>Displays the corresponding segmentation mask which can be visualized through a simple user interface or stored for further analysis.</w:t>
      </w:r>
    </w:p>
    <w:p w14:paraId="1913D052" w14:textId="77777777" w:rsidR="00834382" w:rsidRPr="00834382" w:rsidRDefault="00834382" w:rsidP="007D661B">
      <w:pPr>
        <w:pStyle w:val="ListParagraph"/>
        <w:numPr>
          <w:ilvl w:val="0"/>
          <w:numId w:val="38"/>
        </w:numPr>
        <w:spacing w:before="100" w:beforeAutospacing="1" w:after="100" w:afterAutospacing="1" w:line="240" w:lineRule="auto"/>
        <w:rPr>
          <w:rFonts w:ascii="Arial" w:eastAsia="Times New Roman" w:hAnsi="Arial" w:cs="Arial"/>
          <w:sz w:val="24"/>
          <w:szCs w:val="24"/>
          <w:lang w:eastAsia="en-GB"/>
        </w:rPr>
      </w:pPr>
      <w:r w:rsidRPr="00834382">
        <w:rPr>
          <w:rFonts w:ascii="Arial" w:hAnsi="Arial" w:cs="Arial"/>
          <w:sz w:val="24"/>
          <w:szCs w:val="24"/>
        </w:rPr>
        <w:t xml:space="preserve">The platform is designed as a clinician-oriented tool with core emphasis on its </w:t>
      </w:r>
      <w:r w:rsidRPr="00834382">
        <w:rPr>
          <w:rStyle w:val="Strong"/>
          <w:rFonts w:ascii="Arial" w:hAnsi="Arial" w:cs="Arial"/>
          <w:b w:val="0"/>
          <w:sz w:val="24"/>
          <w:szCs w:val="24"/>
        </w:rPr>
        <w:t>User Interface (UI)</w:t>
      </w:r>
      <w:r w:rsidRPr="00834382">
        <w:rPr>
          <w:rFonts w:ascii="Arial" w:hAnsi="Arial" w:cs="Arial"/>
          <w:sz w:val="24"/>
          <w:szCs w:val="24"/>
        </w:rPr>
        <w:t>. The UI provides an intuitive way for healthcare workers to upload OCT scans, view the corresponding lesion segmentation overlays and receive diagnostic insights in real time.</w:t>
      </w:r>
    </w:p>
    <w:p w14:paraId="5FB6DF99" w14:textId="17B515D8" w:rsidR="00A50FCF" w:rsidRPr="00834382" w:rsidRDefault="00834382" w:rsidP="00834382">
      <w:pPr>
        <w:pStyle w:val="ListParagraph"/>
        <w:spacing w:before="100" w:beforeAutospacing="1" w:after="100" w:afterAutospacing="1" w:line="240" w:lineRule="auto"/>
        <w:rPr>
          <w:rFonts w:ascii="Arial" w:eastAsia="Times New Roman" w:hAnsi="Arial" w:cs="Arial"/>
          <w:sz w:val="24"/>
          <w:szCs w:val="24"/>
          <w:lang w:eastAsia="en-GB"/>
        </w:rPr>
      </w:pPr>
      <w:r w:rsidRPr="00834382">
        <w:rPr>
          <w:rFonts w:ascii="Arial" w:hAnsi="Arial" w:cs="Arial"/>
          <w:sz w:val="24"/>
          <w:szCs w:val="24"/>
        </w:rPr>
        <w:t xml:space="preserve"> </w:t>
      </w:r>
    </w:p>
    <w:p w14:paraId="794A9F78" w14:textId="7FF7E328" w:rsidR="00A50FCF" w:rsidRPr="00A50FCF" w:rsidRDefault="00A50FCF" w:rsidP="00A50FCF">
      <w:pPr>
        <w:pStyle w:val="ListParagraph"/>
        <w:numPr>
          <w:ilvl w:val="0"/>
          <w:numId w:val="36"/>
        </w:numPr>
        <w:spacing w:before="100" w:beforeAutospacing="1" w:after="100" w:afterAutospacing="1" w:line="240" w:lineRule="auto"/>
        <w:outlineLvl w:val="3"/>
        <w:rPr>
          <w:rFonts w:ascii="Arial" w:eastAsia="Times New Roman" w:hAnsi="Arial" w:cs="Arial"/>
          <w:b/>
          <w:bCs/>
          <w:sz w:val="24"/>
          <w:szCs w:val="24"/>
          <w:lang w:eastAsia="en-GB"/>
        </w:rPr>
      </w:pPr>
      <w:r w:rsidRPr="00A50FCF">
        <w:rPr>
          <w:rFonts w:ascii="Arial" w:eastAsia="Times New Roman" w:hAnsi="Arial" w:cs="Arial"/>
          <w:b/>
          <w:bCs/>
          <w:sz w:val="24"/>
          <w:szCs w:val="24"/>
          <w:lang w:eastAsia="en-GB"/>
        </w:rPr>
        <w:t>Backend Infrastructure</w:t>
      </w:r>
    </w:p>
    <w:p w14:paraId="3ED4B14F" w14:textId="77777777" w:rsidR="00A50FCF" w:rsidRPr="001D729D" w:rsidRDefault="00A50FCF" w:rsidP="00A50FCF">
      <w:pPr>
        <w:numPr>
          <w:ilvl w:val="0"/>
          <w:numId w:val="33"/>
        </w:numPr>
        <w:spacing w:before="100" w:beforeAutospacing="1" w:after="100" w:afterAutospacing="1" w:line="240" w:lineRule="auto"/>
        <w:rPr>
          <w:rFonts w:ascii="Arial" w:eastAsia="Times New Roman" w:hAnsi="Arial" w:cs="Arial"/>
          <w:sz w:val="24"/>
          <w:szCs w:val="24"/>
          <w:lang w:eastAsia="en-GB"/>
        </w:rPr>
      </w:pPr>
      <w:r w:rsidRPr="006B0A21">
        <w:rPr>
          <w:rFonts w:ascii="Arial" w:eastAsia="Times New Roman" w:hAnsi="Arial" w:cs="Arial"/>
          <w:sz w:val="24"/>
          <w:szCs w:val="24"/>
          <w:lang w:eastAsia="en-GB"/>
        </w:rPr>
        <w:t>May include cloud-based inference servers for local deployment.</w:t>
      </w:r>
    </w:p>
    <w:p w14:paraId="00A30124" w14:textId="77777777" w:rsidR="00A50FCF" w:rsidRDefault="00A50FCF" w:rsidP="00A50FCF">
      <w:pPr>
        <w:numPr>
          <w:ilvl w:val="0"/>
          <w:numId w:val="33"/>
        </w:numPr>
        <w:spacing w:before="100" w:beforeAutospacing="1" w:after="100" w:afterAutospacing="1" w:line="240" w:lineRule="auto"/>
        <w:rPr>
          <w:rFonts w:ascii="Arial" w:eastAsia="Times New Roman" w:hAnsi="Arial" w:cs="Arial"/>
          <w:sz w:val="24"/>
          <w:szCs w:val="24"/>
          <w:lang w:eastAsia="en-GB"/>
        </w:rPr>
      </w:pPr>
      <w:r w:rsidRPr="006B0A21">
        <w:rPr>
          <w:rFonts w:ascii="Arial" w:eastAsia="Times New Roman" w:hAnsi="Arial" w:cs="Arial"/>
          <w:sz w:val="24"/>
          <w:szCs w:val="24"/>
          <w:lang w:eastAsia="en-GB"/>
        </w:rPr>
        <w:t>Supports integration with healthcare information systems</w:t>
      </w:r>
      <w:r>
        <w:rPr>
          <w:rFonts w:ascii="Arial" w:eastAsia="Times New Roman" w:hAnsi="Arial" w:cs="Arial"/>
          <w:sz w:val="24"/>
          <w:szCs w:val="24"/>
          <w:lang w:eastAsia="en-GB"/>
        </w:rPr>
        <w:t>.</w:t>
      </w:r>
    </w:p>
    <w:p w14:paraId="06489EE8" w14:textId="241445DA" w:rsidR="001D729D" w:rsidRDefault="00A50FCF" w:rsidP="009B5E0C">
      <w:pPr>
        <w:numPr>
          <w:ilvl w:val="0"/>
          <w:numId w:val="33"/>
        </w:numPr>
        <w:spacing w:before="100" w:beforeAutospacing="1" w:after="100" w:afterAutospacing="1" w:line="240" w:lineRule="auto"/>
        <w:rPr>
          <w:rFonts w:ascii="Arial" w:eastAsia="Times New Roman" w:hAnsi="Arial" w:cs="Arial"/>
          <w:sz w:val="24"/>
          <w:szCs w:val="24"/>
          <w:lang w:eastAsia="en-GB"/>
        </w:rPr>
      </w:pPr>
      <w:r w:rsidRPr="006B0A21">
        <w:rPr>
          <w:rFonts w:ascii="Arial" w:eastAsia="Times New Roman" w:hAnsi="Arial" w:cs="Arial"/>
          <w:sz w:val="24"/>
          <w:szCs w:val="24"/>
          <w:lang w:eastAsia="en-GB"/>
        </w:rPr>
        <w:t>Optionally stores images and results in an encrypted database for patient follow-up and integration with electronic health records (EHRs).</w:t>
      </w:r>
    </w:p>
    <w:p w14:paraId="7E0918CA" w14:textId="78F7B797" w:rsidR="000505BF" w:rsidRPr="001D729D" w:rsidRDefault="000505BF" w:rsidP="000505BF">
      <w:pPr>
        <w:spacing w:before="100" w:beforeAutospacing="1" w:after="100" w:afterAutospacing="1" w:line="240" w:lineRule="auto"/>
        <w:outlineLvl w:val="3"/>
        <w:rPr>
          <w:rFonts w:ascii="Arial" w:eastAsia="Times New Roman" w:hAnsi="Arial" w:cs="Arial"/>
          <w:b/>
          <w:bCs/>
          <w:sz w:val="24"/>
          <w:szCs w:val="24"/>
          <w:lang w:eastAsia="en-GB"/>
        </w:rPr>
      </w:pPr>
      <w:r w:rsidRPr="001D729D">
        <w:rPr>
          <w:rFonts w:ascii="Arial" w:eastAsia="Times New Roman" w:hAnsi="Arial" w:cs="Arial"/>
          <w:b/>
          <w:bCs/>
          <w:sz w:val="24"/>
          <w:szCs w:val="24"/>
          <w:lang w:eastAsia="en-GB"/>
        </w:rPr>
        <w:t>A</w:t>
      </w:r>
      <w:r w:rsidR="00580ED3">
        <w:rPr>
          <w:rFonts w:ascii="Arial" w:eastAsia="Times New Roman" w:hAnsi="Arial" w:cs="Arial"/>
          <w:b/>
          <w:bCs/>
          <w:sz w:val="24"/>
          <w:szCs w:val="24"/>
          <w:lang w:eastAsia="en-GB"/>
        </w:rPr>
        <w:t>ssociated a</w:t>
      </w:r>
      <w:r w:rsidRPr="001D729D">
        <w:rPr>
          <w:rFonts w:ascii="Arial" w:eastAsia="Times New Roman" w:hAnsi="Arial" w:cs="Arial"/>
          <w:b/>
          <w:bCs/>
          <w:sz w:val="24"/>
          <w:szCs w:val="24"/>
          <w:lang w:eastAsia="en-GB"/>
        </w:rPr>
        <w:t>dvantages</w:t>
      </w:r>
      <w:r w:rsidR="00580ED3">
        <w:rPr>
          <w:rFonts w:ascii="Arial" w:eastAsia="Times New Roman" w:hAnsi="Arial" w:cs="Arial"/>
          <w:b/>
          <w:bCs/>
          <w:sz w:val="24"/>
          <w:szCs w:val="24"/>
          <w:lang w:eastAsia="en-GB"/>
        </w:rPr>
        <w:t xml:space="preserve"> of the system</w:t>
      </w:r>
    </w:p>
    <w:p w14:paraId="786E46D3" w14:textId="78B7B287" w:rsidR="000505BF" w:rsidRPr="005F6C71" w:rsidRDefault="000505BF" w:rsidP="005F6C71">
      <w:pPr>
        <w:numPr>
          <w:ilvl w:val="0"/>
          <w:numId w:val="21"/>
        </w:numPr>
        <w:spacing w:before="100" w:beforeAutospacing="1" w:after="100" w:afterAutospacing="1" w:line="240" w:lineRule="auto"/>
        <w:rPr>
          <w:rFonts w:ascii="Arial" w:eastAsia="Times New Roman" w:hAnsi="Arial" w:cs="Arial"/>
          <w:sz w:val="24"/>
          <w:szCs w:val="24"/>
          <w:lang w:eastAsia="en-GB"/>
        </w:rPr>
      </w:pPr>
      <w:r w:rsidRPr="001D729D">
        <w:rPr>
          <w:rFonts w:ascii="Arial" w:eastAsia="Times New Roman" w:hAnsi="Arial" w:cs="Arial"/>
          <w:sz w:val="24"/>
          <w:szCs w:val="24"/>
          <w:lang w:eastAsia="en-GB"/>
        </w:rPr>
        <w:t xml:space="preserve">Reduces </w:t>
      </w:r>
      <w:r w:rsidR="005F6C71">
        <w:rPr>
          <w:rFonts w:ascii="Arial" w:eastAsia="Times New Roman" w:hAnsi="Arial" w:cs="Arial"/>
          <w:sz w:val="24"/>
          <w:szCs w:val="24"/>
          <w:lang w:eastAsia="en-GB"/>
        </w:rPr>
        <w:t xml:space="preserve">the </w:t>
      </w:r>
      <w:r w:rsidRPr="001D729D">
        <w:rPr>
          <w:rFonts w:ascii="Arial" w:eastAsia="Times New Roman" w:hAnsi="Arial" w:cs="Arial"/>
          <w:sz w:val="24"/>
          <w:szCs w:val="24"/>
          <w:lang w:eastAsia="en-GB"/>
        </w:rPr>
        <w:t>burden on ophthalmologists</w:t>
      </w:r>
      <w:r w:rsidR="005F6C71">
        <w:rPr>
          <w:rFonts w:ascii="Arial" w:eastAsia="Times New Roman" w:hAnsi="Arial" w:cs="Arial"/>
          <w:sz w:val="24"/>
          <w:szCs w:val="24"/>
          <w:lang w:eastAsia="en-GB"/>
        </w:rPr>
        <w:t xml:space="preserve"> by o</w:t>
      </w:r>
      <w:r w:rsidRPr="005F6C71">
        <w:rPr>
          <w:rFonts w:ascii="Arial" w:eastAsia="Times New Roman" w:hAnsi="Arial" w:cs="Arial"/>
          <w:sz w:val="24"/>
          <w:szCs w:val="24"/>
          <w:lang w:eastAsia="en-GB"/>
        </w:rPr>
        <w:t>ffer</w:t>
      </w:r>
      <w:r w:rsidR="005F6C71">
        <w:rPr>
          <w:rFonts w:ascii="Arial" w:eastAsia="Times New Roman" w:hAnsi="Arial" w:cs="Arial"/>
          <w:sz w:val="24"/>
          <w:szCs w:val="24"/>
          <w:lang w:eastAsia="en-GB"/>
        </w:rPr>
        <w:t>ing</w:t>
      </w:r>
      <w:r w:rsidRPr="005F6C71">
        <w:rPr>
          <w:rFonts w:ascii="Arial" w:eastAsia="Times New Roman" w:hAnsi="Arial" w:cs="Arial"/>
          <w:sz w:val="24"/>
          <w:szCs w:val="24"/>
          <w:lang w:eastAsia="en-GB"/>
        </w:rPr>
        <w:t xml:space="preserve"> consistent and accurate results</w:t>
      </w:r>
      <w:r w:rsidR="005F6C71">
        <w:rPr>
          <w:rFonts w:ascii="Arial" w:eastAsia="Times New Roman" w:hAnsi="Arial" w:cs="Arial"/>
          <w:sz w:val="24"/>
          <w:szCs w:val="24"/>
          <w:lang w:eastAsia="en-GB"/>
        </w:rPr>
        <w:t xml:space="preserve"> of AMD</w:t>
      </w:r>
      <w:r w:rsidRPr="005F6C71">
        <w:rPr>
          <w:rFonts w:ascii="Arial" w:eastAsia="Times New Roman" w:hAnsi="Arial" w:cs="Arial"/>
          <w:sz w:val="24"/>
          <w:szCs w:val="24"/>
          <w:lang w:eastAsia="en-GB"/>
        </w:rPr>
        <w:t>.</w:t>
      </w:r>
    </w:p>
    <w:p w14:paraId="4AD52DFE" w14:textId="77777777" w:rsidR="000505BF" w:rsidRPr="001D729D" w:rsidRDefault="000505BF" w:rsidP="000505BF">
      <w:pPr>
        <w:numPr>
          <w:ilvl w:val="0"/>
          <w:numId w:val="21"/>
        </w:numPr>
        <w:spacing w:before="100" w:beforeAutospacing="1" w:after="100" w:afterAutospacing="1" w:line="240" w:lineRule="auto"/>
        <w:rPr>
          <w:rFonts w:ascii="Arial" w:eastAsia="Times New Roman" w:hAnsi="Arial" w:cs="Arial"/>
          <w:sz w:val="24"/>
          <w:szCs w:val="24"/>
          <w:lang w:eastAsia="en-GB"/>
        </w:rPr>
      </w:pPr>
      <w:r w:rsidRPr="001D729D">
        <w:rPr>
          <w:rFonts w:ascii="Arial" w:eastAsia="Times New Roman" w:hAnsi="Arial" w:cs="Arial"/>
          <w:sz w:val="24"/>
          <w:szCs w:val="24"/>
          <w:lang w:eastAsia="en-GB"/>
        </w:rPr>
        <w:t>Enables early detection and monitoring of AMD.</w:t>
      </w:r>
    </w:p>
    <w:p w14:paraId="6F5255EB" w14:textId="77777777" w:rsidR="000505BF" w:rsidRPr="001D729D" w:rsidRDefault="000505BF" w:rsidP="000505BF">
      <w:pPr>
        <w:numPr>
          <w:ilvl w:val="0"/>
          <w:numId w:val="21"/>
        </w:numPr>
        <w:spacing w:before="100" w:beforeAutospacing="1" w:after="100" w:afterAutospacing="1" w:line="240" w:lineRule="auto"/>
        <w:rPr>
          <w:rFonts w:ascii="Arial" w:eastAsia="Times New Roman" w:hAnsi="Arial" w:cs="Arial"/>
          <w:sz w:val="24"/>
          <w:szCs w:val="24"/>
          <w:lang w:eastAsia="en-GB"/>
        </w:rPr>
      </w:pPr>
      <w:r w:rsidRPr="001D729D">
        <w:rPr>
          <w:rFonts w:ascii="Arial" w:eastAsia="Times New Roman" w:hAnsi="Arial" w:cs="Arial"/>
          <w:sz w:val="24"/>
          <w:szCs w:val="24"/>
          <w:lang w:eastAsia="en-GB"/>
        </w:rPr>
        <w:t>Eliminates human error and subjectivity in early detection.</w:t>
      </w:r>
    </w:p>
    <w:p w14:paraId="44B700BF" w14:textId="47524291" w:rsidR="000505BF" w:rsidRPr="001D729D" w:rsidRDefault="000505BF" w:rsidP="000505BF">
      <w:pPr>
        <w:numPr>
          <w:ilvl w:val="0"/>
          <w:numId w:val="21"/>
        </w:numPr>
        <w:spacing w:before="100" w:beforeAutospacing="1" w:after="100" w:afterAutospacing="1" w:line="240" w:lineRule="auto"/>
        <w:rPr>
          <w:rFonts w:ascii="Arial" w:eastAsia="Times New Roman" w:hAnsi="Arial" w:cs="Arial"/>
          <w:sz w:val="24"/>
          <w:szCs w:val="24"/>
          <w:lang w:eastAsia="en-GB"/>
        </w:rPr>
      </w:pPr>
      <w:r w:rsidRPr="001D729D">
        <w:rPr>
          <w:rFonts w:ascii="Arial" w:eastAsia="Times New Roman" w:hAnsi="Arial" w:cs="Arial"/>
          <w:sz w:val="24"/>
          <w:szCs w:val="24"/>
          <w:lang w:eastAsia="en-GB"/>
        </w:rPr>
        <w:t>Easily deployable across clinics</w:t>
      </w:r>
      <w:r w:rsidR="005F6C71">
        <w:rPr>
          <w:rFonts w:ascii="Arial" w:eastAsia="Times New Roman" w:hAnsi="Arial" w:cs="Arial"/>
          <w:sz w:val="24"/>
          <w:szCs w:val="24"/>
          <w:lang w:eastAsia="en-GB"/>
        </w:rPr>
        <w:t>.</w:t>
      </w:r>
    </w:p>
    <w:p w14:paraId="64B18E8B" w14:textId="77777777" w:rsidR="000505BF" w:rsidRDefault="000505BF" w:rsidP="000505BF">
      <w:pPr>
        <w:numPr>
          <w:ilvl w:val="0"/>
          <w:numId w:val="21"/>
        </w:numPr>
        <w:spacing w:before="100" w:beforeAutospacing="1" w:after="100" w:afterAutospacing="1" w:line="240" w:lineRule="auto"/>
        <w:rPr>
          <w:rFonts w:ascii="Arial" w:hAnsi="Arial" w:cs="Arial"/>
          <w:sz w:val="24"/>
          <w:szCs w:val="24"/>
        </w:rPr>
      </w:pPr>
      <w:r w:rsidRPr="001D729D">
        <w:rPr>
          <w:rFonts w:ascii="Arial" w:eastAsia="Times New Roman" w:hAnsi="Arial" w:cs="Arial"/>
          <w:bCs/>
          <w:sz w:val="24"/>
          <w:szCs w:val="24"/>
          <w:lang w:eastAsia="en-GB"/>
        </w:rPr>
        <w:t>It is a supportive tool d</w:t>
      </w:r>
      <w:r w:rsidRPr="001D729D">
        <w:rPr>
          <w:rFonts w:ascii="Arial" w:eastAsia="Times New Roman" w:hAnsi="Arial" w:cs="Arial"/>
          <w:sz w:val="24"/>
          <w:szCs w:val="24"/>
          <w:lang w:eastAsia="en-GB"/>
        </w:rPr>
        <w:t>esigned to assist, not replace, ophthalmologists</w:t>
      </w:r>
      <w:r>
        <w:rPr>
          <w:rFonts w:ascii="Arial" w:eastAsia="Times New Roman" w:hAnsi="Arial" w:cs="Arial"/>
          <w:sz w:val="24"/>
          <w:szCs w:val="24"/>
          <w:lang w:eastAsia="en-GB"/>
        </w:rPr>
        <w:t>.</w:t>
      </w:r>
    </w:p>
    <w:p w14:paraId="38C87A50" w14:textId="39D08D3E" w:rsidR="000505BF" w:rsidRPr="000505BF" w:rsidRDefault="000505BF" w:rsidP="000505BF">
      <w:pPr>
        <w:numPr>
          <w:ilvl w:val="0"/>
          <w:numId w:val="21"/>
        </w:numPr>
        <w:spacing w:before="100" w:beforeAutospacing="1" w:after="100" w:afterAutospacing="1" w:line="240" w:lineRule="auto"/>
        <w:rPr>
          <w:rFonts w:ascii="Arial" w:hAnsi="Arial" w:cs="Arial"/>
          <w:sz w:val="24"/>
          <w:szCs w:val="24"/>
        </w:rPr>
      </w:pPr>
      <w:r w:rsidRPr="000505BF">
        <w:rPr>
          <w:rFonts w:ascii="Arial" w:hAnsi="Arial" w:cs="Arial"/>
          <w:sz w:val="24"/>
          <w:szCs w:val="24"/>
        </w:rPr>
        <w:t>Supports research of Artificial Intelligence in healthcare</w:t>
      </w:r>
      <w:r w:rsidR="005F6C71">
        <w:rPr>
          <w:rFonts w:ascii="Arial" w:hAnsi="Arial" w:cs="Arial"/>
          <w:sz w:val="24"/>
          <w:szCs w:val="24"/>
        </w:rPr>
        <w:t>.</w:t>
      </w:r>
    </w:p>
    <w:p w14:paraId="73F1048E" w14:textId="77777777" w:rsidR="00834382" w:rsidRPr="00834382" w:rsidRDefault="00834382" w:rsidP="00834382">
      <w:pPr>
        <w:spacing w:before="100" w:beforeAutospacing="1" w:after="100" w:afterAutospacing="1" w:line="240" w:lineRule="auto"/>
        <w:ind w:left="720"/>
        <w:rPr>
          <w:rFonts w:ascii="Arial" w:eastAsia="Times New Roman" w:hAnsi="Arial" w:cs="Arial"/>
          <w:sz w:val="24"/>
          <w:szCs w:val="24"/>
          <w:lang w:eastAsia="en-GB"/>
        </w:rPr>
      </w:pPr>
    </w:p>
    <w:p w14:paraId="2291F954" w14:textId="74D9E683" w:rsidR="00B202D6" w:rsidRDefault="00B202D6" w:rsidP="00B202D6">
      <w:pPr>
        <w:spacing w:before="100" w:beforeAutospacing="1" w:after="100" w:afterAutospacing="1" w:line="240" w:lineRule="auto"/>
        <w:rPr>
          <w:rFonts w:ascii="Arial" w:eastAsia="Times New Roman" w:hAnsi="Arial" w:cs="Arial"/>
          <w:b/>
          <w:bCs/>
          <w:sz w:val="24"/>
          <w:szCs w:val="24"/>
          <w:lang w:eastAsia="en-GB"/>
        </w:rPr>
      </w:pPr>
      <w:r>
        <w:rPr>
          <w:rFonts w:ascii="Arial" w:eastAsia="Times New Roman" w:hAnsi="Arial" w:cs="Arial"/>
          <w:b/>
          <w:bCs/>
          <w:sz w:val="24"/>
          <w:szCs w:val="24"/>
          <w:lang w:eastAsia="en-GB"/>
        </w:rPr>
        <w:t>Claims of the IP</w:t>
      </w:r>
    </w:p>
    <w:p w14:paraId="04793FD0" w14:textId="0E0C2887" w:rsidR="00B202D6" w:rsidRPr="00927DFD" w:rsidRDefault="00B202D6" w:rsidP="00B202D6">
      <w:pPr>
        <w:numPr>
          <w:ilvl w:val="0"/>
          <w:numId w:val="18"/>
        </w:numPr>
        <w:rPr>
          <w:rFonts w:ascii="Arial" w:hAnsi="Arial" w:cs="Arial"/>
          <w:sz w:val="24"/>
          <w:szCs w:val="24"/>
        </w:rPr>
      </w:pPr>
      <w:r w:rsidRPr="00927DFD">
        <w:rPr>
          <w:rFonts w:ascii="Arial" w:hAnsi="Arial" w:cs="Arial"/>
          <w:sz w:val="24"/>
          <w:szCs w:val="24"/>
        </w:rPr>
        <w:t>A machine learning system that integrates graph attention networks and self-routing capsule networks for the analysis of OCT scan images.</w:t>
      </w:r>
    </w:p>
    <w:p w14:paraId="3A91B946" w14:textId="1399BD5C" w:rsidR="00B202D6" w:rsidRPr="00927DFD" w:rsidRDefault="00B202D6" w:rsidP="00B202D6">
      <w:pPr>
        <w:numPr>
          <w:ilvl w:val="0"/>
          <w:numId w:val="18"/>
        </w:numPr>
        <w:rPr>
          <w:rFonts w:ascii="Arial" w:hAnsi="Arial" w:cs="Arial"/>
          <w:sz w:val="24"/>
          <w:szCs w:val="24"/>
        </w:rPr>
      </w:pPr>
      <w:r w:rsidRPr="00927DFD">
        <w:rPr>
          <w:rFonts w:ascii="Arial" w:hAnsi="Arial" w:cs="Arial"/>
          <w:sz w:val="24"/>
          <w:szCs w:val="24"/>
        </w:rPr>
        <w:t xml:space="preserve">The implementation of knowledge distillation during the model training process to enable accurate yet lightweight </w:t>
      </w:r>
      <w:r w:rsidR="00927DFD" w:rsidRPr="00927DFD">
        <w:rPr>
          <w:rFonts w:ascii="Arial" w:hAnsi="Arial" w:cs="Arial"/>
          <w:sz w:val="24"/>
          <w:szCs w:val="24"/>
        </w:rPr>
        <w:t xml:space="preserve">AMD </w:t>
      </w:r>
      <w:r w:rsidRPr="00927DFD">
        <w:rPr>
          <w:rFonts w:ascii="Arial" w:hAnsi="Arial" w:cs="Arial"/>
          <w:sz w:val="24"/>
          <w:szCs w:val="24"/>
        </w:rPr>
        <w:t>prediction models.</w:t>
      </w:r>
    </w:p>
    <w:p w14:paraId="7FCEE384" w14:textId="4E43B3BE" w:rsidR="00B202D6" w:rsidRPr="00927DFD" w:rsidRDefault="00834382" w:rsidP="00927DFD">
      <w:pPr>
        <w:numPr>
          <w:ilvl w:val="0"/>
          <w:numId w:val="18"/>
        </w:numPr>
        <w:rPr>
          <w:rFonts w:ascii="Arial" w:hAnsi="Arial" w:cs="Arial"/>
          <w:sz w:val="24"/>
          <w:szCs w:val="24"/>
        </w:rPr>
      </w:pPr>
      <w:r>
        <w:rPr>
          <w:rFonts w:ascii="Arial" w:hAnsi="Arial" w:cs="Arial"/>
          <w:sz w:val="24"/>
          <w:szCs w:val="24"/>
        </w:rPr>
        <w:t>The u</w:t>
      </w:r>
      <w:r w:rsidR="00B202D6" w:rsidRPr="00927DFD">
        <w:rPr>
          <w:rFonts w:ascii="Arial" w:hAnsi="Arial" w:cs="Arial"/>
          <w:sz w:val="24"/>
          <w:szCs w:val="24"/>
        </w:rPr>
        <w:t xml:space="preserve">se of capsule networks to preserve spatial relationships in </w:t>
      </w:r>
      <w:r w:rsidR="00927DFD" w:rsidRPr="00927DFD">
        <w:rPr>
          <w:rFonts w:ascii="Arial" w:hAnsi="Arial" w:cs="Arial"/>
          <w:sz w:val="24"/>
          <w:szCs w:val="24"/>
        </w:rPr>
        <w:t xml:space="preserve">the </w:t>
      </w:r>
      <w:r w:rsidR="00B202D6" w:rsidRPr="00927DFD">
        <w:rPr>
          <w:rFonts w:ascii="Arial" w:hAnsi="Arial" w:cs="Arial"/>
          <w:sz w:val="24"/>
          <w:szCs w:val="24"/>
        </w:rPr>
        <w:t>image data.</w:t>
      </w:r>
    </w:p>
    <w:p w14:paraId="3EFB2E12" w14:textId="51AE5AEA" w:rsidR="00B202D6" w:rsidRPr="00927DFD" w:rsidRDefault="00B202D6" w:rsidP="00B202D6">
      <w:pPr>
        <w:numPr>
          <w:ilvl w:val="0"/>
          <w:numId w:val="18"/>
        </w:numPr>
        <w:rPr>
          <w:rFonts w:ascii="Arial" w:hAnsi="Arial" w:cs="Arial"/>
          <w:sz w:val="24"/>
          <w:szCs w:val="24"/>
        </w:rPr>
      </w:pPr>
      <w:r w:rsidRPr="00927DFD">
        <w:rPr>
          <w:rFonts w:ascii="Arial" w:hAnsi="Arial" w:cs="Arial"/>
          <w:sz w:val="24"/>
          <w:szCs w:val="24"/>
        </w:rPr>
        <w:t>A web and mobile</w:t>
      </w:r>
      <w:r w:rsidR="00927DFD" w:rsidRPr="00927DFD">
        <w:rPr>
          <w:rFonts w:ascii="Arial" w:hAnsi="Arial" w:cs="Arial"/>
          <w:sz w:val="24"/>
          <w:szCs w:val="24"/>
        </w:rPr>
        <w:t xml:space="preserve"> application</w:t>
      </w:r>
      <w:r w:rsidRPr="00927DFD">
        <w:rPr>
          <w:rFonts w:ascii="Arial" w:hAnsi="Arial" w:cs="Arial"/>
          <w:sz w:val="24"/>
          <w:szCs w:val="24"/>
        </w:rPr>
        <w:t xml:space="preserve"> </w:t>
      </w:r>
      <w:r w:rsidR="00927DFD">
        <w:rPr>
          <w:rFonts w:ascii="Arial" w:hAnsi="Arial" w:cs="Arial"/>
          <w:sz w:val="24"/>
          <w:szCs w:val="24"/>
        </w:rPr>
        <w:t xml:space="preserve">user </w:t>
      </w:r>
      <w:r w:rsidRPr="00927DFD">
        <w:rPr>
          <w:rFonts w:ascii="Arial" w:hAnsi="Arial" w:cs="Arial"/>
          <w:sz w:val="24"/>
          <w:szCs w:val="24"/>
        </w:rPr>
        <w:t>interface</w:t>
      </w:r>
      <w:r w:rsidR="00927DFD">
        <w:rPr>
          <w:rFonts w:ascii="Arial" w:hAnsi="Arial" w:cs="Arial"/>
          <w:sz w:val="24"/>
          <w:szCs w:val="24"/>
        </w:rPr>
        <w:t xml:space="preserve"> configured to accept input retinal images and present corresponding segmentation masks s output.</w:t>
      </w:r>
    </w:p>
    <w:p w14:paraId="452350C4" w14:textId="15E20E03" w:rsidR="00B202D6" w:rsidRDefault="00927DFD" w:rsidP="00B202D6">
      <w:pPr>
        <w:numPr>
          <w:ilvl w:val="0"/>
          <w:numId w:val="18"/>
        </w:numPr>
        <w:rPr>
          <w:rFonts w:ascii="Arial" w:hAnsi="Arial" w:cs="Arial"/>
          <w:sz w:val="24"/>
          <w:szCs w:val="24"/>
        </w:rPr>
      </w:pPr>
      <w:r w:rsidRPr="00927DFD">
        <w:rPr>
          <w:rFonts w:ascii="Arial" w:hAnsi="Arial" w:cs="Arial"/>
          <w:sz w:val="24"/>
          <w:szCs w:val="24"/>
        </w:rPr>
        <w:t xml:space="preserve">The application of </w:t>
      </w:r>
      <w:r w:rsidR="00834382">
        <w:rPr>
          <w:rFonts w:ascii="Arial" w:hAnsi="Arial" w:cs="Arial"/>
          <w:sz w:val="24"/>
          <w:szCs w:val="24"/>
        </w:rPr>
        <w:t>e</w:t>
      </w:r>
      <w:r w:rsidR="00B202D6" w:rsidRPr="00927DFD">
        <w:rPr>
          <w:rFonts w:ascii="Arial" w:hAnsi="Arial" w:cs="Arial"/>
          <w:sz w:val="24"/>
          <w:szCs w:val="24"/>
        </w:rPr>
        <w:t xml:space="preserve">xplainable AI mechanisms </w:t>
      </w:r>
      <w:r w:rsidRPr="00927DFD">
        <w:rPr>
          <w:rFonts w:ascii="Arial" w:hAnsi="Arial" w:cs="Arial"/>
          <w:sz w:val="24"/>
          <w:szCs w:val="24"/>
        </w:rPr>
        <w:t xml:space="preserve">such as </w:t>
      </w:r>
      <w:r w:rsidR="00B202D6" w:rsidRPr="00927DFD">
        <w:rPr>
          <w:rFonts w:ascii="Arial" w:hAnsi="Arial" w:cs="Arial"/>
          <w:sz w:val="24"/>
          <w:szCs w:val="24"/>
        </w:rPr>
        <w:t>saliency maps within the system.</w:t>
      </w:r>
    </w:p>
    <w:p w14:paraId="19741953" w14:textId="359F74CD" w:rsidR="00927DFD" w:rsidRPr="00927DFD" w:rsidRDefault="00834382" w:rsidP="00B202D6">
      <w:pPr>
        <w:numPr>
          <w:ilvl w:val="0"/>
          <w:numId w:val="18"/>
        </w:numPr>
        <w:rPr>
          <w:rFonts w:ascii="Arial" w:hAnsi="Arial" w:cs="Arial"/>
          <w:sz w:val="24"/>
          <w:szCs w:val="24"/>
        </w:rPr>
      </w:pPr>
      <w:r>
        <w:rPr>
          <w:rFonts w:ascii="Arial" w:hAnsi="Arial" w:cs="Arial"/>
          <w:sz w:val="24"/>
          <w:szCs w:val="24"/>
        </w:rPr>
        <w:lastRenderedPageBreak/>
        <w:t>A system that is designed to support integration with EHRs.</w:t>
      </w:r>
    </w:p>
    <w:p w14:paraId="0FCB598E" w14:textId="60E604AB" w:rsidR="00291139" w:rsidRDefault="00B202D6" w:rsidP="00927DFD">
      <w:pPr>
        <w:numPr>
          <w:ilvl w:val="0"/>
          <w:numId w:val="18"/>
        </w:numPr>
      </w:pPr>
      <w:r w:rsidRPr="00927DFD">
        <w:rPr>
          <w:rFonts w:ascii="Arial" w:hAnsi="Arial" w:cs="Arial"/>
          <w:sz w:val="24"/>
          <w:szCs w:val="24"/>
        </w:rPr>
        <w:t xml:space="preserve">Future adaptability of the </w:t>
      </w:r>
      <w:r w:rsidR="00927DFD" w:rsidRPr="00927DFD">
        <w:rPr>
          <w:rFonts w:ascii="Arial" w:hAnsi="Arial" w:cs="Arial"/>
          <w:sz w:val="24"/>
          <w:szCs w:val="24"/>
        </w:rPr>
        <w:t>system</w:t>
      </w:r>
      <w:r w:rsidR="00927DFD">
        <w:t>.</w:t>
      </w:r>
    </w:p>
    <w:p w14:paraId="734DF261" w14:textId="10586069" w:rsidR="001D729D" w:rsidRDefault="001D729D" w:rsidP="001D729D">
      <w:pPr>
        <w:ind w:left="720"/>
      </w:pPr>
    </w:p>
    <w:p w14:paraId="0D469F98" w14:textId="770F614A" w:rsidR="00291139" w:rsidRPr="000505BF" w:rsidRDefault="00291139" w:rsidP="000505BF">
      <w:pPr>
        <w:spacing w:before="100" w:beforeAutospacing="1" w:after="100" w:afterAutospacing="1" w:line="240" w:lineRule="auto"/>
        <w:ind w:left="720"/>
        <w:rPr>
          <w:rFonts w:ascii="Arial" w:hAnsi="Arial" w:cs="Arial"/>
          <w:sz w:val="24"/>
          <w:szCs w:val="24"/>
        </w:rPr>
      </w:pPr>
    </w:p>
    <w:p w14:paraId="69654962" w14:textId="7BC2FAE2" w:rsidR="00291139" w:rsidRDefault="005F6C71" w:rsidP="005F6C71">
      <w:pPr>
        <w:pStyle w:val="Heading1"/>
        <w:ind w:hanging="720"/>
        <w:jc w:val="left"/>
        <w:rPr>
          <w:rFonts w:ascii="Arial" w:hAnsi="Arial" w:cs="Arial"/>
        </w:rPr>
      </w:pPr>
      <w:r>
        <w:rPr>
          <w:rFonts w:ascii="Arial" w:hAnsi="Arial" w:cs="Arial"/>
        </w:rPr>
        <w:t xml:space="preserve">                      </w:t>
      </w:r>
      <w:r w:rsidR="00F2384A">
        <w:rPr>
          <w:rFonts w:ascii="Arial" w:hAnsi="Arial" w:cs="Arial"/>
        </w:rPr>
        <w:t xml:space="preserve">Associated </w:t>
      </w:r>
      <w:r w:rsidR="00291139" w:rsidRPr="001D729D">
        <w:rPr>
          <w:rFonts w:ascii="Arial" w:hAnsi="Arial" w:cs="Arial"/>
        </w:rPr>
        <w:t>Diagrams</w:t>
      </w:r>
    </w:p>
    <w:p w14:paraId="684A85D8" w14:textId="77777777" w:rsidR="00F2384A" w:rsidRPr="00F2384A" w:rsidRDefault="00F2384A" w:rsidP="00F2384A"/>
    <w:p w14:paraId="6DBD1329" w14:textId="3CD64002" w:rsidR="00291139" w:rsidRDefault="005F6C71" w:rsidP="00291139">
      <w:pPr>
        <w:rPr>
          <w:rFonts w:ascii="Arial" w:hAnsi="Arial" w:cs="Arial"/>
          <w:sz w:val="24"/>
          <w:szCs w:val="24"/>
        </w:rPr>
      </w:pPr>
      <w:r>
        <w:rPr>
          <w:rFonts w:ascii="Arial" w:hAnsi="Arial" w:cs="Arial"/>
          <w:noProof/>
          <w:sz w:val="24"/>
          <w:szCs w:val="24"/>
        </w:rPr>
        <w:drawing>
          <wp:inline distT="0" distB="0" distL="0" distR="0" wp14:anchorId="5148DB00" wp14:editId="2CBF5377">
            <wp:extent cx="3378200" cy="3115310"/>
            <wp:effectExtent l="0" t="0" r="0" b="8890"/>
            <wp:docPr id="17860706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78200" cy="3115310"/>
                    </a:xfrm>
                    <a:prstGeom prst="rect">
                      <a:avLst/>
                    </a:prstGeom>
                    <a:noFill/>
                  </pic:spPr>
                </pic:pic>
              </a:graphicData>
            </a:graphic>
          </wp:inline>
        </w:drawing>
      </w:r>
    </w:p>
    <w:p w14:paraId="56F8C912" w14:textId="6460AF5B" w:rsidR="005F6C71" w:rsidRDefault="005F6C71" w:rsidP="00291139">
      <w:pPr>
        <w:rPr>
          <w:rFonts w:ascii="Arial" w:hAnsi="Arial" w:cs="Arial"/>
          <w:sz w:val="24"/>
          <w:szCs w:val="24"/>
        </w:rPr>
      </w:pPr>
      <w:r>
        <w:rPr>
          <w:rFonts w:ascii="Arial" w:hAnsi="Arial" w:cs="Arial"/>
          <w:noProof/>
          <w:sz w:val="24"/>
          <w:szCs w:val="24"/>
        </w:rPr>
        <w:drawing>
          <wp:inline distT="0" distB="0" distL="0" distR="0" wp14:anchorId="6C3433C9" wp14:editId="7F37ABB2">
            <wp:extent cx="3359150" cy="3115310"/>
            <wp:effectExtent l="0" t="0" r="0" b="8890"/>
            <wp:docPr id="17439077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59150" cy="3115310"/>
                    </a:xfrm>
                    <a:prstGeom prst="rect">
                      <a:avLst/>
                    </a:prstGeom>
                    <a:noFill/>
                  </pic:spPr>
                </pic:pic>
              </a:graphicData>
            </a:graphic>
          </wp:inline>
        </w:drawing>
      </w:r>
    </w:p>
    <w:p w14:paraId="141F4B7F" w14:textId="2E9B0E09" w:rsidR="005F6C71" w:rsidRPr="001D729D" w:rsidRDefault="005F6C71" w:rsidP="00291139">
      <w:pPr>
        <w:rPr>
          <w:rFonts w:ascii="Arial" w:hAnsi="Arial" w:cs="Arial"/>
          <w:sz w:val="24"/>
          <w:szCs w:val="24"/>
        </w:rPr>
      </w:pPr>
      <w:r w:rsidRPr="00F2384A">
        <w:rPr>
          <w:rFonts w:ascii="Arial" w:hAnsi="Arial" w:cs="Arial"/>
          <w:noProof/>
          <w:sz w:val="24"/>
          <w:szCs w:val="24"/>
        </w:rPr>
        <w:lastRenderedPageBreak/>
        <w:drawing>
          <wp:inline distT="0" distB="0" distL="0" distR="0" wp14:anchorId="0D7648AA" wp14:editId="3007D258">
            <wp:extent cx="3416300" cy="3141980"/>
            <wp:effectExtent l="0" t="0" r="0" b="1270"/>
            <wp:docPr id="9" name="Picture 8">
              <a:extLst xmlns:a="http://schemas.openxmlformats.org/drawingml/2006/main">
                <a:ext uri="{FF2B5EF4-FFF2-40B4-BE49-F238E27FC236}">
                  <a16:creationId xmlns:a16="http://schemas.microsoft.com/office/drawing/2014/main" id="{C6157725-FB09-7986-AF16-33375EEC67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C6157725-FB09-7986-AF16-33375EEC672E}"/>
                        </a:ext>
                      </a:extLst>
                    </pic:cNvPr>
                    <pic:cNvPicPr>
                      <a:picLocks noChangeAspect="1"/>
                    </pic:cNvPicPr>
                  </pic:nvPicPr>
                  <pic:blipFill>
                    <a:blip r:embed="rId14"/>
                    <a:stretch>
                      <a:fillRect/>
                    </a:stretch>
                  </pic:blipFill>
                  <pic:spPr>
                    <a:xfrm>
                      <a:off x="0" y="0"/>
                      <a:ext cx="3416935" cy="3142564"/>
                    </a:xfrm>
                    <a:prstGeom prst="rect">
                      <a:avLst/>
                    </a:prstGeom>
                  </pic:spPr>
                </pic:pic>
              </a:graphicData>
            </a:graphic>
          </wp:inline>
        </w:drawing>
      </w:r>
    </w:p>
    <w:sectPr w:rsidR="005F6C71" w:rsidRPr="001D729D">
      <w:headerReference w:type="default" r:id="rId15"/>
      <w:footerReference w:type="defaul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F245A" w14:textId="77777777" w:rsidR="005711C8" w:rsidRDefault="005711C8" w:rsidP="006B3CD1">
      <w:pPr>
        <w:spacing w:after="0" w:line="240" w:lineRule="auto"/>
      </w:pPr>
      <w:r>
        <w:separator/>
      </w:r>
    </w:p>
  </w:endnote>
  <w:endnote w:type="continuationSeparator" w:id="0">
    <w:p w14:paraId="18D857C4" w14:textId="77777777" w:rsidR="005711C8" w:rsidRDefault="005711C8" w:rsidP="006B3C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3580416"/>
      <w:docPartObj>
        <w:docPartGallery w:val="Page Numbers (Bottom of Page)"/>
        <w:docPartUnique/>
      </w:docPartObj>
    </w:sdtPr>
    <w:sdtEndPr>
      <w:rPr>
        <w:color w:val="7F7F7F" w:themeColor="background1" w:themeShade="7F"/>
        <w:spacing w:val="60"/>
      </w:rPr>
    </w:sdtEndPr>
    <w:sdtContent>
      <w:p w14:paraId="6DF69A9A" w14:textId="6FADF1CD" w:rsidR="006B3CD1" w:rsidRDefault="006B3CD1">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AE17E8" w:rsidRPr="00AE17E8">
          <w:rPr>
            <w:b/>
            <w:bCs/>
            <w:noProof/>
          </w:rPr>
          <w:t>2</w:t>
        </w:r>
        <w:r>
          <w:rPr>
            <w:b/>
            <w:bCs/>
            <w:noProof/>
          </w:rPr>
          <w:fldChar w:fldCharType="end"/>
        </w:r>
        <w:r>
          <w:rPr>
            <w:b/>
            <w:bCs/>
          </w:rPr>
          <w:t xml:space="preserve"> | </w:t>
        </w:r>
        <w:r>
          <w:rPr>
            <w:color w:val="7F7F7F" w:themeColor="background1" w:themeShade="7F"/>
            <w:spacing w:val="60"/>
          </w:rPr>
          <w:t>Page</w:t>
        </w:r>
      </w:p>
    </w:sdtContent>
  </w:sdt>
  <w:p w14:paraId="60377E18" w14:textId="77777777" w:rsidR="006B3CD1" w:rsidRDefault="006B3C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08392" w14:textId="77777777" w:rsidR="005711C8" w:rsidRDefault="005711C8" w:rsidP="006B3CD1">
      <w:pPr>
        <w:spacing w:after="0" w:line="240" w:lineRule="auto"/>
      </w:pPr>
      <w:r>
        <w:separator/>
      </w:r>
    </w:p>
  </w:footnote>
  <w:footnote w:type="continuationSeparator" w:id="0">
    <w:p w14:paraId="6436B31A" w14:textId="77777777" w:rsidR="005711C8" w:rsidRDefault="005711C8" w:rsidP="006B3C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A1659" w14:textId="77777777" w:rsidR="00722283" w:rsidRDefault="007222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F5289"/>
    <w:multiLevelType w:val="hybridMultilevel"/>
    <w:tmpl w:val="D4B0DF1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403189"/>
    <w:multiLevelType w:val="hybridMultilevel"/>
    <w:tmpl w:val="E1EA812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6661D0"/>
    <w:multiLevelType w:val="multilevel"/>
    <w:tmpl w:val="6DF85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729FB"/>
    <w:multiLevelType w:val="multilevel"/>
    <w:tmpl w:val="9FE0D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746AB"/>
    <w:multiLevelType w:val="multilevel"/>
    <w:tmpl w:val="B52E41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55A5D26"/>
    <w:multiLevelType w:val="multilevel"/>
    <w:tmpl w:val="942C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803F2"/>
    <w:multiLevelType w:val="multilevel"/>
    <w:tmpl w:val="FCFAB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C82FA9"/>
    <w:multiLevelType w:val="multilevel"/>
    <w:tmpl w:val="30AE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1342B3"/>
    <w:multiLevelType w:val="multilevel"/>
    <w:tmpl w:val="19FC5A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28075C35"/>
    <w:multiLevelType w:val="hybridMultilevel"/>
    <w:tmpl w:val="47389C7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8632020"/>
    <w:multiLevelType w:val="multilevel"/>
    <w:tmpl w:val="321CB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604FBE"/>
    <w:multiLevelType w:val="hybridMultilevel"/>
    <w:tmpl w:val="8E107DBE"/>
    <w:lvl w:ilvl="0" w:tplc="2D1E24F0">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27440AD"/>
    <w:multiLevelType w:val="hybridMultilevel"/>
    <w:tmpl w:val="A3B4AE4C"/>
    <w:lvl w:ilvl="0" w:tplc="08090011">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2837919"/>
    <w:multiLevelType w:val="multilevel"/>
    <w:tmpl w:val="04324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07621A"/>
    <w:multiLevelType w:val="hybridMultilevel"/>
    <w:tmpl w:val="D6DE9B14"/>
    <w:lvl w:ilvl="0" w:tplc="4FDC3A08">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58F63B6"/>
    <w:multiLevelType w:val="hybridMultilevel"/>
    <w:tmpl w:val="E82EC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830425"/>
    <w:multiLevelType w:val="multilevel"/>
    <w:tmpl w:val="39A271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41B575A6"/>
    <w:multiLevelType w:val="multilevel"/>
    <w:tmpl w:val="699876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43AC556C"/>
    <w:multiLevelType w:val="multilevel"/>
    <w:tmpl w:val="024C88E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B17601"/>
    <w:multiLevelType w:val="multilevel"/>
    <w:tmpl w:val="C9DC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486A54"/>
    <w:multiLevelType w:val="multilevel"/>
    <w:tmpl w:val="D92E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C67FA4"/>
    <w:multiLevelType w:val="hybridMultilevel"/>
    <w:tmpl w:val="0B58AA38"/>
    <w:lvl w:ilvl="0" w:tplc="A4F86CC6">
      <w:start w:val="1"/>
      <w:numFmt w:val="lowerRoman"/>
      <w:lvlText w:val="%1)"/>
      <w:lvlJc w:val="left"/>
      <w:pPr>
        <w:ind w:left="1080" w:hanging="72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E060516"/>
    <w:multiLevelType w:val="multilevel"/>
    <w:tmpl w:val="7AD60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115CA6"/>
    <w:multiLevelType w:val="hybridMultilevel"/>
    <w:tmpl w:val="49F4A6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18B7C08"/>
    <w:multiLevelType w:val="multilevel"/>
    <w:tmpl w:val="3B64C1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52EF589A"/>
    <w:multiLevelType w:val="multilevel"/>
    <w:tmpl w:val="8E281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7D3815"/>
    <w:multiLevelType w:val="multilevel"/>
    <w:tmpl w:val="9AEE0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5600DB"/>
    <w:multiLevelType w:val="multilevel"/>
    <w:tmpl w:val="DF6A9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9A7175"/>
    <w:multiLevelType w:val="multilevel"/>
    <w:tmpl w:val="B0AAF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713F45"/>
    <w:multiLevelType w:val="hybridMultilevel"/>
    <w:tmpl w:val="0A8CE76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59FF4553"/>
    <w:multiLevelType w:val="multilevel"/>
    <w:tmpl w:val="99AA83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5A541409"/>
    <w:multiLevelType w:val="multilevel"/>
    <w:tmpl w:val="A78E6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59433E"/>
    <w:multiLevelType w:val="multilevel"/>
    <w:tmpl w:val="EA30F7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5FE103A1"/>
    <w:multiLevelType w:val="multilevel"/>
    <w:tmpl w:val="C298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654620"/>
    <w:multiLevelType w:val="multilevel"/>
    <w:tmpl w:val="F7505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FE6862"/>
    <w:multiLevelType w:val="multilevel"/>
    <w:tmpl w:val="A2460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7B5A59"/>
    <w:multiLevelType w:val="multilevel"/>
    <w:tmpl w:val="C01474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7CF04910"/>
    <w:multiLevelType w:val="multilevel"/>
    <w:tmpl w:val="6B8086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800225696">
    <w:abstractNumId w:val="15"/>
  </w:num>
  <w:num w:numId="2" w16cid:durableId="1531603436">
    <w:abstractNumId w:val="33"/>
  </w:num>
  <w:num w:numId="3" w16cid:durableId="373428568">
    <w:abstractNumId w:val="20"/>
  </w:num>
  <w:num w:numId="4" w16cid:durableId="1859418465">
    <w:abstractNumId w:val="19"/>
  </w:num>
  <w:num w:numId="5" w16cid:durableId="1450665249">
    <w:abstractNumId w:val="5"/>
  </w:num>
  <w:num w:numId="6" w16cid:durableId="738480273">
    <w:abstractNumId w:val="10"/>
  </w:num>
  <w:num w:numId="7" w16cid:durableId="288974724">
    <w:abstractNumId w:val="1"/>
  </w:num>
  <w:num w:numId="8" w16cid:durableId="1797335668">
    <w:abstractNumId w:val="0"/>
  </w:num>
  <w:num w:numId="9" w16cid:durableId="519927009">
    <w:abstractNumId w:val="12"/>
  </w:num>
  <w:num w:numId="10" w16cid:durableId="1619603034">
    <w:abstractNumId w:val="9"/>
  </w:num>
  <w:num w:numId="11" w16cid:durableId="762720622">
    <w:abstractNumId w:val="18"/>
  </w:num>
  <w:num w:numId="12" w16cid:durableId="993485570">
    <w:abstractNumId w:val="7"/>
  </w:num>
  <w:num w:numId="13" w16cid:durableId="314527662">
    <w:abstractNumId w:val="14"/>
  </w:num>
  <w:num w:numId="14" w16cid:durableId="2040743312">
    <w:abstractNumId w:val="37"/>
  </w:num>
  <w:num w:numId="15" w16cid:durableId="1144927358">
    <w:abstractNumId w:val="4"/>
  </w:num>
  <w:num w:numId="16" w16cid:durableId="288511467">
    <w:abstractNumId w:val="36"/>
  </w:num>
  <w:num w:numId="17" w16cid:durableId="1617785723">
    <w:abstractNumId w:val="30"/>
  </w:num>
  <w:num w:numId="18" w16cid:durableId="1454593866">
    <w:abstractNumId w:val="16"/>
  </w:num>
  <w:num w:numId="19" w16cid:durableId="621158571">
    <w:abstractNumId w:val="2"/>
  </w:num>
  <w:num w:numId="20" w16cid:durableId="1794665727">
    <w:abstractNumId w:val="35"/>
  </w:num>
  <w:num w:numId="21" w16cid:durableId="627394164">
    <w:abstractNumId w:val="13"/>
  </w:num>
  <w:num w:numId="22" w16cid:durableId="983512438">
    <w:abstractNumId w:val="2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14151467">
    <w:abstractNumId w:val="22"/>
  </w:num>
  <w:num w:numId="24" w16cid:durableId="1092362422">
    <w:abstractNumId w:val="34"/>
  </w:num>
  <w:num w:numId="25" w16cid:durableId="642348133">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20977457">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30548551">
    <w:abstractNumId w:val="31"/>
  </w:num>
  <w:num w:numId="28" w16cid:durableId="163691221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71998069">
    <w:abstractNumId w:val="3"/>
  </w:num>
  <w:num w:numId="30" w16cid:durableId="234509589">
    <w:abstractNumId w:val="25"/>
  </w:num>
  <w:num w:numId="31" w16cid:durableId="1201356955">
    <w:abstractNumId w:val="6"/>
  </w:num>
  <w:num w:numId="32" w16cid:durableId="1088577497">
    <w:abstractNumId w:val="28"/>
  </w:num>
  <w:num w:numId="33" w16cid:durableId="143090113">
    <w:abstractNumId w:val="26"/>
  </w:num>
  <w:num w:numId="34" w16cid:durableId="1518501810">
    <w:abstractNumId w:val="27"/>
  </w:num>
  <w:num w:numId="35" w16cid:durableId="360865675">
    <w:abstractNumId w:val="11"/>
  </w:num>
  <w:num w:numId="36" w16cid:durableId="2097939617">
    <w:abstractNumId w:val="21"/>
  </w:num>
  <w:num w:numId="37" w16cid:durableId="730540092">
    <w:abstractNumId w:val="29"/>
  </w:num>
  <w:num w:numId="38" w16cid:durableId="200141839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622"/>
    <w:rsid w:val="000311D9"/>
    <w:rsid w:val="00041848"/>
    <w:rsid w:val="000505BF"/>
    <w:rsid w:val="0014035D"/>
    <w:rsid w:val="001D729D"/>
    <w:rsid w:val="0025122F"/>
    <w:rsid w:val="00283BE1"/>
    <w:rsid w:val="00291139"/>
    <w:rsid w:val="00297667"/>
    <w:rsid w:val="002C50AB"/>
    <w:rsid w:val="002F2EDE"/>
    <w:rsid w:val="003057AD"/>
    <w:rsid w:val="0035303E"/>
    <w:rsid w:val="003979F1"/>
    <w:rsid w:val="003B4357"/>
    <w:rsid w:val="00411DFC"/>
    <w:rsid w:val="00412FE9"/>
    <w:rsid w:val="00493A78"/>
    <w:rsid w:val="004C07D3"/>
    <w:rsid w:val="004E25AC"/>
    <w:rsid w:val="004E5EF0"/>
    <w:rsid w:val="005711C8"/>
    <w:rsid w:val="00577B0E"/>
    <w:rsid w:val="00580ED3"/>
    <w:rsid w:val="005D0A90"/>
    <w:rsid w:val="005F6C71"/>
    <w:rsid w:val="00650301"/>
    <w:rsid w:val="006725EF"/>
    <w:rsid w:val="00685BE8"/>
    <w:rsid w:val="006B0A21"/>
    <w:rsid w:val="006B3CD1"/>
    <w:rsid w:val="00722283"/>
    <w:rsid w:val="007261CC"/>
    <w:rsid w:val="00734A48"/>
    <w:rsid w:val="00794994"/>
    <w:rsid w:val="007D3378"/>
    <w:rsid w:val="007F7FD8"/>
    <w:rsid w:val="00834382"/>
    <w:rsid w:val="00842AC4"/>
    <w:rsid w:val="00853AFC"/>
    <w:rsid w:val="008B6270"/>
    <w:rsid w:val="00905219"/>
    <w:rsid w:val="009272EE"/>
    <w:rsid w:val="00927DFD"/>
    <w:rsid w:val="009447D6"/>
    <w:rsid w:val="009878FE"/>
    <w:rsid w:val="009B5E0C"/>
    <w:rsid w:val="009B673D"/>
    <w:rsid w:val="009C7C00"/>
    <w:rsid w:val="00A06FBE"/>
    <w:rsid w:val="00A2167D"/>
    <w:rsid w:val="00A279E4"/>
    <w:rsid w:val="00A5047C"/>
    <w:rsid w:val="00A50FCF"/>
    <w:rsid w:val="00A57BB7"/>
    <w:rsid w:val="00A71622"/>
    <w:rsid w:val="00A94708"/>
    <w:rsid w:val="00AA7ECE"/>
    <w:rsid w:val="00AE17E8"/>
    <w:rsid w:val="00B1283C"/>
    <w:rsid w:val="00B202D6"/>
    <w:rsid w:val="00B345A3"/>
    <w:rsid w:val="00B72F5B"/>
    <w:rsid w:val="00B872FB"/>
    <w:rsid w:val="00C0615C"/>
    <w:rsid w:val="00C877AF"/>
    <w:rsid w:val="00DA4268"/>
    <w:rsid w:val="00E26228"/>
    <w:rsid w:val="00E53211"/>
    <w:rsid w:val="00E81727"/>
    <w:rsid w:val="00EA0733"/>
    <w:rsid w:val="00F05161"/>
    <w:rsid w:val="00F2384A"/>
    <w:rsid w:val="00F34D07"/>
    <w:rsid w:val="00F6337D"/>
    <w:rsid w:val="00F90A1B"/>
    <w:rsid w:val="00F94012"/>
    <w:rsid w:val="00FE1688"/>
    <w:rsid w:val="00FE4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2670FC"/>
  <w15:chartTrackingRefBased/>
  <w15:docId w15:val="{93139D79-44AD-4CD6-8CBE-92E83CB11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283"/>
    <w:pPr>
      <w:keepNext/>
      <w:spacing w:after="0" w:line="240" w:lineRule="auto"/>
      <w:ind w:left="-720"/>
      <w:jc w:val="center"/>
      <w:outlineLvl w:val="0"/>
    </w:pPr>
    <w:rPr>
      <w:rFonts w:ascii="Times New Roman" w:eastAsia="Times New Roman" w:hAnsi="Times New Roman" w:cs="Times New Roman"/>
      <w:b/>
      <w:bCs/>
      <w:sz w:val="24"/>
      <w:szCs w:val="24"/>
    </w:rPr>
  </w:style>
  <w:style w:type="paragraph" w:styleId="Heading2">
    <w:name w:val="heading 2"/>
    <w:basedOn w:val="Normal"/>
    <w:next w:val="Normal"/>
    <w:link w:val="Heading2Char"/>
    <w:uiPriority w:val="9"/>
    <w:semiHidden/>
    <w:unhideWhenUsed/>
    <w:qFormat/>
    <w:rsid w:val="00F6337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6337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D3378"/>
    <w:pPr>
      <w:spacing w:after="0" w:line="240" w:lineRule="auto"/>
    </w:pPr>
  </w:style>
  <w:style w:type="character" w:styleId="CommentReference">
    <w:name w:val="annotation reference"/>
    <w:basedOn w:val="DefaultParagraphFont"/>
    <w:uiPriority w:val="99"/>
    <w:semiHidden/>
    <w:unhideWhenUsed/>
    <w:rsid w:val="009447D6"/>
    <w:rPr>
      <w:sz w:val="16"/>
      <w:szCs w:val="16"/>
    </w:rPr>
  </w:style>
  <w:style w:type="paragraph" w:styleId="CommentText">
    <w:name w:val="annotation text"/>
    <w:basedOn w:val="Normal"/>
    <w:link w:val="CommentTextChar"/>
    <w:uiPriority w:val="99"/>
    <w:semiHidden/>
    <w:unhideWhenUsed/>
    <w:rsid w:val="009447D6"/>
    <w:pPr>
      <w:spacing w:line="240" w:lineRule="auto"/>
    </w:pPr>
    <w:rPr>
      <w:sz w:val="20"/>
      <w:szCs w:val="20"/>
    </w:rPr>
  </w:style>
  <w:style w:type="character" w:customStyle="1" w:styleId="CommentTextChar">
    <w:name w:val="Comment Text Char"/>
    <w:basedOn w:val="DefaultParagraphFont"/>
    <w:link w:val="CommentText"/>
    <w:uiPriority w:val="99"/>
    <w:semiHidden/>
    <w:rsid w:val="009447D6"/>
    <w:rPr>
      <w:sz w:val="20"/>
      <w:szCs w:val="20"/>
    </w:rPr>
  </w:style>
  <w:style w:type="paragraph" w:styleId="CommentSubject">
    <w:name w:val="annotation subject"/>
    <w:basedOn w:val="CommentText"/>
    <w:next w:val="CommentText"/>
    <w:link w:val="CommentSubjectChar"/>
    <w:uiPriority w:val="99"/>
    <w:semiHidden/>
    <w:unhideWhenUsed/>
    <w:rsid w:val="009447D6"/>
    <w:rPr>
      <w:b/>
      <w:bCs/>
    </w:rPr>
  </w:style>
  <w:style w:type="character" w:customStyle="1" w:styleId="CommentSubjectChar">
    <w:name w:val="Comment Subject Char"/>
    <w:basedOn w:val="CommentTextChar"/>
    <w:link w:val="CommentSubject"/>
    <w:uiPriority w:val="99"/>
    <w:semiHidden/>
    <w:rsid w:val="009447D6"/>
    <w:rPr>
      <w:b/>
      <w:bCs/>
      <w:sz w:val="20"/>
      <w:szCs w:val="20"/>
    </w:rPr>
  </w:style>
  <w:style w:type="paragraph" w:styleId="BalloonText">
    <w:name w:val="Balloon Text"/>
    <w:basedOn w:val="Normal"/>
    <w:link w:val="BalloonTextChar"/>
    <w:uiPriority w:val="99"/>
    <w:semiHidden/>
    <w:unhideWhenUsed/>
    <w:rsid w:val="004E25A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25AC"/>
    <w:rPr>
      <w:rFonts w:ascii="Segoe UI" w:hAnsi="Segoe UI" w:cs="Segoe UI"/>
      <w:sz w:val="18"/>
      <w:szCs w:val="18"/>
    </w:rPr>
  </w:style>
  <w:style w:type="paragraph" w:styleId="Header">
    <w:name w:val="header"/>
    <w:basedOn w:val="Normal"/>
    <w:link w:val="HeaderChar"/>
    <w:uiPriority w:val="99"/>
    <w:unhideWhenUsed/>
    <w:rsid w:val="006B3C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3CD1"/>
  </w:style>
  <w:style w:type="paragraph" w:styleId="Footer">
    <w:name w:val="footer"/>
    <w:basedOn w:val="Normal"/>
    <w:link w:val="FooterChar"/>
    <w:uiPriority w:val="99"/>
    <w:unhideWhenUsed/>
    <w:rsid w:val="006B3C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3CD1"/>
  </w:style>
  <w:style w:type="character" w:customStyle="1" w:styleId="Heading1Char">
    <w:name w:val="Heading 1 Char"/>
    <w:basedOn w:val="DefaultParagraphFont"/>
    <w:link w:val="Heading1"/>
    <w:rsid w:val="00722283"/>
    <w:rPr>
      <w:rFonts w:ascii="Times New Roman" w:eastAsia="Times New Roman" w:hAnsi="Times New Roman" w:cs="Times New Roman"/>
      <w:b/>
      <w:bCs/>
      <w:sz w:val="24"/>
      <w:szCs w:val="24"/>
    </w:rPr>
  </w:style>
  <w:style w:type="character" w:styleId="Hyperlink">
    <w:name w:val="Hyperlink"/>
    <w:rsid w:val="00722283"/>
    <w:rPr>
      <w:color w:val="0000FF"/>
      <w:u w:val="single"/>
    </w:rPr>
  </w:style>
  <w:style w:type="paragraph" w:styleId="ListParagraph">
    <w:name w:val="List Paragraph"/>
    <w:basedOn w:val="Normal"/>
    <w:uiPriority w:val="34"/>
    <w:qFormat/>
    <w:rsid w:val="009272EE"/>
    <w:pPr>
      <w:ind w:left="720"/>
      <w:contextualSpacing/>
    </w:pPr>
  </w:style>
  <w:style w:type="character" w:styleId="UnresolvedMention">
    <w:name w:val="Unresolved Mention"/>
    <w:basedOn w:val="DefaultParagraphFont"/>
    <w:uiPriority w:val="99"/>
    <w:semiHidden/>
    <w:unhideWhenUsed/>
    <w:rsid w:val="00F90A1B"/>
    <w:rPr>
      <w:color w:val="605E5C"/>
      <w:shd w:val="clear" w:color="auto" w:fill="E1DFDD"/>
    </w:rPr>
  </w:style>
  <w:style w:type="character" w:customStyle="1" w:styleId="NoSpacingChar">
    <w:name w:val="No Spacing Char"/>
    <w:basedOn w:val="DefaultParagraphFont"/>
    <w:link w:val="NoSpacing"/>
    <w:uiPriority w:val="1"/>
    <w:locked/>
    <w:rsid w:val="00FE4B69"/>
  </w:style>
  <w:style w:type="character" w:customStyle="1" w:styleId="Heading3Char">
    <w:name w:val="Heading 3 Char"/>
    <w:basedOn w:val="DefaultParagraphFont"/>
    <w:link w:val="Heading3"/>
    <w:uiPriority w:val="9"/>
    <w:rsid w:val="00F6337D"/>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F6337D"/>
    <w:rPr>
      <w:b/>
      <w:bCs/>
    </w:rPr>
  </w:style>
  <w:style w:type="character" w:customStyle="1" w:styleId="Heading2Char">
    <w:name w:val="Heading 2 Char"/>
    <w:basedOn w:val="DefaultParagraphFont"/>
    <w:link w:val="Heading2"/>
    <w:uiPriority w:val="9"/>
    <w:semiHidden/>
    <w:rsid w:val="00F6337D"/>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853A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291139"/>
    <w:pPr>
      <w:spacing w:after="0" w:line="240" w:lineRule="auto"/>
      <w:contextualSpacing/>
    </w:pPr>
    <w:rPr>
      <w:rFonts w:asciiTheme="majorHAnsi" w:eastAsiaTheme="majorEastAsia" w:hAnsiTheme="majorHAnsi" w:cstheme="majorBidi"/>
      <w:spacing w:val="-10"/>
      <w:kern w:val="28"/>
      <w:sz w:val="56"/>
      <w:szCs w:val="56"/>
      <w:lang w:eastAsia="en-GB"/>
    </w:rPr>
  </w:style>
  <w:style w:type="character" w:customStyle="1" w:styleId="TitleChar">
    <w:name w:val="Title Char"/>
    <w:basedOn w:val="DefaultParagraphFont"/>
    <w:link w:val="Title"/>
    <w:uiPriority w:val="10"/>
    <w:rsid w:val="00291139"/>
    <w:rPr>
      <w:rFonts w:asciiTheme="majorHAnsi" w:eastAsiaTheme="majorEastAsia" w:hAnsiTheme="majorHAnsi" w:cstheme="majorBidi"/>
      <w:spacing w:val="-10"/>
      <w:kern w:val="28"/>
      <w:sz w:val="56"/>
      <w:szCs w:val="5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92905">
      <w:bodyDiv w:val="1"/>
      <w:marLeft w:val="0"/>
      <w:marRight w:val="0"/>
      <w:marTop w:val="0"/>
      <w:marBottom w:val="0"/>
      <w:divBdr>
        <w:top w:val="none" w:sz="0" w:space="0" w:color="auto"/>
        <w:left w:val="none" w:sz="0" w:space="0" w:color="auto"/>
        <w:bottom w:val="none" w:sz="0" w:space="0" w:color="auto"/>
        <w:right w:val="none" w:sz="0" w:space="0" w:color="auto"/>
      </w:divBdr>
    </w:div>
    <w:div w:id="299767890">
      <w:bodyDiv w:val="1"/>
      <w:marLeft w:val="0"/>
      <w:marRight w:val="0"/>
      <w:marTop w:val="0"/>
      <w:marBottom w:val="0"/>
      <w:divBdr>
        <w:top w:val="none" w:sz="0" w:space="0" w:color="auto"/>
        <w:left w:val="none" w:sz="0" w:space="0" w:color="auto"/>
        <w:bottom w:val="none" w:sz="0" w:space="0" w:color="auto"/>
        <w:right w:val="none" w:sz="0" w:space="0" w:color="auto"/>
      </w:divBdr>
      <w:divsChild>
        <w:div w:id="832110669">
          <w:marLeft w:val="0"/>
          <w:marRight w:val="0"/>
          <w:marTop w:val="0"/>
          <w:marBottom w:val="160"/>
          <w:divBdr>
            <w:top w:val="none" w:sz="0" w:space="0" w:color="auto"/>
            <w:left w:val="none" w:sz="0" w:space="0" w:color="auto"/>
            <w:bottom w:val="none" w:sz="0" w:space="0" w:color="auto"/>
            <w:right w:val="none" w:sz="0" w:space="0" w:color="auto"/>
          </w:divBdr>
        </w:div>
      </w:divsChild>
    </w:div>
    <w:div w:id="342244719">
      <w:bodyDiv w:val="1"/>
      <w:marLeft w:val="0"/>
      <w:marRight w:val="0"/>
      <w:marTop w:val="0"/>
      <w:marBottom w:val="0"/>
      <w:divBdr>
        <w:top w:val="none" w:sz="0" w:space="0" w:color="auto"/>
        <w:left w:val="none" w:sz="0" w:space="0" w:color="auto"/>
        <w:bottom w:val="none" w:sz="0" w:space="0" w:color="auto"/>
        <w:right w:val="none" w:sz="0" w:space="0" w:color="auto"/>
      </w:divBdr>
    </w:div>
    <w:div w:id="382683167">
      <w:bodyDiv w:val="1"/>
      <w:marLeft w:val="0"/>
      <w:marRight w:val="0"/>
      <w:marTop w:val="0"/>
      <w:marBottom w:val="0"/>
      <w:divBdr>
        <w:top w:val="none" w:sz="0" w:space="0" w:color="auto"/>
        <w:left w:val="none" w:sz="0" w:space="0" w:color="auto"/>
        <w:bottom w:val="none" w:sz="0" w:space="0" w:color="auto"/>
        <w:right w:val="none" w:sz="0" w:space="0" w:color="auto"/>
      </w:divBdr>
    </w:div>
    <w:div w:id="418409304">
      <w:bodyDiv w:val="1"/>
      <w:marLeft w:val="0"/>
      <w:marRight w:val="0"/>
      <w:marTop w:val="0"/>
      <w:marBottom w:val="0"/>
      <w:divBdr>
        <w:top w:val="none" w:sz="0" w:space="0" w:color="auto"/>
        <w:left w:val="none" w:sz="0" w:space="0" w:color="auto"/>
        <w:bottom w:val="none" w:sz="0" w:space="0" w:color="auto"/>
        <w:right w:val="none" w:sz="0" w:space="0" w:color="auto"/>
      </w:divBdr>
    </w:div>
    <w:div w:id="507985710">
      <w:bodyDiv w:val="1"/>
      <w:marLeft w:val="0"/>
      <w:marRight w:val="0"/>
      <w:marTop w:val="0"/>
      <w:marBottom w:val="0"/>
      <w:divBdr>
        <w:top w:val="none" w:sz="0" w:space="0" w:color="auto"/>
        <w:left w:val="none" w:sz="0" w:space="0" w:color="auto"/>
        <w:bottom w:val="none" w:sz="0" w:space="0" w:color="auto"/>
        <w:right w:val="none" w:sz="0" w:space="0" w:color="auto"/>
      </w:divBdr>
    </w:div>
    <w:div w:id="730079529">
      <w:bodyDiv w:val="1"/>
      <w:marLeft w:val="0"/>
      <w:marRight w:val="0"/>
      <w:marTop w:val="0"/>
      <w:marBottom w:val="0"/>
      <w:divBdr>
        <w:top w:val="none" w:sz="0" w:space="0" w:color="auto"/>
        <w:left w:val="none" w:sz="0" w:space="0" w:color="auto"/>
        <w:bottom w:val="none" w:sz="0" w:space="0" w:color="auto"/>
        <w:right w:val="none" w:sz="0" w:space="0" w:color="auto"/>
      </w:divBdr>
    </w:div>
    <w:div w:id="814906557">
      <w:bodyDiv w:val="1"/>
      <w:marLeft w:val="0"/>
      <w:marRight w:val="0"/>
      <w:marTop w:val="0"/>
      <w:marBottom w:val="0"/>
      <w:divBdr>
        <w:top w:val="none" w:sz="0" w:space="0" w:color="auto"/>
        <w:left w:val="none" w:sz="0" w:space="0" w:color="auto"/>
        <w:bottom w:val="none" w:sz="0" w:space="0" w:color="auto"/>
        <w:right w:val="none" w:sz="0" w:space="0" w:color="auto"/>
      </w:divBdr>
      <w:divsChild>
        <w:div w:id="223830744">
          <w:marLeft w:val="0"/>
          <w:marRight w:val="0"/>
          <w:marTop w:val="0"/>
          <w:marBottom w:val="160"/>
          <w:divBdr>
            <w:top w:val="none" w:sz="0" w:space="0" w:color="auto"/>
            <w:left w:val="none" w:sz="0" w:space="0" w:color="auto"/>
            <w:bottom w:val="none" w:sz="0" w:space="0" w:color="auto"/>
            <w:right w:val="none" w:sz="0" w:space="0" w:color="auto"/>
          </w:divBdr>
        </w:div>
      </w:divsChild>
    </w:div>
    <w:div w:id="922252690">
      <w:bodyDiv w:val="1"/>
      <w:marLeft w:val="0"/>
      <w:marRight w:val="0"/>
      <w:marTop w:val="0"/>
      <w:marBottom w:val="0"/>
      <w:divBdr>
        <w:top w:val="none" w:sz="0" w:space="0" w:color="auto"/>
        <w:left w:val="none" w:sz="0" w:space="0" w:color="auto"/>
        <w:bottom w:val="none" w:sz="0" w:space="0" w:color="auto"/>
        <w:right w:val="none" w:sz="0" w:space="0" w:color="auto"/>
      </w:divBdr>
      <w:divsChild>
        <w:div w:id="698164398">
          <w:marLeft w:val="0"/>
          <w:marRight w:val="0"/>
          <w:marTop w:val="0"/>
          <w:marBottom w:val="160"/>
          <w:divBdr>
            <w:top w:val="none" w:sz="0" w:space="0" w:color="auto"/>
            <w:left w:val="none" w:sz="0" w:space="0" w:color="auto"/>
            <w:bottom w:val="none" w:sz="0" w:space="0" w:color="auto"/>
            <w:right w:val="none" w:sz="0" w:space="0" w:color="auto"/>
          </w:divBdr>
        </w:div>
      </w:divsChild>
    </w:div>
    <w:div w:id="936788394">
      <w:bodyDiv w:val="1"/>
      <w:marLeft w:val="0"/>
      <w:marRight w:val="0"/>
      <w:marTop w:val="0"/>
      <w:marBottom w:val="0"/>
      <w:divBdr>
        <w:top w:val="none" w:sz="0" w:space="0" w:color="auto"/>
        <w:left w:val="none" w:sz="0" w:space="0" w:color="auto"/>
        <w:bottom w:val="none" w:sz="0" w:space="0" w:color="auto"/>
        <w:right w:val="none" w:sz="0" w:space="0" w:color="auto"/>
      </w:divBdr>
    </w:div>
    <w:div w:id="1039282483">
      <w:bodyDiv w:val="1"/>
      <w:marLeft w:val="0"/>
      <w:marRight w:val="0"/>
      <w:marTop w:val="0"/>
      <w:marBottom w:val="0"/>
      <w:divBdr>
        <w:top w:val="none" w:sz="0" w:space="0" w:color="auto"/>
        <w:left w:val="none" w:sz="0" w:space="0" w:color="auto"/>
        <w:bottom w:val="none" w:sz="0" w:space="0" w:color="auto"/>
        <w:right w:val="none" w:sz="0" w:space="0" w:color="auto"/>
      </w:divBdr>
    </w:div>
    <w:div w:id="1088573132">
      <w:bodyDiv w:val="1"/>
      <w:marLeft w:val="0"/>
      <w:marRight w:val="0"/>
      <w:marTop w:val="0"/>
      <w:marBottom w:val="0"/>
      <w:divBdr>
        <w:top w:val="none" w:sz="0" w:space="0" w:color="auto"/>
        <w:left w:val="none" w:sz="0" w:space="0" w:color="auto"/>
        <w:bottom w:val="none" w:sz="0" w:space="0" w:color="auto"/>
        <w:right w:val="none" w:sz="0" w:space="0" w:color="auto"/>
      </w:divBdr>
    </w:div>
    <w:div w:id="1376465838">
      <w:bodyDiv w:val="1"/>
      <w:marLeft w:val="0"/>
      <w:marRight w:val="0"/>
      <w:marTop w:val="0"/>
      <w:marBottom w:val="0"/>
      <w:divBdr>
        <w:top w:val="none" w:sz="0" w:space="0" w:color="auto"/>
        <w:left w:val="none" w:sz="0" w:space="0" w:color="auto"/>
        <w:bottom w:val="none" w:sz="0" w:space="0" w:color="auto"/>
        <w:right w:val="none" w:sz="0" w:space="0" w:color="auto"/>
      </w:divBdr>
    </w:div>
    <w:div w:id="1384480656">
      <w:bodyDiv w:val="1"/>
      <w:marLeft w:val="0"/>
      <w:marRight w:val="0"/>
      <w:marTop w:val="0"/>
      <w:marBottom w:val="0"/>
      <w:divBdr>
        <w:top w:val="none" w:sz="0" w:space="0" w:color="auto"/>
        <w:left w:val="none" w:sz="0" w:space="0" w:color="auto"/>
        <w:bottom w:val="none" w:sz="0" w:space="0" w:color="auto"/>
        <w:right w:val="none" w:sz="0" w:space="0" w:color="auto"/>
      </w:divBdr>
    </w:div>
    <w:div w:id="1552375693">
      <w:bodyDiv w:val="1"/>
      <w:marLeft w:val="0"/>
      <w:marRight w:val="0"/>
      <w:marTop w:val="0"/>
      <w:marBottom w:val="0"/>
      <w:divBdr>
        <w:top w:val="none" w:sz="0" w:space="0" w:color="auto"/>
        <w:left w:val="none" w:sz="0" w:space="0" w:color="auto"/>
        <w:bottom w:val="none" w:sz="0" w:space="0" w:color="auto"/>
        <w:right w:val="none" w:sz="0" w:space="0" w:color="auto"/>
      </w:divBdr>
    </w:div>
    <w:div w:id="1790541353">
      <w:bodyDiv w:val="1"/>
      <w:marLeft w:val="0"/>
      <w:marRight w:val="0"/>
      <w:marTop w:val="0"/>
      <w:marBottom w:val="0"/>
      <w:divBdr>
        <w:top w:val="none" w:sz="0" w:space="0" w:color="auto"/>
        <w:left w:val="none" w:sz="0" w:space="0" w:color="auto"/>
        <w:bottom w:val="none" w:sz="0" w:space="0" w:color="auto"/>
        <w:right w:val="none" w:sz="0" w:space="0" w:color="auto"/>
      </w:divBdr>
      <w:divsChild>
        <w:div w:id="1730153299">
          <w:marLeft w:val="0"/>
          <w:marRight w:val="0"/>
          <w:marTop w:val="0"/>
          <w:marBottom w:val="160"/>
          <w:divBdr>
            <w:top w:val="none" w:sz="0" w:space="0" w:color="auto"/>
            <w:left w:val="none" w:sz="0" w:space="0" w:color="auto"/>
            <w:bottom w:val="none" w:sz="0" w:space="0" w:color="auto"/>
            <w:right w:val="none" w:sz="0" w:space="0" w:color="auto"/>
          </w:divBdr>
        </w:div>
      </w:divsChild>
    </w:div>
    <w:div w:id="1903978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ipm.mak.ac.ug%20"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nakiguligloria5@mail.com"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mailto:mtchllnina@gmail.com" TargetMode="External"/><Relationship Id="rId4" Type="http://schemas.openxmlformats.org/officeDocument/2006/relationships/webSettings" Target="webSettings.xml"/><Relationship Id="rId9" Type="http://schemas.openxmlformats.org/officeDocument/2006/relationships/hyperlink" Target="mailto:info@ipm.mak.ac.ug%20"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1150</Words>
  <Characters>7753</Characters>
  <Application>Microsoft Office Word</Application>
  <DocSecurity>0</DocSecurity>
  <Lines>209</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Canon Goddy</dc:creator>
  <cp:keywords/>
  <dc:description/>
  <cp:lastModifiedBy>9th- water-lily</cp:lastModifiedBy>
  <cp:revision>2</cp:revision>
  <cp:lastPrinted>2025-03-18T11:52:00Z</cp:lastPrinted>
  <dcterms:created xsi:type="dcterms:W3CDTF">2025-04-27T09:57:00Z</dcterms:created>
  <dcterms:modified xsi:type="dcterms:W3CDTF">2025-04-27T09:57:00Z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72d48b0587d6fbc9fe95a6f60ab501da92048bc9dc22c536547e5ce9dadcec4e</vt:lpwstr>
  </property>
</Properties>
</file>