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36" w:x="1800" w:y="182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Protocol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Treating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Stress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Urinary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Incontinence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(SUI)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Using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Low-Intensity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7836" w:x="1800" w:y="1823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Shockwaves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4798" w:x="1800" w:y="293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Device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MoreNovaPro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-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Li50F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Linear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Transducer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4798" w:x="1800" w:y="2935"/>
        <w:widowControl w:val="off"/>
        <w:autoSpaceDE w:val="off"/>
        <w:autoSpaceDN w:val="off"/>
        <w:spacing w:before="41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Document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Version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-5"/>
          <w:sz w:val="22"/>
        </w:rPr>
        <w:t>2.0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4798" w:x="1800" w:y="2935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1"/>
          <w:sz w:val="22"/>
        </w:rPr>
        <w:t>Date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16/12/2025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366" w:x="1800" w:y="557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Purpose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and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Scope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819" w:x="1800" w:y="607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This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protocol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provides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standardized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treatment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plan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for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using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low-intensity</w:t>
      </w:r>
      <w:r>
        <w:rPr>
          <w:rFonts w:ascii="PHUDLB+Cambria"/>
          <w:color w:val="000000"/>
          <w:spacing w:val="-1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shockwaves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819" w:x="1800" w:y="6070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manage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stress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urinary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incontinence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(SUI).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It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is</w:t>
      </w:r>
      <w:r>
        <w:rPr>
          <w:rFonts w:ascii="PHUDLB+Cambria"/>
          <w:color w:val="000000"/>
          <w:spacing w:val="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intended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for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healthcare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providers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using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819" w:x="1800" w:y="6070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MoreNova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Device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with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Li50F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Transducer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target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tissues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surrounding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the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urethra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819" w:x="1800" w:y="6070"/>
        <w:widowControl w:val="off"/>
        <w:autoSpaceDE w:val="off"/>
        <w:autoSpaceDN w:val="off"/>
        <w:spacing w:before="36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sphincter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muscles.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This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protocol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applies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-3"/>
          <w:sz w:val="22"/>
        </w:rPr>
        <w:t>to</w:t>
      </w:r>
      <w:r>
        <w:rPr>
          <w:rFonts w:ascii="PHUDLB+Cambria"/>
          <w:color w:val="000000"/>
          <w:spacing w:val="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women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aged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20-75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diagnosed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with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SUI.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1721" w:x="1800" w:y="794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2.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Introduction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596" w:x="1800" w:y="84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Low-Intensity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Extracorporeal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Shockwave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Therapy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(LiESWT)</w:t>
      </w:r>
      <w:r>
        <w:rPr>
          <w:rFonts w:ascii="PHUDLB+Cambria"/>
          <w:color w:val="000000"/>
          <w:spacing w:val="-10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is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non-invasive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technology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596" w:x="1800" w:y="8448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that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uses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acoustic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waves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-3"/>
          <w:sz w:val="22"/>
        </w:rPr>
        <w:t>to</w:t>
      </w:r>
      <w:r>
        <w:rPr>
          <w:rFonts w:ascii="PHUDLB+Cambria"/>
          <w:color w:val="000000"/>
          <w:spacing w:val="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stimulate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tissue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regeneration,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enhance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blood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circulation,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596" w:x="1800" w:y="8448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strengthen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muscle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function.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It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clinically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proven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for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treating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stress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urinary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incontinence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596" w:x="1800" w:y="8448"/>
        <w:widowControl w:val="off"/>
        <w:autoSpaceDE w:val="off"/>
        <w:autoSpaceDN w:val="off"/>
        <w:spacing w:before="36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(SUI)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by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targeting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weakened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pelvic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floor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muscles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urethral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sphincter.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For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further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596" w:x="1800" w:y="8448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information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on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clinical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studies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efficacy,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visit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ou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00"/>
          <w:spacing w:val="0"/>
          <w:sz w:val="22"/>
        </w:rPr>
        <w:t>r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00"/>
          <w:spacing w:val="3"/>
          <w:sz w:val="22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0"/>
          <w:sz w:val="22"/>
          <w:u w:val="single"/>
        </w:rPr>
        <w:t>Center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00"/>
          <w:spacing w:val="0"/>
          <w:sz w:val="22"/>
        </w:rPr>
        <w:t>.</w:t>
      </w:r>
      <w:r>
        <w:rPr/>
        <w:fldChar w:fldCharType="end"/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1860" w:x="1800" w:y="1013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PHUDLB+Cambria"/>
          <w:color w:val="000000"/>
          <w:spacing w:val="0"/>
          <w:sz w:val="22"/>
          <w:u w:val="single"/>
        </w:rPr>
      </w:pPr>
      <w:r>
        <w:rPr>
          <w:rFonts w:ascii="PHUDLB+Cambria"/>
          <w:color w:val="000000"/>
          <w:spacing w:val="0"/>
          <w:sz w:val="22"/>
          <w:u w:val="single"/>
        </w:rPr>
        <w:t>Device</w:t>
      </w:r>
      <w:r>
        <w:rPr>
          <w:rFonts w:ascii="PHUDLB+Cambria"/>
          <w:color w:val="000000"/>
          <w:spacing w:val="-2"/>
          <w:sz w:val="22"/>
          <w:u w:val="single"/>
        </w:rPr>
        <w:t xml:space="preserve"> </w:t>
      </w:r>
      <w:r>
        <w:rPr>
          <w:rFonts w:ascii="PHUDLB+Cambria"/>
          <w:color w:val="000000"/>
          <w:spacing w:val="-2"/>
          <w:sz w:val="22"/>
          <w:u w:val="single"/>
        </w:rPr>
        <w:t>Overview:</w:t>
      </w:r>
      <w:r>
        <w:rPr>
          <w:rFonts w:ascii="PHUDLB+Cambria"/>
          <w:color w:val="000000"/>
          <w:spacing w:val="0"/>
          <w:sz w:val="22"/>
          <w:u w:val="single"/>
        </w:rPr>
      </w:r>
    </w:p>
    <w:p>
      <w:pPr>
        <w:pStyle w:val="Normal"/>
        <w:framePr w:w="8398" w:x="1800" w:y="1042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MoreNova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is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portable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Electromagnetic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(EM)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Low-Intensity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Shockwave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(LISW)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device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398" w:x="1800" w:y="10428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designed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reduce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inflammation,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dissolve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calcifications,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stimulate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angiogenesis,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398" w:x="1800" w:y="10428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improving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outcomes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for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various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conditions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men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women.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1656" w:x="1800" w:y="120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3.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Background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295" w:x="1800" w:y="1251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Condition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Overview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1302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3025"/>
        <w:widowControl w:val="off"/>
        <w:autoSpaceDE w:val="off"/>
        <w:autoSpaceDN w:val="off"/>
        <w:spacing w:before="54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98" w:x="2520" w:y="1301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SUI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is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an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involuntary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leakage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of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urine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due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increased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abdominal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pressure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during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898" w:x="2520" w:y="13014"/>
        <w:widowControl w:val="off"/>
        <w:autoSpaceDE w:val="off"/>
        <w:autoSpaceDN w:val="off"/>
        <w:spacing w:before="36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activities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like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coughing,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sneezing,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or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exercising.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165" w:x="2520" w:y="1380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It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often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results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from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weakened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pelvic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floor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muscles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urethral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sphincter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165" w:x="2520" w:y="13801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-2"/>
          <w:sz w:val="22"/>
        </w:rPr>
        <w:t>dysfunction.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9pt;margin-top:261.450012207031pt;z-index:-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pt;margin-top:380.399993896484pt;z-index:-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pt;margin-top:583.549987792969pt;z-index:-1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416pt;margin-top:112pt;z-index:-15;width:99pt;height:135.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-1pt;z-index:-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81" w:x="1800" w:y="14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Mechanism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of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Action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195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98" w:x="2520" w:y="19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Low-intensity</w:t>
      </w:r>
      <w:r>
        <w:rPr>
          <w:rFonts w:ascii="PHUDLB+Cambria"/>
          <w:color w:val="000000"/>
          <w:spacing w:val="-1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shockwave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therapy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stimulates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neovascularization,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enhances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blood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344" w:x="2520" w:y="223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flow,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promotes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tissue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regeneration,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improving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pelvic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floor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strength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344" w:x="2520" w:y="2236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urethral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function.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979" w:x="1800" w:y="352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4.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Patient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Selection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Criteria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072" w:x="1800" w:y="402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Inclusion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Criteria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452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4528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4528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62" w:x="2520" w:y="451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Women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aged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20-75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years.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5844" w:x="2520" w:y="501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Diagnosed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with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SUI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by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gynecologist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for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at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least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3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months.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5844" w:x="2520" w:y="5016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Persistent</w:t>
      </w:r>
      <w:r>
        <w:rPr>
          <w:rFonts w:ascii="PHUDLB+Cambria"/>
          <w:color w:val="000000"/>
          <w:spacing w:val="-1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SUI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symptoms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despite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conservative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management.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077" w:x="1800" w:y="601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Exclusion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Criteria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651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18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18"/>
        <w:widowControl w:val="off"/>
        <w:autoSpaceDE w:val="off"/>
        <w:autoSpaceDN w:val="off"/>
        <w:spacing w:before="253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18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18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18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18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18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95" w:x="2520" w:y="650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History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of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surgery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vulvar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or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vestibular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3"/>
          <w:sz w:val="22"/>
        </w:rPr>
        <w:t>region.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897" w:x="2520" w:y="70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Blood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coagulation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disorders.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814" w:x="2520" w:y="749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Active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pelvic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inflammatory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conditions.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5950" w:x="2520" w:y="79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Vaginal</w:t>
      </w:r>
      <w:r>
        <w:rPr>
          <w:rFonts w:ascii="PHUDLB+Cambria"/>
          <w:color w:val="000000"/>
          <w:spacing w:val="-1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infections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(e.g.,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yeast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infection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or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bacterial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vaginosis).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5950" w:x="2520" w:y="7994"/>
        <w:widowControl w:val="off"/>
        <w:autoSpaceDE w:val="off"/>
        <w:autoSpaceDN w:val="off"/>
        <w:spacing w:before="241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Pregnancy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or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lactation.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701" w:x="2520" w:y="899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History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of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pelvic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or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external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genitalia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irradiation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within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past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year.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701" w:x="2520" w:y="8991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Chronic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neurological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disorders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cause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localized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pain.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701" w:x="2520" w:y="8991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Presence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of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an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electromagnetic-sensitive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medical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device.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005" w:x="1800" w:y="1097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5.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Pre-Treatment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Screening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6971" w:x="1800" w:y="114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2"/>
          <w:sz w:val="22"/>
        </w:rPr>
        <w:t>To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determine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patient's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suitability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for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LiESWT,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conduct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the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following: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1198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1984"/>
        <w:widowControl w:val="off"/>
        <w:autoSpaceDE w:val="off"/>
        <w:autoSpaceDN w:val="off"/>
        <w:spacing w:before="253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1984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22" w:x="2520" w:y="1197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Comprehensive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medical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history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review.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5167" w:x="2520" w:y="1246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Physical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examination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assess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pelvic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floor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condition.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193" w:x="2520" w:y="1296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Diagnostic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tests: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Urinalysis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rule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out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infections,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and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pelvic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ultrasound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for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193" w:x="2520" w:y="12963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anatomical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assessment,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if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indicated.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89pt;margin-top:159.199996948242pt;z-index:-2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9pt;margin-top:531.650024414063pt;z-index:-2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89pt;margin-top:695.450012207031pt;z-index:-3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51" w:x="1800" w:y="14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6.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Treatment</w:t>
      </w:r>
      <w:r>
        <w:rPr>
          <w:rFonts w:ascii="Cambria"/>
          <w:b w:val="on"/>
          <w:color w:val="000000"/>
          <w:spacing w:val="-1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Protocol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1486" w:x="1800" w:y="19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Preparation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244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445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00" w:x="2520" w:y="243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Conduct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thorough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medical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history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gynecological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examination.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700" w:x="2520" w:y="2433"/>
        <w:widowControl w:val="off"/>
        <w:autoSpaceDE w:val="off"/>
        <w:autoSpaceDN w:val="off"/>
        <w:spacing w:before="24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Counsel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patient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about</w:t>
      </w:r>
      <w:r>
        <w:rPr>
          <w:rFonts w:ascii="PHUDLB+Cambria"/>
          <w:color w:val="000000"/>
          <w:spacing w:val="-1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procedure,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benefits,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risks,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expected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outcomes.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1294" w:x="1800" w:y="342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Procedure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393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937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937"/>
        <w:widowControl w:val="off"/>
        <w:autoSpaceDE w:val="off"/>
        <w:autoSpaceDN w:val="off"/>
        <w:spacing w:before="253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937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67" w:x="2520" w:y="392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Number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of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Sessions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6-8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sessions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based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on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severity.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725" w:x="2520" w:y="442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Frequency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Twice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per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week.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634" w:x="2520" w:y="49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Duration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7"/>
          <w:sz w:val="22"/>
        </w:rPr>
        <w:t>20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minutes.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(angled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rotation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beneath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the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urethra)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634" w:x="2520" w:y="491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Applications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Per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4"/>
          <w:sz w:val="22"/>
        </w:rPr>
        <w:t>5.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357" w:x="1800" w:y="591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1"/>
          <w:sz w:val="22"/>
        </w:rPr>
        <w:t>The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rotation</w:t>
      </w:r>
      <w:r>
        <w:rPr>
          <w:rFonts w:ascii="Cambria"/>
          <w:b w:val="on"/>
          <w:color w:val="000000"/>
          <w:spacing w:val="-1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pattern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62" w:x="2160" w:y="640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1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62" w:x="2160" w:y="640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2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62" w:x="2160" w:y="640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3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62" w:x="2160" w:y="640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4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62" w:x="2160" w:y="640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5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62" w:x="2160" w:y="6408"/>
        <w:widowControl w:val="off"/>
        <w:autoSpaceDE w:val="off"/>
        <w:autoSpaceDN w:val="off"/>
        <w:spacing w:before="249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5" w:x="2283" w:y="640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85" w:x="2283" w:y="640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85" w:x="2283" w:y="640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85" w:x="2283" w:y="640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85" w:x="2283" w:y="6408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41" w:x="2520" w:y="640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 w:hAnsi="PHUDLB+Cambria" w:cs="PHUDLB+Cambria"/>
          <w:color w:val="000000"/>
          <w:spacing w:val="-4"/>
          <w:sz w:val="22"/>
        </w:rPr>
        <w:t>-30°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41" w:x="2520" w:y="690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 w:hAnsi="PHUDLB+Cambria" w:cs="PHUDLB+Cambria"/>
          <w:color w:val="000000"/>
          <w:spacing w:val="-4"/>
          <w:sz w:val="22"/>
        </w:rPr>
        <w:t>-15°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517" w:x="2520" w:y="740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 w:hAnsi="PHUDLB+Cambria" w:cs="PHUDLB+Cambria"/>
          <w:color w:val="000000"/>
          <w:spacing w:val="1"/>
          <w:sz w:val="22"/>
        </w:rPr>
        <w:t>0°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(beneath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urethra)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567" w:x="2520" w:y="789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 w:hAnsi="PHUDLB+Cambria" w:cs="PHUDLB+Cambria"/>
          <w:color w:val="000000"/>
          <w:spacing w:val="-4"/>
          <w:sz w:val="22"/>
        </w:rPr>
        <w:t>15°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567" w:x="2520" w:y="839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 w:hAnsi="PHUDLB+Cambria" w:cs="PHUDLB+Cambria"/>
          <w:color w:val="000000"/>
          <w:spacing w:val="-4"/>
          <w:sz w:val="22"/>
        </w:rPr>
        <w:t>30°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048" w:x="2520" w:y="88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Shocks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Per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Application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10"/>
          <w:sz w:val="22"/>
        </w:rPr>
        <w:t xml:space="preserve"> </w:t>
      </w:r>
      <w:r>
        <w:rPr>
          <w:rFonts w:ascii="PHUDLB+Cambria"/>
          <w:color w:val="000000"/>
          <w:spacing w:val="-4"/>
          <w:sz w:val="22"/>
        </w:rPr>
        <w:t>500.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940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43" w:x="2520" w:y="93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Total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Shocks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Per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Session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2500.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586" w:x="1800" w:y="988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Treatment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Parameters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1039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0397"/>
        <w:widowControl w:val="off"/>
        <w:autoSpaceDE w:val="off"/>
        <w:autoSpaceDN w:val="off"/>
        <w:spacing w:before="25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6" w:x="2520" w:y="1038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Energy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(HV)</w:t>
      </w:r>
      <w:r>
        <w:rPr>
          <w:rFonts w:ascii="Cambria"/>
          <w:b w:val="on"/>
          <w:color w:val="000000"/>
          <w:spacing w:val="-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Settings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2.0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4"/>
          <w:sz w:val="22"/>
        </w:rPr>
        <w:t>kV.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681" w:x="2520" w:y="1087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Frequency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(FRQ)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2.0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6"/>
          <w:sz w:val="22"/>
        </w:rPr>
        <w:t>Hz.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377" w:x="1800" w:y="1137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Post-Treatment</w:t>
      </w:r>
      <w:r>
        <w:rPr>
          <w:rFonts w:ascii="Cambria"/>
          <w:b w:val="on"/>
          <w:color w:val="000000"/>
          <w:spacing w:val="-14"/>
          <w:sz w:val="22"/>
        </w:rPr>
        <w:t xml:space="preserve"> </w:t>
      </w:r>
      <w:r>
        <w:rPr>
          <w:rFonts w:ascii="Cambria"/>
          <w:b w:val="on"/>
          <w:color w:val="000000"/>
          <w:spacing w:val="-5"/>
          <w:sz w:val="22"/>
        </w:rPr>
        <w:t>Care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1188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1885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60" w:x="2520" w:y="1187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Advise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patients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avoid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strenuous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physical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activity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for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24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hours.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260" w:x="2520" w:y="11874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Recommend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hydration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and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report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any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adverse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events.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796" w:x="1800" w:y="1336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7.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Treatment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Areas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Techniques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562" w:x="1800" w:y="1386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treatment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focuses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on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following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anatomical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areas: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9pt;margin-top:650.900024414063pt;z-index:-35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302.299987792969pt;margin-top:270.149993896484pt;z-index:-39;width:253.800003051758pt;height:188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2160" w:y="145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453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31" w:x="2520" w:y="14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Pelvic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floor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muscles.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131" w:x="2520" w:y="1442"/>
        <w:widowControl w:val="off"/>
        <w:autoSpaceDE w:val="off"/>
        <w:autoSpaceDN w:val="off"/>
        <w:spacing w:before="238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Urethral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sphincter.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872" w:x="1800" w:y="243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Ensure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correct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Transducer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placement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beneath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the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urethra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apply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gentle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pressure.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Rotate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872" w:x="1800" w:y="2435"/>
        <w:widowControl w:val="off"/>
        <w:autoSpaceDE w:val="off"/>
        <w:autoSpaceDN w:val="off"/>
        <w:spacing w:before="34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Transducer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in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 w:hAnsi="PHUDLB+Cambria" w:cs="PHUDLB+Cambria"/>
          <w:color w:val="000000"/>
          <w:spacing w:val="1"/>
          <w:sz w:val="22"/>
        </w:rPr>
        <w:t>15°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increments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to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cover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all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necessary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areas,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following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the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predefined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872" w:x="1800" w:y="2435"/>
        <w:widowControl w:val="off"/>
        <w:autoSpaceDE w:val="off"/>
        <w:autoSpaceDN w:val="off"/>
        <w:spacing w:before="34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sequence.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149" w:x="1800" w:y="401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8.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Patient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Comfort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Safety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763" w:x="1800" w:y="451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2"/>
          <w:sz w:val="22"/>
        </w:rPr>
        <w:t>To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ensure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patient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comfort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safety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during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procedure: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502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5023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5023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25" w:x="2520" w:y="501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Position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patient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in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supine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or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lithotomy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position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for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optimal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access.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798" w:x="2520" w:y="550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Use</w:t>
      </w:r>
      <w:r>
        <w:rPr>
          <w:rFonts w:ascii="PHUDLB+Cambria"/>
          <w:color w:val="000000"/>
          <w:spacing w:val="-1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conductive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gel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for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effective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shockwave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transmission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minimal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discomfort.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631" w:x="2520" w:y="600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Continuously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monitor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patient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feedback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during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session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adjust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settings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if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631" w:x="2520" w:y="6005"/>
        <w:widowControl w:val="off"/>
        <w:autoSpaceDE w:val="off"/>
        <w:autoSpaceDN w:val="off"/>
        <w:spacing w:before="34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-2"/>
          <w:sz w:val="22"/>
        </w:rPr>
        <w:t>needed.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4088" w:x="1800" w:y="729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9.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Treatment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Outcomes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and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Follow-Up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014" w:x="1800" w:y="778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Expected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Results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884" w:x="1800" w:y="808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Patients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typically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experience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symptom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improvement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within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3</w:t>
      </w:r>
      <w:r>
        <w:rPr>
          <w:rFonts w:ascii="Cambria" w:hAnsi="Cambria" w:cs="Cambria"/>
          <w:color w:val="000000"/>
          <w:spacing w:val="-2"/>
          <w:sz w:val="22"/>
        </w:rPr>
        <w:t>–</w:t>
      </w:r>
      <w:r>
        <w:rPr>
          <w:rFonts w:ascii="PHUDLB+Cambria"/>
          <w:color w:val="000000"/>
          <w:spacing w:val="0"/>
          <w:sz w:val="22"/>
        </w:rPr>
        <w:t>6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weeks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of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starting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884" w:x="1800" w:y="8088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treatment.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Regular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assessments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are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recommended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evaluate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progress.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1923" w:x="1800" w:y="887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Follow-Up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Visits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638" w:x="1800" w:y="917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Schedule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bi-weekly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follow-ups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to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monitor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patient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outcomes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adjust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treatment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plan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638" w:x="1800" w:y="9178"/>
        <w:widowControl w:val="off"/>
        <w:autoSpaceDE w:val="off"/>
        <w:autoSpaceDN w:val="off"/>
        <w:spacing w:before="34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as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needed.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747" w:x="1800" w:y="996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Long-Term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Maintenance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443" w:x="1800" w:y="1026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For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sustained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improvement,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consider</w:t>
      </w:r>
      <w:r>
        <w:rPr>
          <w:rFonts w:ascii="PHUDLB+Cambria"/>
          <w:color w:val="000000"/>
          <w:spacing w:val="-1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maintenance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sessions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every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3</w:t>
      </w:r>
      <w:r>
        <w:rPr>
          <w:rFonts w:ascii="Cambria" w:hAnsi="Cambria" w:cs="Cambria"/>
          <w:color w:val="000000"/>
          <w:spacing w:val="-2"/>
          <w:sz w:val="22"/>
        </w:rPr>
        <w:t>–</w:t>
      </w:r>
      <w:r>
        <w:rPr>
          <w:rFonts w:ascii="PHUDLB+Cambria"/>
          <w:color w:val="000000"/>
          <w:spacing w:val="0"/>
          <w:sz w:val="22"/>
        </w:rPr>
        <w:t>6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months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based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on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1840" w:x="1800" w:y="1056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individual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needs.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749" w:x="1800" w:y="1155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10.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Visuals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Diagrams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89pt;margin-top:183.75pt;z-index:-4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9pt;margin-top:347.450012207031pt;z-index:-4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89pt;margin-top:560.5pt;z-index:-5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0" w:x="1800" w:y="14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Li50F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330" w:x="2160" w:y="544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24" w:x="2520" w:y="543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Anatomical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areas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being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treated.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330" w:x="2160" w:y="786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29" w:x="2520" w:y="785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Rotation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pattern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Transducer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placement.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127" w:x="1800" w:y="1131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11.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Quality</w:t>
      </w:r>
      <w:r>
        <w:rPr>
          <w:rFonts w:ascii="Cambria"/>
          <w:b w:val="on"/>
          <w:color w:val="000000"/>
          <w:spacing w:val="-1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Control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151" w:x="1800" w:y="1180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Device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Calibration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1231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315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43" w:x="2520" w:y="123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Verify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device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settings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before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each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session.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703" w:x="2520" w:y="128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The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MoreNova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Device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recognizes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preprogrammed</w:t>
      </w:r>
      <w:r>
        <w:rPr>
          <w:rFonts w:ascii="PHUDLB+Cambria"/>
          <w:color w:val="000000"/>
          <w:spacing w:val="-9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parameters,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ensuring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correct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703" w:x="2520" w:y="12803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settings</w:t>
      </w:r>
      <w:r>
        <w:rPr>
          <w:rFonts w:ascii="PHUDLB+Cambria"/>
          <w:color w:val="000000"/>
          <w:spacing w:val="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are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automatically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applied.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2093" w:x="1800" w:y="1359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Clinician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Training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1410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4105"/>
        <w:widowControl w:val="off"/>
        <w:autoSpaceDE w:val="off"/>
        <w:autoSpaceDN w:val="off"/>
        <w:spacing w:before="55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32" w:x="2520" w:y="140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Ensure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all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operators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are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thoroughly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trained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in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use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of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MoreNova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Device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932" w:x="2520" w:y="14094"/>
        <w:widowControl w:val="off"/>
        <w:autoSpaceDE w:val="off"/>
        <w:autoSpaceDN w:val="off"/>
        <w:spacing w:before="34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Li50F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Transducer.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106" w:x="2520" w:y="148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Clinicians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should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be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familiar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with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this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protocol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review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"Instructions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for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Use"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8106" w:x="2520" w:y="14886"/>
        <w:widowControl w:val="off"/>
        <w:autoSpaceDE w:val="off"/>
        <w:autoSpaceDN w:val="off"/>
        <w:spacing w:before="39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provided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by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manufacturer.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89pt;margin-top:548.400024414063pt;z-index:-55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9pt;margin-top:85.9499969482422pt;z-index:-59;width:226.5pt;height:153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125pt;margin-top:406.399993896484pt;z-index:-63;width:173.449996948242pt;height:98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25.5pt;margin-top:297.5pt;z-index:-67;width:190pt;height:91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84" w:x="1800" w:y="17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Checklist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Each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Session</w:t>
      </w:r>
      <w:r>
        <w:rPr>
          <w:rFonts w:ascii="PHUDLB+Cambria"/>
          <w:color w:val="000000"/>
          <w:spacing w:val="0"/>
          <w:sz w:val="22"/>
        </w:rPr>
        <w:t>: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330" w:x="2160" w:y="224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248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248"/>
        <w:widowControl w:val="off"/>
        <w:autoSpaceDE w:val="off"/>
        <w:autoSpaceDN w:val="off"/>
        <w:spacing w:before="25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NPKVC+Symbol" w:hAnsi="KNPKVC+Symbol" w:cs="KNPKVC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24" w:x="2520" w:y="223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Confirm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that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patient</w:t>
      </w:r>
      <w:r>
        <w:rPr>
          <w:rFonts w:ascii="PHUDLB+Cambria"/>
          <w:color w:val="000000"/>
          <w:spacing w:val="-1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meets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-3"/>
          <w:sz w:val="22"/>
        </w:rPr>
        <w:t>the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inclusion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criteria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has</w:t>
      </w:r>
      <w:r>
        <w:rPr>
          <w:rFonts w:ascii="PHUDLB+Cambria"/>
          <w:color w:val="000000"/>
          <w:spacing w:val="-2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no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contraindications.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7441" w:x="2520" w:y="273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1"/>
          <w:sz w:val="22"/>
        </w:rPr>
        <w:t>Ensure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the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device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Transducer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are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clean,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sanitized,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function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correctly.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977" w:x="2520" w:y="323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Confirm</w:t>
      </w:r>
      <w:r>
        <w:rPr>
          <w:rFonts w:ascii="PHUDLB+Cambria"/>
          <w:color w:val="000000"/>
          <w:spacing w:val="-1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that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-4"/>
          <w:sz w:val="22"/>
        </w:rPr>
        <w:t>the</w:t>
      </w:r>
      <w:r>
        <w:rPr>
          <w:rFonts w:ascii="PHUDLB+Cambria"/>
          <w:color w:val="000000"/>
          <w:spacing w:val="-5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Transducer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placement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aligns</w:t>
      </w:r>
      <w:r>
        <w:rPr>
          <w:rFonts w:ascii="PHUDLB+Cambria"/>
          <w:color w:val="000000"/>
          <w:spacing w:val="0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with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the</w:t>
      </w:r>
      <w:r>
        <w:rPr>
          <w:rFonts w:ascii="PHUDLB+Cambria"/>
          <w:color w:val="000000"/>
          <w:spacing w:val="-3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anatomical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areas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6977" w:x="2520" w:y="3230"/>
        <w:widowControl w:val="off"/>
        <w:autoSpaceDE w:val="off"/>
        <w:autoSpaceDN w:val="off"/>
        <w:spacing w:before="34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</w:rPr>
      </w:pPr>
      <w:r>
        <w:rPr>
          <w:rFonts w:ascii="PHUDLB+Cambria"/>
          <w:color w:val="000000"/>
          <w:spacing w:val="0"/>
          <w:sz w:val="22"/>
        </w:rPr>
        <w:t>specified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>
          <w:rFonts w:ascii="PHUDLB+Cambria"/>
          <w:color w:val="000000"/>
          <w:spacing w:val="1"/>
          <w:sz w:val="22"/>
        </w:rPr>
        <w:t>in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the</w:t>
      </w:r>
      <w:r>
        <w:rPr>
          <w:rFonts w:ascii="PHUDLB+Cambria"/>
          <w:color w:val="000000"/>
          <w:spacing w:val="1"/>
          <w:sz w:val="22"/>
        </w:rPr>
        <w:t xml:space="preserve"> </w:t>
      </w:r>
      <w:r>
        <w:rPr>
          <w:rFonts w:ascii="PHUDLB+Cambria"/>
          <w:color w:val="000000"/>
          <w:spacing w:val="-2"/>
          <w:sz w:val="22"/>
        </w:rPr>
        <w:t>protocol.</w:t>
      </w:r>
      <w:r>
        <w:rPr>
          <w:rFonts w:ascii="PHUDLB+Cambria"/>
          <w:color w:val="000000"/>
          <w:spacing w:val="0"/>
          <w:sz w:val="22"/>
        </w:rPr>
      </w:r>
    </w:p>
    <w:p>
      <w:pPr>
        <w:pStyle w:val="Normal"/>
        <w:framePr w:w="1682" w:x="1800" w:y="451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12.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References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7639" w:x="1800" w:y="501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PHUDLB+Cambria"/>
          <w:color w:val="000000"/>
          <w:spacing w:val="0"/>
          <w:sz w:val="22"/>
          <w:u w:val="single"/>
        </w:rPr>
      </w:pPr>
      <w:r>
        <w:rPr>
          <w:rFonts w:ascii="PHUDLB+Cambria"/>
          <w:color w:val="000000"/>
          <w:spacing w:val="0"/>
          <w:sz w:val="22"/>
        </w:rPr>
        <w:t>For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clinical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studies</w:t>
      </w:r>
      <w:r>
        <w:rPr>
          <w:rFonts w:ascii="PHUDLB+Cambria"/>
          <w:color w:val="000000"/>
          <w:spacing w:val="-6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and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additional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resources,</w:t>
      </w:r>
      <w:r>
        <w:rPr>
          <w:rFonts w:ascii="PHUDLB+Cambria"/>
          <w:color w:val="000000"/>
          <w:spacing w:val="-7"/>
          <w:sz w:val="22"/>
        </w:rPr>
        <w:t xml:space="preserve"> </w:t>
      </w:r>
      <w:r>
        <w:rPr>
          <w:rFonts w:ascii="PHUDLB+Cambria"/>
          <w:color w:val="000000"/>
          <w:spacing w:val="0"/>
          <w:sz w:val="22"/>
        </w:rPr>
        <w:t>visit</w:t>
      </w:r>
      <w:r>
        <w:rPr>
          <w:rFonts w:ascii="PHUDLB+Cambria"/>
          <w:color w:val="000000"/>
          <w:spacing w:val="-8"/>
          <w:sz w:val="22"/>
        </w:rPr>
        <w:t xml:space="preserve"> </w:t>
      </w:r>
      <w:r>
        <w:rPr>
          <w:rFonts w:ascii="PHUDLB+Cambria"/>
          <w:color w:val="000000"/>
          <w:spacing w:val="-1"/>
          <w:sz w:val="22"/>
        </w:rPr>
        <w:t>the</w:t>
      </w:r>
      <w:r>
        <w:rPr>
          <w:rFonts w:ascii="PHUDLB+Cambria"/>
          <w:color w:val="000000"/>
          <w:spacing w:val="-4"/>
          <w:sz w:val="22"/>
        </w:rPr>
        <w:t xml:space="preserve"> 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0"/>
          <w:sz w:val="22"/>
          <w:u w:val="single"/>
        </w:rPr>
        <w:t>Initia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-7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-7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-5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PHUDLB+Cambria"/>
          <w:color w:val="0000ff"/>
          <w:spacing w:val="-2"/>
          <w:sz w:val="22"/>
          <w:u w:val="single"/>
        </w:rPr>
        <w:t>Center.</w:t>
      </w:r>
      <w:r>
        <w:rPr/>
        <w:fldChar w:fldCharType="end"/>
      </w:r>
      <w:r>
        <w:rPr>
          <w:rFonts w:ascii="PHUDLB+Cambria"/>
          <w:color w:val="000000"/>
          <w:spacing w:val="0"/>
          <w:sz w:val="22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89pt;margin-top:208.75pt;z-index:-7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-1pt;margin-top:-1pt;z-index:-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PHUDLB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8BD73B61-0000-0000-0000-000000000000}"/>
  </w:font>
  <w:font w:name="KNPKVC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70E4CE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styles" Target="styles.xml" /><Relationship Id="rId21" Type="http://schemas.openxmlformats.org/officeDocument/2006/relationships/fontTable" Target="fontTable.xml" /><Relationship Id="rId22" Type="http://schemas.openxmlformats.org/officeDocument/2006/relationships/settings" Target="settings.xml" /><Relationship Id="rId23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7</Pages>
  <Words>799</Words>
  <Characters>4690</Characters>
  <Application>Aspose</Application>
  <DocSecurity>0</DocSecurity>
  <Lines>170</Lines>
  <Paragraphs>170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5287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2026-07-16T18:28:37+00:00</dcterms:created>
  <dcterms:modified xmlns:xsi="http://www.w3.org/2001/XMLSchema-instance" xmlns:dcterms="http://purl.org/dc/terms/" xsi:type="dcterms:W3CDTF">2026-07-16T18:28:37+00:00</dcterms:modified>
</coreProperties>
</file>