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241" w:x="1800" w:y="135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______________________________________________________________________________________________________________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8222" w:x="1800" w:y="194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Protocol</w:t>
      </w:r>
      <w:r>
        <w:rPr>
          <w:rFonts w:ascii="Cambria"/>
          <w:b w:val="on"/>
          <w:color w:val="000000"/>
          <w:spacing w:val="-13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for</w:t>
      </w:r>
      <w:r>
        <w:rPr>
          <w:rFonts w:ascii="Cambria"/>
          <w:b w:val="on"/>
          <w:color w:val="000000"/>
          <w:spacing w:val="-13"/>
          <w:sz w:val="22"/>
        </w:rPr>
        <w:t xml:space="preserve"> </w:t>
      </w:r>
      <w:r>
        <w:rPr>
          <w:rFonts w:ascii="Cambria"/>
          <w:b w:val="on"/>
          <w:color w:val="000000"/>
          <w:spacing w:val="1"/>
          <w:sz w:val="22"/>
        </w:rPr>
        <w:t>Treating</w:t>
      </w:r>
      <w:r>
        <w:rPr>
          <w:rFonts w:ascii="Cambria"/>
          <w:b w:val="on"/>
          <w:color w:val="000000"/>
          <w:spacing w:val="-9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Erectile</w:t>
      </w:r>
      <w:r>
        <w:rPr>
          <w:rFonts w:ascii="Cambria"/>
          <w:b w:val="on"/>
          <w:color w:val="000000"/>
          <w:spacing w:val="-12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Dysfunction</w:t>
      </w:r>
      <w:r>
        <w:rPr>
          <w:rFonts w:ascii="Cambria"/>
          <w:b w:val="on"/>
          <w:color w:val="000000"/>
          <w:spacing w:val="-11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(ED)</w:t>
      </w:r>
      <w:r>
        <w:rPr>
          <w:rFonts w:ascii="Cambria"/>
          <w:b w:val="on"/>
          <w:color w:val="000000"/>
          <w:spacing w:val="-13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Using</w:t>
      </w:r>
      <w:r>
        <w:rPr>
          <w:rFonts w:ascii="Cambria"/>
          <w:b w:val="on"/>
          <w:color w:val="000000"/>
          <w:spacing w:val="-12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Low-Intensity</w:t>
      </w:r>
      <w:r>
        <w:rPr>
          <w:rFonts w:ascii="Cambria"/>
          <w:b w:val="on"/>
          <w:color w:val="000000"/>
          <w:spacing w:val="-8"/>
          <w:sz w:val="22"/>
        </w:rPr>
        <w:t xml:space="preserve"> </w:t>
      </w:r>
      <w:r>
        <w:rPr>
          <w:rFonts w:ascii="Cambria"/>
          <w:b w:val="on"/>
          <w:color w:val="000000"/>
          <w:spacing w:val="-3"/>
          <w:sz w:val="22"/>
        </w:rPr>
        <w:t>Shockwaves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5029" w:x="1800" w:y="3261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Device</w:t>
      </w:r>
      <w:r>
        <w:rPr>
          <w:rFonts w:ascii="CTRMVP+Cambria"/>
          <w:color w:val="000000"/>
          <w:spacing w:val="0"/>
          <w:sz w:val="22"/>
        </w:rPr>
        <w:t>: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MoreNova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-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Li50M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Dual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Linear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transducers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5029" w:x="1800" w:y="3261"/>
        <w:widowControl w:val="off"/>
        <w:autoSpaceDE w:val="off"/>
        <w:autoSpaceDN w:val="off"/>
        <w:spacing w:before="2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2"/>
          <w:sz w:val="22"/>
        </w:rPr>
        <w:t>Document</w:t>
      </w:r>
      <w:r>
        <w:rPr>
          <w:rFonts w:ascii="Cambria"/>
          <w:b w:val="on"/>
          <w:color w:val="000000"/>
          <w:spacing w:val="2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Version</w:t>
      </w:r>
      <w:r>
        <w:rPr>
          <w:rFonts w:ascii="CTRMVP+Cambria"/>
          <w:color w:val="000000"/>
          <w:spacing w:val="0"/>
          <w:sz w:val="22"/>
        </w:rPr>
        <w:t>:</w:t>
      </w:r>
      <w:r>
        <w:rPr>
          <w:rFonts w:ascii="CTRMVP+Cambria"/>
          <w:color w:val="000000"/>
          <w:spacing w:val="-1"/>
          <w:sz w:val="22"/>
        </w:rPr>
        <w:t xml:space="preserve"> </w:t>
      </w:r>
      <w:r>
        <w:rPr>
          <w:rFonts w:ascii="CTRMVP+Cambria"/>
          <w:color w:val="000000"/>
          <w:spacing w:val="-4"/>
          <w:sz w:val="22"/>
        </w:rPr>
        <w:t>2.0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5029" w:x="1800" w:y="3261"/>
        <w:widowControl w:val="off"/>
        <w:autoSpaceDE w:val="off"/>
        <w:autoSpaceDN w:val="off"/>
        <w:spacing w:before="22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1"/>
          <w:sz w:val="22"/>
        </w:rPr>
        <w:t>Date</w:t>
      </w:r>
      <w:r>
        <w:rPr>
          <w:rFonts w:ascii="CTRMVP+Cambria"/>
          <w:color w:val="000000"/>
          <w:spacing w:val="0"/>
          <w:sz w:val="22"/>
        </w:rPr>
        <w:t>: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16/12/2025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2356" w:x="1800" w:y="513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1.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Purpose</w:t>
      </w:r>
      <w:r>
        <w:rPr>
          <w:rFonts w:ascii="Cambria"/>
          <w:b w:val="on"/>
          <w:color w:val="000000"/>
          <w:spacing w:val="-5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and</w:t>
      </w:r>
      <w:r>
        <w:rPr>
          <w:rFonts w:ascii="Cambria"/>
          <w:b w:val="on"/>
          <w:color w:val="000000"/>
          <w:spacing w:val="-2"/>
          <w:sz w:val="22"/>
        </w:rPr>
        <w:t xml:space="preserve"> </w:t>
      </w:r>
      <w:r>
        <w:rPr>
          <w:rFonts w:ascii="Cambria"/>
          <w:b w:val="on"/>
          <w:color w:val="000000"/>
          <w:spacing w:val="-5"/>
          <w:sz w:val="22"/>
        </w:rPr>
        <w:t>Scope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8817" w:x="1800" w:y="557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This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protocol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provides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</w:t>
      </w:r>
      <w:r>
        <w:rPr>
          <w:rFonts w:ascii="CTRMVP+Cambria"/>
          <w:color w:val="000000"/>
          <w:spacing w:val="-12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standardized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treatment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-1"/>
          <w:sz w:val="22"/>
        </w:rPr>
        <w:t>plan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for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using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low-intensity</w:t>
      </w:r>
      <w:r>
        <w:rPr>
          <w:rFonts w:ascii="CTRMVP+Cambria"/>
          <w:color w:val="000000"/>
          <w:spacing w:val="-1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shockwaves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to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8817" w:x="1800" w:y="5570"/>
        <w:widowControl w:val="off"/>
        <w:autoSpaceDE w:val="off"/>
        <w:autoSpaceDN w:val="off"/>
        <w:spacing w:before="2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manage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erectile</w:t>
      </w:r>
      <w:r>
        <w:rPr>
          <w:rFonts w:ascii="CTRMVP+Cambria"/>
          <w:color w:val="000000"/>
          <w:spacing w:val="1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dysfunction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(ED)</w:t>
      </w:r>
      <w:r>
        <w:rPr>
          <w:rFonts w:ascii="CTRMVP+Cambria"/>
          <w:color w:val="000000"/>
          <w:spacing w:val="-1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of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vasculogenic</w:t>
      </w:r>
      <w:r>
        <w:rPr>
          <w:rFonts w:ascii="CTRMVP+Cambria"/>
          <w:color w:val="000000"/>
          <w:spacing w:val="2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origin.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It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is</w:t>
      </w:r>
      <w:r>
        <w:rPr>
          <w:rFonts w:ascii="CTRMVP+Cambria"/>
          <w:color w:val="000000"/>
          <w:spacing w:val="3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intended</w:t>
      </w:r>
      <w:r>
        <w:rPr>
          <w:rFonts w:ascii="CTRMVP+Cambria"/>
          <w:color w:val="000000"/>
          <w:spacing w:val="1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for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healthcare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8817" w:x="1800" w:y="5570"/>
        <w:widowControl w:val="off"/>
        <w:autoSpaceDE w:val="off"/>
        <w:autoSpaceDN w:val="off"/>
        <w:spacing w:before="2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providers</w:t>
      </w:r>
      <w:r>
        <w:rPr>
          <w:rFonts w:ascii="CTRMVP+Cambria"/>
          <w:color w:val="000000"/>
          <w:spacing w:val="-4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using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the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MoreNova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device</w:t>
      </w:r>
      <w:r>
        <w:rPr>
          <w:rFonts w:ascii="CTRMVP+Cambria"/>
          <w:color w:val="000000"/>
          <w:spacing w:val="-4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with</w:t>
      </w:r>
      <w:r>
        <w:rPr>
          <w:rFonts w:ascii="CTRMVP+Cambria"/>
          <w:color w:val="000000"/>
          <w:spacing w:val="-4"/>
          <w:sz w:val="22"/>
        </w:rPr>
        <w:t xml:space="preserve"> </w:t>
      </w:r>
      <w:r>
        <w:rPr>
          <w:rFonts w:ascii="CTRMVP+Cambria"/>
          <w:color w:val="000000"/>
          <w:spacing w:val="-1"/>
          <w:sz w:val="22"/>
        </w:rPr>
        <w:t>the</w:t>
      </w:r>
      <w:r>
        <w:rPr>
          <w:rFonts w:ascii="CTRMVP+Cambria"/>
          <w:color w:val="000000"/>
          <w:spacing w:val="-3"/>
          <w:sz w:val="22"/>
        </w:rPr>
        <w:t xml:space="preserve"> </w:t>
      </w:r>
      <w:r>
        <w:rPr>
          <w:rFonts w:ascii="CTRMVP+Cambria"/>
          <w:color w:val="000000"/>
          <w:spacing w:val="-1"/>
          <w:sz w:val="22"/>
        </w:rPr>
        <w:t>Li50M</w:t>
      </w:r>
      <w:r>
        <w:rPr>
          <w:rFonts w:ascii="CTRMVP+Cambria"/>
          <w:color w:val="000000"/>
          <w:spacing w:val="-4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Dual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Linear</w:t>
      </w:r>
      <w:r>
        <w:rPr>
          <w:rFonts w:ascii="CTRMVP+Cambria"/>
          <w:color w:val="000000"/>
          <w:spacing w:val="-4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transducers</w:t>
      </w:r>
      <w:r>
        <w:rPr>
          <w:rFonts w:ascii="CTRMVP+Cambria"/>
          <w:color w:val="000000"/>
          <w:spacing w:val="-3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to</w:t>
      </w:r>
      <w:r>
        <w:rPr>
          <w:rFonts w:ascii="CTRMVP+Cambria"/>
          <w:color w:val="000000"/>
          <w:spacing w:val="-4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target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-1"/>
          <w:sz w:val="22"/>
        </w:rPr>
        <w:t>the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8817" w:x="1800" w:y="5570"/>
        <w:widowControl w:val="off"/>
        <w:autoSpaceDE w:val="off"/>
        <w:autoSpaceDN w:val="off"/>
        <w:spacing w:before="2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penile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shaft,</w:t>
      </w:r>
      <w:r>
        <w:rPr>
          <w:rFonts w:ascii="CTRMVP+Cambria"/>
          <w:color w:val="000000"/>
          <w:spacing w:val="1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base,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and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crura.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This</w:t>
      </w:r>
      <w:r>
        <w:rPr>
          <w:rFonts w:ascii="CTRMVP+Cambria"/>
          <w:color w:val="000000"/>
          <w:spacing w:val="2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protocol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applies</w:t>
      </w:r>
      <w:r>
        <w:rPr>
          <w:rFonts w:ascii="CTRMVP+Cambria"/>
          <w:color w:val="000000"/>
          <w:spacing w:val="2"/>
          <w:sz w:val="22"/>
        </w:rPr>
        <w:t xml:space="preserve"> </w:t>
      </w:r>
      <w:r>
        <w:rPr>
          <w:rFonts w:ascii="CTRMVP+Cambria"/>
          <w:color w:val="000000"/>
          <w:spacing w:val="-3"/>
          <w:sz w:val="22"/>
        </w:rPr>
        <w:t>to</w:t>
      </w:r>
      <w:r>
        <w:rPr>
          <w:rFonts w:ascii="CTRMVP+Cambria"/>
          <w:color w:val="000000"/>
          <w:spacing w:val="4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men</w:t>
      </w:r>
      <w:r>
        <w:rPr>
          <w:rFonts w:ascii="CTRMVP+Cambria"/>
          <w:color w:val="000000"/>
          <w:spacing w:val="-1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aged</w:t>
      </w:r>
      <w:r>
        <w:rPr>
          <w:rFonts w:ascii="CTRMVP+Cambria"/>
          <w:color w:val="000000"/>
          <w:spacing w:val="1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18</w:t>
      </w:r>
      <w:r>
        <w:rPr>
          <w:rFonts w:ascii="Cambria" w:hAnsi="Cambria" w:cs="Cambria"/>
          <w:color w:val="000000"/>
          <w:spacing w:val="0"/>
          <w:sz w:val="22"/>
        </w:rPr>
        <w:t>–</w:t>
      </w:r>
      <w:r>
        <w:rPr>
          <w:rFonts w:ascii="CTRMVP+Cambria"/>
          <w:color w:val="000000"/>
          <w:spacing w:val="1"/>
          <w:sz w:val="22"/>
        </w:rPr>
        <w:t>80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years</w:t>
      </w:r>
      <w:r>
        <w:rPr>
          <w:rFonts w:ascii="CTRMVP+Cambria"/>
          <w:color w:val="000000"/>
          <w:spacing w:val="2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diagnosed</w:t>
      </w:r>
      <w:r>
        <w:rPr>
          <w:rFonts w:ascii="CTRMVP+Cambria"/>
          <w:color w:val="000000"/>
          <w:spacing w:val="1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with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8817" w:x="1800" w:y="5570"/>
        <w:widowControl w:val="off"/>
        <w:autoSpaceDE w:val="off"/>
        <w:autoSpaceDN w:val="off"/>
        <w:spacing w:before="22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  <w:u w:val="single"/>
        </w:rPr>
      </w:pPr>
      <w:r>
        <w:rPr>
          <w:rFonts w:ascii="CTRMVP+Cambria"/>
          <w:color w:val="000000"/>
          <w:spacing w:val="0"/>
          <w:sz w:val="22"/>
        </w:rPr>
        <w:t>vasculogenic</w:t>
      </w:r>
      <w:r>
        <w:rPr>
          <w:rFonts w:ascii="CTRMVP+Cambria"/>
          <w:color w:val="000000"/>
          <w:spacing w:val="-3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ED.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For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further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information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on</w:t>
      </w:r>
      <w:r>
        <w:rPr>
          <w:rFonts w:ascii="CTRMVP+Cambria"/>
          <w:color w:val="000000"/>
          <w:spacing w:val="-9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clinical</w:t>
      </w:r>
      <w:r>
        <w:rPr>
          <w:rFonts w:ascii="CTRMVP+Cambria"/>
          <w:color w:val="000000"/>
          <w:spacing w:val="-9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studies</w:t>
      </w:r>
      <w:r>
        <w:rPr>
          <w:rFonts w:ascii="CTRMVP+Cambria"/>
          <w:color w:val="000000"/>
          <w:spacing w:val="-3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and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efficacy.</w:t>
      </w:r>
      <w:r>
        <w:rPr>
          <w:rFonts w:ascii="CTRMVP+Cambria"/>
          <w:color w:val="000000"/>
          <w:spacing w:val="-3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Visit</w:t>
      </w:r>
      <w:r>
        <w:rPr>
          <w:rFonts w:ascii="CTRMVP+Cambria"/>
          <w:color w:val="000000"/>
          <w:spacing w:val="-4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ou</w:t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CTRMVP+Cambria"/>
          <w:color w:val="000000"/>
          <w:spacing w:val="0"/>
          <w:sz w:val="22"/>
        </w:rPr>
        <w:t>r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CTRMVP+Cambria"/>
          <w:color w:val="0000ff"/>
          <w:spacing w:val="0"/>
          <w:sz w:val="22"/>
          <w:u w:val="single"/>
        </w:rPr>
        <w:t>Clinical</w:t>
      </w:r>
      <w:r>
        <w:rPr/>
        <w:fldChar w:fldCharType="end"/>
      </w:r>
      <w:r>
        <w:rPr>
          <w:rFonts w:ascii="CTRMVP+Cambria"/>
          <w:color w:val="000000"/>
          <w:spacing w:val="0"/>
          <w:sz w:val="22"/>
          <w:u w:val="single"/>
        </w:rPr>
      </w:r>
    </w:p>
    <w:p>
      <w:pPr>
        <w:pStyle w:val="Normal"/>
        <w:framePr w:w="8817" w:x="1800" w:y="5570"/>
        <w:widowControl w:val="off"/>
        <w:autoSpaceDE w:val="off"/>
        <w:autoSpaceDN w:val="off"/>
        <w:spacing w:before="21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CTRMVP+Cambria"/>
          <w:color w:val="0000ff"/>
          <w:spacing w:val="0"/>
          <w:sz w:val="22"/>
          <w:u w:val="single"/>
        </w:rPr>
        <w:t>Data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CTRMVP+Cambria"/>
          <w:color w:val="0000ff"/>
          <w:spacing w:val="0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CTRMVP+Cambria"/>
          <w:color w:val="0000ff"/>
          <w:spacing w:val="0"/>
          <w:sz w:val="22"/>
          <w:u w:val="single"/>
        </w:rPr>
        <w:t>Center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CTRMVP+Cambria"/>
          <w:color w:val="000000"/>
          <w:spacing w:val="0"/>
          <w:sz w:val="22"/>
        </w:rPr>
        <w:t>.</w:t>
      </w:r>
      <w:r>
        <w:rPr/>
        <w:fldChar w:fldCharType="end"/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1858" w:x="1800" w:y="7402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CTRMVP+Cambria"/>
          <w:color w:val="000000"/>
          <w:spacing w:val="0"/>
          <w:sz w:val="22"/>
          <w:u w:val="single"/>
        </w:rPr>
      </w:pPr>
      <w:r>
        <w:rPr>
          <w:rFonts w:ascii="CTRMVP+Cambria"/>
          <w:color w:val="000000"/>
          <w:spacing w:val="0"/>
          <w:sz w:val="22"/>
          <w:u w:val="single"/>
        </w:rPr>
        <w:t>Device</w:t>
      </w:r>
      <w:r>
        <w:rPr>
          <w:rFonts w:ascii="CTRMVP+Cambria"/>
          <w:color w:val="000000"/>
          <w:spacing w:val="-5"/>
          <w:sz w:val="22"/>
          <w:u w:val="single"/>
        </w:rPr>
        <w:t xml:space="preserve"> </w:t>
      </w:r>
      <w:r>
        <w:rPr>
          <w:rFonts w:ascii="CTRMVP+Cambria"/>
          <w:color w:val="000000"/>
          <w:spacing w:val="-2"/>
          <w:sz w:val="22"/>
          <w:u w:val="single"/>
        </w:rPr>
        <w:t>Overview:</w:t>
      </w:r>
      <w:r>
        <w:rPr>
          <w:rFonts w:ascii="CTRMVP+Cambria"/>
          <w:color w:val="000000"/>
          <w:spacing w:val="0"/>
          <w:sz w:val="22"/>
          <w:u w:val="single"/>
        </w:rPr>
      </w:r>
    </w:p>
    <w:p>
      <w:pPr>
        <w:pStyle w:val="Normal"/>
        <w:framePr w:w="8363" w:x="1800" w:y="783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MoreNova</w:t>
      </w:r>
      <w:r>
        <w:rPr>
          <w:rFonts w:ascii="Cambria"/>
          <w:b w:val="on"/>
          <w:color w:val="000000"/>
          <w:spacing w:val="-12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is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</w:t>
      </w:r>
      <w:r>
        <w:rPr>
          <w:rFonts w:ascii="CTRMVP+Cambria"/>
          <w:color w:val="000000"/>
          <w:spacing w:val="-9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portable</w:t>
      </w:r>
      <w:r>
        <w:rPr>
          <w:rFonts w:ascii="CTRMVP+Cambria"/>
          <w:color w:val="000000"/>
          <w:spacing w:val="-9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Electromagnetic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(EM)</w:t>
      </w:r>
      <w:r>
        <w:rPr>
          <w:rFonts w:ascii="CTRMVP+Cambria"/>
          <w:color w:val="000000"/>
          <w:spacing w:val="-1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Low-Intensity</w:t>
      </w:r>
      <w:r>
        <w:rPr>
          <w:rFonts w:ascii="CTRMVP+Cambria"/>
          <w:color w:val="000000"/>
          <w:spacing w:val="-1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Shockwave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(LISW)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device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8363" w:x="1800" w:y="7838"/>
        <w:widowControl w:val="off"/>
        <w:autoSpaceDE w:val="off"/>
        <w:autoSpaceDN w:val="off"/>
        <w:spacing w:before="2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designed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to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reduce</w:t>
      </w:r>
      <w:r>
        <w:rPr>
          <w:rFonts w:ascii="CTRMVP+Cambria"/>
          <w:color w:val="000000"/>
          <w:spacing w:val="-2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inflammation,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dissolve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calcifications,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and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stimulate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angiogenesis,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8363" w:x="1800" w:y="7838"/>
        <w:widowControl w:val="off"/>
        <w:autoSpaceDE w:val="off"/>
        <w:autoSpaceDN w:val="off"/>
        <w:spacing w:before="2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improving</w:t>
      </w:r>
      <w:r>
        <w:rPr>
          <w:rFonts w:ascii="CTRMVP+Cambria"/>
          <w:color w:val="000000"/>
          <w:spacing w:val="2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outcomes</w:t>
      </w:r>
      <w:r>
        <w:rPr>
          <w:rFonts w:ascii="CTRMVP+Cambria"/>
          <w:color w:val="000000"/>
          <w:spacing w:val="2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for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various</w:t>
      </w:r>
      <w:r>
        <w:rPr>
          <w:rFonts w:ascii="CTRMVP+Cambria"/>
          <w:color w:val="000000"/>
          <w:spacing w:val="-1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conditions</w:t>
      </w:r>
      <w:r>
        <w:rPr>
          <w:rFonts w:ascii="CTRMVP+Cambria"/>
          <w:color w:val="000000"/>
          <w:spacing w:val="1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in</w:t>
      </w:r>
      <w:r>
        <w:rPr>
          <w:rFonts w:ascii="CTRMVP+Cambria"/>
          <w:color w:val="000000"/>
          <w:spacing w:val="-1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men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and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women.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1721" w:x="1800" w:y="9274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2.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Introduction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8810" w:x="1800" w:y="970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Erectile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dysfunction</w:t>
      </w:r>
      <w:r>
        <w:rPr>
          <w:rFonts w:ascii="CTRMVP+Cambria"/>
          <w:color w:val="000000"/>
          <w:spacing w:val="1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(ED)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refers</w:t>
      </w:r>
      <w:r>
        <w:rPr>
          <w:rFonts w:ascii="CTRMVP+Cambria"/>
          <w:color w:val="000000"/>
          <w:spacing w:val="3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to</w:t>
      </w:r>
      <w:r>
        <w:rPr>
          <w:rFonts w:ascii="CTRMVP+Cambria"/>
          <w:color w:val="000000"/>
          <w:spacing w:val="3"/>
          <w:sz w:val="22"/>
        </w:rPr>
        <w:t xml:space="preserve"> </w:t>
      </w:r>
      <w:r>
        <w:rPr>
          <w:rFonts w:ascii="CTRMVP+Cambria"/>
          <w:color w:val="000000"/>
          <w:spacing w:val="-1"/>
          <w:sz w:val="22"/>
        </w:rPr>
        <w:t>the</w:t>
      </w:r>
      <w:r>
        <w:rPr>
          <w:rFonts w:ascii="CTRMVP+Cambria"/>
          <w:color w:val="000000"/>
          <w:spacing w:val="-1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inability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to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achieve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or</w:t>
      </w:r>
      <w:r>
        <w:rPr>
          <w:rFonts w:ascii="CTRMVP+Cambria"/>
          <w:color w:val="000000"/>
          <w:spacing w:val="-1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maintain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an</w:t>
      </w:r>
      <w:r>
        <w:rPr>
          <w:rFonts w:ascii="CTRMVP+Cambria"/>
          <w:color w:val="000000"/>
          <w:spacing w:val="-1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erection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sufficient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8810" w:x="1800" w:y="9706"/>
        <w:widowControl w:val="off"/>
        <w:autoSpaceDE w:val="off"/>
        <w:autoSpaceDN w:val="off"/>
        <w:spacing w:before="22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1"/>
          <w:sz w:val="22"/>
        </w:rPr>
        <w:t>for</w:t>
      </w:r>
      <w:r>
        <w:rPr>
          <w:rFonts w:ascii="CTRMVP+Cambria"/>
          <w:color w:val="000000"/>
          <w:spacing w:val="-3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sexual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intercourse.</w:t>
      </w:r>
      <w:r>
        <w:rPr>
          <w:rFonts w:ascii="CTRMVP+Cambria"/>
          <w:color w:val="000000"/>
          <w:spacing w:val="-3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ED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affects</w:t>
      </w:r>
      <w:r>
        <w:rPr>
          <w:rFonts w:ascii="CTRMVP+Cambria"/>
          <w:color w:val="000000"/>
          <w:spacing w:val="-1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approximately</w:t>
      </w:r>
      <w:r>
        <w:rPr>
          <w:rFonts w:ascii="CTRMVP+Cambria"/>
          <w:color w:val="000000"/>
          <w:spacing w:val="-2"/>
          <w:sz w:val="22"/>
        </w:rPr>
        <w:t xml:space="preserve"> </w:t>
      </w:r>
      <w:r>
        <w:rPr>
          <w:rFonts w:ascii="CTRMVP+Cambria"/>
          <w:color w:val="000000"/>
          <w:spacing w:val="-1"/>
          <w:sz w:val="22"/>
        </w:rPr>
        <w:t>50%</w:t>
      </w:r>
      <w:r>
        <w:rPr>
          <w:rFonts w:ascii="CTRMVP+Cambria"/>
          <w:color w:val="000000"/>
          <w:spacing w:val="-1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of</w:t>
      </w:r>
      <w:r>
        <w:rPr>
          <w:rFonts w:ascii="CTRMVP+Cambria"/>
          <w:color w:val="000000"/>
          <w:spacing w:val="-3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men</w:t>
      </w:r>
      <w:r>
        <w:rPr>
          <w:rFonts w:ascii="CTRMVP+Cambria"/>
          <w:color w:val="000000"/>
          <w:spacing w:val="-4"/>
          <w:sz w:val="22"/>
        </w:rPr>
        <w:t xml:space="preserve"> </w:t>
      </w:r>
      <w:r>
        <w:rPr>
          <w:rFonts w:ascii="CTRMVP+Cambria"/>
          <w:color w:val="000000"/>
          <w:spacing w:val="-1"/>
          <w:sz w:val="22"/>
        </w:rPr>
        <w:t>aged</w:t>
      </w:r>
      <w:r>
        <w:rPr>
          <w:rFonts w:ascii="CTRMVP+Cambria"/>
          <w:color w:val="000000"/>
          <w:spacing w:val="1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40</w:t>
      </w:r>
      <w:r>
        <w:rPr>
          <w:rFonts w:ascii="Cambria" w:hAnsi="Cambria" w:cs="Cambria"/>
          <w:color w:val="000000"/>
          <w:spacing w:val="1"/>
          <w:sz w:val="22"/>
        </w:rPr>
        <w:t>–</w:t>
      </w:r>
      <w:r>
        <w:rPr>
          <w:rFonts w:ascii="CTRMVP+Cambria"/>
          <w:color w:val="000000"/>
          <w:spacing w:val="-1"/>
          <w:sz w:val="22"/>
        </w:rPr>
        <w:t>70,</w:t>
      </w:r>
      <w:r>
        <w:rPr>
          <w:rFonts w:ascii="CTRMVP+Cambria"/>
          <w:color w:val="000000"/>
          <w:spacing w:val="-2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with</w:t>
      </w:r>
      <w:r>
        <w:rPr>
          <w:rFonts w:ascii="CTRMVP+Cambria"/>
          <w:color w:val="000000"/>
          <w:spacing w:val="-1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vasculogenic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8810" w:x="1800" w:y="9706"/>
        <w:widowControl w:val="off"/>
        <w:autoSpaceDE w:val="off"/>
        <w:autoSpaceDN w:val="off"/>
        <w:spacing w:before="17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factors</w:t>
      </w:r>
      <w:r>
        <w:rPr>
          <w:rFonts w:ascii="CTRMVP+Cambria"/>
          <w:color w:val="000000"/>
          <w:spacing w:val="1"/>
          <w:sz w:val="22"/>
        </w:rPr>
        <w:t xml:space="preserve"> </w:t>
      </w:r>
      <w:r>
        <w:rPr>
          <w:rFonts w:ascii="CTRMVP+Cambria"/>
          <w:color w:val="000000"/>
          <w:spacing w:val="-1"/>
          <w:sz w:val="22"/>
        </w:rPr>
        <w:t>being</w:t>
      </w:r>
      <w:r>
        <w:rPr>
          <w:rFonts w:ascii="CTRMVP+Cambria"/>
          <w:color w:val="000000"/>
          <w:spacing w:val="2"/>
          <w:sz w:val="22"/>
        </w:rPr>
        <w:t xml:space="preserve"> </w:t>
      </w:r>
      <w:r>
        <w:rPr>
          <w:rFonts w:ascii="CTRMVP+Cambria"/>
          <w:color w:val="000000"/>
          <w:spacing w:val="-1"/>
          <w:sz w:val="22"/>
        </w:rPr>
        <w:t>the</w:t>
      </w:r>
      <w:r>
        <w:rPr>
          <w:rFonts w:ascii="CTRMVP+Cambria"/>
          <w:color w:val="000000"/>
          <w:spacing w:val="2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most</w:t>
      </w:r>
      <w:r>
        <w:rPr>
          <w:rFonts w:ascii="CTRMVP+Cambria"/>
          <w:color w:val="000000"/>
          <w:spacing w:val="-1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common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cause.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8810" w:x="1800" w:y="9706"/>
        <w:widowControl w:val="off"/>
        <w:autoSpaceDE w:val="off"/>
        <w:autoSpaceDN w:val="off"/>
        <w:spacing w:before="2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Low-Intensity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Extracorporeal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Shockwave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Therapy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(LiESWT)</w:t>
      </w:r>
      <w:r>
        <w:rPr>
          <w:rFonts w:ascii="CTRMVP+Cambria"/>
          <w:color w:val="000000"/>
          <w:spacing w:val="-12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has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become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first-line,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non-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8810" w:x="1800" w:y="9706"/>
        <w:widowControl w:val="off"/>
        <w:autoSpaceDE w:val="off"/>
        <w:autoSpaceDN w:val="off"/>
        <w:spacing w:before="2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invasive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treatment</w:t>
      </w:r>
      <w:r>
        <w:rPr>
          <w:rFonts w:ascii="CTRMVP+Cambria"/>
          <w:color w:val="000000"/>
          <w:spacing w:val="-1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for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vascular</w:t>
      </w:r>
      <w:r>
        <w:rPr>
          <w:rFonts w:ascii="CTRMVP+Cambria"/>
          <w:color w:val="000000"/>
          <w:spacing w:val="1"/>
          <w:sz w:val="22"/>
        </w:rPr>
        <w:t xml:space="preserve"> </w:t>
      </w:r>
      <w:r>
        <w:rPr>
          <w:rFonts w:ascii="CTRMVP+Cambria"/>
          <w:color w:val="000000"/>
          <w:spacing w:val="-1"/>
          <w:sz w:val="22"/>
        </w:rPr>
        <w:t>ED,</w:t>
      </w:r>
      <w:r>
        <w:rPr>
          <w:rFonts w:ascii="CTRMVP+Cambria"/>
          <w:color w:val="000000"/>
          <w:spacing w:val="1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promoting</w:t>
      </w:r>
      <w:r>
        <w:rPr>
          <w:rFonts w:ascii="CTRMVP+Cambria"/>
          <w:color w:val="000000"/>
          <w:spacing w:val="2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angiogenesis,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increasing</w:t>
      </w:r>
      <w:r>
        <w:rPr>
          <w:rFonts w:ascii="CTRMVP+Cambria"/>
          <w:color w:val="000000"/>
          <w:spacing w:val="2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blood</w:t>
      </w:r>
      <w:r>
        <w:rPr>
          <w:rFonts w:ascii="CTRMVP+Cambria"/>
          <w:color w:val="000000"/>
          <w:spacing w:val="1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flow,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and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8810" w:x="1800" w:y="9706"/>
        <w:widowControl w:val="off"/>
        <w:autoSpaceDE w:val="off"/>
        <w:autoSpaceDN w:val="off"/>
        <w:spacing w:before="2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improving</w:t>
      </w:r>
      <w:r>
        <w:rPr>
          <w:rFonts w:ascii="CTRMVP+Cambria"/>
          <w:color w:val="000000"/>
          <w:spacing w:val="2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endothelial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function</w:t>
      </w:r>
      <w:r>
        <w:rPr>
          <w:rFonts w:ascii="CTRMVP+Cambria"/>
          <w:color w:val="000000"/>
          <w:spacing w:val="-3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in</w:t>
      </w:r>
      <w:r>
        <w:rPr>
          <w:rFonts w:ascii="CTRMVP+Cambria"/>
          <w:color w:val="000000"/>
          <w:spacing w:val="-1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the</w:t>
      </w:r>
      <w:r>
        <w:rPr>
          <w:rFonts w:ascii="CTRMVP+Cambria"/>
          <w:color w:val="000000"/>
          <w:spacing w:val="1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penile</w:t>
      </w:r>
      <w:r>
        <w:rPr>
          <w:rFonts w:ascii="CTRMVP+Cambria"/>
          <w:color w:val="000000"/>
          <w:spacing w:val="1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tissue.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2186" w:x="1800" w:y="1197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3.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Scientific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Review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2279" w:x="1800" w:y="12421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2"/>
          <w:sz w:val="22"/>
        </w:rPr>
        <w:t>Current</w:t>
      </w:r>
      <w:r>
        <w:rPr>
          <w:rFonts w:ascii="Cambria"/>
          <w:b w:val="on"/>
          <w:color w:val="000000"/>
          <w:spacing w:val="-12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Treatments</w:t>
      </w:r>
      <w:r>
        <w:rPr>
          <w:rFonts w:ascii="CTRMVP+Cambria"/>
          <w:color w:val="000000"/>
          <w:spacing w:val="0"/>
          <w:sz w:val="22"/>
        </w:rPr>
        <w:t>: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330" w:x="2160" w:y="12869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12869"/>
        <w:widowControl w:val="off"/>
        <w:autoSpaceDE w:val="off"/>
        <w:autoSpaceDN w:val="off"/>
        <w:spacing w:before="474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12869"/>
        <w:widowControl w:val="off"/>
        <w:autoSpaceDE w:val="off"/>
        <w:autoSpaceDN w:val="off"/>
        <w:spacing w:before="471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037" w:x="2520" w:y="1285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Medications</w:t>
      </w:r>
      <w:r>
        <w:rPr>
          <w:rFonts w:ascii="CTRMVP+Cambria"/>
          <w:color w:val="000000"/>
          <w:spacing w:val="0"/>
          <w:sz w:val="22"/>
        </w:rPr>
        <w:t>: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PDE-5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inhibitors</w:t>
      </w:r>
      <w:r>
        <w:rPr>
          <w:rFonts w:ascii="CTRMVP+Cambria"/>
          <w:color w:val="000000"/>
          <w:spacing w:val="-3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(e.g.,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sildenafil)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are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-1"/>
          <w:sz w:val="22"/>
        </w:rPr>
        <w:t>the</w:t>
      </w:r>
      <w:r>
        <w:rPr>
          <w:rFonts w:ascii="CTRMVP+Cambria"/>
          <w:color w:val="000000"/>
          <w:spacing w:val="-3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first-line</w:t>
      </w:r>
      <w:r>
        <w:rPr>
          <w:rFonts w:ascii="CTRMVP+Cambria"/>
          <w:color w:val="000000"/>
          <w:spacing w:val="-4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treatments</w:t>
      </w:r>
      <w:r>
        <w:rPr>
          <w:rFonts w:ascii="CTRMVP+Cambria"/>
          <w:color w:val="000000"/>
          <w:spacing w:val="-3"/>
          <w:sz w:val="22"/>
        </w:rPr>
        <w:t xml:space="preserve"> </w:t>
      </w:r>
      <w:r>
        <w:rPr>
          <w:rFonts w:ascii="CTRMVP+Cambria"/>
          <w:color w:val="000000"/>
          <w:spacing w:val="-1"/>
          <w:sz w:val="22"/>
        </w:rPr>
        <w:t>but</w:t>
      </w:r>
      <w:r>
        <w:rPr>
          <w:rFonts w:ascii="CTRMVP+Cambria"/>
          <w:color w:val="000000"/>
          <w:spacing w:val="-4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may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8037" w:x="2520" w:y="12858"/>
        <w:widowControl w:val="off"/>
        <w:autoSpaceDE w:val="off"/>
        <w:autoSpaceDN w:val="off"/>
        <w:spacing w:before="22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-1"/>
          <w:sz w:val="22"/>
        </w:rPr>
        <w:t>be</w:t>
      </w:r>
      <w:r>
        <w:rPr>
          <w:rFonts w:ascii="CTRMVP+Cambria"/>
          <w:color w:val="000000"/>
          <w:spacing w:val="1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ineffective</w:t>
      </w:r>
      <w:r>
        <w:rPr>
          <w:rFonts w:ascii="CTRMVP+Cambria"/>
          <w:color w:val="000000"/>
          <w:spacing w:val="1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for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some</w:t>
      </w:r>
      <w:r>
        <w:rPr>
          <w:rFonts w:ascii="CTRMVP+Cambria"/>
          <w:color w:val="000000"/>
          <w:spacing w:val="1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patients</w:t>
      </w:r>
      <w:r>
        <w:rPr>
          <w:rFonts w:ascii="CTRMVP+Cambria"/>
          <w:color w:val="000000"/>
          <w:spacing w:val="2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or</w:t>
      </w:r>
      <w:r>
        <w:rPr>
          <w:rFonts w:ascii="CTRMVP+Cambria"/>
          <w:color w:val="000000"/>
          <w:spacing w:val="-3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cause</w:t>
      </w:r>
      <w:r>
        <w:rPr>
          <w:rFonts w:ascii="CTRMVP+Cambria"/>
          <w:color w:val="000000"/>
          <w:spacing w:val="-3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side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effects.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7864" w:x="2520" w:y="1357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Mechanical</w:t>
      </w:r>
      <w:r>
        <w:rPr>
          <w:rFonts w:ascii="Cambria"/>
          <w:b w:val="on"/>
          <w:color w:val="000000"/>
          <w:spacing w:val="-1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devices</w:t>
      </w:r>
      <w:r>
        <w:rPr>
          <w:rFonts w:ascii="CTRMVP+Cambria"/>
          <w:color w:val="000000"/>
          <w:spacing w:val="0"/>
          <w:sz w:val="22"/>
        </w:rPr>
        <w:t>:</w:t>
      </w:r>
      <w:r>
        <w:rPr>
          <w:rFonts w:ascii="CTRMVP+Cambria"/>
          <w:color w:val="000000"/>
          <w:spacing w:val="-13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Vacuum</w:t>
      </w:r>
      <w:r>
        <w:rPr>
          <w:rFonts w:ascii="CTRMVP+Cambria"/>
          <w:color w:val="000000"/>
          <w:spacing w:val="-9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erection</w:t>
      </w:r>
      <w:r>
        <w:rPr>
          <w:rFonts w:ascii="CTRMVP+Cambria"/>
          <w:color w:val="000000"/>
          <w:spacing w:val="-9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devices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and</w:t>
      </w:r>
      <w:r>
        <w:rPr>
          <w:rFonts w:ascii="CTRMVP+Cambria"/>
          <w:color w:val="000000"/>
          <w:spacing w:val="-11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penile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prostheses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-1"/>
          <w:sz w:val="22"/>
        </w:rPr>
        <w:t>are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effective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7864" w:x="2520" w:y="13573"/>
        <w:widowControl w:val="off"/>
        <w:autoSpaceDE w:val="off"/>
        <w:autoSpaceDN w:val="off"/>
        <w:spacing w:before="22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but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less</w:t>
      </w:r>
      <w:r>
        <w:rPr>
          <w:rFonts w:ascii="CTRMVP+Cambria"/>
          <w:color w:val="000000"/>
          <w:spacing w:val="2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preferred</w:t>
      </w:r>
      <w:r>
        <w:rPr>
          <w:rFonts w:ascii="CTRMVP+Cambria"/>
          <w:color w:val="000000"/>
          <w:spacing w:val="1"/>
          <w:sz w:val="22"/>
        </w:rPr>
        <w:t xml:space="preserve"> </w:t>
      </w:r>
      <w:r>
        <w:rPr>
          <w:rFonts w:ascii="CTRMVP+Cambria"/>
          <w:color w:val="000000"/>
          <w:spacing w:val="-1"/>
          <w:sz w:val="22"/>
        </w:rPr>
        <w:t>due</w:t>
      </w:r>
      <w:r>
        <w:rPr>
          <w:rFonts w:ascii="CTRMVP+Cambria"/>
          <w:color w:val="000000"/>
          <w:spacing w:val="1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to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invasiveness</w:t>
      </w:r>
      <w:r>
        <w:rPr>
          <w:rFonts w:ascii="CTRMVP+Cambria"/>
          <w:color w:val="000000"/>
          <w:spacing w:val="-1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or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discomfort.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7190" w:x="2520" w:y="1428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Surgery</w:t>
      </w:r>
      <w:r>
        <w:rPr>
          <w:rFonts w:ascii="CTRMVP+Cambria"/>
          <w:color w:val="000000"/>
          <w:spacing w:val="0"/>
          <w:sz w:val="22"/>
        </w:rPr>
        <w:t>:</w:t>
      </w:r>
      <w:r>
        <w:rPr>
          <w:rFonts w:ascii="CTRMVP+Cambria"/>
          <w:color w:val="000000"/>
          <w:spacing w:val="-1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Reserved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for</w:t>
      </w:r>
      <w:r>
        <w:rPr>
          <w:rFonts w:ascii="CTRMVP+Cambria"/>
          <w:color w:val="000000"/>
          <w:spacing w:val="-13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severe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cases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but</w:t>
      </w:r>
      <w:r>
        <w:rPr>
          <w:rFonts w:ascii="CTRMVP+Cambria"/>
          <w:color w:val="000000"/>
          <w:spacing w:val="-9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involves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-1"/>
          <w:sz w:val="22"/>
        </w:rPr>
        <w:t>risks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such</w:t>
      </w:r>
      <w:r>
        <w:rPr>
          <w:rFonts w:ascii="CTRMVP+Cambria"/>
          <w:color w:val="000000"/>
          <w:spacing w:val="-9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as</w:t>
      </w:r>
      <w:r>
        <w:rPr>
          <w:rFonts w:ascii="CTRMVP+Cambria"/>
          <w:color w:val="000000"/>
          <w:spacing w:val="-9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infection</w:t>
      </w:r>
      <w:r>
        <w:rPr>
          <w:rFonts w:ascii="CTRMVP+Cambria"/>
          <w:color w:val="000000"/>
          <w:spacing w:val="-9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and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3118" w:x="2520" w:y="1456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mechanical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failure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of</w:t>
      </w:r>
      <w:r>
        <w:rPr>
          <w:rFonts w:ascii="CTRMVP+Cambria"/>
          <w:color w:val="000000"/>
          <w:spacing w:val="2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implants.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89pt;margin-top:35pt;z-index:-3;width:102pt;height:33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89pt;margin-top:242.550003051758pt;z-index:-7;width:434.100006103516pt;height:3.54999995231628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89pt;margin-top:449.399993896484pt;z-index:-11;width:434.100006103516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89pt;margin-top:584.650024414063pt;z-index:-15;width:434.100006103516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-1pt;margin-top:-1pt;z-index:-1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358.5pt;margin-top:134.800003051758pt;z-index:-23;width:182.300003051758pt;height:97.5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241" w:x="1800" w:y="135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______________________________________________________________________________________________________________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2514" w:x="1800" w:y="194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Advantages</w:t>
      </w:r>
      <w:r>
        <w:rPr>
          <w:rFonts w:ascii="Cambria"/>
          <w:b w:val="on"/>
          <w:color w:val="000000"/>
          <w:spacing w:val="-12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of</w:t>
      </w:r>
      <w:r>
        <w:rPr>
          <w:rFonts w:ascii="Cambria"/>
          <w:b w:val="on"/>
          <w:color w:val="000000"/>
          <w:spacing w:val="-9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LiESWT</w:t>
      </w:r>
      <w:r>
        <w:rPr>
          <w:rFonts w:ascii="CTRMVP+Cambria"/>
          <w:color w:val="000000"/>
          <w:spacing w:val="0"/>
          <w:sz w:val="22"/>
        </w:rPr>
        <w:t>: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330" w:x="2160" w:y="2399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2399"/>
        <w:widowControl w:val="off"/>
        <w:autoSpaceDE w:val="off"/>
        <w:autoSpaceDN w:val="off"/>
        <w:spacing w:before="193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11" w:x="2520" w:y="238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-2"/>
          <w:sz w:val="22"/>
        </w:rPr>
        <w:t>Non-invasive,</w:t>
      </w:r>
      <w:r>
        <w:rPr>
          <w:rFonts w:ascii="CTRMVP+Cambria"/>
          <w:color w:val="000000"/>
          <w:spacing w:val="5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painless,</w:t>
      </w:r>
      <w:r>
        <w:rPr>
          <w:rFonts w:ascii="CTRMVP+Cambria"/>
          <w:color w:val="000000"/>
          <w:spacing w:val="5"/>
          <w:sz w:val="22"/>
        </w:rPr>
        <w:t xml:space="preserve"> </w:t>
      </w:r>
      <w:r>
        <w:rPr>
          <w:rFonts w:ascii="CTRMVP+Cambria"/>
          <w:color w:val="000000"/>
          <w:spacing w:val="-3"/>
          <w:sz w:val="22"/>
        </w:rPr>
        <w:t>and</w:t>
      </w:r>
      <w:r>
        <w:rPr>
          <w:rFonts w:ascii="CTRMVP+Cambria"/>
          <w:color w:val="000000"/>
          <w:spacing w:val="3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safe.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8021" w:x="2520" w:y="2822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Clinically</w:t>
      </w:r>
      <w:r>
        <w:rPr>
          <w:rFonts w:ascii="CTRMVP+Cambria"/>
          <w:color w:val="000000"/>
          <w:spacing w:val="-1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proven</w:t>
      </w:r>
      <w:r>
        <w:rPr>
          <w:rFonts w:ascii="CTRMVP+Cambria"/>
          <w:color w:val="000000"/>
          <w:spacing w:val="-1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to</w:t>
      </w:r>
      <w:r>
        <w:rPr>
          <w:rFonts w:ascii="CTRMVP+Cambria"/>
          <w:color w:val="000000"/>
          <w:spacing w:val="-9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improve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erectile</w:t>
      </w:r>
      <w:r>
        <w:rPr>
          <w:rFonts w:ascii="CTRMVP+Cambria"/>
          <w:color w:val="000000"/>
          <w:spacing w:val="-9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function</w:t>
      </w:r>
      <w:r>
        <w:rPr>
          <w:rFonts w:ascii="CTRMVP+Cambria"/>
          <w:color w:val="000000"/>
          <w:spacing w:val="-9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even</w:t>
      </w:r>
      <w:r>
        <w:rPr>
          <w:rFonts w:ascii="CTRMVP+Cambria"/>
          <w:color w:val="000000"/>
          <w:spacing w:val="-11"/>
          <w:sz w:val="22"/>
        </w:rPr>
        <w:t xml:space="preserve"> </w:t>
      </w:r>
      <w:r>
        <w:rPr>
          <w:rFonts w:ascii="CTRMVP+Cambria"/>
          <w:color w:val="000000"/>
          <w:spacing w:val="-1"/>
          <w:sz w:val="22"/>
        </w:rPr>
        <w:t>in</w:t>
      </w:r>
      <w:r>
        <w:rPr>
          <w:rFonts w:ascii="CTRMVP+Cambria"/>
          <w:color w:val="000000"/>
          <w:spacing w:val="-9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patients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unresponsive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to</w:t>
      </w:r>
      <w:r>
        <w:rPr>
          <w:rFonts w:ascii="CTRMVP+Cambria"/>
          <w:color w:val="000000"/>
          <w:spacing w:val="-4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PDE-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8021" w:x="2520" w:y="2822"/>
        <w:widowControl w:val="off"/>
        <w:autoSpaceDE w:val="off"/>
        <w:autoSpaceDN w:val="off"/>
        <w:spacing w:before="24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5</w:t>
      </w:r>
      <w:r>
        <w:rPr>
          <w:rFonts w:ascii="CTRMVP+Cambria"/>
          <w:color w:val="000000"/>
          <w:spacing w:val="1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inhibitors.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330" w:x="2160" w:y="3551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967" w:x="2520" w:y="353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Promotes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vascular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regeneration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and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increases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blood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flow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in</w:t>
      </w:r>
      <w:r>
        <w:rPr>
          <w:rFonts w:ascii="CTRMVP+Cambria"/>
          <w:color w:val="000000"/>
          <w:spacing w:val="-9"/>
          <w:sz w:val="22"/>
        </w:rPr>
        <w:t xml:space="preserve"> </w:t>
      </w:r>
      <w:r>
        <w:rPr>
          <w:rFonts w:ascii="CTRMVP+Cambria"/>
          <w:color w:val="000000"/>
          <w:spacing w:val="-1"/>
          <w:sz w:val="22"/>
        </w:rPr>
        <w:t>the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corpora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cavernosa.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2979" w:x="1800" w:y="441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4.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Patient</w:t>
      </w:r>
      <w:r>
        <w:rPr>
          <w:rFonts w:ascii="Cambria"/>
          <w:b w:val="on"/>
          <w:color w:val="000000"/>
          <w:spacing w:val="-11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Selection</w:t>
      </w:r>
      <w:r>
        <w:rPr>
          <w:rFonts w:ascii="Cambria"/>
          <w:b w:val="on"/>
          <w:color w:val="000000"/>
          <w:spacing w:val="-1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Criteria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2072" w:x="1800" w:y="485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Inclusion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Criteria</w:t>
      </w:r>
      <w:r>
        <w:rPr>
          <w:rFonts w:ascii="CTRMVP+Cambria"/>
          <w:color w:val="000000"/>
          <w:spacing w:val="0"/>
          <w:sz w:val="22"/>
        </w:rPr>
        <w:t>: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330" w:x="2160" w:y="5301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5301"/>
        <w:widowControl w:val="off"/>
        <w:autoSpaceDE w:val="off"/>
        <w:autoSpaceDN w:val="off"/>
        <w:spacing w:before="20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71" w:x="2520" w:y="529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Diagnosis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of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vasculogenic</w:t>
      </w:r>
      <w:r>
        <w:rPr>
          <w:rFonts w:ascii="CTRMVP+Cambria"/>
          <w:color w:val="000000"/>
          <w:spacing w:val="-10"/>
          <w:sz w:val="22"/>
        </w:rPr>
        <w:t xml:space="preserve"> </w:t>
      </w:r>
      <w:r>
        <w:rPr>
          <w:rFonts w:ascii="CTRMVP+Cambria"/>
          <w:color w:val="000000"/>
          <w:spacing w:val="-4"/>
          <w:sz w:val="22"/>
        </w:rPr>
        <w:t>ED.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2971" w:x="2520" w:y="5290"/>
        <w:widowControl w:val="off"/>
        <w:autoSpaceDE w:val="off"/>
        <w:autoSpaceDN w:val="off"/>
        <w:spacing w:before="183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1"/>
          <w:sz w:val="22"/>
        </w:rPr>
        <w:t>Age</w:t>
      </w:r>
      <w:r>
        <w:rPr>
          <w:rFonts w:ascii="CTRMVP+Cambria"/>
          <w:color w:val="000000"/>
          <w:spacing w:val="-3"/>
          <w:sz w:val="22"/>
        </w:rPr>
        <w:t xml:space="preserve"> </w:t>
      </w:r>
      <w:r>
        <w:rPr>
          <w:rFonts w:ascii="CTRMVP+Cambria"/>
          <w:color w:val="000000"/>
          <w:spacing w:val="-1"/>
          <w:sz w:val="22"/>
        </w:rPr>
        <w:t>18</w:t>
      </w:r>
      <w:r>
        <w:rPr>
          <w:rFonts w:ascii="Cambria" w:hAnsi="Cambria" w:cs="Cambria"/>
          <w:color w:val="000000"/>
          <w:spacing w:val="0"/>
          <w:sz w:val="22"/>
        </w:rPr>
        <w:t>–</w:t>
      </w:r>
      <w:r>
        <w:rPr>
          <w:rFonts w:ascii="CTRMVP+Cambria"/>
          <w:color w:val="000000"/>
          <w:spacing w:val="1"/>
          <w:sz w:val="22"/>
        </w:rPr>
        <w:t>80</w:t>
      </w:r>
      <w:r>
        <w:rPr>
          <w:rFonts w:ascii="CTRMVP+Cambria"/>
          <w:color w:val="000000"/>
          <w:spacing w:val="-3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years.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2072" w:x="1800" w:y="617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2"/>
          <w:sz w:val="22"/>
        </w:rPr>
        <w:t>Exclusion</w:t>
      </w:r>
      <w:r>
        <w:rPr>
          <w:rFonts w:ascii="Cambria"/>
          <w:b w:val="on"/>
          <w:color w:val="000000"/>
          <w:spacing w:val="5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Criteria</w:t>
      </w:r>
      <w:r>
        <w:rPr>
          <w:rFonts w:ascii="CTRMVP+Cambria"/>
          <w:color w:val="000000"/>
          <w:spacing w:val="0"/>
          <w:sz w:val="22"/>
        </w:rPr>
        <w:t>: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330" w:x="2160" w:y="6621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6621"/>
        <w:widowControl w:val="off"/>
        <w:autoSpaceDE w:val="off"/>
        <w:autoSpaceDN w:val="off"/>
        <w:spacing w:before="198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6621"/>
        <w:widowControl w:val="off"/>
        <w:autoSpaceDE w:val="off"/>
        <w:autoSpaceDN w:val="off"/>
        <w:spacing w:before="195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6621"/>
        <w:widowControl w:val="off"/>
        <w:autoSpaceDE w:val="off"/>
        <w:autoSpaceDN w:val="off"/>
        <w:spacing w:before="195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6621"/>
        <w:widowControl w:val="off"/>
        <w:autoSpaceDE w:val="off"/>
        <w:autoSpaceDN w:val="off"/>
        <w:spacing w:before="20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6621"/>
        <w:widowControl w:val="off"/>
        <w:autoSpaceDE w:val="off"/>
        <w:autoSpaceDN w:val="off"/>
        <w:spacing w:before="198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783" w:x="2520" w:y="661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History</w:t>
      </w:r>
      <w:r>
        <w:rPr>
          <w:rFonts w:ascii="CTRMVP+Cambria"/>
          <w:color w:val="000000"/>
          <w:spacing w:val="-13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of</w:t>
      </w:r>
      <w:r>
        <w:rPr>
          <w:rFonts w:ascii="CTRMVP+Cambria"/>
          <w:color w:val="000000"/>
          <w:spacing w:val="-1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radical</w:t>
      </w:r>
      <w:r>
        <w:rPr>
          <w:rFonts w:ascii="CTRMVP+Cambria"/>
          <w:color w:val="000000"/>
          <w:spacing w:val="-9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prostatectomy</w:t>
      </w:r>
      <w:r>
        <w:rPr>
          <w:rFonts w:ascii="CTRMVP+Cambria"/>
          <w:color w:val="000000"/>
          <w:spacing w:val="-10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or</w:t>
      </w:r>
      <w:r>
        <w:rPr>
          <w:rFonts w:ascii="CTRMVP+Cambria"/>
          <w:color w:val="000000"/>
          <w:spacing w:val="-13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extensive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pelvic</w:t>
      </w:r>
      <w:r>
        <w:rPr>
          <w:rFonts w:ascii="CTRMVP+Cambria"/>
          <w:color w:val="000000"/>
          <w:spacing w:val="-14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surgery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6333" w:x="2520" w:y="704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-2"/>
          <w:sz w:val="22"/>
        </w:rPr>
        <w:t>Venous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leak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or</w:t>
      </w:r>
      <w:r>
        <w:rPr>
          <w:rFonts w:ascii="CTRMVP+Cambria"/>
          <w:color w:val="000000"/>
          <w:spacing w:val="-1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severe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veno-occlusive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dysfunction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6333" w:x="2520" w:y="7049"/>
        <w:widowControl w:val="off"/>
        <w:autoSpaceDE w:val="off"/>
        <w:autoSpaceDN w:val="off"/>
        <w:spacing w:before="178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Pelvic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radiation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therapy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within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-1"/>
          <w:sz w:val="22"/>
        </w:rPr>
        <w:t>the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last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12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months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6333" w:x="2520" w:y="7049"/>
        <w:widowControl w:val="off"/>
        <w:autoSpaceDE w:val="off"/>
        <w:autoSpaceDN w:val="off"/>
        <w:spacing w:before="178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Current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or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recent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cancer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diagnosis</w:t>
      </w:r>
      <w:r>
        <w:rPr>
          <w:rFonts w:ascii="CTRMVP+Cambria"/>
          <w:color w:val="000000"/>
          <w:spacing w:val="-1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(within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12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months)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6333" w:x="2520" w:y="7049"/>
        <w:widowControl w:val="off"/>
        <w:autoSpaceDE w:val="off"/>
        <w:autoSpaceDN w:val="off"/>
        <w:spacing w:before="183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Neurological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or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psychiatric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conditions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that</w:t>
      </w:r>
      <w:r>
        <w:rPr>
          <w:rFonts w:ascii="CTRMVP+Cambria"/>
          <w:color w:val="000000"/>
          <w:spacing w:val="-1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affect</w:t>
      </w:r>
      <w:r>
        <w:rPr>
          <w:rFonts w:ascii="CTRMVP+Cambria"/>
          <w:color w:val="000000"/>
          <w:spacing w:val="-1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erectile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function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6333" w:x="2520" w:y="7049"/>
        <w:widowControl w:val="off"/>
        <w:autoSpaceDE w:val="off"/>
        <w:autoSpaceDN w:val="off"/>
        <w:spacing w:before="181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Anatomical</w:t>
      </w:r>
      <w:r>
        <w:rPr>
          <w:rFonts w:ascii="CTRMVP+Cambria"/>
          <w:color w:val="000000"/>
          <w:spacing w:val="-11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malformations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of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the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penis.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2949" w:x="1800" w:y="967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5.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-4"/>
          <w:sz w:val="22"/>
        </w:rPr>
        <w:t>Pre-Treatment</w:t>
      </w:r>
      <w:r>
        <w:rPr>
          <w:rFonts w:ascii="Cambria"/>
          <w:b w:val="on"/>
          <w:color w:val="000000"/>
          <w:spacing w:val="7"/>
          <w:sz w:val="22"/>
        </w:rPr>
        <w:t xml:space="preserve"> </w:t>
      </w:r>
      <w:r>
        <w:rPr>
          <w:rFonts w:ascii="Cambria"/>
          <w:b w:val="on"/>
          <w:color w:val="000000"/>
          <w:spacing w:val="-4"/>
          <w:sz w:val="22"/>
        </w:rPr>
        <w:t>Screening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6921" w:x="1800" w:y="1011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2"/>
          <w:sz w:val="22"/>
        </w:rPr>
        <w:t>To</w:t>
      </w:r>
      <w:r>
        <w:rPr>
          <w:rFonts w:ascii="CTRMVP+Cambria"/>
          <w:color w:val="000000"/>
          <w:spacing w:val="-13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determine</w:t>
      </w:r>
      <w:r>
        <w:rPr>
          <w:rFonts w:ascii="CTRMVP+Cambria"/>
          <w:color w:val="000000"/>
          <w:spacing w:val="-9"/>
          <w:sz w:val="22"/>
        </w:rPr>
        <w:t xml:space="preserve"> </w:t>
      </w:r>
      <w:r>
        <w:rPr>
          <w:rFonts w:ascii="CTRMVP+Cambria"/>
          <w:color w:val="000000"/>
          <w:spacing w:val="-1"/>
          <w:sz w:val="22"/>
        </w:rPr>
        <w:t>the</w:t>
      </w:r>
      <w:r>
        <w:rPr>
          <w:rFonts w:ascii="CTRMVP+Cambria"/>
          <w:color w:val="000000"/>
          <w:spacing w:val="-9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patient's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suitability</w:t>
      </w:r>
      <w:r>
        <w:rPr>
          <w:rFonts w:ascii="CTRMVP+Cambria"/>
          <w:color w:val="000000"/>
          <w:spacing w:val="-13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for</w:t>
      </w:r>
      <w:r>
        <w:rPr>
          <w:rFonts w:ascii="CTRMVP+Cambria"/>
          <w:color w:val="000000"/>
          <w:spacing w:val="-1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LiESWT,</w:t>
      </w:r>
      <w:r>
        <w:rPr>
          <w:rFonts w:ascii="CTRMVP+Cambria"/>
          <w:color w:val="000000"/>
          <w:spacing w:val="-14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conduct</w:t>
      </w:r>
      <w:r>
        <w:rPr>
          <w:rFonts w:ascii="CTRMVP+Cambria"/>
          <w:color w:val="000000"/>
          <w:spacing w:val="-13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the</w:t>
      </w:r>
      <w:r>
        <w:rPr>
          <w:rFonts w:ascii="CTRMVP+Cambria"/>
          <w:color w:val="000000"/>
          <w:spacing w:val="-9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following: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330" w:x="2160" w:y="10565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521" w:x="2520" w:y="1055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Medical</w:t>
      </w:r>
      <w:r>
        <w:rPr>
          <w:rFonts w:ascii="Cambria"/>
          <w:b w:val="on"/>
          <w:color w:val="000000"/>
          <w:spacing w:val="-11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and</w:t>
      </w:r>
      <w:r>
        <w:rPr>
          <w:rFonts w:ascii="Cambria"/>
          <w:b w:val="on"/>
          <w:color w:val="000000"/>
          <w:spacing w:val="-6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sexual</w:t>
      </w:r>
      <w:r>
        <w:rPr>
          <w:rFonts w:ascii="Cambria"/>
          <w:b w:val="on"/>
          <w:color w:val="000000"/>
          <w:spacing w:val="-11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history</w:t>
      </w:r>
      <w:r>
        <w:rPr>
          <w:rFonts w:ascii="Cambria"/>
          <w:b w:val="on"/>
          <w:color w:val="000000"/>
          <w:spacing w:val="-6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review</w:t>
      </w:r>
      <w:r>
        <w:rPr>
          <w:rFonts w:ascii="CTRMVP+Cambria"/>
          <w:color w:val="000000"/>
          <w:spacing w:val="0"/>
          <w:sz w:val="22"/>
        </w:rPr>
        <w:t>: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Assess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risk</w:t>
      </w:r>
      <w:r>
        <w:rPr>
          <w:rFonts w:ascii="CTRMVP+Cambria"/>
          <w:color w:val="000000"/>
          <w:spacing w:val="-1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factors</w:t>
      </w:r>
      <w:r>
        <w:rPr>
          <w:rFonts w:ascii="CTRMVP+Cambria"/>
          <w:color w:val="000000"/>
          <w:spacing w:val="-9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such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as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hypertension,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2377" w:x="2520" w:y="10834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diabetes,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and</w:t>
      </w:r>
      <w:r>
        <w:rPr>
          <w:rFonts w:ascii="CTRMVP+Cambria"/>
          <w:color w:val="000000"/>
          <w:spacing w:val="-2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smoking.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330" w:x="2160" w:y="11282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11282"/>
        <w:widowControl w:val="off"/>
        <w:autoSpaceDE w:val="off"/>
        <w:autoSpaceDN w:val="off"/>
        <w:spacing w:before="193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310" w:x="2520" w:y="11271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Physical</w:t>
      </w:r>
      <w:r>
        <w:rPr>
          <w:rFonts w:ascii="Cambria"/>
          <w:b w:val="on"/>
          <w:color w:val="000000"/>
          <w:spacing w:val="-13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examination</w:t>
      </w:r>
      <w:r>
        <w:rPr>
          <w:rFonts w:ascii="CTRMVP+Cambria"/>
          <w:color w:val="000000"/>
          <w:spacing w:val="0"/>
          <w:sz w:val="22"/>
        </w:rPr>
        <w:t>:</w:t>
      </w:r>
      <w:r>
        <w:rPr>
          <w:rFonts w:ascii="CTRMVP+Cambria"/>
          <w:color w:val="000000"/>
          <w:spacing w:val="-1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Evaluate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-1"/>
          <w:sz w:val="22"/>
        </w:rPr>
        <w:t>the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penile</w:t>
      </w:r>
      <w:r>
        <w:rPr>
          <w:rFonts w:ascii="CTRMVP+Cambria"/>
          <w:color w:val="000000"/>
          <w:spacing w:val="-11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shaft,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base,</w:t>
      </w:r>
      <w:r>
        <w:rPr>
          <w:rFonts w:ascii="CTRMVP+Cambria"/>
          <w:color w:val="000000"/>
          <w:spacing w:val="-9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and</w:t>
      </w:r>
      <w:r>
        <w:rPr>
          <w:rFonts w:ascii="CTRMVP+Cambria"/>
          <w:color w:val="000000"/>
          <w:spacing w:val="-11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crura.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8028" w:x="2520" w:y="1170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Diagnostic</w:t>
      </w:r>
      <w:r>
        <w:rPr>
          <w:rFonts w:ascii="Cambria"/>
          <w:b w:val="on"/>
          <w:color w:val="000000"/>
          <w:spacing w:val="-4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imaging</w:t>
      </w:r>
      <w:r>
        <w:rPr>
          <w:rFonts w:ascii="CTRMVP+Cambria"/>
          <w:color w:val="000000"/>
          <w:spacing w:val="0"/>
          <w:sz w:val="22"/>
        </w:rPr>
        <w:t>: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Use</w:t>
      </w:r>
      <w:r>
        <w:rPr>
          <w:rFonts w:ascii="CTRMVP+Cambria"/>
          <w:color w:val="000000"/>
          <w:spacing w:val="-9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duplex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ultrasound</w:t>
      </w:r>
      <w:r>
        <w:rPr>
          <w:rFonts w:ascii="CTRMVP+Cambria"/>
          <w:color w:val="000000"/>
          <w:spacing w:val="-4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or</w:t>
      </w:r>
      <w:r>
        <w:rPr>
          <w:rFonts w:ascii="CTRMVP+Cambria"/>
          <w:color w:val="000000"/>
          <w:spacing w:val="-11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color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Doppler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to</w:t>
      </w:r>
      <w:r>
        <w:rPr>
          <w:rFonts w:ascii="CTRMVP+Cambria"/>
          <w:color w:val="000000"/>
          <w:spacing w:val="-4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assess</w:t>
      </w:r>
      <w:r>
        <w:rPr>
          <w:rFonts w:ascii="CTRMVP+Cambria"/>
          <w:color w:val="000000"/>
          <w:spacing w:val="-3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arterial</w:t>
      </w:r>
      <w:r>
        <w:rPr>
          <w:rFonts w:ascii="CTRMVP+Cambria"/>
          <w:color w:val="000000"/>
          <w:spacing w:val="-4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flow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3256" w:x="2520" w:y="1198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and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rule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out</w:t>
      </w:r>
      <w:r>
        <w:rPr>
          <w:rFonts w:ascii="CTRMVP+Cambria"/>
          <w:color w:val="000000"/>
          <w:spacing w:val="-3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severe</w:t>
      </w:r>
      <w:r>
        <w:rPr>
          <w:rFonts w:ascii="CTRMVP+Cambria"/>
          <w:color w:val="000000"/>
          <w:spacing w:val="1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venous</w:t>
      </w:r>
      <w:r>
        <w:rPr>
          <w:rFonts w:ascii="CTRMVP+Cambria"/>
          <w:color w:val="000000"/>
          <w:spacing w:val="2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leak.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330" w:x="2160" w:y="12435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840" w:x="2520" w:y="1242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Questionnaires</w:t>
      </w:r>
      <w:r>
        <w:rPr>
          <w:rFonts w:ascii="CTRMVP+Cambria"/>
          <w:color w:val="000000"/>
          <w:spacing w:val="0"/>
          <w:sz w:val="22"/>
        </w:rPr>
        <w:t>: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Administer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the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International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Index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of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Erectile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Function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(IIEF)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to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3496" w:x="2520" w:y="12704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evaluate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baseline</w:t>
      </w:r>
      <w:r>
        <w:rPr>
          <w:rFonts w:ascii="CTRMVP+Cambria"/>
          <w:color w:val="000000"/>
          <w:spacing w:val="1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erectile</w:t>
      </w:r>
      <w:r>
        <w:rPr>
          <w:rFonts w:ascii="CTRMVP+Cambria"/>
          <w:color w:val="000000"/>
          <w:spacing w:val="-2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function.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2418" w:x="1800" w:y="1358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6.</w:t>
      </w:r>
      <w:r>
        <w:rPr>
          <w:rFonts w:ascii="Cambria"/>
          <w:b w:val="on"/>
          <w:color w:val="000000"/>
          <w:spacing w:val="-3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Treatment</w:t>
      </w:r>
      <w:r>
        <w:rPr>
          <w:rFonts w:ascii="Cambria"/>
          <w:b w:val="on"/>
          <w:color w:val="000000"/>
          <w:spacing w:val="-12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Protocol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1486" w:x="1800" w:y="1401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2"/>
          <w:sz w:val="22"/>
        </w:rPr>
        <w:t>Preparation</w:t>
      </w:r>
      <w:r>
        <w:rPr>
          <w:rFonts w:ascii="CTRMVP+Cambria"/>
          <w:color w:val="000000"/>
          <w:spacing w:val="0"/>
          <w:sz w:val="22"/>
        </w:rPr>
        <w:t>: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330" w:x="2160" w:y="14468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020" w:x="2520" w:y="1445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Conduct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thorough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medical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history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and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physical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examination.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89pt;margin-top:35pt;z-index:-27;width:102pt;height:33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89pt;margin-top:206.699996948242pt;z-index:-31;width:434.100006103516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89pt;margin-top:469.600006103516pt;z-index:-35;width:434.100006103516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89pt;margin-top:664.700012207031pt;z-index:-39;width:434.100006103516pt;height:3.6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241" w:x="1800" w:y="135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______________________________________________________________________________________________________________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330" w:x="2160" w:y="1960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688" w:x="2520" w:y="194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Counsel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-1"/>
          <w:sz w:val="22"/>
        </w:rPr>
        <w:t>the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patient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about</w:t>
      </w:r>
      <w:r>
        <w:rPr>
          <w:rFonts w:ascii="CTRMVP+Cambria"/>
          <w:color w:val="000000"/>
          <w:spacing w:val="-1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the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procedure,</w:t>
      </w:r>
      <w:r>
        <w:rPr>
          <w:rFonts w:ascii="CTRMVP+Cambria"/>
          <w:color w:val="000000"/>
          <w:spacing w:val="-4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benefits,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risks,</w:t>
      </w:r>
      <w:r>
        <w:rPr>
          <w:rFonts w:ascii="CTRMVP+Cambria"/>
          <w:color w:val="000000"/>
          <w:spacing w:val="-4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and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expected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outcomes.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1294" w:x="1800" w:y="238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2"/>
          <w:sz w:val="22"/>
        </w:rPr>
        <w:t>Procedure</w:t>
      </w:r>
      <w:r>
        <w:rPr>
          <w:rFonts w:ascii="CTRMVP+Cambria"/>
          <w:color w:val="000000"/>
          <w:spacing w:val="0"/>
          <w:sz w:val="22"/>
        </w:rPr>
        <w:t>: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330" w:x="2160" w:y="2836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2836"/>
        <w:widowControl w:val="off"/>
        <w:autoSpaceDE w:val="off"/>
        <w:autoSpaceDN w:val="off"/>
        <w:spacing w:before="198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2836"/>
        <w:widowControl w:val="off"/>
        <w:autoSpaceDE w:val="off"/>
        <w:autoSpaceDN w:val="off"/>
        <w:spacing w:before="198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2836"/>
        <w:widowControl w:val="off"/>
        <w:autoSpaceDE w:val="off"/>
        <w:autoSpaceDN w:val="off"/>
        <w:spacing w:before="195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2836"/>
        <w:widowControl w:val="off"/>
        <w:autoSpaceDE w:val="off"/>
        <w:autoSpaceDN w:val="off"/>
        <w:spacing w:before="198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56" w:x="2520" w:y="2824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Number</w:t>
      </w:r>
      <w:r>
        <w:rPr>
          <w:rFonts w:ascii="Cambria"/>
          <w:b w:val="on"/>
          <w:color w:val="000000"/>
          <w:spacing w:val="-6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of</w:t>
      </w:r>
      <w:r>
        <w:rPr>
          <w:rFonts w:ascii="Cambria"/>
          <w:b w:val="on"/>
          <w:color w:val="000000"/>
          <w:spacing w:val="-2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Sessions</w:t>
      </w:r>
      <w:r>
        <w:rPr>
          <w:rFonts w:ascii="CTRMVP+Cambria"/>
          <w:color w:val="000000"/>
          <w:spacing w:val="0"/>
          <w:sz w:val="22"/>
        </w:rPr>
        <w:t>:</w:t>
      </w:r>
      <w:r>
        <w:rPr>
          <w:rFonts w:ascii="CTRMVP+Cambria"/>
          <w:color w:val="000000"/>
          <w:spacing w:val="-3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6</w:t>
      </w:r>
      <w:r>
        <w:rPr>
          <w:rFonts w:ascii="CTRMVP+Cambria"/>
          <w:color w:val="000000"/>
          <w:spacing w:val="-2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sessions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3668" w:x="2520" w:y="326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Session</w:t>
      </w:r>
      <w:r>
        <w:rPr>
          <w:rFonts w:ascii="Cambria"/>
          <w:b w:val="on"/>
          <w:color w:val="000000"/>
          <w:spacing w:val="-6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Frequency</w:t>
      </w:r>
      <w:r>
        <w:rPr>
          <w:rFonts w:ascii="CTRMVP+Cambria"/>
          <w:color w:val="000000"/>
          <w:spacing w:val="0"/>
          <w:sz w:val="22"/>
        </w:rPr>
        <w:t>:</w:t>
      </w:r>
      <w:r>
        <w:rPr>
          <w:rFonts w:ascii="CTRMVP+Cambria"/>
          <w:color w:val="000000"/>
          <w:spacing w:val="-1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Twice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per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-4"/>
          <w:sz w:val="22"/>
        </w:rPr>
        <w:t>week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3095" w:x="2520" w:y="370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Session</w:t>
      </w:r>
      <w:r>
        <w:rPr>
          <w:rFonts w:ascii="Cambria"/>
          <w:b w:val="on"/>
          <w:color w:val="000000"/>
          <w:spacing w:val="-4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Duration</w:t>
      </w:r>
      <w:r>
        <w:rPr>
          <w:rFonts w:ascii="CTRMVP+Cambria"/>
          <w:color w:val="000000"/>
          <w:spacing w:val="0"/>
          <w:sz w:val="22"/>
        </w:rPr>
        <w:t>: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20</w:t>
      </w:r>
      <w:r>
        <w:rPr>
          <w:rFonts w:ascii="CTRMVP+Cambria"/>
          <w:color w:val="000000"/>
          <w:spacing w:val="-10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minutes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6214" w:x="2520" w:y="413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Applications</w:t>
      </w:r>
      <w:r>
        <w:rPr>
          <w:rFonts w:ascii="Cambria"/>
          <w:b w:val="on"/>
          <w:color w:val="000000"/>
          <w:spacing w:val="-7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Per</w:t>
      </w:r>
      <w:r>
        <w:rPr>
          <w:rFonts w:ascii="Cambria"/>
          <w:b w:val="on"/>
          <w:color w:val="000000"/>
          <w:spacing w:val="-8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Session</w:t>
      </w:r>
      <w:r>
        <w:rPr>
          <w:rFonts w:ascii="CTRMVP+Cambria"/>
          <w:color w:val="000000"/>
          <w:spacing w:val="0"/>
          <w:sz w:val="22"/>
        </w:rPr>
        <w:t>: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2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(penile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shaft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and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crura)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6214" w:x="2520" w:y="4139"/>
        <w:widowControl w:val="off"/>
        <w:autoSpaceDE w:val="off"/>
        <w:autoSpaceDN w:val="off"/>
        <w:spacing w:before="18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Shocks</w:t>
      </w:r>
      <w:r>
        <w:rPr>
          <w:rFonts w:ascii="Cambria"/>
          <w:b w:val="on"/>
          <w:color w:val="000000"/>
          <w:spacing w:val="-8"/>
          <w:sz w:val="22"/>
        </w:rPr>
        <w:t xml:space="preserve"> </w:t>
      </w:r>
      <w:r>
        <w:rPr>
          <w:rFonts w:ascii="Cambria"/>
          <w:b w:val="on"/>
          <w:color w:val="000000"/>
          <w:spacing w:val="1"/>
          <w:sz w:val="22"/>
        </w:rPr>
        <w:t>Per</w:t>
      </w:r>
      <w:r>
        <w:rPr>
          <w:rFonts w:ascii="Cambria"/>
          <w:b w:val="on"/>
          <w:color w:val="000000"/>
          <w:spacing w:val="-8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Application</w:t>
      </w:r>
      <w:r>
        <w:rPr>
          <w:rFonts w:ascii="CTRMVP+Cambria"/>
          <w:color w:val="000000"/>
          <w:spacing w:val="0"/>
          <w:sz w:val="22"/>
        </w:rPr>
        <w:t>: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1,500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(3,000</w:t>
      </w:r>
      <w:r>
        <w:rPr>
          <w:rFonts w:ascii="CTRMVP+Cambria"/>
          <w:color w:val="000000"/>
          <w:spacing w:val="-4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total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shocks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per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session).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2579" w:x="1800" w:y="501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2"/>
          <w:sz w:val="22"/>
        </w:rPr>
        <w:t>Treatment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Parameters</w:t>
      </w:r>
      <w:r>
        <w:rPr>
          <w:rFonts w:ascii="CTRMVP+Cambria"/>
          <w:color w:val="000000"/>
          <w:spacing w:val="0"/>
          <w:sz w:val="22"/>
        </w:rPr>
        <w:t>: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330" w:x="2160" w:y="5467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5467"/>
        <w:widowControl w:val="off"/>
        <w:autoSpaceDE w:val="off"/>
        <w:autoSpaceDN w:val="off"/>
        <w:spacing w:before="198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04" w:x="2520" w:y="545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Energy</w:t>
      </w:r>
      <w:r>
        <w:rPr>
          <w:rFonts w:ascii="Cambria"/>
          <w:b w:val="on"/>
          <w:color w:val="000000"/>
          <w:spacing w:val="-4"/>
          <w:sz w:val="22"/>
        </w:rPr>
        <w:t xml:space="preserve"> </w:t>
      </w:r>
      <w:r>
        <w:rPr>
          <w:rFonts w:ascii="Cambria"/>
          <w:b w:val="on"/>
          <w:color w:val="000000"/>
          <w:spacing w:val="-1"/>
          <w:sz w:val="22"/>
        </w:rPr>
        <w:t>(HV)</w:t>
      </w:r>
      <w:r>
        <w:rPr>
          <w:rFonts w:ascii="Cambria"/>
          <w:b w:val="on"/>
          <w:color w:val="000000"/>
          <w:spacing w:val="-2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Settings</w:t>
      </w:r>
      <w:r>
        <w:rPr>
          <w:rFonts w:ascii="CTRMVP+Cambria"/>
          <w:color w:val="000000"/>
          <w:spacing w:val="0"/>
          <w:sz w:val="22"/>
        </w:rPr>
        <w:t>: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-1"/>
          <w:sz w:val="22"/>
        </w:rPr>
        <w:t>2.0</w:t>
      </w:r>
      <w:r>
        <w:rPr>
          <w:rFonts w:ascii="CTRMVP+Cambria"/>
          <w:color w:val="000000"/>
          <w:spacing w:val="-2"/>
          <w:sz w:val="22"/>
        </w:rPr>
        <w:t xml:space="preserve"> </w:t>
      </w:r>
      <w:r>
        <w:rPr>
          <w:rFonts w:ascii="CTRMVP+Cambria"/>
          <w:color w:val="000000"/>
          <w:spacing w:val="-5"/>
          <w:sz w:val="22"/>
        </w:rPr>
        <w:t>kV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2628" w:x="2520" w:y="5894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Frequency</w:t>
      </w:r>
      <w:r>
        <w:rPr>
          <w:rFonts w:ascii="Cambria"/>
          <w:b w:val="on"/>
          <w:color w:val="000000"/>
          <w:spacing w:val="-6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(FRQ)</w:t>
      </w:r>
      <w:r>
        <w:rPr>
          <w:rFonts w:ascii="CTRMVP+Cambria"/>
          <w:color w:val="000000"/>
          <w:spacing w:val="0"/>
          <w:sz w:val="22"/>
        </w:rPr>
        <w:t>: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-1"/>
          <w:sz w:val="22"/>
        </w:rPr>
        <w:t>2.5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-5"/>
          <w:sz w:val="22"/>
        </w:rPr>
        <w:t>Hz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2366" w:x="1800" w:y="6331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4"/>
          <w:sz w:val="22"/>
        </w:rPr>
        <w:t>Post-Treatment</w:t>
      </w:r>
      <w:r>
        <w:rPr>
          <w:rFonts w:ascii="Cambria"/>
          <w:b w:val="on"/>
          <w:color w:val="000000"/>
          <w:spacing w:val="7"/>
          <w:sz w:val="22"/>
        </w:rPr>
        <w:t xml:space="preserve"> </w:t>
      </w:r>
      <w:r>
        <w:rPr>
          <w:rFonts w:ascii="Cambria"/>
          <w:b w:val="on"/>
          <w:color w:val="000000"/>
          <w:spacing w:val="-4"/>
          <w:sz w:val="22"/>
        </w:rPr>
        <w:t>Care</w:t>
      </w:r>
      <w:r>
        <w:rPr>
          <w:rFonts w:ascii="CTRMVP+Cambria"/>
          <w:color w:val="000000"/>
          <w:spacing w:val="0"/>
          <w:sz w:val="22"/>
        </w:rPr>
        <w:t>: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330" w:x="2160" w:y="6782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6782"/>
        <w:widowControl w:val="off"/>
        <w:autoSpaceDE w:val="off"/>
        <w:autoSpaceDN w:val="off"/>
        <w:spacing w:before="198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727" w:x="2520" w:y="677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Advise</w:t>
      </w:r>
      <w:r>
        <w:rPr>
          <w:rFonts w:ascii="CTRMVP+Cambria"/>
          <w:color w:val="000000"/>
          <w:spacing w:val="-9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patients</w:t>
      </w:r>
      <w:r>
        <w:rPr>
          <w:rFonts w:ascii="CTRMVP+Cambria"/>
          <w:color w:val="000000"/>
          <w:spacing w:val="-3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to</w:t>
      </w:r>
      <w:r>
        <w:rPr>
          <w:rFonts w:ascii="CTRMVP+Cambria"/>
          <w:color w:val="000000"/>
          <w:spacing w:val="-4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avoid</w:t>
      </w:r>
      <w:r>
        <w:rPr>
          <w:rFonts w:ascii="CTRMVP+Cambria"/>
          <w:color w:val="000000"/>
          <w:spacing w:val="-1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sexual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activity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for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24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hours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after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each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session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6727" w:x="2520" w:y="6770"/>
        <w:widowControl w:val="off"/>
        <w:autoSpaceDE w:val="off"/>
        <w:autoSpaceDN w:val="off"/>
        <w:spacing w:before="18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Continue</w:t>
      </w:r>
      <w:r>
        <w:rPr>
          <w:rFonts w:ascii="CTRMVP+Cambria"/>
          <w:color w:val="000000"/>
          <w:spacing w:val="-4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PDE-5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inhibitors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as</w:t>
      </w:r>
      <w:r>
        <w:rPr>
          <w:rFonts w:ascii="CTRMVP+Cambria"/>
          <w:color w:val="000000"/>
          <w:spacing w:val="-4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prescribed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3786" w:x="1800" w:y="808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7.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Treatment</w:t>
      </w:r>
      <w:r>
        <w:rPr>
          <w:rFonts w:ascii="Cambria"/>
          <w:b w:val="on"/>
          <w:color w:val="000000"/>
          <w:spacing w:val="-9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Areas</w:t>
      </w:r>
      <w:r>
        <w:rPr>
          <w:rFonts w:ascii="Cambria"/>
          <w:b w:val="on"/>
          <w:color w:val="000000"/>
          <w:spacing w:val="-10"/>
          <w:sz w:val="22"/>
        </w:rPr>
        <w:t xml:space="preserve"> </w:t>
      </w:r>
      <w:r>
        <w:rPr>
          <w:rFonts w:ascii="Cambria"/>
          <w:b w:val="on"/>
          <w:color w:val="000000"/>
          <w:spacing w:val="-1"/>
          <w:sz w:val="22"/>
        </w:rPr>
        <w:t>and</w:t>
      </w:r>
      <w:r>
        <w:rPr>
          <w:rFonts w:ascii="Cambria"/>
          <w:b w:val="on"/>
          <w:color w:val="000000"/>
          <w:spacing w:val="-9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Techniques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5541" w:x="1800" w:y="852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1"/>
          <w:sz w:val="22"/>
        </w:rPr>
        <w:t>The</w:t>
      </w:r>
      <w:r>
        <w:rPr>
          <w:rFonts w:ascii="CTRMVP+Cambria"/>
          <w:color w:val="000000"/>
          <w:spacing w:val="-1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treatment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focuses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on</w:t>
      </w:r>
      <w:r>
        <w:rPr>
          <w:rFonts w:ascii="CTRMVP+Cambria"/>
          <w:color w:val="000000"/>
          <w:spacing w:val="-14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the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following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anatomical</w:t>
      </w:r>
      <w:r>
        <w:rPr>
          <w:rFonts w:ascii="CTRMVP+Cambria"/>
          <w:color w:val="000000"/>
          <w:spacing w:val="-9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areas: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330" w:x="2160" w:y="8976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8976"/>
        <w:widowControl w:val="off"/>
        <w:autoSpaceDE w:val="off"/>
        <w:autoSpaceDN w:val="off"/>
        <w:spacing w:before="198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7" w:x="2520" w:y="8964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Penile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shaft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(corpora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cavernosa).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3307" w:x="2520" w:y="8964"/>
        <w:widowControl w:val="off"/>
        <w:autoSpaceDE w:val="off"/>
        <w:autoSpaceDN w:val="off"/>
        <w:spacing w:before="18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Penile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base</w:t>
      </w:r>
      <w:r>
        <w:rPr>
          <w:rFonts w:ascii="CTRMVP+Cambria"/>
          <w:color w:val="000000"/>
          <w:spacing w:val="-4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and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root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(crura).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2668" w:x="1800" w:y="984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Transducers</w:t>
      </w:r>
      <w:r>
        <w:rPr>
          <w:rFonts w:ascii="Cambria"/>
          <w:b w:val="on"/>
          <w:color w:val="000000"/>
          <w:spacing w:val="-11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Placement</w:t>
      </w:r>
      <w:r>
        <w:rPr>
          <w:rFonts w:ascii="CTRMVP+Cambria"/>
          <w:color w:val="000000"/>
          <w:spacing w:val="0"/>
          <w:sz w:val="22"/>
        </w:rPr>
        <w:t>: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330" w:x="2160" w:y="10291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704" w:x="2520" w:y="1028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Position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the</w:t>
      </w:r>
      <w:r>
        <w:rPr>
          <w:rFonts w:ascii="CTRMVP+Cambria"/>
          <w:color w:val="000000"/>
          <w:spacing w:val="-4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Li50M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trannsducer</w:t>
      </w:r>
      <w:r>
        <w:rPr>
          <w:rFonts w:ascii="CTRMVP+Cambria"/>
          <w:color w:val="000000"/>
          <w:spacing w:val="-4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longitudinally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along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the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penile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shaft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for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uniform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1737" w:x="2520" w:y="1055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1"/>
          <w:sz w:val="22"/>
        </w:rPr>
        <w:t>energy</w:t>
      </w:r>
      <w:r>
        <w:rPr>
          <w:rFonts w:ascii="CTRMVP+Cambria"/>
          <w:color w:val="000000"/>
          <w:spacing w:val="-1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delivery.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330" w:x="2160" w:y="11006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11006"/>
        <w:widowControl w:val="off"/>
        <w:autoSpaceDE w:val="off"/>
        <w:autoSpaceDN w:val="off"/>
        <w:spacing w:before="195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386" w:x="2520" w:y="1099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Target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the</w:t>
      </w:r>
      <w:r>
        <w:rPr>
          <w:rFonts w:ascii="CTRMVP+Cambria"/>
          <w:color w:val="000000"/>
          <w:spacing w:val="-9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crura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from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the</w:t>
      </w:r>
      <w:r>
        <w:rPr>
          <w:rFonts w:ascii="CTRMVP+Cambria"/>
          <w:color w:val="000000"/>
          <w:spacing w:val="-12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perineal</w:t>
      </w:r>
      <w:r>
        <w:rPr>
          <w:rFonts w:ascii="CTRMVP+Cambria"/>
          <w:color w:val="000000"/>
          <w:spacing w:val="-9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region.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7386" w:x="2520" w:y="10995"/>
        <w:widowControl w:val="off"/>
        <w:autoSpaceDE w:val="off"/>
        <w:autoSpaceDN w:val="off"/>
        <w:spacing w:before="178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1"/>
          <w:sz w:val="22"/>
        </w:rPr>
        <w:t>Use</w:t>
      </w:r>
      <w:r>
        <w:rPr>
          <w:rFonts w:ascii="CTRMVP+Cambria"/>
          <w:color w:val="000000"/>
          <w:spacing w:val="-15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ultrasound</w:t>
      </w:r>
      <w:r>
        <w:rPr>
          <w:rFonts w:ascii="CTRMVP+Cambria"/>
          <w:color w:val="000000"/>
          <w:spacing w:val="-9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gel</w:t>
      </w:r>
      <w:r>
        <w:rPr>
          <w:rFonts w:ascii="CTRMVP+Cambria"/>
          <w:color w:val="000000"/>
          <w:spacing w:val="-10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for</w:t>
      </w:r>
      <w:r>
        <w:rPr>
          <w:rFonts w:ascii="CTRMVP+Cambria"/>
          <w:color w:val="000000"/>
          <w:spacing w:val="-13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effective</w:t>
      </w:r>
      <w:r>
        <w:rPr>
          <w:rFonts w:ascii="CTRMVP+Cambria"/>
          <w:color w:val="000000"/>
          <w:spacing w:val="-11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shockwave</w:t>
      </w:r>
      <w:r>
        <w:rPr>
          <w:rFonts w:ascii="CTRMVP+Cambria"/>
          <w:color w:val="000000"/>
          <w:spacing w:val="-9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transmission</w:t>
      </w:r>
      <w:r>
        <w:rPr>
          <w:rFonts w:ascii="CTRMVP+Cambria"/>
          <w:color w:val="000000"/>
          <w:spacing w:val="-1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and</w:t>
      </w:r>
      <w:r>
        <w:rPr>
          <w:rFonts w:ascii="CTRMVP+Cambria"/>
          <w:color w:val="000000"/>
          <w:spacing w:val="-11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patient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comfort.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2264" w:x="1800" w:y="1242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Shocks</w:t>
      </w:r>
      <w:r>
        <w:rPr>
          <w:rFonts w:ascii="Cambria"/>
          <w:b w:val="on"/>
          <w:color w:val="000000"/>
          <w:spacing w:val="-8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Distribution</w:t>
      </w:r>
      <w:r>
        <w:rPr>
          <w:rFonts w:ascii="CTRMVP+Cambria"/>
          <w:color w:val="000000"/>
          <w:spacing w:val="0"/>
          <w:sz w:val="22"/>
        </w:rPr>
        <w:t>: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330" w:x="2160" w:y="12879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12879"/>
        <w:widowControl w:val="off"/>
        <w:autoSpaceDE w:val="off"/>
        <w:autoSpaceDN w:val="off"/>
        <w:spacing w:before="195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587" w:x="2520" w:y="1286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Penile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shaft: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1,500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shocks.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(bilateral)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4587" w:x="2520" w:y="12867"/>
        <w:widowControl w:val="off"/>
        <w:autoSpaceDE w:val="off"/>
        <w:autoSpaceDN w:val="off"/>
        <w:spacing w:before="178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Penile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base</w:t>
      </w:r>
      <w:r>
        <w:rPr>
          <w:rFonts w:ascii="CTRMVP+Cambria"/>
          <w:color w:val="000000"/>
          <w:spacing w:val="-3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and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crura: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1,500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shocks.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(bilateral)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3144" w:x="1800" w:y="1418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8.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Patient</w:t>
      </w:r>
      <w:r>
        <w:rPr>
          <w:rFonts w:ascii="Cambria"/>
          <w:b w:val="on"/>
          <w:color w:val="000000"/>
          <w:spacing w:val="-6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Comfort</w:t>
      </w:r>
      <w:r>
        <w:rPr>
          <w:rFonts w:ascii="Cambria"/>
          <w:b w:val="on"/>
          <w:color w:val="000000"/>
          <w:spacing w:val="-6"/>
          <w:sz w:val="22"/>
        </w:rPr>
        <w:t xml:space="preserve"> </w:t>
      </w:r>
      <w:r>
        <w:rPr>
          <w:rFonts w:ascii="Cambria"/>
          <w:b w:val="on"/>
          <w:color w:val="000000"/>
          <w:spacing w:val="-1"/>
          <w:sz w:val="22"/>
        </w:rPr>
        <w:t>and</w:t>
      </w:r>
      <w:r>
        <w:rPr>
          <w:rFonts w:ascii="Cambria"/>
          <w:b w:val="on"/>
          <w:color w:val="000000"/>
          <w:spacing w:val="-6"/>
          <w:sz w:val="22"/>
        </w:rPr>
        <w:t xml:space="preserve"> </w:t>
      </w:r>
      <w:r>
        <w:rPr>
          <w:rFonts w:ascii="Cambria"/>
          <w:b w:val="on"/>
          <w:color w:val="000000"/>
          <w:spacing w:val="-1"/>
          <w:sz w:val="22"/>
        </w:rPr>
        <w:t>Safety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5735" w:x="1800" w:y="14622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2"/>
          <w:sz w:val="22"/>
        </w:rPr>
        <w:t>To</w:t>
      </w:r>
      <w:r>
        <w:rPr>
          <w:rFonts w:ascii="CTRMVP+Cambria"/>
          <w:color w:val="000000"/>
          <w:spacing w:val="-13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ensure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patient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comfort</w:t>
      </w:r>
      <w:r>
        <w:rPr>
          <w:rFonts w:ascii="CTRMVP+Cambria"/>
          <w:color w:val="000000"/>
          <w:spacing w:val="-12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and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safety</w:t>
      </w:r>
      <w:r>
        <w:rPr>
          <w:rFonts w:ascii="CTRMVP+Cambria"/>
          <w:color w:val="000000"/>
          <w:spacing w:val="-9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during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-1"/>
          <w:sz w:val="22"/>
        </w:rPr>
        <w:t>the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procedure: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89pt;margin-top:35pt;z-index:-43;width:102pt;height:33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89pt;margin-top:390.049987792969pt;z-index:-47;width:434.100006103516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89pt;margin-top:694.799987792969pt;z-index:-51;width:434.100006103516pt;height:3.6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241" w:x="1800" w:y="135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______________________________________________________________________________________________________________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330" w:x="2160" w:y="1960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1960"/>
        <w:widowControl w:val="off"/>
        <w:autoSpaceDE w:val="off"/>
        <w:autoSpaceDN w:val="off"/>
        <w:spacing w:before="198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1960"/>
        <w:widowControl w:val="off"/>
        <w:autoSpaceDE w:val="off"/>
        <w:autoSpaceDN w:val="off"/>
        <w:spacing w:before="195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017" w:x="2520" w:y="194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Position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the</w:t>
      </w:r>
      <w:r>
        <w:rPr>
          <w:rFonts w:ascii="CTRMVP+Cambria"/>
          <w:color w:val="000000"/>
          <w:spacing w:val="-4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patient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supine</w:t>
      </w:r>
      <w:r>
        <w:rPr>
          <w:rFonts w:ascii="CTRMVP+Cambria"/>
          <w:color w:val="000000"/>
          <w:spacing w:val="-4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for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optimal</w:t>
      </w:r>
      <w:r>
        <w:rPr>
          <w:rFonts w:ascii="CTRMVP+Cambria"/>
          <w:color w:val="000000"/>
          <w:spacing w:val="-4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access</w:t>
      </w:r>
      <w:r>
        <w:rPr>
          <w:rFonts w:ascii="CTRMVP+Cambria"/>
          <w:color w:val="000000"/>
          <w:spacing w:val="-1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to</w:t>
      </w:r>
      <w:r>
        <w:rPr>
          <w:rFonts w:ascii="CTRMVP+Cambria"/>
          <w:color w:val="000000"/>
          <w:spacing w:val="-4"/>
          <w:sz w:val="22"/>
        </w:rPr>
        <w:t xml:space="preserve"> </w:t>
      </w:r>
      <w:r>
        <w:rPr>
          <w:rFonts w:ascii="CTRMVP+Cambria"/>
          <w:color w:val="000000"/>
          <w:spacing w:val="-1"/>
          <w:sz w:val="22"/>
        </w:rPr>
        <w:t>the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penile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shaft</w:t>
      </w:r>
      <w:r>
        <w:rPr>
          <w:rFonts w:ascii="CTRMVP+Cambria"/>
          <w:color w:val="000000"/>
          <w:spacing w:val="-4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and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crura.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8017" w:x="2520" w:y="1948"/>
        <w:widowControl w:val="off"/>
        <w:autoSpaceDE w:val="off"/>
        <w:autoSpaceDN w:val="off"/>
        <w:spacing w:before="18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Apply</w:t>
      </w:r>
      <w:r>
        <w:rPr>
          <w:rFonts w:ascii="CTRMVP+Cambria"/>
          <w:color w:val="000000"/>
          <w:spacing w:val="-13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ultrasound</w:t>
      </w:r>
      <w:r>
        <w:rPr>
          <w:rFonts w:ascii="CTRMVP+Cambria"/>
          <w:color w:val="000000"/>
          <w:spacing w:val="-9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gel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to</w:t>
      </w:r>
      <w:r>
        <w:rPr>
          <w:rFonts w:ascii="CTRMVP+Cambria"/>
          <w:color w:val="000000"/>
          <w:spacing w:val="-12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minimize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discomfort</w:t>
      </w:r>
      <w:r>
        <w:rPr>
          <w:rFonts w:ascii="CTRMVP+Cambria"/>
          <w:color w:val="000000"/>
          <w:spacing w:val="-9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and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enhance</w:t>
      </w:r>
      <w:r>
        <w:rPr>
          <w:rFonts w:ascii="CTRMVP+Cambria"/>
          <w:color w:val="000000"/>
          <w:spacing w:val="-11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shockwave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penetration.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8017" w:x="2520" w:y="1948"/>
        <w:widowControl w:val="off"/>
        <w:autoSpaceDE w:val="off"/>
        <w:autoSpaceDN w:val="off"/>
        <w:spacing w:before="178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Monitor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patient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feedback</w:t>
      </w:r>
      <w:r>
        <w:rPr>
          <w:rFonts w:ascii="CTRMVP+Cambria"/>
          <w:color w:val="000000"/>
          <w:spacing w:val="-13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during</w:t>
      </w:r>
      <w:r>
        <w:rPr>
          <w:rFonts w:ascii="CTRMVP+Cambria"/>
          <w:color w:val="000000"/>
          <w:spacing w:val="-3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the</w:t>
      </w:r>
      <w:r>
        <w:rPr>
          <w:rFonts w:ascii="CTRMVP+Cambria"/>
          <w:color w:val="000000"/>
          <w:spacing w:val="-9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session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and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adjust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energy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settings</w:t>
      </w:r>
      <w:r>
        <w:rPr>
          <w:rFonts w:ascii="CTRMVP+Cambria"/>
          <w:color w:val="000000"/>
          <w:spacing w:val="-1"/>
          <w:sz w:val="22"/>
        </w:rPr>
        <w:t xml:space="preserve"> </w:t>
      </w:r>
      <w:r>
        <w:rPr>
          <w:rFonts w:ascii="CTRMVP+Cambria"/>
          <w:color w:val="000000"/>
          <w:spacing w:val="-1"/>
          <w:sz w:val="22"/>
        </w:rPr>
        <w:t>if</w:t>
      </w:r>
      <w:r>
        <w:rPr>
          <w:rFonts w:ascii="CTRMVP+Cambria"/>
          <w:color w:val="000000"/>
          <w:spacing w:val="-4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necessary.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4054" w:x="1800" w:y="370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9.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Treatment</w:t>
      </w:r>
      <w:r>
        <w:rPr>
          <w:rFonts w:ascii="Cambria"/>
          <w:b w:val="on"/>
          <w:color w:val="000000"/>
          <w:spacing w:val="-2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Outcomes</w:t>
      </w:r>
      <w:r>
        <w:rPr>
          <w:rFonts w:ascii="Cambria"/>
          <w:b w:val="on"/>
          <w:color w:val="000000"/>
          <w:spacing w:val="-5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and</w:t>
      </w:r>
      <w:r>
        <w:rPr>
          <w:rFonts w:ascii="Cambria"/>
          <w:b w:val="on"/>
          <w:color w:val="000000"/>
          <w:spacing w:val="-6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Follow-Up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2014" w:x="1800" w:y="413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Expected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Results</w:t>
      </w:r>
      <w:r>
        <w:rPr>
          <w:rFonts w:ascii="CTRMVP+Cambria"/>
          <w:color w:val="000000"/>
          <w:spacing w:val="0"/>
          <w:sz w:val="22"/>
        </w:rPr>
        <w:t>: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330" w:x="2160" w:y="4590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4590"/>
        <w:widowControl w:val="off"/>
        <w:autoSpaceDE w:val="off"/>
        <w:autoSpaceDN w:val="off"/>
        <w:spacing w:before="196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981" w:x="2520" w:y="457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Improvement</w:t>
      </w:r>
      <w:r>
        <w:rPr>
          <w:rFonts w:ascii="CTRMVP+Cambria"/>
          <w:color w:val="000000"/>
          <w:spacing w:val="-10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in</w:t>
      </w:r>
      <w:r>
        <w:rPr>
          <w:rFonts w:ascii="CTRMVP+Cambria"/>
          <w:color w:val="000000"/>
          <w:spacing w:val="-9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IIEF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scores</w:t>
      </w:r>
      <w:r>
        <w:rPr>
          <w:rFonts w:ascii="CTRMVP+Cambria"/>
          <w:color w:val="000000"/>
          <w:spacing w:val="-3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and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erectile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function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within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4</w:t>
      </w:r>
      <w:r>
        <w:rPr>
          <w:rFonts w:ascii="Cambria" w:hAnsi="Cambria" w:cs="Cambria"/>
          <w:color w:val="000000"/>
          <w:spacing w:val="0"/>
          <w:sz w:val="22"/>
        </w:rPr>
        <w:t>–</w:t>
      </w:r>
      <w:r>
        <w:rPr>
          <w:rFonts w:ascii="CTRMVP+Cambria"/>
          <w:color w:val="000000"/>
          <w:spacing w:val="0"/>
          <w:sz w:val="22"/>
        </w:rPr>
        <w:t>6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weeks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after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treatment.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7981" w:x="2520" w:y="4579"/>
        <w:widowControl w:val="off"/>
        <w:autoSpaceDE w:val="off"/>
        <w:autoSpaceDN w:val="off"/>
        <w:spacing w:before="179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Increased</w:t>
      </w:r>
      <w:r>
        <w:rPr>
          <w:rFonts w:ascii="CTRMVP+Cambria"/>
          <w:color w:val="000000"/>
          <w:spacing w:val="-9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blood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flow</w:t>
      </w:r>
      <w:r>
        <w:rPr>
          <w:rFonts w:ascii="CTRMVP+Cambria"/>
          <w:color w:val="000000"/>
          <w:spacing w:val="-11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in</w:t>
      </w:r>
      <w:r>
        <w:rPr>
          <w:rFonts w:ascii="CTRMVP+Cambria"/>
          <w:color w:val="000000"/>
          <w:spacing w:val="-9"/>
          <w:sz w:val="22"/>
        </w:rPr>
        <w:t xml:space="preserve"> </w:t>
      </w:r>
      <w:r>
        <w:rPr>
          <w:rFonts w:ascii="CTRMVP+Cambria"/>
          <w:color w:val="000000"/>
          <w:spacing w:val="-1"/>
          <w:sz w:val="22"/>
        </w:rPr>
        <w:t>the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corpora</w:t>
      </w:r>
      <w:r>
        <w:rPr>
          <w:rFonts w:ascii="CTRMVP+Cambria"/>
          <w:color w:val="000000"/>
          <w:spacing w:val="-1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cavernosa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observed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via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ultrasound.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1906" w:x="1800" w:y="545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2"/>
          <w:sz w:val="22"/>
        </w:rPr>
        <w:t>Follow-Up</w:t>
      </w:r>
      <w:r>
        <w:rPr>
          <w:rFonts w:ascii="Cambria"/>
          <w:b w:val="on"/>
          <w:color w:val="000000"/>
          <w:spacing w:val="-5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Visits</w:t>
      </w:r>
      <w:r>
        <w:rPr>
          <w:rFonts w:ascii="CTRMVP+Cambria"/>
          <w:color w:val="000000"/>
          <w:spacing w:val="0"/>
          <w:sz w:val="22"/>
        </w:rPr>
        <w:t>: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330" w:x="2160" w:y="5906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5906"/>
        <w:widowControl w:val="off"/>
        <w:autoSpaceDE w:val="off"/>
        <w:autoSpaceDN w:val="off"/>
        <w:spacing w:before="195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449" w:x="2520" w:y="5894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Schedule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follow-ups</w:t>
      </w:r>
      <w:r>
        <w:rPr>
          <w:rFonts w:ascii="CTRMVP+Cambria"/>
          <w:color w:val="000000"/>
          <w:spacing w:val="-4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at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4</w:t>
      </w:r>
      <w:r>
        <w:rPr>
          <w:rFonts w:ascii="CTRMVP+Cambria"/>
          <w:color w:val="000000"/>
          <w:spacing w:val="-9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weeks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and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12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weeks</w:t>
      </w:r>
      <w:r>
        <w:rPr>
          <w:rFonts w:ascii="CTRMVP+Cambria"/>
          <w:color w:val="000000"/>
          <w:spacing w:val="-4"/>
          <w:sz w:val="22"/>
        </w:rPr>
        <w:t xml:space="preserve"> </w:t>
      </w:r>
      <w:r>
        <w:rPr>
          <w:rFonts w:ascii="CTRMVP+Cambria"/>
          <w:color w:val="000000"/>
          <w:spacing w:val="-1"/>
          <w:sz w:val="22"/>
        </w:rPr>
        <w:t>post-treatment.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6449" w:x="2520" w:y="5894"/>
        <w:widowControl w:val="off"/>
        <w:autoSpaceDE w:val="off"/>
        <w:autoSpaceDN w:val="off"/>
        <w:spacing w:before="178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Reassess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erectile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function</w:t>
      </w:r>
      <w:r>
        <w:rPr>
          <w:rFonts w:ascii="CTRMVP+Cambria"/>
          <w:color w:val="000000"/>
          <w:spacing w:val="-1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using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IIEF</w:t>
      </w:r>
      <w:r>
        <w:rPr>
          <w:rFonts w:ascii="CTRMVP+Cambria"/>
          <w:color w:val="000000"/>
          <w:spacing w:val="-1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scores</w:t>
      </w:r>
      <w:r>
        <w:rPr>
          <w:rFonts w:ascii="CTRMVP+Cambria"/>
          <w:color w:val="000000"/>
          <w:spacing w:val="-4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and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duplex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ultrasound.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2736" w:x="1800" w:y="677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6"/>
          <w:sz w:val="22"/>
        </w:rPr>
        <w:t>Long-Term</w:t>
      </w:r>
      <w:r>
        <w:rPr>
          <w:rFonts w:ascii="Cambria"/>
          <w:b w:val="on"/>
          <w:color w:val="000000"/>
          <w:spacing w:val="7"/>
          <w:sz w:val="22"/>
        </w:rPr>
        <w:t xml:space="preserve"> </w:t>
      </w:r>
      <w:r>
        <w:rPr>
          <w:rFonts w:ascii="Cambria"/>
          <w:b w:val="on"/>
          <w:color w:val="000000"/>
          <w:spacing w:val="-6"/>
          <w:sz w:val="22"/>
        </w:rPr>
        <w:t>Maintenance</w:t>
      </w:r>
      <w:r>
        <w:rPr>
          <w:rFonts w:ascii="CTRMVP+Cambria"/>
          <w:color w:val="000000"/>
          <w:spacing w:val="0"/>
          <w:sz w:val="22"/>
        </w:rPr>
        <w:t>: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330" w:x="2160" w:y="7221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093" w:x="2520" w:y="721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Consider</w:t>
      </w:r>
      <w:r>
        <w:rPr>
          <w:rFonts w:ascii="CTRMVP+Cambria"/>
          <w:color w:val="000000"/>
          <w:spacing w:val="-12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maintenance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sessions</w:t>
      </w:r>
      <w:r>
        <w:rPr>
          <w:rFonts w:ascii="CTRMVP+Cambria"/>
          <w:color w:val="000000"/>
          <w:spacing w:val="-3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every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6</w:t>
      </w:r>
      <w:r>
        <w:rPr>
          <w:rFonts w:ascii="Cambria" w:hAnsi="Cambria" w:cs="Cambria"/>
          <w:color w:val="000000"/>
          <w:spacing w:val="-2"/>
          <w:sz w:val="22"/>
        </w:rPr>
        <w:t>–</w:t>
      </w:r>
      <w:r>
        <w:rPr>
          <w:rFonts w:ascii="CTRMVP+Cambria"/>
          <w:color w:val="000000"/>
          <w:spacing w:val="1"/>
          <w:sz w:val="22"/>
        </w:rPr>
        <w:t>12</w:t>
      </w:r>
      <w:r>
        <w:rPr>
          <w:rFonts w:ascii="CTRMVP+Cambria"/>
          <w:color w:val="000000"/>
          <w:spacing w:val="-1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months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-1"/>
          <w:sz w:val="22"/>
        </w:rPr>
        <w:t>for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sustained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benefits.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2127" w:x="1800" w:y="808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10.</w:t>
      </w:r>
      <w:r>
        <w:rPr>
          <w:rFonts w:ascii="Cambria"/>
          <w:b w:val="on"/>
          <w:color w:val="000000"/>
          <w:spacing w:val="-3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Quality</w:t>
      </w:r>
      <w:r>
        <w:rPr>
          <w:rFonts w:ascii="Cambria"/>
          <w:b w:val="on"/>
          <w:color w:val="000000"/>
          <w:spacing w:val="-14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Control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2120" w:x="1800" w:y="852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2"/>
          <w:sz w:val="22"/>
        </w:rPr>
        <w:t>Device</w:t>
      </w:r>
      <w:r>
        <w:rPr>
          <w:rFonts w:ascii="Cambria"/>
          <w:b w:val="on"/>
          <w:color w:val="000000"/>
          <w:spacing w:val="-8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Calibration</w:t>
      </w:r>
      <w:r>
        <w:rPr>
          <w:rFonts w:ascii="CTRMVP+Cambria"/>
          <w:color w:val="000000"/>
          <w:spacing w:val="0"/>
          <w:sz w:val="22"/>
        </w:rPr>
        <w:t>: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330" w:x="2160" w:y="8971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8971"/>
        <w:widowControl w:val="off"/>
        <w:autoSpaceDE w:val="off"/>
        <w:autoSpaceDN w:val="off"/>
        <w:spacing w:before="20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854" w:x="2520" w:y="896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Verify</w:t>
      </w:r>
      <w:r>
        <w:rPr>
          <w:rFonts w:ascii="CTRMVP+Cambria"/>
          <w:color w:val="000000"/>
          <w:spacing w:val="-1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device</w:t>
      </w:r>
      <w:r>
        <w:rPr>
          <w:rFonts w:ascii="CTRMVP+Cambria"/>
          <w:color w:val="000000"/>
          <w:spacing w:val="-11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settings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-1"/>
          <w:sz w:val="22"/>
        </w:rPr>
        <w:t>before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each</w:t>
      </w:r>
      <w:r>
        <w:rPr>
          <w:rFonts w:ascii="CTRMVP+Cambria"/>
          <w:color w:val="000000"/>
          <w:spacing w:val="-9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session.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7854" w:x="2520" w:y="8960"/>
        <w:widowControl w:val="off"/>
        <w:autoSpaceDE w:val="off"/>
        <w:autoSpaceDN w:val="off"/>
        <w:spacing w:before="183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1"/>
          <w:sz w:val="22"/>
        </w:rPr>
        <w:t>The</w:t>
      </w:r>
      <w:r>
        <w:rPr>
          <w:rFonts w:ascii="CTRMVP+Cambria"/>
          <w:color w:val="000000"/>
          <w:spacing w:val="-12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MoreNova</w:t>
      </w:r>
      <w:r>
        <w:rPr>
          <w:rFonts w:ascii="CTRMVP+Cambria"/>
          <w:color w:val="000000"/>
          <w:spacing w:val="-9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Device</w:t>
      </w:r>
      <w:r>
        <w:rPr>
          <w:rFonts w:ascii="CTRMVP+Cambria"/>
          <w:color w:val="000000"/>
          <w:spacing w:val="-11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recognizes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preprogrammed</w:t>
      </w:r>
      <w:r>
        <w:rPr>
          <w:rFonts w:ascii="CTRMVP+Cambria"/>
          <w:color w:val="000000"/>
          <w:spacing w:val="-11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parameters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to</w:t>
      </w:r>
      <w:r>
        <w:rPr>
          <w:rFonts w:ascii="CTRMVP+Cambria"/>
          <w:color w:val="000000"/>
          <w:spacing w:val="-9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ensure</w:t>
      </w:r>
      <w:r>
        <w:rPr>
          <w:rFonts w:ascii="CTRMVP+Cambria"/>
          <w:color w:val="000000"/>
          <w:spacing w:val="-11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accuracy.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2094" w:x="1800" w:y="984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Clinician</w:t>
      </w:r>
      <w:r>
        <w:rPr>
          <w:rFonts w:ascii="Cambria"/>
          <w:b w:val="on"/>
          <w:color w:val="000000"/>
          <w:spacing w:val="-3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Training</w:t>
      </w:r>
      <w:r>
        <w:rPr>
          <w:rFonts w:ascii="CTRMVP+Cambria"/>
          <w:color w:val="000000"/>
          <w:spacing w:val="0"/>
          <w:sz w:val="22"/>
        </w:rPr>
        <w:t>: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330" w:x="2160" w:y="10286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10286"/>
        <w:widowControl w:val="off"/>
        <w:autoSpaceDE w:val="off"/>
        <w:autoSpaceDN w:val="off"/>
        <w:spacing w:before="476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442" w:x="2520" w:y="1027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1"/>
          <w:sz w:val="22"/>
        </w:rPr>
        <w:t>Ensure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all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operators</w:t>
      </w:r>
      <w:r>
        <w:rPr>
          <w:rFonts w:ascii="CTRMVP+Cambria"/>
          <w:color w:val="000000"/>
          <w:spacing w:val="-3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are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trained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in</w:t>
      </w:r>
      <w:r>
        <w:rPr>
          <w:rFonts w:ascii="CTRMVP+Cambria"/>
          <w:color w:val="000000"/>
          <w:spacing w:val="-9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the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use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of</w:t>
      </w:r>
      <w:r>
        <w:rPr>
          <w:rFonts w:ascii="CTRMVP+Cambria"/>
          <w:color w:val="000000"/>
          <w:spacing w:val="-3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the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MoreNova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device</w:t>
      </w:r>
      <w:r>
        <w:rPr>
          <w:rFonts w:ascii="CTRMVP+Cambria"/>
          <w:color w:val="000000"/>
          <w:spacing w:val="-4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and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Li50M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7442" w:x="2520" w:y="10275"/>
        <w:widowControl w:val="off"/>
        <w:autoSpaceDE w:val="off"/>
        <w:autoSpaceDN w:val="off"/>
        <w:spacing w:before="24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-2"/>
          <w:sz w:val="22"/>
        </w:rPr>
        <w:t>transducer.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7396" w:x="2520" w:y="10992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Clinicians</w:t>
      </w:r>
      <w:r>
        <w:rPr>
          <w:rFonts w:ascii="CTRMVP+Cambria"/>
          <w:color w:val="000000"/>
          <w:spacing w:val="-9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should</w:t>
      </w:r>
      <w:r>
        <w:rPr>
          <w:rFonts w:ascii="CTRMVP+Cambria"/>
          <w:color w:val="000000"/>
          <w:spacing w:val="-4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be</w:t>
      </w:r>
      <w:r>
        <w:rPr>
          <w:rFonts w:ascii="CTRMVP+Cambria"/>
          <w:color w:val="000000"/>
          <w:spacing w:val="-4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familiar</w:t>
      </w:r>
      <w:r>
        <w:rPr>
          <w:rFonts w:ascii="CTRMVP+Cambria"/>
          <w:color w:val="000000"/>
          <w:spacing w:val="-4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with</w:t>
      </w:r>
      <w:r>
        <w:rPr>
          <w:rFonts w:ascii="CTRMVP+Cambria"/>
          <w:color w:val="000000"/>
          <w:spacing w:val="-4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this</w:t>
      </w:r>
      <w:r>
        <w:rPr>
          <w:rFonts w:ascii="CTRMVP+Cambria"/>
          <w:color w:val="000000"/>
          <w:spacing w:val="-1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protocol</w:t>
      </w:r>
      <w:r>
        <w:rPr>
          <w:rFonts w:ascii="CTRMVP+Cambria"/>
          <w:color w:val="000000"/>
          <w:spacing w:val="-4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and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the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"Instructions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-1"/>
          <w:sz w:val="22"/>
        </w:rPr>
        <w:t>for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Use"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7396" w:x="2520" w:y="10992"/>
        <w:widowControl w:val="off"/>
        <w:autoSpaceDE w:val="off"/>
        <w:autoSpaceDN w:val="off"/>
        <w:spacing w:before="22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provided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-1"/>
          <w:sz w:val="22"/>
        </w:rPr>
        <w:t>by</w:t>
      </w:r>
      <w:r>
        <w:rPr>
          <w:rFonts w:ascii="CTRMVP+Cambria"/>
          <w:color w:val="000000"/>
          <w:spacing w:val="1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the</w:t>
      </w:r>
      <w:r>
        <w:rPr>
          <w:rFonts w:ascii="CTRMVP+Cambria"/>
          <w:color w:val="000000"/>
          <w:spacing w:val="-2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manufacturer.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2884" w:x="1800" w:y="1170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Checklist</w:t>
      </w:r>
      <w:r>
        <w:rPr>
          <w:rFonts w:ascii="Cambria"/>
          <w:b w:val="on"/>
          <w:color w:val="000000"/>
          <w:spacing w:val="-4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for</w:t>
      </w:r>
      <w:r>
        <w:rPr>
          <w:rFonts w:ascii="Cambria"/>
          <w:b w:val="on"/>
          <w:color w:val="000000"/>
          <w:spacing w:val="-6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Each</w:t>
      </w:r>
      <w:r>
        <w:rPr>
          <w:rFonts w:ascii="Cambria"/>
          <w:b w:val="on"/>
          <w:color w:val="000000"/>
          <w:spacing w:val="-2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Session</w:t>
      </w:r>
      <w:r>
        <w:rPr>
          <w:rFonts w:ascii="CTRMVP+Cambria"/>
          <w:color w:val="000000"/>
          <w:spacing w:val="0"/>
          <w:sz w:val="22"/>
        </w:rPr>
        <w:t>: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330" w:x="2160" w:y="12159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12159"/>
        <w:widowControl w:val="off"/>
        <w:autoSpaceDE w:val="off"/>
        <w:autoSpaceDN w:val="off"/>
        <w:spacing w:before="198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12159"/>
        <w:widowControl w:val="off"/>
        <w:autoSpaceDE w:val="off"/>
        <w:autoSpaceDN w:val="off"/>
        <w:spacing w:before="195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2160" w:y="12159"/>
        <w:widowControl w:val="off"/>
        <w:autoSpaceDE w:val="off"/>
        <w:autoSpaceDN w:val="off"/>
        <w:spacing w:before="198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JCDWB+Symbol" w:hAnsi="CJCDWB+Symbol" w:cs="CJCDWB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486" w:x="2520" w:y="1214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Confirm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that</w:t>
      </w:r>
      <w:r>
        <w:rPr>
          <w:rFonts w:ascii="CTRMVP+Cambria"/>
          <w:color w:val="000000"/>
          <w:spacing w:val="-4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the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patient</w:t>
      </w:r>
      <w:r>
        <w:rPr>
          <w:rFonts w:ascii="CTRMVP+Cambria"/>
          <w:color w:val="000000"/>
          <w:spacing w:val="-11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meets</w:t>
      </w:r>
      <w:r>
        <w:rPr>
          <w:rFonts w:ascii="CTRMVP+Cambria"/>
          <w:color w:val="000000"/>
          <w:spacing w:val="-1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inclusion</w:t>
      </w:r>
      <w:r>
        <w:rPr>
          <w:rFonts w:ascii="CTRMVP+Cambria"/>
          <w:color w:val="000000"/>
          <w:spacing w:val="-4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criteria</w:t>
      </w:r>
      <w:r>
        <w:rPr>
          <w:rFonts w:ascii="CTRMVP+Cambria"/>
          <w:color w:val="000000"/>
          <w:spacing w:val="-4"/>
          <w:sz w:val="22"/>
        </w:rPr>
        <w:t xml:space="preserve"> </w:t>
      </w:r>
      <w:r>
        <w:rPr>
          <w:rFonts w:ascii="CTRMVP+Cambria"/>
          <w:color w:val="000000"/>
          <w:spacing w:val="-1"/>
          <w:sz w:val="22"/>
        </w:rPr>
        <w:t>and</w:t>
      </w:r>
      <w:r>
        <w:rPr>
          <w:rFonts w:ascii="CTRMVP+Cambria"/>
          <w:color w:val="000000"/>
          <w:spacing w:val="-4"/>
          <w:sz w:val="22"/>
        </w:rPr>
        <w:t xml:space="preserve"> </w:t>
      </w:r>
      <w:r>
        <w:rPr>
          <w:rFonts w:ascii="CTRMVP+Cambria"/>
          <w:color w:val="000000"/>
          <w:spacing w:val="1"/>
          <w:sz w:val="22"/>
        </w:rPr>
        <w:t>has</w:t>
      </w:r>
      <w:r>
        <w:rPr>
          <w:rFonts w:ascii="CTRMVP+Cambria"/>
          <w:color w:val="000000"/>
          <w:spacing w:val="-2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no</w:t>
      </w:r>
      <w:r>
        <w:rPr>
          <w:rFonts w:ascii="CTRMVP+Cambria"/>
          <w:color w:val="000000"/>
          <w:spacing w:val="-4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contraindications.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7753" w:x="2520" w:y="1258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1"/>
          <w:sz w:val="22"/>
        </w:rPr>
        <w:t>Ensure</w:t>
      </w:r>
      <w:r>
        <w:rPr>
          <w:rFonts w:ascii="CTRMVP+Cambria"/>
          <w:color w:val="000000"/>
          <w:spacing w:val="-1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the</w:t>
      </w:r>
      <w:r>
        <w:rPr>
          <w:rFonts w:ascii="CTRMVP+Cambria"/>
          <w:color w:val="000000"/>
          <w:spacing w:val="-4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device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and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transducers</w:t>
      </w:r>
      <w:r>
        <w:rPr>
          <w:rFonts w:ascii="CTRMVP+Cambria"/>
          <w:color w:val="000000"/>
          <w:spacing w:val="-3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are</w:t>
      </w:r>
      <w:r>
        <w:rPr>
          <w:rFonts w:ascii="CTRMVP+Cambria"/>
          <w:color w:val="000000"/>
          <w:spacing w:val="-9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clean,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sanitized,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and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functioning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correctly.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7753" w:x="2520" w:y="12587"/>
        <w:widowControl w:val="off"/>
        <w:autoSpaceDE w:val="off"/>
        <w:autoSpaceDN w:val="off"/>
        <w:spacing w:before="178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Verify</w:t>
      </w:r>
      <w:r>
        <w:rPr>
          <w:rFonts w:ascii="CTRMVP+Cambria"/>
          <w:color w:val="000000"/>
          <w:spacing w:val="-1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transducer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placement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and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shock</w:t>
      </w:r>
      <w:r>
        <w:rPr>
          <w:rFonts w:ascii="CTRMVP+Cambria"/>
          <w:color w:val="000000"/>
          <w:spacing w:val="-10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distribution.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7933" w:x="2520" w:y="1346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-2"/>
          <w:sz w:val="22"/>
        </w:rPr>
        <w:t>Fill</w:t>
      </w:r>
      <w:r>
        <w:rPr>
          <w:rFonts w:ascii="CTRMVP+Cambria"/>
          <w:color w:val="000000"/>
          <w:spacing w:val="-3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with</w:t>
      </w:r>
      <w:r>
        <w:rPr>
          <w:rFonts w:ascii="CTRMVP+Cambria"/>
          <w:color w:val="000000"/>
          <w:spacing w:val="-2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cold</w:t>
      </w:r>
      <w:r>
        <w:rPr>
          <w:rFonts w:ascii="CTRMVP+Cambria"/>
          <w:color w:val="000000"/>
          <w:spacing w:val="-3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water</w:t>
      </w:r>
      <w:r>
        <w:rPr>
          <w:rFonts w:ascii="CTRMVP+Cambria"/>
          <w:color w:val="000000"/>
          <w:spacing w:val="-3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and</w:t>
      </w:r>
      <w:r>
        <w:rPr>
          <w:rFonts w:ascii="CTRMVP+Cambria"/>
          <w:color w:val="000000"/>
          <w:spacing w:val="0"/>
          <w:sz w:val="22"/>
        </w:rPr>
        <w:t xml:space="preserve"> </w:t>
      </w:r>
      <w:r>
        <w:rPr>
          <w:rFonts w:ascii="CTRMVP+Cambria"/>
          <w:color w:val="000000"/>
          <w:spacing w:val="-1"/>
          <w:sz w:val="22"/>
        </w:rPr>
        <w:t>ensure</w:t>
      </w:r>
      <w:r>
        <w:rPr>
          <w:rFonts w:ascii="CTRMVP+Cambria"/>
          <w:color w:val="000000"/>
          <w:spacing w:val="-3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during</w:t>
      </w:r>
      <w:r>
        <w:rPr>
          <w:rFonts w:ascii="CTRMVP+Cambria"/>
          <w:color w:val="000000"/>
          <w:spacing w:val="-1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the</w:t>
      </w:r>
      <w:r>
        <w:rPr>
          <w:rFonts w:ascii="CTRMVP+Cambria"/>
          <w:color w:val="000000"/>
          <w:spacing w:val="-3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treatment</w:t>
      </w:r>
      <w:r>
        <w:rPr>
          <w:rFonts w:ascii="CTRMVP+Cambria"/>
          <w:color w:val="000000"/>
          <w:spacing w:val="-3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that</w:t>
      </w:r>
      <w:r>
        <w:rPr>
          <w:rFonts w:ascii="CTRMVP+Cambria"/>
          <w:color w:val="000000"/>
          <w:spacing w:val="-3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the</w:t>
      </w:r>
      <w:r>
        <w:rPr>
          <w:rFonts w:ascii="CTRMVP+Cambria"/>
          <w:color w:val="000000"/>
          <w:spacing w:val="-3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temperature</w:t>
      </w:r>
      <w:r>
        <w:rPr>
          <w:rFonts w:ascii="CTRMVP+Cambria"/>
          <w:color w:val="000000"/>
          <w:spacing w:val="-3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stays</w:t>
      </w:r>
      <w:r>
        <w:rPr>
          <w:rFonts w:ascii="CTRMVP+Cambria"/>
          <w:color w:val="000000"/>
          <w:spacing w:val="-2"/>
          <w:sz w:val="22"/>
        </w:rPr>
        <w:t xml:space="preserve"> </w:t>
      </w:r>
      <w:r>
        <w:rPr>
          <w:rFonts w:ascii="CTRMVP+Cambria"/>
          <w:color w:val="000000"/>
          <w:spacing w:val="-1"/>
          <w:sz w:val="22"/>
        </w:rPr>
        <w:t>in</w:t>
      </w:r>
      <w:r>
        <w:rPr>
          <w:rFonts w:ascii="CTRMVP+Cambria"/>
          <w:color w:val="000000"/>
          <w:spacing w:val="-5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7933" w:x="2520" w:y="13463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-2"/>
          <w:sz w:val="22"/>
        </w:rPr>
        <w:t>proper</w:t>
      </w:r>
      <w:r>
        <w:rPr>
          <w:rFonts w:ascii="CTRMVP+Cambria"/>
          <w:color w:val="000000"/>
          <w:spacing w:val="-3"/>
          <w:sz w:val="22"/>
        </w:rPr>
        <w:t xml:space="preserve"> </w:t>
      </w:r>
      <w:r>
        <w:rPr>
          <w:rFonts w:ascii="CTRMVP+Cambria"/>
          <w:color w:val="000000"/>
          <w:spacing w:val="-2"/>
          <w:sz w:val="22"/>
        </w:rPr>
        <w:t>range.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89pt;margin-top:35pt;z-index:-55;width:102pt;height:33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98pt;margin-top:731.099975585938pt;z-index:-59;width:434.100006103516pt;height:3.6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89pt;margin-top:170.949996948242pt;z-index:-63;width:434.100006103516pt;height:3.54999995231628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89pt;margin-top:390pt;z-index:-67;width:434.100006103516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241" w:x="1800" w:y="135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</w:rPr>
      </w:pPr>
      <w:r>
        <w:rPr>
          <w:rFonts w:ascii="CTRMVP+Cambria"/>
          <w:color w:val="000000"/>
          <w:spacing w:val="0"/>
          <w:sz w:val="22"/>
        </w:rPr>
        <w:t>______________________________________________________________________________________________________________</w:t>
      </w:r>
      <w:r>
        <w:rPr>
          <w:rFonts w:ascii="CTRMVP+Cambria"/>
          <w:color w:val="000000"/>
          <w:spacing w:val="0"/>
          <w:sz w:val="22"/>
        </w:rPr>
      </w:r>
    </w:p>
    <w:p>
      <w:pPr>
        <w:pStyle w:val="Normal"/>
        <w:framePr w:w="2753" w:x="1800" w:y="186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11.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Visuals</w:t>
      </w:r>
      <w:r>
        <w:rPr>
          <w:rFonts w:ascii="Cambria"/>
          <w:b w:val="on"/>
          <w:color w:val="000000"/>
          <w:spacing w:val="-13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and</w:t>
      </w:r>
      <w:r>
        <w:rPr>
          <w:rFonts w:ascii="Cambria"/>
          <w:b w:val="on"/>
          <w:color w:val="000000"/>
          <w:spacing w:val="-12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Diagrams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520" w:x="1800" w:y="2301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Li50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1685" w:x="1800" w:y="671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12.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References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7626" w:x="1800" w:y="7332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TRMVP+Cambria"/>
          <w:color w:val="000000"/>
          <w:spacing w:val="0"/>
          <w:sz w:val="22"/>
          <w:u w:val="single"/>
        </w:rPr>
      </w:pPr>
      <w:r>
        <w:rPr>
          <w:rFonts w:ascii="CTRMVP+Cambria"/>
          <w:color w:val="000000"/>
          <w:spacing w:val="0"/>
          <w:sz w:val="22"/>
        </w:rPr>
        <w:t>For</w:t>
      </w:r>
      <w:r>
        <w:rPr>
          <w:rFonts w:ascii="CTRMVP+Cambria"/>
          <w:color w:val="000000"/>
          <w:spacing w:val="-10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clinical</w:t>
      </w:r>
      <w:r>
        <w:rPr>
          <w:rFonts w:ascii="CTRMVP+Cambria"/>
          <w:color w:val="000000"/>
          <w:spacing w:val="-12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studies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and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additional</w:t>
      </w:r>
      <w:r>
        <w:rPr>
          <w:rFonts w:ascii="CTRMVP+Cambria"/>
          <w:color w:val="000000"/>
          <w:spacing w:val="-8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resources,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0"/>
          <w:sz w:val="22"/>
        </w:rPr>
        <w:t>visit</w:t>
      </w:r>
      <w:r>
        <w:rPr>
          <w:rFonts w:ascii="CTRMVP+Cambria"/>
          <w:color w:val="000000"/>
          <w:spacing w:val="-7"/>
          <w:sz w:val="22"/>
        </w:rPr>
        <w:t xml:space="preserve"> </w:t>
      </w:r>
      <w:r>
        <w:rPr>
          <w:rFonts w:ascii="CTRMVP+Cambria"/>
          <w:color w:val="000000"/>
          <w:spacing w:val="-1"/>
          <w:sz w:val="22"/>
        </w:rPr>
        <w:t>the</w:t>
      </w:r>
      <w:r>
        <w:rPr>
          <w:rFonts w:ascii="CTRMVP+Cambria"/>
          <w:color w:val="000000"/>
          <w:spacing w:val="-6"/>
          <w:sz w:val="22"/>
        </w:rPr>
        <w:t xml:space="preserve"> </w:t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CTRMVP+Cambria"/>
          <w:color w:val="0000ff"/>
          <w:spacing w:val="0"/>
          <w:sz w:val="22"/>
          <w:u w:val="single"/>
        </w:rPr>
        <w:t>Initia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CTRMVP+Cambria"/>
          <w:color w:val="0000ff"/>
          <w:spacing w:val="-7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CTRMVP+Cambria"/>
          <w:color w:val="0000ff"/>
          <w:spacing w:val="0"/>
          <w:sz w:val="22"/>
          <w:u w:val="single"/>
        </w:rPr>
        <w:t>Clinical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CTRMVP+Cambria"/>
          <w:color w:val="0000ff"/>
          <w:spacing w:val="-7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CTRMVP+Cambria"/>
          <w:color w:val="0000ff"/>
          <w:spacing w:val="0"/>
          <w:sz w:val="22"/>
          <w:u w:val="single"/>
        </w:rPr>
        <w:t>Data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CTRMVP+Cambria"/>
          <w:color w:val="0000ff"/>
          <w:spacing w:val="-4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"https://initiamedical.com/category/womens-health/" </w:instrText>
      </w:r>
      <w:r>
        <w:rPr/>
      </w:r>
      <w:r>
        <w:rPr/>
        <w:fldChar w:fldCharType="separate"/>
      </w:r>
      <w:r>
        <w:rPr>
          <w:rFonts w:ascii="CTRMVP+Cambria"/>
          <w:color w:val="0000ff"/>
          <w:spacing w:val="-2"/>
          <w:sz w:val="22"/>
          <w:u w:val="single"/>
        </w:rPr>
        <w:t>Center.</w:t>
      </w:r>
      <w:r>
        <w:rPr/>
        <w:fldChar w:fldCharType="end"/>
      </w:r>
      <w:r>
        <w:rPr>
          <w:rFonts w:ascii="CTRMVP+Cambria"/>
          <w:color w:val="000000"/>
          <w:spacing w:val="0"/>
          <w:sz w:val="22"/>
          <w:u w:val="single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" style="position:absolute;margin-left:89pt;margin-top:35pt;z-index:-71;width:102pt;height:33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89pt;margin-top:321.649993896484pt;z-index:-75;width:434.100006103516pt;height:3.54999995231628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-1pt;margin-top:-1pt;z-index:-7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107.5pt;margin-top:147.949996948242pt;z-index:-83;width:410.450012207031pt;height:154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2240" w:h="15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CTRMVP+Cambria">
    <w:panose1 w:val="02040503050406030204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EDB66FAF-0000-0000-0000-000000000000}"/>
  </w:font>
  <w:font w:name="Cambria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CJCDWB+Symbol">
    <w:panose1 w:val="05050102010706020507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3ED5AF3D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styles" Target="styles.xml" /><Relationship Id="rId23" Type="http://schemas.openxmlformats.org/officeDocument/2006/relationships/fontTable" Target="fontTable.xml" /><Relationship Id="rId24" Type="http://schemas.openxmlformats.org/officeDocument/2006/relationships/settings" Target="settings.xml" /><Relationship Id="rId25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docProps/app.xml><?xml version="1.0" encoding="utf-8"?>
<Properties xmlns="http://schemas.openxmlformats.org/officeDocument/2006/extended-properties">
  <Template>Normal</Template>
  <TotalTime>3</TotalTime>
  <Pages>5</Pages>
  <Words>888</Words>
  <Characters>5531</Characters>
  <Application>Aspose</Application>
  <DocSecurity>0</DocSecurity>
  <Lines>173</Lines>
  <Paragraphs>173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6201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2026-07-16T18:30:49+00:00</dcterms:created>
  <dcterms:modified xmlns:xsi="http://www.w3.org/2001/XMLSchema-instance" xmlns:dcterms="http://purl.org/dc/terms/" xsi:type="dcterms:W3CDTF">2026-07-16T18:30:49+00:00</dcterms:modified>
</coreProperties>
</file>