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035" w:x="1803" w:y="1419"/>
        <w:widowControl w:val="off"/>
        <w:autoSpaceDE w:val="off"/>
        <w:autoSpaceDN w:val="off"/>
        <w:spacing w:before="0" w:after="0" w:line="270" w:lineRule="exact"/>
        <w:ind w:left="48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Protocol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for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Treating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Peripheral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Arterial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Disease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(PAD)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-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Ischemic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Leg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Pain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Using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Low-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035" w:x="1803" w:y="1419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Intensity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Shockwaves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5657" w:x="1803" w:y="200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Device: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MoreNova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DT,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MoreNova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with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C30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Transducer.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5657" w:x="1803" w:y="2002"/>
        <w:widowControl w:val="off"/>
        <w:autoSpaceDE w:val="off"/>
        <w:autoSpaceDN w:val="off"/>
        <w:spacing w:before="16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Document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Version: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2.0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594" w:x="1803" w:y="257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Date: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17/12/25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72" w:x="1800" w:y="746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1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058" w:x="1913" w:y="746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Purpose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and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-4"/>
          <w:sz w:val="22"/>
        </w:rPr>
        <w:t>Scope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392" w:x="1800" w:y="791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This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protocol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provides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standardized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plan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using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low-intensity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shockwaves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to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92" w:x="1800" w:y="7917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manage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Peripheral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Arterial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Disease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(PAD),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particularly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in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experiencing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intermittent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92" w:x="1800" w:y="7917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claudication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(pain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legs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after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walking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due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to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reduced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blood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flow).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intended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for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92" w:x="1800" w:y="7917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healthcare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providers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using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MoreNova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C30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Transducer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to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enhance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92" w:x="1800" w:y="7917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circulation,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promote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angiogenesis,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relieve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ischemic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pain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lower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limbs.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72" w:x="1800" w:y="952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2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412" w:x="1913" w:y="952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Introduction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546" w:x="1800" w:y="997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PAD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is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condition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caused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by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atherosclerosis,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leading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to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reduced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blood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supply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to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lower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46" w:x="1800" w:y="997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extremities.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Common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symptoms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include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leg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pain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after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walking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(claudication),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numbness,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46" w:x="1800" w:y="9974"/>
        <w:widowControl w:val="off"/>
        <w:autoSpaceDE w:val="off"/>
        <w:autoSpaceDN w:val="off"/>
        <w:spacing w:before="1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slow-healing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wounds.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Low-Intensity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Extracorporeal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Shockwave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Therapy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(LiESWT)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has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been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46" w:x="1800" w:y="997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shown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to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stimulate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blood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vessel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formation,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improve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circulation,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reduce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ischemic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pain,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46" w:x="1800" w:y="9974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providing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non-invasive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alternative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surgical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interventions.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72" w:x="1800" w:y="1158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891" w:x="1913" w:y="1158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Scientific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Review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091" w:x="1800" w:y="1203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Current</w:t>
      </w:r>
      <w:r>
        <w:rPr>
          <w:rFonts w:ascii="Calibri"/>
          <w:b w:val="on"/>
          <w:color w:val="000000"/>
          <w:spacing w:val="-1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Treatments: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2160" w:y="1249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99" w:x="2520" w:y="1248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Medications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(antiplatelets,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vasodilators)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help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reduce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symptoms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but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do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not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reverse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013" w:x="2520" w:y="1276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2"/>
          <w:sz w:val="22"/>
        </w:rPr>
        <w:t>damage.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2" w:x="2158" w:y="1323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58" w:y="13231"/>
        <w:widowControl w:val="off"/>
        <w:autoSpaceDE w:val="off"/>
        <w:autoSpaceDN w:val="off"/>
        <w:spacing w:before="20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045" w:x="2520" w:y="1321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Exercise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therapy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improves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walking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distance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but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limited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pain.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045" w:x="2520" w:y="13219"/>
        <w:widowControl w:val="off"/>
        <w:autoSpaceDE w:val="off"/>
        <w:autoSpaceDN w:val="off"/>
        <w:spacing w:before="18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Surgery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(angioplasty,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bypass)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effective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but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invasive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costly.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325" w:x="1800" w:y="1411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Advantages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of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LiESWT: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2160" w:y="1458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4585"/>
        <w:widowControl w:val="off"/>
        <w:autoSpaceDE w:val="off"/>
        <w:autoSpaceDN w:val="off"/>
        <w:spacing w:before="202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4585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41" w:x="2520" w:y="1457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Non-invasive,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painless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option.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078" w:x="2520" w:y="1501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Stimulates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angiogenesis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microcirculation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ischemic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muscles.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078" w:x="2520" w:y="15017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Reduces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inflammation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enhances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endothelial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function.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387pt;margin-top:168.149993896484pt;z-index:-3;width:166.699996948242pt;height:192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2" w:x="1800" w:y="137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4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598" w:x="1913" w:y="137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Patient</w:t>
      </w:r>
      <w:r>
        <w:rPr>
          <w:rFonts w:ascii="Calibri"/>
          <w:b w:val="on"/>
          <w:color w:val="000000"/>
          <w:spacing w:val="-1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Selection</w:t>
      </w:r>
      <w:r>
        <w:rPr>
          <w:rFonts w:ascii="Calibri"/>
          <w:b w:val="on"/>
          <w:color w:val="000000"/>
          <w:spacing w:val="-1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Criteria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848" w:x="1800" w:y="182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Inclusion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Criteria: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2" w:x="2160" w:y="228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60" w:y="2285"/>
        <w:widowControl w:val="off"/>
        <w:autoSpaceDE w:val="off"/>
        <w:autoSpaceDN w:val="off"/>
        <w:spacing w:before="174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172" w:x="2273" w:y="228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4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Adults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(18</w:t>
      </w:r>
      <w:r>
        <w:rPr>
          <w:rFonts w:ascii="Calibri" w:hAnsi="Calibri" w:cs="Calibri"/>
          <w:color w:val="000000"/>
          <w:spacing w:val="-2"/>
          <w:sz w:val="22"/>
        </w:rPr>
        <w:t>–</w:t>
      </w:r>
      <w:r>
        <w:rPr>
          <w:rFonts w:ascii="Calibri"/>
          <w:color w:val="000000"/>
          <w:spacing w:val="1"/>
          <w:sz w:val="22"/>
        </w:rPr>
        <w:t>80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years)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diagnosed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PAD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(Stage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</w:t>
      </w:r>
      <w:r>
        <w:rPr>
          <w:rFonts w:ascii="Calibri" w:hAnsi="Calibri" w:cs="Calibri"/>
          <w:color w:val="000000"/>
          <w:spacing w:val="1"/>
          <w:sz w:val="22"/>
        </w:rPr>
        <w:t>–</w:t>
      </w:r>
      <w:r>
        <w:rPr>
          <w:rFonts w:ascii="Calibri"/>
          <w:color w:val="000000"/>
          <w:spacing w:val="0"/>
          <w:sz w:val="22"/>
        </w:rPr>
        <w:t>II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Fontaine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classification).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936" w:x="2273" w:y="272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4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Intermittent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claudication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(pain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after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walking)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reduced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ankle-brachial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index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5"/>
          <w:sz w:val="22"/>
        </w:rPr>
        <w:t>(ABI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936" w:x="2273" w:y="2729"/>
        <w:widowControl w:val="off"/>
        <w:autoSpaceDE w:val="off"/>
        <w:autoSpaceDN w:val="off"/>
        <w:spacing w:before="18" w:after="0" w:line="270" w:lineRule="exact"/>
        <w:ind w:left="408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4"/>
          <w:sz w:val="22"/>
        </w:rPr>
        <w:t>0.9).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936" w:x="2273" w:y="2729"/>
        <w:widowControl w:val="off"/>
        <w:autoSpaceDE w:val="off"/>
        <w:autoSpaceDN w:val="off"/>
        <w:spacing w:before="4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4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Non-healing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ulcers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secondary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to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PAD.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0" w:x="2520" w:y="301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&lt;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60" w:y="332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3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854" w:x="1800" w:y="377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Exclusion</w:t>
      </w:r>
      <w:r>
        <w:rPr>
          <w:rFonts w:ascii="Calibri"/>
          <w:b w:val="on"/>
          <w:color w:val="000000"/>
          <w:spacing w:val="-9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Criteria: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2" w:x="2124" w:y="422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24" w:y="4222"/>
        <w:widowControl w:val="off"/>
        <w:autoSpaceDE w:val="off"/>
        <w:autoSpaceDN w:val="off"/>
        <w:spacing w:before="44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24" w:y="4222"/>
        <w:widowControl w:val="off"/>
        <w:autoSpaceDE w:val="off"/>
        <w:autoSpaceDN w:val="off"/>
        <w:spacing w:before="44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3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24" w:y="4222"/>
        <w:widowControl w:val="off"/>
        <w:autoSpaceDE w:val="off"/>
        <w:autoSpaceDN w:val="off"/>
        <w:spacing w:before="44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96" w:x="2237" w:y="422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96" w:x="2237" w:y="4222"/>
        <w:widowControl w:val="off"/>
        <w:autoSpaceDE w:val="off"/>
        <w:autoSpaceDN w:val="off"/>
        <w:spacing w:before="44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96" w:x="2237" w:y="4222"/>
        <w:widowControl w:val="off"/>
        <w:autoSpaceDE w:val="off"/>
        <w:autoSpaceDN w:val="off"/>
        <w:spacing w:before="44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96" w:x="2237" w:y="4222"/>
        <w:widowControl w:val="off"/>
        <w:autoSpaceDE w:val="off"/>
        <w:autoSpaceDN w:val="off"/>
        <w:spacing w:before="44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984" w:x="2484" w:y="422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Electromagnetic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Sensitive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Devices: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Presence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implanted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such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pacemakers,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984" w:x="2484" w:y="422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cardioverters,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defibrillators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(ICD),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neurostimulators.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409" w:x="2484" w:y="494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Metallic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Electronic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Implants: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metallic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electronic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implants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near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409" w:x="2484" w:y="494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area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(e.g.,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orthopedic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screws,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radioisotope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needles).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706" w:x="2484" w:y="565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Malignancy: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Known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suspected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malignancy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near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site,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history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cancer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706" w:x="2484" w:y="5658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within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last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years.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049" w:x="2484" w:y="637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Coagulation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&amp;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Hematological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Disorders: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Bleeding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disorders,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clinically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significant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chronic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049" w:x="2484" w:y="637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hematological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disease,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use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blood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thinners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(e.g.,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Coumadin)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&gt;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3.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24" w:y="709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5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24" w:y="7093"/>
        <w:widowControl w:val="off"/>
        <w:autoSpaceDE w:val="off"/>
        <w:autoSpaceDN w:val="off"/>
        <w:spacing w:before="177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6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24" w:y="7093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7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96" w:x="2237" w:y="709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96" w:x="2237" w:y="7093"/>
        <w:widowControl w:val="off"/>
        <w:autoSpaceDE w:val="off"/>
        <w:autoSpaceDN w:val="off"/>
        <w:spacing w:before="177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96" w:x="2237" w:y="7093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790" w:x="2484" w:y="709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Gas-Filled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Organs: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directly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over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lungs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bowel.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450" w:x="2484" w:y="754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Active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Infection: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Including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cellulitis,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abscess,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osteomyelitis,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systemic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infection.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799" w:x="2484" w:y="798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Psychological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Pathology: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Psychiatric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psychological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conditions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that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may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impede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799" w:x="2484" w:y="7989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process.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24" w:y="870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8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24" w:y="8706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9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24" w:y="8706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24" w:y="8706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24" w:y="8706"/>
        <w:widowControl w:val="off"/>
        <w:autoSpaceDE w:val="off"/>
        <w:autoSpaceDN w:val="off"/>
        <w:spacing w:before="18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24" w:y="8706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2124" w:y="8706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96" w:x="2237" w:y="870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96" w:x="2237" w:y="8706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404" w:x="2484" w:y="870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Past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Radiotherapy: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Previous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radiation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the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target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region.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758" w:x="2484" w:y="915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Critical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Limb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Ischemia: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Including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rest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pain,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non-healing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ischemic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ulcers,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gangrene.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070" w:x="2237" w:y="960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0.</w:t>
      </w:r>
      <w:r>
        <w:rPr>
          <w:rFonts w:ascii="Calibri"/>
          <w:color w:val="000000"/>
          <w:spacing w:val="2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Acute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Vascular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Events: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Acute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arterial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thrombosis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embolism.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630" w:x="2237" w:y="1005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1.</w:t>
      </w:r>
      <w:r>
        <w:rPr>
          <w:rFonts w:ascii="Calibri"/>
          <w:color w:val="000000"/>
          <w:spacing w:val="2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Vascular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Aneurysm: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Known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aneurysm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at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or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near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site.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630" w:x="2237" w:y="10053"/>
        <w:widowControl w:val="off"/>
        <w:autoSpaceDE w:val="off"/>
        <w:autoSpaceDN w:val="off"/>
        <w:spacing w:before="18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2.</w:t>
      </w:r>
      <w:r>
        <w:rPr>
          <w:rFonts w:ascii="Calibri"/>
          <w:color w:val="000000"/>
          <w:spacing w:val="2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Severe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PAD: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Peripheral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Arterial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Disease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with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Ankle-Brachial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Index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(ABI)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&lt;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0.4.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630" w:x="2237" w:y="10053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3.</w:t>
      </w:r>
      <w:r>
        <w:rPr>
          <w:rFonts w:ascii="Calibri"/>
          <w:color w:val="000000"/>
          <w:spacing w:val="2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Uncontrolled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Hypertension: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High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blood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pressure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that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is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not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medically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managed.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647" w:x="2237" w:y="1140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4.</w:t>
      </w:r>
      <w:r>
        <w:rPr>
          <w:rFonts w:ascii="Calibri"/>
          <w:color w:val="000000"/>
          <w:spacing w:val="2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Cardiac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Instability: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Severe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cardiac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conditions,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including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recent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Myocardial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Infarction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(MI)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647" w:x="2237" w:y="11400"/>
        <w:widowControl w:val="off"/>
        <w:autoSpaceDE w:val="off"/>
        <w:autoSpaceDN w:val="off"/>
        <w:spacing w:before="0" w:after="0" w:line="266" w:lineRule="exact"/>
        <w:ind w:left="247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unstable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angina.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72" w:x="1800" w:y="1211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5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599" w:x="1913" w:y="1211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Pre-Treatment</w:t>
      </w:r>
      <w:r>
        <w:rPr>
          <w:rFonts w:ascii="Calibri"/>
          <w:b w:val="on"/>
          <w:color w:val="000000"/>
          <w:spacing w:val="-10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Screening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2160" w:y="1257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2578"/>
        <w:widowControl w:val="off"/>
        <w:autoSpaceDE w:val="off"/>
        <w:autoSpaceDN w:val="off"/>
        <w:spacing w:before="20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2578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2578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99" w:x="2520" w:y="1256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Medical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history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review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assess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severity.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832" w:x="2520" w:y="1301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Physical</w:t>
      </w:r>
      <w:r>
        <w:rPr>
          <w:rFonts w:ascii="Calibri"/>
          <w:color w:val="000000"/>
          <w:spacing w:val="-1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examination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focusing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on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ABI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measurements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pulse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evaluation.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832" w:x="2520" w:y="13015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Doppler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ultrasound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or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angiography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evaluate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arterial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flow.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832" w:x="2520" w:y="13015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Pain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assessment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using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Visual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Analog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Scale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(VAS).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2" w:x="1800" w:y="137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6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123" w:x="1913" w:y="137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Treatment</w:t>
      </w:r>
      <w:r>
        <w:rPr>
          <w:rFonts w:ascii="Calibri"/>
          <w:b w:val="on"/>
          <w:color w:val="000000"/>
          <w:spacing w:val="-1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Protocol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157" w:x="1800" w:y="182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Procedure: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2160" w:y="228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285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285"/>
        <w:widowControl w:val="off"/>
        <w:autoSpaceDE w:val="off"/>
        <w:autoSpaceDN w:val="off"/>
        <w:spacing w:before="20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285"/>
        <w:widowControl w:val="off"/>
        <w:autoSpaceDE w:val="off"/>
        <w:autoSpaceDN w:val="off"/>
        <w:spacing w:before="20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285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285"/>
        <w:widowControl w:val="off"/>
        <w:autoSpaceDE w:val="off"/>
        <w:autoSpaceDN w:val="off"/>
        <w:spacing w:before="20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285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6" w:x="2520" w:y="227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Number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of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Sessions: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6</w:t>
      </w:r>
      <w:r>
        <w:rPr>
          <w:rFonts w:ascii="Calibri" w:hAnsi="Calibri" w:cs="Calibri"/>
          <w:color w:val="000000"/>
          <w:spacing w:val="1"/>
          <w:sz w:val="22"/>
        </w:rPr>
        <w:t>–</w:t>
      </w:r>
      <w:r>
        <w:rPr>
          <w:rFonts w:ascii="Calibri"/>
          <w:color w:val="000000"/>
          <w:spacing w:val="-1"/>
          <w:sz w:val="22"/>
        </w:rPr>
        <w:t>10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sessions.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990" w:x="2520" w:y="272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Session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Frequency: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Once-Twice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per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week.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990" w:x="2520" w:y="2725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Session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Duration: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15-20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minutes.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990" w:x="2520" w:y="2725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Number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of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applications: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5.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817" w:x="2520" w:y="407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Shocks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Per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Application:</w:t>
      </w:r>
      <w:r>
        <w:rPr>
          <w:rFonts w:ascii="Calibri"/>
          <w:b w:val="on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500-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per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region.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817" w:x="2520" w:y="4073"/>
        <w:widowControl w:val="off"/>
        <w:autoSpaceDE w:val="off"/>
        <w:autoSpaceDN w:val="off"/>
        <w:spacing w:before="18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Energy</w:t>
      </w:r>
      <w:r>
        <w:rPr>
          <w:rFonts w:ascii="Calibri"/>
          <w:b w:val="on"/>
          <w:color w:val="000000"/>
          <w:spacing w:val="-8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(HV)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Settings:</w:t>
      </w:r>
      <w:r>
        <w:rPr>
          <w:rFonts w:ascii="Calibri"/>
          <w:b w:val="on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1.9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6"/>
          <w:sz w:val="22"/>
        </w:rPr>
        <w:t>kV.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281" w:x="2520" w:y="497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Frequency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(FRQ):</w:t>
      </w:r>
      <w:r>
        <w:rPr>
          <w:rFonts w:ascii="Calibri"/>
          <w:b w:val="on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5"/>
          <w:sz w:val="22"/>
        </w:rPr>
        <w:t>Hz.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381" w:x="1800" w:y="542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Target</w:t>
      </w:r>
      <w:r>
        <w:rPr>
          <w:rFonts w:ascii="Calibri"/>
          <w:b w:val="on"/>
          <w:color w:val="000000"/>
          <w:spacing w:val="-8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Areas: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2160" w:y="588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5884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5884"/>
        <w:widowControl w:val="off"/>
        <w:autoSpaceDE w:val="off"/>
        <w:autoSpaceDN w:val="off"/>
        <w:spacing w:before="20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59" w:x="2520" w:y="587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Calves: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Gastrocnemius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soleus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muscles.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077" w:x="2520" w:y="632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Thighs: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Femoral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artery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region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collateral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circulation.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974" w:x="2520" w:y="677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Foot: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Plantar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arch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if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symptoms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extend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distal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limbs.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72" w:x="1800" w:y="722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7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72" w:x="1800" w:y="7223"/>
        <w:widowControl w:val="off"/>
        <w:autoSpaceDE w:val="off"/>
        <w:autoSpaceDN w:val="off"/>
        <w:spacing w:before="1531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8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219" w:x="1913" w:y="722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Post-Treatment</w:t>
      </w:r>
      <w:r>
        <w:rPr>
          <w:rFonts w:ascii="Calibri"/>
          <w:b w:val="on"/>
          <w:color w:val="000000"/>
          <w:spacing w:val="16"/>
          <w:sz w:val="22"/>
        </w:rPr>
        <w:t xml:space="preserve"> </w:t>
      </w:r>
      <w:r>
        <w:rPr>
          <w:rFonts w:ascii="Calibri"/>
          <w:b w:val="on"/>
          <w:color w:val="000000"/>
          <w:spacing w:val="-3"/>
          <w:sz w:val="22"/>
        </w:rPr>
        <w:t>Care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2160" w:y="768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7684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7684"/>
        <w:widowControl w:val="off"/>
        <w:autoSpaceDE w:val="off"/>
        <w:autoSpaceDN w:val="off"/>
        <w:spacing w:before="20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40" w:x="2520" w:y="767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Encourage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patients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walk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daily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to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reinforce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angiogenesis.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660" w:x="2520" w:y="812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Maintain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proper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hydration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balanced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diet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support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vascular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health.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660" w:x="2520" w:y="8123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Monitor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ABI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adjust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plan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accordingly.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142" w:x="1913" w:y="902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Expected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Outcomes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2160" w:y="948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9484"/>
        <w:widowControl w:val="off"/>
        <w:autoSpaceDE w:val="off"/>
        <w:autoSpaceDN w:val="off"/>
        <w:spacing w:before="20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9484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50" w:x="2520" w:y="947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Increased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walking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distance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without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pain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within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4</w:t>
      </w:r>
      <w:r>
        <w:rPr>
          <w:rFonts w:ascii="Calibri" w:hAnsi="Calibri" w:cs="Calibri"/>
          <w:color w:val="000000"/>
          <w:spacing w:val="1"/>
          <w:sz w:val="22"/>
        </w:rPr>
        <w:t>–</w:t>
      </w:r>
      <w:r>
        <w:rPr>
          <w:rFonts w:ascii="Calibri"/>
          <w:color w:val="000000"/>
          <w:spacing w:val="0"/>
          <w:sz w:val="22"/>
        </w:rPr>
        <w:t>6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weeks.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002" w:x="2520" w:y="992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Improved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ABI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scores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microcirculation.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002" w:x="2520" w:y="9921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Reduction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limb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pain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muscle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fatigue.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74" w:x="1798" w:y="1113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9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74" w:x="1798" w:y="11131"/>
        <w:widowControl w:val="off"/>
        <w:autoSpaceDE w:val="off"/>
        <w:autoSpaceDN w:val="off"/>
        <w:spacing w:before="1528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1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182" w:x="1913" w:y="1113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Follow-Up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2160" w:y="1159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1592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1592"/>
        <w:widowControl w:val="off"/>
        <w:autoSpaceDE w:val="off"/>
        <w:autoSpaceDN w:val="off"/>
        <w:spacing w:before="20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HUACR+Symbol" w:hAnsi="FHUACR+Symbol" w:cs="FHUAC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44" w:x="2520" w:y="1158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Schedule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follow-ups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at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weeks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12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weeks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post-treatment.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972" w:x="2520" w:y="1203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Assess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ABI,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pain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reduction,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walking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performance.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972" w:x="2520" w:y="12031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Consider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maintenance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sessions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every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3-6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months.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972" w:x="2520" w:y="12031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References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31" w:x="1911" w:y="1292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0.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060" w:x="2019" w:y="1337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  <w:u w:val="single"/>
        </w:rPr>
      </w:pPr>
      <w:r>
        <w:rPr>
          <w:rFonts w:ascii="Calibri"/>
          <w:color w:val="000000"/>
          <w:spacing w:val="1"/>
          <w:sz w:val="22"/>
        </w:rPr>
        <w:t>For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clinical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studies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additional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resources,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visit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</w:t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2"/>
        </w:rPr>
        <w:t>e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3"/>
          <w:sz w:val="22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22"/>
          <w:u w:val="single"/>
        </w:rPr>
        <w:t>Initia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1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22"/>
          <w:u w:val="single"/>
        </w:rPr>
        <w:t>medical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22"/>
          <w:u w:val="single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-2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1"/>
          <w:sz w:val="22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-4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22"/>
          <w:u w:val="single"/>
        </w:rPr>
        <w:t>Center.</w:t>
      </w:r>
      <w:r>
        <w:rPr/>
        <w:fldChar w:fldCharType="end"/>
      </w:r>
      <w:r>
        <w:rPr>
          <w:rFonts w:ascii="Calibri"/>
          <w:color w:val="000000"/>
          <w:spacing w:val="0"/>
          <w:sz w:val="22"/>
          <w:u w:val="single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FHUACR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76D24C73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3</Pages>
  <Words>686</Words>
  <Characters>4023</Characters>
  <Application>Aspose</Application>
  <DocSecurity>0</DocSecurity>
  <Lines>153</Lines>
  <Paragraphs>153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4547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2026-07-25T00:01:31+00:00</dcterms:created>
  <dcterms:modified xmlns:xsi="http://www.w3.org/2001/XMLSchema-instance" xmlns:dcterms="http://purl.org/dc/terms/" xsi:type="dcterms:W3CDTF">2026-07-25T00:01:31+00:00</dcterms:modified>
</coreProperties>
</file>