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41276" w14:textId="77777777" w:rsidR="00A0451F" w:rsidRPr="008B5E41" w:rsidRDefault="00A0451F" w:rsidP="008B5E41">
      <w:pPr>
        <w:pStyle w:val="Heading3"/>
        <w:spacing w:line="276" w:lineRule="auto"/>
        <w:rPr>
          <w:rFonts w:ascii="Times New Roman" w:hAnsi="Times New Roman" w:cs="Times New Roman"/>
        </w:rPr>
      </w:pPr>
      <w:r w:rsidRPr="008B5E41">
        <w:rPr>
          <w:rFonts w:ascii="Times New Roman" w:hAnsi="Times New Roman" w:cs="Times New Roman"/>
        </w:rPr>
        <w:t>AVIONICS BAY</w:t>
      </w:r>
    </w:p>
    <w:p w14:paraId="6F84F93A" w14:textId="77777777" w:rsidR="00A0451F" w:rsidRPr="008B5E41" w:rsidRDefault="00A0451F" w:rsidP="008B5E41">
      <w:pPr>
        <w:spacing w:line="276" w:lineRule="auto"/>
        <w:rPr>
          <w:rFonts w:ascii="Times New Roman" w:hAnsi="Times New Roman" w:cs="Times New Roman"/>
          <w:sz w:val="24"/>
          <w:szCs w:val="24"/>
        </w:rPr>
      </w:pPr>
      <w:r w:rsidRPr="008B5E41">
        <w:rPr>
          <w:rFonts w:ascii="Times New Roman" w:hAnsi="Times New Roman" w:cs="Times New Roman"/>
          <w:sz w:val="24"/>
          <w:szCs w:val="24"/>
        </w:rPr>
        <w:t>The avionics bay is the part of the rocket that is designated to house the avionics, switches, batteries, trackers, electronics and all the necessary wiring in the rocket. The printed circuit boards, wiring and batteries are secured on a wooden-sledges and fastened with zip ties and tuck nails.</w:t>
      </w:r>
    </w:p>
    <w:p w14:paraId="5B5A2765" w14:textId="77777777" w:rsidR="00A0451F" w:rsidRPr="008B5E41" w:rsidRDefault="00A0451F" w:rsidP="008B5E41">
      <w:pPr>
        <w:spacing w:line="276" w:lineRule="auto"/>
        <w:rPr>
          <w:rFonts w:ascii="Times New Roman" w:hAnsi="Times New Roman" w:cs="Times New Roman"/>
          <w:sz w:val="24"/>
          <w:szCs w:val="24"/>
        </w:rPr>
      </w:pPr>
      <w:r w:rsidRPr="008B5E41">
        <w:rPr>
          <w:rFonts w:ascii="Times New Roman" w:hAnsi="Times New Roman" w:cs="Times New Roman"/>
          <w:sz w:val="24"/>
          <w:szCs w:val="24"/>
        </w:rPr>
        <w:t>The bay was designed with the thought of having an easy assemble and disassemble of the components within the avionics chamber of the rocket. Autodesk Fusion 360 CAD was used for the design after an iterative on paper parameter and dimension determination.</w:t>
      </w:r>
    </w:p>
    <w:p w14:paraId="2CA63B50" w14:textId="77777777" w:rsidR="00A0451F" w:rsidRPr="008B5E41" w:rsidRDefault="00A0451F" w:rsidP="008B5E41">
      <w:pPr>
        <w:spacing w:line="276" w:lineRule="auto"/>
        <w:rPr>
          <w:rFonts w:ascii="Times New Roman" w:hAnsi="Times New Roman" w:cs="Times New Roman"/>
          <w:sz w:val="24"/>
          <w:szCs w:val="24"/>
        </w:rPr>
      </w:pPr>
      <w:r w:rsidRPr="008B5E41">
        <w:rPr>
          <w:rFonts w:ascii="Times New Roman" w:hAnsi="Times New Roman" w:cs="Times New Roman"/>
          <w:sz w:val="24"/>
          <w:szCs w:val="24"/>
        </w:rPr>
        <w:t>The dimensions of the avionics bay were determined by:</w:t>
      </w:r>
    </w:p>
    <w:p w14:paraId="003E3BF1" w14:textId="77777777" w:rsidR="00A0451F" w:rsidRPr="008B5E41" w:rsidRDefault="00A0451F" w:rsidP="008B5E41">
      <w:pPr>
        <w:pStyle w:val="ListParagraph"/>
        <w:numPr>
          <w:ilvl w:val="0"/>
          <w:numId w:val="3"/>
        </w:numPr>
        <w:spacing w:line="276" w:lineRule="auto"/>
        <w:rPr>
          <w:rFonts w:ascii="Times New Roman" w:eastAsia="Times New Roman" w:hAnsi="Times New Roman" w:cs="Times New Roman"/>
          <w:sz w:val="24"/>
          <w:szCs w:val="24"/>
        </w:rPr>
      </w:pPr>
      <w:r w:rsidRPr="008B5E41">
        <w:rPr>
          <w:rFonts w:ascii="Times New Roman" w:hAnsi="Times New Roman" w:cs="Times New Roman"/>
          <w:sz w:val="24"/>
          <w:szCs w:val="24"/>
        </w:rPr>
        <w:t>The size of the avionics chamber in the rocket</w:t>
      </w:r>
    </w:p>
    <w:p w14:paraId="6E8E31CA" w14:textId="77777777" w:rsidR="00A0451F" w:rsidRPr="008B5E41" w:rsidRDefault="00A0451F" w:rsidP="008B5E41">
      <w:pPr>
        <w:pStyle w:val="ListParagraph"/>
        <w:numPr>
          <w:ilvl w:val="0"/>
          <w:numId w:val="3"/>
        </w:numPr>
        <w:spacing w:line="276" w:lineRule="auto"/>
        <w:rPr>
          <w:rFonts w:ascii="Times New Roman" w:eastAsia="Times New Roman" w:hAnsi="Times New Roman" w:cs="Times New Roman"/>
          <w:sz w:val="24"/>
          <w:szCs w:val="24"/>
        </w:rPr>
      </w:pPr>
      <w:r w:rsidRPr="008B5E41">
        <w:rPr>
          <w:rFonts w:ascii="Times New Roman" w:hAnsi="Times New Roman" w:cs="Times New Roman"/>
          <w:sz w:val="24"/>
          <w:szCs w:val="24"/>
        </w:rPr>
        <w:t>The diameter of the fuselage</w:t>
      </w:r>
    </w:p>
    <w:p w14:paraId="6018F6C9" w14:textId="77777777" w:rsidR="00A0451F" w:rsidRPr="008B5E41" w:rsidRDefault="00A0451F" w:rsidP="008B5E41">
      <w:pPr>
        <w:pStyle w:val="ListParagraph"/>
        <w:numPr>
          <w:ilvl w:val="0"/>
          <w:numId w:val="3"/>
        </w:numPr>
        <w:spacing w:line="276" w:lineRule="auto"/>
        <w:rPr>
          <w:rFonts w:ascii="Times New Roman" w:eastAsia="Times New Roman" w:hAnsi="Times New Roman" w:cs="Times New Roman"/>
          <w:sz w:val="24"/>
          <w:szCs w:val="24"/>
        </w:rPr>
      </w:pPr>
      <w:r w:rsidRPr="008B5E41">
        <w:rPr>
          <w:rFonts w:ascii="Times New Roman" w:hAnsi="Times New Roman" w:cs="Times New Roman"/>
          <w:sz w:val="24"/>
          <w:szCs w:val="24"/>
        </w:rPr>
        <w:t>The size of the PCB boards for power, telemetry and flight ejection systems</w:t>
      </w:r>
    </w:p>
    <w:p w14:paraId="38C07488" w14:textId="77777777" w:rsidR="00A0451F" w:rsidRPr="008B5E41" w:rsidRDefault="00A0451F" w:rsidP="008B5E41">
      <w:pPr>
        <w:pStyle w:val="ListParagraph"/>
        <w:numPr>
          <w:ilvl w:val="0"/>
          <w:numId w:val="3"/>
        </w:numPr>
        <w:spacing w:line="276" w:lineRule="auto"/>
        <w:rPr>
          <w:rFonts w:ascii="Times New Roman" w:eastAsia="Times New Roman" w:hAnsi="Times New Roman" w:cs="Times New Roman"/>
          <w:sz w:val="24"/>
          <w:szCs w:val="24"/>
        </w:rPr>
      </w:pPr>
      <w:r w:rsidRPr="008B5E41">
        <w:rPr>
          <w:rFonts w:ascii="Times New Roman" w:hAnsi="Times New Roman" w:cs="Times New Roman"/>
          <w:sz w:val="24"/>
          <w:szCs w:val="24"/>
        </w:rPr>
        <w:t>The Ejection systems length</w:t>
      </w:r>
    </w:p>
    <w:p w14:paraId="4A435461" w14:textId="77777777" w:rsidR="00A0451F" w:rsidRPr="008B5E41" w:rsidRDefault="00A0451F" w:rsidP="008B5E41">
      <w:pPr>
        <w:pStyle w:val="ListParagraph"/>
        <w:numPr>
          <w:ilvl w:val="0"/>
          <w:numId w:val="3"/>
        </w:numPr>
        <w:spacing w:line="276" w:lineRule="auto"/>
        <w:rPr>
          <w:rFonts w:ascii="Times New Roman" w:eastAsia="Times New Roman" w:hAnsi="Times New Roman" w:cs="Times New Roman"/>
          <w:sz w:val="24"/>
          <w:szCs w:val="24"/>
        </w:rPr>
      </w:pPr>
      <w:r w:rsidRPr="008B5E41">
        <w:rPr>
          <w:rFonts w:ascii="Times New Roman" w:hAnsi="Times New Roman" w:cs="Times New Roman"/>
          <w:sz w:val="24"/>
          <w:szCs w:val="24"/>
        </w:rPr>
        <w:t>Ease of assembly within the fuselage</w:t>
      </w:r>
    </w:p>
    <w:p w14:paraId="1408F850" w14:textId="77777777" w:rsidR="00A0451F" w:rsidRPr="008B5E41" w:rsidRDefault="00A0451F" w:rsidP="008B5E41">
      <w:pPr>
        <w:spacing w:line="276" w:lineRule="auto"/>
        <w:rPr>
          <w:rFonts w:ascii="Times New Roman" w:eastAsia="Times New Roman" w:hAnsi="Times New Roman" w:cs="Times New Roman"/>
          <w:sz w:val="24"/>
          <w:szCs w:val="24"/>
        </w:rPr>
      </w:pPr>
      <w:r w:rsidRPr="008B5E41">
        <w:rPr>
          <w:rFonts w:ascii="Times New Roman" w:eastAsia="Times New Roman" w:hAnsi="Times New Roman" w:cs="Times New Roman"/>
          <w:sz w:val="24"/>
          <w:szCs w:val="24"/>
        </w:rPr>
        <w:t>The following are the CAD design specifications listed below:</w:t>
      </w:r>
    </w:p>
    <w:p w14:paraId="372ADE32" w14:textId="77777777" w:rsidR="00A0451F" w:rsidRPr="008B5E41" w:rsidRDefault="00A0451F" w:rsidP="008B5E41">
      <w:pPr>
        <w:pStyle w:val="ListParagraph"/>
        <w:numPr>
          <w:ilvl w:val="3"/>
          <w:numId w:val="1"/>
        </w:numPr>
        <w:spacing w:line="276" w:lineRule="auto"/>
        <w:ind w:left="1080"/>
        <w:rPr>
          <w:rFonts w:ascii="Times New Roman" w:eastAsia="Times New Roman" w:hAnsi="Times New Roman" w:cs="Times New Roman"/>
          <w:sz w:val="24"/>
          <w:szCs w:val="24"/>
        </w:rPr>
      </w:pPr>
      <w:r w:rsidRPr="008B5E41">
        <w:rPr>
          <w:rFonts w:ascii="Times New Roman" w:eastAsia="Times New Roman" w:hAnsi="Times New Roman" w:cs="Times New Roman"/>
          <w:sz w:val="24"/>
          <w:szCs w:val="24"/>
        </w:rPr>
        <w:t>Couplers (top and bottom)</w:t>
      </w:r>
    </w:p>
    <w:p w14:paraId="029AE26F" w14:textId="77777777" w:rsidR="00A0451F" w:rsidRPr="008B5E41" w:rsidRDefault="00A0451F" w:rsidP="008B5E41">
      <w:pPr>
        <w:pStyle w:val="ListParagraph"/>
        <w:numPr>
          <w:ilvl w:val="0"/>
          <w:numId w:val="4"/>
        </w:numPr>
        <w:spacing w:line="276" w:lineRule="auto"/>
        <w:rPr>
          <w:rFonts w:ascii="Times New Roman" w:eastAsia="Times New Roman" w:hAnsi="Times New Roman" w:cs="Times New Roman"/>
          <w:sz w:val="24"/>
          <w:szCs w:val="24"/>
        </w:rPr>
      </w:pPr>
      <w:r w:rsidRPr="008B5E41">
        <w:rPr>
          <w:rFonts w:ascii="Times New Roman" w:eastAsia="Times New Roman" w:hAnsi="Times New Roman" w:cs="Times New Roman"/>
          <w:sz w:val="24"/>
          <w:szCs w:val="24"/>
        </w:rPr>
        <w:t xml:space="preserve">The coupler will be used to orient the bay to the cylindrical shape of the airframes. They were of different sizes for both the Aluminium and the GFRP. </w:t>
      </w:r>
    </w:p>
    <w:p w14:paraId="0AED6DA1" w14:textId="77777777" w:rsidR="00A0451F" w:rsidRPr="008B5E41" w:rsidRDefault="00A0451F" w:rsidP="008B5E41">
      <w:pPr>
        <w:pStyle w:val="ListParagraph"/>
        <w:numPr>
          <w:ilvl w:val="1"/>
          <w:numId w:val="4"/>
        </w:numPr>
        <w:spacing w:line="276" w:lineRule="auto"/>
        <w:rPr>
          <w:rFonts w:ascii="Times New Roman" w:eastAsia="Times New Roman" w:hAnsi="Times New Roman" w:cs="Times New Roman"/>
          <w:sz w:val="24"/>
          <w:szCs w:val="24"/>
        </w:rPr>
      </w:pPr>
      <w:r w:rsidRPr="008B5E41">
        <w:rPr>
          <w:rFonts w:ascii="Times New Roman" w:eastAsia="Times New Roman" w:hAnsi="Times New Roman" w:cs="Times New Roman"/>
          <w:sz w:val="24"/>
          <w:szCs w:val="24"/>
          <w:u w:val="single"/>
        </w:rPr>
        <w:t>ALUMINIUM</w:t>
      </w:r>
    </w:p>
    <w:p w14:paraId="519380E6" w14:textId="77777777" w:rsidR="00A0451F" w:rsidRPr="008B5E41" w:rsidRDefault="00A0451F" w:rsidP="008B5E41">
      <w:pPr>
        <w:pStyle w:val="ListParagraph"/>
        <w:numPr>
          <w:ilvl w:val="2"/>
          <w:numId w:val="4"/>
        </w:numPr>
        <w:spacing w:line="276" w:lineRule="auto"/>
        <w:rPr>
          <w:rFonts w:ascii="Times New Roman" w:eastAsia="Times New Roman" w:hAnsi="Times New Roman" w:cs="Times New Roman"/>
          <w:sz w:val="24"/>
          <w:szCs w:val="24"/>
        </w:rPr>
      </w:pPr>
      <w:r w:rsidRPr="008B5E41">
        <w:rPr>
          <w:rFonts w:ascii="Times New Roman" w:eastAsia="Times New Roman" w:hAnsi="Times New Roman" w:cs="Times New Roman"/>
          <w:sz w:val="24"/>
          <w:szCs w:val="24"/>
        </w:rPr>
        <w:t>The Aluminium airframe has an internal diameter of 80mm. therefore for easy installation of the bay into the fuselage, we went with a coupler of 75mm external diameter.</w:t>
      </w:r>
    </w:p>
    <w:p w14:paraId="22C4C5FF" w14:textId="77777777" w:rsidR="00A0451F" w:rsidRPr="008B5E41" w:rsidRDefault="00A0451F" w:rsidP="008B5E41">
      <w:pPr>
        <w:pStyle w:val="ListParagraph"/>
        <w:spacing w:line="276" w:lineRule="auto"/>
        <w:ind w:left="540"/>
        <w:rPr>
          <w:rFonts w:ascii="Times New Roman" w:eastAsia="Times New Roman" w:hAnsi="Times New Roman" w:cs="Times New Roman"/>
          <w:sz w:val="24"/>
          <w:szCs w:val="24"/>
        </w:rPr>
      </w:pPr>
      <w:r w:rsidRPr="008B5E41">
        <w:rPr>
          <w:rFonts w:ascii="Times New Roman" w:eastAsia="Times New Roman" w:hAnsi="Times New Roman" w:cs="Times New Roman"/>
          <w:sz w:val="24"/>
          <w:szCs w:val="24"/>
        </w:rPr>
        <w:t xml:space="preserve">                                  </w:t>
      </w:r>
    </w:p>
    <w:p w14:paraId="71EC9902" w14:textId="77777777" w:rsidR="00A0451F" w:rsidRPr="008B5E41" w:rsidRDefault="00A0451F" w:rsidP="008B5E41">
      <w:pPr>
        <w:pStyle w:val="ListParagraph"/>
        <w:numPr>
          <w:ilvl w:val="1"/>
          <w:numId w:val="4"/>
        </w:numPr>
        <w:spacing w:line="276" w:lineRule="auto"/>
        <w:rPr>
          <w:rFonts w:ascii="Times New Roman" w:eastAsia="Times New Roman" w:hAnsi="Times New Roman" w:cs="Times New Roman"/>
          <w:sz w:val="24"/>
          <w:szCs w:val="24"/>
        </w:rPr>
      </w:pPr>
      <w:r w:rsidRPr="008B5E41">
        <w:rPr>
          <w:rFonts w:ascii="Times New Roman" w:eastAsia="Times New Roman" w:hAnsi="Times New Roman" w:cs="Times New Roman"/>
          <w:sz w:val="24"/>
          <w:szCs w:val="24"/>
          <w:u w:val="single"/>
        </w:rPr>
        <w:t>GFRP</w:t>
      </w:r>
    </w:p>
    <w:p w14:paraId="1CB6C59C" w14:textId="77777777" w:rsidR="00A0451F" w:rsidRPr="008B5E41" w:rsidRDefault="00A0451F" w:rsidP="008B5E41">
      <w:pPr>
        <w:pStyle w:val="ListParagraph"/>
        <w:numPr>
          <w:ilvl w:val="2"/>
          <w:numId w:val="4"/>
        </w:numPr>
        <w:spacing w:line="276" w:lineRule="auto"/>
        <w:rPr>
          <w:rFonts w:ascii="Times New Roman" w:eastAsia="Times New Roman" w:hAnsi="Times New Roman" w:cs="Times New Roman"/>
          <w:sz w:val="24"/>
          <w:szCs w:val="24"/>
        </w:rPr>
      </w:pPr>
      <w:r w:rsidRPr="008B5E41">
        <w:rPr>
          <w:rFonts w:ascii="Times New Roman" w:eastAsia="Times New Roman" w:hAnsi="Times New Roman" w:cs="Times New Roman"/>
          <w:sz w:val="24"/>
          <w:szCs w:val="24"/>
        </w:rPr>
        <w:t>The Fibreglass airframe has an internal diameter of 84mm. therefore for easy installation of the bay into the fuselage, we went with a coupler of 80 mm external diameter.</w:t>
      </w:r>
    </w:p>
    <w:p w14:paraId="2AC7AA18" w14:textId="77777777" w:rsidR="00A0451F" w:rsidRPr="008B5E41" w:rsidRDefault="00A0451F" w:rsidP="008B5E41">
      <w:pPr>
        <w:pStyle w:val="ListParagraph"/>
        <w:numPr>
          <w:ilvl w:val="3"/>
          <w:numId w:val="1"/>
        </w:numPr>
        <w:spacing w:line="276" w:lineRule="auto"/>
        <w:ind w:left="1080"/>
        <w:rPr>
          <w:rFonts w:ascii="Times New Roman" w:eastAsia="Times New Roman" w:hAnsi="Times New Roman" w:cs="Times New Roman"/>
          <w:sz w:val="24"/>
          <w:szCs w:val="24"/>
        </w:rPr>
      </w:pPr>
      <w:r w:rsidRPr="008B5E41">
        <w:rPr>
          <w:rFonts w:ascii="Times New Roman" w:eastAsia="Times New Roman" w:hAnsi="Times New Roman" w:cs="Times New Roman"/>
          <w:sz w:val="24"/>
          <w:szCs w:val="24"/>
        </w:rPr>
        <w:t>The wooden sledge</w:t>
      </w:r>
    </w:p>
    <w:p w14:paraId="48D52BF1" w14:textId="77777777" w:rsidR="00A0451F" w:rsidRPr="008B5E41" w:rsidRDefault="00A0451F" w:rsidP="008B5E41">
      <w:pPr>
        <w:pStyle w:val="ListParagraph"/>
        <w:numPr>
          <w:ilvl w:val="0"/>
          <w:numId w:val="2"/>
        </w:numPr>
        <w:spacing w:line="276" w:lineRule="auto"/>
        <w:ind w:left="1440"/>
        <w:rPr>
          <w:rFonts w:ascii="Times New Roman" w:eastAsia="Times New Roman" w:hAnsi="Times New Roman" w:cs="Times New Roman"/>
          <w:sz w:val="24"/>
          <w:szCs w:val="24"/>
        </w:rPr>
      </w:pPr>
      <w:r w:rsidRPr="008B5E41">
        <w:rPr>
          <w:rFonts w:ascii="Times New Roman" w:eastAsia="Times New Roman" w:hAnsi="Times New Roman" w:cs="Times New Roman"/>
          <w:sz w:val="24"/>
          <w:szCs w:val="24"/>
        </w:rPr>
        <w:t>The altimeters are situated within the PCB’s housed on the wooden sledges. The antennas and receivers will be placed outside the fuselage. The wooden sledge is held in its flight configuration using standoffs slotted as wedges on its upper section. The dimensions of the wooden sledge differ for both the GFRP and the Aluminium airframes.</w:t>
      </w:r>
    </w:p>
    <w:p w14:paraId="3503927F" w14:textId="77777777" w:rsidR="00A0451F" w:rsidRPr="008B5E41" w:rsidRDefault="00A0451F" w:rsidP="008B5E41">
      <w:pPr>
        <w:pStyle w:val="ListParagraph"/>
        <w:numPr>
          <w:ilvl w:val="4"/>
          <w:numId w:val="2"/>
        </w:numPr>
        <w:spacing w:line="276" w:lineRule="auto"/>
        <w:ind w:left="2610"/>
        <w:rPr>
          <w:rFonts w:ascii="Times New Roman" w:eastAsia="Times New Roman" w:hAnsi="Times New Roman" w:cs="Times New Roman"/>
          <w:sz w:val="24"/>
          <w:szCs w:val="24"/>
        </w:rPr>
      </w:pPr>
      <w:r w:rsidRPr="008B5E41">
        <w:rPr>
          <w:rFonts w:ascii="Times New Roman" w:eastAsia="Times New Roman" w:hAnsi="Times New Roman" w:cs="Times New Roman"/>
          <w:sz w:val="24"/>
          <w:szCs w:val="24"/>
          <w:u w:val="single"/>
        </w:rPr>
        <w:t>ALUMINIUM</w:t>
      </w:r>
    </w:p>
    <w:p w14:paraId="6517D2B9" w14:textId="77777777" w:rsidR="00A0451F" w:rsidRPr="008B5E41" w:rsidRDefault="00A0451F" w:rsidP="008B5E41">
      <w:pPr>
        <w:pStyle w:val="ListParagraph"/>
        <w:numPr>
          <w:ilvl w:val="4"/>
          <w:numId w:val="2"/>
        </w:numPr>
        <w:spacing w:line="276" w:lineRule="auto"/>
        <w:rPr>
          <w:rFonts w:ascii="Times New Roman" w:eastAsia="Times New Roman" w:hAnsi="Times New Roman" w:cs="Times New Roman"/>
          <w:sz w:val="24"/>
          <w:szCs w:val="24"/>
        </w:rPr>
      </w:pPr>
      <w:r w:rsidRPr="008B5E41">
        <w:rPr>
          <w:rFonts w:ascii="Times New Roman" w:eastAsia="Times New Roman" w:hAnsi="Times New Roman" w:cs="Times New Roman"/>
          <w:sz w:val="24"/>
          <w:szCs w:val="24"/>
        </w:rPr>
        <w:t>The design specifications are as shown below:</w:t>
      </w:r>
    </w:p>
    <w:p w14:paraId="093AAC72" w14:textId="5F97C727" w:rsidR="005E4EC3" w:rsidRPr="008B5E41" w:rsidRDefault="00A0451F" w:rsidP="008B5E41">
      <w:pPr>
        <w:spacing w:line="276" w:lineRule="auto"/>
        <w:jc w:val="center"/>
        <w:rPr>
          <w:rFonts w:ascii="Times New Roman" w:hAnsi="Times New Roman" w:cs="Times New Roman"/>
        </w:rPr>
      </w:pPr>
      <w:r w:rsidRPr="008B5E41">
        <w:rPr>
          <w:rFonts w:ascii="Times New Roman" w:eastAsia="Times New Roman" w:hAnsi="Times New Roman" w:cs="Times New Roman"/>
          <w:noProof/>
          <w:sz w:val="24"/>
          <w:szCs w:val="24"/>
        </w:rPr>
        <w:lastRenderedPageBreak/>
        <w:drawing>
          <wp:inline distT="0" distB="0" distL="0" distR="0" wp14:anchorId="41669DDA" wp14:editId="1F7C56D3">
            <wp:extent cx="3581400" cy="3469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l="5196" t="9440" r="5881" b="25957"/>
                    <a:stretch/>
                  </pic:blipFill>
                  <pic:spPr bwMode="auto">
                    <a:xfrm>
                      <a:off x="0" y="0"/>
                      <a:ext cx="3610316" cy="3497182"/>
                    </a:xfrm>
                    <a:prstGeom prst="rect">
                      <a:avLst/>
                    </a:prstGeom>
                    <a:ln>
                      <a:noFill/>
                    </a:ln>
                    <a:extLst>
                      <a:ext uri="{53640926-AAD7-44D8-BBD7-CCE9431645EC}">
                        <a14:shadowObscured xmlns:a14="http://schemas.microsoft.com/office/drawing/2010/main"/>
                      </a:ext>
                    </a:extLst>
                  </pic:spPr>
                </pic:pic>
              </a:graphicData>
            </a:graphic>
          </wp:inline>
        </w:drawing>
      </w:r>
    </w:p>
    <w:p w14:paraId="4F37066B" w14:textId="77777777" w:rsidR="00A0451F" w:rsidRPr="008B5E41" w:rsidRDefault="00A0451F" w:rsidP="008B5E41">
      <w:pPr>
        <w:pStyle w:val="ListParagraph"/>
        <w:numPr>
          <w:ilvl w:val="4"/>
          <w:numId w:val="2"/>
        </w:numPr>
        <w:spacing w:line="276" w:lineRule="auto"/>
        <w:ind w:left="2610"/>
        <w:rPr>
          <w:rFonts w:ascii="Times New Roman" w:eastAsia="Times New Roman" w:hAnsi="Times New Roman" w:cs="Times New Roman"/>
          <w:sz w:val="24"/>
          <w:szCs w:val="24"/>
        </w:rPr>
      </w:pPr>
      <w:r w:rsidRPr="008B5E41">
        <w:rPr>
          <w:rFonts w:ascii="Times New Roman" w:eastAsia="Times New Roman" w:hAnsi="Times New Roman" w:cs="Times New Roman"/>
          <w:sz w:val="24"/>
          <w:szCs w:val="24"/>
          <w:u w:val="single"/>
        </w:rPr>
        <w:t>GFRP</w:t>
      </w:r>
    </w:p>
    <w:p w14:paraId="0CFE2791" w14:textId="536255E1" w:rsidR="00A0451F" w:rsidRPr="008B5E41" w:rsidRDefault="00A0451F" w:rsidP="008B5E41">
      <w:pPr>
        <w:pStyle w:val="ListParagraph"/>
        <w:numPr>
          <w:ilvl w:val="4"/>
          <w:numId w:val="2"/>
        </w:numPr>
        <w:spacing w:line="276" w:lineRule="auto"/>
        <w:rPr>
          <w:rFonts w:ascii="Times New Roman" w:eastAsia="Times New Roman" w:hAnsi="Times New Roman" w:cs="Times New Roman"/>
          <w:sz w:val="24"/>
          <w:szCs w:val="24"/>
        </w:rPr>
      </w:pPr>
      <w:r w:rsidRPr="008B5E41">
        <w:rPr>
          <w:rFonts w:ascii="Times New Roman" w:eastAsia="Times New Roman" w:hAnsi="Times New Roman" w:cs="Times New Roman"/>
          <w:sz w:val="24"/>
          <w:szCs w:val="24"/>
        </w:rPr>
        <w:t>The design specifications are as shown below:</w:t>
      </w:r>
    </w:p>
    <w:p w14:paraId="7E857F03" w14:textId="626693F8" w:rsidR="00A0451F" w:rsidRPr="008B5E41" w:rsidRDefault="00A0451F" w:rsidP="00E91883">
      <w:pPr>
        <w:pStyle w:val="ListParagraph"/>
        <w:spacing w:line="276" w:lineRule="auto"/>
        <w:ind w:left="360"/>
        <w:jc w:val="center"/>
        <w:rPr>
          <w:rFonts w:ascii="Times New Roman" w:eastAsia="Times New Roman" w:hAnsi="Times New Roman" w:cs="Times New Roman"/>
          <w:sz w:val="24"/>
          <w:szCs w:val="24"/>
        </w:rPr>
      </w:pPr>
      <w:r w:rsidRPr="008B5E41">
        <w:rPr>
          <w:rFonts w:ascii="Times New Roman" w:eastAsia="Times New Roman" w:hAnsi="Times New Roman" w:cs="Times New Roman"/>
          <w:noProof/>
          <w:sz w:val="24"/>
          <w:szCs w:val="24"/>
        </w:rPr>
        <w:drawing>
          <wp:inline distT="0" distB="0" distL="0" distR="0" wp14:anchorId="144770EE" wp14:editId="47D4E6CE">
            <wp:extent cx="3200400" cy="3796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6" cstate="print">
                      <a:extLst>
                        <a:ext uri="{28A0092B-C50C-407E-A947-70E740481C1C}">
                          <a14:useLocalDpi xmlns:a14="http://schemas.microsoft.com/office/drawing/2010/main" val="0"/>
                        </a:ext>
                      </a:extLst>
                    </a:blip>
                    <a:srcRect l="10198" t="5367" r="7319" b="21243"/>
                    <a:stretch/>
                  </pic:blipFill>
                  <pic:spPr bwMode="auto">
                    <a:xfrm>
                      <a:off x="0" y="0"/>
                      <a:ext cx="3218491" cy="3818207"/>
                    </a:xfrm>
                    <a:prstGeom prst="rect">
                      <a:avLst/>
                    </a:prstGeom>
                    <a:ln>
                      <a:noFill/>
                    </a:ln>
                    <a:extLst>
                      <a:ext uri="{53640926-AAD7-44D8-BBD7-CCE9431645EC}">
                        <a14:shadowObscured xmlns:a14="http://schemas.microsoft.com/office/drawing/2010/main"/>
                      </a:ext>
                    </a:extLst>
                  </pic:spPr>
                </pic:pic>
              </a:graphicData>
            </a:graphic>
          </wp:inline>
        </w:drawing>
      </w:r>
    </w:p>
    <w:p w14:paraId="5CC0101D" w14:textId="77777777" w:rsidR="00A0451F" w:rsidRPr="008B5E41" w:rsidRDefault="00A0451F" w:rsidP="008B5E41">
      <w:pPr>
        <w:spacing w:line="276" w:lineRule="auto"/>
        <w:rPr>
          <w:rFonts w:ascii="Times New Roman" w:hAnsi="Times New Roman" w:cs="Times New Roman"/>
        </w:rPr>
      </w:pPr>
    </w:p>
    <w:sectPr w:rsidR="00A0451F" w:rsidRPr="008B5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66311"/>
    <w:multiLevelType w:val="hybridMultilevel"/>
    <w:tmpl w:val="BFA0D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BCB65C2"/>
    <w:multiLevelType w:val="multilevel"/>
    <w:tmpl w:val="0A6E7304"/>
    <w:lvl w:ilvl="0">
      <w:numFmt w:val="bullet"/>
      <w:lvlText w:val="-"/>
      <w:lvlJc w:val="left"/>
      <w:pPr>
        <w:ind w:left="540" w:hanging="360"/>
      </w:pPr>
      <w:rPr>
        <w:rFonts w:ascii="Times New Roman" w:eastAsia="Times New Roman" w:hAnsi="Times New Roman" w:cs="Times New Roman"/>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2" w15:restartNumberingAfterBreak="0">
    <w:nsid w:val="62CC7B49"/>
    <w:multiLevelType w:val="multilevel"/>
    <w:tmpl w:val="0B74D49C"/>
    <w:lvl w:ilvl="0">
      <w:start w:val="1"/>
      <w:numFmt w:val="upperRoman"/>
      <w:lvlText w:val="%1."/>
      <w:lvlJc w:val="right"/>
      <w:pPr>
        <w:ind w:left="900" w:hanging="72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3" w15:restartNumberingAfterBreak="0">
    <w:nsid w:val="6708785E"/>
    <w:multiLevelType w:val="hybridMultilevel"/>
    <w:tmpl w:val="113C9E7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51F"/>
    <w:rsid w:val="004B1368"/>
    <w:rsid w:val="005E4EC3"/>
    <w:rsid w:val="008B5E41"/>
    <w:rsid w:val="00A0451F"/>
    <w:rsid w:val="00CD290D"/>
    <w:rsid w:val="00E91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62CB"/>
  <w15:chartTrackingRefBased/>
  <w15:docId w15:val="{876BA56C-D349-4D55-9ECD-DD31D1CF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51F"/>
    <w:rPr>
      <w:rFonts w:ascii="Calibri" w:eastAsia="Calibri" w:hAnsi="Calibri" w:cs="Calibri"/>
      <w:lang w:val="en-GB"/>
    </w:rPr>
  </w:style>
  <w:style w:type="paragraph" w:styleId="Heading3">
    <w:name w:val="heading 3"/>
    <w:basedOn w:val="Normal"/>
    <w:next w:val="Normal"/>
    <w:link w:val="Heading3Char"/>
    <w:uiPriority w:val="9"/>
    <w:unhideWhenUsed/>
    <w:qFormat/>
    <w:rsid w:val="00A0451F"/>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451F"/>
    <w:rPr>
      <w:rFonts w:ascii="Calibri" w:eastAsia="Calibri" w:hAnsi="Calibri" w:cs="Calibri"/>
      <w:b/>
      <w:sz w:val="28"/>
      <w:szCs w:val="28"/>
      <w:lang w:val="en-GB"/>
    </w:rPr>
  </w:style>
  <w:style w:type="paragraph" w:styleId="ListParagraph">
    <w:name w:val="List Paragraph"/>
    <w:basedOn w:val="Normal"/>
    <w:uiPriority w:val="34"/>
    <w:qFormat/>
    <w:rsid w:val="00A04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Ciku</dc:creator>
  <cp:keywords/>
  <dc:description/>
  <cp:lastModifiedBy>Anne Ciku</cp:lastModifiedBy>
  <cp:revision>2</cp:revision>
  <dcterms:created xsi:type="dcterms:W3CDTF">2024-01-29T12:22:00Z</dcterms:created>
  <dcterms:modified xsi:type="dcterms:W3CDTF">2024-01-29T12:22:00Z</dcterms:modified>
</cp:coreProperties>
</file>