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38802" w14:textId="6179C589" w:rsidR="00806D55" w:rsidRPr="00D3250C" w:rsidRDefault="00A74CE8" w:rsidP="00074117">
      <w:pPr>
        <w:jc w:val="center"/>
        <w:rPr>
          <w:rFonts w:ascii="Helvetica" w:hAnsi="Helvetica"/>
          <w:b/>
          <w:bCs/>
          <w:color w:val="000000" w:themeColor="text1"/>
        </w:rPr>
      </w:pPr>
      <w:r w:rsidRPr="00D3250C">
        <w:rPr>
          <w:rFonts w:ascii="Helvetica" w:hAnsi="Helvetica"/>
          <w:b/>
          <w:bCs/>
          <w:color w:val="000000" w:themeColor="text1"/>
        </w:rPr>
        <w:t xml:space="preserve">Recovery team </w:t>
      </w:r>
      <w:r w:rsidR="00074117" w:rsidRPr="00D3250C">
        <w:rPr>
          <w:rFonts w:ascii="Helvetica" w:hAnsi="Helvetica"/>
          <w:b/>
          <w:bCs/>
          <w:color w:val="000000" w:themeColor="text1"/>
        </w:rPr>
        <w:t>flight computer preparation</w:t>
      </w:r>
      <w:r w:rsidRPr="00D3250C">
        <w:rPr>
          <w:rFonts w:ascii="Helvetica" w:hAnsi="Helvetica"/>
          <w:b/>
          <w:bCs/>
          <w:color w:val="000000" w:themeColor="text1"/>
        </w:rPr>
        <w:t xml:space="preserve"> procedure</w:t>
      </w:r>
    </w:p>
    <w:p w14:paraId="4DC4D97F" w14:textId="60D32E4F" w:rsidR="00893272" w:rsidRPr="00D3250C" w:rsidRDefault="00893272" w:rsidP="00074117">
      <w:pPr>
        <w:jc w:val="center"/>
        <w:rPr>
          <w:rFonts w:ascii="Helvetica" w:hAnsi="Helvetica"/>
          <w:i/>
          <w:iCs/>
          <w:color w:val="000000" w:themeColor="text1"/>
        </w:rPr>
      </w:pPr>
      <w:r w:rsidRPr="00D3250C">
        <w:rPr>
          <w:rFonts w:ascii="Helvetica" w:hAnsi="Helvetica"/>
          <w:i/>
          <w:iCs/>
          <w:color w:val="000000" w:themeColor="text1"/>
        </w:rPr>
        <w:t>2</w:t>
      </w:r>
      <w:r w:rsidR="000A555E">
        <w:rPr>
          <w:rFonts w:ascii="Helvetica" w:hAnsi="Helvetica"/>
          <w:i/>
          <w:iCs/>
          <w:color w:val="000000" w:themeColor="text1"/>
        </w:rPr>
        <w:t>8</w:t>
      </w:r>
      <w:r w:rsidRPr="00D3250C">
        <w:rPr>
          <w:rFonts w:ascii="Helvetica" w:hAnsi="Helvetica"/>
          <w:i/>
          <w:iCs/>
          <w:color w:val="000000" w:themeColor="text1"/>
        </w:rPr>
        <w:t>-11-24</w:t>
      </w:r>
    </w:p>
    <w:p w14:paraId="51250CC5" w14:textId="7B700D0E" w:rsidR="00893272" w:rsidRPr="00D3250C" w:rsidRDefault="00893272" w:rsidP="00074117">
      <w:pPr>
        <w:jc w:val="center"/>
        <w:rPr>
          <w:rFonts w:ascii="Helvetica" w:hAnsi="Helvetica"/>
          <w:i/>
          <w:iCs/>
          <w:color w:val="000000" w:themeColor="text1"/>
        </w:rPr>
      </w:pPr>
      <w:r w:rsidRPr="00D3250C">
        <w:rPr>
          <w:rFonts w:ascii="Helvetica" w:hAnsi="Helvetica"/>
          <w:i/>
          <w:iCs/>
          <w:color w:val="000000" w:themeColor="text1"/>
        </w:rPr>
        <w:t>Subject to revision</w:t>
      </w:r>
    </w:p>
    <w:sdt>
      <w:sdtPr>
        <w:rPr>
          <w:color w:val="000000" w:themeColor="text1"/>
        </w:rPr>
        <w:id w:val="-378633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2"/>
          <w:szCs w:val="22"/>
          <w14:ligatures w14:val="standardContextual"/>
        </w:rPr>
      </w:sdtEndPr>
      <w:sdtContent>
        <w:p w14:paraId="165C2A79" w14:textId="7C78DC51" w:rsidR="00D3250C" w:rsidRPr="00D3250C" w:rsidRDefault="00D3250C">
          <w:pPr>
            <w:pStyle w:val="TOCHeading"/>
            <w:rPr>
              <w:color w:val="000000" w:themeColor="text1"/>
            </w:rPr>
          </w:pPr>
          <w:r w:rsidRPr="00D3250C">
            <w:rPr>
              <w:color w:val="000000" w:themeColor="text1"/>
            </w:rPr>
            <w:t>Contents</w:t>
          </w:r>
        </w:p>
        <w:p w14:paraId="47C0B745" w14:textId="552A515C" w:rsidR="007A394E" w:rsidRPr="00C8599E" w:rsidRDefault="00D3250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C8599E">
            <w:rPr>
              <w:color w:val="000000" w:themeColor="text1"/>
            </w:rPr>
            <w:fldChar w:fldCharType="begin"/>
          </w:r>
          <w:r w:rsidRPr="00C8599E">
            <w:rPr>
              <w:color w:val="000000" w:themeColor="text1"/>
            </w:rPr>
            <w:instrText xml:space="preserve"> TOC \o "1-3" \h \z \u </w:instrText>
          </w:r>
          <w:r w:rsidRPr="00C8599E">
            <w:rPr>
              <w:color w:val="000000" w:themeColor="text1"/>
            </w:rPr>
            <w:fldChar w:fldCharType="separate"/>
          </w:r>
          <w:hyperlink w:anchor="_Toc183644535" w:history="1">
            <w:r w:rsidR="007A394E" w:rsidRPr="00C8599E">
              <w:rPr>
                <w:rStyle w:val="Hyperlink"/>
                <w:noProof/>
              </w:rPr>
              <w:t>1.</w:t>
            </w:r>
            <w:r w:rsidR="007A394E" w:rsidRPr="00C8599E">
              <w:rPr>
                <w:noProof/>
              </w:rPr>
              <w:tab/>
            </w:r>
            <w:r w:rsidR="007A394E" w:rsidRPr="00C8599E">
              <w:rPr>
                <w:rStyle w:val="Hyperlink"/>
                <w:noProof/>
              </w:rPr>
              <w:t>Pre-flight checks</w:t>
            </w:r>
            <w:r w:rsidR="007A394E" w:rsidRPr="00C8599E">
              <w:rPr>
                <w:noProof/>
                <w:webHidden/>
              </w:rPr>
              <w:tab/>
            </w:r>
            <w:r w:rsidR="007A394E" w:rsidRPr="00C8599E">
              <w:rPr>
                <w:noProof/>
                <w:webHidden/>
              </w:rPr>
              <w:fldChar w:fldCharType="begin"/>
            </w:r>
            <w:r w:rsidR="007A394E" w:rsidRPr="00C8599E">
              <w:rPr>
                <w:noProof/>
                <w:webHidden/>
              </w:rPr>
              <w:instrText xml:space="preserve"> PAGEREF _Toc183644535 \h </w:instrText>
            </w:r>
            <w:r w:rsidR="007A394E" w:rsidRPr="00C8599E">
              <w:rPr>
                <w:noProof/>
                <w:webHidden/>
              </w:rPr>
            </w:r>
            <w:r w:rsidR="007A394E" w:rsidRPr="00C8599E">
              <w:rPr>
                <w:noProof/>
                <w:webHidden/>
              </w:rPr>
              <w:fldChar w:fldCharType="separate"/>
            </w:r>
            <w:r w:rsidR="007A394E" w:rsidRPr="00C8599E">
              <w:rPr>
                <w:noProof/>
                <w:webHidden/>
              </w:rPr>
              <w:t>1</w:t>
            </w:r>
            <w:r w:rsidR="007A394E" w:rsidRPr="00C8599E">
              <w:rPr>
                <w:noProof/>
                <w:webHidden/>
              </w:rPr>
              <w:fldChar w:fldCharType="end"/>
            </w:r>
          </w:hyperlink>
        </w:p>
        <w:p w14:paraId="4743BB0A" w14:textId="63AB1B02" w:rsidR="007A394E" w:rsidRPr="00C8599E" w:rsidRDefault="007A39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3644536" w:history="1">
            <w:r w:rsidRPr="00C8599E">
              <w:rPr>
                <w:rStyle w:val="Hyperlink"/>
                <w:noProof/>
              </w:rPr>
              <w:t>2.</w:t>
            </w:r>
            <w:r w:rsidRPr="00C8599E">
              <w:rPr>
                <w:noProof/>
              </w:rPr>
              <w:tab/>
            </w:r>
            <w:r w:rsidRPr="00C8599E">
              <w:rPr>
                <w:rStyle w:val="Hyperlink"/>
                <w:noProof/>
              </w:rPr>
              <w:t>Post-flight avionics recovery procedure</w:t>
            </w:r>
            <w:r w:rsidRPr="00C8599E">
              <w:rPr>
                <w:noProof/>
                <w:webHidden/>
              </w:rPr>
              <w:tab/>
            </w:r>
            <w:r w:rsidRPr="00C8599E">
              <w:rPr>
                <w:noProof/>
                <w:webHidden/>
              </w:rPr>
              <w:fldChar w:fldCharType="begin"/>
            </w:r>
            <w:r w:rsidRPr="00C8599E">
              <w:rPr>
                <w:noProof/>
                <w:webHidden/>
              </w:rPr>
              <w:instrText xml:space="preserve"> PAGEREF _Toc183644536 \h </w:instrText>
            </w:r>
            <w:r w:rsidRPr="00C8599E">
              <w:rPr>
                <w:noProof/>
                <w:webHidden/>
              </w:rPr>
            </w:r>
            <w:r w:rsidRPr="00C8599E">
              <w:rPr>
                <w:noProof/>
                <w:webHidden/>
              </w:rPr>
              <w:fldChar w:fldCharType="separate"/>
            </w:r>
            <w:r w:rsidRPr="00C8599E">
              <w:rPr>
                <w:noProof/>
                <w:webHidden/>
              </w:rPr>
              <w:t>2</w:t>
            </w:r>
            <w:r w:rsidRPr="00C8599E">
              <w:rPr>
                <w:noProof/>
                <w:webHidden/>
              </w:rPr>
              <w:fldChar w:fldCharType="end"/>
            </w:r>
          </w:hyperlink>
        </w:p>
        <w:p w14:paraId="0C6B5AD5" w14:textId="3C27640A" w:rsidR="007A394E" w:rsidRPr="00C8599E" w:rsidRDefault="007A39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3644537" w:history="1">
            <w:r w:rsidRPr="00C8599E">
              <w:rPr>
                <w:rStyle w:val="Hyperlink"/>
                <w:rFonts w:ascii="Helvetica" w:hAnsi="Helvetica"/>
                <w:noProof/>
              </w:rPr>
              <w:t>3.</w:t>
            </w:r>
            <w:r w:rsidRPr="00C8599E">
              <w:rPr>
                <w:noProof/>
              </w:rPr>
              <w:tab/>
            </w:r>
            <w:r w:rsidRPr="00C8599E">
              <w:rPr>
                <w:rStyle w:val="Hyperlink"/>
                <w:rFonts w:ascii="Helvetica" w:hAnsi="Helvetica"/>
                <w:noProof/>
              </w:rPr>
              <w:t>Appendix</w:t>
            </w:r>
            <w:r w:rsidRPr="00C8599E">
              <w:rPr>
                <w:noProof/>
                <w:webHidden/>
              </w:rPr>
              <w:tab/>
            </w:r>
            <w:r w:rsidRPr="00C8599E">
              <w:rPr>
                <w:noProof/>
                <w:webHidden/>
              </w:rPr>
              <w:fldChar w:fldCharType="begin"/>
            </w:r>
            <w:r w:rsidRPr="00C8599E">
              <w:rPr>
                <w:noProof/>
                <w:webHidden/>
              </w:rPr>
              <w:instrText xml:space="preserve"> PAGEREF _Toc183644537 \h </w:instrText>
            </w:r>
            <w:r w:rsidRPr="00C8599E">
              <w:rPr>
                <w:noProof/>
                <w:webHidden/>
              </w:rPr>
            </w:r>
            <w:r w:rsidRPr="00C8599E">
              <w:rPr>
                <w:noProof/>
                <w:webHidden/>
              </w:rPr>
              <w:fldChar w:fldCharType="separate"/>
            </w:r>
            <w:r w:rsidRPr="00C8599E">
              <w:rPr>
                <w:noProof/>
                <w:webHidden/>
              </w:rPr>
              <w:t>3</w:t>
            </w:r>
            <w:r w:rsidRPr="00C8599E">
              <w:rPr>
                <w:noProof/>
                <w:webHidden/>
              </w:rPr>
              <w:fldChar w:fldCharType="end"/>
            </w:r>
          </w:hyperlink>
        </w:p>
        <w:p w14:paraId="7CAAFB6F" w14:textId="691659CA" w:rsidR="00A42131" w:rsidRPr="007A394E" w:rsidRDefault="00D3250C" w:rsidP="00A42131">
          <w:pPr>
            <w:rPr>
              <w:color w:val="000000" w:themeColor="text1"/>
            </w:rPr>
          </w:pPr>
          <w:r w:rsidRPr="00C8599E">
            <w:rPr>
              <w:noProof/>
              <w:color w:val="000000" w:themeColor="text1"/>
            </w:rPr>
            <w:fldChar w:fldCharType="end"/>
          </w:r>
        </w:p>
      </w:sdtContent>
    </w:sdt>
    <w:p w14:paraId="5B2E7551" w14:textId="19E7CBFF" w:rsidR="00A42131" w:rsidRPr="00C8599E" w:rsidRDefault="00A42131" w:rsidP="00D3250C">
      <w:pPr>
        <w:pStyle w:val="Heading1"/>
        <w:numPr>
          <w:ilvl w:val="0"/>
          <w:numId w:val="11"/>
        </w:numPr>
        <w:rPr>
          <w:b/>
          <w:bCs/>
          <w:color w:val="000000" w:themeColor="text1"/>
        </w:rPr>
      </w:pPr>
      <w:bookmarkStart w:id="0" w:name="_Toc183644535"/>
      <w:r w:rsidRPr="00C8599E">
        <w:rPr>
          <w:b/>
          <w:bCs/>
          <w:color w:val="000000" w:themeColor="text1"/>
        </w:rPr>
        <w:t>Pre</w:t>
      </w:r>
      <w:r w:rsidR="005D5F1E" w:rsidRPr="00C8599E">
        <w:rPr>
          <w:rStyle w:val="Emphasis"/>
          <w:b/>
          <w:bCs/>
          <w:i w:val="0"/>
          <w:iCs w:val="0"/>
          <w:color w:val="000000" w:themeColor="text1"/>
        </w:rPr>
        <w:t>-</w:t>
      </w:r>
      <w:r w:rsidRPr="00C8599E">
        <w:rPr>
          <w:b/>
          <w:bCs/>
          <w:color w:val="000000" w:themeColor="text1"/>
        </w:rPr>
        <w:t>flight checks</w:t>
      </w:r>
      <w:bookmarkEnd w:id="0"/>
      <w:r w:rsidRPr="00C8599E">
        <w:rPr>
          <w:b/>
          <w:bCs/>
          <w:color w:val="000000" w:themeColor="text1"/>
        </w:rPr>
        <w:t xml:space="preserve"> </w:t>
      </w:r>
    </w:p>
    <w:p w14:paraId="2D17B39A" w14:textId="5546D5E0" w:rsidR="00A74CE8" w:rsidRPr="00D3250C" w:rsidRDefault="00A74CE8">
      <w:p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The following checks will be followed during recovery team preparation for launch</w:t>
      </w:r>
      <w:r w:rsidR="00074117" w:rsidRPr="00D3250C">
        <w:rPr>
          <w:rFonts w:ascii="Helvetica" w:hAnsi="Helvetica"/>
          <w:color w:val="000000" w:themeColor="text1"/>
        </w:rPr>
        <w:t>:</w:t>
      </w:r>
    </w:p>
    <w:p w14:paraId="15FE441E" w14:textId="64E730BF" w:rsidR="00BA43C1" w:rsidRPr="00D3250C" w:rsidRDefault="00BA43C1" w:rsidP="00BA43C1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The flight computer</w:t>
      </w:r>
      <w:r w:rsidR="00074117" w:rsidRPr="00D3250C">
        <w:rPr>
          <w:rFonts w:ascii="Helvetica" w:hAnsi="Helvetica"/>
          <w:color w:val="000000" w:themeColor="text1"/>
        </w:rPr>
        <w:t>’s</w:t>
      </w:r>
      <w:r w:rsidRPr="00D3250C">
        <w:rPr>
          <w:rFonts w:ascii="Helvetica" w:hAnsi="Helvetica"/>
          <w:color w:val="000000" w:themeColor="text1"/>
        </w:rPr>
        <w:t xml:space="preserve"> TEST/RUN toggle pin shall be set to RUN, as listed on the N4 Flight software documentation. Check here (</w:t>
      </w:r>
      <w:hyperlink r:id="rId6" w:history="1">
        <w:r w:rsidRPr="00D3250C">
          <w:rPr>
            <w:rStyle w:val="Hyperlink"/>
            <w:rFonts w:ascii="Helvetica" w:hAnsi="Helvetica"/>
            <w:color w:val="000000" w:themeColor="text1"/>
          </w:rPr>
          <w:t>https://nakujaproject.com/N4-Flight-Software</w:t>
        </w:r>
      </w:hyperlink>
      <w:r w:rsidRPr="00D3250C">
        <w:rPr>
          <w:rFonts w:ascii="Helvetica" w:hAnsi="Helvetica"/>
          <w:color w:val="000000" w:themeColor="text1"/>
        </w:rPr>
        <w:t>)</w:t>
      </w:r>
    </w:p>
    <w:p w14:paraId="3E9BE68A" w14:textId="5C61F8F8" w:rsidR="00A74CE8" w:rsidRPr="00D3250C" w:rsidRDefault="00A74CE8" w:rsidP="00A74CE8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shall be OFF before flight. To </w:t>
      </w:r>
      <w:r w:rsidR="00154BAD" w:rsidRPr="00D3250C">
        <w:rPr>
          <w:rFonts w:ascii="Helvetica" w:hAnsi="Helvetica"/>
          <w:color w:val="000000" w:themeColor="text1"/>
        </w:rPr>
        <w:t>power</w:t>
      </w:r>
      <w:r w:rsidRPr="00D3250C">
        <w:rPr>
          <w:rFonts w:ascii="Helvetica" w:hAnsi="Helvetica"/>
          <w:color w:val="000000" w:themeColor="text1"/>
        </w:rPr>
        <w:t xml:space="preserve"> it ON</w:t>
      </w:r>
      <w:r w:rsidR="00154BAD" w:rsidRPr="00D3250C">
        <w:rPr>
          <w:rFonts w:ascii="Helvetica" w:hAnsi="Helvetica"/>
          <w:color w:val="000000" w:themeColor="text1"/>
        </w:rPr>
        <w:t>, p</w:t>
      </w:r>
      <w:r w:rsidRPr="00D3250C">
        <w:rPr>
          <w:rFonts w:ascii="Helvetica" w:hAnsi="Helvetica"/>
          <w:color w:val="000000" w:themeColor="text1"/>
        </w:rPr>
        <w:t>ull the RBF</w:t>
      </w:r>
      <w:r w:rsidR="00BA43C1" w:rsidRPr="00D3250C">
        <w:rPr>
          <w:rFonts w:ascii="Helvetica" w:hAnsi="Helvetica"/>
          <w:color w:val="000000" w:themeColor="text1"/>
        </w:rPr>
        <w:t xml:space="preserve"> </w:t>
      </w:r>
      <w:r w:rsidRPr="00D3250C">
        <w:rPr>
          <w:rFonts w:ascii="Helvetica" w:hAnsi="Helvetica"/>
          <w:color w:val="000000" w:themeColor="text1"/>
        </w:rPr>
        <w:t>(Remove Before Flight) pin</w:t>
      </w:r>
      <w:r w:rsidR="00154BAD" w:rsidRPr="00D3250C">
        <w:rPr>
          <w:rFonts w:ascii="Helvetica" w:hAnsi="Helvetica"/>
          <w:color w:val="000000" w:themeColor="text1"/>
        </w:rPr>
        <w:t xml:space="preserve"> located</w:t>
      </w:r>
      <w:r w:rsidRPr="00D3250C">
        <w:rPr>
          <w:rFonts w:ascii="Helvetica" w:hAnsi="Helvetica"/>
          <w:color w:val="000000" w:themeColor="text1"/>
        </w:rPr>
        <w:t xml:space="preserve"> on the side of the rocket</w:t>
      </w:r>
    </w:p>
    <w:p w14:paraId="513A46EE" w14:textId="6A2525BB" w:rsidR="00A74CE8" w:rsidRPr="00D3250C" w:rsidRDefault="00A74CE8" w:rsidP="001F6B4A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The flight computer shall beep twice in rapid succession to notify that the hardware is powered ON. In this state, the following shall be the state of the hardware:</w:t>
      </w:r>
      <w:r w:rsidR="00414BD4" w:rsidRPr="00D3250C">
        <w:rPr>
          <w:rFonts w:ascii="Helvetica" w:hAnsi="Helvetica"/>
          <w:color w:val="000000" w:themeColor="text1"/>
        </w:rPr>
        <w:t xml:space="preserve"> 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970"/>
      </w:tblGrid>
      <w:tr w:rsidR="00D3250C" w:rsidRPr="00D3250C" w14:paraId="45828135" w14:textId="77777777" w:rsidTr="002D609C">
        <w:tc>
          <w:tcPr>
            <w:tcW w:w="4590" w:type="dxa"/>
          </w:tcPr>
          <w:p w14:paraId="1809F740" w14:textId="41D8ACE0" w:rsidR="00A74CE8" w:rsidRPr="00D3250C" w:rsidRDefault="00A74CE8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ESP MCU</w:t>
            </w:r>
            <w:r w:rsidR="005551D9" w:rsidRPr="00D3250C">
              <w:rPr>
                <w:rFonts w:ascii="Helvetica" w:hAnsi="Helvetica"/>
                <w:b/>
                <w:bCs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515F0653" w14:textId="04396FF4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ON</w:t>
            </w:r>
          </w:p>
        </w:tc>
      </w:tr>
      <w:tr w:rsidR="00D3250C" w:rsidRPr="00D3250C" w14:paraId="037C8C81" w14:textId="77777777" w:rsidTr="002D609C">
        <w:tc>
          <w:tcPr>
            <w:tcW w:w="4590" w:type="dxa"/>
          </w:tcPr>
          <w:p w14:paraId="3AA3AD0A" w14:textId="306CE724" w:rsidR="00A74CE8" w:rsidRPr="00D3250C" w:rsidRDefault="00A74CE8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MPU6050</w:t>
            </w:r>
            <w:r w:rsidR="005551D9" w:rsidRPr="00D3250C">
              <w:rPr>
                <w:rFonts w:ascii="Helvetica" w:hAnsi="Helvetica"/>
                <w:b/>
                <w:bCs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343229DB" w14:textId="134F9BB0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ON</w:t>
            </w:r>
          </w:p>
        </w:tc>
      </w:tr>
      <w:tr w:rsidR="00D3250C" w:rsidRPr="00D3250C" w14:paraId="58FD730C" w14:textId="77777777" w:rsidTr="002D609C">
        <w:tc>
          <w:tcPr>
            <w:tcW w:w="4590" w:type="dxa"/>
          </w:tcPr>
          <w:p w14:paraId="5C26F173" w14:textId="5CEC1AC8" w:rsidR="00A74CE8" w:rsidRPr="00D3250C" w:rsidRDefault="00A74CE8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BMP180</w:t>
            </w:r>
            <w:r w:rsidR="005551D9" w:rsidRPr="00D3250C">
              <w:rPr>
                <w:rFonts w:ascii="Helvetica" w:hAnsi="Helvetica"/>
                <w:b/>
                <w:bCs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5D09B8A5" w14:textId="0545CBF6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ON</w:t>
            </w:r>
          </w:p>
        </w:tc>
      </w:tr>
      <w:tr w:rsidR="00D3250C" w:rsidRPr="00D3250C" w14:paraId="01093D18" w14:textId="77777777" w:rsidTr="002D609C">
        <w:tc>
          <w:tcPr>
            <w:tcW w:w="4590" w:type="dxa"/>
          </w:tcPr>
          <w:p w14:paraId="6A3644C7" w14:textId="5ED77781" w:rsidR="005551D9" w:rsidRPr="00D3250C" w:rsidRDefault="005551D9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GPS:</w:t>
            </w:r>
          </w:p>
        </w:tc>
        <w:tc>
          <w:tcPr>
            <w:tcW w:w="2970" w:type="dxa"/>
          </w:tcPr>
          <w:p w14:paraId="3EF967A0" w14:textId="0F6373B0" w:rsidR="005551D9" w:rsidRPr="00D3250C" w:rsidRDefault="005551D9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ON</w:t>
            </w:r>
          </w:p>
        </w:tc>
      </w:tr>
      <w:tr w:rsidR="00D3250C" w:rsidRPr="00D3250C" w14:paraId="4FA9BB52" w14:textId="77777777" w:rsidTr="002D609C">
        <w:tc>
          <w:tcPr>
            <w:tcW w:w="4590" w:type="dxa"/>
          </w:tcPr>
          <w:p w14:paraId="208A357F" w14:textId="68CC482A" w:rsidR="00A74CE8" w:rsidRPr="00D3250C" w:rsidRDefault="00A74CE8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FLASH MEMORY</w:t>
            </w:r>
            <w:r w:rsidR="005551D9" w:rsidRPr="00D3250C">
              <w:rPr>
                <w:rFonts w:ascii="Helvetica" w:hAnsi="Helvetica"/>
                <w:b/>
                <w:bCs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71331496" w14:textId="0D7C45B8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ON</w:t>
            </w:r>
          </w:p>
        </w:tc>
      </w:tr>
      <w:tr w:rsidR="00D3250C" w:rsidRPr="00D3250C" w14:paraId="67D023BD" w14:textId="77777777" w:rsidTr="002D609C">
        <w:tc>
          <w:tcPr>
            <w:tcW w:w="4590" w:type="dxa"/>
          </w:tcPr>
          <w:p w14:paraId="4E51BFBC" w14:textId="7FF96778" w:rsidR="00A74CE8" w:rsidRPr="00D3250C" w:rsidRDefault="00A74CE8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 xml:space="preserve">DROGUE </w:t>
            </w:r>
            <w:r w:rsidR="00BA43C1" w:rsidRPr="00D3250C">
              <w:rPr>
                <w:rFonts w:ascii="Helvetica" w:hAnsi="Helvetica"/>
                <w:b/>
                <w:bCs/>
                <w:color w:val="000000" w:themeColor="text1"/>
              </w:rPr>
              <w:t xml:space="preserve">CHUTE </w:t>
            </w: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EJECTION SYSTEM</w:t>
            </w:r>
            <w:r w:rsidR="005551D9" w:rsidRPr="00D3250C">
              <w:rPr>
                <w:rFonts w:ascii="Helvetica" w:hAnsi="Helvetica"/>
                <w:b/>
                <w:bCs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313560D2" w14:textId="7160EAF2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OFF</w:t>
            </w:r>
          </w:p>
        </w:tc>
      </w:tr>
      <w:tr w:rsidR="00D3250C" w:rsidRPr="00D3250C" w14:paraId="04A66B86" w14:textId="77777777" w:rsidTr="002D609C">
        <w:tc>
          <w:tcPr>
            <w:tcW w:w="4590" w:type="dxa"/>
          </w:tcPr>
          <w:p w14:paraId="685ED750" w14:textId="1E035C3C" w:rsidR="00A74CE8" w:rsidRPr="00D3250C" w:rsidRDefault="00A74CE8" w:rsidP="005551D9">
            <w:pPr>
              <w:pStyle w:val="ListParagraph"/>
              <w:ind w:left="0"/>
              <w:jc w:val="right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MAIN CHUTE EJECTION SYSTEM</w:t>
            </w:r>
            <w:r w:rsidR="005551D9" w:rsidRPr="00D3250C">
              <w:rPr>
                <w:rFonts w:ascii="Helvetica" w:hAnsi="Helvetica"/>
                <w:b/>
                <w:bCs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1976FBCB" w14:textId="4644C5AA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b/>
                <w:bCs/>
                <w:color w:val="000000" w:themeColor="text1"/>
              </w:rPr>
            </w:pPr>
            <w:r w:rsidRPr="00D3250C">
              <w:rPr>
                <w:rFonts w:ascii="Helvetica" w:hAnsi="Helvetica"/>
                <w:b/>
                <w:bCs/>
                <w:color w:val="000000" w:themeColor="text1"/>
              </w:rPr>
              <w:t>OFF</w:t>
            </w:r>
          </w:p>
        </w:tc>
      </w:tr>
      <w:tr w:rsidR="00D3250C" w:rsidRPr="00D3250C" w14:paraId="6B09734A" w14:textId="77777777" w:rsidTr="002D609C">
        <w:tc>
          <w:tcPr>
            <w:tcW w:w="4590" w:type="dxa"/>
          </w:tcPr>
          <w:p w14:paraId="2EACAC8B" w14:textId="77777777" w:rsidR="00A74CE8" w:rsidRPr="00D3250C" w:rsidRDefault="00A74CE8" w:rsidP="00A74CE8">
            <w:pPr>
              <w:pStyle w:val="ListParagraph"/>
              <w:ind w:left="0"/>
              <w:jc w:val="center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2970" w:type="dxa"/>
          </w:tcPr>
          <w:p w14:paraId="31642C6F" w14:textId="77777777" w:rsidR="00A74CE8" w:rsidRPr="00D3250C" w:rsidRDefault="00A74CE8" w:rsidP="00A74CE8">
            <w:pPr>
              <w:pStyle w:val="ListParagraph"/>
              <w:ind w:left="0"/>
              <w:rPr>
                <w:rFonts w:ascii="Helvetica" w:hAnsi="Helvetica"/>
                <w:color w:val="000000" w:themeColor="text1"/>
              </w:rPr>
            </w:pPr>
          </w:p>
        </w:tc>
      </w:tr>
      <w:tr w:rsidR="00D3250C" w:rsidRPr="00D3250C" w14:paraId="61974804" w14:textId="77777777" w:rsidTr="002D609C">
        <w:tc>
          <w:tcPr>
            <w:tcW w:w="4590" w:type="dxa"/>
          </w:tcPr>
          <w:p w14:paraId="38B68B71" w14:textId="77777777" w:rsidR="00414BD4" w:rsidRPr="00D3250C" w:rsidRDefault="00414BD4" w:rsidP="00414BD4">
            <w:pPr>
              <w:pStyle w:val="ListParagraph"/>
              <w:ind w:left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2970" w:type="dxa"/>
          </w:tcPr>
          <w:p w14:paraId="4E104797" w14:textId="77777777" w:rsidR="00414BD4" w:rsidRPr="00D3250C" w:rsidRDefault="00414BD4" w:rsidP="00A74CE8">
            <w:pPr>
              <w:pStyle w:val="ListParagraph"/>
              <w:ind w:left="0"/>
              <w:rPr>
                <w:rFonts w:ascii="Helvetica" w:hAnsi="Helvetica"/>
                <w:color w:val="000000" w:themeColor="text1"/>
              </w:rPr>
            </w:pPr>
          </w:p>
        </w:tc>
      </w:tr>
    </w:tbl>
    <w:p w14:paraId="28C17064" w14:textId="77777777" w:rsidR="00414BD4" w:rsidRPr="00D3250C" w:rsidRDefault="00414BD4" w:rsidP="005F03C8">
      <w:pPr>
        <w:rPr>
          <w:rFonts w:ascii="Helvetica" w:hAnsi="Helvetica"/>
          <w:color w:val="000000" w:themeColor="text1"/>
        </w:rPr>
      </w:pPr>
    </w:p>
    <w:p w14:paraId="7F7D254E" w14:textId="6155844D" w:rsidR="00414BD4" w:rsidRPr="00D3250C" w:rsidRDefault="00414BD4" w:rsidP="00414BD4">
      <w:pPr>
        <w:pStyle w:val="ListParagraph"/>
        <w:ind w:left="1080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In this state, the flight computer shall be considered </w:t>
      </w:r>
      <w:r w:rsidRPr="00D3250C">
        <w:rPr>
          <w:rFonts w:ascii="Helvetica" w:hAnsi="Helvetica"/>
          <w:b/>
          <w:bCs/>
          <w:color w:val="000000" w:themeColor="text1"/>
        </w:rPr>
        <w:t>SAFE</w:t>
      </w:r>
      <w:r w:rsidRPr="00D3250C">
        <w:rPr>
          <w:rFonts w:ascii="Helvetica" w:hAnsi="Helvetica"/>
          <w:color w:val="000000" w:themeColor="text1"/>
        </w:rPr>
        <w:t>.</w:t>
      </w:r>
    </w:p>
    <w:p w14:paraId="082B1E81" w14:textId="22F72CC4" w:rsidR="00414BD4" w:rsidRPr="00D3250C" w:rsidRDefault="00414BD4" w:rsidP="00414BD4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Base station checks:</w:t>
      </w:r>
    </w:p>
    <w:p w14:paraId="1A73FF97" w14:textId="7582E5CB" w:rsidR="00414BD4" w:rsidRPr="00D3250C" w:rsidRDefault="00414BD4" w:rsidP="00414BD4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shall immediately start transmitting telemetry to base station. </w:t>
      </w:r>
    </w:p>
    <w:p w14:paraId="2A9F2B68" w14:textId="7D4892F0" w:rsidR="00C9795A" w:rsidRPr="00D3250C" w:rsidRDefault="00C9795A" w:rsidP="00414BD4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MUST transmit </w:t>
      </w:r>
      <w:r w:rsidRPr="00D3250C">
        <w:rPr>
          <w:rFonts w:ascii="Helvetica" w:hAnsi="Helvetica"/>
          <w:b/>
          <w:bCs/>
          <w:color w:val="000000" w:themeColor="text1"/>
        </w:rPr>
        <w:t xml:space="preserve">SAFE MODE </w:t>
      </w:r>
      <w:r w:rsidRPr="00D3250C">
        <w:rPr>
          <w:rFonts w:ascii="Helvetica" w:hAnsi="Helvetica"/>
          <w:color w:val="000000" w:themeColor="text1"/>
        </w:rPr>
        <w:t xml:space="preserve">and </w:t>
      </w:r>
      <w:r w:rsidRPr="00D3250C">
        <w:rPr>
          <w:rFonts w:ascii="Helvetica" w:hAnsi="Helvetica"/>
          <w:b/>
          <w:bCs/>
          <w:color w:val="000000" w:themeColor="text1"/>
        </w:rPr>
        <w:t>PRE-FLIGHT</w:t>
      </w:r>
      <w:r w:rsidRPr="00D3250C">
        <w:rPr>
          <w:rFonts w:ascii="Helvetica" w:hAnsi="Helvetica"/>
          <w:color w:val="000000" w:themeColor="text1"/>
        </w:rPr>
        <w:t xml:space="preserve"> state to base station</w:t>
      </w:r>
    </w:p>
    <w:p w14:paraId="2073C9BB" w14:textId="0B2ABDA8" w:rsidR="00C9795A" w:rsidRPr="00D3250C" w:rsidRDefault="00C9795A" w:rsidP="00C9795A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Solid team preparation</w:t>
      </w:r>
    </w:p>
    <w:p w14:paraId="30343B0D" w14:textId="35C41241" w:rsidR="00C53C31" w:rsidRPr="00D3250C" w:rsidRDefault="00C53C31" w:rsidP="00C53C31">
      <w:pPr>
        <w:pStyle w:val="ListParagraph"/>
        <w:numPr>
          <w:ilvl w:val="0"/>
          <w:numId w:val="4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To prevent harming the team due to possible misfires from the pyro charges, </w:t>
      </w:r>
      <w:r w:rsidR="00D93757" w:rsidRPr="00D3250C">
        <w:rPr>
          <w:rFonts w:ascii="Helvetica" w:hAnsi="Helvetica"/>
          <w:color w:val="000000" w:themeColor="text1"/>
        </w:rPr>
        <w:t xml:space="preserve">the flight computer shall remain in </w:t>
      </w:r>
      <w:r w:rsidR="00D93757" w:rsidRPr="00D3250C">
        <w:rPr>
          <w:rFonts w:ascii="Helvetica" w:hAnsi="Helvetica"/>
          <w:b/>
          <w:bCs/>
          <w:color w:val="000000" w:themeColor="text1"/>
        </w:rPr>
        <w:t>SAFE</w:t>
      </w:r>
      <w:r w:rsidR="002D609E" w:rsidRPr="00D3250C">
        <w:rPr>
          <w:rFonts w:ascii="Helvetica" w:hAnsi="Helvetica"/>
          <w:b/>
          <w:bCs/>
          <w:color w:val="000000" w:themeColor="text1"/>
        </w:rPr>
        <w:t>_</w:t>
      </w:r>
      <w:r w:rsidR="00D93757" w:rsidRPr="00D3250C">
        <w:rPr>
          <w:rFonts w:ascii="Helvetica" w:hAnsi="Helvetica"/>
          <w:b/>
          <w:bCs/>
          <w:color w:val="000000" w:themeColor="text1"/>
        </w:rPr>
        <w:t>MODE</w:t>
      </w:r>
      <w:r w:rsidR="00D93757" w:rsidRPr="00D3250C">
        <w:rPr>
          <w:rFonts w:ascii="Helvetica" w:hAnsi="Helvetica"/>
          <w:color w:val="000000" w:themeColor="text1"/>
        </w:rPr>
        <w:t xml:space="preserve"> until the solid team is about to begin </w:t>
      </w:r>
      <w:r w:rsidR="00514CCD" w:rsidRPr="00D3250C">
        <w:rPr>
          <w:rFonts w:ascii="Helvetica" w:hAnsi="Helvetica"/>
          <w:color w:val="000000" w:themeColor="text1"/>
        </w:rPr>
        <w:t>ignition</w:t>
      </w:r>
      <w:r w:rsidR="00D93757" w:rsidRPr="00D3250C">
        <w:rPr>
          <w:rFonts w:ascii="Helvetica" w:hAnsi="Helvetica"/>
          <w:color w:val="000000" w:themeColor="text1"/>
        </w:rPr>
        <w:t xml:space="preserve"> countdown.</w:t>
      </w:r>
    </w:p>
    <w:p w14:paraId="19FAAFDE" w14:textId="4AADB8CA" w:rsidR="00D93757" w:rsidRPr="00D3250C" w:rsidRDefault="00D93757" w:rsidP="005B325F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Flight computer ARMING</w:t>
      </w:r>
      <w:r w:rsidR="005B325F" w:rsidRPr="00D3250C">
        <w:rPr>
          <w:rFonts w:ascii="Helvetica" w:hAnsi="Helvetica"/>
          <w:color w:val="000000" w:themeColor="text1"/>
        </w:rPr>
        <w:t>: The following shall be the steps to arm the flight computer and the pyro charges</w:t>
      </w:r>
      <w:r w:rsidR="009E641F" w:rsidRPr="00D3250C">
        <w:rPr>
          <w:rFonts w:ascii="Helvetica" w:hAnsi="Helvetica"/>
          <w:color w:val="000000" w:themeColor="text1"/>
        </w:rPr>
        <w:t xml:space="preserve"> (see Appendix)</w:t>
      </w:r>
    </w:p>
    <w:p w14:paraId="2E6331B0" w14:textId="30513CD0" w:rsidR="005B325F" w:rsidRPr="00D3250C" w:rsidRDefault="005B325F" w:rsidP="005B325F">
      <w:pPr>
        <w:pStyle w:val="ListParagraph"/>
        <w:numPr>
          <w:ilvl w:val="0"/>
          <w:numId w:val="6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A command “</w:t>
      </w:r>
      <w:r w:rsidRPr="00D3250C">
        <w:rPr>
          <w:rFonts w:ascii="Helvetica" w:hAnsi="Helvetica"/>
          <w:b/>
          <w:bCs/>
          <w:color w:val="000000" w:themeColor="text1"/>
        </w:rPr>
        <w:t>ARM</w:t>
      </w:r>
      <w:r w:rsidRPr="00D3250C">
        <w:rPr>
          <w:rFonts w:ascii="Helvetica" w:hAnsi="Helvetica"/>
          <w:color w:val="000000" w:themeColor="text1"/>
        </w:rPr>
        <w:t xml:space="preserve">” shall be sent from the base station to the flight computer </w:t>
      </w:r>
    </w:p>
    <w:p w14:paraId="73D1E2A9" w14:textId="77777777" w:rsidR="00001311" w:rsidRPr="00D3250C" w:rsidRDefault="005B325F" w:rsidP="007E543A">
      <w:pPr>
        <w:pStyle w:val="ListParagraph"/>
        <w:numPr>
          <w:ilvl w:val="0"/>
          <w:numId w:val="6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shall respond with an acknowledge </w:t>
      </w:r>
      <w:r w:rsidR="007E543A" w:rsidRPr="00D3250C">
        <w:rPr>
          <w:rFonts w:ascii="Helvetica" w:hAnsi="Helvetica"/>
          <w:color w:val="000000" w:themeColor="text1"/>
        </w:rPr>
        <w:t xml:space="preserve">message </w:t>
      </w:r>
    </w:p>
    <w:p w14:paraId="4B397314" w14:textId="07B98938" w:rsidR="007E543A" w:rsidRPr="00D3250C" w:rsidRDefault="007E543A" w:rsidP="00001311">
      <w:pPr>
        <w:pStyle w:val="ListParagraph"/>
        <w:ind w:left="1800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lastRenderedPageBreak/>
        <w:t>“</w:t>
      </w:r>
      <w:r w:rsidRPr="00D3250C">
        <w:rPr>
          <w:rFonts w:ascii="Helvetica" w:hAnsi="Helvetica"/>
          <w:b/>
          <w:bCs/>
          <w:color w:val="000000" w:themeColor="text1"/>
        </w:rPr>
        <w:t>FC-&gt;BASE:ARM COMMAND RECEIVED</w:t>
      </w:r>
      <w:r w:rsidRPr="00D3250C">
        <w:rPr>
          <w:rFonts w:ascii="Helvetica" w:hAnsi="Helvetica"/>
          <w:color w:val="000000" w:themeColor="text1"/>
        </w:rPr>
        <w:t>”</w:t>
      </w:r>
    </w:p>
    <w:p w14:paraId="07ACB572" w14:textId="77777777" w:rsidR="00001311" w:rsidRPr="00D3250C" w:rsidRDefault="007E543A" w:rsidP="00CA6040">
      <w:pPr>
        <w:pStyle w:val="ListParagraph"/>
        <w:numPr>
          <w:ilvl w:val="0"/>
          <w:numId w:val="6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At this stage the flight computer software shall perform the pyro arming procedure and respond with an acknowledge message</w:t>
      </w:r>
    </w:p>
    <w:p w14:paraId="2C31D907" w14:textId="224D39BC" w:rsidR="005B325F" w:rsidRPr="00D3250C" w:rsidRDefault="007E543A" w:rsidP="00001311">
      <w:pPr>
        <w:pStyle w:val="ListParagraph"/>
        <w:ind w:left="1800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 “</w:t>
      </w:r>
      <w:r w:rsidR="00CA6040" w:rsidRPr="00D3250C">
        <w:rPr>
          <w:rFonts w:ascii="Helvetica" w:hAnsi="Helvetica"/>
          <w:b/>
          <w:bCs/>
          <w:color w:val="000000" w:themeColor="text1"/>
        </w:rPr>
        <w:t>FC-&gt;BASE:PYRO ARM SUCCES</w:t>
      </w:r>
      <w:r w:rsidR="00CA6040" w:rsidRPr="00D3250C">
        <w:rPr>
          <w:rFonts w:ascii="Helvetica" w:hAnsi="Helvetica"/>
          <w:b/>
          <w:bCs/>
          <w:color w:val="000000" w:themeColor="text1"/>
        </w:rPr>
        <w:t>S</w:t>
      </w:r>
      <w:r w:rsidR="00CA6040" w:rsidRPr="00D3250C">
        <w:rPr>
          <w:rFonts w:ascii="Helvetica" w:hAnsi="Helvetica"/>
          <w:color w:val="000000" w:themeColor="text1"/>
        </w:rPr>
        <w:t>”</w:t>
      </w:r>
    </w:p>
    <w:p w14:paraId="426F104F" w14:textId="6A4FA1EF" w:rsidR="009743F7" w:rsidRPr="00D3250C" w:rsidRDefault="002D609E" w:rsidP="00CA6040">
      <w:pPr>
        <w:pStyle w:val="ListParagraph"/>
        <w:numPr>
          <w:ilvl w:val="0"/>
          <w:numId w:val="6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shall transmit a new state as </w:t>
      </w:r>
      <w:r w:rsidRPr="00D3250C">
        <w:rPr>
          <w:rFonts w:ascii="Helvetica" w:hAnsi="Helvetica"/>
          <w:b/>
          <w:bCs/>
          <w:color w:val="000000" w:themeColor="text1"/>
        </w:rPr>
        <w:t>FLIGHT_MODE</w:t>
      </w:r>
      <w:r w:rsidRPr="00D3250C">
        <w:rPr>
          <w:rFonts w:ascii="Helvetica" w:hAnsi="Helvetica"/>
          <w:color w:val="000000" w:themeColor="text1"/>
        </w:rPr>
        <w:t xml:space="preserve"> and </w:t>
      </w:r>
      <w:r w:rsidRPr="00D3250C">
        <w:rPr>
          <w:rFonts w:ascii="Helvetica" w:hAnsi="Helvetica"/>
          <w:b/>
          <w:bCs/>
          <w:color w:val="000000" w:themeColor="text1"/>
        </w:rPr>
        <w:t xml:space="preserve">PRE_FLIGHT </w:t>
      </w:r>
      <w:r w:rsidRPr="00D3250C">
        <w:rPr>
          <w:rFonts w:ascii="Helvetica" w:hAnsi="Helvetica"/>
          <w:color w:val="000000" w:themeColor="text1"/>
        </w:rPr>
        <w:t>state to base station.</w:t>
      </w:r>
      <w:r w:rsidR="002329FC" w:rsidRPr="00D3250C">
        <w:rPr>
          <w:rFonts w:ascii="Helvetica" w:hAnsi="Helvetica"/>
          <w:color w:val="000000" w:themeColor="text1"/>
        </w:rPr>
        <w:t xml:space="preserve"> In this mode, the flight computer shall be considered armed and necessary caution shall be taken to prevent injury from misfires, though highly unlikely.</w:t>
      </w:r>
    </w:p>
    <w:p w14:paraId="5CA8FE5B" w14:textId="7D4C7034" w:rsidR="00074117" w:rsidRPr="00D3250C" w:rsidRDefault="00074117" w:rsidP="00074117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GPS and telemetry confirmation: Required telemetry transmission to the base station shall be confirmed as the last check</w:t>
      </w:r>
    </w:p>
    <w:p w14:paraId="77DE5075" w14:textId="0BD181CE" w:rsidR="00074117" w:rsidRPr="00D3250C" w:rsidRDefault="00074117" w:rsidP="0007411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If all passed, recovery team shall notify the launch coordinator that </w:t>
      </w:r>
      <w:r w:rsidR="0012397C" w:rsidRPr="00D3250C">
        <w:rPr>
          <w:rFonts w:ascii="Helvetica" w:hAnsi="Helvetica"/>
          <w:b/>
          <w:bCs/>
          <w:color w:val="000000" w:themeColor="text1"/>
        </w:rPr>
        <w:t>RECOVERY TEAM IS A GO</w:t>
      </w:r>
      <w:r w:rsidR="00B152DC" w:rsidRPr="00D3250C">
        <w:rPr>
          <w:rFonts w:ascii="Helvetica" w:hAnsi="Helvetica"/>
          <w:b/>
          <w:bCs/>
          <w:color w:val="000000" w:themeColor="text1"/>
        </w:rPr>
        <w:t>.</w:t>
      </w:r>
    </w:p>
    <w:p w14:paraId="2E4D48E1" w14:textId="21366C4F" w:rsidR="00893272" w:rsidRPr="00D3250C" w:rsidRDefault="001548C8" w:rsidP="00893272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Flight computer disarming</w:t>
      </w:r>
      <w:r w:rsidR="00893272" w:rsidRPr="00D3250C">
        <w:rPr>
          <w:rFonts w:ascii="Helvetica" w:hAnsi="Helvetica"/>
          <w:color w:val="000000" w:themeColor="text1"/>
        </w:rPr>
        <w:t xml:space="preserve">: In case </w:t>
      </w:r>
      <w:r w:rsidRPr="00D3250C">
        <w:rPr>
          <w:rFonts w:ascii="Helvetica" w:hAnsi="Helvetica"/>
          <w:color w:val="000000" w:themeColor="text1"/>
        </w:rPr>
        <w:t>there is need for disarming the flight computer, the flight software shall provide a disarming method as follows:</w:t>
      </w:r>
    </w:p>
    <w:p w14:paraId="299B9527" w14:textId="3950D87A" w:rsidR="001548C8" w:rsidRPr="00D3250C" w:rsidRDefault="001548C8" w:rsidP="001548C8">
      <w:pPr>
        <w:pStyle w:val="ListParagraph"/>
        <w:numPr>
          <w:ilvl w:val="0"/>
          <w:numId w:val="7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A command “</w:t>
      </w:r>
      <w:r w:rsidR="00DB5F50" w:rsidRPr="00D3250C">
        <w:rPr>
          <w:rFonts w:ascii="Helvetica" w:hAnsi="Helvetica"/>
          <w:color w:val="000000" w:themeColor="text1"/>
        </w:rPr>
        <w:t>DIS</w:t>
      </w:r>
      <w:r w:rsidRPr="00D3250C">
        <w:rPr>
          <w:rFonts w:ascii="Helvetica" w:hAnsi="Helvetica"/>
          <w:b/>
          <w:bCs/>
          <w:color w:val="000000" w:themeColor="text1"/>
        </w:rPr>
        <w:t>ARM</w:t>
      </w:r>
      <w:r w:rsidRPr="00D3250C">
        <w:rPr>
          <w:rFonts w:ascii="Helvetica" w:hAnsi="Helvetica"/>
          <w:color w:val="000000" w:themeColor="text1"/>
        </w:rPr>
        <w:t>” shall be sent from the base station to the flight computer</w:t>
      </w:r>
    </w:p>
    <w:p w14:paraId="0060E2E9" w14:textId="77777777" w:rsidR="00DB5F50" w:rsidRPr="00D3250C" w:rsidRDefault="001548C8" w:rsidP="001548C8">
      <w:pPr>
        <w:pStyle w:val="ListParagraph"/>
        <w:numPr>
          <w:ilvl w:val="0"/>
          <w:numId w:val="7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shall respond with an acknowledge message </w:t>
      </w:r>
    </w:p>
    <w:p w14:paraId="23D022F3" w14:textId="19AF97D7" w:rsidR="001548C8" w:rsidRPr="00D3250C" w:rsidRDefault="001548C8" w:rsidP="00DB5F50">
      <w:pPr>
        <w:pStyle w:val="ListParagraph"/>
        <w:ind w:left="1800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“</w:t>
      </w:r>
      <w:r w:rsidRPr="00D3250C">
        <w:rPr>
          <w:rFonts w:ascii="Helvetica" w:hAnsi="Helvetica"/>
          <w:b/>
          <w:bCs/>
          <w:color w:val="000000" w:themeColor="text1"/>
        </w:rPr>
        <w:t>FC-&gt;BASE:</w:t>
      </w:r>
      <w:r w:rsidR="00DB5F50" w:rsidRPr="00D3250C">
        <w:rPr>
          <w:rFonts w:ascii="Helvetica" w:hAnsi="Helvetica"/>
          <w:b/>
          <w:bCs/>
          <w:color w:val="000000" w:themeColor="text1"/>
        </w:rPr>
        <w:t>DIS</w:t>
      </w:r>
      <w:r w:rsidRPr="00D3250C">
        <w:rPr>
          <w:rFonts w:ascii="Helvetica" w:hAnsi="Helvetica"/>
          <w:b/>
          <w:bCs/>
          <w:color w:val="000000" w:themeColor="text1"/>
        </w:rPr>
        <w:t>ARM COMMAND RECEIVED</w:t>
      </w:r>
      <w:r w:rsidRPr="00D3250C">
        <w:rPr>
          <w:rFonts w:ascii="Helvetica" w:hAnsi="Helvetica"/>
          <w:color w:val="000000" w:themeColor="text1"/>
        </w:rPr>
        <w:t>”</w:t>
      </w:r>
    </w:p>
    <w:p w14:paraId="7A8FD388" w14:textId="0168AF98" w:rsidR="00DB5F50" w:rsidRPr="00D3250C" w:rsidRDefault="00DB5F50" w:rsidP="00DB5F50">
      <w:pPr>
        <w:pStyle w:val="ListParagraph"/>
        <w:numPr>
          <w:ilvl w:val="0"/>
          <w:numId w:val="7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At this stage the flight computer software shall perform the pyro </w:t>
      </w:r>
      <w:r w:rsidRPr="00D3250C">
        <w:rPr>
          <w:rFonts w:ascii="Helvetica" w:hAnsi="Helvetica"/>
          <w:color w:val="000000" w:themeColor="text1"/>
        </w:rPr>
        <w:t>dis</w:t>
      </w:r>
      <w:r w:rsidRPr="00D3250C">
        <w:rPr>
          <w:rFonts w:ascii="Helvetica" w:hAnsi="Helvetica"/>
          <w:color w:val="000000" w:themeColor="text1"/>
        </w:rPr>
        <w:t xml:space="preserve">arming procedure and respond with an acknowledge message </w:t>
      </w:r>
    </w:p>
    <w:p w14:paraId="66F8D877" w14:textId="1FEDA2EB" w:rsidR="00DB5F50" w:rsidRPr="00D3250C" w:rsidRDefault="00DB5F50" w:rsidP="00DB5F50">
      <w:pPr>
        <w:pStyle w:val="ListParagraph"/>
        <w:ind w:left="1800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“</w:t>
      </w:r>
      <w:r w:rsidRPr="00D3250C">
        <w:rPr>
          <w:rFonts w:ascii="Helvetica" w:hAnsi="Helvetica"/>
          <w:b/>
          <w:bCs/>
          <w:color w:val="000000" w:themeColor="text1"/>
        </w:rPr>
        <w:t xml:space="preserve">FC-&gt;BASE:PYRO </w:t>
      </w:r>
      <w:r w:rsidRPr="00D3250C">
        <w:rPr>
          <w:rFonts w:ascii="Helvetica" w:hAnsi="Helvetica"/>
          <w:b/>
          <w:bCs/>
          <w:color w:val="000000" w:themeColor="text1"/>
        </w:rPr>
        <w:t>DIS</w:t>
      </w:r>
      <w:r w:rsidRPr="00D3250C">
        <w:rPr>
          <w:rFonts w:ascii="Helvetica" w:hAnsi="Helvetica"/>
          <w:b/>
          <w:bCs/>
          <w:color w:val="000000" w:themeColor="text1"/>
        </w:rPr>
        <w:t>ARM SUCCESS</w:t>
      </w:r>
      <w:r w:rsidRPr="00D3250C">
        <w:rPr>
          <w:rFonts w:ascii="Helvetica" w:hAnsi="Helvetica"/>
          <w:color w:val="000000" w:themeColor="text1"/>
        </w:rPr>
        <w:t>”</w:t>
      </w:r>
    </w:p>
    <w:p w14:paraId="0715FA39" w14:textId="2D966BEF" w:rsidR="001548C8" w:rsidRPr="00D3250C" w:rsidRDefault="00DB5F50" w:rsidP="00D54C3C">
      <w:pPr>
        <w:pStyle w:val="ListParagraph"/>
        <w:numPr>
          <w:ilvl w:val="0"/>
          <w:numId w:val="7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The flight computer shall transmit a new state as </w:t>
      </w:r>
      <w:r w:rsidRPr="00D3250C">
        <w:rPr>
          <w:rFonts w:ascii="Helvetica" w:hAnsi="Helvetica"/>
          <w:b/>
          <w:bCs/>
          <w:color w:val="000000" w:themeColor="text1"/>
        </w:rPr>
        <w:t>SAFE</w:t>
      </w:r>
      <w:r w:rsidRPr="00D3250C">
        <w:rPr>
          <w:rFonts w:ascii="Helvetica" w:hAnsi="Helvetica"/>
          <w:b/>
          <w:bCs/>
          <w:color w:val="000000" w:themeColor="text1"/>
        </w:rPr>
        <w:t>_MODE</w:t>
      </w:r>
      <w:r w:rsidRPr="00D3250C">
        <w:rPr>
          <w:rFonts w:ascii="Helvetica" w:hAnsi="Helvetica"/>
          <w:color w:val="000000" w:themeColor="text1"/>
        </w:rPr>
        <w:t xml:space="preserve"> and </w:t>
      </w:r>
      <w:r w:rsidRPr="00D3250C">
        <w:rPr>
          <w:rFonts w:ascii="Helvetica" w:hAnsi="Helvetica"/>
          <w:b/>
          <w:bCs/>
          <w:color w:val="000000" w:themeColor="text1"/>
        </w:rPr>
        <w:t xml:space="preserve">PRE_FLIGHT </w:t>
      </w:r>
      <w:r w:rsidRPr="00D3250C">
        <w:rPr>
          <w:rFonts w:ascii="Helvetica" w:hAnsi="Helvetica"/>
          <w:color w:val="000000" w:themeColor="text1"/>
        </w:rPr>
        <w:t xml:space="preserve">state to base station. In this mode, the flight computer shall be considered </w:t>
      </w:r>
      <w:r w:rsidRPr="00D3250C">
        <w:rPr>
          <w:rFonts w:ascii="Helvetica" w:hAnsi="Helvetica"/>
          <w:color w:val="000000" w:themeColor="text1"/>
        </w:rPr>
        <w:t>safe</w:t>
      </w:r>
    </w:p>
    <w:p w14:paraId="403FCA09" w14:textId="693D3A28" w:rsidR="00C672E3" w:rsidRPr="00D3250C" w:rsidRDefault="00C672E3" w:rsidP="00C672E3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Flight computer arming fallback: In case remote arming from the base station fails, the flight software shall automatically perform the arming procedure based on two conditions:</w:t>
      </w:r>
    </w:p>
    <w:p w14:paraId="19C14945" w14:textId="6628E208" w:rsidR="00C672E3" w:rsidRPr="00D3250C" w:rsidRDefault="00C672E3" w:rsidP="00C672E3">
      <w:pPr>
        <w:pStyle w:val="ListParagraph"/>
        <w:ind w:left="1080"/>
        <w:rPr>
          <w:rFonts w:ascii="Helvetica" w:hAnsi="Helvetica"/>
          <w:color w:val="000000" w:themeColor="text1"/>
        </w:rPr>
      </w:pPr>
    </w:p>
    <w:p w14:paraId="7679CF65" w14:textId="3EEE55A7" w:rsidR="00C672E3" w:rsidRPr="00D3250C" w:rsidRDefault="00C672E3" w:rsidP="00C672E3">
      <w:pPr>
        <w:pStyle w:val="ListParagraph"/>
        <w:ind w:left="1080"/>
        <w:rPr>
          <w:rFonts w:ascii="Helvetica" w:hAnsi="Helvetica"/>
          <w:b/>
          <w:bCs/>
          <w:color w:val="000000" w:themeColor="text1"/>
        </w:rPr>
      </w:pPr>
      <w:r w:rsidRPr="00D3250C">
        <w:rPr>
          <w:rFonts w:ascii="Helvetica" w:hAnsi="Helvetica"/>
          <w:b/>
          <w:bCs/>
          <w:color w:val="000000" w:themeColor="text1"/>
        </w:rPr>
        <w:t xml:space="preserve">LAUNCH IS DETECTED and ROCKET_ALTITUDE &gt; LAUNCH_ALTITUDE_THRESHOLD, </w:t>
      </w:r>
    </w:p>
    <w:p w14:paraId="4A0E2C3B" w14:textId="77777777" w:rsidR="00C672E3" w:rsidRPr="00D3250C" w:rsidRDefault="00C672E3" w:rsidP="00C672E3">
      <w:pPr>
        <w:pStyle w:val="ListParagraph"/>
        <w:ind w:left="1080"/>
        <w:rPr>
          <w:rFonts w:ascii="Helvetica" w:hAnsi="Helvetica"/>
          <w:b/>
          <w:bCs/>
          <w:color w:val="000000" w:themeColor="text1"/>
        </w:rPr>
      </w:pPr>
    </w:p>
    <w:p w14:paraId="798F3531" w14:textId="48CCDE52" w:rsidR="00C672E3" w:rsidRPr="00D3250C" w:rsidRDefault="00C672E3" w:rsidP="00C672E3">
      <w:pPr>
        <w:pStyle w:val="ListParagraph"/>
        <w:ind w:left="1080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>which will be determined by a value set in software.</w:t>
      </w:r>
    </w:p>
    <w:p w14:paraId="526307D0" w14:textId="77777777" w:rsidR="00A42131" w:rsidRPr="00D3250C" w:rsidRDefault="00A42131" w:rsidP="00C672E3">
      <w:pPr>
        <w:pStyle w:val="ListParagraph"/>
        <w:ind w:left="1080"/>
        <w:rPr>
          <w:rFonts w:ascii="Helvetica" w:hAnsi="Helvetica"/>
          <w:color w:val="000000" w:themeColor="text1"/>
        </w:rPr>
      </w:pPr>
    </w:p>
    <w:p w14:paraId="066AA09D" w14:textId="767C4024" w:rsidR="00A42131" w:rsidRPr="00D3250C" w:rsidRDefault="00A42131" w:rsidP="00D3250C">
      <w:pPr>
        <w:pStyle w:val="Heading1"/>
        <w:numPr>
          <w:ilvl w:val="0"/>
          <w:numId w:val="11"/>
        </w:numPr>
        <w:rPr>
          <w:b/>
          <w:bCs/>
          <w:color w:val="000000" w:themeColor="text1"/>
        </w:rPr>
      </w:pPr>
      <w:bookmarkStart w:id="1" w:name="_Toc183644536"/>
      <w:r w:rsidRPr="00D3250C">
        <w:rPr>
          <w:b/>
          <w:bCs/>
          <w:color w:val="000000" w:themeColor="text1"/>
        </w:rPr>
        <w:t>Post</w:t>
      </w:r>
      <w:r w:rsidR="009C36E7" w:rsidRPr="00D3250C">
        <w:rPr>
          <w:b/>
          <w:bCs/>
          <w:color w:val="000000" w:themeColor="text1"/>
        </w:rPr>
        <w:t>-f</w:t>
      </w:r>
      <w:r w:rsidRPr="00D3250C">
        <w:rPr>
          <w:b/>
          <w:bCs/>
          <w:color w:val="000000" w:themeColor="text1"/>
        </w:rPr>
        <w:t>light avionics recovery procedure</w:t>
      </w:r>
      <w:bookmarkEnd w:id="1"/>
    </w:p>
    <w:p w14:paraId="1DD18B53" w14:textId="5EBA55E6" w:rsidR="00E83B0C" w:rsidRPr="00D3250C" w:rsidRDefault="00E83B0C" w:rsidP="00E83B0C">
      <w:pPr>
        <w:pStyle w:val="ListParagraph"/>
        <w:rPr>
          <w:rFonts w:ascii="Helvetica" w:hAnsi="Helvetica"/>
          <w:i/>
          <w:iCs/>
          <w:color w:val="000000" w:themeColor="text1"/>
        </w:rPr>
      </w:pPr>
      <w:r w:rsidRPr="00D3250C">
        <w:rPr>
          <w:rFonts w:ascii="Helvetica" w:hAnsi="Helvetica"/>
          <w:i/>
          <w:iCs/>
          <w:color w:val="000000" w:themeColor="text1"/>
        </w:rPr>
        <w:t>[T</w:t>
      </w:r>
      <w:r w:rsidR="00CE3814" w:rsidRPr="00D3250C">
        <w:rPr>
          <w:rFonts w:ascii="Helvetica" w:hAnsi="Helvetica"/>
          <w:i/>
          <w:iCs/>
          <w:color w:val="000000" w:themeColor="text1"/>
        </w:rPr>
        <w:t xml:space="preserve">o </w:t>
      </w:r>
      <w:r w:rsidRPr="00D3250C">
        <w:rPr>
          <w:rFonts w:ascii="Helvetica" w:hAnsi="Helvetica"/>
          <w:i/>
          <w:iCs/>
          <w:color w:val="000000" w:themeColor="text1"/>
        </w:rPr>
        <w:t>B</w:t>
      </w:r>
      <w:r w:rsidR="00CE3814" w:rsidRPr="00D3250C">
        <w:rPr>
          <w:rFonts w:ascii="Helvetica" w:hAnsi="Helvetica"/>
          <w:i/>
          <w:iCs/>
          <w:color w:val="000000" w:themeColor="text1"/>
        </w:rPr>
        <w:t xml:space="preserve">e </w:t>
      </w:r>
      <w:r w:rsidRPr="00D3250C">
        <w:rPr>
          <w:rFonts w:ascii="Helvetica" w:hAnsi="Helvetica"/>
          <w:i/>
          <w:iCs/>
          <w:color w:val="000000" w:themeColor="text1"/>
        </w:rPr>
        <w:t>D</w:t>
      </w:r>
      <w:r w:rsidR="00CE3814" w:rsidRPr="00D3250C">
        <w:rPr>
          <w:rFonts w:ascii="Helvetica" w:hAnsi="Helvetica"/>
          <w:i/>
          <w:iCs/>
          <w:color w:val="000000" w:themeColor="text1"/>
        </w:rPr>
        <w:t>etermined</w:t>
      </w:r>
      <w:r w:rsidRPr="00D3250C">
        <w:rPr>
          <w:rFonts w:ascii="Helvetica" w:hAnsi="Helvetica"/>
          <w:i/>
          <w:iCs/>
          <w:color w:val="000000" w:themeColor="text1"/>
        </w:rPr>
        <w:t>]</w:t>
      </w:r>
    </w:p>
    <w:p w14:paraId="1AA9B29B" w14:textId="77777777" w:rsidR="00A42131" w:rsidRPr="00D3250C" w:rsidRDefault="00A42131" w:rsidP="00C672E3">
      <w:pPr>
        <w:pStyle w:val="ListParagraph"/>
        <w:ind w:left="1080"/>
        <w:rPr>
          <w:rFonts w:ascii="Helvetica" w:hAnsi="Helvetica"/>
          <w:color w:val="000000" w:themeColor="text1"/>
        </w:rPr>
      </w:pPr>
    </w:p>
    <w:p w14:paraId="652F39F4" w14:textId="77777777" w:rsidR="00CE464B" w:rsidRPr="00D3250C" w:rsidRDefault="00CE464B" w:rsidP="00CE464B">
      <w:pPr>
        <w:ind w:left="360"/>
        <w:rPr>
          <w:rFonts w:ascii="Helvetica" w:hAnsi="Helvetica"/>
          <w:color w:val="000000" w:themeColor="text1"/>
        </w:rPr>
      </w:pPr>
    </w:p>
    <w:p w14:paraId="2B80FA9F" w14:textId="77777777" w:rsidR="00CE464B" w:rsidRPr="00D3250C" w:rsidRDefault="00CE464B" w:rsidP="00CE464B">
      <w:pPr>
        <w:ind w:left="360"/>
        <w:rPr>
          <w:rFonts w:ascii="Helvetica" w:hAnsi="Helvetica"/>
          <w:color w:val="000000" w:themeColor="text1"/>
        </w:rPr>
      </w:pPr>
    </w:p>
    <w:p w14:paraId="4B18A0E0" w14:textId="77777777" w:rsidR="00CE464B" w:rsidRPr="00D3250C" w:rsidRDefault="00CE464B" w:rsidP="00CE464B">
      <w:pPr>
        <w:ind w:left="360"/>
        <w:rPr>
          <w:rFonts w:ascii="Helvetica" w:hAnsi="Helvetica"/>
          <w:color w:val="000000" w:themeColor="text1"/>
        </w:rPr>
      </w:pPr>
    </w:p>
    <w:p w14:paraId="61A8C167" w14:textId="77777777" w:rsidR="00CE464B" w:rsidRPr="00D3250C" w:rsidRDefault="00CE464B" w:rsidP="00CE464B">
      <w:pPr>
        <w:ind w:left="360"/>
        <w:rPr>
          <w:rFonts w:ascii="Helvetica" w:hAnsi="Helvetica"/>
          <w:color w:val="000000" w:themeColor="text1"/>
        </w:rPr>
      </w:pPr>
    </w:p>
    <w:p w14:paraId="6D6E7E45" w14:textId="77777777" w:rsidR="00CE464B" w:rsidRPr="00D3250C" w:rsidRDefault="00CE464B" w:rsidP="00CE464B">
      <w:pPr>
        <w:ind w:left="360"/>
        <w:rPr>
          <w:rFonts w:ascii="Helvetica" w:hAnsi="Helvetica"/>
          <w:color w:val="000000" w:themeColor="text1"/>
        </w:rPr>
      </w:pPr>
    </w:p>
    <w:p w14:paraId="69EF55A3" w14:textId="77777777" w:rsidR="00CE464B" w:rsidRPr="00D3250C" w:rsidRDefault="00CE464B" w:rsidP="00CE464B">
      <w:pPr>
        <w:ind w:left="360"/>
        <w:rPr>
          <w:rFonts w:ascii="Helvetica" w:hAnsi="Helvetica"/>
          <w:color w:val="000000" w:themeColor="text1"/>
        </w:rPr>
      </w:pPr>
    </w:p>
    <w:p w14:paraId="0CAB88B5" w14:textId="5AA7A193" w:rsidR="009E641F" w:rsidRPr="00D3250C" w:rsidRDefault="009E641F" w:rsidP="00D3250C">
      <w:pPr>
        <w:pStyle w:val="Heading1"/>
        <w:numPr>
          <w:ilvl w:val="0"/>
          <w:numId w:val="11"/>
        </w:numPr>
        <w:rPr>
          <w:rStyle w:val="Emphasis"/>
          <w:rFonts w:ascii="Helvetica" w:hAnsi="Helvetica"/>
          <w:b/>
          <w:bCs/>
          <w:i w:val="0"/>
          <w:iCs w:val="0"/>
          <w:color w:val="000000" w:themeColor="text1"/>
          <w:sz w:val="28"/>
          <w:szCs w:val="28"/>
        </w:rPr>
      </w:pPr>
      <w:bookmarkStart w:id="2" w:name="_Toc183644537"/>
      <w:r w:rsidRPr="00D3250C">
        <w:rPr>
          <w:rStyle w:val="Emphasis"/>
          <w:rFonts w:ascii="Helvetica" w:hAnsi="Helvetica"/>
          <w:b/>
          <w:bCs/>
          <w:i w:val="0"/>
          <w:iCs w:val="0"/>
          <w:color w:val="000000" w:themeColor="text1"/>
          <w:sz w:val="28"/>
          <w:szCs w:val="28"/>
        </w:rPr>
        <w:lastRenderedPageBreak/>
        <w:t>Appendix</w:t>
      </w:r>
      <w:bookmarkEnd w:id="2"/>
    </w:p>
    <w:p w14:paraId="51CF3458" w14:textId="1E42A38E" w:rsidR="009E641F" w:rsidRPr="00D3250C" w:rsidRDefault="00CE464B" w:rsidP="00CE464B">
      <w:pPr>
        <w:pStyle w:val="ListParagraph"/>
        <w:rPr>
          <w:rFonts w:ascii="Helvetica" w:hAnsi="Helvetica"/>
          <w:color w:val="000000" w:themeColor="text1"/>
        </w:rPr>
      </w:pPr>
      <w:r w:rsidRPr="00D3250C">
        <w:rPr>
          <w:rFonts w:ascii="Helvetica" w:hAnsi="Helvetica"/>
          <w:color w:val="000000" w:themeColor="text1"/>
        </w:rPr>
        <w:t xml:space="preserve">Fig 1: </w:t>
      </w:r>
      <w:r w:rsidR="00E83B0C" w:rsidRPr="00D3250C">
        <w:rPr>
          <w:rFonts w:ascii="Helvetica" w:hAnsi="Helvetica"/>
          <w:color w:val="000000" w:themeColor="text1"/>
        </w:rPr>
        <w:t>Arming procedure flow</w:t>
      </w:r>
      <w:r w:rsidRPr="00D3250C">
        <w:rPr>
          <w:rFonts w:ascii="Helvetica" w:hAnsi="Helvetica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E719B92" wp14:editId="668FE1CA">
            <wp:simplePos x="0" y="0"/>
            <wp:positionH relativeFrom="column">
              <wp:posOffset>1219200</wp:posOffset>
            </wp:positionH>
            <wp:positionV relativeFrom="paragraph">
              <wp:posOffset>626745</wp:posOffset>
            </wp:positionV>
            <wp:extent cx="4019550" cy="4323080"/>
            <wp:effectExtent l="0" t="0" r="0" b="1270"/>
            <wp:wrapTight wrapText="bothSides">
              <wp:wrapPolygon edited="0">
                <wp:start x="0" y="0"/>
                <wp:lineTo x="0" y="21511"/>
                <wp:lineTo x="21498" y="21511"/>
                <wp:lineTo x="21498" y="0"/>
                <wp:lineTo x="0" y="0"/>
              </wp:wrapPolygon>
            </wp:wrapTight>
            <wp:docPr id="118834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46452" name="Picture 11883464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641F" w:rsidRPr="00D3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E3E"/>
    <w:multiLevelType w:val="hybridMultilevel"/>
    <w:tmpl w:val="65FC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41D1B"/>
    <w:multiLevelType w:val="hybridMultilevel"/>
    <w:tmpl w:val="E5F801FC"/>
    <w:lvl w:ilvl="0" w:tplc="9B1888C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0E6E09"/>
    <w:multiLevelType w:val="hybridMultilevel"/>
    <w:tmpl w:val="B074DE30"/>
    <w:lvl w:ilvl="0" w:tplc="D4601AF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D11974"/>
    <w:multiLevelType w:val="hybridMultilevel"/>
    <w:tmpl w:val="5D10A994"/>
    <w:lvl w:ilvl="0" w:tplc="1278F06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223441"/>
    <w:multiLevelType w:val="hybridMultilevel"/>
    <w:tmpl w:val="C4929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D5D6B"/>
    <w:multiLevelType w:val="hybridMultilevel"/>
    <w:tmpl w:val="9CBC76F0"/>
    <w:lvl w:ilvl="0" w:tplc="FD8EF25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12C36"/>
    <w:multiLevelType w:val="hybridMultilevel"/>
    <w:tmpl w:val="81E80EB8"/>
    <w:lvl w:ilvl="0" w:tplc="A8F8BBA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E97327"/>
    <w:multiLevelType w:val="hybridMultilevel"/>
    <w:tmpl w:val="A1C0AA80"/>
    <w:lvl w:ilvl="0" w:tplc="18BE7C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3762C5"/>
    <w:multiLevelType w:val="hybridMultilevel"/>
    <w:tmpl w:val="24D8DEE0"/>
    <w:lvl w:ilvl="0" w:tplc="E6D651B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D6DE6"/>
    <w:multiLevelType w:val="hybridMultilevel"/>
    <w:tmpl w:val="F9E2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B24E5"/>
    <w:multiLevelType w:val="hybridMultilevel"/>
    <w:tmpl w:val="3902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127684">
    <w:abstractNumId w:val="8"/>
  </w:num>
  <w:num w:numId="2" w16cid:durableId="2064597919">
    <w:abstractNumId w:val="2"/>
  </w:num>
  <w:num w:numId="3" w16cid:durableId="703866528">
    <w:abstractNumId w:val="3"/>
  </w:num>
  <w:num w:numId="4" w16cid:durableId="1926916583">
    <w:abstractNumId w:val="5"/>
  </w:num>
  <w:num w:numId="5" w16cid:durableId="377973732">
    <w:abstractNumId w:val="1"/>
  </w:num>
  <w:num w:numId="6" w16cid:durableId="99686850">
    <w:abstractNumId w:val="6"/>
  </w:num>
  <w:num w:numId="7" w16cid:durableId="1481728700">
    <w:abstractNumId w:val="7"/>
  </w:num>
  <w:num w:numId="8" w16cid:durableId="242104963">
    <w:abstractNumId w:val="4"/>
  </w:num>
  <w:num w:numId="9" w16cid:durableId="557205638">
    <w:abstractNumId w:val="9"/>
  </w:num>
  <w:num w:numId="10" w16cid:durableId="201407278">
    <w:abstractNumId w:val="10"/>
  </w:num>
  <w:num w:numId="11" w16cid:durableId="183830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6C"/>
    <w:rsid w:val="00001311"/>
    <w:rsid w:val="0001181F"/>
    <w:rsid w:val="00074117"/>
    <w:rsid w:val="000A555E"/>
    <w:rsid w:val="000F30F7"/>
    <w:rsid w:val="0012397C"/>
    <w:rsid w:val="001548C8"/>
    <w:rsid w:val="00154BAD"/>
    <w:rsid w:val="001F6B4A"/>
    <w:rsid w:val="00212D82"/>
    <w:rsid w:val="002329FC"/>
    <w:rsid w:val="002D609C"/>
    <w:rsid w:val="002D609E"/>
    <w:rsid w:val="00381DC7"/>
    <w:rsid w:val="00414BD4"/>
    <w:rsid w:val="0048067B"/>
    <w:rsid w:val="00514CCD"/>
    <w:rsid w:val="005551D9"/>
    <w:rsid w:val="005B325F"/>
    <w:rsid w:val="005D5F1E"/>
    <w:rsid w:val="005F03C8"/>
    <w:rsid w:val="00681B0C"/>
    <w:rsid w:val="006D30C6"/>
    <w:rsid w:val="006E55BE"/>
    <w:rsid w:val="007A394E"/>
    <w:rsid w:val="007E543A"/>
    <w:rsid w:val="00806D55"/>
    <w:rsid w:val="00893272"/>
    <w:rsid w:val="00926363"/>
    <w:rsid w:val="00935391"/>
    <w:rsid w:val="00946011"/>
    <w:rsid w:val="00961D8C"/>
    <w:rsid w:val="009743F7"/>
    <w:rsid w:val="0099287D"/>
    <w:rsid w:val="009C36E7"/>
    <w:rsid w:val="009E641F"/>
    <w:rsid w:val="00A42131"/>
    <w:rsid w:val="00A6564A"/>
    <w:rsid w:val="00A74CE8"/>
    <w:rsid w:val="00B152DC"/>
    <w:rsid w:val="00BA43C1"/>
    <w:rsid w:val="00C53C31"/>
    <w:rsid w:val="00C672E3"/>
    <w:rsid w:val="00C8599E"/>
    <w:rsid w:val="00C9795A"/>
    <w:rsid w:val="00CA6040"/>
    <w:rsid w:val="00CE3814"/>
    <w:rsid w:val="00CE464B"/>
    <w:rsid w:val="00D3250C"/>
    <w:rsid w:val="00D93757"/>
    <w:rsid w:val="00DB5F50"/>
    <w:rsid w:val="00E83B0C"/>
    <w:rsid w:val="00E9736C"/>
    <w:rsid w:val="00F552CB"/>
    <w:rsid w:val="00F84F5D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E033"/>
  <w15:chartTrackingRefBased/>
  <w15:docId w15:val="{F23D1EE4-88C9-4DF2-A74E-1F5E5D48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E8"/>
    <w:pPr>
      <w:ind w:left="720"/>
      <w:contextualSpacing/>
    </w:pPr>
  </w:style>
  <w:style w:type="table" w:styleId="TableGrid">
    <w:name w:val="Table Grid"/>
    <w:basedOn w:val="TableNormal"/>
    <w:uiPriority w:val="39"/>
    <w:rsid w:val="00A74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3C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2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4213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4213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42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1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131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3250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39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6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kujaproject.com/N4-Flight-Softw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8F5FB-2CA0-49D2-B954-4F1464C9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51</cp:revision>
  <dcterms:created xsi:type="dcterms:W3CDTF">2024-11-27T20:03:00Z</dcterms:created>
  <dcterms:modified xsi:type="dcterms:W3CDTF">2024-11-27T21:03:00Z</dcterms:modified>
</cp:coreProperties>
</file>