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50215" w14:textId="70BB6093" w:rsidR="009D5A01" w:rsidRPr="005A6A67" w:rsidRDefault="00F22E72">
      <w:pPr>
        <w:rPr>
          <w:b/>
          <w:bCs/>
        </w:rPr>
      </w:pPr>
      <w:r w:rsidRPr="005A6A67">
        <w:rPr>
          <w:b/>
          <w:bCs/>
        </w:rPr>
        <w:t>MSDS 420 Exercise 1</w:t>
      </w:r>
    </w:p>
    <w:p w14:paraId="5F74CAD5" w14:textId="5D65F3DF" w:rsidR="00C33096" w:rsidRDefault="004658FC">
      <w:r>
        <w:t>Nakul Patel</w:t>
      </w:r>
    </w:p>
    <w:p w14:paraId="7CCA3B34" w14:textId="791362AF" w:rsidR="00262D11" w:rsidRDefault="00120FA6" w:rsidP="00120FA6">
      <w:pPr>
        <w:spacing w:after="0"/>
      </w:pPr>
      <w:r>
        <w:t xml:space="preserve">Use the </w:t>
      </w:r>
      <w:r w:rsidR="00C33096">
        <w:t>table below</w:t>
      </w:r>
      <w:r>
        <w:t xml:space="preserve"> for answering </w:t>
      </w:r>
      <w:r w:rsidRPr="00120FA6">
        <w:rPr>
          <w:b/>
          <w:bCs/>
        </w:rPr>
        <w:t>a</w:t>
      </w:r>
      <w:r>
        <w:t xml:space="preserve"> through </w:t>
      </w:r>
      <w:r w:rsidRPr="00120FA6">
        <w:rPr>
          <w:b/>
          <w:bCs/>
        </w:rPr>
        <w:t>c</w:t>
      </w:r>
      <w:r w:rsidR="005A6A67">
        <w:rPr>
          <w:b/>
          <w:bCs/>
        </w:rPr>
        <w:t xml:space="preserve"> </w:t>
      </w:r>
      <w:r w:rsidR="005A6A67">
        <w:t>in reference to ERD on Canvas</w:t>
      </w:r>
      <w:r>
        <w:t>:</w:t>
      </w:r>
    </w:p>
    <w:p w14:paraId="2A56B0A5" w14:textId="1A6AC505" w:rsidR="00262D11" w:rsidRDefault="00262D11" w:rsidP="00120FA6">
      <w:pPr>
        <w:pStyle w:val="ListParagraph"/>
        <w:numPr>
          <w:ilvl w:val="1"/>
          <w:numId w:val="1"/>
        </w:numPr>
        <w:spacing w:after="0"/>
        <w:ind w:left="1080"/>
      </w:pPr>
      <w:r>
        <w:t>List the entities</w:t>
      </w:r>
      <w:r w:rsidR="00F22E72">
        <w:t xml:space="preserve"> </w:t>
      </w:r>
      <w:r w:rsidR="00F22E72" w:rsidRPr="00FC7C22">
        <w:rPr>
          <w:color w:val="2F5496" w:themeColor="accent1" w:themeShade="BF"/>
        </w:rPr>
        <w:t>(</w:t>
      </w:r>
      <w:r w:rsidR="00B95859">
        <w:rPr>
          <w:color w:val="2F5496" w:themeColor="accent1" w:themeShade="BF"/>
        </w:rPr>
        <w:t>5</w:t>
      </w:r>
      <w:r w:rsidR="00F22E72" w:rsidRPr="00FC7C22">
        <w:rPr>
          <w:color w:val="2F5496" w:themeColor="accent1" w:themeShade="BF"/>
        </w:rPr>
        <w:t xml:space="preserve"> points)</w:t>
      </w:r>
    </w:p>
    <w:p w14:paraId="62793B91" w14:textId="797DCC7C" w:rsidR="00262D11" w:rsidRDefault="00262D11" w:rsidP="00120FA6">
      <w:pPr>
        <w:pStyle w:val="ListParagraph"/>
        <w:numPr>
          <w:ilvl w:val="1"/>
          <w:numId w:val="1"/>
        </w:numPr>
        <w:spacing w:after="0"/>
        <w:ind w:left="1080"/>
      </w:pPr>
      <w:r>
        <w:t>List the attributes per entity</w:t>
      </w:r>
      <w:r w:rsidR="00F22E72">
        <w:t xml:space="preserve"> </w:t>
      </w:r>
      <w:r w:rsidR="00F22E72" w:rsidRPr="00FC7C22">
        <w:rPr>
          <w:color w:val="2F5496" w:themeColor="accent1" w:themeShade="BF"/>
        </w:rPr>
        <w:t>(</w:t>
      </w:r>
      <w:r w:rsidR="00B95859">
        <w:rPr>
          <w:color w:val="2F5496" w:themeColor="accent1" w:themeShade="BF"/>
        </w:rPr>
        <w:t>5</w:t>
      </w:r>
      <w:r w:rsidR="00F22E72" w:rsidRPr="00FC7C22">
        <w:rPr>
          <w:color w:val="2F5496" w:themeColor="accent1" w:themeShade="BF"/>
        </w:rPr>
        <w:t xml:space="preserve"> points)</w:t>
      </w:r>
    </w:p>
    <w:p w14:paraId="4618CAB1" w14:textId="1CB2BA23" w:rsidR="00262D11" w:rsidRDefault="00262D11" w:rsidP="00120FA6">
      <w:pPr>
        <w:pStyle w:val="ListParagraph"/>
        <w:numPr>
          <w:ilvl w:val="1"/>
          <w:numId w:val="1"/>
        </w:numPr>
        <w:spacing w:after="0"/>
        <w:ind w:left="1080"/>
      </w:pPr>
      <w:r>
        <w:t>List the primary keys</w:t>
      </w:r>
      <w:r w:rsidR="00F22E72">
        <w:t xml:space="preserve"> and foreign keys </w:t>
      </w:r>
      <w:r w:rsidR="00F22E72" w:rsidRPr="00FC7C22">
        <w:rPr>
          <w:color w:val="2F5496" w:themeColor="accent1" w:themeShade="BF"/>
        </w:rPr>
        <w:t>(</w:t>
      </w:r>
      <w:r w:rsidR="00B95859">
        <w:rPr>
          <w:color w:val="2F5496" w:themeColor="accent1" w:themeShade="BF"/>
        </w:rPr>
        <w:t>5</w:t>
      </w:r>
      <w:r w:rsidR="00F22E72" w:rsidRPr="00FC7C22">
        <w:rPr>
          <w:color w:val="2F5496" w:themeColor="accent1" w:themeShade="BF"/>
        </w:rPr>
        <w:t xml:space="preserve"> points)</w:t>
      </w:r>
    </w:p>
    <w:p w14:paraId="39BB424E" w14:textId="7FA0C73F" w:rsidR="00262D11" w:rsidRDefault="00262D11" w:rsidP="00120FA6">
      <w:pPr>
        <w:spacing w:after="0"/>
      </w:pPr>
    </w:p>
    <w:tbl>
      <w:tblPr>
        <w:tblStyle w:val="TableGrid"/>
        <w:tblW w:w="0" w:type="auto"/>
        <w:tblInd w:w="625" w:type="dxa"/>
        <w:tblLook w:val="04A0" w:firstRow="1" w:lastRow="0" w:firstColumn="1" w:lastColumn="0" w:noHBand="0" w:noVBand="1"/>
      </w:tblPr>
      <w:tblGrid>
        <w:gridCol w:w="2111"/>
        <w:gridCol w:w="2205"/>
        <w:gridCol w:w="1939"/>
        <w:gridCol w:w="2110"/>
      </w:tblGrid>
      <w:tr w:rsidR="00262D11" w14:paraId="35D655C2" w14:textId="77777777" w:rsidTr="00120FA6">
        <w:tc>
          <w:tcPr>
            <w:tcW w:w="2111" w:type="dxa"/>
          </w:tcPr>
          <w:p w14:paraId="7B697910" w14:textId="21A18F59" w:rsidR="00262D11" w:rsidRDefault="00262D11" w:rsidP="00262D11">
            <w:r>
              <w:t>Entities</w:t>
            </w:r>
          </w:p>
        </w:tc>
        <w:tc>
          <w:tcPr>
            <w:tcW w:w="2205" w:type="dxa"/>
          </w:tcPr>
          <w:p w14:paraId="185667FB" w14:textId="762B089E" w:rsidR="00262D11" w:rsidRDefault="00262D11" w:rsidP="00262D11">
            <w:r>
              <w:t>Attributes</w:t>
            </w:r>
          </w:p>
        </w:tc>
        <w:tc>
          <w:tcPr>
            <w:tcW w:w="1939" w:type="dxa"/>
          </w:tcPr>
          <w:p w14:paraId="45DFC3C0" w14:textId="01E8CAA1" w:rsidR="00262D11" w:rsidRDefault="00262D11" w:rsidP="00262D11">
            <w:r>
              <w:t>Primary Keys</w:t>
            </w:r>
          </w:p>
        </w:tc>
        <w:tc>
          <w:tcPr>
            <w:tcW w:w="2110" w:type="dxa"/>
          </w:tcPr>
          <w:p w14:paraId="3465861A" w14:textId="0481C82B" w:rsidR="00262D11" w:rsidRDefault="00262D11" w:rsidP="00262D11">
            <w:r>
              <w:t>Foreign Keys</w:t>
            </w:r>
          </w:p>
        </w:tc>
      </w:tr>
      <w:tr w:rsidR="00262D11" w14:paraId="1E9716DB" w14:textId="77777777" w:rsidTr="00120FA6">
        <w:tc>
          <w:tcPr>
            <w:tcW w:w="2111" w:type="dxa"/>
          </w:tcPr>
          <w:p w14:paraId="7AA4C3CC" w14:textId="4F558237" w:rsidR="00262D11" w:rsidRDefault="00550F4D" w:rsidP="00262D11">
            <w:r>
              <w:t>Customer</w:t>
            </w:r>
          </w:p>
        </w:tc>
        <w:tc>
          <w:tcPr>
            <w:tcW w:w="2205" w:type="dxa"/>
          </w:tcPr>
          <w:p w14:paraId="1DF85E86" w14:textId="2F214468" w:rsidR="00262D11" w:rsidRDefault="00550F4D" w:rsidP="00262D11">
            <w:r>
              <w:t>CUS_LNAME, CUS_AREACODE, CUS_INITIAL, CUS_BALANCE, CUS_PHONE, CUS_FNAME</w:t>
            </w:r>
          </w:p>
        </w:tc>
        <w:tc>
          <w:tcPr>
            <w:tcW w:w="1939" w:type="dxa"/>
          </w:tcPr>
          <w:p w14:paraId="5C4F066E" w14:textId="31F04181" w:rsidR="00550F4D" w:rsidRPr="00550F4D" w:rsidRDefault="00550F4D" w:rsidP="00550F4D">
            <w:r>
              <w:t>CUS_CODE</w:t>
            </w:r>
          </w:p>
        </w:tc>
        <w:tc>
          <w:tcPr>
            <w:tcW w:w="2110" w:type="dxa"/>
          </w:tcPr>
          <w:p w14:paraId="5EB69C4D" w14:textId="77777777" w:rsidR="00262D11" w:rsidRDefault="00262D11" w:rsidP="00262D11"/>
        </w:tc>
      </w:tr>
      <w:tr w:rsidR="00262D11" w14:paraId="43BEE9D9" w14:textId="77777777" w:rsidTr="00120FA6">
        <w:tc>
          <w:tcPr>
            <w:tcW w:w="2111" w:type="dxa"/>
          </w:tcPr>
          <w:p w14:paraId="2554A414" w14:textId="1F7795C7" w:rsidR="00262D11" w:rsidRDefault="00550F4D" w:rsidP="00262D11">
            <w:r>
              <w:t>Invoice</w:t>
            </w:r>
          </w:p>
        </w:tc>
        <w:tc>
          <w:tcPr>
            <w:tcW w:w="2205" w:type="dxa"/>
          </w:tcPr>
          <w:p w14:paraId="3B2768E9" w14:textId="3D632025" w:rsidR="00262D11" w:rsidRDefault="00550F4D" w:rsidP="00262D11">
            <w:r>
              <w:t>INV_DATE</w:t>
            </w:r>
          </w:p>
        </w:tc>
        <w:tc>
          <w:tcPr>
            <w:tcW w:w="1939" w:type="dxa"/>
          </w:tcPr>
          <w:p w14:paraId="71F07DB8" w14:textId="1CA6AFC6" w:rsidR="00262D11" w:rsidRDefault="00550F4D" w:rsidP="00262D11">
            <w:r>
              <w:t>INV_NUMBER</w:t>
            </w:r>
          </w:p>
        </w:tc>
        <w:tc>
          <w:tcPr>
            <w:tcW w:w="2110" w:type="dxa"/>
          </w:tcPr>
          <w:p w14:paraId="3213FC32" w14:textId="01A95A53" w:rsidR="00262D11" w:rsidRDefault="00550F4D" w:rsidP="00262D11">
            <w:r>
              <w:t>CUS_CODE</w:t>
            </w:r>
          </w:p>
        </w:tc>
      </w:tr>
      <w:tr w:rsidR="00262D11" w14:paraId="0D5C28A3" w14:textId="77777777" w:rsidTr="00120FA6">
        <w:tc>
          <w:tcPr>
            <w:tcW w:w="2111" w:type="dxa"/>
          </w:tcPr>
          <w:p w14:paraId="0E1E01F3" w14:textId="6E9DB4CB" w:rsidR="00262D11" w:rsidRDefault="00550F4D" w:rsidP="00262D11">
            <w:r>
              <w:t>Line</w:t>
            </w:r>
          </w:p>
        </w:tc>
        <w:tc>
          <w:tcPr>
            <w:tcW w:w="2205" w:type="dxa"/>
          </w:tcPr>
          <w:p w14:paraId="303D9222" w14:textId="03722052" w:rsidR="00262D11" w:rsidRDefault="00550F4D" w:rsidP="00262D11">
            <w:r>
              <w:t>LINE_UNITS, P_CODE, LINE_PRICE</w:t>
            </w:r>
          </w:p>
        </w:tc>
        <w:tc>
          <w:tcPr>
            <w:tcW w:w="1939" w:type="dxa"/>
          </w:tcPr>
          <w:p w14:paraId="451BE76F" w14:textId="41F49DF2" w:rsidR="00262D11" w:rsidRDefault="00550F4D" w:rsidP="00262D11">
            <w:r>
              <w:t>INV_NUMBER, LINE_NUMBER</w:t>
            </w:r>
          </w:p>
        </w:tc>
        <w:tc>
          <w:tcPr>
            <w:tcW w:w="2110" w:type="dxa"/>
          </w:tcPr>
          <w:p w14:paraId="5A8A794B" w14:textId="4E7D08DE" w:rsidR="00262D11" w:rsidRDefault="00550F4D" w:rsidP="00262D11">
            <w:r>
              <w:t>INV_NUMBER, P_CODE</w:t>
            </w:r>
          </w:p>
        </w:tc>
      </w:tr>
      <w:tr w:rsidR="00262D11" w14:paraId="6198E0B9" w14:textId="77777777" w:rsidTr="00120FA6">
        <w:tc>
          <w:tcPr>
            <w:tcW w:w="2111" w:type="dxa"/>
          </w:tcPr>
          <w:p w14:paraId="238FA865" w14:textId="0DAC2288" w:rsidR="00262D11" w:rsidRDefault="00550F4D" w:rsidP="00262D11">
            <w:r>
              <w:t>Product</w:t>
            </w:r>
          </w:p>
        </w:tc>
        <w:tc>
          <w:tcPr>
            <w:tcW w:w="2205" w:type="dxa"/>
          </w:tcPr>
          <w:p w14:paraId="593BE07D" w14:textId="20B0B044" w:rsidR="00262D11" w:rsidRDefault="00550F4D" w:rsidP="00262D11">
            <w:r>
              <w:t>P_QOH, P_DISCOUNT, P_PRICE, P_MIN, P_DESCRIPTION, P_INDATE</w:t>
            </w:r>
          </w:p>
        </w:tc>
        <w:tc>
          <w:tcPr>
            <w:tcW w:w="1939" w:type="dxa"/>
          </w:tcPr>
          <w:p w14:paraId="69200548" w14:textId="35F9B87E" w:rsidR="00262D11" w:rsidRDefault="00550F4D" w:rsidP="00262D11">
            <w:r>
              <w:t>P_CODE</w:t>
            </w:r>
          </w:p>
        </w:tc>
        <w:tc>
          <w:tcPr>
            <w:tcW w:w="2110" w:type="dxa"/>
          </w:tcPr>
          <w:p w14:paraId="0C778E40" w14:textId="3566EA5C" w:rsidR="00262D11" w:rsidRDefault="00550F4D" w:rsidP="00262D11">
            <w:r>
              <w:t>V_CODE</w:t>
            </w:r>
          </w:p>
        </w:tc>
      </w:tr>
      <w:tr w:rsidR="00262D11" w14:paraId="75589932" w14:textId="77777777" w:rsidTr="00120FA6">
        <w:tc>
          <w:tcPr>
            <w:tcW w:w="2111" w:type="dxa"/>
          </w:tcPr>
          <w:p w14:paraId="40F2113E" w14:textId="63010038" w:rsidR="00262D11" w:rsidRDefault="00550F4D" w:rsidP="00262D11">
            <w:r>
              <w:t>Vendor</w:t>
            </w:r>
          </w:p>
        </w:tc>
        <w:tc>
          <w:tcPr>
            <w:tcW w:w="2205" w:type="dxa"/>
          </w:tcPr>
          <w:p w14:paraId="218C50EA" w14:textId="1088FC42" w:rsidR="00262D11" w:rsidRDefault="00550F4D" w:rsidP="00262D11">
            <w:r>
              <w:t>V_NAME, V_CONTACT, V_PHONE, V_ORDER, V_STATE, V_AREACODE</w:t>
            </w:r>
          </w:p>
        </w:tc>
        <w:tc>
          <w:tcPr>
            <w:tcW w:w="1939" w:type="dxa"/>
          </w:tcPr>
          <w:p w14:paraId="1F08EF3C" w14:textId="4839941A" w:rsidR="00262D11" w:rsidRDefault="00550F4D" w:rsidP="00262D11">
            <w:r>
              <w:t>V_CODE</w:t>
            </w:r>
          </w:p>
        </w:tc>
        <w:tc>
          <w:tcPr>
            <w:tcW w:w="2110" w:type="dxa"/>
          </w:tcPr>
          <w:p w14:paraId="34CE9C8D" w14:textId="77777777" w:rsidR="00262D11" w:rsidRDefault="00262D11" w:rsidP="00262D11"/>
        </w:tc>
      </w:tr>
    </w:tbl>
    <w:p w14:paraId="61FA084A" w14:textId="458D9062" w:rsidR="00262D11" w:rsidRDefault="00262D11" w:rsidP="00262D11">
      <w:pPr>
        <w:spacing w:after="0"/>
      </w:pPr>
    </w:p>
    <w:p w14:paraId="02BEA7A8" w14:textId="77777777" w:rsidR="00381ED3" w:rsidRDefault="00B95859" w:rsidP="00381ED3">
      <w:pPr>
        <w:pStyle w:val="ListParagraph"/>
        <w:numPr>
          <w:ilvl w:val="0"/>
          <w:numId w:val="2"/>
        </w:numPr>
        <w:spacing w:after="0"/>
      </w:pPr>
      <w:r>
        <w:t>Explain why every entity needs a PK (</w:t>
      </w:r>
      <w:r w:rsidRPr="005A6A67">
        <w:rPr>
          <w:color w:val="2F5496" w:themeColor="accent1" w:themeShade="BF"/>
        </w:rPr>
        <w:t>3 points</w:t>
      </w:r>
      <w:r>
        <w:t>):</w:t>
      </w:r>
    </w:p>
    <w:p w14:paraId="367A4589" w14:textId="6CA3FCC7" w:rsidR="00550F4D" w:rsidRDefault="00381ED3" w:rsidP="00381ED3">
      <w:pPr>
        <w:pStyle w:val="ListParagraph"/>
        <w:numPr>
          <w:ilvl w:val="1"/>
          <w:numId w:val="2"/>
        </w:numPr>
        <w:spacing w:after="0"/>
      </w:pPr>
      <w:r>
        <w:t xml:space="preserve">Every entity needs a PK because it identifies every </w:t>
      </w:r>
      <w:r w:rsidRPr="00381ED3">
        <w:t>unique</w:t>
      </w:r>
      <w:r>
        <w:t xml:space="preserve"> instance of that entity. It is important so that when data is </w:t>
      </w:r>
      <w:proofErr w:type="gramStart"/>
      <w:r>
        <w:t>pulled</w:t>
      </w:r>
      <w:proofErr w:type="gramEnd"/>
      <w:r>
        <w:t xml:space="preserve"> </w:t>
      </w:r>
      <w:r w:rsidR="00C1157C">
        <w:t>we know we are pulling the single entity of interest.</w:t>
      </w:r>
    </w:p>
    <w:p w14:paraId="5153F814" w14:textId="77777777" w:rsidR="00381ED3" w:rsidRPr="00B95859" w:rsidRDefault="00381ED3" w:rsidP="00550F4D">
      <w:pPr>
        <w:spacing w:after="0"/>
        <w:ind w:left="1080"/>
      </w:pPr>
    </w:p>
    <w:p w14:paraId="2EB12383" w14:textId="6A253CDA" w:rsidR="00B95859" w:rsidRDefault="00B95859" w:rsidP="00120FA6">
      <w:pPr>
        <w:pStyle w:val="ListParagraph"/>
        <w:numPr>
          <w:ilvl w:val="0"/>
          <w:numId w:val="2"/>
        </w:numPr>
        <w:spacing w:after="0"/>
      </w:pPr>
      <w:r>
        <w:t>Explain the purpose of an FK (</w:t>
      </w:r>
      <w:r w:rsidRPr="005A6A67">
        <w:rPr>
          <w:color w:val="2F5496" w:themeColor="accent1" w:themeShade="BF"/>
        </w:rPr>
        <w:t>3 points</w:t>
      </w:r>
      <w:r>
        <w:t>):</w:t>
      </w:r>
    </w:p>
    <w:p w14:paraId="319C5A07" w14:textId="7A29E83D" w:rsidR="00C1157C" w:rsidRDefault="00C1157C" w:rsidP="00C1157C">
      <w:pPr>
        <w:pStyle w:val="ListParagraph"/>
        <w:numPr>
          <w:ilvl w:val="1"/>
          <w:numId w:val="2"/>
        </w:numPr>
        <w:spacing w:after="0"/>
      </w:pPr>
      <w:r>
        <w:t>The FK is used to match to PKs in other entities to represent data relationships in the relational database. These relationships are used to join various data sets and get more information on data.</w:t>
      </w:r>
    </w:p>
    <w:p w14:paraId="0EBAC315" w14:textId="77777777" w:rsidR="005A6A67" w:rsidRDefault="005A6A67" w:rsidP="005A6A67">
      <w:pPr>
        <w:pStyle w:val="ListParagraph"/>
      </w:pPr>
    </w:p>
    <w:p w14:paraId="7592EC90" w14:textId="34BF579C" w:rsidR="005A6A67" w:rsidRDefault="009F3279" w:rsidP="005A6A67">
      <w:pPr>
        <w:pStyle w:val="ListParagraph"/>
        <w:numPr>
          <w:ilvl w:val="0"/>
          <w:numId w:val="2"/>
        </w:numPr>
        <w:spacing w:after="0"/>
      </w:pPr>
      <w:r>
        <w:t>Explain why not all entities need an FK</w:t>
      </w:r>
      <w:r w:rsidR="005A6A67">
        <w:t xml:space="preserve"> (</w:t>
      </w:r>
      <w:r w:rsidR="005A6A67" w:rsidRPr="005A6A67">
        <w:rPr>
          <w:color w:val="2F5496" w:themeColor="accent1" w:themeShade="BF"/>
        </w:rPr>
        <w:t>3 points</w:t>
      </w:r>
      <w:r w:rsidR="005A6A67">
        <w:t>):</w:t>
      </w:r>
    </w:p>
    <w:p w14:paraId="2B90C16F" w14:textId="6E7343FB" w:rsidR="00C1157C" w:rsidRDefault="00C1157C" w:rsidP="00C1157C">
      <w:pPr>
        <w:pStyle w:val="ListParagraph"/>
        <w:numPr>
          <w:ilvl w:val="1"/>
          <w:numId w:val="2"/>
        </w:numPr>
        <w:spacing w:after="0"/>
      </w:pPr>
      <w:r>
        <w:t xml:space="preserve">When an entity relationship has only one to one </w:t>
      </w:r>
      <w:proofErr w:type="gramStart"/>
      <w:r>
        <w:t>relationships</w:t>
      </w:r>
      <w:proofErr w:type="gramEnd"/>
      <w:r>
        <w:t xml:space="preserve"> or one to many where the entity itself represents </w:t>
      </w:r>
      <w:r>
        <w:rPr>
          <w:b/>
          <w:bCs/>
        </w:rPr>
        <w:t>only</w:t>
      </w:r>
      <w:r>
        <w:t xml:space="preserve"> the “one” portion of the relationship, then the entity does not require an FK as it is joined into other tables to give additional information about that entity. </w:t>
      </w:r>
    </w:p>
    <w:p w14:paraId="49EC90AF" w14:textId="77777777" w:rsidR="00B95859" w:rsidRDefault="00B95859" w:rsidP="009F3279"/>
    <w:p w14:paraId="5FFA7C29" w14:textId="5703F13D" w:rsidR="00DA7F51" w:rsidRDefault="00B95859" w:rsidP="00120FA6">
      <w:pPr>
        <w:pStyle w:val="ListParagraph"/>
        <w:numPr>
          <w:ilvl w:val="0"/>
          <w:numId w:val="2"/>
        </w:numPr>
        <w:spacing w:after="0"/>
      </w:pPr>
      <w:r>
        <w:lastRenderedPageBreak/>
        <w:t>Explain the purpose of a Composite Ke</w:t>
      </w:r>
      <w:r w:rsidR="007D2789">
        <w:t>y</w:t>
      </w:r>
      <w:r>
        <w:t>. Use a</w:t>
      </w:r>
      <w:r w:rsidR="00DA7F51">
        <w:t>n entity from the ERD in your explanation (</w:t>
      </w:r>
      <w:r w:rsidR="00DA7F51" w:rsidRPr="005A6A67">
        <w:rPr>
          <w:color w:val="2F5496" w:themeColor="accent1" w:themeShade="BF"/>
        </w:rPr>
        <w:t>3 points</w:t>
      </w:r>
      <w:r w:rsidR="00DA7F51">
        <w:t>):</w:t>
      </w:r>
    </w:p>
    <w:p w14:paraId="3F0C9E19" w14:textId="466D3BB3" w:rsidR="00B95859" w:rsidRDefault="00C1157C" w:rsidP="005A6A67">
      <w:pPr>
        <w:pStyle w:val="ListParagraph"/>
        <w:numPr>
          <w:ilvl w:val="1"/>
          <w:numId w:val="2"/>
        </w:numPr>
        <w:spacing w:after="0"/>
      </w:pPr>
      <w:r>
        <w:t xml:space="preserve">A composite key is used when two columns (keys) in the table combine to form the functional primary key to create the needed uniqueness in that entity. For example, in the ERD, the line entity contains a composite key of </w:t>
      </w:r>
      <w:proofErr w:type="spellStart"/>
      <w:r>
        <w:t>inv_number</w:t>
      </w:r>
      <w:proofErr w:type="spellEnd"/>
      <w:r>
        <w:t xml:space="preserve"> and </w:t>
      </w:r>
      <w:proofErr w:type="spellStart"/>
      <w:r>
        <w:t>line_number</w:t>
      </w:r>
      <w:proofErr w:type="spellEnd"/>
      <w:r>
        <w:t xml:space="preserve"> where the concatenation of the two create uniqueness in the database. Individually, </w:t>
      </w:r>
      <w:proofErr w:type="spellStart"/>
      <w:r>
        <w:t>inv_number</w:t>
      </w:r>
      <w:proofErr w:type="spellEnd"/>
      <w:r>
        <w:t xml:space="preserve"> nor </w:t>
      </w:r>
      <w:proofErr w:type="spellStart"/>
      <w:r>
        <w:t>line_number</w:t>
      </w:r>
      <w:proofErr w:type="spellEnd"/>
      <w:r>
        <w:t xml:space="preserve"> define a unique instance of that entity and therefore requires a composite key.</w:t>
      </w:r>
    </w:p>
    <w:p w14:paraId="0DC886D6" w14:textId="77777777" w:rsidR="00C1157C" w:rsidRDefault="00C1157C" w:rsidP="00C1157C">
      <w:pPr>
        <w:pStyle w:val="ListParagraph"/>
        <w:spacing w:after="0"/>
        <w:ind w:left="1800"/>
      </w:pPr>
    </w:p>
    <w:p w14:paraId="50F41669" w14:textId="4F11447B" w:rsidR="00B95859" w:rsidRDefault="00B95859" w:rsidP="00120FA6">
      <w:pPr>
        <w:pStyle w:val="ListParagraph"/>
        <w:numPr>
          <w:ilvl w:val="0"/>
          <w:numId w:val="2"/>
        </w:numPr>
        <w:spacing w:after="0"/>
      </w:pPr>
      <w:r>
        <w:t xml:space="preserve">List the three </w:t>
      </w:r>
      <w:r w:rsidR="007D2789">
        <w:t xml:space="preserve">possible types of entity </w:t>
      </w:r>
      <w:r>
        <w:t xml:space="preserve">relationship </w:t>
      </w:r>
      <w:r w:rsidR="00316C63">
        <w:t xml:space="preserve">(often called cardinalities) </w:t>
      </w:r>
      <w:r>
        <w:t>and provide an example for each using the ERD</w:t>
      </w:r>
      <w:r w:rsidR="009F3279">
        <w:t xml:space="preserve">; if the ERD does not have an example of one of the </w:t>
      </w:r>
      <w:r w:rsidR="00316C63">
        <w:t>relationships</w:t>
      </w:r>
      <w:r w:rsidR="009F3279">
        <w:t xml:space="preserve"> – say so.</w:t>
      </w:r>
      <w:r>
        <w:t xml:space="preserve"> (</w:t>
      </w:r>
      <w:r w:rsidRPr="005A6A67">
        <w:rPr>
          <w:color w:val="2F5496" w:themeColor="accent1" w:themeShade="BF"/>
        </w:rPr>
        <w:t>3 points</w:t>
      </w:r>
      <w:r>
        <w:t>):</w:t>
      </w:r>
    </w:p>
    <w:p w14:paraId="647CF720" w14:textId="050829A5" w:rsidR="006F51F9" w:rsidRDefault="006F51F9" w:rsidP="006F51F9">
      <w:pPr>
        <w:pStyle w:val="ListParagraph"/>
        <w:numPr>
          <w:ilvl w:val="1"/>
          <w:numId w:val="2"/>
        </w:numPr>
        <w:spacing w:after="0"/>
      </w:pPr>
      <w:r>
        <w:t>One to one – there is no example of this in the ERD.</w:t>
      </w:r>
    </w:p>
    <w:p w14:paraId="0EE4E7B5" w14:textId="42E11E97" w:rsidR="006F51F9" w:rsidRDefault="006F51F9" w:rsidP="006F51F9">
      <w:pPr>
        <w:pStyle w:val="ListParagraph"/>
        <w:numPr>
          <w:ilvl w:val="1"/>
          <w:numId w:val="2"/>
        </w:numPr>
        <w:spacing w:after="0"/>
      </w:pPr>
      <w:r>
        <w:t>One to many – Any example of this in the ERD is Customer to Invoice entity.</w:t>
      </w:r>
    </w:p>
    <w:p w14:paraId="4219F980" w14:textId="564684AD" w:rsidR="006F51F9" w:rsidRDefault="006F51F9" w:rsidP="006F51F9">
      <w:pPr>
        <w:pStyle w:val="ListParagraph"/>
        <w:numPr>
          <w:ilvl w:val="1"/>
          <w:numId w:val="2"/>
        </w:numPr>
        <w:spacing w:after="0"/>
      </w:pPr>
      <w:r>
        <w:t xml:space="preserve">Many to many - </w:t>
      </w:r>
      <w:r>
        <w:t>there is no example of this in the ERD.</w:t>
      </w:r>
    </w:p>
    <w:p w14:paraId="5A351410" w14:textId="77777777" w:rsidR="00B95859" w:rsidRDefault="00B95859" w:rsidP="00B95859">
      <w:pPr>
        <w:pStyle w:val="ListParagraph"/>
      </w:pPr>
    </w:p>
    <w:p w14:paraId="5CAC3619" w14:textId="517E3BC5" w:rsidR="00B95859" w:rsidRDefault="00B95859" w:rsidP="00DA7F51">
      <w:pPr>
        <w:pStyle w:val="ListParagraph"/>
        <w:numPr>
          <w:ilvl w:val="0"/>
          <w:numId w:val="2"/>
        </w:numPr>
        <w:spacing w:after="0"/>
      </w:pPr>
      <w:r>
        <w:t xml:space="preserve">Explain referential integrity and how a </w:t>
      </w:r>
      <w:r w:rsidR="003015D9">
        <w:t>r</w:t>
      </w:r>
      <w:r>
        <w:t xml:space="preserve">elational database </w:t>
      </w:r>
      <w:r w:rsidR="00DA7F51">
        <w:t>benefit</w:t>
      </w:r>
      <w:r>
        <w:t xml:space="preserve"> from this (</w:t>
      </w:r>
      <w:r w:rsidRPr="005A6A67">
        <w:rPr>
          <w:color w:val="2F5496" w:themeColor="accent1" w:themeShade="BF"/>
        </w:rPr>
        <w:t>3 p</w:t>
      </w:r>
      <w:r w:rsidR="005A6A67" w:rsidRPr="005A6A67">
        <w:rPr>
          <w:color w:val="2F5496" w:themeColor="accent1" w:themeShade="BF"/>
        </w:rPr>
        <w:t>oin</w:t>
      </w:r>
      <w:r w:rsidRPr="005A6A67">
        <w:rPr>
          <w:color w:val="2F5496" w:themeColor="accent1" w:themeShade="BF"/>
        </w:rPr>
        <w:t>ts</w:t>
      </w:r>
      <w:r>
        <w:t>):</w:t>
      </w:r>
    </w:p>
    <w:p w14:paraId="4D1AC38F" w14:textId="50449AEE" w:rsidR="00F22E72" w:rsidRDefault="00216938" w:rsidP="00F22E72">
      <w:pPr>
        <w:pStyle w:val="ListParagraph"/>
        <w:numPr>
          <w:ilvl w:val="1"/>
          <w:numId w:val="2"/>
        </w:numPr>
        <w:spacing w:after="0"/>
      </w:pPr>
      <w:r>
        <w:t xml:space="preserve">Referential integrity is the principle that enforces valid relationships between various entities in a relational database. It states that every non null foreign key value must match an existing primary key value. This constraint is </w:t>
      </w:r>
      <w:proofErr w:type="spellStart"/>
      <w:r>
        <w:t>benefcial</w:t>
      </w:r>
      <w:proofErr w:type="spellEnd"/>
      <w:r>
        <w:t xml:space="preserve"> because it enforces cross reference between tables and entities.</w:t>
      </w:r>
    </w:p>
    <w:p w14:paraId="6B4B3F85" w14:textId="77777777" w:rsidR="00216938" w:rsidRDefault="00216938" w:rsidP="00216938">
      <w:pPr>
        <w:pStyle w:val="ListParagraph"/>
        <w:spacing w:after="0"/>
        <w:ind w:left="1800"/>
      </w:pPr>
    </w:p>
    <w:p w14:paraId="1FC3FC80" w14:textId="5ADB4D98" w:rsidR="00F22E72" w:rsidRDefault="00F22E72" w:rsidP="00120FA6">
      <w:pPr>
        <w:pStyle w:val="ListParagraph"/>
        <w:numPr>
          <w:ilvl w:val="0"/>
          <w:numId w:val="2"/>
        </w:numPr>
        <w:spacing w:after="0"/>
      </w:pPr>
      <w:r>
        <w:t xml:space="preserve">Write the eight business rules are reflected in the Crow’s Foot ERD </w:t>
      </w:r>
      <w:r w:rsidRPr="00FC7C22">
        <w:rPr>
          <w:color w:val="2F5496" w:themeColor="accent1" w:themeShade="BF"/>
        </w:rPr>
        <w:t>(</w:t>
      </w:r>
      <w:r w:rsidR="00DA7F51">
        <w:rPr>
          <w:color w:val="2F5496" w:themeColor="accent1" w:themeShade="BF"/>
        </w:rPr>
        <w:t>7</w:t>
      </w:r>
      <w:r w:rsidRPr="00FC7C22">
        <w:rPr>
          <w:color w:val="2F5496" w:themeColor="accent1" w:themeShade="BF"/>
        </w:rPr>
        <w:t xml:space="preserve"> points).  </w:t>
      </w:r>
      <w:r>
        <w:t xml:space="preserve">Note the red </w:t>
      </w:r>
      <w:r w:rsidRPr="00C33096">
        <w:rPr>
          <w:color w:val="FF0000"/>
        </w:rPr>
        <w:t xml:space="preserve">1 – 8 </w:t>
      </w:r>
      <w:r>
        <w:t>on the image that represents the 8 business rules.</w:t>
      </w:r>
      <w:r w:rsidR="00DA7F51">
        <w:t xml:space="preserve"> You are given the first rule as an example.</w:t>
      </w:r>
    </w:p>
    <w:tbl>
      <w:tblPr>
        <w:tblStyle w:val="TableGrid"/>
        <w:tblW w:w="0" w:type="auto"/>
        <w:tblInd w:w="985" w:type="dxa"/>
        <w:tblLook w:val="04A0" w:firstRow="1" w:lastRow="0" w:firstColumn="1" w:lastColumn="0" w:noHBand="0" w:noVBand="1"/>
      </w:tblPr>
      <w:tblGrid>
        <w:gridCol w:w="797"/>
        <w:gridCol w:w="7568"/>
      </w:tblGrid>
      <w:tr w:rsidR="00C33096" w14:paraId="31411F1C" w14:textId="77777777" w:rsidTr="00C33096">
        <w:tc>
          <w:tcPr>
            <w:tcW w:w="810" w:type="dxa"/>
          </w:tcPr>
          <w:p w14:paraId="687FFD9E" w14:textId="6221B890" w:rsidR="00C33096" w:rsidRDefault="00C33096" w:rsidP="00C33096">
            <w:r>
              <w:t xml:space="preserve"> </w:t>
            </w:r>
          </w:p>
        </w:tc>
        <w:tc>
          <w:tcPr>
            <w:tcW w:w="7740" w:type="dxa"/>
          </w:tcPr>
          <w:p w14:paraId="11317423" w14:textId="1F65D402" w:rsidR="00C33096" w:rsidRDefault="00C33096" w:rsidP="00C33096">
            <w:r>
              <w:t>Business rule</w:t>
            </w:r>
          </w:p>
        </w:tc>
      </w:tr>
      <w:tr w:rsidR="00C33096" w14:paraId="63AB9181" w14:textId="77777777" w:rsidTr="00C33096">
        <w:tc>
          <w:tcPr>
            <w:tcW w:w="810" w:type="dxa"/>
          </w:tcPr>
          <w:p w14:paraId="0B932937" w14:textId="42B2585C" w:rsidR="00C33096" w:rsidRDefault="00C33096" w:rsidP="00C33096">
            <w:pPr>
              <w:jc w:val="center"/>
            </w:pPr>
            <w:r>
              <w:t>1</w:t>
            </w:r>
          </w:p>
        </w:tc>
        <w:tc>
          <w:tcPr>
            <w:tcW w:w="7740" w:type="dxa"/>
          </w:tcPr>
          <w:p w14:paraId="27A0ECDD" w14:textId="2A42E347" w:rsidR="00C33096" w:rsidRDefault="00DA7F51" w:rsidP="00C33096">
            <w:r>
              <w:t>Every Invoice must have a customer and only one customer.</w:t>
            </w:r>
          </w:p>
        </w:tc>
      </w:tr>
      <w:tr w:rsidR="00C33096" w14:paraId="44A53AB0" w14:textId="77777777" w:rsidTr="00C33096">
        <w:tc>
          <w:tcPr>
            <w:tcW w:w="810" w:type="dxa"/>
          </w:tcPr>
          <w:p w14:paraId="2A533816" w14:textId="4EF4986A" w:rsidR="00C33096" w:rsidRDefault="00C33096" w:rsidP="00C33096">
            <w:pPr>
              <w:jc w:val="center"/>
            </w:pPr>
            <w:r>
              <w:t>2</w:t>
            </w:r>
          </w:p>
        </w:tc>
        <w:tc>
          <w:tcPr>
            <w:tcW w:w="7740" w:type="dxa"/>
          </w:tcPr>
          <w:p w14:paraId="559B5F56" w14:textId="4193ADD3" w:rsidR="00C33096" w:rsidRDefault="00D031A9" w:rsidP="00C33096">
            <w:r>
              <w:t>Every Customer can have zero, one, or many Invoices</w:t>
            </w:r>
          </w:p>
        </w:tc>
      </w:tr>
      <w:tr w:rsidR="00C33096" w14:paraId="2750556A" w14:textId="77777777" w:rsidTr="00C33096">
        <w:tc>
          <w:tcPr>
            <w:tcW w:w="810" w:type="dxa"/>
          </w:tcPr>
          <w:p w14:paraId="11C9409E" w14:textId="1887EFEE" w:rsidR="00C33096" w:rsidRDefault="00C33096" w:rsidP="00C33096">
            <w:pPr>
              <w:jc w:val="center"/>
            </w:pPr>
            <w:r>
              <w:t>3</w:t>
            </w:r>
          </w:p>
        </w:tc>
        <w:tc>
          <w:tcPr>
            <w:tcW w:w="7740" w:type="dxa"/>
          </w:tcPr>
          <w:p w14:paraId="70C0963B" w14:textId="6B15004A" w:rsidR="00C33096" w:rsidRDefault="00D031A9" w:rsidP="00C33096">
            <w:r>
              <w:t>Every Line must have an invoice and only one invoice</w:t>
            </w:r>
          </w:p>
        </w:tc>
      </w:tr>
      <w:tr w:rsidR="00C33096" w14:paraId="0D1A4F2E" w14:textId="77777777" w:rsidTr="00C33096">
        <w:tc>
          <w:tcPr>
            <w:tcW w:w="810" w:type="dxa"/>
          </w:tcPr>
          <w:p w14:paraId="4FE98046" w14:textId="320C33A3" w:rsidR="00C33096" w:rsidRDefault="00C33096" w:rsidP="00C33096">
            <w:pPr>
              <w:jc w:val="center"/>
            </w:pPr>
            <w:r>
              <w:t>4</w:t>
            </w:r>
          </w:p>
        </w:tc>
        <w:tc>
          <w:tcPr>
            <w:tcW w:w="7740" w:type="dxa"/>
          </w:tcPr>
          <w:p w14:paraId="4BEAE32F" w14:textId="212D8A07" w:rsidR="00C33096" w:rsidRDefault="00D031A9" w:rsidP="00C33096">
            <w:r>
              <w:t>Every Invoice must have at least one Line</w:t>
            </w:r>
          </w:p>
        </w:tc>
      </w:tr>
      <w:tr w:rsidR="00C33096" w14:paraId="38B094B3" w14:textId="77777777" w:rsidTr="00C33096">
        <w:tc>
          <w:tcPr>
            <w:tcW w:w="810" w:type="dxa"/>
          </w:tcPr>
          <w:p w14:paraId="455C47AA" w14:textId="1925B435" w:rsidR="00C33096" w:rsidRDefault="00C33096" w:rsidP="00C33096">
            <w:pPr>
              <w:jc w:val="center"/>
            </w:pPr>
            <w:r>
              <w:t>5</w:t>
            </w:r>
          </w:p>
        </w:tc>
        <w:tc>
          <w:tcPr>
            <w:tcW w:w="7740" w:type="dxa"/>
          </w:tcPr>
          <w:p w14:paraId="00362831" w14:textId="0E164BD7" w:rsidR="00C33096" w:rsidRDefault="00D031A9" w:rsidP="00C33096">
            <w:r>
              <w:t>Every Product can have zero, one, or many Lines</w:t>
            </w:r>
          </w:p>
        </w:tc>
      </w:tr>
      <w:tr w:rsidR="00C33096" w14:paraId="5D066F02" w14:textId="77777777" w:rsidTr="00C33096">
        <w:tc>
          <w:tcPr>
            <w:tcW w:w="810" w:type="dxa"/>
          </w:tcPr>
          <w:p w14:paraId="69457A02" w14:textId="567F0D60" w:rsidR="00C33096" w:rsidRDefault="00C33096" w:rsidP="00C33096">
            <w:pPr>
              <w:jc w:val="center"/>
            </w:pPr>
            <w:r>
              <w:t>6</w:t>
            </w:r>
          </w:p>
        </w:tc>
        <w:tc>
          <w:tcPr>
            <w:tcW w:w="7740" w:type="dxa"/>
          </w:tcPr>
          <w:p w14:paraId="296684EE" w14:textId="518E0D62" w:rsidR="00C33096" w:rsidRDefault="00D031A9" w:rsidP="00C33096">
            <w:r>
              <w:t>Every Line must have a Product and only one Product</w:t>
            </w:r>
          </w:p>
        </w:tc>
      </w:tr>
      <w:tr w:rsidR="00C33096" w14:paraId="5FC9E3F6" w14:textId="77777777" w:rsidTr="00C33096">
        <w:tc>
          <w:tcPr>
            <w:tcW w:w="810" w:type="dxa"/>
          </w:tcPr>
          <w:p w14:paraId="5ADD83AE" w14:textId="6330F796" w:rsidR="00C33096" w:rsidRDefault="00C33096" w:rsidP="00C33096">
            <w:pPr>
              <w:jc w:val="center"/>
            </w:pPr>
            <w:r>
              <w:t>7</w:t>
            </w:r>
          </w:p>
        </w:tc>
        <w:tc>
          <w:tcPr>
            <w:tcW w:w="7740" w:type="dxa"/>
          </w:tcPr>
          <w:p w14:paraId="7F118FE3" w14:textId="493894F7" w:rsidR="00C33096" w:rsidRDefault="00D031A9" w:rsidP="00C33096">
            <w:r>
              <w:t xml:space="preserve">Every Vendor </w:t>
            </w:r>
            <w:r>
              <w:t xml:space="preserve">can have zero, one, or many </w:t>
            </w:r>
            <w:r>
              <w:t>Products</w:t>
            </w:r>
          </w:p>
        </w:tc>
      </w:tr>
      <w:tr w:rsidR="00C33096" w14:paraId="4127449D" w14:textId="77777777" w:rsidTr="00C33096">
        <w:tc>
          <w:tcPr>
            <w:tcW w:w="810" w:type="dxa"/>
          </w:tcPr>
          <w:p w14:paraId="5F3B2ECE" w14:textId="68971BEB" w:rsidR="00C33096" w:rsidRDefault="00C33096" w:rsidP="00C33096">
            <w:pPr>
              <w:jc w:val="center"/>
            </w:pPr>
            <w:r>
              <w:t>8</w:t>
            </w:r>
          </w:p>
        </w:tc>
        <w:tc>
          <w:tcPr>
            <w:tcW w:w="7740" w:type="dxa"/>
          </w:tcPr>
          <w:p w14:paraId="7C7F77E3" w14:textId="41D628F8" w:rsidR="00C33096" w:rsidRDefault="00D031A9" w:rsidP="00C33096">
            <w:r>
              <w:t>Every Product must have a Vendor and only one Vendor</w:t>
            </w:r>
          </w:p>
        </w:tc>
      </w:tr>
    </w:tbl>
    <w:p w14:paraId="2720FE99" w14:textId="77777777" w:rsidR="00C33096" w:rsidRDefault="00C33096" w:rsidP="00C33096">
      <w:pPr>
        <w:spacing w:after="0"/>
      </w:pPr>
    </w:p>
    <w:sectPr w:rsidR="00C33096" w:rsidSect="00787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C00DD"/>
    <w:multiLevelType w:val="hybridMultilevel"/>
    <w:tmpl w:val="CC208984"/>
    <w:lvl w:ilvl="0" w:tplc="D0A87158">
      <w:start w:val="4"/>
      <w:numFmt w:val="lowerLetter"/>
      <w:lvlText w:val="%1)"/>
      <w:lvlJc w:val="left"/>
      <w:pPr>
        <w:ind w:left="1080" w:hanging="360"/>
      </w:pPr>
      <w:rPr>
        <w:rFonts w:ascii="Calibri" w:hAnsi="Calibri" w:cs="Calibr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3B1B05"/>
    <w:multiLevelType w:val="hybridMultilevel"/>
    <w:tmpl w:val="372C2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2367104">
    <w:abstractNumId w:val="1"/>
  </w:num>
  <w:num w:numId="2" w16cid:durableId="607783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D11"/>
    <w:rsid w:val="000C3C04"/>
    <w:rsid w:val="00120FA6"/>
    <w:rsid w:val="0019071F"/>
    <w:rsid w:val="00216938"/>
    <w:rsid w:val="00262D11"/>
    <w:rsid w:val="003015D9"/>
    <w:rsid w:val="00316C63"/>
    <w:rsid w:val="00381ED3"/>
    <w:rsid w:val="00421E2F"/>
    <w:rsid w:val="004658FC"/>
    <w:rsid w:val="004C509A"/>
    <w:rsid w:val="00550F4D"/>
    <w:rsid w:val="005A6A67"/>
    <w:rsid w:val="006F51F9"/>
    <w:rsid w:val="007877B4"/>
    <w:rsid w:val="007D2789"/>
    <w:rsid w:val="009F3279"/>
    <w:rsid w:val="00B95859"/>
    <w:rsid w:val="00C1157C"/>
    <w:rsid w:val="00C33096"/>
    <w:rsid w:val="00D031A9"/>
    <w:rsid w:val="00DA7F51"/>
    <w:rsid w:val="00DE4ACC"/>
    <w:rsid w:val="00F22E72"/>
    <w:rsid w:val="00F5332A"/>
    <w:rsid w:val="00FC7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B0235"/>
  <w15:chartTrackingRefBased/>
  <w15:docId w15:val="{E6EA9AF1-E8B5-46A1-8584-168AF34F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D11"/>
    <w:pPr>
      <w:ind w:left="720"/>
      <w:contextualSpacing/>
    </w:pPr>
  </w:style>
  <w:style w:type="table" w:styleId="TableGrid">
    <w:name w:val="Table Grid"/>
    <w:basedOn w:val="TableNormal"/>
    <w:uiPriority w:val="39"/>
    <w:rsid w:val="00262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DefaultParagraphFont"/>
    <w:rsid w:val="00216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Dill</dc:creator>
  <cp:keywords/>
  <dc:description/>
  <cp:lastModifiedBy>Nakul Kamlesh Patel</cp:lastModifiedBy>
  <cp:revision>8</cp:revision>
  <dcterms:created xsi:type="dcterms:W3CDTF">2023-01-14T03:29:00Z</dcterms:created>
  <dcterms:modified xsi:type="dcterms:W3CDTF">2023-01-14T03:59:00Z</dcterms:modified>
</cp:coreProperties>
</file>