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Exploratory Data Analysis: Exploration &amp; Manipulation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holiday_sales </w:t>
      </w:r>
      <w:r>
        <w:rPr>
          <w:rStyle w:val="OperatorTok"/>
        </w:rPr>
        <w:t xml:space="preserve">=</w:t>
      </w:r>
      <w:r>
        <w:rPr>
          <w:rStyle w:val="NormalTok"/>
        </w:rPr>
        <w:t xml:space="preserve"> pd.read_csv(</w:t>
      </w:r>
      <w:r>
        <w:rPr>
          <w:rStyle w:val="StringTok"/>
        </w:rPr>
        <w:t xml:space="preserve">"lobsterland_holiday_sales_data.csv"</w:t>
      </w:r>
      <w:r>
        <w:rPr>
          <w:rStyle w:val="NormalTok"/>
        </w:rPr>
        <w:t xml:space="preserve">)</w:t>
      </w:r>
      <w:r>
        <w:br/>
      </w:r>
      <w:r>
        <w:rPr>
          <w:rStyle w:val="NormalTok"/>
        </w:rPr>
        <w:t xml:space="preserve">holiday_sales.head()</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pPr>
          </w:p>
        </w:tc>
        <w:tc>
          <w:tcPr/>
          <w:p>
            <w:pPr>
              <w:pStyle w:val="Compact"/>
            </w:pPr>
            <w:r>
              <w:t xml:space="preserve">order_id</w:t>
            </w:r>
          </w:p>
        </w:tc>
        <w:tc>
          <w:tcPr/>
          <w:p>
            <w:pPr>
              <w:pStyle w:val="Compact"/>
            </w:pPr>
            <w:r>
              <w:t xml:space="preserve">customer_id</w:t>
            </w:r>
          </w:p>
        </w:tc>
        <w:tc>
          <w:tcPr/>
          <w:p>
            <w:pPr>
              <w:pStyle w:val="Compact"/>
            </w:pPr>
            <w:r>
              <w:t xml:space="preserve">purchase_date</w:t>
            </w:r>
          </w:p>
        </w:tc>
        <w:tc>
          <w:tcPr/>
          <w:p>
            <w:pPr>
              <w:pStyle w:val="Compact"/>
            </w:pPr>
            <w:r>
              <w:t xml:space="preserve">item_category</w:t>
            </w:r>
          </w:p>
        </w:tc>
        <w:tc>
          <w:tcPr/>
          <w:p>
            <w:pPr>
              <w:pStyle w:val="Compact"/>
            </w:pPr>
            <w:r>
              <w:t xml:space="preserve">item_name</w:t>
            </w:r>
          </w:p>
        </w:tc>
        <w:tc>
          <w:tcPr/>
          <w:p>
            <w:pPr>
              <w:pStyle w:val="Compact"/>
            </w:pPr>
            <w:r>
              <w:t xml:space="preserve">quantity</w:t>
            </w:r>
          </w:p>
        </w:tc>
        <w:tc>
          <w:tcPr/>
          <w:p>
            <w:pPr>
              <w:pStyle w:val="Compact"/>
            </w:pPr>
            <w:r>
              <w:t xml:space="preserve">unit_price</w:t>
            </w:r>
          </w:p>
        </w:tc>
        <w:tc>
          <w:tcPr/>
          <w:p>
            <w:pPr>
              <w:pStyle w:val="Compact"/>
            </w:pPr>
            <w:r>
              <w:t xml:space="preserve">total_price</w:t>
            </w:r>
          </w:p>
        </w:tc>
        <w:tc>
          <w:tcPr/>
          <w:p>
            <w:pPr>
              <w:pStyle w:val="Compact"/>
            </w:pPr>
            <w:r>
              <w:t xml:space="preserve">payment_method</w:t>
            </w:r>
          </w:p>
        </w:tc>
        <w:tc>
          <w:tcPr/>
          <w:p>
            <w:pPr>
              <w:pStyle w:val="Compact"/>
            </w:pPr>
            <w:r>
              <w:t xml:space="preserve">customer_type</w:t>
            </w:r>
          </w:p>
        </w:tc>
        <w:tc>
          <w:tcPr/>
          <w:p>
            <w:pPr>
              <w:pStyle w:val="Compact"/>
            </w:pPr>
            <w:r>
              <w:t xml:space="preserve">purchase_channel</w:t>
            </w:r>
          </w:p>
        </w:tc>
        <w:tc>
          <w:tcPr/>
          <w:p>
            <w:pPr>
              <w:pStyle w:val="Compact"/>
            </w:pPr>
            <w:r>
              <w:t xml:space="preserve">promo_discount</w:t>
            </w:r>
          </w:p>
        </w:tc>
        <w:tc>
          <w:tcPr/>
          <w:p>
            <w:pPr>
              <w:pStyle w:val="Compact"/>
            </w:pPr>
            <w:r>
              <w:t xml:space="preserve">promo_code</w:t>
            </w:r>
          </w:p>
        </w:tc>
      </w:tr>
      <w:tr>
        <w:tc>
          <w:tcPr/>
          <w:p>
            <w:pPr>
              <w:pStyle w:val="Compact"/>
            </w:pPr>
            <w:r>
              <w:t xml:space="preserve">0</w:t>
            </w:r>
          </w:p>
        </w:tc>
        <w:tc>
          <w:tcPr/>
          <w:p>
            <w:pPr>
              <w:pStyle w:val="Compact"/>
            </w:pPr>
            <w:r>
              <w:t xml:space="preserve">ORD13453</w:t>
            </w:r>
          </w:p>
        </w:tc>
        <w:tc>
          <w:tcPr/>
          <w:p>
            <w:pPr>
              <w:pStyle w:val="Compact"/>
            </w:pPr>
            <w:r>
              <w:t xml:space="preserve">7556</w:t>
            </w:r>
          </w:p>
        </w:tc>
        <w:tc>
          <w:tcPr/>
          <w:p>
            <w:pPr>
              <w:pStyle w:val="Compact"/>
            </w:pPr>
            <w:r>
              <w:t xml:space="preserve">2024-12-22</w:t>
            </w:r>
          </w:p>
        </w:tc>
        <w:tc>
          <w:tcPr/>
          <w:p>
            <w:pPr>
              <w:pStyle w:val="Compact"/>
            </w:pPr>
            <w:r>
              <w:t xml:space="preserve">Home Décor</w:t>
            </w:r>
          </w:p>
        </w:tc>
        <w:tc>
          <w:tcPr/>
          <w:p>
            <w:pPr>
              <w:pStyle w:val="Compact"/>
            </w:pPr>
            <w:r>
              <w:t xml:space="preserve">Park Poster</w:t>
            </w:r>
          </w:p>
        </w:tc>
        <w:tc>
          <w:tcPr/>
          <w:p>
            <w:pPr>
              <w:pStyle w:val="Compact"/>
            </w:pPr>
            <w:r>
              <w:t xml:space="preserve">5</w:t>
            </w:r>
          </w:p>
        </w:tc>
        <w:tc>
          <w:tcPr/>
          <w:p>
            <w:pPr>
              <w:pStyle w:val="Compact"/>
            </w:pPr>
            <w:r>
              <w:t xml:space="preserve">136.89</w:t>
            </w:r>
          </w:p>
        </w:tc>
        <w:tc>
          <w:tcPr/>
          <w:p>
            <w:pPr>
              <w:pStyle w:val="Compact"/>
            </w:pPr>
            <w:r>
              <w:t xml:space="preserve">684.45</w:t>
            </w:r>
          </w:p>
        </w:tc>
        <w:tc>
          <w:tcPr/>
          <w:p>
            <w:pPr>
              <w:pStyle w:val="Compact"/>
            </w:pPr>
            <w:r>
              <w:t xml:space="preserve">Credit Card</w:t>
            </w:r>
          </w:p>
        </w:tc>
        <w:tc>
          <w:tcPr/>
          <w:p>
            <w:pPr>
              <w:pStyle w:val="Compact"/>
            </w:pPr>
            <w:r>
              <w:t xml:space="preserve">One-Time Buyer</w:t>
            </w:r>
          </w:p>
        </w:tc>
        <w:tc>
          <w:tcPr/>
          <w:p>
            <w:pPr>
              <w:pStyle w:val="Compact"/>
            </w:pPr>
            <w:r>
              <w:t xml:space="preserve">Online</w:t>
            </w:r>
          </w:p>
        </w:tc>
        <w:tc>
          <w:tcPr/>
          <w:p>
            <w:pPr>
              <w:pStyle w:val="Compact"/>
            </w:pPr>
            <w:r>
              <w:t xml:space="preserve">True</w:t>
            </w:r>
          </w:p>
        </w:tc>
        <w:tc>
          <w:tcPr/>
          <w:p>
            <w:pPr>
              <w:pStyle w:val="Compact"/>
            </w:pPr>
            <w:r>
              <w:t xml:space="preserve">NEWYEAR25</w:t>
            </w:r>
          </w:p>
        </w:tc>
      </w:tr>
      <w:tr>
        <w:tc>
          <w:tcPr/>
          <w:p>
            <w:pPr>
              <w:pStyle w:val="Compact"/>
            </w:pPr>
            <w:r>
              <w:t xml:space="preserve">1</w:t>
            </w:r>
          </w:p>
        </w:tc>
        <w:tc>
          <w:tcPr/>
          <w:p>
            <w:pPr>
              <w:pStyle w:val="Compact"/>
            </w:pPr>
            <w:r>
              <w:t xml:space="preserve">ORD31238</w:t>
            </w:r>
          </w:p>
        </w:tc>
        <w:tc>
          <w:tcPr/>
          <w:p>
            <w:pPr>
              <w:pStyle w:val="Compact"/>
            </w:pPr>
            <w:r>
              <w:t xml:space="preserve">1300</w:t>
            </w:r>
          </w:p>
        </w:tc>
        <w:tc>
          <w:tcPr/>
          <w:p>
            <w:pPr>
              <w:pStyle w:val="Compact"/>
            </w:pPr>
            <w:r>
              <w:t xml:space="preserve">2024-11-24</w:t>
            </w:r>
          </w:p>
        </w:tc>
        <w:tc>
          <w:tcPr/>
          <w:p>
            <w:pPr>
              <w:pStyle w:val="Compact"/>
            </w:pPr>
            <w:r>
              <w:t xml:space="preserve">Toys</w:t>
            </w:r>
          </w:p>
        </w:tc>
        <w:tc>
          <w:tcPr/>
          <w:p>
            <w:pPr>
              <w:pStyle w:val="Compact"/>
            </w:pPr>
            <w:r>
              <w:t xml:space="preserve">Park Puzzle</w:t>
            </w:r>
          </w:p>
        </w:tc>
        <w:tc>
          <w:tcPr/>
          <w:p>
            <w:pPr>
              <w:pStyle w:val="Compact"/>
            </w:pPr>
            <w:r>
              <w:t xml:space="preserve">9</w:t>
            </w:r>
          </w:p>
        </w:tc>
        <w:tc>
          <w:tcPr/>
          <w:p>
            <w:pPr>
              <w:pStyle w:val="Compact"/>
            </w:pPr>
            <w:r>
              <w:t xml:space="preserve">21.19</w:t>
            </w:r>
          </w:p>
        </w:tc>
        <w:tc>
          <w:tcPr/>
          <w:p>
            <w:pPr>
              <w:pStyle w:val="Compact"/>
            </w:pPr>
            <w:r>
              <w:t xml:space="preserve">190.67</w:t>
            </w:r>
          </w:p>
        </w:tc>
        <w:tc>
          <w:tcPr/>
          <w:p>
            <w:pPr>
              <w:pStyle w:val="Compact"/>
            </w:pPr>
            <w:r>
              <w:t xml:space="preserve">PayPal</w:t>
            </w:r>
          </w:p>
        </w:tc>
        <w:tc>
          <w:tcPr/>
          <w:p>
            <w:pPr>
              <w:pStyle w:val="Compact"/>
            </w:pPr>
            <w:r>
              <w:t xml:space="preserve">Season Passholder</w:t>
            </w:r>
          </w:p>
        </w:tc>
        <w:tc>
          <w:tcPr/>
          <w:p>
            <w:pPr>
              <w:pStyle w:val="Compact"/>
            </w:pPr>
            <w:r>
              <w:t xml:space="preserve">Online</w:t>
            </w:r>
          </w:p>
        </w:tc>
        <w:tc>
          <w:tcPr/>
          <w:p>
            <w:pPr>
              <w:pStyle w:val="Compact"/>
            </w:pPr>
            <w:r>
              <w:t xml:space="preserve">True</w:t>
            </w:r>
          </w:p>
        </w:tc>
        <w:tc>
          <w:tcPr/>
          <w:p>
            <w:pPr>
              <w:pStyle w:val="Compact"/>
            </w:pPr>
            <w:r>
              <w:t xml:space="preserve">NaN</w:t>
            </w:r>
          </w:p>
        </w:tc>
      </w:tr>
      <w:tr>
        <w:tc>
          <w:tcPr/>
          <w:p>
            <w:pPr>
              <w:pStyle w:val="Compact"/>
            </w:pPr>
            <w:r>
              <w:t xml:space="preserve">2</w:t>
            </w:r>
          </w:p>
        </w:tc>
        <w:tc>
          <w:tcPr/>
          <w:p>
            <w:pPr>
              <w:pStyle w:val="Compact"/>
            </w:pPr>
            <w:r>
              <w:t xml:space="preserve">ORD50052</w:t>
            </w:r>
          </w:p>
        </w:tc>
        <w:tc>
          <w:tcPr/>
          <w:p>
            <w:pPr>
              <w:pStyle w:val="Compact"/>
            </w:pPr>
            <w:r>
              <w:t xml:space="preserve">4365</w:t>
            </w:r>
          </w:p>
        </w:tc>
        <w:tc>
          <w:tcPr/>
          <w:p>
            <w:pPr>
              <w:pStyle w:val="Compact"/>
            </w:pPr>
            <w:r>
              <w:t xml:space="preserve">2024-12-28</w:t>
            </w:r>
          </w:p>
        </w:tc>
        <w:tc>
          <w:tcPr/>
          <w:p>
            <w:pPr>
              <w:pStyle w:val="Compact"/>
            </w:pPr>
            <w:r>
              <w:t xml:space="preserve">Accessories</w:t>
            </w:r>
          </w:p>
        </w:tc>
        <w:tc>
          <w:tcPr/>
          <w:p>
            <w:pPr>
              <w:pStyle w:val="Compact"/>
            </w:pPr>
            <w:r>
              <w:t xml:space="preserve">Keychain</w:t>
            </w:r>
          </w:p>
        </w:tc>
        <w:tc>
          <w:tcPr/>
          <w:p>
            <w:pPr>
              <w:pStyle w:val="Compact"/>
            </w:pPr>
            <w:r>
              <w:t xml:space="preserve">5</w:t>
            </w:r>
          </w:p>
        </w:tc>
        <w:tc>
          <w:tcPr/>
          <w:p>
            <w:pPr>
              <w:pStyle w:val="Compact"/>
            </w:pPr>
            <w:r>
              <w:t xml:space="preserve">142.56</w:t>
            </w:r>
          </w:p>
        </w:tc>
        <w:tc>
          <w:tcPr/>
          <w:p>
            <w:pPr>
              <w:pStyle w:val="Compact"/>
            </w:pPr>
            <w:r>
              <w:t xml:space="preserve">712.78</w:t>
            </w:r>
          </w:p>
        </w:tc>
        <w:tc>
          <w:tcPr/>
          <w:p>
            <w:pPr>
              <w:pStyle w:val="Compact"/>
            </w:pPr>
            <w:r>
              <w:t xml:space="preserve">Credit Card</w:t>
            </w:r>
          </w:p>
        </w:tc>
        <w:tc>
          <w:tcPr/>
          <w:p>
            <w:pPr>
              <w:pStyle w:val="Compact"/>
            </w:pPr>
            <w:r>
              <w:t xml:space="preserve">One-Time Buyer</w:t>
            </w:r>
          </w:p>
        </w:tc>
        <w:tc>
          <w:tcPr/>
          <w:p>
            <w:pPr>
              <w:pStyle w:val="Compact"/>
            </w:pPr>
            <w:r>
              <w:t xml:space="preserve">Online</w:t>
            </w:r>
          </w:p>
        </w:tc>
        <w:tc>
          <w:tcPr/>
          <w:p>
            <w:pPr>
              <w:pStyle w:val="Compact"/>
            </w:pPr>
            <w:r>
              <w:t xml:space="preserve">True</w:t>
            </w:r>
          </w:p>
        </w:tc>
        <w:tc>
          <w:tcPr/>
          <w:p>
            <w:pPr>
              <w:pStyle w:val="Compact"/>
            </w:pPr>
            <w:r>
              <w:t xml:space="preserve">NaN</w:t>
            </w:r>
          </w:p>
        </w:tc>
      </w:tr>
      <w:tr>
        <w:tc>
          <w:tcPr/>
          <w:p>
            <w:pPr>
              <w:pStyle w:val="Compact"/>
            </w:pPr>
            <w:r>
              <w:t xml:space="preserve">3</w:t>
            </w:r>
          </w:p>
        </w:tc>
        <w:tc>
          <w:tcPr/>
          <w:p>
            <w:pPr>
              <w:pStyle w:val="Compact"/>
            </w:pPr>
            <w:r>
              <w:t xml:space="preserve">ORD83074</w:t>
            </w:r>
          </w:p>
        </w:tc>
        <w:tc>
          <w:tcPr/>
          <w:p>
            <w:pPr>
              <w:pStyle w:val="Compact"/>
            </w:pPr>
            <w:r>
              <w:t xml:space="preserve">2263</w:t>
            </w:r>
          </w:p>
        </w:tc>
        <w:tc>
          <w:tcPr/>
          <w:p>
            <w:pPr>
              <w:pStyle w:val="Compact"/>
            </w:pPr>
            <w:r>
              <w:t xml:space="preserve">2024-11-15</w:t>
            </w:r>
          </w:p>
        </w:tc>
        <w:tc>
          <w:tcPr/>
          <w:p>
            <w:pPr>
              <w:pStyle w:val="Compact"/>
            </w:pPr>
            <w:r>
              <w:t xml:space="preserve">Accessories</w:t>
            </w:r>
          </w:p>
        </w:tc>
        <w:tc>
          <w:tcPr/>
          <w:p>
            <w:pPr>
              <w:pStyle w:val="Compact"/>
            </w:pPr>
            <w:r>
              <w:t xml:space="preserve">Snow Globe</w:t>
            </w:r>
          </w:p>
        </w:tc>
        <w:tc>
          <w:tcPr/>
          <w:p>
            <w:pPr>
              <w:pStyle w:val="Compact"/>
            </w:pPr>
            <w:r>
              <w:t xml:space="preserve">5</w:t>
            </w:r>
          </w:p>
        </w:tc>
        <w:tc>
          <w:tcPr/>
          <w:p>
            <w:pPr>
              <w:pStyle w:val="Compact"/>
            </w:pPr>
            <w:r>
              <w:t xml:space="preserve">108.16</w:t>
            </w:r>
          </w:p>
        </w:tc>
        <w:tc>
          <w:tcPr/>
          <w:p>
            <w:pPr>
              <w:pStyle w:val="Compact"/>
            </w:pPr>
            <w:r>
              <w:t xml:space="preserve">540.80</w:t>
            </w:r>
          </w:p>
        </w:tc>
        <w:tc>
          <w:tcPr/>
          <w:p>
            <w:pPr>
              <w:pStyle w:val="Compact"/>
            </w:pPr>
            <w:r>
              <w:t xml:space="preserve">Credit Card</w:t>
            </w:r>
          </w:p>
        </w:tc>
        <w:tc>
          <w:tcPr/>
          <w:p>
            <w:pPr>
              <w:pStyle w:val="Compact"/>
            </w:pPr>
            <w:r>
              <w:t xml:space="preserve">Season Passholder</w:t>
            </w:r>
          </w:p>
        </w:tc>
        <w:tc>
          <w:tcPr/>
          <w:p>
            <w:pPr>
              <w:pStyle w:val="Compact"/>
            </w:pPr>
            <w:r>
              <w:t xml:space="preserve">In-Person</w:t>
            </w:r>
          </w:p>
        </w:tc>
        <w:tc>
          <w:tcPr/>
          <w:p>
            <w:pPr>
              <w:pStyle w:val="Compact"/>
            </w:pPr>
            <w:r>
              <w:t xml:space="preserve">True</w:t>
            </w:r>
          </w:p>
        </w:tc>
        <w:tc>
          <w:tcPr/>
          <w:p>
            <w:pPr>
              <w:pStyle w:val="Compact"/>
            </w:pPr>
            <w:r>
              <w:t xml:space="preserve">NEWYEAR25</w:t>
            </w:r>
          </w:p>
        </w:tc>
      </w:tr>
      <w:tr>
        <w:tc>
          <w:tcPr/>
          <w:p>
            <w:pPr>
              <w:pStyle w:val="Compact"/>
            </w:pPr>
            <w:r>
              <w:t xml:space="preserve">4</w:t>
            </w:r>
          </w:p>
        </w:tc>
        <w:tc>
          <w:tcPr/>
          <w:p>
            <w:pPr>
              <w:pStyle w:val="Compact"/>
            </w:pPr>
            <w:r>
              <w:t xml:space="preserve">ORD34458</w:t>
            </w:r>
          </w:p>
        </w:tc>
        <w:tc>
          <w:tcPr/>
          <w:p>
            <w:pPr>
              <w:pStyle w:val="Compact"/>
            </w:pPr>
            <w:r>
              <w:t xml:space="preserve">9357</w:t>
            </w:r>
          </w:p>
        </w:tc>
        <w:tc>
          <w:tcPr/>
          <w:p>
            <w:pPr>
              <w:pStyle w:val="Compact"/>
            </w:pPr>
            <w:r>
              <w:t xml:space="preserve">2024-11-18</w:t>
            </w:r>
          </w:p>
        </w:tc>
        <w:tc>
          <w:tcPr/>
          <w:p>
            <w:pPr>
              <w:pStyle w:val="Compact"/>
            </w:pPr>
            <w:r>
              <w:t xml:space="preserve">Gift Cards</w:t>
            </w:r>
          </w:p>
        </w:tc>
        <w:tc>
          <w:tcPr/>
          <w:p>
            <w:pPr>
              <w:pStyle w:val="Compact"/>
            </w:pPr>
            <w:r>
              <w:t xml:space="preserve">$25 Gift Card</w:t>
            </w:r>
          </w:p>
        </w:tc>
        <w:tc>
          <w:tcPr/>
          <w:p>
            <w:pPr>
              <w:pStyle w:val="Compact"/>
            </w:pPr>
            <w:r>
              <w:t xml:space="preserve">7</w:t>
            </w:r>
          </w:p>
        </w:tc>
        <w:tc>
          <w:tcPr/>
          <w:p>
            <w:pPr>
              <w:pStyle w:val="Compact"/>
            </w:pPr>
            <w:r>
              <w:t xml:space="preserve">44.30</w:t>
            </w:r>
          </w:p>
        </w:tc>
        <w:tc>
          <w:tcPr/>
          <w:p>
            <w:pPr>
              <w:pStyle w:val="Compact"/>
            </w:pPr>
            <w:r>
              <w:t xml:space="preserve">310.08</w:t>
            </w:r>
          </w:p>
        </w:tc>
        <w:tc>
          <w:tcPr/>
          <w:p>
            <w:pPr>
              <w:pStyle w:val="Compact"/>
            </w:pPr>
            <w:r>
              <w:t xml:space="preserve">PayPal</w:t>
            </w:r>
          </w:p>
        </w:tc>
        <w:tc>
          <w:tcPr/>
          <w:p>
            <w:pPr>
              <w:pStyle w:val="Compact"/>
            </w:pPr>
            <w:r>
              <w:t xml:space="preserve">Season Passholder</w:t>
            </w:r>
          </w:p>
        </w:tc>
        <w:tc>
          <w:tcPr/>
          <w:p>
            <w:pPr>
              <w:pStyle w:val="Compact"/>
            </w:pPr>
            <w:r>
              <w:t xml:space="preserve">Online</w:t>
            </w:r>
          </w:p>
        </w:tc>
        <w:tc>
          <w:tcPr/>
          <w:p>
            <w:pPr>
              <w:pStyle w:val="Compact"/>
            </w:pPr>
            <w:r>
              <w:t xml:space="preserve">True</w:t>
            </w:r>
          </w:p>
        </w:tc>
        <w:tc>
          <w:tcPr/>
          <w:p>
            <w:pPr>
              <w:pStyle w:val="Compact"/>
            </w:pPr>
            <w:r>
              <w:t xml:space="preserve">NaN</w:t>
            </w:r>
          </w:p>
        </w:tc>
      </w:tr>
    </w:tbl>
    <w:p>
      <w:pPr>
        <w:pStyle w:val="Compact"/>
        <w:numPr>
          <w:ilvl w:val="0"/>
          <w:numId w:val="1001"/>
        </w:numPr>
      </w:pPr>
      <w:r>
        <w:t xml:space="preserve">The head() function makes the first 5 rows of the dataset visible to the user.</w:t>
      </w:r>
    </w:p>
    <w:p>
      <w:pPr>
        <w:pStyle w:val="SourceCode"/>
      </w:pPr>
      <w:r>
        <w:rPr>
          <w:rStyle w:val="NormalTok"/>
        </w:rPr>
        <w:t xml:space="preserve">holiday_sales.info()</w:t>
      </w:r>
    </w:p>
    <w:p>
      <w:pPr>
        <w:pStyle w:val="SourceCode"/>
      </w:pPr>
      <w:r>
        <w:rPr>
          <w:rStyle w:val="VerbatimChar"/>
        </w:rPr>
        <w:t xml:space="preserve">&lt;class 'pandas.core.frame.DataFrame'&gt;</w:t>
      </w:r>
      <w:r>
        <w:br/>
      </w:r>
      <w:r>
        <w:rPr>
          <w:rStyle w:val="VerbatimChar"/>
        </w:rPr>
        <w:t xml:space="preserve">RangeIndex: 5000 entries, 0 to 4999</w:t>
      </w:r>
      <w:r>
        <w:br/>
      </w:r>
      <w:r>
        <w:rPr>
          <w:rStyle w:val="VerbatimChar"/>
        </w:rPr>
        <w:t xml:space="preserve">Data columns (total 13 columns):</w:t>
      </w:r>
      <w:r>
        <w:br/>
      </w:r>
      <w:r>
        <w:rPr>
          <w:rStyle w:val="VerbatimChar"/>
        </w:rPr>
        <w:t xml:space="preserve"> #   Column            Non-Null Count  Dtype  </w:t>
      </w:r>
      <w:r>
        <w:br/>
      </w:r>
      <w:r>
        <w:rPr>
          <w:rStyle w:val="VerbatimChar"/>
        </w:rPr>
        <w:t xml:space="preserve">---  ------            --------------  -----  </w:t>
      </w:r>
      <w:r>
        <w:br/>
      </w:r>
      <w:r>
        <w:rPr>
          <w:rStyle w:val="VerbatimChar"/>
        </w:rPr>
        <w:t xml:space="preserve"> 0   order_id          5000 non-null   object </w:t>
      </w:r>
      <w:r>
        <w:br/>
      </w:r>
      <w:r>
        <w:rPr>
          <w:rStyle w:val="VerbatimChar"/>
        </w:rPr>
        <w:t xml:space="preserve"> 1   customer_id       5000 non-null   int64  </w:t>
      </w:r>
      <w:r>
        <w:br/>
      </w:r>
      <w:r>
        <w:rPr>
          <w:rStyle w:val="VerbatimChar"/>
        </w:rPr>
        <w:t xml:space="preserve"> 2   purchase_date     5000 non-null   object </w:t>
      </w:r>
      <w:r>
        <w:br/>
      </w:r>
      <w:r>
        <w:rPr>
          <w:rStyle w:val="VerbatimChar"/>
        </w:rPr>
        <w:t xml:space="preserve"> 3   item_category     5000 non-null   object </w:t>
      </w:r>
      <w:r>
        <w:br/>
      </w:r>
      <w:r>
        <w:rPr>
          <w:rStyle w:val="VerbatimChar"/>
        </w:rPr>
        <w:t xml:space="preserve"> 4   item_name         5000 non-null   object </w:t>
      </w:r>
      <w:r>
        <w:br/>
      </w:r>
      <w:r>
        <w:rPr>
          <w:rStyle w:val="VerbatimChar"/>
        </w:rPr>
        <w:t xml:space="preserve"> 5   quantity          5000 non-null   int64  </w:t>
      </w:r>
      <w:r>
        <w:br/>
      </w:r>
      <w:r>
        <w:rPr>
          <w:rStyle w:val="VerbatimChar"/>
        </w:rPr>
        <w:t xml:space="preserve"> 6   unit_price        5000 non-null   float64</w:t>
      </w:r>
      <w:r>
        <w:br/>
      </w:r>
      <w:r>
        <w:rPr>
          <w:rStyle w:val="VerbatimChar"/>
        </w:rPr>
        <w:t xml:space="preserve"> 7   total_price       4950 non-null   float64</w:t>
      </w:r>
      <w:r>
        <w:br/>
      </w:r>
      <w:r>
        <w:rPr>
          <w:rStyle w:val="VerbatimChar"/>
        </w:rPr>
        <w:t xml:space="preserve"> 8   payment_method    5000 non-null   object </w:t>
      </w:r>
      <w:r>
        <w:br/>
      </w:r>
      <w:r>
        <w:rPr>
          <w:rStyle w:val="VerbatimChar"/>
        </w:rPr>
        <w:t xml:space="preserve"> 9   customer_type     5000 non-null   object </w:t>
      </w:r>
      <w:r>
        <w:br/>
      </w:r>
      <w:r>
        <w:rPr>
          <w:rStyle w:val="VerbatimChar"/>
        </w:rPr>
        <w:t xml:space="preserve"> 10  purchase_channel  5000 non-null   object </w:t>
      </w:r>
      <w:r>
        <w:br/>
      </w:r>
      <w:r>
        <w:rPr>
          <w:rStyle w:val="VerbatimChar"/>
        </w:rPr>
        <w:t xml:space="preserve"> 11  promo_discount    5000 non-null   bool   </w:t>
      </w:r>
      <w:r>
        <w:br/>
      </w:r>
      <w:r>
        <w:rPr>
          <w:rStyle w:val="VerbatimChar"/>
        </w:rPr>
        <w:t xml:space="preserve"> 12  promo_code        1159 non-null   object </w:t>
      </w:r>
      <w:r>
        <w:br/>
      </w:r>
      <w:r>
        <w:rPr>
          <w:rStyle w:val="VerbatimChar"/>
        </w:rPr>
        <w:t xml:space="preserve">dtypes: bool(1), float64(2), int64(2), object(8)</w:t>
      </w:r>
      <w:r>
        <w:br/>
      </w:r>
      <w:r>
        <w:rPr>
          <w:rStyle w:val="VerbatimChar"/>
        </w:rPr>
        <w:t xml:space="preserve">memory usage: 473.8+ KB</w:t>
      </w:r>
    </w:p>
    <w:p>
      <w:pPr>
        <w:numPr>
          <w:ilvl w:val="0"/>
          <w:numId w:val="1002"/>
        </w:numPr>
      </w:pPr>
      <w:r>
        <w:t xml:space="preserve">Using the info() menthod, we can see that the current dataset has</w:t>
      </w:r>
      <w:r>
        <w:t xml:space="preserve"> </w:t>
      </w:r>
      <w:r>
        <w:rPr>
          <w:b/>
          <w:bCs/>
        </w:rPr>
        <w:t xml:space="preserve">13 columns</w:t>
      </w:r>
      <w:r>
        <w:t xml:space="preserve"> </w:t>
      </w:r>
      <w:r>
        <w:t xml:space="preserve">and</w:t>
      </w:r>
      <w:r>
        <w:t xml:space="preserve"> </w:t>
      </w:r>
      <w:r>
        <w:rPr>
          <w:b/>
          <w:bCs/>
        </w:rPr>
        <w:t xml:space="preserve">5000 rows</w:t>
      </w:r>
      <w:r>
        <w:t xml:space="preserve">.</w:t>
      </w:r>
    </w:p>
    <w:p>
      <w:pPr>
        <w:numPr>
          <w:ilvl w:val="0"/>
          <w:numId w:val="1002"/>
        </w:numPr>
      </w:pPr>
      <w:r>
        <w:t xml:space="preserve">From the info() method, we can also derive that the dataset includes these data types: boolean, float64, int64, object.</w:t>
      </w:r>
    </w:p>
    <w:p>
      <w:pPr>
        <w:pStyle w:val="FirstParagraph"/>
      </w:pPr>
      <w:r>
        <w:t xml:space="preserve">3a.</w:t>
      </w:r>
      <w:r>
        <w:t xml:space="preserve"> </w:t>
      </w:r>
      <w:r>
        <w:rPr>
          <w:i/>
          <w:iCs/>
        </w:rPr>
        <w:t xml:space="preserve">Numeric:</w:t>
      </w:r>
      <w:r>
        <w:t xml:space="preserve"> </w:t>
      </w:r>
      <w:r>
        <w:t xml:space="preserve">customer_id, quantity, unit_price, total_price;</w:t>
      </w:r>
    </w:p>
    <w:p>
      <w:pPr>
        <w:pStyle w:val="BodyText"/>
      </w:pPr>
      <w:r>
        <w:rPr>
          <w:i/>
          <w:iCs/>
        </w:rPr>
        <w:t xml:space="preserve">Categorical:</w:t>
      </w:r>
      <w:r>
        <w:t xml:space="preserve"> </w:t>
      </w:r>
      <w:r>
        <w:t xml:space="preserve">order_id, purchase_date, item_category, item_name, payment_method, customer_type, purchase_channel, promo_code;</w:t>
      </w:r>
    </w:p>
    <w:p>
      <w:pPr>
        <w:pStyle w:val="BodyText"/>
      </w:pPr>
      <w:r>
        <w:rPr>
          <w:i/>
          <w:iCs/>
        </w:rPr>
        <w:t xml:space="preserve">Boolean:</w:t>
      </w:r>
      <w:r>
        <w:t xml:space="preserve"> </w:t>
      </w:r>
      <w:r>
        <w:t xml:space="preserve">promo_discount;</w:t>
      </w:r>
    </w:p>
    <w:p>
      <w:pPr>
        <w:pStyle w:val="BodyText"/>
      </w:pPr>
      <w:r>
        <w:rPr>
          <w:b/>
          <w:bCs/>
        </w:rPr>
        <w:t xml:space="preserve">Identify &amp; Handle Missing Data</w:t>
      </w:r>
    </w:p>
    <w:p>
      <w:pPr>
        <w:pStyle w:val="SourceCode"/>
      </w:pPr>
      <w:r>
        <w:rPr>
          <w:rStyle w:val="NormalTok"/>
        </w:rPr>
        <w:t xml:space="preserve">missing_values </w:t>
      </w:r>
      <w:r>
        <w:rPr>
          <w:rStyle w:val="OperatorTok"/>
        </w:rPr>
        <w:t xml:space="preserve">=</w:t>
      </w:r>
      <w:r>
        <w:rPr>
          <w:rStyle w:val="NormalTok"/>
        </w:rPr>
        <w:t xml:space="preserve"> holiday_sales.isnull().</w:t>
      </w:r>
      <w:r>
        <w:rPr>
          <w:rStyle w:val="BuiltInTok"/>
        </w:rPr>
        <w:t xml:space="preserve">sum</w:t>
      </w:r>
      <w:r>
        <w:rPr>
          <w:rStyle w:val="NormalTok"/>
        </w:rPr>
        <w:t xml:space="preserve">()</w:t>
      </w:r>
      <w:r>
        <w:br/>
      </w:r>
      <w:r>
        <w:rPr>
          <w:rStyle w:val="BuiltInTok"/>
        </w:rPr>
        <w:t xml:space="preserve">print</w:t>
      </w:r>
      <w:r>
        <w:rPr>
          <w:rStyle w:val="NormalTok"/>
        </w:rPr>
        <w:t xml:space="preserve">(missing_values)</w:t>
      </w:r>
    </w:p>
    <w:p>
      <w:pPr>
        <w:pStyle w:val="SourceCode"/>
      </w:pPr>
      <w:r>
        <w:rPr>
          <w:rStyle w:val="VerbatimChar"/>
        </w:rPr>
        <w:t xml:space="preserve">order_id               0</w:t>
      </w:r>
      <w:r>
        <w:br/>
      </w:r>
      <w:r>
        <w:rPr>
          <w:rStyle w:val="VerbatimChar"/>
        </w:rPr>
        <w:t xml:space="preserve">customer_id            0</w:t>
      </w:r>
      <w:r>
        <w:br/>
      </w:r>
      <w:r>
        <w:rPr>
          <w:rStyle w:val="VerbatimChar"/>
        </w:rPr>
        <w:t xml:space="preserve">purchase_date          0</w:t>
      </w:r>
      <w:r>
        <w:br/>
      </w:r>
      <w:r>
        <w:rPr>
          <w:rStyle w:val="VerbatimChar"/>
        </w:rPr>
        <w:t xml:space="preserve">item_category          0</w:t>
      </w:r>
      <w:r>
        <w:br/>
      </w:r>
      <w:r>
        <w:rPr>
          <w:rStyle w:val="VerbatimChar"/>
        </w:rPr>
        <w:t xml:space="preserve">item_name              0</w:t>
      </w:r>
      <w:r>
        <w:br/>
      </w:r>
      <w:r>
        <w:rPr>
          <w:rStyle w:val="VerbatimChar"/>
        </w:rPr>
        <w:t xml:space="preserve">quantity               0</w:t>
      </w:r>
      <w:r>
        <w:br/>
      </w:r>
      <w:r>
        <w:rPr>
          <w:rStyle w:val="VerbatimChar"/>
        </w:rPr>
        <w:t xml:space="preserve">unit_price             0</w:t>
      </w:r>
      <w:r>
        <w:br/>
      </w:r>
      <w:r>
        <w:rPr>
          <w:rStyle w:val="VerbatimChar"/>
        </w:rPr>
        <w:t xml:space="preserve">total_price           50</w:t>
      </w:r>
      <w:r>
        <w:br/>
      </w:r>
      <w:r>
        <w:rPr>
          <w:rStyle w:val="VerbatimChar"/>
        </w:rPr>
        <w:t xml:space="preserve">payment_method         0</w:t>
      </w:r>
      <w:r>
        <w:br/>
      </w:r>
      <w:r>
        <w:rPr>
          <w:rStyle w:val="VerbatimChar"/>
        </w:rPr>
        <w:t xml:space="preserve">customer_type          0</w:t>
      </w:r>
      <w:r>
        <w:br/>
      </w:r>
      <w:r>
        <w:rPr>
          <w:rStyle w:val="VerbatimChar"/>
        </w:rPr>
        <w:t xml:space="preserve">purchase_channel       0</w:t>
      </w:r>
      <w:r>
        <w:br/>
      </w:r>
      <w:r>
        <w:rPr>
          <w:rStyle w:val="VerbatimChar"/>
        </w:rPr>
        <w:t xml:space="preserve">promo_discount         0</w:t>
      </w:r>
      <w:r>
        <w:br/>
      </w:r>
      <w:r>
        <w:rPr>
          <w:rStyle w:val="VerbatimChar"/>
        </w:rPr>
        <w:t xml:space="preserve">promo_code          3841</w:t>
      </w:r>
      <w:r>
        <w:br/>
      </w:r>
      <w:r>
        <w:rPr>
          <w:rStyle w:val="VerbatimChar"/>
        </w:rPr>
        <w:t xml:space="preserve">dtype: int64</w:t>
      </w:r>
    </w:p>
    <w:p>
      <w:pPr>
        <w:pStyle w:val="Compact"/>
        <w:numPr>
          <w:ilvl w:val="0"/>
          <w:numId w:val="1003"/>
        </w:numPr>
      </w:pPr>
      <w:r>
        <w:t xml:space="preserve">There are 50 missing values in the</w:t>
      </w:r>
      <w:r>
        <w:t xml:space="preserve"> </w:t>
      </w:r>
      <w:r>
        <w:t xml:space="preserve">‘total_price’</w:t>
      </w:r>
      <w:r>
        <w:t xml:space="preserve"> </w:t>
      </w:r>
      <w:r>
        <w:t xml:space="preserve">column and 3841 missing values in the</w:t>
      </w:r>
      <w:r>
        <w:t xml:space="preserve"> </w:t>
      </w:r>
      <w:r>
        <w:t xml:space="preserve">‘promo_code’</w:t>
      </w:r>
      <w:r>
        <w:t xml:space="preserve"> </w:t>
      </w:r>
      <w:r>
        <w:t xml:space="preserve">column.</w:t>
      </w:r>
    </w:p>
    <w:p>
      <w:pPr>
        <w:pStyle w:val="SourceCode"/>
      </w:pPr>
      <w:r>
        <w:rPr>
          <w:rStyle w:val="NormalTok"/>
        </w:rPr>
        <w:t xml:space="preserve">missing_values_percentage </w:t>
      </w:r>
      <w:r>
        <w:rPr>
          <w:rStyle w:val="OperatorTok"/>
        </w:rPr>
        <w:t xml:space="preserve">=</w:t>
      </w:r>
      <w:r>
        <w:rPr>
          <w:rStyle w:val="NormalTok"/>
        </w:rPr>
        <w:t xml:space="preserve"> (missing_values </w:t>
      </w:r>
      <w:r>
        <w:rPr>
          <w:rStyle w:val="OperatorTok"/>
        </w:rPr>
        <w:t xml:space="preserve">/</w:t>
      </w:r>
      <w:r>
        <w:rPr>
          <w:rStyle w:val="NormalTok"/>
        </w:rPr>
        <w:t xml:space="preserve"> </w:t>
      </w:r>
      <w:r>
        <w:rPr>
          <w:rStyle w:val="BuiltInTok"/>
        </w:rPr>
        <w:t xml:space="preserve">len</w:t>
      </w:r>
      <w:r>
        <w:rPr>
          <w:rStyle w:val="NormalTok"/>
        </w:rPr>
        <w:t xml:space="preserve">(holiday_sales))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(missing_values_percentage)</w:t>
      </w:r>
      <w:r>
        <w:br/>
      </w:r>
      <w:r>
        <w:br/>
      </w:r>
      <w:r>
        <w:rPr>
          <w:rStyle w:val="NormalTok"/>
        </w:rPr>
        <w:t xml:space="preserve">overall_missing_percentage </w:t>
      </w:r>
      <w:r>
        <w:rPr>
          <w:rStyle w:val="OperatorTok"/>
        </w:rPr>
        <w:t xml:space="preserve">=</w:t>
      </w:r>
      <w:r>
        <w:rPr>
          <w:rStyle w:val="NormalTok"/>
        </w:rPr>
        <w:t xml:space="preserve"> (holiday_sales.isnull().</w:t>
      </w:r>
      <w:r>
        <w:rPr>
          <w:rStyle w:val="BuiltInTok"/>
        </w:rPr>
        <w:t xml:space="preserve">sum</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holiday_sales.size)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w:t>
      </w:r>
      <w:r>
        <w:rPr>
          <w:rStyle w:val="SpecialStringTok"/>
        </w:rPr>
        <w:t xml:space="preserve">f"Total missing values: </w:t>
      </w:r>
      <w:r>
        <w:rPr>
          <w:rStyle w:val="SpecialCharTok"/>
        </w:rPr>
        <w:t xml:space="preserve">{</w:t>
      </w:r>
      <w:r>
        <w:rPr>
          <w:rStyle w:val="NormalTok"/>
        </w:rPr>
        <w:t xml:space="preserve">overall_missing_percentage</w:t>
      </w:r>
      <w:r>
        <w:rPr>
          <w:rStyle w:val="SpecialCharTok"/>
        </w:rPr>
        <w:t xml:space="preserve">}</w:t>
      </w:r>
      <w:r>
        <w:rPr>
          <w:rStyle w:val="SpecialStringTok"/>
        </w:rPr>
        <w:t xml:space="preserve"> %."</w:t>
      </w:r>
      <w:r>
        <w:rPr>
          <w:rStyle w:val="NormalTok"/>
        </w:rPr>
        <w:t xml:space="preserve">)</w:t>
      </w:r>
    </w:p>
    <w:p>
      <w:pPr>
        <w:pStyle w:val="SourceCode"/>
      </w:pPr>
      <w:r>
        <w:rPr>
          <w:rStyle w:val="VerbatimChar"/>
        </w:rPr>
        <w:t xml:space="preserve">order_id             0.00</w:t>
      </w:r>
      <w:r>
        <w:br/>
      </w:r>
      <w:r>
        <w:rPr>
          <w:rStyle w:val="VerbatimChar"/>
        </w:rPr>
        <w:t xml:space="preserve">customer_id          0.00</w:t>
      </w:r>
      <w:r>
        <w:br/>
      </w:r>
      <w:r>
        <w:rPr>
          <w:rStyle w:val="VerbatimChar"/>
        </w:rPr>
        <w:t xml:space="preserve">purchase_date        0.00</w:t>
      </w:r>
      <w:r>
        <w:br/>
      </w:r>
      <w:r>
        <w:rPr>
          <w:rStyle w:val="VerbatimChar"/>
        </w:rPr>
        <w:t xml:space="preserve">item_category        0.00</w:t>
      </w:r>
      <w:r>
        <w:br/>
      </w:r>
      <w:r>
        <w:rPr>
          <w:rStyle w:val="VerbatimChar"/>
        </w:rPr>
        <w:t xml:space="preserve">item_name            0.00</w:t>
      </w:r>
      <w:r>
        <w:br/>
      </w:r>
      <w:r>
        <w:rPr>
          <w:rStyle w:val="VerbatimChar"/>
        </w:rPr>
        <w:t xml:space="preserve">quantity             0.00</w:t>
      </w:r>
      <w:r>
        <w:br/>
      </w:r>
      <w:r>
        <w:rPr>
          <w:rStyle w:val="VerbatimChar"/>
        </w:rPr>
        <w:t xml:space="preserve">unit_price           0.00</w:t>
      </w:r>
      <w:r>
        <w:br/>
      </w:r>
      <w:r>
        <w:rPr>
          <w:rStyle w:val="VerbatimChar"/>
        </w:rPr>
        <w:t xml:space="preserve">total_price          1.00</w:t>
      </w:r>
      <w:r>
        <w:br/>
      </w:r>
      <w:r>
        <w:rPr>
          <w:rStyle w:val="VerbatimChar"/>
        </w:rPr>
        <w:t xml:space="preserve">payment_method       0.00</w:t>
      </w:r>
      <w:r>
        <w:br/>
      </w:r>
      <w:r>
        <w:rPr>
          <w:rStyle w:val="VerbatimChar"/>
        </w:rPr>
        <w:t xml:space="preserve">customer_type        0.00</w:t>
      </w:r>
      <w:r>
        <w:br/>
      </w:r>
      <w:r>
        <w:rPr>
          <w:rStyle w:val="VerbatimChar"/>
        </w:rPr>
        <w:t xml:space="preserve">purchase_channel     0.00</w:t>
      </w:r>
      <w:r>
        <w:br/>
      </w:r>
      <w:r>
        <w:rPr>
          <w:rStyle w:val="VerbatimChar"/>
        </w:rPr>
        <w:t xml:space="preserve">promo_discount       0.00</w:t>
      </w:r>
      <w:r>
        <w:br/>
      </w:r>
      <w:r>
        <w:rPr>
          <w:rStyle w:val="VerbatimChar"/>
        </w:rPr>
        <w:t xml:space="preserve">promo_code          76.82</w:t>
      </w:r>
      <w:r>
        <w:br/>
      </w:r>
      <w:r>
        <w:rPr>
          <w:rStyle w:val="VerbatimChar"/>
        </w:rPr>
        <w:t xml:space="preserve">dtype: float64</w:t>
      </w:r>
      <w:r>
        <w:br/>
      </w:r>
      <w:r>
        <w:rPr>
          <w:rStyle w:val="VerbatimChar"/>
        </w:rPr>
        <w:t xml:space="preserve">Total missing values: 5.9861538461538455 %.</w:t>
      </w:r>
    </w:p>
    <w:p>
      <w:pPr>
        <w:pStyle w:val="Compact"/>
        <w:numPr>
          <w:ilvl w:val="0"/>
          <w:numId w:val="1004"/>
        </w:numPr>
      </w:pPr>
      <w:r>
        <w:t xml:space="preserve">The</w:t>
      </w:r>
      <w:r>
        <w:t xml:space="preserve"> </w:t>
      </w:r>
      <w:r>
        <w:t xml:space="preserve">‘total_price’</w:t>
      </w:r>
      <w:r>
        <w:t xml:space="preserve"> </w:t>
      </w:r>
      <w:r>
        <w:t xml:space="preserve">column contains 1% of the missing values and the</w:t>
      </w:r>
      <w:r>
        <w:t xml:space="preserve"> </w:t>
      </w:r>
      <w:r>
        <w:t xml:space="preserve">‘promo_code’</w:t>
      </w:r>
      <w:r>
        <w:t xml:space="preserve"> </w:t>
      </w:r>
      <w:r>
        <w:t xml:space="preserve">column contains 76.82% of the missing values.</w:t>
      </w:r>
    </w:p>
    <w:p>
      <w:pPr>
        <w:pStyle w:val="FirstParagraph"/>
      </w:pPr>
      <w:r>
        <w:t xml:space="preserve">The overall percentage of missing values in the dataset is</w:t>
      </w:r>
      <w:r>
        <w:t xml:space="preserve"> </w:t>
      </w:r>
      <w:r>
        <w:rPr>
          <w:b/>
          <w:bCs/>
        </w:rPr>
        <w:t xml:space="preserve">5.99</w:t>
      </w:r>
      <w:r>
        <w:t xml:space="preserve">. It is found by dividing the total number of missing values in the dataset by the total number of cells, and then multiplied by 100.</w:t>
      </w:r>
    </w:p>
    <w:p>
      <w:pPr>
        <w:pStyle w:val="Compact"/>
        <w:numPr>
          <w:ilvl w:val="0"/>
          <w:numId w:val="1005"/>
        </w:numPr>
      </w:pPr>
      <w:r>
        <w:t xml:space="preserve">The column</w:t>
      </w:r>
      <w:r>
        <w:t xml:space="preserve"> </w:t>
      </w:r>
      <w:r>
        <w:t xml:space="preserve">‘promo_code’</w:t>
      </w:r>
      <w:r>
        <w:t xml:space="preserve"> </w:t>
      </w:r>
      <w:r>
        <w:t xml:space="preserve">contains missing values because many customers did not use a promo code and it is not a required field in the dataset itself (unlike fields such as order_id or quantity). The reason to leave NaNs in the promo_code column is that they indicate the absence of a promo code for specific purchases, so they also have a meaning in the analysis.</w:t>
      </w:r>
    </w:p>
    <w:p>
      <w:pPr>
        <w:pStyle w:val="SourceCode"/>
      </w:pPr>
      <w:r>
        <w:rPr>
          <w:rStyle w:val="NormalTok"/>
        </w:rPr>
        <w:t xml:space="preserve">holiday_sales[</w:t>
      </w:r>
      <w:r>
        <w:rPr>
          <w:rStyle w:val="StringTok"/>
        </w:rPr>
        <w:t xml:space="preserve">'total_price'</w:t>
      </w:r>
      <w:r>
        <w:rPr>
          <w:rStyle w:val="NormalTok"/>
        </w:rPr>
        <w:t xml:space="preserve">] </w:t>
      </w:r>
      <w:r>
        <w:rPr>
          <w:rStyle w:val="OperatorTok"/>
        </w:rPr>
        <w:t xml:space="preserve">=</w:t>
      </w:r>
      <w:r>
        <w:rPr>
          <w:rStyle w:val="NormalTok"/>
        </w:rPr>
        <w:t xml:space="preserve"> holiday_sales[</w:t>
      </w:r>
      <w:r>
        <w:rPr>
          <w:rStyle w:val="StringTok"/>
        </w:rPr>
        <w:t xml:space="preserve">'total_price'</w:t>
      </w:r>
      <w:r>
        <w:rPr>
          <w:rStyle w:val="NormalTok"/>
        </w:rPr>
        <w:t xml:space="preserve">].fillna(holiday_sales[</w:t>
      </w:r>
      <w:r>
        <w:rPr>
          <w:rStyle w:val="StringTok"/>
        </w:rPr>
        <w:t xml:space="preserve">'quantity'</w:t>
      </w:r>
      <w:r>
        <w:rPr>
          <w:rStyle w:val="NormalTok"/>
        </w:rPr>
        <w:t xml:space="preserve">]</w:t>
      </w:r>
      <w:r>
        <w:rPr>
          <w:rStyle w:val="OperatorTok"/>
        </w:rPr>
        <w:t xml:space="preserve">*</w:t>
      </w:r>
      <w:r>
        <w:rPr>
          <w:rStyle w:val="NormalTok"/>
        </w:rPr>
        <w:t xml:space="preserve">holiday_sales[</w:t>
      </w:r>
      <w:r>
        <w:rPr>
          <w:rStyle w:val="StringTok"/>
        </w:rPr>
        <w:t xml:space="preserve">'unit_price'</w:t>
      </w:r>
      <w:r>
        <w:rPr>
          <w:rStyle w:val="NormalTok"/>
        </w:rPr>
        <w:t xml:space="preserve">])</w:t>
      </w:r>
    </w:p>
    <w:p>
      <w:pPr>
        <w:pStyle w:val="Compact"/>
        <w:numPr>
          <w:ilvl w:val="0"/>
          <w:numId w:val="1006"/>
        </w:numPr>
      </w:pPr>
      <w:r>
        <w:t xml:space="preserve">Apart from the</w:t>
      </w:r>
      <w:r>
        <w:t xml:space="preserve"> </w:t>
      </w:r>
      <w:r>
        <w:t xml:space="preserve">‘promo_code’</w:t>
      </w:r>
      <w:r>
        <w:t xml:space="preserve"> </w:t>
      </w:r>
      <w:r>
        <w:t xml:space="preserve">column, the only column with missing values is</w:t>
      </w:r>
      <w:r>
        <w:t xml:space="preserve"> </w:t>
      </w:r>
      <w:r>
        <w:t xml:space="preserve">‘total_price’</w:t>
      </w:r>
      <w:r>
        <w:t xml:space="preserve">, which is missing 1 value. This value is calculated by multiplying the number of purchased items by their unit price.</w:t>
      </w:r>
    </w:p>
    <w:p>
      <w:pPr>
        <w:pStyle w:val="FirstParagraph"/>
      </w:pPr>
      <w:r>
        <w:rPr>
          <w:b/>
          <w:bCs/>
        </w:rPr>
        <w:t xml:space="preserve">Data Checks &amp; Adjustments</w:t>
      </w:r>
    </w:p>
    <w:p>
      <w:pPr>
        <w:pStyle w:val="SourceCode"/>
      </w:pPr>
      <w:r>
        <w:rPr>
          <w:rStyle w:val="NormalTok"/>
        </w:rPr>
        <w:t xml:space="preserve">holiday_sales[</w:t>
      </w:r>
      <w:r>
        <w:rPr>
          <w:rStyle w:val="StringTok"/>
        </w:rPr>
        <w:t xml:space="preserve">'purchase_date'</w:t>
      </w:r>
      <w:r>
        <w:rPr>
          <w:rStyle w:val="NormalTok"/>
        </w:rPr>
        <w:t xml:space="preserve">] </w:t>
      </w:r>
      <w:r>
        <w:rPr>
          <w:rStyle w:val="OperatorTok"/>
        </w:rPr>
        <w:t xml:space="preserve">=</w:t>
      </w:r>
      <w:r>
        <w:rPr>
          <w:rStyle w:val="NormalTok"/>
        </w:rPr>
        <w:t xml:space="preserve"> pd.to_datetime(holiday_sales[</w:t>
      </w:r>
      <w:r>
        <w:rPr>
          <w:rStyle w:val="StringTok"/>
        </w:rPr>
        <w:t xml:space="preserve">'purchase_date'</w:t>
      </w:r>
      <w:r>
        <w:rPr>
          <w:rStyle w:val="NormalTok"/>
        </w:rPr>
        <w:t xml:space="preserve">])</w:t>
      </w:r>
    </w:p>
    <w:p>
      <w:pPr>
        <w:pStyle w:val="Compact"/>
        <w:numPr>
          <w:ilvl w:val="0"/>
          <w:numId w:val="1007"/>
        </w:numPr>
      </w:pPr>
      <w:r>
        <w:t xml:space="preserve">The function above tells pandas to interpret data in the</w:t>
      </w:r>
      <w:r>
        <w:t xml:space="preserve"> </w:t>
      </w:r>
      <w:r>
        <w:t xml:space="preserve">‘purchase_date’</w:t>
      </w:r>
      <w:r>
        <w:t xml:space="preserve"> </w:t>
      </w:r>
      <w:r>
        <w:t xml:space="preserve">column as a datetime object instead of a string. This will help with filtering by date, extracting day/month/year for further analysis, and it will improve processing performance by working with objects rather than strings.</w:t>
      </w:r>
    </w:p>
    <w:p>
      <w:pPr>
        <w:pStyle w:val="SourceCode"/>
      </w:pPr>
      <w:r>
        <w:rPr>
          <w:rStyle w:val="NormalTok"/>
        </w:rPr>
        <w:t xml:space="preserve">order_id_duplicates </w:t>
      </w:r>
      <w:r>
        <w:rPr>
          <w:rStyle w:val="OperatorTok"/>
        </w:rPr>
        <w:t xml:space="preserve">=</w:t>
      </w:r>
      <w:r>
        <w:rPr>
          <w:rStyle w:val="NormalTok"/>
        </w:rPr>
        <w:t xml:space="preserve"> holiday_sales[</w:t>
      </w:r>
      <w:r>
        <w:rPr>
          <w:rStyle w:val="StringTok"/>
        </w:rPr>
        <w:t xml:space="preserve">'order_id'</w:t>
      </w:r>
      <w:r>
        <w:rPr>
          <w:rStyle w:val="NormalTok"/>
        </w:rPr>
        <w:t xml:space="preserve">].duplicated().</w:t>
      </w:r>
      <w:r>
        <w:rPr>
          <w:rStyle w:val="BuiltInTok"/>
        </w:rPr>
        <w:t xml:space="preserve">sum</w:t>
      </w:r>
      <w:r>
        <w:rPr>
          <w:rStyle w:val="NormalTok"/>
        </w:rPr>
        <w:t xml:space="preserve">()</w:t>
      </w:r>
      <w:r>
        <w:br/>
      </w:r>
      <w:r>
        <w:rPr>
          <w:rStyle w:val="BuiltInTok"/>
        </w:rPr>
        <w:t xml:space="preserve">print</w:t>
      </w:r>
      <w:r>
        <w:rPr>
          <w:rStyle w:val="NormalTok"/>
        </w:rPr>
        <w:t xml:space="preserve">(order_id_duplicates)</w:t>
      </w:r>
    </w:p>
    <w:p>
      <w:pPr>
        <w:pStyle w:val="SourceCode"/>
      </w:pPr>
      <w:r>
        <w:rPr>
          <w:rStyle w:val="VerbatimChar"/>
        </w:rPr>
        <w:t xml:space="preserve">142</w:t>
      </w:r>
    </w:p>
    <w:p>
      <w:pPr>
        <w:pStyle w:val="FirstParagraph"/>
      </w:pPr>
      <w:r>
        <w:t xml:space="preserve">9a. There are</w:t>
      </w:r>
      <w:r>
        <w:t xml:space="preserve"> </w:t>
      </w:r>
      <w:r>
        <w:rPr>
          <w:b/>
          <w:bCs/>
        </w:rPr>
        <w:t xml:space="preserve">142</w:t>
      </w:r>
      <w:r>
        <w:t xml:space="preserve"> </w:t>
      </w:r>
      <w:r>
        <w:t xml:space="preserve">duplicate values in the</w:t>
      </w:r>
      <w:r>
        <w:t xml:space="preserve"> </w:t>
      </w:r>
      <w:r>
        <w:t xml:space="preserve">‘order_id’</w:t>
      </w:r>
      <w:r>
        <w:t xml:space="preserve"> </w:t>
      </w:r>
      <w:r>
        <w:t xml:space="preserve">column.</w:t>
      </w:r>
    </w:p>
    <w:p>
      <w:pPr>
        <w:pStyle w:val="BodyText"/>
      </w:pPr>
      <w:r>
        <w:t xml:space="preserve">9b. Duplicates exist in this column, because some purchases include more than 1 purchased item. After analyzing the duplicates, we can see that some orders include separate items that were bought online and in-person; some orders with duplicate ids included a Gift Card purchase, which also explains the duplication of the order ids.</w:t>
      </w:r>
    </w:p>
    <w:p>
      <w:pPr>
        <w:pStyle w:val="BodyText"/>
      </w:pPr>
      <w:r>
        <w:rPr>
          <w:b/>
          <w:bCs/>
        </w:rPr>
        <w:t xml:space="preserve">Data Exploration and Analysis</w:t>
      </w:r>
    </w:p>
    <w:p>
      <w:pPr>
        <w:pStyle w:val="SourceCode"/>
      </w:pPr>
      <w:r>
        <w:rPr>
          <w:rStyle w:val="NormalTok"/>
        </w:rPr>
        <w:t xml:space="preserve">order_totals </w:t>
      </w:r>
      <w:r>
        <w:rPr>
          <w:rStyle w:val="OperatorTok"/>
        </w:rPr>
        <w:t xml:space="preserve">=</w:t>
      </w:r>
      <w:r>
        <w:rPr>
          <w:rStyle w:val="NormalTok"/>
        </w:rPr>
        <w:t xml:space="preserve"> holiday_sales.groupby([</w:t>
      </w:r>
      <w:r>
        <w:rPr>
          <w:rStyle w:val="StringTok"/>
        </w:rPr>
        <w:t xml:space="preserve">'order_id'</w:t>
      </w:r>
      <w:r>
        <w:rPr>
          <w:rStyle w:val="NormalTok"/>
        </w:rPr>
        <w:t xml:space="preserve">, </w:t>
      </w:r>
      <w:r>
        <w:rPr>
          <w:rStyle w:val="StringTok"/>
        </w:rPr>
        <w:t xml:space="preserve">'promo_discount'</w:t>
      </w:r>
      <w:r>
        <w:rPr>
          <w:rStyle w:val="NormalTok"/>
        </w:rPr>
        <w:t xml:space="preserve">])[</w:t>
      </w:r>
      <w:r>
        <w:rPr>
          <w:rStyle w:val="StringTok"/>
        </w:rPr>
        <w:t xml:space="preserve">'total_price'</w:t>
      </w:r>
      <w:r>
        <w:rPr>
          <w:rStyle w:val="NormalTok"/>
        </w:rPr>
        <w:t xml:space="preserve">].</w:t>
      </w:r>
      <w:r>
        <w:rPr>
          <w:rStyle w:val="BuiltInTok"/>
        </w:rPr>
        <w:t xml:space="preserve">sum</w:t>
      </w:r>
      <w:r>
        <w:rPr>
          <w:rStyle w:val="NormalTok"/>
        </w:rPr>
        <w:t xml:space="preserve">().reset_index()</w:t>
      </w:r>
      <w:r>
        <w:br/>
      </w:r>
      <w:r>
        <w:rPr>
          <w:rStyle w:val="NormalTok"/>
        </w:rPr>
        <w:t xml:space="preserve">avg_order_total </w:t>
      </w:r>
      <w:r>
        <w:rPr>
          <w:rStyle w:val="OperatorTok"/>
        </w:rPr>
        <w:t xml:space="preserve">=</w:t>
      </w:r>
      <w:r>
        <w:rPr>
          <w:rStyle w:val="NormalTok"/>
        </w:rPr>
        <w:t xml:space="preserve"> order_totals.groupby(</w:t>
      </w:r>
      <w:r>
        <w:rPr>
          <w:rStyle w:val="StringTok"/>
        </w:rPr>
        <w:t xml:space="preserve">'promo_discount'</w:t>
      </w:r>
      <w:r>
        <w:rPr>
          <w:rStyle w:val="NormalTok"/>
        </w:rPr>
        <w:t xml:space="preserve">)[</w:t>
      </w:r>
      <w:r>
        <w:rPr>
          <w:rStyle w:val="StringTok"/>
        </w:rPr>
        <w:t xml:space="preserve">'total_price'</w:t>
      </w:r>
      <w:r>
        <w:rPr>
          <w:rStyle w:val="NormalTok"/>
        </w:rPr>
        <w:t xml:space="preserve">].mean()</w:t>
      </w:r>
      <w:r>
        <w:br/>
      </w:r>
      <w:r>
        <w:rPr>
          <w:rStyle w:val="BuiltInTok"/>
        </w:rPr>
        <w:t xml:space="preserve">print</w:t>
      </w:r>
      <w:r>
        <w:rPr>
          <w:rStyle w:val="NormalTok"/>
        </w:rPr>
        <w:t xml:space="preserve">(</w:t>
      </w:r>
      <w:r>
        <w:rPr>
          <w:rStyle w:val="SpecialStringTok"/>
        </w:rPr>
        <w:t xml:space="preserve">f"Without Promo Code: $</w:t>
      </w:r>
      <w:r>
        <w:rPr>
          <w:rStyle w:val="SpecialCharTok"/>
        </w:rPr>
        <w:t xml:space="preserve">{</w:t>
      </w:r>
      <w:r>
        <w:rPr>
          <w:rStyle w:val="NormalTok"/>
        </w:rPr>
        <w:t xml:space="preserve">avg_order_total[</w:t>
      </w:r>
      <w:r>
        <w:rPr>
          <w:rStyle w:val="VariableTok"/>
        </w:rPr>
        <w:t xml:space="preserve">False</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f"With Promo Code: $</w:t>
      </w:r>
      <w:r>
        <w:rPr>
          <w:rStyle w:val="SpecialCharTok"/>
        </w:rPr>
        <w:t xml:space="preserve">{</w:t>
      </w:r>
      <w:r>
        <w:rPr>
          <w:rStyle w:val="NormalTok"/>
        </w:rPr>
        <w:t xml:space="preserve">avg_order_total[</w:t>
      </w:r>
      <w:r>
        <w:rPr>
          <w:rStyle w:val="VariableTok"/>
        </w:rPr>
        <w:t xml:space="preserve">True</w:t>
      </w:r>
      <w:r>
        <w:rPr>
          <w:rStyle w:val="NormalTok"/>
        </w:rPr>
        <w:t xml:space="preserv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Without Promo Code: $473.85</w:t>
      </w:r>
      <w:r>
        <w:br/>
      </w:r>
      <w:r>
        <w:rPr>
          <w:rStyle w:val="VerbatimChar"/>
        </w:rPr>
        <w:t xml:space="preserve">With Promo Code: $619.27</w:t>
      </w:r>
    </w:p>
    <w:p>
      <w:pPr>
        <w:pStyle w:val="FirstParagraph"/>
      </w:pPr>
      <w:r>
        <w:t xml:space="preserve">The average order total without promo code is 473.85.</w:t>
      </w:r>
    </w:p>
    <w:p>
      <w:pPr>
        <w:pStyle w:val="BodyText"/>
      </w:pPr>
      <w:r>
        <w:t xml:space="preserve">The average order total with promo code is 619.27.</w:t>
      </w:r>
    </w:p>
    <w:p>
      <w:pPr>
        <w:pStyle w:val="BodyText"/>
      </w:pPr>
      <w:r>
        <w:t xml:space="preserve">10a. It is impossible to draw conclusions about the effectiveness of promotions because of the order quantity and price per item. Some orders with promo codes may include more expensive items, while others can include multiple items.</w:t>
      </w:r>
    </w:p>
    <w:p>
      <w:pPr>
        <w:pStyle w:val="SourceCode"/>
      </w:pPr>
      <w:r>
        <w:rPr>
          <w:rStyle w:val="NormalTok"/>
        </w:rPr>
        <w:t xml:space="preserve">avg_total_spending </w:t>
      </w:r>
      <w:r>
        <w:rPr>
          <w:rStyle w:val="OperatorTok"/>
        </w:rPr>
        <w:t xml:space="preserve">=</w:t>
      </w:r>
      <w:r>
        <w:rPr>
          <w:rStyle w:val="NormalTok"/>
        </w:rPr>
        <w:t xml:space="preserve"> holiday_sales.groupby([</w:t>
      </w:r>
      <w:r>
        <w:rPr>
          <w:rStyle w:val="StringTok"/>
        </w:rPr>
        <w:t xml:space="preserve">'purchase_channel'</w:t>
      </w:r>
      <w:r>
        <w:rPr>
          <w:rStyle w:val="NormalTok"/>
        </w:rPr>
        <w:t xml:space="preserve">, </w:t>
      </w:r>
      <w:r>
        <w:rPr>
          <w:rStyle w:val="StringTok"/>
        </w:rPr>
        <w:t xml:space="preserve">'item_category'</w:t>
      </w:r>
      <w:r>
        <w:rPr>
          <w:rStyle w:val="NormalTok"/>
        </w:rPr>
        <w:t xml:space="preserve">])[</w:t>
      </w:r>
      <w:r>
        <w:rPr>
          <w:rStyle w:val="StringTok"/>
        </w:rPr>
        <w:t xml:space="preserve">'total_price'</w:t>
      </w:r>
      <w:r>
        <w:rPr>
          <w:rStyle w:val="NormalTok"/>
        </w:rPr>
        <w:t xml:space="preserve">].mean()</w:t>
      </w:r>
      <w:r>
        <w:br/>
      </w:r>
      <w:r>
        <w:rPr>
          <w:rStyle w:val="BuiltInTok"/>
        </w:rPr>
        <w:t xml:space="preserve">print</w:t>
      </w:r>
      <w:r>
        <w:rPr>
          <w:rStyle w:val="NormalTok"/>
        </w:rPr>
        <w:t xml:space="preserve">(</w:t>
      </w:r>
      <w:r>
        <w:rPr>
          <w:rStyle w:val="StringTok"/>
        </w:rPr>
        <w:t xml:space="preserve">"Average Total Spending by Purchase Channel &amp; Item Category:"</w:t>
      </w:r>
      <w:r>
        <w:rPr>
          <w:rStyle w:val="NormalTok"/>
        </w:rPr>
        <w:t xml:space="preserve">)</w:t>
      </w:r>
      <w:r>
        <w:br/>
      </w:r>
      <w:r>
        <w:rPr>
          <w:rStyle w:val="ControlFlowTok"/>
        </w:rPr>
        <w:t xml:space="preserve">for</w:t>
      </w:r>
      <w:r>
        <w:rPr>
          <w:rStyle w:val="NormalTok"/>
        </w:rPr>
        <w:t xml:space="preserve"> (purchase_channel, item_category), avg_total </w:t>
      </w:r>
      <w:r>
        <w:rPr>
          <w:rStyle w:val="KeywordTok"/>
        </w:rPr>
        <w:t xml:space="preserve">in</w:t>
      </w:r>
      <w:r>
        <w:rPr>
          <w:rStyle w:val="NormalTok"/>
        </w:rPr>
        <w:t xml:space="preserve"> avg_total_spending.items():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purchase_channel</w:t>
      </w:r>
      <w:r>
        <w:rPr>
          <w:rStyle w:val="SpecialCharTok"/>
        </w:rPr>
        <w:t xml:space="preserve">}</w:t>
      </w:r>
      <w:r>
        <w:rPr>
          <w:rStyle w:val="SpecialStringTok"/>
        </w:rPr>
        <w:t xml:space="preserve"> - </w:t>
      </w:r>
      <w:r>
        <w:rPr>
          <w:rStyle w:val="SpecialCharTok"/>
        </w:rPr>
        <w:t xml:space="preserve">{</w:t>
      </w:r>
      <w:r>
        <w:rPr>
          <w:rStyle w:val="NormalTok"/>
        </w:rPr>
        <w:t xml:space="preserve">item_category</w:t>
      </w:r>
      <w:r>
        <w:rPr>
          <w:rStyle w:val="SpecialCharTok"/>
        </w:rPr>
        <w:t xml:space="preserve">}</w:t>
      </w:r>
      <w:r>
        <w:rPr>
          <w:rStyle w:val="SpecialStringTok"/>
        </w:rPr>
        <w:t xml:space="preserve">: $</w:t>
      </w:r>
      <w:r>
        <w:rPr>
          <w:rStyle w:val="SpecialCharTok"/>
        </w:rPr>
        <w:t xml:space="preserve">{</w:t>
      </w:r>
      <w:r>
        <w:rPr>
          <w:rStyle w:val="NormalTok"/>
        </w:rPr>
        <w:t xml:space="preserve">avg_total</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Average Total Spending by Purchase Channel &amp; Item Category:</w:t>
      </w:r>
      <w:r>
        <w:br/>
      </w:r>
      <w:r>
        <w:rPr>
          <w:rStyle w:val="VerbatimChar"/>
        </w:rPr>
        <w:t xml:space="preserve">In-Person - Accessories: $325.74</w:t>
      </w:r>
      <w:r>
        <w:br/>
      </w:r>
      <w:r>
        <w:rPr>
          <w:rStyle w:val="VerbatimChar"/>
        </w:rPr>
        <w:t xml:space="preserve">In-Person - Apparel: $647.26</w:t>
      </w:r>
      <w:r>
        <w:br/>
      </w:r>
      <w:r>
        <w:rPr>
          <w:rStyle w:val="VerbatimChar"/>
        </w:rPr>
        <w:t xml:space="preserve">In-Person - Gift Cards: $672.56</w:t>
      </w:r>
      <w:r>
        <w:br/>
      </w:r>
      <w:r>
        <w:rPr>
          <w:rStyle w:val="VerbatimChar"/>
        </w:rPr>
        <w:t xml:space="preserve">In-Person - Home Décor: $661.85</w:t>
      </w:r>
      <w:r>
        <w:br/>
      </w:r>
      <w:r>
        <w:rPr>
          <w:rStyle w:val="VerbatimChar"/>
        </w:rPr>
        <w:t xml:space="preserve">In-Person - Plush: $318.66</w:t>
      </w:r>
      <w:r>
        <w:br/>
      </w:r>
      <w:r>
        <w:rPr>
          <w:rStyle w:val="VerbatimChar"/>
        </w:rPr>
        <w:t xml:space="preserve">In-Person - Toys: $279.37</w:t>
      </w:r>
      <w:r>
        <w:br/>
      </w:r>
      <w:r>
        <w:rPr>
          <w:rStyle w:val="VerbatimChar"/>
        </w:rPr>
        <w:t xml:space="preserve">Online - Accessories: $532.71</w:t>
      </w:r>
      <w:r>
        <w:br/>
      </w:r>
      <w:r>
        <w:rPr>
          <w:rStyle w:val="VerbatimChar"/>
        </w:rPr>
        <w:t xml:space="preserve">Online - Apparel: $477.39</w:t>
      </w:r>
      <w:r>
        <w:br/>
      </w:r>
      <w:r>
        <w:rPr>
          <w:rStyle w:val="VerbatimChar"/>
        </w:rPr>
        <w:t xml:space="preserve">Online - Gift Cards: $564.46</w:t>
      </w:r>
      <w:r>
        <w:br/>
      </w:r>
      <w:r>
        <w:rPr>
          <w:rStyle w:val="VerbatimChar"/>
        </w:rPr>
        <w:t xml:space="preserve">Online - Home Décor: $546.99</w:t>
      </w:r>
      <w:r>
        <w:br/>
      </w:r>
      <w:r>
        <w:rPr>
          <w:rStyle w:val="VerbatimChar"/>
        </w:rPr>
        <w:t xml:space="preserve">Online - Plush: $517.38</w:t>
      </w:r>
      <w:r>
        <w:br/>
      </w:r>
      <w:r>
        <w:rPr>
          <w:rStyle w:val="VerbatimChar"/>
        </w:rPr>
        <w:t xml:space="preserve">Online - Toys: $526.31</w:t>
      </w:r>
    </w:p>
    <w:p>
      <w:pPr>
        <w:pStyle w:val="Compact"/>
        <w:numPr>
          <w:ilvl w:val="0"/>
          <w:numId w:val="1008"/>
        </w:numPr>
      </w:pPr>
      <w:r>
        <w:t xml:space="preserve">The Gift Cards category appears to have the highest average total spending for both in-person and online customers. Additionally, both groups of customers share high spending for Home Décor. Offline shoppers prefer to interact with some products in the apparel and home décor categories before purchasing, which results in higher in-person costs. Online shopping is more convenient for routine items such as toys, accessories and plushies where physical examination is not as necessary.</w:t>
      </w:r>
    </w:p>
    <w:p>
      <w:pPr>
        <w:pStyle w:val="FirstParagraph"/>
      </w:pPr>
      <w:r>
        <w:rPr>
          <w:b/>
          <w:bCs/>
        </w:rPr>
        <w:t xml:space="preserve">Data Visualization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top_items </w:t>
      </w:r>
      <w:r>
        <w:rPr>
          <w:rStyle w:val="OperatorTok"/>
        </w:rPr>
        <w:t xml:space="preserve">=</w:t>
      </w:r>
      <w:r>
        <w:rPr>
          <w:rStyle w:val="NormalTok"/>
        </w:rPr>
        <w:t xml:space="preserve"> holiday_sales.groupby(</w:t>
      </w:r>
      <w:r>
        <w:rPr>
          <w:rStyle w:val="StringTok"/>
        </w:rPr>
        <w:t xml:space="preserve">'item_name'</w:t>
      </w:r>
      <w:r>
        <w:rPr>
          <w:rStyle w:val="NormalTok"/>
        </w:rPr>
        <w:t xml:space="preserve">)[</w:t>
      </w:r>
      <w:r>
        <w:rPr>
          <w:rStyle w:val="StringTok"/>
        </w:rPr>
        <w:t xml:space="preserve">'quantity'</w:t>
      </w:r>
      <w:r>
        <w:rPr>
          <w:rStyle w:val="NormalTok"/>
        </w:rPr>
        <w:t xml:space="preserve">].</w:t>
      </w:r>
      <w:r>
        <w:rPr>
          <w:rStyle w:val="BuiltInTok"/>
        </w:rPr>
        <w:t xml:space="preserve">sum</w:t>
      </w:r>
      <w:r>
        <w:rPr>
          <w:rStyle w:val="NormalTok"/>
        </w:rPr>
        <w:t xml:space="preserve">().nlargest(</w:t>
      </w:r>
      <w:r>
        <w:rPr>
          <w:rStyle w:val="DecValTok"/>
        </w:rPr>
        <w:t xml:space="preserve">10</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top_items.plot(kind</w:t>
      </w:r>
      <w:r>
        <w:rPr>
          <w:rStyle w:val="OperatorTok"/>
        </w:rPr>
        <w:t xml:space="preserve">=</w:t>
      </w:r>
      <w:r>
        <w:rPr>
          <w:rStyle w:val="StringTok"/>
        </w:rPr>
        <w:t xml:space="preserve">'bar'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plt.title(</w:t>
      </w:r>
      <w:r>
        <w:rPr>
          <w:rStyle w:val="StringTok"/>
        </w:rPr>
        <w:t xml:space="preserve">"Lobster Land top 10 most purchased items by total quantity"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"Item Name"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"Quantity"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,ha</w:t>
      </w:r>
      <w:r>
        <w:rPr>
          <w:rStyle w:val="OperatorTok"/>
        </w:rPr>
        <w:t xml:space="preserve">=</w:t>
      </w:r>
      <w:r>
        <w:rPr>
          <w:rStyle w:val="StringTok"/>
        </w:rPr>
        <w:t xml:space="preserve">'right'</w:t>
      </w:r>
      <w:r>
        <w:rPr>
          <w:rStyle w:val="NormalTok"/>
        </w:rPr>
        <w:t xml:space="preserve">)</w:t>
      </w:r>
      <w:r>
        <w:br/>
      </w:r>
      <w:r>
        <w:rPr>
          <w:rStyle w:val="NormalTok"/>
        </w:rPr>
        <w:t xml:space="preserve">plt.show()</w:t>
      </w:r>
    </w:p>
    <w:p>
      <w:pPr>
        <w:pStyle w:val="FirstParagraph"/>
      </w:pPr>
      <w:r>
        <w:drawing>
          <wp:inline>
            <wp:extent cx="5334000" cy="3531548"/>
            <wp:effectExtent b="0" l="0" r="0" t="0"/>
            <wp:docPr descr="" title="" id="21" name="Picture"/>
            <a:graphic>
              <a:graphicData uri="http://schemas.openxmlformats.org/drawingml/2006/picture">
                <pic:pic>
                  <pic:nvPicPr>
                    <pic:cNvPr descr="PafnutyevAndrey_AD654_Assignment1_files/figure-docx/cell-12-output-1.png" id="22" name="Picture"/>
                    <pic:cNvPicPr>
                      <a:picLocks noChangeArrowheads="1" noChangeAspect="1"/>
                    </pic:cNvPicPr>
                  </pic:nvPicPr>
                  <pic:blipFill>
                    <a:blip r:embed="rId20"/>
                    <a:stretch>
                      <a:fillRect/>
                    </a:stretch>
                  </pic:blipFill>
                  <pic:spPr bwMode="auto">
                    <a:xfrm>
                      <a:off x="0" y="0"/>
                      <a:ext cx="5334000" cy="3531548"/>
                    </a:xfrm>
                    <a:prstGeom prst="rect">
                      <a:avLst/>
                    </a:prstGeom>
                    <a:noFill/>
                    <a:ln w="9525">
                      <a:noFill/>
                      <a:headEnd/>
                      <a:tailEnd/>
                    </a:ln>
                  </pic:spPr>
                </pic:pic>
              </a:graphicData>
            </a:graphic>
          </wp:inline>
        </w:drawing>
      </w:r>
    </w:p>
    <w:p>
      <w:pPr>
        <w:pStyle w:val="Compact"/>
        <w:numPr>
          <w:ilvl w:val="0"/>
          <w:numId w:val="1009"/>
        </w:numPr>
      </w:pPr>
      <w:r>
        <w:t xml:space="preserve">Based on the total quantity of sold items, Lobsterland’s highest-selling products are: Gift Cards worth 100 dollars and 25 dollars, as well as Limited Edition Ornaments. The lowest-selling ones appear to be Park Poster, Lobster Mug, and Lobster Plush. The main limitation here is that the graph only shows the total quantity sold but does not take into account total revenue, which means that some lower priced items may appear more frequently even though they contribute less to total sales.</w:t>
      </w:r>
    </w:p>
    <w:p>
      <w:pPr>
        <w:pStyle w:val="SourceCode"/>
      </w:pPr>
      <w:r>
        <w:rPr>
          <w:rStyle w:val="NormalTok"/>
        </w:rPr>
        <w:t xml:space="preserve">rev_category </w:t>
      </w:r>
      <w:r>
        <w:rPr>
          <w:rStyle w:val="OperatorTok"/>
        </w:rPr>
        <w:t xml:space="preserve">=</w:t>
      </w:r>
      <w:r>
        <w:rPr>
          <w:rStyle w:val="NormalTok"/>
        </w:rPr>
        <w:t xml:space="preserve"> holiday_sales.groupby(</w:t>
      </w:r>
      <w:r>
        <w:rPr>
          <w:rStyle w:val="StringTok"/>
        </w:rPr>
        <w:t xml:space="preserve">'item_category'</w:t>
      </w:r>
      <w:r>
        <w:rPr>
          <w:rStyle w:val="NormalTok"/>
        </w:rPr>
        <w:t xml:space="preserve">)[</w:t>
      </w:r>
      <w:r>
        <w:rPr>
          <w:rStyle w:val="StringTok"/>
        </w:rPr>
        <w:t xml:space="preserve">"total_price"</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rev_category.plot(kind</w:t>
      </w:r>
      <w:r>
        <w:rPr>
          <w:rStyle w:val="OperatorTok"/>
        </w:rPr>
        <w:t xml:space="preserve">=</w:t>
      </w:r>
      <w:r>
        <w:rPr>
          <w:rStyle w:val="StringTok"/>
        </w:rPr>
        <w:t xml:space="preserve">'bar'</w:t>
      </w:r>
      <w:r>
        <w:rPr>
          <w:rStyle w:val="NormalTok"/>
        </w:rPr>
        <w:t xml:space="preserve">, color</w:t>
      </w:r>
      <w:r>
        <w:rPr>
          <w:rStyle w:val="OperatorTok"/>
        </w:rPr>
        <w:t xml:space="preserve">=</w:t>
      </w:r>
      <w:r>
        <w:rPr>
          <w:rStyle w:val="StringTok"/>
        </w:rPr>
        <w:t xml:space="preserve">'lightblue'</w:t>
      </w:r>
      <w:r>
        <w:rPr>
          <w:rStyle w:val="NormalTok"/>
        </w:rPr>
        <w:t xml:space="preserve">)</w:t>
      </w:r>
      <w:r>
        <w:br/>
      </w:r>
      <w:r>
        <w:rPr>
          <w:rStyle w:val="NormalTok"/>
        </w:rPr>
        <w:t xml:space="preserve">plt.title(</w:t>
      </w:r>
      <w:r>
        <w:rPr>
          <w:rStyle w:val="StringTok"/>
        </w:rPr>
        <w:t xml:space="preserve">"Total revenue across Lobster Land product categories"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"Item Category"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"Total Revenue,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,ha</w:t>
      </w:r>
      <w:r>
        <w:rPr>
          <w:rStyle w:val="OperatorTok"/>
        </w:rPr>
        <w:t xml:space="preserve">=</w:t>
      </w:r>
      <w:r>
        <w:rPr>
          <w:rStyle w:val="StringTok"/>
        </w:rPr>
        <w:t xml:space="preserve">'right'</w:t>
      </w:r>
      <w:r>
        <w:rPr>
          <w:rStyle w:val="NormalTok"/>
        </w:rPr>
        <w:t xml:space="preserve">)</w:t>
      </w:r>
      <w:r>
        <w:br/>
      </w:r>
      <w:r>
        <w:rPr>
          <w:rStyle w:val="NormalTok"/>
        </w:rPr>
        <w:t xml:space="preserve">plt.show()</w:t>
      </w:r>
    </w:p>
    <w:p>
      <w:pPr>
        <w:pStyle w:val="FirstParagraph"/>
      </w:pPr>
      <w:r>
        <w:drawing>
          <wp:inline>
            <wp:extent cx="5334000" cy="3138556"/>
            <wp:effectExtent b="0" l="0" r="0" t="0"/>
            <wp:docPr descr="" title="" id="24" name="Picture"/>
            <a:graphic>
              <a:graphicData uri="http://schemas.openxmlformats.org/drawingml/2006/picture">
                <pic:pic>
                  <pic:nvPicPr>
                    <pic:cNvPr descr="PafnutyevAndrey_AD654_Assignment1_files/figure-docx/cell-13-output-1.png" id="25" name="Picture"/>
                    <pic:cNvPicPr>
                      <a:picLocks noChangeArrowheads="1" noChangeAspect="1"/>
                    </pic:cNvPicPr>
                  </pic:nvPicPr>
                  <pic:blipFill>
                    <a:blip r:embed="rId23"/>
                    <a:stretch>
                      <a:fillRect/>
                    </a:stretch>
                  </pic:blipFill>
                  <pic:spPr bwMode="auto">
                    <a:xfrm>
                      <a:off x="0" y="0"/>
                      <a:ext cx="5334000" cy="3138556"/>
                    </a:xfrm>
                    <a:prstGeom prst="rect">
                      <a:avLst/>
                    </a:prstGeom>
                    <a:noFill/>
                    <a:ln w="9525">
                      <a:noFill/>
                      <a:headEnd/>
                      <a:tailEnd/>
                    </a:ln>
                  </pic:spPr>
                </pic:pic>
              </a:graphicData>
            </a:graphic>
          </wp:inline>
        </w:drawing>
      </w:r>
    </w:p>
    <w:p>
      <w:pPr>
        <w:pStyle w:val="Compact"/>
        <w:numPr>
          <w:ilvl w:val="0"/>
          <w:numId w:val="1010"/>
        </w:numPr>
      </w:pPr>
      <w:r>
        <w:t xml:space="preserve">Gift cards generate the most revenue for Lobster Land among other categories. Accessories, Toys, and Plush bring significant revenue, but they underperform the other three, which may be due to few purchases or lower product prices.</w:t>
      </w:r>
    </w:p>
    <w:p>
      <w:pPr>
        <w:pStyle w:val="SourceCode"/>
      </w:pPr>
      <w:r>
        <w:rPr>
          <w:rStyle w:val="NormalTok"/>
        </w:rPr>
        <w:t xml:space="preserve">revenue_monthly </w:t>
      </w:r>
      <w:r>
        <w:rPr>
          <w:rStyle w:val="OperatorTok"/>
        </w:rPr>
        <w:t xml:space="preserve">=</w:t>
      </w:r>
      <w:r>
        <w:rPr>
          <w:rStyle w:val="NormalTok"/>
        </w:rPr>
        <w:t xml:space="preserve"> holiday_sales.groupby([holiday_sales[</w:t>
      </w:r>
      <w:r>
        <w:rPr>
          <w:rStyle w:val="StringTok"/>
        </w:rPr>
        <w:t xml:space="preserve">'purchase_date'</w:t>
      </w:r>
      <w:r>
        <w:rPr>
          <w:rStyle w:val="NormalTok"/>
        </w:rPr>
        <w:t xml:space="preserve">].dt.strftime(</w:t>
      </w:r>
      <w:r>
        <w:rPr>
          <w:rStyle w:val="StringTok"/>
        </w:rPr>
        <w:t xml:space="preserve">'%B'</w:t>
      </w:r>
      <w:r>
        <w:rPr>
          <w:rStyle w:val="NormalTok"/>
        </w:rPr>
        <w:t xml:space="preserve">), </w:t>
      </w:r>
      <w:r>
        <w:rPr>
          <w:rStyle w:val="StringTok"/>
        </w:rPr>
        <w:t xml:space="preserve">'item_category'</w:t>
      </w:r>
      <w:r>
        <w:rPr>
          <w:rStyle w:val="NormalTok"/>
        </w:rPr>
        <w:t xml:space="preserve">])[</w:t>
      </w:r>
      <w:r>
        <w:rPr>
          <w:rStyle w:val="StringTok"/>
        </w:rPr>
        <w:t xml:space="preserve">'total_price'</w:t>
      </w:r>
      <w:r>
        <w:rPr>
          <w:rStyle w:val="NormalTok"/>
        </w:rPr>
        <w:t xml:space="preserve">].</w:t>
      </w:r>
      <w:r>
        <w:rPr>
          <w:rStyle w:val="BuiltInTok"/>
        </w:rPr>
        <w:t xml:space="preserve">sum</w:t>
      </w:r>
      <w:r>
        <w:rPr>
          <w:rStyle w:val="NormalTok"/>
        </w:rPr>
        <w:t xml:space="preserve">().reset_index()</w:t>
      </w:r>
      <w:r>
        <w:br/>
      </w:r>
      <w:r>
        <w:rPr>
          <w:rStyle w:val="NormalTok"/>
        </w:rPr>
        <w:t xml:space="preserve">months </w:t>
      </w:r>
      <w:r>
        <w:rPr>
          <w:rStyle w:val="OperatorTok"/>
        </w:rPr>
        <w:t xml:space="preserve">=</w:t>
      </w:r>
      <w:r>
        <w:rPr>
          <w:rStyle w:val="NormalTok"/>
        </w:rPr>
        <w:t xml:space="preserve"> [</w:t>
      </w:r>
      <w:r>
        <w:rPr>
          <w:rStyle w:val="StringTok"/>
        </w:rPr>
        <w:t xml:space="preserve">'November'</w:t>
      </w:r>
      <w:r>
        <w:rPr>
          <w:rStyle w:val="NormalTok"/>
        </w:rPr>
        <w:t xml:space="preserve">,</w:t>
      </w:r>
      <w:r>
        <w:rPr>
          <w:rStyle w:val="StringTok"/>
        </w:rPr>
        <w:t xml:space="preserve">'December'</w:t>
      </w:r>
      <w:r>
        <w:rPr>
          <w:rStyle w:val="NormalTok"/>
        </w:rPr>
        <w:t xml:space="preserve">,</w:t>
      </w:r>
      <w:r>
        <w:rPr>
          <w:rStyle w:val="StringTok"/>
        </w:rPr>
        <w:t xml:space="preserve">'January'</w:t>
      </w:r>
      <w:r>
        <w:rPr>
          <w:rStyle w:val="NormalTok"/>
        </w:rPr>
        <w:t xml:space="preserve">]</w:t>
      </w:r>
      <w:r>
        <w:br/>
      </w:r>
      <w:r>
        <w:rPr>
          <w:rStyle w:val="NormalTok"/>
        </w:rPr>
        <w:t xml:space="preserve">g </w:t>
      </w:r>
      <w:r>
        <w:rPr>
          <w:rStyle w:val="OperatorTok"/>
        </w:rPr>
        <w:t xml:space="preserve">=</w:t>
      </w:r>
      <w:r>
        <w:rPr>
          <w:rStyle w:val="NormalTok"/>
        </w:rPr>
        <w:t xml:space="preserve"> sns.catplot(</w:t>
      </w:r>
      <w:r>
        <w:br/>
      </w:r>
      <w:r>
        <w:rPr>
          <w:rStyle w:val="NormalTok"/>
        </w:rPr>
        <w:t xml:space="preserve">    data </w:t>
      </w:r>
      <w:r>
        <w:rPr>
          <w:rStyle w:val="OperatorTok"/>
        </w:rPr>
        <w:t xml:space="preserve">=</w:t>
      </w:r>
      <w:r>
        <w:rPr>
          <w:rStyle w:val="NormalTok"/>
        </w:rPr>
        <w:t xml:space="preserve"> revenue_monthly,</w:t>
      </w:r>
      <w:r>
        <w:br/>
      </w:r>
      <w:r>
        <w:rPr>
          <w:rStyle w:val="NormalTok"/>
        </w:rPr>
        <w:t xml:space="preserve">    x </w:t>
      </w:r>
      <w:r>
        <w:rPr>
          <w:rStyle w:val="OperatorTok"/>
        </w:rPr>
        <w:t xml:space="preserve">=</w:t>
      </w:r>
      <w:r>
        <w:rPr>
          <w:rStyle w:val="NormalTok"/>
        </w:rPr>
        <w:t xml:space="preserve"> </w:t>
      </w:r>
      <w:r>
        <w:rPr>
          <w:rStyle w:val="StringTok"/>
        </w:rPr>
        <w:t xml:space="preserve">'item_category'</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'total_price'</w:t>
      </w:r>
      <w:r>
        <w:rPr>
          <w:rStyle w:val="NormalTok"/>
        </w:rPr>
        <w:t xml:space="preserve">,</w:t>
      </w:r>
      <w:r>
        <w:br/>
      </w:r>
      <w:r>
        <w:rPr>
          <w:rStyle w:val="NormalTok"/>
        </w:rPr>
        <w:t xml:space="preserve">    col </w:t>
      </w:r>
      <w:r>
        <w:rPr>
          <w:rStyle w:val="OperatorTok"/>
        </w:rPr>
        <w:t xml:space="preserve">=</w:t>
      </w:r>
      <w:r>
        <w:rPr>
          <w:rStyle w:val="NormalTok"/>
        </w:rPr>
        <w:t xml:space="preserve"> </w:t>
      </w:r>
      <w:r>
        <w:rPr>
          <w:rStyle w:val="StringTok"/>
        </w:rPr>
        <w:t xml:space="preserve">'purchase_date'</w:t>
      </w:r>
      <w:r>
        <w:rPr>
          <w:rStyle w:val="NormalTok"/>
        </w:rPr>
        <w:t xml:space="preserve">,</w:t>
      </w:r>
      <w:r>
        <w:br/>
      </w:r>
      <w:r>
        <w:rPr>
          <w:rStyle w:val="NormalTok"/>
        </w:rPr>
        <w:t xml:space="preserve">    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'seagreen'</w:t>
      </w:r>
      <w:r>
        <w:rPr>
          <w:rStyle w:val="NormalTok"/>
        </w:rPr>
        <w:t xml:space="preserve">,</w:t>
      </w:r>
      <w:r>
        <w:br/>
      </w:r>
      <w:r>
        <w:rPr>
          <w:rStyle w:val="NormalTok"/>
        </w:rPr>
        <w:t xml:space="preserve">    col_order </w:t>
      </w:r>
      <w:r>
        <w:rPr>
          <w:rStyle w:val="OperatorTok"/>
        </w:rPr>
        <w:t xml:space="preserve">=</w:t>
      </w:r>
      <w:r>
        <w:rPr>
          <w:rStyle w:val="NormalTok"/>
        </w:rPr>
        <w:t xml:space="preserve"> months,</w:t>
      </w:r>
      <w:r>
        <w:br/>
      </w:r>
      <w:r>
        <w:rPr>
          <w:rStyle w:val="NormalTok"/>
        </w:rPr>
        <w:t xml:space="preserve">    height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aspect </w:t>
      </w:r>
      <w:r>
        <w:rPr>
          <w:rStyle w:val="OperatorTok"/>
        </w:rPr>
        <w:t xml:space="preserve">=</w:t>
      </w:r>
      <w:r>
        <w:rPr>
          <w:rStyle w:val="NormalTok"/>
        </w:rPr>
        <w:t xml:space="preserve"> </w:t>
      </w:r>
      <w:r>
        <w:rPr>
          <w:rStyle w:val="FloatTok"/>
        </w:rPr>
        <w:t xml:space="preserve">1.2</w:t>
      </w:r>
      <w:r>
        <w:br/>
      </w:r>
      <w:r>
        <w:rPr>
          <w:rStyle w:val="NormalTok"/>
        </w:rPr>
        <w:t xml:space="preserve">)</w:t>
      </w:r>
      <w:r>
        <w:br/>
      </w:r>
      <w:r>
        <w:rPr>
          <w:rStyle w:val="NormalTok"/>
        </w:rPr>
        <w:t xml:space="preserve">g.set_axis_labels(</w:t>
      </w:r>
      <w:r>
        <w:rPr>
          <w:rStyle w:val="StringTok"/>
        </w:rPr>
        <w:t xml:space="preserve">"Item Category"</w:t>
      </w:r>
      <w:r>
        <w:rPr>
          <w:rStyle w:val="NormalTok"/>
        </w:rPr>
        <w:t xml:space="preserve">, </w:t>
      </w:r>
      <w:r>
        <w:rPr>
          <w:rStyle w:val="StringTok"/>
        </w:rPr>
        <w:t xml:space="preserve">"Total Revenue, $"</w:t>
      </w:r>
      <w:r>
        <w:rPr>
          <w:rStyle w:val="NormalTok"/>
        </w:rPr>
        <w:t xml:space="preserve">)</w:t>
      </w:r>
      <w:r>
        <w:br/>
      </w:r>
      <w:r>
        <w:rPr>
          <w:rStyle w:val="NormalTok"/>
        </w:rPr>
        <w:t xml:space="preserve">g.set_titles(</w:t>
      </w:r>
      <w:r>
        <w:rPr>
          <w:rStyle w:val="StringTok"/>
        </w:rPr>
        <w:t xml:space="preserve">"Total holiday revenue by item category - </w:t>
      </w:r>
      <w:r>
        <w:rPr>
          <w:rStyle w:val="SpecialCharTok"/>
        </w:rPr>
        <w:t xml:space="preserve">{col_name}</w:t>
      </w:r>
      <w:r>
        <w:rPr>
          <w:rStyle w:val="StringTok"/>
        </w:rPr>
        <w:t xml:space="preserve">"</w:t>
      </w:r>
      <w:r>
        <w:rPr>
          <w:rStyle w:val="NormalTok"/>
        </w:rPr>
        <w:t xml:space="preserve">)</w:t>
      </w:r>
      <w:r>
        <w:br/>
      </w:r>
      <w:r>
        <w:rPr>
          <w:rStyle w:val="NormalTok"/>
        </w:rPr>
        <w:t xml:space="preserve">g.set_xticklabels(rotation </w:t>
      </w:r>
      <w:r>
        <w:rPr>
          <w:rStyle w:val="OperatorTok"/>
        </w:rPr>
        <w:t xml:space="preserve">=</w:t>
      </w:r>
      <w:r>
        <w:rPr>
          <w:rStyle w:val="NormalTok"/>
        </w:rPr>
        <w:t xml:space="preserve"> </w:t>
      </w:r>
      <w:r>
        <w:rPr>
          <w:rStyle w:val="DecValTok"/>
        </w:rPr>
        <w:t xml:space="preserve">45</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br/>
      </w:r>
      <w:r>
        <w:rPr>
          <w:rStyle w:val="NormalTok"/>
        </w:rPr>
        <w:t xml:space="preserve">plt.show()</w:t>
      </w:r>
    </w:p>
    <w:p>
      <w:pPr>
        <w:pStyle w:val="FirstParagraph"/>
      </w:pPr>
      <w:r>
        <w:drawing>
          <wp:inline>
            <wp:extent cx="5334000" cy="1610820"/>
            <wp:effectExtent b="0" l="0" r="0" t="0"/>
            <wp:docPr descr="" title="" id="27" name="Picture"/>
            <a:graphic>
              <a:graphicData uri="http://schemas.openxmlformats.org/drawingml/2006/picture">
                <pic:pic>
                  <pic:nvPicPr>
                    <pic:cNvPr descr="PafnutyevAndrey_AD654_Assignment1_files/figure-docx/cell-14-output-1.png" id="28" name="Picture"/>
                    <pic:cNvPicPr>
                      <a:picLocks noChangeArrowheads="1" noChangeAspect="1"/>
                    </pic:cNvPicPr>
                  </pic:nvPicPr>
                  <pic:blipFill>
                    <a:blip r:embed="rId26"/>
                    <a:stretch>
                      <a:fillRect/>
                    </a:stretch>
                  </pic:blipFill>
                  <pic:spPr bwMode="auto">
                    <a:xfrm>
                      <a:off x="0" y="0"/>
                      <a:ext cx="5334000" cy="1610820"/>
                    </a:xfrm>
                    <a:prstGeom prst="rect">
                      <a:avLst/>
                    </a:prstGeom>
                    <a:noFill/>
                    <a:ln w="9525">
                      <a:noFill/>
                      <a:headEnd/>
                      <a:tailEnd/>
                    </a:ln>
                  </pic:spPr>
                </pic:pic>
              </a:graphicData>
            </a:graphic>
          </wp:inline>
        </w:drawing>
      </w:r>
    </w:p>
    <w:p>
      <w:pPr>
        <w:pStyle w:val="Compact"/>
        <w:numPr>
          <w:ilvl w:val="0"/>
          <w:numId w:val="1011"/>
        </w:numPr>
      </w:pPr>
      <w:r>
        <w:t xml:space="preserve">The analysis shows that sales slowly decline from November through December and then drop drastically in January. This can be explained by the holiday schedule in the US: Thanksgiving is celebrated at the end of November, followed by the Black Friday sale, and Christmas comes at the end of December. Many people prefer to buy gifts in advance, which explains the high sales in November 2024 and the subsequent downturn. Gift cards show the highest returns in both November and December, supporting the assumption of holiday sales trends. It is important to note that our data only covers the first 10 days of January sales, which means we cannot yet fully analyze trends for this month.</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sns.boxplot(</w:t>
      </w:r>
      <w:r>
        <w:br/>
      </w:r>
      <w:r>
        <w:rPr>
          <w:rStyle w:val="NormalTok"/>
        </w:rPr>
        <w:t xml:space="preserve">    data</w:t>
      </w:r>
      <w:r>
        <w:rPr>
          <w:rStyle w:val="OperatorTok"/>
        </w:rPr>
        <w:t xml:space="preserve">=</w:t>
      </w:r>
      <w:r>
        <w:rPr>
          <w:rStyle w:val="NormalTok"/>
        </w:rPr>
        <w:t xml:space="preserve">holiday_sales,</w:t>
      </w:r>
      <w:r>
        <w:br/>
      </w:r>
      <w:r>
        <w:rPr>
          <w:rStyle w:val="NormalTok"/>
        </w:rPr>
        <w:t xml:space="preserve">    x</w:t>
      </w:r>
      <w:r>
        <w:rPr>
          <w:rStyle w:val="OperatorTok"/>
        </w:rPr>
        <w:t xml:space="preserve">=</w:t>
      </w:r>
      <w:r>
        <w:rPr>
          <w:rStyle w:val="StringTok"/>
        </w:rPr>
        <w:t xml:space="preserve">"customer_type"</w:t>
      </w:r>
      <w:r>
        <w:rPr>
          <w:rStyle w:val="NormalTok"/>
        </w:rPr>
        <w:t xml:space="preserve">,</w:t>
      </w:r>
      <w:r>
        <w:br/>
      </w:r>
      <w:r>
        <w:rPr>
          <w:rStyle w:val="NormalTok"/>
        </w:rPr>
        <w:t xml:space="preserve">    y</w:t>
      </w:r>
      <w:r>
        <w:rPr>
          <w:rStyle w:val="OperatorTok"/>
        </w:rPr>
        <w:t xml:space="preserve">=</w:t>
      </w:r>
      <w:r>
        <w:rPr>
          <w:rStyle w:val="StringTok"/>
        </w:rPr>
        <w:t xml:space="preserve">"total_price"</w:t>
      </w:r>
      <w:r>
        <w:rPr>
          <w:rStyle w:val="NormalTok"/>
        </w:rPr>
        <w:t xml:space="preserve">,</w:t>
      </w:r>
      <w:r>
        <w:br/>
      </w:r>
      <w:r>
        <w:rPr>
          <w:rStyle w:val="NormalTok"/>
        </w:rPr>
        <w:t xml:space="preserve">    hue</w:t>
      </w:r>
      <w:r>
        <w:rPr>
          <w:rStyle w:val="OperatorTok"/>
        </w:rPr>
        <w:t xml:space="preserve">=</w:t>
      </w:r>
      <w:r>
        <w:rPr>
          <w:rStyle w:val="StringTok"/>
        </w:rPr>
        <w:t xml:space="preserve">"promo_discount"</w:t>
      </w:r>
      <w:r>
        <w:rPr>
          <w:rStyle w:val="NormalTok"/>
        </w:rPr>
        <w:t xml:space="preserve">,</w:t>
      </w:r>
      <w:r>
        <w:br/>
      </w:r>
      <w:r>
        <w:rPr>
          <w:rStyle w:val="NormalTok"/>
        </w:rPr>
        <w:t xml:space="preserve">    palette</w:t>
      </w:r>
      <w:r>
        <w:rPr>
          <w:rStyle w:val="OperatorTok"/>
        </w:rPr>
        <w:t xml:space="preserve">=</w:t>
      </w:r>
      <w:r>
        <w:rPr>
          <w:rStyle w:val="StringTok"/>
        </w:rPr>
        <w:t xml:space="preserve">"coolwarm"</w:t>
      </w:r>
      <w:r>
        <w:br/>
      </w:r>
      <w:r>
        <w:rPr>
          <w:rStyle w:val="NormalTok"/>
        </w:rPr>
        <w:t xml:space="preserve">    )</w:t>
      </w:r>
      <w:r>
        <w:br/>
      </w:r>
      <w:r>
        <w:br/>
      </w:r>
      <w:r>
        <w:rPr>
          <w:rStyle w:val="NormalTok"/>
        </w:rPr>
        <w:t xml:space="preserve">plt.title(</w:t>
      </w:r>
      <w:r>
        <w:rPr>
          <w:rStyle w:val="StringTok"/>
        </w:rPr>
        <w:t xml:space="preserve">"Distribution of total spending by customer type and promotion type"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"Customer Type"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"Total Spending,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plt.legend(title</w:t>
      </w:r>
      <w:r>
        <w:rPr>
          <w:rStyle w:val="OperatorTok"/>
        </w:rPr>
        <w:t xml:space="preserve">=</w:t>
      </w:r>
      <w:r>
        <w:rPr>
          <w:rStyle w:val="StringTok"/>
        </w:rPr>
        <w:t xml:space="preserve">"Promotion Applied"</w:t>
      </w:r>
      <w:r>
        <w:rPr>
          <w:rStyle w:val="NormalTok"/>
        </w:rPr>
        <w:t xml:space="preserve">)</w:t>
      </w:r>
      <w:r>
        <w:br/>
      </w:r>
      <w:r>
        <w:br/>
      </w:r>
      <w:r>
        <w:rPr>
          <w:rStyle w:val="NormalTok"/>
        </w:rPr>
        <w:t xml:space="preserve">plt.show()</w:t>
      </w:r>
    </w:p>
    <w:p>
      <w:pPr>
        <w:pStyle w:val="FirstParagraph"/>
      </w:pPr>
      <w:r>
        <w:drawing>
          <wp:inline>
            <wp:extent cx="5334000" cy="2892306"/>
            <wp:effectExtent b="0" l="0" r="0" t="0"/>
            <wp:docPr descr="" title="" id="30" name="Picture"/>
            <a:graphic>
              <a:graphicData uri="http://schemas.openxmlformats.org/drawingml/2006/picture">
                <pic:pic>
                  <pic:nvPicPr>
                    <pic:cNvPr descr="PafnutyevAndrey_AD654_Assignment1_files/figure-docx/cell-15-output-1.png" id="31" name="Picture"/>
                    <pic:cNvPicPr>
                      <a:picLocks noChangeArrowheads="1" noChangeAspect="1"/>
                    </pic:cNvPicPr>
                  </pic:nvPicPr>
                  <pic:blipFill>
                    <a:blip r:embed="rId29"/>
                    <a:stretch>
                      <a:fillRect/>
                    </a:stretch>
                  </pic:blipFill>
                  <pic:spPr bwMode="auto">
                    <a:xfrm>
                      <a:off x="0" y="0"/>
                      <a:ext cx="5334000" cy="2892306"/>
                    </a:xfrm>
                    <a:prstGeom prst="rect">
                      <a:avLst/>
                    </a:prstGeom>
                    <a:noFill/>
                    <a:ln w="9525">
                      <a:noFill/>
                      <a:headEnd/>
                      <a:tailEnd/>
                    </a:ln>
                  </pic:spPr>
                </pic:pic>
              </a:graphicData>
            </a:graphic>
          </wp:inline>
        </w:drawing>
      </w:r>
    </w:p>
    <w:p>
      <w:pPr>
        <w:pStyle w:val="Compact"/>
        <w:numPr>
          <w:ilvl w:val="0"/>
          <w:numId w:val="1012"/>
        </w:numPr>
      </w:pPr>
      <w:r>
        <w:t xml:space="preserve">The graph shows that shoppers using promotions tend to have higher total spending, which indicates that discounts encourage larger purchases. Gift shoppers have the highest deviations in spending, which is likely due to high value (100) gift card purchases. Season pass holders have slightly higher median spending, possibly due to the fact that they make repeat purchases over time. Overall, spending varies widely among each group, illustrating different purchasing behaviors and patterns.</w:t>
      </w:r>
    </w:p>
    <w:p>
      <w:pPr>
        <w:pStyle w:val="SourceCode"/>
      </w:pPr>
      <w:r>
        <w:rPr>
          <w:rStyle w:val="NormalTok"/>
        </w:rPr>
        <w:t xml:space="preserve">sales_volume </w:t>
      </w:r>
      <w:r>
        <w:rPr>
          <w:rStyle w:val="OperatorTok"/>
        </w:rPr>
        <w:t xml:space="preserve">=</w:t>
      </w:r>
      <w:r>
        <w:rPr>
          <w:rStyle w:val="NormalTok"/>
        </w:rPr>
        <w:t xml:space="preserve"> holiday_sales.groupby([</w:t>
      </w:r>
      <w:r>
        <w:rPr>
          <w:rStyle w:val="StringTok"/>
        </w:rPr>
        <w:t xml:space="preserve">'purchase_date'</w:t>
      </w:r>
      <w:r>
        <w:rPr>
          <w:rStyle w:val="NormalTok"/>
        </w:rPr>
        <w:t xml:space="preserve">, </w:t>
      </w:r>
      <w:r>
        <w:rPr>
          <w:rStyle w:val="StringTok"/>
        </w:rPr>
        <w:t xml:space="preserve">'purchase_channel'</w:t>
      </w:r>
      <w:r>
        <w:rPr>
          <w:rStyle w:val="NormalTok"/>
        </w:rPr>
        <w:t xml:space="preserve">])[</w:t>
      </w:r>
      <w:r>
        <w:rPr>
          <w:rStyle w:val="StringTok"/>
        </w:rPr>
        <w:t xml:space="preserve">'quantity'</w:t>
      </w:r>
      <w:r>
        <w:rPr>
          <w:rStyle w:val="NormalTok"/>
        </w:rPr>
        <w:t xml:space="preserve">].</w:t>
      </w:r>
      <w:r>
        <w:rPr>
          <w:rStyle w:val="BuiltInTok"/>
        </w:rPr>
        <w:t xml:space="preserve">sum</w:t>
      </w:r>
      <w:r>
        <w:rPr>
          <w:rStyle w:val="NormalTok"/>
        </w:rPr>
        <w:t xml:space="preserve">().reset_index()</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sales_volume,</w:t>
      </w:r>
      <w:r>
        <w:br/>
      </w:r>
      <w:r>
        <w:rPr>
          <w:rStyle w:val="NormalTok"/>
        </w:rPr>
        <w:t xml:space="preserve">    x</w:t>
      </w:r>
      <w:r>
        <w:rPr>
          <w:rStyle w:val="OperatorTok"/>
        </w:rPr>
        <w:t xml:space="preserve">=</w:t>
      </w:r>
      <w:r>
        <w:rPr>
          <w:rStyle w:val="StringTok"/>
        </w:rPr>
        <w:t xml:space="preserve">'purchase_date'</w:t>
      </w:r>
      <w:r>
        <w:rPr>
          <w:rStyle w:val="NormalTok"/>
        </w:rPr>
        <w:t xml:space="preserve">,</w:t>
      </w:r>
      <w:r>
        <w:br/>
      </w:r>
      <w:r>
        <w:rPr>
          <w:rStyle w:val="NormalTok"/>
        </w:rPr>
        <w:t xml:space="preserve">    y</w:t>
      </w:r>
      <w:r>
        <w:rPr>
          <w:rStyle w:val="OperatorTok"/>
        </w:rPr>
        <w:t xml:space="preserve">=</w:t>
      </w:r>
      <w:r>
        <w:rPr>
          <w:rStyle w:val="StringTok"/>
        </w:rPr>
        <w:t xml:space="preserve">'quantity'</w:t>
      </w:r>
      <w:r>
        <w:rPr>
          <w:rStyle w:val="NormalTok"/>
        </w:rPr>
        <w:t xml:space="preserve">,</w:t>
      </w:r>
      <w:r>
        <w:br/>
      </w:r>
      <w:r>
        <w:rPr>
          <w:rStyle w:val="NormalTok"/>
        </w:rPr>
        <w:t xml:space="preserve">    hue</w:t>
      </w:r>
      <w:r>
        <w:rPr>
          <w:rStyle w:val="OperatorTok"/>
        </w:rPr>
        <w:t xml:space="preserve">=</w:t>
      </w:r>
      <w:r>
        <w:rPr>
          <w:rStyle w:val="StringTok"/>
        </w:rPr>
        <w:t xml:space="preserve">'purchase_channel'</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palette</w:t>
      </w:r>
      <w:r>
        <w:rPr>
          <w:rStyle w:val="OperatorTok"/>
        </w:rPr>
        <w:t xml:space="preserve">=</w:t>
      </w:r>
      <w:r>
        <w:rPr>
          <w:rStyle w:val="StringTok"/>
        </w:rPr>
        <w:t xml:space="preserve">'bwr'</w:t>
      </w:r>
      <w:r>
        <w:br/>
      </w:r>
      <w:r>
        <w:rPr>
          <w:rStyle w:val="NormalTok"/>
        </w:rPr>
        <w:t xml:space="preserve">)</w:t>
      </w:r>
      <w:r>
        <w:br/>
      </w:r>
      <w:r>
        <w:rPr>
          <w:rStyle w:val="NormalTok"/>
        </w:rPr>
        <w:t xml:space="preserve">plt.title(</w:t>
      </w:r>
      <w:r>
        <w:rPr>
          <w:rStyle w:val="StringTok"/>
        </w:rPr>
        <w:t xml:space="preserve">"Total sales volume fluctuation over time: online vs. in-person"</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"Date"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"Total Sales Volume"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plt.legend(title</w:t>
      </w:r>
      <w:r>
        <w:rPr>
          <w:rStyle w:val="OperatorTok"/>
        </w:rPr>
        <w:t xml:space="preserve">=</w:t>
      </w:r>
      <w:r>
        <w:rPr>
          <w:rStyle w:val="StringTok"/>
        </w:rPr>
        <w:t xml:space="preserve">"Purchase Channel"</w:t>
      </w:r>
      <w:r>
        <w:rPr>
          <w:rStyle w:val="NormalTok"/>
        </w:rPr>
        <w:t xml:space="preserve">)</w:t>
      </w:r>
      <w:r>
        <w:br/>
      </w:r>
      <w:r>
        <w:br/>
      </w:r>
      <w:r>
        <w:rPr>
          <w:rStyle w:val="NormalTok"/>
        </w:rPr>
        <w:t xml:space="preserve">plt.show()</w:t>
      </w:r>
    </w:p>
    <w:p>
      <w:pPr>
        <w:pStyle w:val="FirstParagraph"/>
      </w:pPr>
      <w:r>
        <w:drawing>
          <wp:inline>
            <wp:extent cx="5334000" cy="3198285"/>
            <wp:effectExtent b="0" l="0" r="0" t="0"/>
            <wp:docPr descr="" title="" id="33" name="Picture"/>
            <a:graphic>
              <a:graphicData uri="http://schemas.openxmlformats.org/drawingml/2006/picture">
                <pic:pic>
                  <pic:nvPicPr>
                    <pic:cNvPr descr="PafnutyevAndrey_AD654_Assignment1_files/figure-docx/cell-16-output-1.png" id="34" name="Picture"/>
                    <pic:cNvPicPr>
                      <a:picLocks noChangeArrowheads="1" noChangeAspect="1"/>
                    </pic:cNvPicPr>
                  </pic:nvPicPr>
                  <pic:blipFill>
                    <a:blip r:embed="rId32"/>
                    <a:stretch>
                      <a:fillRect/>
                    </a:stretch>
                  </pic:blipFill>
                  <pic:spPr bwMode="auto">
                    <a:xfrm>
                      <a:off x="0" y="0"/>
                      <a:ext cx="5334000" cy="3198285"/>
                    </a:xfrm>
                    <a:prstGeom prst="rect">
                      <a:avLst/>
                    </a:prstGeom>
                    <a:noFill/>
                    <a:ln w="9525">
                      <a:noFill/>
                      <a:headEnd/>
                      <a:tailEnd/>
                    </a:ln>
                  </pic:spPr>
                </pic:pic>
              </a:graphicData>
            </a:graphic>
          </wp:inline>
        </w:drawing>
      </w:r>
    </w:p>
    <w:p>
      <w:pPr>
        <w:pStyle w:val="Compact"/>
        <w:numPr>
          <w:ilvl w:val="0"/>
          <w:numId w:val="1013"/>
        </w:numPr>
      </w:pPr>
      <w:r>
        <w:t xml:space="preserve">We see that online sales consistently exceed in-person sales, with both channels having somewhat similar fluctuations. Sales peak in late November, likely due to Black Friday and holiday shopping, and then decline sharply in early January as the holiday season wraps up in December. The drop in online sales in mid-December can be attributed to delivery times, encouraging shoppers to make last-minute in-store purchases. Overall, the trends reflect seasonal shopping behavior: high holiday sales are followed by a post-holiday decline.</w:t>
      </w:r>
    </w:p>
    <w:p>
      <w:pPr>
        <w:pStyle w:val="SourceCode"/>
      </w:pPr>
      <w:r>
        <w:rPr>
          <w:rStyle w:val="NormalTok"/>
        </w:rPr>
        <w:t xml:space="preserve">holiday_sales[</w:t>
      </w:r>
      <w:r>
        <w:rPr>
          <w:rStyle w:val="StringTok"/>
        </w:rPr>
        <w:t xml:space="preserve">'day_of_week'</w:t>
      </w:r>
      <w:r>
        <w:rPr>
          <w:rStyle w:val="NormalTok"/>
        </w:rPr>
        <w:t xml:space="preserve">] </w:t>
      </w:r>
      <w:r>
        <w:rPr>
          <w:rStyle w:val="OperatorTok"/>
        </w:rPr>
        <w:t xml:space="preserve">=</w:t>
      </w:r>
      <w:r>
        <w:rPr>
          <w:rStyle w:val="NormalTok"/>
        </w:rPr>
        <w:t xml:space="preserve"> holiday_sales[</w:t>
      </w:r>
      <w:r>
        <w:rPr>
          <w:rStyle w:val="StringTok"/>
        </w:rPr>
        <w:t xml:space="preserve">'purchase_date'</w:t>
      </w:r>
      <w:r>
        <w:rPr>
          <w:rStyle w:val="NormalTok"/>
        </w:rPr>
        <w:t xml:space="preserve">].dt.day_name()</w:t>
      </w:r>
      <w:r>
        <w:br/>
      </w:r>
      <w:r>
        <w:rPr>
          <w:rStyle w:val="NormalTok"/>
        </w:rPr>
        <w:t xml:space="preserve">sales_by_day </w:t>
      </w:r>
      <w:r>
        <w:rPr>
          <w:rStyle w:val="OperatorTok"/>
        </w:rPr>
        <w:t xml:space="preserve">=</w:t>
      </w:r>
      <w:r>
        <w:rPr>
          <w:rStyle w:val="NormalTok"/>
        </w:rPr>
        <w:t xml:space="preserve"> holiday_sales.groupby([</w:t>
      </w:r>
      <w:r>
        <w:rPr>
          <w:rStyle w:val="StringTok"/>
        </w:rPr>
        <w:t xml:space="preserve">'day_of_week'</w:t>
      </w:r>
      <w:r>
        <w:rPr>
          <w:rStyle w:val="NormalTok"/>
        </w:rPr>
        <w:t xml:space="preserve">, </w:t>
      </w:r>
      <w:r>
        <w:rPr>
          <w:rStyle w:val="StringTok"/>
        </w:rPr>
        <w:t xml:space="preserve">'item_category'</w:t>
      </w:r>
      <w:r>
        <w:rPr>
          <w:rStyle w:val="NormalTok"/>
        </w:rPr>
        <w:t xml:space="preserve">])[</w:t>
      </w:r>
      <w:r>
        <w:rPr>
          <w:rStyle w:val="StringTok"/>
        </w:rPr>
        <w:t xml:space="preserve">'quantity'</w:t>
      </w:r>
      <w:r>
        <w:rPr>
          <w:rStyle w:val="NormalTok"/>
        </w:rPr>
        <w:t xml:space="preserve">].</w:t>
      </w:r>
      <w:r>
        <w:rPr>
          <w:rStyle w:val="BuiltInTok"/>
        </w:rPr>
        <w:t xml:space="preserve">sum</w:t>
      </w:r>
      <w:r>
        <w:rPr>
          <w:rStyle w:val="NormalTok"/>
        </w:rPr>
        <w:t xml:space="preserve">().unstack()</w:t>
      </w:r>
      <w:r>
        <w:br/>
      </w:r>
      <w:r>
        <w:rPr>
          <w:rStyle w:val="NormalTok"/>
        </w:rPr>
        <w:t xml:space="preserve">order_days </w:t>
      </w:r>
      <w:r>
        <w:rPr>
          <w:rStyle w:val="OperatorTok"/>
        </w:rPr>
        <w:t xml:space="preserve">=</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sales_by_day </w:t>
      </w:r>
      <w:r>
        <w:rPr>
          <w:rStyle w:val="OperatorTok"/>
        </w:rPr>
        <w:t xml:space="preserve">=</w:t>
      </w:r>
      <w:r>
        <w:rPr>
          <w:rStyle w:val="NormalTok"/>
        </w:rPr>
        <w:t xml:space="preserve"> sales_by_day.reindex(order_days)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sns.heatmap(sales_by_day, cmap</w:t>
      </w:r>
      <w:r>
        <w:rPr>
          <w:rStyle w:val="OperatorTok"/>
        </w:rPr>
        <w:t xml:space="preserve">=</w:t>
      </w:r>
      <w:r>
        <w:rPr>
          <w:rStyle w:val="StringTok"/>
        </w:rPr>
        <w:t xml:space="preserve">"OrRd"</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 linewidths</w:t>
      </w:r>
      <w:r>
        <w:rPr>
          <w:rStyle w:val="OperatorTok"/>
        </w:rPr>
        <w:t xml:space="preserve">=</w:t>
      </w:r>
      <w:r>
        <w:rPr>
          <w:rStyle w:val="FloatTok"/>
        </w:rPr>
        <w:t xml:space="preserve">0.5</w:t>
      </w:r>
      <w:r>
        <w:rPr>
          <w:rStyle w:val="NormalTok"/>
        </w:rPr>
        <w:t xml:space="preserve">)</w:t>
      </w:r>
      <w:r>
        <w:br/>
      </w:r>
      <w:r>
        <w:br/>
      </w:r>
      <w:r>
        <w:rPr>
          <w:rStyle w:val="NormalTok"/>
        </w:rPr>
        <w:t xml:space="preserve">plt.title(</w:t>
      </w:r>
      <w:r>
        <w:rPr>
          <w:rStyle w:val="StringTok"/>
        </w:rPr>
        <w:t xml:space="preserve">"Sales volume by product category and day of the week"</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"Day of the Week"</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"Product Category"</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plt.show()</w:t>
      </w:r>
    </w:p>
    <w:p>
      <w:pPr>
        <w:pStyle w:val="FirstParagraph"/>
      </w:pPr>
      <w:r>
        <w:drawing>
          <wp:inline>
            <wp:extent cx="5334000" cy="2995287"/>
            <wp:effectExtent b="0" l="0" r="0" t="0"/>
            <wp:docPr descr="" title="" id="36" name="Picture"/>
            <a:graphic>
              <a:graphicData uri="http://schemas.openxmlformats.org/drawingml/2006/picture">
                <pic:pic>
                  <pic:nvPicPr>
                    <pic:cNvPr descr="PafnutyevAndrey_AD654_Assignment1_files/figure-docx/cell-17-output-1.png" id="37" name="Picture"/>
                    <pic:cNvPicPr>
                      <a:picLocks noChangeArrowheads="1" noChangeAspect="1"/>
                    </pic:cNvPicPr>
                  </pic:nvPicPr>
                  <pic:blipFill>
                    <a:blip r:embed="rId35"/>
                    <a:stretch>
                      <a:fillRect/>
                    </a:stretch>
                  </pic:blipFill>
                  <pic:spPr bwMode="auto">
                    <a:xfrm>
                      <a:off x="0" y="0"/>
                      <a:ext cx="5334000" cy="2995287"/>
                    </a:xfrm>
                    <a:prstGeom prst="rect">
                      <a:avLst/>
                    </a:prstGeom>
                    <a:noFill/>
                    <a:ln w="9525">
                      <a:noFill/>
                      <a:headEnd/>
                      <a:tailEnd/>
                    </a:ln>
                  </pic:spPr>
                </pic:pic>
              </a:graphicData>
            </a:graphic>
          </wp:inline>
        </w:drawing>
      </w:r>
    </w:p>
    <w:p>
      <w:pPr>
        <w:pStyle w:val="Compact"/>
        <w:numPr>
          <w:ilvl w:val="0"/>
          <w:numId w:val="1014"/>
        </w:numPr>
      </w:pPr>
      <w:r>
        <w:t xml:space="preserve">The highest sales of gift cards are seen on Saturdays, which makes sense since people often buy them as gifts for special occasions, which are often celebrated on weekends. On Fridays and Saturdays, high sales are seen in the apparel and home décor categories, which may be related to weekend home improvement projects. On weekdays, especially Tuesday through Thursday, sales are down in most categories due to customers being busy with work and weekenday chores.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sns.boxplot(</w:t>
      </w:r>
      <w:r>
        <w:br/>
      </w:r>
      <w:r>
        <w:rPr>
          <w:rStyle w:val="NormalTok"/>
        </w:rPr>
        <w:t xml:space="preserve">    data</w:t>
      </w:r>
      <w:r>
        <w:rPr>
          <w:rStyle w:val="OperatorTok"/>
        </w:rPr>
        <w:t xml:space="preserve">=</w:t>
      </w:r>
      <w:r>
        <w:rPr>
          <w:rStyle w:val="NormalTok"/>
        </w:rPr>
        <w:t xml:space="preserve">holiday_sales,</w:t>
      </w:r>
      <w:r>
        <w:br/>
      </w:r>
      <w:r>
        <w:rPr>
          <w:rStyle w:val="NormalTok"/>
        </w:rPr>
        <w:t xml:space="preserve">    x</w:t>
      </w:r>
      <w:r>
        <w:rPr>
          <w:rStyle w:val="OperatorTok"/>
        </w:rPr>
        <w:t xml:space="preserve">=</w:t>
      </w:r>
      <w:r>
        <w:rPr>
          <w:rStyle w:val="StringTok"/>
        </w:rPr>
        <w:t xml:space="preserve">"payment_method"</w:t>
      </w:r>
      <w:r>
        <w:rPr>
          <w:rStyle w:val="NormalTok"/>
        </w:rPr>
        <w:t xml:space="preserve">,</w:t>
      </w:r>
      <w:r>
        <w:br/>
      </w:r>
      <w:r>
        <w:rPr>
          <w:rStyle w:val="NormalTok"/>
        </w:rPr>
        <w:t xml:space="preserve">    y</w:t>
      </w:r>
      <w:r>
        <w:rPr>
          <w:rStyle w:val="OperatorTok"/>
        </w:rPr>
        <w:t xml:space="preserve">=</w:t>
      </w:r>
      <w:r>
        <w:rPr>
          <w:rStyle w:val="StringTok"/>
        </w:rPr>
        <w:t xml:space="preserve">"total_price"</w:t>
      </w:r>
      <w:r>
        <w:rPr>
          <w:rStyle w:val="NormalTok"/>
        </w:rPr>
        <w:t xml:space="preserve">,</w:t>
      </w:r>
      <w:r>
        <w:br/>
      </w:r>
      <w:r>
        <w:rPr>
          <w:rStyle w:val="NormalTok"/>
        </w:rPr>
        <w:t xml:space="preserve">)</w:t>
      </w:r>
      <w:r>
        <w:br/>
      </w:r>
      <w:r>
        <w:rPr>
          <w:rStyle w:val="NormalTok"/>
        </w:rPr>
        <w:t xml:space="preserve">plt.title(</w:t>
      </w:r>
      <w:r>
        <w:rPr>
          <w:rStyle w:val="StringTok"/>
        </w:rPr>
        <w:t xml:space="preserve">"Distribution of total spending by payment method"</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"Payment Method"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"Total Spending,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plt.show()</w:t>
      </w:r>
    </w:p>
    <w:p>
      <w:pPr>
        <w:pStyle w:val="FirstParagraph"/>
      </w:pPr>
      <w:r>
        <w:drawing>
          <wp:inline>
            <wp:extent cx="5334000" cy="3164770"/>
            <wp:effectExtent b="0" l="0" r="0" t="0"/>
            <wp:docPr descr="" title="" id="39" name="Picture"/>
            <a:graphic>
              <a:graphicData uri="http://schemas.openxmlformats.org/drawingml/2006/picture">
                <pic:pic>
                  <pic:nvPicPr>
                    <pic:cNvPr descr="PafnutyevAndrey_AD654_Assignment1_files/figure-docx/cell-18-output-1.png" id="40" name="Picture"/>
                    <pic:cNvPicPr>
                      <a:picLocks noChangeArrowheads="1" noChangeAspect="1"/>
                    </pic:cNvPicPr>
                  </pic:nvPicPr>
                  <pic:blipFill>
                    <a:blip r:embed="rId38"/>
                    <a:stretch>
                      <a:fillRect/>
                    </a:stretch>
                  </pic:blipFill>
                  <pic:spPr bwMode="auto">
                    <a:xfrm>
                      <a:off x="0" y="0"/>
                      <a:ext cx="5334000" cy="3164770"/>
                    </a:xfrm>
                    <a:prstGeom prst="rect">
                      <a:avLst/>
                    </a:prstGeom>
                    <a:noFill/>
                    <a:ln w="9525">
                      <a:noFill/>
                      <a:headEnd/>
                      <a:tailEnd/>
                    </a:ln>
                  </pic:spPr>
                </pic:pic>
              </a:graphicData>
            </a:graphic>
          </wp:inline>
        </w:drawing>
      </w:r>
    </w:p>
    <w:p>
      <w:pPr>
        <w:pStyle w:val="Compact"/>
        <w:numPr>
          <w:ilvl w:val="0"/>
          <w:numId w:val="1015"/>
        </w:numPr>
      </w:pPr>
      <w:r>
        <w:t xml:space="preserve">The graph shows that total spending and median spending across all payment methods are very similar. However, there are many outliers in all payment types, which suggests that some customers make large purchases, most likely bulk orders or high-priced items. Most transactions fall within the lower range of spending, but the presence of outliers indicates occasional big purchases across all payment methods.</w:t>
      </w:r>
    </w:p>
    <w:p>
      <w:pPr>
        <w:pStyle w:val="SourceCode"/>
      </w:pPr>
      <w:r>
        <w:rPr>
          <w:rStyle w:val="NormalTok"/>
        </w:rPr>
        <w:t xml:space="preserve">promo_usage </w:t>
      </w:r>
      <w:r>
        <w:rPr>
          <w:rStyle w:val="OperatorTok"/>
        </w:rPr>
        <w:t xml:space="preserve">=</w:t>
      </w:r>
      <w:r>
        <w:rPr>
          <w:rStyle w:val="NormalTok"/>
        </w:rPr>
        <w:t xml:space="preserve"> holiday_sales.groupby(</w:t>
      </w:r>
      <w:r>
        <w:rPr>
          <w:rStyle w:val="StringTok"/>
        </w:rPr>
        <w:t xml:space="preserve">'customer_type'</w:t>
      </w:r>
      <w:r>
        <w:rPr>
          <w:rStyle w:val="NormalTok"/>
        </w:rPr>
        <w:t xml:space="preserve">)[</w:t>
      </w:r>
      <w:r>
        <w:rPr>
          <w:rStyle w:val="StringTok"/>
        </w:rPr>
        <w:t xml:space="preserve">'promo_code'</w:t>
      </w:r>
      <w:r>
        <w:rPr>
          <w:rStyle w:val="NormalTok"/>
        </w:rPr>
        <w:t xml:space="preserve">].count()</w:t>
      </w:r>
      <w:r>
        <w:br/>
      </w:r>
      <w:r>
        <w:rPr>
          <w:rStyle w:val="NormalTok"/>
        </w:rPr>
        <w:t xml:space="preserve">total_purchases </w:t>
      </w:r>
      <w:r>
        <w:rPr>
          <w:rStyle w:val="OperatorTok"/>
        </w:rPr>
        <w:t xml:space="preserve">=</w:t>
      </w:r>
      <w:r>
        <w:rPr>
          <w:rStyle w:val="NormalTok"/>
        </w:rPr>
        <w:t xml:space="preserve"> holiday_sales[</w:t>
      </w:r>
      <w:r>
        <w:rPr>
          <w:rStyle w:val="StringTok"/>
        </w:rPr>
        <w:t xml:space="preserve">'customer_type'</w:t>
      </w:r>
      <w:r>
        <w:rPr>
          <w:rStyle w:val="NormalTok"/>
        </w:rPr>
        <w:t xml:space="preserve">].value_counts()</w:t>
      </w:r>
      <w:r>
        <w:br/>
      </w:r>
      <w:r>
        <w:rPr>
          <w:rStyle w:val="NormalTok"/>
        </w:rPr>
        <w:t xml:space="preserve">promo_usage_percent </w:t>
      </w:r>
      <w:r>
        <w:rPr>
          <w:rStyle w:val="OperatorTok"/>
        </w:rPr>
        <w:t xml:space="preserve">=</w:t>
      </w:r>
      <w:r>
        <w:rPr>
          <w:rStyle w:val="NormalTok"/>
        </w:rPr>
        <w:t xml:space="preserve"> (promo_usage </w:t>
      </w:r>
      <w:r>
        <w:rPr>
          <w:rStyle w:val="OperatorTok"/>
        </w:rPr>
        <w:t xml:space="preserve">/</w:t>
      </w:r>
      <w:r>
        <w:rPr>
          <w:rStyle w:val="NormalTok"/>
        </w:rPr>
        <w:t xml:space="preserve"> total_purchases) </w:t>
      </w:r>
      <w:r>
        <w:rPr>
          <w:rStyle w:val="OperatorTok"/>
        </w:rPr>
        <w:t xml:space="preserve">*</w:t>
      </w:r>
      <w:r>
        <w:rPr>
          <w:rStyle w:val="NormalTok"/>
        </w:rPr>
        <w:t xml:space="preserve"> </w:t>
      </w:r>
      <w:r>
        <w:rPr>
          <w:rStyle w:val="DecValTok"/>
        </w:rPr>
        <w:t xml:space="preserve">100</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plt.bar(total_purchases.index, total_purchases, label</w:t>
      </w:r>
      <w:r>
        <w:rPr>
          <w:rStyle w:val="OperatorTok"/>
        </w:rPr>
        <w:t xml:space="preserve">=</w:t>
      </w:r>
      <w:r>
        <w:rPr>
          <w:rStyle w:val="StringTok"/>
        </w:rPr>
        <w:t xml:space="preserve">"No Promo Code"</w:t>
      </w:r>
      <w:r>
        <w:rPr>
          <w:rStyle w:val="NormalTok"/>
        </w:rPr>
        <w:t xml:space="preserve">, color</w:t>
      </w:r>
      <w:r>
        <w:rPr>
          <w:rStyle w:val="OperatorTok"/>
        </w:rPr>
        <w:t xml:space="preserve">=</w:t>
      </w:r>
      <w:r>
        <w:rPr>
          <w:rStyle w:val="StringTok"/>
        </w:rPr>
        <w:t xml:space="preserve">'yellow'</w:t>
      </w:r>
      <w:r>
        <w:rPr>
          <w:rStyle w:val="NormalTok"/>
        </w:rPr>
        <w:t xml:space="preserve">)</w:t>
      </w:r>
      <w:r>
        <w:br/>
      </w:r>
      <w:r>
        <w:rPr>
          <w:rStyle w:val="NormalTok"/>
        </w:rPr>
        <w:t xml:space="preserve">plt.bar(promo_usage_percent.index, promo_usage, label</w:t>
      </w:r>
      <w:r>
        <w:rPr>
          <w:rStyle w:val="OperatorTok"/>
        </w:rPr>
        <w:t xml:space="preserve">=</w:t>
      </w:r>
      <w:r>
        <w:rPr>
          <w:rStyle w:val="StringTok"/>
        </w:rPr>
        <w:t xml:space="preserve">"Used Promo Code"</w:t>
      </w:r>
      <w:r>
        <w:rPr>
          <w:rStyle w:val="NormalTok"/>
        </w:rPr>
        <w:t xml:space="preserve">, color</w:t>
      </w:r>
      <w:r>
        <w:rPr>
          <w:rStyle w:val="OperatorTok"/>
        </w:rPr>
        <w:t xml:space="preserve">=</w:t>
      </w:r>
      <w:r>
        <w:rPr>
          <w:rStyle w:val="StringTok"/>
        </w:rPr>
        <w:t xml:space="preserve">'seagreen'</w:t>
      </w:r>
      <w:r>
        <w:rPr>
          <w:rStyle w:val="NormalTok"/>
        </w:rPr>
        <w:t xml:space="preserve">)</w:t>
      </w:r>
      <w:r>
        <w:br/>
      </w:r>
      <w:r>
        <w:rPr>
          <w:rStyle w:val="NormalTok"/>
        </w:rPr>
        <w:t xml:space="preserve">plt.title(</w:t>
      </w:r>
      <w:r>
        <w:rPr>
          <w:rStyle w:val="StringTok"/>
        </w:rPr>
        <w:t xml:space="preserve">"Promo code usage by customer type"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"Customer Type"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"Number of Purchases"</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plt.legend(title</w:t>
      </w:r>
      <w:r>
        <w:rPr>
          <w:rStyle w:val="OperatorTok"/>
        </w:rPr>
        <w:t xml:space="preserve">=</w:t>
      </w:r>
      <w:r>
        <w:rPr>
          <w:rStyle w:val="StringTok"/>
        </w:rPr>
        <w:t xml:space="preserve">"Promo Code Usage"</w:t>
      </w:r>
      <w:r>
        <w:rPr>
          <w:rStyle w:val="NormalTok"/>
        </w:rPr>
        <w:t xml:space="preserve">)</w:t>
      </w:r>
      <w:r>
        <w:br/>
      </w:r>
      <w:r>
        <w:br/>
      </w:r>
      <w:r>
        <w:rPr>
          <w:rStyle w:val="NormalTok"/>
        </w:rPr>
        <w:t xml:space="preserve">plt.show()</w:t>
      </w:r>
    </w:p>
    <w:p>
      <w:pPr>
        <w:pStyle w:val="FirstParagraph"/>
      </w:pPr>
      <w:r>
        <w:drawing>
          <wp:inline>
            <wp:extent cx="5334000" cy="3955689"/>
            <wp:effectExtent b="0" l="0" r="0" t="0"/>
            <wp:docPr descr="" title="" id="42" name="Picture"/>
            <a:graphic>
              <a:graphicData uri="http://schemas.openxmlformats.org/drawingml/2006/picture">
                <pic:pic>
                  <pic:nvPicPr>
                    <pic:cNvPr descr="PafnutyevAndrey_AD654_Assignment1_files/figure-docx/cell-19-output-1.png" id="43" name="Picture"/>
                    <pic:cNvPicPr>
                      <a:picLocks noChangeArrowheads="1" noChangeAspect="1"/>
                    </pic:cNvPicPr>
                  </pic:nvPicPr>
                  <pic:blipFill>
                    <a:blip r:embed="rId41"/>
                    <a:stretch>
                      <a:fillRect/>
                    </a:stretch>
                  </pic:blipFill>
                  <pic:spPr bwMode="auto">
                    <a:xfrm>
                      <a:off x="0" y="0"/>
                      <a:ext cx="5334000" cy="3955689"/>
                    </a:xfrm>
                    <a:prstGeom prst="rect">
                      <a:avLst/>
                    </a:prstGeom>
                    <a:noFill/>
                    <a:ln w="9525">
                      <a:noFill/>
                      <a:headEnd/>
                      <a:tailEnd/>
                    </a:ln>
                  </pic:spPr>
                </pic:pic>
              </a:graphicData>
            </a:graphic>
          </wp:inline>
        </w:drawing>
      </w:r>
    </w:p>
    <w:p>
      <w:pPr>
        <w:pStyle w:val="Compact"/>
        <w:numPr>
          <w:ilvl w:val="0"/>
          <w:numId w:val="1016"/>
        </w:numPr>
      </w:pPr>
      <w:r>
        <w:t xml:space="preserve">We can see that season pass holders and one-time shoppers are the most likely to use promo codes, while gift shoppers are the least likely to use them. The first two groups respond well to promotions, suggesting that they are likely more aware of the deals due to marketing communications. Lobster Land has a potential to increase its client outreach by offering a discount for subscribing to the email newsletter and/or social media profiles. This procedure is quick, can be done both online and at the register, and it is cheap to implement.</w:t>
      </w:r>
    </w:p>
    <w:p>
      <w:pPr>
        <w:pStyle w:val="SourceCode"/>
      </w:pPr>
      <w:r>
        <w:rPr>
          <w:rStyle w:val="NormalTok"/>
        </w:rPr>
        <w:t xml:space="preserve">price_quantity </w:t>
      </w:r>
      <w:r>
        <w:rPr>
          <w:rStyle w:val="OperatorTok"/>
        </w:rPr>
        <w:t xml:space="preserve">=</w:t>
      </w:r>
      <w:r>
        <w:rPr>
          <w:rStyle w:val="NormalTok"/>
        </w:rPr>
        <w:t xml:space="preserve"> holiday_sales.groupby(</w:t>
      </w:r>
      <w:r>
        <w:rPr>
          <w:rStyle w:val="StringTok"/>
        </w:rPr>
        <w:t xml:space="preserve">'item_name'</w:t>
      </w:r>
      <w:r>
        <w:rPr>
          <w:rStyle w:val="NormalTok"/>
        </w:rPr>
        <w:t xml:space="preserve">).agg({</w:t>
      </w:r>
      <w:r>
        <w:rPr>
          <w:rStyle w:val="StringTok"/>
        </w:rPr>
        <w:t xml:space="preserve">'quantity'</w:t>
      </w:r>
      <w:r>
        <w:rPr>
          <w:rStyle w:val="NormalTok"/>
        </w:rPr>
        <w:t xml:space="preserve">: </w:t>
      </w:r>
      <w:r>
        <w:rPr>
          <w:rStyle w:val="StringTok"/>
        </w:rPr>
        <w:t xml:space="preserve">'sum'</w:t>
      </w:r>
      <w:r>
        <w:rPr>
          <w:rStyle w:val="NormalTok"/>
        </w:rPr>
        <w:t xml:space="preserve">, </w:t>
      </w:r>
      <w:r>
        <w:rPr>
          <w:rStyle w:val="StringTok"/>
        </w:rPr>
        <w:t xml:space="preserve">'unit_price'</w:t>
      </w:r>
      <w:r>
        <w:rPr>
          <w:rStyle w:val="NormalTok"/>
        </w:rPr>
        <w:t xml:space="preserve">: </w:t>
      </w:r>
      <w:r>
        <w:rPr>
          <w:rStyle w:val="StringTok"/>
        </w:rPr>
        <w:t xml:space="preserve">'mean'</w:t>
      </w:r>
      <w:r>
        <w:rPr>
          <w:rStyle w:val="NormalTok"/>
        </w:rPr>
        <w:t xml:space="preserve">}).reset_index()</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sns.scatterplot(</w:t>
      </w:r>
      <w:r>
        <w:br/>
      </w:r>
      <w:r>
        <w:rPr>
          <w:rStyle w:val="NormalTok"/>
        </w:rPr>
        <w:t xml:space="preserve">    data</w:t>
      </w:r>
      <w:r>
        <w:rPr>
          <w:rStyle w:val="OperatorTok"/>
        </w:rPr>
        <w:t xml:space="preserve">=</w:t>
      </w:r>
      <w:r>
        <w:rPr>
          <w:rStyle w:val="NormalTok"/>
        </w:rPr>
        <w:t xml:space="preserve">price_quantity,</w:t>
      </w:r>
      <w:r>
        <w:br/>
      </w:r>
      <w:r>
        <w:rPr>
          <w:rStyle w:val="NormalTok"/>
        </w:rPr>
        <w:t xml:space="preserve">    x</w:t>
      </w:r>
      <w:r>
        <w:rPr>
          <w:rStyle w:val="OperatorTok"/>
        </w:rPr>
        <w:t xml:space="preserve">=</w:t>
      </w:r>
      <w:r>
        <w:rPr>
          <w:rStyle w:val="StringTok"/>
        </w:rPr>
        <w:t xml:space="preserve">'unit_price'</w:t>
      </w:r>
      <w:r>
        <w:rPr>
          <w:rStyle w:val="NormalTok"/>
        </w:rPr>
        <w:t xml:space="preserve">,</w:t>
      </w:r>
      <w:r>
        <w:br/>
      </w:r>
      <w:r>
        <w:rPr>
          <w:rStyle w:val="NormalTok"/>
        </w:rPr>
        <w:t xml:space="preserve">    y</w:t>
      </w:r>
      <w:r>
        <w:rPr>
          <w:rStyle w:val="OperatorTok"/>
        </w:rPr>
        <w:t xml:space="preserve">=</w:t>
      </w:r>
      <w:r>
        <w:rPr>
          <w:rStyle w:val="StringTok"/>
        </w:rPr>
        <w:t xml:space="preserve">'quantity'</w:t>
      </w:r>
      <w:r>
        <w:rPr>
          <w:rStyle w:val="NormalTok"/>
        </w:rPr>
        <w:t xml:space="preserve">,</w:t>
      </w:r>
      <w:r>
        <w:br/>
      </w:r>
      <w:r>
        <w:rPr>
          <w:rStyle w:val="NormalTok"/>
        </w:rPr>
        <w:t xml:space="preserve">    size</w:t>
      </w:r>
      <w:r>
        <w:rPr>
          <w:rStyle w:val="OperatorTok"/>
        </w:rPr>
        <w:t xml:space="preserve">=</w:t>
      </w:r>
      <w:r>
        <w:rPr>
          <w:rStyle w:val="StringTok"/>
        </w:rPr>
        <w:t xml:space="preserve">'quantity'</w:t>
      </w:r>
      <w:r>
        <w:rPr>
          <w:rStyle w:val="NormalTok"/>
        </w:rPr>
        <w:t xml:space="preserve">,</w:t>
      </w:r>
      <w:r>
        <w:br/>
      </w:r>
      <w:r>
        <w:rPr>
          <w:rStyle w:val="NormalTok"/>
        </w:rPr>
        <w:t xml:space="preserve">    hue</w:t>
      </w:r>
      <w:r>
        <w:rPr>
          <w:rStyle w:val="OperatorTok"/>
        </w:rPr>
        <w:t xml:space="preserve">=</w:t>
      </w:r>
      <w:r>
        <w:rPr>
          <w:rStyle w:val="StringTok"/>
        </w:rPr>
        <w:t xml:space="preserve">'unit_price'</w:t>
      </w:r>
      <w:r>
        <w:rPr>
          <w:rStyle w:val="NormalTok"/>
        </w:rPr>
        <w:t xml:space="preserve">,</w:t>
      </w:r>
      <w:r>
        <w:br/>
      </w:r>
      <w:r>
        <w:rPr>
          <w:rStyle w:val="NormalTok"/>
        </w:rPr>
        <w:t xml:space="preserve">    sizes</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500</w:t>
      </w:r>
      <w:r>
        <w:rPr>
          <w:rStyle w:val="NormalTok"/>
        </w:rPr>
        <w:t xml:space="preserve">),</w:t>
      </w:r>
      <w:r>
        <w:br/>
      </w:r>
      <w:r>
        <w:rPr>
          <w:rStyle w:val="NormalTok"/>
        </w:rPr>
        <w:t xml:space="preserve">    palette</w:t>
      </w:r>
      <w:r>
        <w:rPr>
          <w:rStyle w:val="OperatorTok"/>
        </w:rPr>
        <w:t xml:space="preserve">=</w:t>
      </w:r>
      <w:r>
        <w:rPr>
          <w:rStyle w:val="StringTok"/>
        </w:rPr>
        <w:t xml:space="preserve">'PiYG'</w:t>
      </w:r>
      <w:r>
        <w:rPr>
          <w:rStyle w:val="NormalTok"/>
        </w:rPr>
        <w:t xml:space="preserve">,</w:t>
      </w:r>
      <w:r>
        <w:br/>
      </w:r>
      <w:r>
        <w:rPr>
          <w:rStyle w:val="NormalTok"/>
        </w:rPr>
        <w:t xml:space="preserve">    edgecolor</w:t>
      </w:r>
      <w:r>
        <w:rPr>
          <w:rStyle w:val="OperatorTok"/>
        </w:rPr>
        <w:t xml:space="preserve">=</w:t>
      </w:r>
      <w:r>
        <w:rPr>
          <w:rStyle w:val="StringTok"/>
        </w:rPr>
        <w:t xml:space="preserve">'black'</w:t>
      </w:r>
      <w:r>
        <w:br/>
      </w:r>
      <w:r>
        <w:rPr>
          <w:rStyle w:val="NormalTok"/>
        </w:rPr>
        <w:t xml:space="preserve">)</w:t>
      </w:r>
      <w:r>
        <w:br/>
      </w:r>
      <w:r>
        <w:rPr>
          <w:rStyle w:val="NormalTok"/>
        </w:rPr>
        <w:t xml:space="preserve">plt.title(</w:t>
      </w:r>
      <w:r>
        <w:rPr>
          <w:rStyle w:val="StringTok"/>
        </w:rPr>
        <w:t xml:space="preserve">"The relationship between the price of a product and the quantity sold"</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plt.xlabel(</w:t>
      </w:r>
      <w:r>
        <w:rPr>
          <w:rStyle w:val="StringTok"/>
        </w:rPr>
        <w:t xml:space="preserve">"Average Unit Price,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"Total Quantity Sold"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plt.legend(title</w:t>
      </w:r>
      <w:r>
        <w:rPr>
          <w:rStyle w:val="OperatorTok"/>
        </w:rPr>
        <w:t xml:space="preserve">=</w:t>
      </w:r>
      <w:r>
        <w:rPr>
          <w:rStyle w:val="StringTok"/>
        </w:rPr>
        <w:t xml:space="preserve">"Unit Price"</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NormalTok"/>
        </w:rPr>
        <w:t xml:space="preserve">plt.show()</w:t>
      </w:r>
    </w:p>
    <w:p>
      <w:pPr>
        <w:pStyle w:val="FirstParagraph"/>
      </w:pPr>
      <w:r>
        <w:drawing>
          <wp:inline>
            <wp:extent cx="5334000" cy="2474258"/>
            <wp:effectExtent b="0" l="0" r="0" t="0"/>
            <wp:docPr descr="" title="" id="45" name="Picture"/>
            <a:graphic>
              <a:graphicData uri="http://schemas.openxmlformats.org/drawingml/2006/picture">
                <pic:pic>
                  <pic:nvPicPr>
                    <pic:cNvPr descr="PafnutyevAndrey_AD654_Assignment1_files/figure-docx/cell-20-output-1.png" id="46" name="Picture"/>
                    <pic:cNvPicPr>
                      <a:picLocks noChangeArrowheads="1" noChangeAspect="1"/>
                    </pic:cNvPicPr>
                  </pic:nvPicPr>
                  <pic:blipFill>
                    <a:blip r:embed="rId44"/>
                    <a:stretch>
                      <a:fillRect/>
                    </a:stretch>
                  </pic:blipFill>
                  <pic:spPr bwMode="auto">
                    <a:xfrm>
                      <a:off x="0" y="0"/>
                      <a:ext cx="5334000" cy="2474258"/>
                    </a:xfrm>
                    <a:prstGeom prst="rect">
                      <a:avLst/>
                    </a:prstGeom>
                    <a:noFill/>
                    <a:ln w="9525">
                      <a:noFill/>
                      <a:headEnd/>
                      <a:tailEnd/>
                    </a:ln>
                  </pic:spPr>
                </pic:pic>
              </a:graphicData>
            </a:graphic>
          </wp:inline>
        </w:drawing>
      </w:r>
    </w:p>
    <w:p>
      <w:pPr>
        <w:pStyle w:val="Compact"/>
        <w:numPr>
          <w:ilvl w:val="0"/>
          <w:numId w:val="1017"/>
        </w:numPr>
      </w:pPr>
      <w:r>
        <w:t xml:space="preserve">The graph shows that expensive items have been selling better than cheap ones. This can be explained by the popularity of high-value gift cards, especially during the holiday season. What is unusual is that the lowest priced items (88) sell worse than other items.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2025-10-03T16:33:22Z</dcterms:created>
  <dcterms:modified xsi:type="dcterms:W3CDTF">2025-10-03T16:33:22Z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