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4818" w14:textId="35D7F782" w:rsidR="00F66B53" w:rsidRPr="006317A0" w:rsidRDefault="00F66B53" w:rsidP="00505CD2">
      <w:pPr>
        <w:jc w:val="center"/>
        <w:rPr>
          <w:b/>
          <w:bCs/>
          <w:sz w:val="36"/>
          <w:szCs w:val="36"/>
        </w:rPr>
      </w:pPr>
      <w:r w:rsidRPr="006317A0">
        <w:rPr>
          <w:rFonts w:hint="eastAsia"/>
          <w:b/>
          <w:bCs/>
          <w:sz w:val="36"/>
          <w:szCs w:val="36"/>
        </w:rPr>
        <w:t>自主學習報告</w:t>
      </w:r>
      <w:r w:rsidRPr="006317A0">
        <w:rPr>
          <w:rFonts w:hint="eastAsia"/>
          <w:b/>
          <w:bCs/>
          <w:sz w:val="36"/>
          <w:szCs w:val="36"/>
        </w:rPr>
        <w:t xml:space="preserve"> </w:t>
      </w:r>
      <w:r w:rsidRPr="006317A0">
        <w:rPr>
          <w:b/>
          <w:bCs/>
          <w:sz w:val="36"/>
          <w:szCs w:val="36"/>
        </w:rPr>
        <w:t>–</w:t>
      </w:r>
      <w:r w:rsidRPr="006317A0">
        <w:rPr>
          <w:rFonts w:hint="eastAsia"/>
          <w:b/>
          <w:bCs/>
          <w:sz w:val="36"/>
          <w:szCs w:val="36"/>
        </w:rPr>
        <w:t xml:space="preserve">  LLM(Large Language Model)</w:t>
      </w:r>
      <w:r w:rsidRPr="006317A0">
        <w:rPr>
          <w:rFonts w:hint="eastAsia"/>
          <w:b/>
          <w:bCs/>
          <w:sz w:val="36"/>
          <w:szCs w:val="36"/>
        </w:rPr>
        <w:t>初探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6177E2" w14:paraId="216FFE72" w14:textId="77777777" w:rsidTr="000F5B7A">
        <w:tc>
          <w:tcPr>
            <w:tcW w:w="3245" w:type="dxa"/>
          </w:tcPr>
          <w:p w14:paraId="4922855D" w14:textId="36FAFA0E" w:rsidR="006177E2" w:rsidRPr="000F5B7A" w:rsidRDefault="006177E2" w:rsidP="000F5B7A">
            <w:pPr>
              <w:jc w:val="center"/>
              <w:rPr>
                <w:rFonts w:hint="eastAsia"/>
              </w:rPr>
            </w:pPr>
            <w:r w:rsidRPr="000F5B7A">
              <w:rPr>
                <w:rFonts w:hint="eastAsia"/>
              </w:rPr>
              <w:t>參與者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吳庭佑</w:t>
            </w:r>
          </w:p>
        </w:tc>
        <w:tc>
          <w:tcPr>
            <w:tcW w:w="2987" w:type="dxa"/>
          </w:tcPr>
          <w:p w14:paraId="4C630A37" w14:textId="05E3C0B8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地點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北大高中</w:t>
            </w:r>
          </w:p>
        </w:tc>
        <w:tc>
          <w:tcPr>
            <w:tcW w:w="3504" w:type="dxa"/>
          </w:tcPr>
          <w:p w14:paraId="0E8BBA1F" w14:textId="1EEAF735" w:rsidR="006177E2" w:rsidRPr="000F5B7A" w:rsidRDefault="006177E2" w:rsidP="000F5B7A">
            <w:pPr>
              <w:jc w:val="center"/>
              <w:rPr>
                <w:rFonts w:hint="eastAsia"/>
              </w:rPr>
            </w:pPr>
            <w:r w:rsidRPr="000F5B7A">
              <w:rPr>
                <w:rFonts w:hint="eastAsia"/>
              </w:rPr>
              <w:t>時間</w:t>
            </w:r>
            <w:r w:rsidRPr="000F5B7A">
              <w:rPr>
                <w:rFonts w:hint="eastAsia"/>
              </w:rPr>
              <w:t>:</w:t>
            </w:r>
            <w:r w:rsidR="00505CD2" w:rsidRPr="000F5B7A">
              <w:t>2025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3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15</w:t>
            </w:r>
            <w:r w:rsidR="00505CD2" w:rsidRPr="000F5B7A">
              <w:rPr>
                <w:rFonts w:hint="eastAsia"/>
              </w:rPr>
              <w:t>~2025/4/1</w:t>
            </w:r>
          </w:p>
        </w:tc>
      </w:tr>
      <w:tr w:rsidR="000F5B7A" w14:paraId="3182400C" w14:textId="77777777" w:rsidTr="00EA4E49">
        <w:tc>
          <w:tcPr>
            <w:tcW w:w="9736" w:type="dxa"/>
            <w:gridSpan w:val="3"/>
          </w:tcPr>
          <w:p w14:paraId="25EDDE9F" w14:textId="048A9C32" w:rsidR="000F5B7A" w:rsidRPr="000F5B7A" w:rsidRDefault="000F5B7A" w:rsidP="000F5B7A">
            <w:pPr>
              <w:jc w:val="center"/>
              <w:rPr>
                <w:b/>
                <w:bCs/>
              </w:rPr>
            </w:pPr>
            <w:r w:rsidRPr="000F5B7A">
              <w:rPr>
                <w:rFonts w:hint="eastAsia"/>
              </w:rPr>
              <w:t>操作方式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實驗操作</w:t>
            </w:r>
          </w:p>
        </w:tc>
      </w:tr>
      <w:tr w:rsidR="000F5B7A" w14:paraId="76A3D3BC" w14:textId="77777777" w:rsidTr="00EA4E49">
        <w:tc>
          <w:tcPr>
            <w:tcW w:w="9736" w:type="dxa"/>
            <w:gridSpan w:val="3"/>
          </w:tcPr>
          <w:p w14:paraId="5588A80D" w14:textId="1294F5E3" w:rsidR="000F5B7A" w:rsidRPr="00876D01" w:rsidRDefault="000F5B7A" w:rsidP="000F5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簡述</w:t>
            </w:r>
            <w:r>
              <w:rPr>
                <w:rFonts w:hint="eastAsia"/>
              </w:rPr>
              <w:t>:</w:t>
            </w:r>
            <w:r w:rsidR="00ED7356">
              <w:rPr>
                <w:rFonts w:hint="eastAsia"/>
              </w:rPr>
              <w:t>透過</w:t>
            </w:r>
            <w:r w:rsidR="0097154F">
              <w:rPr>
                <w:rFonts w:hint="eastAsia"/>
              </w:rPr>
              <w:t>對</w:t>
            </w:r>
            <w:r w:rsidR="0097154F">
              <w:rPr>
                <w:rFonts w:hint="eastAsia"/>
              </w:rPr>
              <w:t>LLM</w:t>
            </w:r>
            <w:r w:rsidR="00ED7356">
              <w:rPr>
                <w:rFonts w:hint="eastAsia"/>
              </w:rPr>
              <w:t>的</w:t>
            </w:r>
            <w:r w:rsidR="00504E3F">
              <w:rPr>
                <w:rFonts w:hint="eastAsia"/>
              </w:rPr>
              <w:t>研究，我重新審視了自己整理資料、設計實驗、</w:t>
            </w:r>
            <w:r w:rsidR="00BB3010">
              <w:rPr>
                <w:rFonts w:hint="eastAsia"/>
              </w:rPr>
              <w:t>找到解決方法的過程。無論是接下來大學的專題、論文的撰寫，</w:t>
            </w:r>
            <w:r w:rsidR="00F40B74">
              <w:rPr>
                <w:rFonts w:hint="eastAsia"/>
              </w:rPr>
              <w:t>這次的過程都將成為我的經驗和養分，</w:t>
            </w:r>
            <w:r w:rsidR="00592C20">
              <w:rPr>
                <w:rFonts w:hint="eastAsia"/>
              </w:rPr>
              <w:t>而不用在大學端重新學習。</w:t>
            </w:r>
          </w:p>
        </w:tc>
      </w:tr>
    </w:tbl>
    <w:p w14:paraId="59F264D1" w14:textId="0050F2F9" w:rsidR="00F66B53" w:rsidRPr="00F40B74" w:rsidRDefault="00F66B53" w:rsidP="00505CD2">
      <w:pPr>
        <w:jc w:val="both"/>
        <w:rPr>
          <w:b/>
          <w:bCs/>
          <w:sz w:val="32"/>
          <w:szCs w:val="32"/>
        </w:rPr>
      </w:pPr>
    </w:p>
    <w:p w14:paraId="05DEC382" w14:textId="57FE3C12" w:rsidR="005C0956" w:rsidRDefault="005C0956" w:rsidP="005C0956">
      <w:pPr>
        <w:pStyle w:val="a9"/>
        <w:numPr>
          <w:ilvl w:val="0"/>
          <w:numId w:val="1"/>
        </w:numPr>
        <w:rPr>
          <w:b/>
          <w:bCs/>
          <w:sz w:val="32"/>
          <w:szCs w:val="32"/>
        </w:rPr>
      </w:pPr>
      <w:r w:rsidRPr="005C0956">
        <w:rPr>
          <w:rFonts w:hint="eastAsia"/>
          <w:b/>
          <w:bCs/>
          <w:sz w:val="32"/>
          <w:szCs w:val="32"/>
        </w:rPr>
        <w:t>研究動機</w:t>
      </w:r>
    </w:p>
    <w:p w14:paraId="23EE9856" w14:textId="033D9CAD" w:rsidR="004C0924" w:rsidRDefault="00C07685" w:rsidP="004C0924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正逐漸滲透</w:t>
      </w:r>
      <w:r w:rsidR="00FD2555">
        <w:rPr>
          <w:rFonts w:hint="eastAsia"/>
        </w:rPr>
        <w:t>進每一個人的生活中，對業界、學界皆帶來一定的衝擊。所以為了</w:t>
      </w:r>
      <w:r w:rsidR="00095782">
        <w:rPr>
          <w:rFonts w:hint="eastAsia"/>
        </w:rPr>
        <w:t>和</w:t>
      </w:r>
      <w:r w:rsidR="00095782">
        <w:rPr>
          <w:rFonts w:hint="eastAsia"/>
        </w:rPr>
        <w:t>AI</w:t>
      </w:r>
      <w:r w:rsidR="00095782">
        <w:rPr>
          <w:rFonts w:hint="eastAsia"/>
        </w:rPr>
        <w:t>可以做到更好的協作，我</w:t>
      </w:r>
      <w:r w:rsidR="004C0924">
        <w:rPr>
          <w:rFonts w:hint="eastAsia"/>
        </w:rPr>
        <w:t>想研究生成式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的架構和實作生成式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，</w:t>
      </w:r>
      <w:r w:rsidR="00F87BF1">
        <w:rPr>
          <w:rFonts w:hint="eastAsia"/>
        </w:rPr>
        <w:t>並最後希望能轉化成自己可以使用的</w:t>
      </w:r>
      <w:r w:rsidR="00F87BF1">
        <w:rPr>
          <w:rFonts w:hint="eastAsia"/>
        </w:rPr>
        <w:t>AI</w:t>
      </w:r>
      <w:r w:rsidR="00F87BF1">
        <w:rPr>
          <w:rFonts w:hint="eastAsia"/>
        </w:rPr>
        <w:t>工具。</w:t>
      </w:r>
    </w:p>
    <w:p w14:paraId="543C7F3A" w14:textId="77777777" w:rsidR="00F87BF1" w:rsidRDefault="00F87BF1" w:rsidP="004C0924">
      <w:pPr>
        <w:ind w:firstLine="480"/>
      </w:pPr>
    </w:p>
    <w:p w14:paraId="36DDA5FC" w14:textId="77777777" w:rsidR="00F87BF1" w:rsidRDefault="00F87BF1" w:rsidP="004C0924">
      <w:pPr>
        <w:ind w:firstLine="480"/>
      </w:pPr>
    </w:p>
    <w:p w14:paraId="4FC1535D" w14:textId="77777777" w:rsidR="00F87BF1" w:rsidRDefault="00F87BF1" w:rsidP="004C0924">
      <w:pPr>
        <w:ind w:firstLine="480"/>
      </w:pPr>
    </w:p>
    <w:p w14:paraId="34007936" w14:textId="77777777" w:rsidR="00F87BF1" w:rsidRDefault="00F87BF1" w:rsidP="004C0924">
      <w:pPr>
        <w:ind w:firstLine="480"/>
      </w:pPr>
    </w:p>
    <w:p w14:paraId="014832C9" w14:textId="77777777" w:rsidR="00F87BF1" w:rsidRDefault="00F87BF1" w:rsidP="004C0924">
      <w:pPr>
        <w:ind w:firstLine="480"/>
      </w:pPr>
    </w:p>
    <w:p w14:paraId="70487342" w14:textId="77777777" w:rsidR="00F87BF1" w:rsidRDefault="00F87BF1" w:rsidP="004C0924">
      <w:pPr>
        <w:ind w:firstLine="480"/>
      </w:pPr>
    </w:p>
    <w:p w14:paraId="47E9995B" w14:textId="77777777" w:rsidR="00F87BF1" w:rsidRDefault="00F87BF1" w:rsidP="004C0924">
      <w:pPr>
        <w:ind w:firstLine="480"/>
      </w:pPr>
    </w:p>
    <w:p w14:paraId="76328F1C" w14:textId="77777777" w:rsidR="00F87BF1" w:rsidRDefault="00F87BF1" w:rsidP="004C0924">
      <w:pPr>
        <w:ind w:firstLine="480"/>
      </w:pPr>
    </w:p>
    <w:p w14:paraId="2BDE7000" w14:textId="77777777" w:rsidR="00F87BF1" w:rsidRDefault="00F87BF1" w:rsidP="004C0924">
      <w:pPr>
        <w:ind w:firstLine="480"/>
        <w:rPr>
          <w:rFonts w:hint="eastAsia"/>
        </w:rPr>
      </w:pPr>
    </w:p>
    <w:p w14:paraId="4D58C2AE" w14:textId="30F50ECD" w:rsidR="00002A42" w:rsidRPr="008E74FE" w:rsidRDefault="00F87BF1" w:rsidP="008E74FE">
      <w:pPr>
        <w:pStyle w:val="a9"/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背景知識</w:t>
      </w:r>
    </w:p>
    <w:p w14:paraId="07670A62" w14:textId="4349E5F1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Transformer</w:t>
      </w:r>
    </w:p>
    <w:p w14:paraId="031FDA58" w14:textId="3C8C23B1" w:rsidR="00002A42" w:rsidRDefault="00002A42" w:rsidP="00BB32F2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由&lt;&lt;Attention Is All You Need&gt;&gt;</w:t>
      </w:r>
      <w:r w:rsidRPr="009B3EA0">
        <w:rPr>
          <w:rStyle w:val="af3"/>
          <w:rFonts w:ascii="微軟正黑體" w:hAnsi="微軟正黑體"/>
        </w:rPr>
        <w:footnoteReference w:id="1"/>
      </w:r>
      <w:r w:rsidRPr="009B3EA0">
        <w:rPr>
          <w:rFonts w:ascii="微軟正黑體" w:hAnsi="微軟正黑體" w:hint="eastAsia"/>
        </w:rPr>
        <w:t>這篇論文所提出</w:t>
      </w:r>
      <w:r>
        <w:rPr>
          <w:rFonts w:ascii="微軟正黑體" w:hAnsi="微軟正黑體" w:hint="eastAsia"/>
        </w:rPr>
        <w:t>，其使用</w:t>
      </w:r>
      <w:r w:rsidRPr="009B3EA0">
        <w:rPr>
          <w:rFonts w:ascii="微軟正黑體" w:hAnsi="微軟正黑體" w:hint="eastAsia"/>
        </w:rPr>
        <w:t>Encoder-decoder結構</w:t>
      </w:r>
      <w:r w:rsidR="00FA10C3">
        <w:rPr>
          <w:rStyle w:val="af3"/>
          <w:rFonts w:ascii="微軟正黑體" w:hAnsi="微軟正黑體"/>
        </w:rPr>
        <w:footnoteReference w:id="2"/>
      </w:r>
      <w:r>
        <w:rPr>
          <w:rFonts w:ascii="微軟正黑體" w:hAnsi="微軟正黑體" w:hint="eastAsia"/>
        </w:rPr>
        <w:t>:</w:t>
      </w:r>
      <w:r w:rsidRPr="009B3EA0">
        <w:rPr>
          <w:rFonts w:ascii="微軟正黑體" w:hAnsi="微軟正黑體"/>
        </w:rPr>
        <w:t>e</w:t>
      </w:r>
      <w:r w:rsidRPr="009B3EA0">
        <w:rPr>
          <w:rFonts w:ascii="微軟正黑體" w:hAnsi="微軟正黑體" w:hint="eastAsia"/>
        </w:rPr>
        <w:t>ncoder將輸入(input)的序列(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B3EA0">
        <w:rPr>
          <w:rFonts w:ascii="微軟正黑體" w:hAnsi="微軟正黑體" w:hint="eastAsia"/>
        </w:rPr>
        <w:t>標註為連續的序列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EA0">
        <w:rPr>
          <w:rFonts w:ascii="微軟正黑體" w:hAnsi="微軟正黑體" w:hint="eastAsia"/>
        </w:rPr>
        <w:t>，而decoder根據序列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9B3EA0">
        <w:rPr>
          <w:rFonts w:ascii="微軟正黑體" w:hAnsi="微軟正黑體" w:hint="eastAsia"/>
        </w:rPr>
        <w:t>生成輸出(output)序列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微軟正黑體" w:hAnsi="微軟正黑體" w:hint="eastAsia"/>
        </w:rPr>
        <w:t>，而模型的這些步驟皆擁有自回歸</w:t>
      </w:r>
      <w:r w:rsidR="004B4F85">
        <w:rPr>
          <w:rFonts w:ascii="微軟正黑體" w:hAnsi="微軟正黑體" w:hint="eastAsia"/>
        </w:rPr>
        <w:t>(auto-regressive)</w:t>
      </w:r>
      <w:r>
        <w:rPr>
          <w:rFonts w:ascii="微軟正黑體" w:hAnsi="微軟正黑體" w:hint="eastAsia"/>
        </w:rPr>
        <w:t>的特性，也就是將前個時間步</w:t>
      </w:r>
      <m:oMath>
        <m:r>
          <w:rPr>
            <w:rFonts w:ascii="Cambria Math" w:hAnsi="Cambria Math"/>
          </w:rPr>
          <m:t>t</m:t>
        </m:r>
      </m:oMath>
      <w:r>
        <w:rPr>
          <w:rFonts w:ascii="微軟正黑體" w:hAnsi="微軟正黑體" w:hint="eastAsia"/>
        </w:rPr>
        <w:t>的輸出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微軟正黑體" w:hAnsi="微軟正黑體" w:hint="eastAsia"/>
        </w:rPr>
        <w:t>作為下個時間步</w:t>
      </w:r>
      <m:oMath>
        <m:r>
          <w:rPr>
            <w:rFonts w:ascii="Cambria Math" w:hAnsi="Cambria Math"/>
          </w:rPr>
          <m:t>t+1</m:t>
        </m:r>
      </m:oMath>
      <w:r>
        <w:rPr>
          <w:rFonts w:ascii="微軟正黑體" w:hAnsi="微軟正黑體" w:hint="eastAsia"/>
        </w:rPr>
        <w:t>的輸入。</w:t>
      </w:r>
    </w:p>
    <w:p w14:paraId="0C958551" w14:textId="04172F39" w:rsidR="00633AB9" w:rsidRDefault="00633AB9" w:rsidP="00633AB9">
      <w:pPr>
        <w:ind w:firstLine="480"/>
        <w:jc w:val="center"/>
        <w:rPr>
          <w:rFonts w:ascii="微軟正黑體" w:hAnsi="微軟正黑體"/>
        </w:rPr>
      </w:pPr>
      <w:r w:rsidRPr="00633AB9">
        <w:rPr>
          <w:rFonts w:ascii="微軟正黑體" w:hAnsi="微軟正黑體"/>
          <w:noProof/>
        </w:rPr>
        <w:drawing>
          <wp:inline distT="0" distB="0" distL="0" distR="0" wp14:anchorId="087B632B" wp14:editId="3B686AEF">
            <wp:extent cx="2422648" cy="3567545"/>
            <wp:effectExtent l="0" t="0" r="0" b="0"/>
            <wp:docPr id="173252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917" name=""/>
                    <pic:cNvPicPr/>
                  </pic:nvPicPr>
                  <pic:blipFill rotWithShape="1">
                    <a:blip r:embed="rId8"/>
                    <a:srcRect l="10322" r="19895"/>
                    <a:stretch/>
                  </pic:blipFill>
                  <pic:spPr bwMode="auto">
                    <a:xfrm>
                      <a:off x="0" y="0"/>
                      <a:ext cx="2427876" cy="35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77E0" w14:textId="7DCF2DA6" w:rsidR="00633AB9" w:rsidRPr="00FB5279" w:rsidRDefault="00633AB9" w:rsidP="00633AB9">
      <w:pPr>
        <w:ind w:firstLine="480"/>
        <w:jc w:val="center"/>
        <w:rPr>
          <w:rFonts w:ascii="微軟正黑體" w:hAnsi="微軟正黑體"/>
          <w:sz w:val="20"/>
          <w:szCs w:val="20"/>
        </w:rPr>
      </w:pPr>
      <w:r w:rsidRPr="00FB5279">
        <w:rPr>
          <w:rFonts w:ascii="微軟正黑體" w:hAnsi="微軟正黑體" w:hint="eastAsia"/>
          <w:sz w:val="20"/>
          <w:szCs w:val="20"/>
        </w:rPr>
        <w:t xml:space="preserve">The Transformer </w:t>
      </w:r>
      <w:r w:rsidRPr="00FB5279">
        <w:rPr>
          <w:rFonts w:ascii="微軟正黑體" w:hAnsi="微軟正黑體"/>
          <w:sz w:val="20"/>
          <w:szCs w:val="20"/>
        </w:rPr>
        <w:t>–</w:t>
      </w:r>
      <w:r w:rsidRPr="00FB5279">
        <w:rPr>
          <w:rFonts w:ascii="微軟正黑體" w:hAnsi="微軟正黑體" w:hint="eastAsia"/>
          <w:sz w:val="20"/>
          <w:szCs w:val="20"/>
        </w:rPr>
        <w:t xml:space="preserve"> 模型結構</w:t>
      </w:r>
    </w:p>
    <w:p w14:paraId="3B1E075D" w14:textId="77777777" w:rsidR="008E74FE" w:rsidRDefault="008E74FE" w:rsidP="00BB32F2">
      <w:pPr>
        <w:jc w:val="both"/>
        <w:rPr>
          <w:rFonts w:ascii="微軟正黑體" w:hAnsi="微軟正黑體"/>
        </w:rPr>
      </w:pPr>
    </w:p>
    <w:p w14:paraId="407F454C" w14:textId="482B618B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lastRenderedPageBreak/>
        <w:t>Encoder</w:t>
      </w:r>
    </w:p>
    <w:p w14:paraId="0B3F761B" w14:textId="4769CA36" w:rsidR="00002A42" w:rsidRDefault="00002A42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ransformer的Encoder使用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層相同的編碼器(identical layers)組成，每層都有兩個子層(</w:t>
      </w:r>
      <w:r>
        <w:rPr>
          <w:rFonts w:ascii="微軟正黑體" w:hAnsi="微軟正黑體"/>
        </w:rPr>
        <w:t>s</w:t>
      </w:r>
      <w:r>
        <w:rPr>
          <w:rFonts w:ascii="微軟正黑體" w:hAnsi="微軟正黑體" w:hint="eastAsia"/>
        </w:rPr>
        <w:t>ub-layers)組成。第一</w:t>
      </w:r>
      <w:r w:rsidR="0010260A">
        <w:rPr>
          <w:rFonts w:ascii="微軟正黑體" w:hAnsi="微軟正黑體" w:hint="eastAsia"/>
        </w:rPr>
        <w:t>子</w:t>
      </w:r>
      <w:r>
        <w:rPr>
          <w:rFonts w:ascii="微軟正黑體" w:hAnsi="微軟正黑體" w:hint="eastAsia"/>
        </w:rPr>
        <w:t>層是一個</w:t>
      </w:r>
      <w:r w:rsidR="0010260A">
        <w:rPr>
          <w:rFonts w:ascii="微軟正黑體" w:hAnsi="微軟正黑體" w:hint="eastAsia"/>
        </w:rPr>
        <w:t>Multi-Head Self-Attention，第二子層是一個簡單的</w:t>
      </w:r>
      <w:r w:rsidR="0010260A">
        <w:rPr>
          <w:rFonts w:ascii="微軟正黑體" w:hAnsi="微軟正黑體"/>
        </w:rPr>
        <w:t>P</w:t>
      </w:r>
      <w:r w:rsidR="0010260A">
        <w:rPr>
          <w:rFonts w:ascii="微軟正黑體" w:hAnsi="微軟正黑體" w:hint="eastAsia"/>
        </w:rPr>
        <w:t>osition-wise Fully Connected Feed-forward Network，子層和子層間使用Residual Connection後接著Layer Normalization，意味著每個子層的輸出為</w:t>
      </w: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0260A">
        <w:rPr>
          <w:rFonts w:ascii="微軟正黑體" w:hAnsi="微軟正黑體" w:hint="eastAsia"/>
        </w:rPr>
        <w:t>。</w:t>
      </w:r>
      <w:r w:rsidR="002E303A">
        <w:rPr>
          <w:rFonts w:ascii="微軟正黑體" w:hAnsi="微軟正黑體" w:hint="eastAsia"/>
        </w:rPr>
        <w:t>為了使Residual Connection可行，所有層的輸出維度必須相同，因此固定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 w:rsidR="002E303A">
        <w:rPr>
          <w:rFonts w:ascii="微軟正黑體" w:hAnsi="微軟正黑體" w:hint="eastAsia"/>
        </w:rPr>
        <w:t>。</w:t>
      </w:r>
    </w:p>
    <w:p w14:paraId="5E4B1B59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1DB94767" w14:textId="794E33EF" w:rsidR="00BB32F2" w:rsidRPr="008E74FE" w:rsidRDefault="002E303A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Decoder</w:t>
      </w:r>
    </w:p>
    <w:p w14:paraId="04457DC6" w14:textId="6D92399E" w:rsidR="002E303A" w:rsidRDefault="002E303A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ransformer的Decoder同樣使用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層相同的編碼器組成，每層除了原本的兩個子層，更加入了第三個子層</w:t>
      </w:r>
      <w:r>
        <w:rPr>
          <w:rFonts w:ascii="微軟正黑體" w:hAnsi="微軟正黑體"/>
        </w:rPr>
        <w:t>M</w:t>
      </w:r>
      <w:r>
        <w:rPr>
          <w:rFonts w:ascii="微軟正黑體" w:hAnsi="微軟正黑體" w:hint="eastAsia"/>
        </w:rPr>
        <w:t>ulti-performs Attention，加入這層的原因是為了防止Decoder的子層提前注意到了還未解讀的內容，子層和子層間同樣使用Residual Connection後接著Layer Normalization</w:t>
      </w:r>
      <w:r w:rsidR="004B4F85">
        <w:rPr>
          <w:rFonts w:ascii="微軟正黑體" w:hAnsi="微軟正黑體" w:hint="eastAsia"/>
        </w:rPr>
        <w:t>。</w:t>
      </w:r>
    </w:p>
    <w:p w14:paraId="7BC59CCD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6F10997C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3A4BB758" w14:textId="77777777" w:rsidR="00BE661A" w:rsidRDefault="00BE661A" w:rsidP="00BB32F2">
      <w:pPr>
        <w:jc w:val="both"/>
        <w:rPr>
          <w:rFonts w:ascii="微軟正黑體" w:hAnsi="微軟正黑體"/>
        </w:rPr>
      </w:pPr>
    </w:p>
    <w:p w14:paraId="3F3C837A" w14:textId="77777777" w:rsidR="00BB32F2" w:rsidRDefault="00BB32F2" w:rsidP="00BB32F2">
      <w:pPr>
        <w:jc w:val="both"/>
        <w:rPr>
          <w:rFonts w:ascii="微軟正黑體" w:hAnsi="微軟正黑體"/>
        </w:rPr>
      </w:pPr>
    </w:p>
    <w:p w14:paraId="2588617B" w14:textId="2FCC8ACF" w:rsidR="00BB32F2" w:rsidRPr="00A61E1A" w:rsidRDefault="00633AB9" w:rsidP="00BB32F2">
      <w:pPr>
        <w:jc w:val="both"/>
        <w:rPr>
          <w:rFonts w:ascii="微軟正黑體" w:hAnsi="微軟正黑體"/>
          <w:b/>
          <w:bCs/>
        </w:rPr>
      </w:pPr>
      <w:r w:rsidRPr="00A61E1A">
        <w:rPr>
          <w:rFonts w:ascii="微軟正黑體" w:hAnsi="微軟正黑體" w:hint="eastAsia"/>
          <w:b/>
          <w:bCs/>
        </w:rPr>
        <w:lastRenderedPageBreak/>
        <w:t>Attention</w:t>
      </w:r>
    </w:p>
    <w:p w14:paraId="6C2D97DD" w14:textId="0F8CBF02" w:rsidR="00633AB9" w:rsidRPr="00C154EA" w:rsidRDefault="00633AB9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這是一種函數，它會根據一個query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和一組key-value pairs，產生一個output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。</w:t>
      </w:r>
      <w:r w:rsidR="00805B45">
        <w:rPr>
          <w:rFonts w:ascii="微軟正黑體" w:hAnsi="微軟正黑體"/>
        </w:rPr>
        <w:t>O</w:t>
      </w:r>
      <w:r w:rsidR="00805B45">
        <w:rPr>
          <w:rFonts w:ascii="微軟正黑體" w:hAnsi="微軟正黑體" w:hint="eastAsia"/>
        </w:rPr>
        <w:t>utput vector</w:t>
      </w:r>
      <w:r>
        <w:rPr>
          <w:rFonts w:ascii="微軟正黑體" w:hAnsi="微軟正黑體" w:hint="eastAsia"/>
        </w:rPr>
        <w:t>是通過values的加權總合得到</w:t>
      </w:r>
      <w:r w:rsidR="00C154EA">
        <w:rPr>
          <w:rFonts w:ascii="微軟正黑體" w:hAnsi="微軟正黑體" w:hint="eastAsia"/>
        </w:rPr>
        <w:t>，而每個值的加權由</w:t>
      </w:r>
      <w:r w:rsidR="00C154EA">
        <w:rPr>
          <w:rFonts w:ascii="微軟正黑體" w:hAnsi="微軟正黑體"/>
        </w:rPr>
        <w:t>c</w:t>
      </w:r>
      <w:r w:rsidR="00C154EA">
        <w:rPr>
          <w:rFonts w:ascii="微軟正黑體" w:hAnsi="微軟正黑體" w:hint="eastAsia"/>
        </w:rPr>
        <w:t>ompatibility function得到。</w:t>
      </w:r>
    </w:p>
    <w:p w14:paraId="0B3ECBDF" w14:textId="1E86B346" w:rsidR="00002A42" w:rsidRDefault="00C154EA" w:rsidP="00C154EA">
      <w:pPr>
        <w:jc w:val="center"/>
      </w:pPr>
      <w:r w:rsidRPr="00C154EA">
        <w:rPr>
          <w:noProof/>
        </w:rPr>
        <w:drawing>
          <wp:inline distT="0" distB="0" distL="0" distR="0" wp14:anchorId="30983822" wp14:editId="4A89EAB7">
            <wp:extent cx="4205452" cy="2457450"/>
            <wp:effectExtent l="0" t="0" r="5080" b="0"/>
            <wp:docPr id="398397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7322" name=""/>
                    <pic:cNvPicPr/>
                  </pic:nvPicPr>
                  <pic:blipFill rotWithShape="1">
                    <a:blip r:embed="rId9"/>
                    <a:srcRect l="5695" r="8424"/>
                    <a:stretch/>
                  </pic:blipFill>
                  <pic:spPr bwMode="auto">
                    <a:xfrm>
                      <a:off x="0" y="0"/>
                      <a:ext cx="4211179" cy="246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BA52" w14:textId="77777777" w:rsidR="00BE661A" w:rsidRDefault="00BE661A" w:rsidP="00C154EA">
      <w:pPr>
        <w:jc w:val="center"/>
      </w:pPr>
    </w:p>
    <w:p w14:paraId="60C4DBBF" w14:textId="49612B72" w:rsidR="00C154EA" w:rsidRPr="00A61E1A" w:rsidRDefault="00C154EA" w:rsidP="00C154E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Scaled Dot-</w:t>
      </w:r>
      <w:r w:rsidR="00BE661A" w:rsidRPr="00A61E1A">
        <w:rPr>
          <w:rFonts w:hint="eastAsia"/>
          <w:b/>
          <w:bCs/>
        </w:rPr>
        <w:t>P</w:t>
      </w:r>
      <w:r w:rsidRPr="00A61E1A">
        <w:rPr>
          <w:rFonts w:hint="eastAsia"/>
          <w:b/>
          <w:bCs/>
        </w:rPr>
        <w:t>roduct Attention</w:t>
      </w:r>
    </w:p>
    <w:p w14:paraId="2EB28D79" w14:textId="148C3F9A" w:rsidR="00092F6B" w:rsidRDefault="00092F6B" w:rsidP="00092F6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5A43C656" w14:textId="4DF8AC23" w:rsidR="00AD7AF3" w:rsidRDefault="00092F6B" w:rsidP="00092F6B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05B45">
        <w:rPr>
          <w:rFonts w:hint="eastAsia"/>
        </w:rPr>
        <w:t>是</w:t>
      </w:r>
      <w:r w:rsidR="00805B45">
        <w:rPr>
          <w:rFonts w:hint="eastAsia"/>
        </w:rPr>
        <w:t>Key</w:t>
      </w:r>
      <w:r w:rsidR="00805B45">
        <w:rPr>
          <w:rFonts w:hint="eastAsia"/>
        </w:rPr>
        <w:t>向量的維度，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05B45">
        <w:rPr>
          <w:rFonts w:hint="eastAsia"/>
        </w:rPr>
        <w:t>是以</w:t>
      </w:r>
      <w:r w:rsidR="00805B45">
        <w:rPr>
          <w:rFonts w:hint="eastAsia"/>
        </w:rPr>
        <w:t>query</w:t>
      </w:r>
      <w:r w:rsidR="00805B45">
        <w:rPr>
          <w:rFonts w:hint="eastAsia"/>
        </w:rPr>
        <w:t>和所有</w:t>
      </w:r>
      <w:r w:rsidR="00805B45">
        <w:rPr>
          <w:rFonts w:hint="eastAsia"/>
        </w:rPr>
        <w:t>keys</w:t>
      </w:r>
      <w:r w:rsidR="00805B45">
        <w:rPr>
          <w:rFonts w:hint="eastAsia"/>
        </w:rPr>
        <w:t>做</w:t>
      </w:r>
      <w:r w:rsidR="00805B45">
        <w:rPr>
          <w:rFonts w:hint="eastAsia"/>
        </w:rPr>
        <w:t>dot-product</w:t>
      </w:r>
      <w:r w:rsidR="00805B45">
        <w:rPr>
          <w:rFonts w:hint="eastAsia"/>
        </w:rPr>
        <w:t>得到的結果</w:t>
      </w:r>
      <w:r w:rsidR="006145FE">
        <w:rPr>
          <w:rFonts w:hint="eastAsia"/>
        </w:rPr>
        <w:t>，矩陣</w:t>
      </w:r>
      <w:r w:rsidR="006145FE">
        <w:rPr>
          <w:rFonts w:hint="eastAsia"/>
        </w:rPr>
        <w:t>Q</w:t>
      </w:r>
      <w:r w:rsidR="006145FE">
        <w:rPr>
          <w:rFonts w:hint="eastAsia"/>
        </w:rPr>
        <w:t>是矩陣包裝的注意力函數</w:t>
      </w:r>
      <w:r w:rsidR="00AD7AF3">
        <w:rPr>
          <w:rFonts w:hint="eastAsia"/>
        </w:rPr>
        <w:t>，</w:t>
      </w:r>
      <w:r w:rsidR="00AD7AF3">
        <w:rPr>
          <w:rFonts w:hint="eastAsia"/>
        </w:rPr>
        <w:t>K</w:t>
      </w:r>
      <w:r w:rsidR="00AD7AF3">
        <w:rPr>
          <w:rFonts w:hint="eastAsia"/>
        </w:rPr>
        <w:t>為</w:t>
      </w:r>
      <w:r w:rsidR="00AD7AF3">
        <w:t>k</w:t>
      </w:r>
      <w:r w:rsidR="00AD7AF3">
        <w:rPr>
          <w:rFonts w:hint="eastAsia"/>
        </w:rPr>
        <w:t>eys vector</w:t>
      </w:r>
      <w:r w:rsidR="00AD7AF3">
        <w:rPr>
          <w:rFonts w:hint="eastAsia"/>
        </w:rPr>
        <w:t>，</w:t>
      </w:r>
      <w:r w:rsidR="00AD7AF3">
        <w:rPr>
          <w:rFonts w:hint="eastAsia"/>
        </w:rPr>
        <w:t>V</w:t>
      </w:r>
      <w:r w:rsidR="00AD7AF3">
        <w:rPr>
          <w:rFonts w:hint="eastAsia"/>
        </w:rPr>
        <w:t>為</w:t>
      </w:r>
      <w:r w:rsidR="00AD7AF3">
        <w:rPr>
          <w:rFonts w:hint="eastAsia"/>
        </w:rPr>
        <w:t>values vector</w:t>
      </w:r>
      <w:r w:rsidR="00AD7AF3">
        <w:rPr>
          <w:rFonts w:hint="eastAsia"/>
        </w:rPr>
        <w:t>。</w:t>
      </w:r>
    </w:p>
    <w:p w14:paraId="138FA59A" w14:textId="77777777" w:rsidR="00BE661A" w:rsidRDefault="00BE661A" w:rsidP="00092F6B">
      <w:pPr>
        <w:jc w:val="both"/>
      </w:pPr>
    </w:p>
    <w:p w14:paraId="7E751502" w14:textId="42B23327" w:rsidR="00420144" w:rsidRPr="00A61E1A" w:rsidRDefault="00420144" w:rsidP="00092F6B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Multi-</w:t>
      </w:r>
      <w:r w:rsidR="00BE661A" w:rsidRPr="00A61E1A">
        <w:rPr>
          <w:rFonts w:hint="eastAsia"/>
          <w:b/>
          <w:bCs/>
        </w:rPr>
        <w:t>H</w:t>
      </w:r>
      <w:r w:rsidRPr="00A61E1A">
        <w:rPr>
          <w:rFonts w:hint="eastAsia"/>
          <w:b/>
          <w:bCs/>
        </w:rPr>
        <w:t>ead Attention</w:t>
      </w:r>
    </w:p>
    <w:p w14:paraId="664F50E5" w14:textId="3681934E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FB43D66" w14:textId="7B1B91DC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where hea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97F3C8C" w14:textId="46CD4947" w:rsidR="00B11F8F" w:rsidRDefault="007F21D8" w:rsidP="007F21D8"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是計算注意力的次數，意味著它有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，</w:t>
      </w:r>
      <w:r w:rsidR="00B11F8F">
        <w:rPr>
          <w:rFonts w:hint="eastAsia"/>
        </w:rPr>
        <w:t>使這個模型可以關注到不同表現的資訊。</w:t>
      </w:r>
      <w:r w:rsidR="00B11F8F">
        <w:rPr>
          <w:rFonts w:hint="eastAsia"/>
        </w:rPr>
        <w:lastRenderedPageBreak/>
        <w:t>每個</w:t>
      </w:r>
      <w:r w:rsidR="00B11F8F">
        <w:rPr>
          <w:rFonts w:hint="eastAsia"/>
        </w:rPr>
        <w:t>head</w:t>
      </w:r>
      <w:r w:rsidR="00B11F8F">
        <w:rPr>
          <w:rFonts w:hint="eastAsia"/>
        </w:rPr>
        <w:t>都有自己的線性投影矩陣，將原始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11F8F">
        <w:rPr>
          <w:rFonts w:hint="eastAsia"/>
        </w:rPr>
        <w:t>維的</w:t>
      </w:r>
      <w:r w:rsidR="00B11F8F">
        <w:rPr>
          <w:rFonts w:hint="eastAsia"/>
        </w:rPr>
        <w:t>query</w:t>
      </w:r>
      <w:r w:rsidR="00B11F8F">
        <w:rPr>
          <w:rFonts w:hint="eastAsia"/>
        </w:rPr>
        <w:t>、</w:t>
      </w:r>
      <w:r w:rsidR="00B11F8F">
        <w:t>k</w:t>
      </w:r>
      <w:r w:rsidR="00B11F8F">
        <w:rPr>
          <w:rFonts w:hint="eastAsia"/>
        </w:rPr>
        <w:t>ey</w:t>
      </w:r>
      <w:r w:rsidR="00B11F8F">
        <w:rPr>
          <w:rFonts w:hint="eastAsia"/>
        </w:rPr>
        <w:t>和</w:t>
      </w:r>
      <w:r w:rsidR="00B11F8F">
        <w:rPr>
          <w:rFonts w:hint="eastAsia"/>
        </w:rPr>
        <w:t>value</w:t>
      </w:r>
      <w:r w:rsidR="00B11F8F">
        <w:rPr>
          <w:rFonts w:hint="eastAsia"/>
        </w:rPr>
        <w:t>映射到更小的維度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F1177">
        <w:rPr>
          <w:rFonts w:hint="eastAsia"/>
        </w:rPr>
        <w:t>，則以上過程可以用以下矩陣表示</w:t>
      </w:r>
      <w:r w:rsidR="009F1177">
        <w:rPr>
          <w:rFonts w:hint="eastAsia"/>
        </w:rPr>
        <w:t>:</w:t>
      </w:r>
    </w:p>
    <w:p w14:paraId="7FA7E90C" w14:textId="3AC7BE40" w:rsidR="007F21D8" w:rsidRPr="007F21D8" w:rsidRDefault="00000000" w:rsidP="007F2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,and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</m:oMath>
      </m:oMathPara>
    </w:p>
    <w:p w14:paraId="0C7ACF29" w14:textId="77777777" w:rsidR="00572EED" w:rsidRPr="00572EED" w:rsidRDefault="00572EED" w:rsidP="00572EED">
      <w:pPr>
        <w:jc w:val="center"/>
      </w:pPr>
    </w:p>
    <w:p w14:paraId="39452CBE" w14:textId="3ADCC65A" w:rsidR="00572EED" w:rsidRPr="00A61E1A" w:rsidRDefault="00BE661A" w:rsidP="00BE661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Position-wise Feed-Forward Networks</w:t>
      </w:r>
      <w:r w:rsidR="00B40791" w:rsidRPr="00A61E1A">
        <w:rPr>
          <w:rFonts w:hint="eastAsia"/>
          <w:b/>
          <w:bCs/>
        </w:rPr>
        <w:t xml:space="preserve"> with </w:t>
      </w:r>
      <w:proofErr w:type="spellStart"/>
      <w:r w:rsidR="00B40791" w:rsidRPr="00A61E1A">
        <w:rPr>
          <w:rFonts w:hint="eastAsia"/>
          <w:b/>
          <w:bCs/>
        </w:rPr>
        <w:t>ReLU</w:t>
      </w:r>
      <w:proofErr w:type="spellEnd"/>
    </w:p>
    <w:p w14:paraId="7C3C0085" w14:textId="40CF9A37" w:rsidR="00BE661A" w:rsidRPr="00B40791" w:rsidRDefault="00B40791" w:rsidP="00BE661A">
      <w:pPr>
        <w:jc w:val="center"/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0561C" w14:textId="0305D408" w:rsidR="00B40791" w:rsidRPr="00B40791" w:rsidRDefault="00B40791" w:rsidP="00B40791">
      <w:pPr>
        <w:jc w:val="both"/>
      </w:pPr>
      <w:r>
        <w:tab/>
      </w:r>
      <w:r>
        <w:rPr>
          <w:rFonts w:hint="eastAsia"/>
        </w:rPr>
        <w:t>FNN</w:t>
      </w:r>
      <w:r>
        <w:rPr>
          <w:rFonts w:hint="eastAsia"/>
        </w:rPr>
        <w:t>的輸入和輸出維度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>
        <w:rPr>
          <w:rFonts w:hint="eastAsia"/>
        </w:rPr>
        <w:t>，而內部隱藏層的維度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=2048</m:t>
        </m:r>
      </m:oMath>
      <w:r w:rsidR="00BB32F2">
        <w:rPr>
          <w:rFonts w:hint="eastAsia"/>
        </w:rPr>
        <w:t>。</w:t>
      </w:r>
    </w:p>
    <w:p w14:paraId="2E299D7F" w14:textId="77777777" w:rsidR="00B40791" w:rsidRDefault="00B40791" w:rsidP="00B40791">
      <w:pPr>
        <w:jc w:val="both"/>
      </w:pPr>
    </w:p>
    <w:p w14:paraId="5B6C3F3C" w14:textId="6426AD8C" w:rsidR="00BB32F2" w:rsidRPr="00A61E1A" w:rsidRDefault="00BB32F2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 xml:space="preserve">Embeddings and </w:t>
      </w:r>
      <w:proofErr w:type="spellStart"/>
      <w:r w:rsidR="006A087E" w:rsidRPr="00A61E1A">
        <w:rPr>
          <w:rFonts w:hint="eastAsia"/>
          <w:b/>
          <w:bCs/>
        </w:rPr>
        <w:t>S</w:t>
      </w:r>
      <w:r w:rsidRPr="00A61E1A">
        <w:rPr>
          <w:rFonts w:hint="eastAsia"/>
          <w:b/>
          <w:bCs/>
        </w:rPr>
        <w:t>oftmax</w:t>
      </w:r>
      <w:proofErr w:type="spellEnd"/>
    </w:p>
    <w:p w14:paraId="66EB4728" w14:textId="333FE75C" w:rsidR="006A087E" w:rsidRDefault="00BB32F2" w:rsidP="00B40791">
      <w:pPr>
        <w:jc w:val="both"/>
      </w:pPr>
      <w:r>
        <w:tab/>
      </w:r>
      <w:r w:rsidR="003174A6">
        <w:rPr>
          <w:rFonts w:hint="eastAsia"/>
        </w:rPr>
        <w:t>Embedding</w:t>
      </w:r>
      <w:r w:rsidR="003174A6">
        <w:rPr>
          <w:rFonts w:hint="eastAsia"/>
        </w:rPr>
        <w:t>是將</w:t>
      </w:r>
      <w:r>
        <w:rPr>
          <w:rFonts w:hint="eastAsia"/>
        </w:rPr>
        <w:t>Input tokens</w:t>
      </w:r>
      <w:r>
        <w:rPr>
          <w:rFonts w:hint="eastAsia"/>
        </w:rPr>
        <w:t>和</w:t>
      </w:r>
      <w:r>
        <w:rPr>
          <w:rFonts w:hint="eastAsia"/>
        </w:rPr>
        <w:t>Output tokens</w:t>
      </w:r>
      <w:r w:rsidR="003174A6">
        <w:rPr>
          <w:rFonts w:hint="eastAsia"/>
        </w:rPr>
        <w:t>轉換成向量的技術</w:t>
      </w:r>
      <w:r w:rsidR="006A087E">
        <w:rPr>
          <w:rFonts w:hint="eastAsia"/>
        </w:rPr>
        <w:t>，而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>則是將</w:t>
      </w:r>
      <w:r w:rsidR="006A087E">
        <w:rPr>
          <w:rFonts w:hint="eastAsia"/>
        </w:rPr>
        <w:t>Output vector</w:t>
      </w:r>
      <w:r w:rsidR="006A087E">
        <w:rPr>
          <w:rFonts w:hint="eastAsia"/>
        </w:rPr>
        <w:t>轉換成機率的函數。</w:t>
      </w:r>
      <w:r w:rsidR="006A087E">
        <w:rPr>
          <w:rFonts w:hint="eastAsia"/>
        </w:rPr>
        <w:t>Transformer</w:t>
      </w:r>
      <w:r w:rsidR="006A087E">
        <w:rPr>
          <w:rFonts w:hint="eastAsia"/>
        </w:rPr>
        <w:t>採用了一樣的參數矩陣在</w:t>
      </w:r>
      <w:r w:rsidR="006A087E">
        <w:rPr>
          <w:rFonts w:hint="eastAsia"/>
        </w:rPr>
        <w:t>Embedding Matrix</w:t>
      </w:r>
      <w:r w:rsidR="006A087E">
        <w:rPr>
          <w:rFonts w:hint="eastAsia"/>
        </w:rPr>
        <w:t>和</w:t>
      </w:r>
      <w:r w:rsidR="006A087E">
        <w:rPr>
          <w:rFonts w:hint="eastAsia"/>
        </w:rPr>
        <w:t>Pre-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 xml:space="preserve"> Linear Transformation</w:t>
      </w:r>
      <w:r w:rsidR="006A087E">
        <w:rPr>
          <w:rFonts w:hint="eastAsia"/>
        </w:rPr>
        <w:t>中</w:t>
      </w:r>
      <w:r w:rsidR="003C6852">
        <w:rPr>
          <w:rFonts w:hint="eastAsia"/>
        </w:rPr>
        <w:t>，</w:t>
      </w:r>
      <w:r w:rsidR="00434114">
        <w:rPr>
          <w:rFonts w:hint="eastAsia"/>
        </w:rPr>
        <w:t>並將</w:t>
      </w:r>
      <w:r w:rsidR="00434114">
        <w:t>E</w:t>
      </w:r>
      <w:r w:rsidR="00434114">
        <w:rPr>
          <w:rFonts w:hint="eastAsia"/>
        </w:rPr>
        <w:t>mbedding</w:t>
      </w:r>
      <w:r w:rsidR="00434114">
        <w:rPr>
          <w:rFonts w:hint="eastAsia"/>
        </w:rPr>
        <w:t>的權重乘上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model</m:t>
                </m:r>
              </m:sub>
            </m:sSub>
          </m:e>
        </m:rad>
      </m:oMath>
      <w:r w:rsidR="00434114">
        <w:rPr>
          <w:rFonts w:hint="eastAsia"/>
        </w:rPr>
        <w:t>。</w:t>
      </w:r>
    </w:p>
    <w:p w14:paraId="2780221F" w14:textId="77777777" w:rsidR="00434114" w:rsidRDefault="00434114" w:rsidP="00B40791">
      <w:pPr>
        <w:jc w:val="both"/>
      </w:pPr>
    </w:p>
    <w:p w14:paraId="03AFCF7C" w14:textId="4070C9DE" w:rsidR="00434114" w:rsidRPr="00A61E1A" w:rsidRDefault="00434114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Positional Encoding</w:t>
      </w:r>
    </w:p>
    <w:p w14:paraId="43F78E30" w14:textId="7E8F0E74" w:rsidR="004A076B" w:rsidRDefault="00434114" w:rsidP="00B40791">
      <w:pPr>
        <w:jc w:val="both"/>
      </w:pPr>
      <w:r>
        <w:tab/>
      </w:r>
      <w:r w:rsidR="000B34BF">
        <w:rPr>
          <w:rFonts w:hint="eastAsia"/>
        </w:rPr>
        <w:t>在</w:t>
      </w:r>
      <w:r w:rsidR="000B34BF">
        <w:rPr>
          <w:rFonts w:hint="eastAsia"/>
        </w:rPr>
        <w:t>&lt;&lt;Attention Is All You Need&gt;&gt;</w:t>
      </w:r>
      <w:r w:rsidR="000B34BF">
        <w:rPr>
          <w:rFonts w:hint="eastAsia"/>
        </w:rPr>
        <w:t>這篇論文中，因為</w:t>
      </w:r>
      <w:r w:rsidR="000B34BF">
        <w:t>T</w:t>
      </w:r>
      <w:r w:rsidR="000B34BF">
        <w:rPr>
          <w:rFonts w:hint="eastAsia"/>
        </w:rPr>
        <w:t>ransformer</w:t>
      </w:r>
      <w:r w:rsidR="000B34BF">
        <w:rPr>
          <w:rFonts w:hint="eastAsia"/>
        </w:rPr>
        <w:t>模型沒有</w:t>
      </w:r>
      <w:r w:rsidR="000B34BF">
        <w:rPr>
          <w:rFonts w:hint="eastAsia"/>
        </w:rPr>
        <w:t>RNN</w:t>
      </w:r>
      <w:r w:rsidR="000B34BF">
        <w:rPr>
          <w:rFonts w:hint="eastAsia"/>
        </w:rPr>
        <w:t>或</w:t>
      </w:r>
      <w:r w:rsidR="000B34BF">
        <w:rPr>
          <w:rFonts w:hint="eastAsia"/>
        </w:rPr>
        <w:t>CNN</w:t>
      </w:r>
      <w:r w:rsidR="000B34BF">
        <w:rPr>
          <w:rFonts w:hint="eastAsia"/>
        </w:rPr>
        <w:t>結構，所以需要</w:t>
      </w:r>
      <w:r w:rsidR="000B34BF">
        <w:rPr>
          <w:rFonts w:hint="eastAsia"/>
        </w:rPr>
        <w:t>PE</w:t>
      </w:r>
      <w:r w:rsidR="000B34BF">
        <w:rPr>
          <w:rFonts w:hint="eastAsia"/>
        </w:rPr>
        <w:t>來讓模型理解序列的順序。</w:t>
      </w:r>
      <w:r w:rsidR="004A076B">
        <w:rPr>
          <w:rFonts w:hint="eastAsia"/>
        </w:rPr>
        <w:t>於是</w:t>
      </w:r>
      <w:r w:rsidR="004A076B">
        <w:t>T</w:t>
      </w:r>
      <w:r w:rsidR="004A076B">
        <w:rPr>
          <w:rFonts w:hint="eastAsia"/>
        </w:rPr>
        <w:t>ransformer</w:t>
      </w:r>
      <w:r w:rsidR="004A076B">
        <w:rPr>
          <w:rFonts w:hint="eastAsia"/>
        </w:rPr>
        <w:t>模型在</w:t>
      </w:r>
      <w:r w:rsidR="004A076B">
        <w:rPr>
          <w:rFonts w:hint="eastAsia"/>
        </w:rPr>
        <w:t>Input embeddings</w:t>
      </w:r>
      <w:r w:rsidR="004A076B">
        <w:rPr>
          <w:rFonts w:hint="eastAsia"/>
        </w:rPr>
        <w:t>的最後加入了</w:t>
      </w:r>
      <w:r w:rsidR="004A076B">
        <w:rPr>
          <w:rFonts w:hint="eastAsia"/>
        </w:rPr>
        <w:t>Positional encodings</w:t>
      </w:r>
      <w:r w:rsidR="004A076B">
        <w:rPr>
          <w:rFonts w:hint="eastAsia"/>
        </w:rPr>
        <w:t>，來讓模型知道位置的關係。在</w:t>
      </w:r>
      <w:r w:rsidR="004A076B">
        <w:rPr>
          <w:rFonts w:hint="eastAsia"/>
        </w:rPr>
        <w:t>Transformer</w:t>
      </w:r>
      <w:r w:rsidR="004A076B">
        <w:rPr>
          <w:rFonts w:hint="eastAsia"/>
        </w:rPr>
        <w:t>模型中使用</w:t>
      </w:r>
      <w:r w:rsidR="004A076B">
        <w:rPr>
          <w:rFonts w:hint="eastAsia"/>
        </w:rPr>
        <w:t>sine</w:t>
      </w:r>
      <w:r w:rsidR="004A076B">
        <w:rPr>
          <w:rFonts w:hint="eastAsia"/>
        </w:rPr>
        <w:t>和</w:t>
      </w:r>
      <w:r w:rsidR="004A076B">
        <w:rPr>
          <w:rFonts w:hint="eastAsia"/>
        </w:rPr>
        <w:t>cosine</w:t>
      </w:r>
      <w:r w:rsidR="004A076B">
        <w:rPr>
          <w:rFonts w:hint="eastAsia"/>
        </w:rPr>
        <w:t>函數達成這個目的</w:t>
      </w:r>
      <w:r w:rsidR="004A076B">
        <w:rPr>
          <w:rFonts w:hint="eastAsia"/>
        </w:rPr>
        <w:t>:</w:t>
      </w:r>
    </w:p>
    <w:p w14:paraId="63609045" w14:textId="78EDC8E6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</m:t>
              </m:r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26B45FCD" w14:textId="00D36C45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pos,2i+1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31DCF541" w14:textId="7408FEC4" w:rsidR="004A076B" w:rsidRPr="00D42986" w:rsidRDefault="004A076B" w:rsidP="004A076B">
      <w:r>
        <w:lastRenderedPageBreak/>
        <w:tab/>
      </w:r>
      <w:r w:rsidR="005943EB">
        <w:rPr>
          <w:rFonts w:hint="eastAsia"/>
        </w:rPr>
        <w:t>p</w:t>
      </w:r>
      <w:r>
        <w:rPr>
          <w:rFonts w:hint="eastAsia"/>
        </w:rPr>
        <w:t>os</w:t>
      </w:r>
      <w:r>
        <w:rPr>
          <w:rFonts w:hint="eastAsia"/>
        </w:rPr>
        <w:t>是位置，</w:t>
      </w:r>
      <w:proofErr w:type="spellStart"/>
      <w:r>
        <w:t>i</w:t>
      </w:r>
      <w:proofErr w:type="spellEnd"/>
      <w:r>
        <w:rPr>
          <w:rFonts w:hint="eastAsia"/>
        </w:rPr>
        <w:t>是維度</w:t>
      </w:r>
      <w:r w:rsidR="00D42986">
        <w:rPr>
          <w:rFonts w:hint="eastAsia"/>
        </w:rPr>
        <w:t>。</w:t>
      </w:r>
    </w:p>
    <w:p w14:paraId="21A0D0EC" w14:textId="77777777" w:rsidR="00BE661A" w:rsidRPr="00BE661A" w:rsidRDefault="00BE661A" w:rsidP="00D70338"/>
    <w:p w14:paraId="7187A2A5" w14:textId="16723BC4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BERT</w:t>
      </w:r>
    </w:p>
    <w:p w14:paraId="62D385F1" w14:textId="77777777" w:rsidR="00C83283" w:rsidRPr="00C83283" w:rsidRDefault="00C83283" w:rsidP="008A4734">
      <w:pPr>
        <w:jc w:val="both"/>
      </w:pPr>
      <w:r w:rsidRPr="00C83283">
        <w:rPr>
          <w:rFonts w:hint="eastAsia"/>
        </w:rPr>
        <w:t>引用資料</w:t>
      </w:r>
      <w:r w:rsidRPr="00C83283">
        <w:rPr>
          <w:rFonts w:hint="eastAsia"/>
        </w:rPr>
        <w:t>:</w:t>
      </w:r>
      <w:r w:rsidRPr="00C83283">
        <w:t xml:space="preserve"> </w:t>
      </w:r>
    </w:p>
    <w:p w14:paraId="3A838FB7" w14:textId="5DADD046" w:rsidR="00C83283" w:rsidRPr="00C83283" w:rsidRDefault="00C83283" w:rsidP="008A4734">
      <w:pPr>
        <w:jc w:val="both"/>
      </w:pPr>
      <w:hyperlink r:id="rId10" w:history="1">
        <w:r w:rsidRPr="00C83283">
          <w:rPr>
            <w:rStyle w:val="af"/>
          </w:rPr>
          <w:t>https://haren.medium.com/paper-notes-bert-bert-%E6%9E%B6%E6%A7%8B%E7%90%86%E8%A7%A3-31c014d7dd63</w:t>
        </w:r>
      </w:hyperlink>
    </w:p>
    <w:p w14:paraId="428F5E22" w14:textId="036AFEF0" w:rsidR="00C83283" w:rsidRDefault="00C83283" w:rsidP="008A4734">
      <w:pPr>
        <w:jc w:val="both"/>
      </w:pPr>
      <w:hyperlink r:id="rId11" w:history="1">
        <w:r w:rsidRPr="00C83283">
          <w:rPr>
            <w:rStyle w:val="af"/>
          </w:rPr>
          <w:t>https://arxiv.org/pdf/1810.04805</w:t>
        </w:r>
      </w:hyperlink>
    </w:p>
    <w:p w14:paraId="359F3C40" w14:textId="2FEA0435" w:rsidR="00C83283" w:rsidRPr="009B3EA0" w:rsidRDefault="00C83283" w:rsidP="008A4734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全名:Bidirectional Encoder Representations from Transformers</w:t>
      </w:r>
    </w:p>
    <w:p w14:paraId="36B3EF24" w14:textId="5D634414" w:rsidR="00D70338" w:rsidRPr="00336FA7" w:rsidRDefault="008A4734" w:rsidP="00D70338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使用Masked LM(MLM)和Next Sentence Prediction(NSP)捕捉token-level和sentence-level的</w:t>
      </w:r>
      <w:r w:rsidR="00D70338">
        <w:rPr>
          <w:rFonts w:ascii="微軟正黑體" w:hAnsi="微軟正黑體" w:hint="eastAsia"/>
        </w:rPr>
        <w:t>特徵</w:t>
      </w:r>
      <w:r w:rsidR="0032252C">
        <w:rPr>
          <w:rFonts w:ascii="微軟正黑體" w:hAnsi="微軟正黑體" w:hint="eastAsia"/>
        </w:rPr>
        <w:t>。</w:t>
      </w:r>
      <w:r w:rsidR="004F571A">
        <w:rPr>
          <w:rFonts w:ascii="微軟正黑體" w:hAnsi="微軟正黑體" w:hint="eastAsia"/>
        </w:rPr>
        <w:t>訓練方式為</w:t>
      </w:r>
      <w:r w:rsidR="00336FA7">
        <w:rPr>
          <w:rFonts w:ascii="微軟正黑體" w:hAnsi="微軟正黑體" w:hint="eastAsia"/>
        </w:rPr>
        <w:t>透過遮住某個詞語來讓模型預測被遮住的詞語。</w:t>
      </w:r>
    </w:p>
    <w:p w14:paraId="74F988FE" w14:textId="77777777" w:rsidR="00D70338" w:rsidRDefault="00D70338" w:rsidP="00D70338">
      <w:pPr>
        <w:ind w:firstLine="480"/>
        <w:jc w:val="both"/>
        <w:rPr>
          <w:rFonts w:ascii="微軟正黑體" w:hAnsi="微軟正黑體"/>
        </w:rPr>
      </w:pPr>
    </w:p>
    <w:p w14:paraId="00821A51" w14:textId="39D8369D" w:rsidR="00C83283" w:rsidRPr="00A61E1A" w:rsidRDefault="00C83283" w:rsidP="00D70338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GPT</w:t>
      </w:r>
    </w:p>
    <w:p w14:paraId="64D66B64" w14:textId="3ACB3609" w:rsidR="00D70338" w:rsidRDefault="00D70338" w:rsidP="00D70338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3FEDE53B" w14:textId="74CD1332" w:rsidR="00D70338" w:rsidRPr="00D70338" w:rsidRDefault="00D70338" w:rsidP="00D70338">
      <w:pPr>
        <w:jc w:val="both"/>
        <w:rPr>
          <w:rFonts w:ascii="微軟正黑體" w:hAnsi="微軟正黑體"/>
        </w:rPr>
      </w:pPr>
      <w:hyperlink r:id="rId12" w:history="1">
        <w:r w:rsidRPr="00912244">
          <w:rPr>
            <w:rStyle w:val="af"/>
            <w:rFonts w:ascii="微軟正黑體" w:hAnsi="微軟正黑體"/>
          </w:rPr>
          <w:t>https://reurl.cc/mxGN0A</w:t>
        </w:r>
      </w:hyperlink>
    </w:p>
    <w:p w14:paraId="77611325" w14:textId="72D15FEB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全名:Generative Pre-trained Transformer</w:t>
      </w:r>
    </w:p>
    <w:p w14:paraId="2F9C0230" w14:textId="31F9953C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GPT僅採用Transformer decoder的部分，</w:t>
      </w:r>
      <w:r w:rsidR="00336FA7">
        <w:rPr>
          <w:rFonts w:ascii="微軟正黑體" w:hAnsi="微軟正黑體" w:hint="eastAsia"/>
        </w:rPr>
        <w:t>透過前面的文字序列來預測下一個單詞，或透過周圍的語境來推斷缺失單詞的意思。</w:t>
      </w:r>
    </w:p>
    <w:p w14:paraId="7A26AC82" w14:textId="77777777" w:rsidR="00D55EDD" w:rsidRPr="00D55EDD" w:rsidRDefault="00D55EDD" w:rsidP="00D70338">
      <w:pPr>
        <w:jc w:val="both"/>
        <w:rPr>
          <w:rFonts w:ascii="微軟正黑體" w:hAnsi="微軟正黑體"/>
        </w:rPr>
      </w:pPr>
    </w:p>
    <w:p w14:paraId="7371905C" w14:textId="77777777" w:rsidR="00220910" w:rsidRDefault="00220910" w:rsidP="008A4734">
      <w:pPr>
        <w:jc w:val="both"/>
        <w:rPr>
          <w:b/>
          <w:bCs/>
          <w:sz w:val="28"/>
          <w:szCs w:val="28"/>
        </w:rPr>
      </w:pPr>
    </w:p>
    <w:p w14:paraId="4B64BCF3" w14:textId="6A590068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lastRenderedPageBreak/>
        <w:t>PaLM</w:t>
      </w:r>
      <w:proofErr w:type="spellEnd"/>
    </w:p>
    <w:p w14:paraId="357988EE" w14:textId="34AFE41E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2515E37B" w14:textId="1C8776EC" w:rsidR="00220910" w:rsidRPr="00220910" w:rsidRDefault="00220910" w:rsidP="008A4734">
      <w:pPr>
        <w:jc w:val="both"/>
      </w:pPr>
      <w:hyperlink r:id="rId13" w:history="1">
        <w:r w:rsidRPr="00912244">
          <w:rPr>
            <w:rStyle w:val="af"/>
          </w:rPr>
          <w:t>https://arxiv.org/pdf/2204.02311</w:t>
        </w:r>
      </w:hyperlink>
    </w:p>
    <w:p w14:paraId="5A215602" w14:textId="7F533086" w:rsidR="00220910" w:rsidRDefault="00220910" w:rsidP="00220910">
      <w:pPr>
        <w:ind w:firstLine="480"/>
        <w:jc w:val="both"/>
      </w:pPr>
      <w:r>
        <w:rPr>
          <w:rFonts w:hint="eastAsia"/>
        </w:rPr>
        <w:t>全名</w:t>
      </w:r>
      <w:r>
        <w:rPr>
          <w:rFonts w:hint="eastAsia"/>
        </w:rPr>
        <w:t>:Pathways Language Model</w:t>
      </w:r>
    </w:p>
    <w:p w14:paraId="5BC24A20" w14:textId="19B259FB" w:rsidR="00220910" w:rsidRP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LM</w:t>
      </w:r>
      <w:proofErr w:type="spellEnd"/>
      <w:r>
        <w:rPr>
          <w:rFonts w:hint="eastAsia"/>
        </w:rPr>
        <w:t>採用完整的</w:t>
      </w:r>
      <w:r>
        <w:rPr>
          <w:rFonts w:hint="eastAsia"/>
        </w:rPr>
        <w:t>Transformer</w:t>
      </w:r>
      <w:r>
        <w:rPr>
          <w:rFonts w:hint="eastAsia"/>
        </w:rPr>
        <w:t>架構，並使用</w:t>
      </w:r>
      <w:r>
        <w:rPr>
          <w:rFonts w:hint="eastAsia"/>
        </w:rPr>
        <w:t>Pathways</w:t>
      </w:r>
      <w:r>
        <w:rPr>
          <w:rFonts w:hint="eastAsia"/>
        </w:rPr>
        <w:t>架構訓練，使其可以同時學習多種不同的任務。</w:t>
      </w:r>
    </w:p>
    <w:p w14:paraId="5F1729C9" w14:textId="151F106A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t>LLaMA</w:t>
      </w:r>
      <w:proofErr w:type="spellEnd"/>
    </w:p>
    <w:p w14:paraId="34F5CB76" w14:textId="1DEC50B9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1F8FEAB4" w14:textId="12C8E0F5" w:rsidR="00220910" w:rsidRDefault="00220910" w:rsidP="008A4734">
      <w:pPr>
        <w:jc w:val="both"/>
      </w:pPr>
      <w:hyperlink r:id="rId14" w:history="1">
        <w:r w:rsidRPr="00912244">
          <w:rPr>
            <w:rStyle w:val="af"/>
          </w:rPr>
          <w:t>https://ithelp.ithome.com.tw/m/articles/10366983</w:t>
        </w:r>
      </w:hyperlink>
    </w:p>
    <w:p w14:paraId="7D8A5215" w14:textId="1E5F85BC" w:rsidR="00220910" w:rsidRDefault="00220910" w:rsidP="008A4734">
      <w:pPr>
        <w:jc w:val="both"/>
      </w:pPr>
      <w:r>
        <w:tab/>
      </w:r>
      <w:r>
        <w:rPr>
          <w:rFonts w:hint="eastAsia"/>
        </w:rPr>
        <w:t>全名</w:t>
      </w:r>
      <w:r>
        <w:rPr>
          <w:rFonts w:hint="eastAsia"/>
        </w:rPr>
        <w:t>:Large Language Model Meta AI</w:t>
      </w:r>
    </w:p>
    <w:p w14:paraId="237BEB89" w14:textId="57C64861" w:rsidR="00220910" w:rsidRDefault="00220910" w:rsidP="008A4734">
      <w:pPr>
        <w:jc w:val="both"/>
        <w:rPr>
          <w:rFonts w:hint="eastAsia"/>
        </w:rPr>
      </w:pPr>
      <w:r>
        <w:tab/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僅採用</w:t>
      </w:r>
      <w:r>
        <w:rPr>
          <w:rFonts w:hint="eastAsia"/>
        </w:rPr>
        <w:t>Transformer decoder</w:t>
      </w:r>
      <w:r>
        <w:rPr>
          <w:rFonts w:hint="eastAsia"/>
        </w:rPr>
        <w:t>的部分</w:t>
      </w:r>
      <w:r w:rsidR="00B731A4">
        <w:rPr>
          <w:rFonts w:hint="eastAsia"/>
        </w:rPr>
        <w:t>，相比於</w:t>
      </w:r>
      <w:r w:rsidR="00B731A4">
        <w:rPr>
          <w:rFonts w:hint="eastAsia"/>
        </w:rPr>
        <w:t>Transformer</w:t>
      </w:r>
      <w:r w:rsidR="00B731A4">
        <w:rPr>
          <w:rFonts w:hint="eastAsia"/>
        </w:rPr>
        <w:t>的</w:t>
      </w:r>
      <w:proofErr w:type="spellStart"/>
      <w:r w:rsidR="00B731A4">
        <w:rPr>
          <w:rFonts w:hint="eastAsia"/>
        </w:rPr>
        <w:t>LayerNorm</w:t>
      </w:r>
      <w:proofErr w:type="spellEnd"/>
      <w:r w:rsidR="00B731A4">
        <w:rPr>
          <w:rFonts w:hint="eastAsia"/>
        </w:rPr>
        <w:t>，它使用</w:t>
      </w:r>
      <w:proofErr w:type="spellStart"/>
      <w:r w:rsidR="00B731A4">
        <w:t>R</w:t>
      </w:r>
      <w:r w:rsidR="00B731A4">
        <w:rPr>
          <w:rFonts w:hint="eastAsia"/>
        </w:rPr>
        <w:t>MSNorm</w:t>
      </w:r>
      <w:proofErr w:type="spellEnd"/>
      <w:r w:rsidR="00B731A4">
        <w:rPr>
          <w:rFonts w:hint="eastAsia"/>
        </w:rPr>
        <w:t>，且使用更加平滑的</w:t>
      </w:r>
      <w:proofErr w:type="spellStart"/>
      <w:r w:rsidR="00B731A4">
        <w:rPr>
          <w:rFonts w:hint="eastAsia"/>
        </w:rPr>
        <w:t>SwiGLU</w:t>
      </w:r>
      <w:proofErr w:type="spellEnd"/>
      <w:r w:rsidR="00B731A4">
        <w:rPr>
          <w:rFonts w:hint="eastAsia"/>
        </w:rPr>
        <w:t>函數</w:t>
      </w:r>
      <w:r w:rsidR="006472C8">
        <w:rPr>
          <w:rFonts w:hint="eastAsia"/>
        </w:rPr>
        <w:t>作為激活函數。</w:t>
      </w:r>
      <w:proofErr w:type="spellStart"/>
      <w:r w:rsidR="00F00A31">
        <w:rPr>
          <w:rFonts w:hint="eastAsia"/>
        </w:rPr>
        <w:t>LLaMA</w:t>
      </w:r>
      <w:proofErr w:type="spellEnd"/>
      <w:r w:rsidR="00E672B9">
        <w:rPr>
          <w:rFonts w:hint="eastAsia"/>
        </w:rPr>
        <w:t>是開源的，每個人都可以訓練自己的模型。</w:t>
      </w:r>
    </w:p>
    <w:p w14:paraId="521E2001" w14:textId="77777777" w:rsidR="00914A09" w:rsidRDefault="00914A09" w:rsidP="008A4734">
      <w:pPr>
        <w:jc w:val="both"/>
      </w:pPr>
    </w:p>
    <w:p w14:paraId="59EBA3E1" w14:textId="77777777" w:rsidR="006B38D9" w:rsidRDefault="006B38D9" w:rsidP="008A4734">
      <w:pPr>
        <w:jc w:val="both"/>
        <w:rPr>
          <w:b/>
          <w:bCs/>
        </w:rPr>
      </w:pPr>
    </w:p>
    <w:p w14:paraId="171DD734" w14:textId="77777777" w:rsidR="006B38D9" w:rsidRDefault="006B38D9" w:rsidP="008A4734">
      <w:pPr>
        <w:jc w:val="both"/>
        <w:rPr>
          <w:b/>
          <w:bCs/>
        </w:rPr>
      </w:pPr>
    </w:p>
    <w:p w14:paraId="12F3A220" w14:textId="77777777" w:rsidR="006B38D9" w:rsidRDefault="006B38D9" w:rsidP="008A4734">
      <w:pPr>
        <w:jc w:val="both"/>
        <w:rPr>
          <w:b/>
          <w:bCs/>
        </w:rPr>
      </w:pPr>
    </w:p>
    <w:p w14:paraId="296EB1FF" w14:textId="77777777" w:rsidR="006B38D9" w:rsidRDefault="006B38D9" w:rsidP="008A4734">
      <w:pPr>
        <w:jc w:val="both"/>
        <w:rPr>
          <w:b/>
          <w:bCs/>
        </w:rPr>
      </w:pPr>
    </w:p>
    <w:p w14:paraId="5C8B9211" w14:textId="77777777" w:rsidR="006B38D9" w:rsidRDefault="006B38D9" w:rsidP="008A4734">
      <w:pPr>
        <w:jc w:val="both"/>
        <w:rPr>
          <w:b/>
          <w:bCs/>
        </w:rPr>
      </w:pPr>
    </w:p>
    <w:p w14:paraId="5BAD552D" w14:textId="77777777" w:rsidR="006B38D9" w:rsidRDefault="006B38D9" w:rsidP="008A4734">
      <w:pPr>
        <w:jc w:val="both"/>
        <w:rPr>
          <w:b/>
          <w:bCs/>
        </w:rPr>
      </w:pPr>
    </w:p>
    <w:p w14:paraId="3C187CB9" w14:textId="716F7375" w:rsidR="00AC258F" w:rsidRPr="006B38D9" w:rsidRDefault="003D1886" w:rsidP="008A4734">
      <w:pPr>
        <w:jc w:val="both"/>
        <w:rPr>
          <w:b/>
          <w:bCs/>
        </w:rPr>
      </w:pPr>
      <w:proofErr w:type="spellStart"/>
      <w:r w:rsidRPr="006B38D9">
        <w:rPr>
          <w:rFonts w:hint="eastAsia"/>
          <w:b/>
          <w:bCs/>
        </w:rPr>
        <w:lastRenderedPageBreak/>
        <w:t>AutoMathText</w:t>
      </w:r>
      <w:proofErr w:type="spellEnd"/>
    </w:p>
    <w:p w14:paraId="5B0CBBA9" w14:textId="39DE2989" w:rsidR="00AC258F" w:rsidRDefault="00AC258F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  <w:r w:rsidRPr="00AC258F">
        <w:t xml:space="preserve"> </w:t>
      </w:r>
      <w:hyperlink r:id="rId15" w:history="1">
        <w:r w:rsidRPr="00060927">
          <w:rPr>
            <w:rStyle w:val="af"/>
          </w:rPr>
          <w:t>https://arxiv.org/pdf/2402.07625</w:t>
        </w:r>
      </w:hyperlink>
    </w:p>
    <w:p w14:paraId="01842028" w14:textId="43C573A7" w:rsidR="00914A09" w:rsidRDefault="00914A09" w:rsidP="00AC258F">
      <w:pPr>
        <w:ind w:firstLine="480"/>
        <w:jc w:val="both"/>
      </w:pPr>
      <w:r>
        <w:rPr>
          <w:rFonts w:hint="eastAsia"/>
        </w:rPr>
        <w:t>此資料集</w:t>
      </w:r>
      <w:r w:rsidR="003D1886">
        <w:rPr>
          <w:rFonts w:hint="eastAsia"/>
        </w:rPr>
        <w:t>是一個經過精心整理的資料集，包含約</w:t>
      </w:r>
      <w:r w:rsidR="003D1886">
        <w:rPr>
          <w:rFonts w:hint="eastAsia"/>
        </w:rPr>
        <w:t>200GB</w:t>
      </w:r>
      <w:r w:rsidR="003D1886">
        <w:rPr>
          <w:rFonts w:hint="eastAsia"/>
        </w:rPr>
        <w:t>的數學文字。這個資料集來自不同平台，包含各種網站、</w:t>
      </w:r>
      <w:proofErr w:type="spellStart"/>
      <w:r w:rsidR="003D1886">
        <w:t>a</w:t>
      </w:r>
      <w:r w:rsidR="003D1886">
        <w:rPr>
          <w:rFonts w:hint="eastAsia"/>
        </w:rPr>
        <w:t>rXiv</w:t>
      </w:r>
      <w:proofErr w:type="spellEnd"/>
      <w:r w:rsidR="003D1886">
        <w:rPr>
          <w:rFonts w:hint="eastAsia"/>
        </w:rPr>
        <w:t>和</w:t>
      </w:r>
      <w:r w:rsidR="003D1886">
        <w:rPr>
          <w:rFonts w:hint="eastAsia"/>
        </w:rPr>
        <w:t>GitHub</w:t>
      </w:r>
      <w:r w:rsidR="003D1886" w:rsidRPr="003D1886">
        <w:rPr>
          <w:rFonts w:hint="eastAsia"/>
        </w:rPr>
        <w:t>(</w:t>
      </w:r>
      <w:proofErr w:type="spellStart"/>
      <w:r w:rsidR="003D1886" w:rsidRPr="003D1886">
        <w:rPr>
          <w:rFonts w:hint="eastAsia"/>
        </w:rPr>
        <w:t>OpenWebMath</w:t>
      </w:r>
      <w:proofErr w:type="spellEnd"/>
      <w:r w:rsidR="003D1886" w:rsidRPr="003D1886">
        <w:rPr>
          <w:rFonts w:hint="eastAsia"/>
        </w:rPr>
        <w:t>、</w:t>
      </w:r>
      <w:proofErr w:type="spellStart"/>
      <w:r w:rsidR="003D1886" w:rsidRPr="003D1886">
        <w:rPr>
          <w:rFonts w:hint="eastAsia"/>
        </w:rPr>
        <w:t>RedPajama</w:t>
      </w:r>
      <w:proofErr w:type="spellEnd"/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Algebraic Stack)</w:t>
      </w:r>
      <w:r w:rsidR="003D1886">
        <w:rPr>
          <w:rFonts w:hint="eastAsia"/>
        </w:rPr>
        <w:t>等。</w:t>
      </w:r>
      <w:r w:rsidR="003D1886" w:rsidRPr="003D1886">
        <w:rPr>
          <w:rFonts w:hint="eastAsia"/>
        </w:rPr>
        <w:t>這個豐富的資料庫是由最先進的開放原始碼語言模型</w:t>
      </w:r>
      <w:r w:rsidR="003D1886" w:rsidRPr="003D1886">
        <w:rPr>
          <w:rFonts w:hint="eastAsia"/>
        </w:rPr>
        <w:t xml:space="preserve"> Qwen-72B </w:t>
      </w:r>
      <w:r w:rsidR="003D1886" w:rsidRPr="003D1886">
        <w:rPr>
          <w:rFonts w:hint="eastAsia"/>
        </w:rPr>
        <w:t>所自主選擇</w:t>
      </w:r>
      <w:r w:rsidR="003D1886" w:rsidRPr="003D1886">
        <w:rPr>
          <w:rFonts w:hint="eastAsia"/>
        </w:rPr>
        <w:t xml:space="preserve"> (</w:t>
      </w:r>
      <w:r w:rsidR="003D1886" w:rsidRPr="003D1886">
        <w:rPr>
          <w:rFonts w:hint="eastAsia"/>
        </w:rPr>
        <w:t>標籤</w:t>
      </w:r>
      <w:r w:rsidR="003D1886" w:rsidRPr="003D1886">
        <w:rPr>
          <w:rFonts w:hint="eastAsia"/>
        </w:rPr>
        <w:t>)</w:t>
      </w:r>
      <w:r w:rsidR="003D1886" w:rsidRPr="003D1886">
        <w:rPr>
          <w:rFonts w:hint="eastAsia"/>
        </w:rPr>
        <w:t>。資料集中的每篇內容都會在</w:t>
      </w:r>
      <w:r w:rsidR="003D1886" w:rsidRPr="003D1886">
        <w:rPr>
          <w:rFonts w:hint="eastAsia"/>
        </w:rPr>
        <w:t xml:space="preserve"> [0, 1] </w:t>
      </w:r>
      <w:r w:rsidR="003D1886" w:rsidRPr="003D1886">
        <w:rPr>
          <w:rFonts w:hint="eastAsia"/>
        </w:rPr>
        <w:t>的範圍內分配一個分數</w:t>
      </w:r>
      <w:r w:rsidR="003D1886" w:rsidRPr="003D1886">
        <w:rPr>
          <w:rFonts w:hint="eastAsia"/>
        </w:rPr>
        <w:t xml:space="preserve"> lm_q1q2_score</w:t>
      </w:r>
      <w:r w:rsidR="003D1886" w:rsidRPr="003D1886">
        <w:rPr>
          <w:rFonts w:hint="eastAsia"/>
        </w:rPr>
        <w:t>，以反映其在數學智慧方面的相關性、品質與教育價值。</w:t>
      </w:r>
    </w:p>
    <w:p w14:paraId="44C871A1" w14:textId="77777777" w:rsidR="00E4252F" w:rsidRDefault="00E4252F" w:rsidP="00AC258F">
      <w:pPr>
        <w:ind w:firstLine="480"/>
        <w:jc w:val="both"/>
      </w:pPr>
    </w:p>
    <w:p w14:paraId="617EAA0D" w14:textId="24EA278C" w:rsidR="00E4252F" w:rsidRDefault="001264A8" w:rsidP="00E4252F">
      <w:pPr>
        <w:pStyle w:val="a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實驗操作</w:t>
      </w:r>
    </w:p>
    <w:p w14:paraId="44AEB351" w14:textId="21531A29" w:rsidR="001264A8" w:rsidRPr="00213ED9" w:rsidRDefault="006322C7" w:rsidP="00EB0101">
      <w:pPr>
        <w:ind w:left="480"/>
        <w:rPr>
          <w:rFonts w:hint="eastAsia"/>
        </w:rPr>
      </w:pPr>
      <w:r>
        <w:rPr>
          <w:rFonts w:hint="eastAsia"/>
        </w:rPr>
        <w:t>為了方便訓練模型，我選擇在</w:t>
      </w:r>
      <w:r w:rsidR="007859C1">
        <w:rPr>
          <w:rFonts w:hint="eastAsia"/>
        </w:rPr>
        <w:t>Kaggle</w:t>
      </w:r>
      <w:r w:rsidR="007859C1">
        <w:rPr>
          <w:rFonts w:hint="eastAsia"/>
        </w:rPr>
        <w:t>平台上</w:t>
      </w:r>
      <w:r w:rsidR="00B920E4">
        <w:rPr>
          <w:rFonts w:hint="eastAsia"/>
        </w:rPr>
        <w:t>訓練模型</w:t>
      </w:r>
      <w:r w:rsidR="007859C1">
        <w:rPr>
          <w:rFonts w:hint="eastAsia"/>
        </w:rPr>
        <w:t>，</w:t>
      </w:r>
      <w:r w:rsidR="00B920E4">
        <w:rPr>
          <w:rFonts w:hint="eastAsia"/>
        </w:rPr>
        <w:t>Kaggle</w:t>
      </w:r>
      <w:r w:rsidR="00B920E4">
        <w:rPr>
          <w:rFonts w:hint="eastAsia"/>
        </w:rPr>
        <w:t>平台提供了免費的</w:t>
      </w:r>
      <w:r w:rsidR="00B920E4">
        <w:rPr>
          <w:rFonts w:hint="eastAsia"/>
        </w:rPr>
        <w:t>GPU</w:t>
      </w:r>
      <w:r w:rsidR="00B920E4">
        <w:rPr>
          <w:rFonts w:hint="eastAsia"/>
        </w:rPr>
        <w:t>資源，且</w:t>
      </w:r>
      <w:r w:rsidR="007E09E3">
        <w:rPr>
          <w:rFonts w:hint="eastAsia"/>
        </w:rPr>
        <w:t>不需要自行安裝虛擬環境來訓練模型，並提供簡便的接口來接入輸入</w:t>
      </w:r>
      <w:r w:rsidR="007E09E3">
        <w:rPr>
          <w:rFonts w:hint="eastAsia"/>
        </w:rPr>
        <w:t>(Input)</w:t>
      </w:r>
      <w:r w:rsidR="007E09E3">
        <w:rPr>
          <w:rFonts w:hint="eastAsia"/>
        </w:rPr>
        <w:t>和輸出</w:t>
      </w:r>
      <w:r w:rsidR="007E09E3">
        <w:rPr>
          <w:rFonts w:hint="eastAsia"/>
        </w:rPr>
        <w:t>(Output)</w:t>
      </w:r>
      <w:r w:rsidR="005F3E5F">
        <w:rPr>
          <w:rFonts w:hint="eastAsia"/>
        </w:rPr>
        <w:t>，</w:t>
      </w:r>
      <w:r w:rsidR="005D4BE0">
        <w:rPr>
          <w:rFonts w:hint="eastAsia"/>
        </w:rPr>
        <w:t xml:space="preserve"> </w:t>
      </w:r>
    </w:p>
    <w:p w14:paraId="4EF3367D" w14:textId="7D2D3CA6" w:rsidR="00E4252F" w:rsidRPr="003D1886" w:rsidRDefault="00E4252F" w:rsidP="00E4252F">
      <w:pPr>
        <w:jc w:val="both"/>
        <w:rPr>
          <w:rFonts w:hint="eastAsia"/>
        </w:rPr>
      </w:pPr>
    </w:p>
    <w:sectPr w:rsidR="00E4252F" w:rsidRPr="003D1886" w:rsidSect="00C8328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2D69D" w14:textId="77777777" w:rsidR="00DE4989" w:rsidRDefault="00DE4989" w:rsidP="008A4734">
      <w:pPr>
        <w:spacing w:after="0" w:line="240" w:lineRule="auto"/>
      </w:pPr>
      <w:r>
        <w:separator/>
      </w:r>
    </w:p>
  </w:endnote>
  <w:endnote w:type="continuationSeparator" w:id="0">
    <w:p w14:paraId="541E47F4" w14:textId="77777777" w:rsidR="00DE4989" w:rsidRDefault="00DE4989" w:rsidP="008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BB439" w14:textId="77777777" w:rsidR="00DE4989" w:rsidRDefault="00DE4989" w:rsidP="008A4734">
      <w:pPr>
        <w:spacing w:after="0" w:line="240" w:lineRule="auto"/>
      </w:pPr>
      <w:r>
        <w:separator/>
      </w:r>
    </w:p>
  </w:footnote>
  <w:footnote w:type="continuationSeparator" w:id="0">
    <w:p w14:paraId="1552AB8A" w14:textId="77777777" w:rsidR="00DE4989" w:rsidRDefault="00DE4989" w:rsidP="008A4734">
      <w:pPr>
        <w:spacing w:after="0" w:line="240" w:lineRule="auto"/>
      </w:pPr>
      <w:r>
        <w:continuationSeparator/>
      </w:r>
    </w:p>
  </w:footnote>
  <w:footnote w:id="1">
    <w:p w14:paraId="78081B83" w14:textId="59FB708C" w:rsidR="00002A42" w:rsidRDefault="00002A42" w:rsidP="00B16C77">
      <w:pPr>
        <w:pStyle w:val="af1"/>
      </w:pPr>
      <w:r>
        <w:rPr>
          <w:rStyle w:val="af3"/>
        </w:rPr>
        <w:footnoteRef/>
      </w:r>
      <w:r>
        <w:t xml:space="preserve"> </w:t>
      </w:r>
      <w:r w:rsidR="00B16C77">
        <w:t>https://doi.org/10.48550/arXiv.1706.03762</w:t>
      </w:r>
    </w:p>
  </w:footnote>
  <w:footnote w:id="2">
    <w:p w14:paraId="674203CE" w14:textId="3272C016" w:rsidR="00FA10C3" w:rsidRPr="007A156A" w:rsidRDefault="00FA10C3" w:rsidP="007A156A">
      <w:pPr>
        <w:widowControl/>
        <w:rPr>
          <w:rFonts w:ascii="Helvetica" w:eastAsia="新細明體" w:hAnsi="Helvetica" w:cs="Helvetica" w:hint="eastAsia"/>
          <w:color w:val="000000"/>
          <w:sz w:val="17"/>
          <w:szCs w:val="17"/>
        </w:rPr>
      </w:pPr>
      <w:r>
        <w:rPr>
          <w:rStyle w:val="af3"/>
        </w:rPr>
        <w:footnoteRef/>
      </w:r>
      <w:r>
        <w:t xml:space="preserve"> </w:t>
      </w:r>
      <w:r w:rsidR="007A156A" w:rsidRPr="007A156A">
        <w:rPr>
          <w:sz w:val="20"/>
          <w:szCs w:val="20"/>
        </w:rPr>
        <w:t>https://doi.org/10.48550/arXiv.1406.1078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82E"/>
    <w:multiLevelType w:val="hybridMultilevel"/>
    <w:tmpl w:val="D8A00F74"/>
    <w:lvl w:ilvl="0" w:tplc="BBBA65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838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1"/>
    <w:rsid w:val="00002A42"/>
    <w:rsid w:val="0004545B"/>
    <w:rsid w:val="00092F6B"/>
    <w:rsid w:val="00095782"/>
    <w:rsid w:val="000B34BF"/>
    <w:rsid w:val="000F5B7A"/>
    <w:rsid w:val="0010260A"/>
    <w:rsid w:val="001264A8"/>
    <w:rsid w:val="00140D0A"/>
    <w:rsid w:val="00193F48"/>
    <w:rsid w:val="001D4456"/>
    <w:rsid w:val="00213ED9"/>
    <w:rsid w:val="00220910"/>
    <w:rsid w:val="002E303A"/>
    <w:rsid w:val="003174A6"/>
    <w:rsid w:val="0032252C"/>
    <w:rsid w:val="003361F6"/>
    <w:rsid w:val="00336FA7"/>
    <w:rsid w:val="003C6852"/>
    <w:rsid w:val="003D1886"/>
    <w:rsid w:val="004146C2"/>
    <w:rsid w:val="00420144"/>
    <w:rsid w:val="00434114"/>
    <w:rsid w:val="004A076B"/>
    <w:rsid w:val="004B0324"/>
    <w:rsid w:val="004B4F85"/>
    <w:rsid w:val="004C0924"/>
    <w:rsid w:val="004F571A"/>
    <w:rsid w:val="00504E3F"/>
    <w:rsid w:val="00505CD2"/>
    <w:rsid w:val="00572EED"/>
    <w:rsid w:val="00592C20"/>
    <w:rsid w:val="005943EB"/>
    <w:rsid w:val="005C0956"/>
    <w:rsid w:val="005D4BE0"/>
    <w:rsid w:val="005F3E5F"/>
    <w:rsid w:val="006145FE"/>
    <w:rsid w:val="006177E2"/>
    <w:rsid w:val="006317A0"/>
    <w:rsid w:val="006322C7"/>
    <w:rsid w:val="00633AB9"/>
    <w:rsid w:val="006472C8"/>
    <w:rsid w:val="0065464B"/>
    <w:rsid w:val="00667CBE"/>
    <w:rsid w:val="006A087E"/>
    <w:rsid w:val="006B38D9"/>
    <w:rsid w:val="006B7E29"/>
    <w:rsid w:val="007859C1"/>
    <w:rsid w:val="00786034"/>
    <w:rsid w:val="007A0765"/>
    <w:rsid w:val="007A156A"/>
    <w:rsid w:val="007A558C"/>
    <w:rsid w:val="007D1007"/>
    <w:rsid w:val="007E09E3"/>
    <w:rsid w:val="007F21D8"/>
    <w:rsid w:val="007F346D"/>
    <w:rsid w:val="00805B45"/>
    <w:rsid w:val="0083545B"/>
    <w:rsid w:val="00876D01"/>
    <w:rsid w:val="00885E48"/>
    <w:rsid w:val="008A4734"/>
    <w:rsid w:val="008E74FE"/>
    <w:rsid w:val="00914A09"/>
    <w:rsid w:val="00951F98"/>
    <w:rsid w:val="0097154F"/>
    <w:rsid w:val="009B1D5A"/>
    <w:rsid w:val="009B3EA0"/>
    <w:rsid w:val="009F1177"/>
    <w:rsid w:val="00A61E1A"/>
    <w:rsid w:val="00AC258F"/>
    <w:rsid w:val="00AD19D6"/>
    <w:rsid w:val="00AD7AF3"/>
    <w:rsid w:val="00B11F8F"/>
    <w:rsid w:val="00B16C77"/>
    <w:rsid w:val="00B40791"/>
    <w:rsid w:val="00B57790"/>
    <w:rsid w:val="00B731A4"/>
    <w:rsid w:val="00B920E4"/>
    <w:rsid w:val="00BB3010"/>
    <w:rsid w:val="00BB32F2"/>
    <w:rsid w:val="00BE661A"/>
    <w:rsid w:val="00C07685"/>
    <w:rsid w:val="00C154EA"/>
    <w:rsid w:val="00C83283"/>
    <w:rsid w:val="00CB7586"/>
    <w:rsid w:val="00CE3181"/>
    <w:rsid w:val="00D14927"/>
    <w:rsid w:val="00D21CBB"/>
    <w:rsid w:val="00D42986"/>
    <w:rsid w:val="00D55EDD"/>
    <w:rsid w:val="00D70338"/>
    <w:rsid w:val="00D95F54"/>
    <w:rsid w:val="00DC2321"/>
    <w:rsid w:val="00DE4989"/>
    <w:rsid w:val="00E4252F"/>
    <w:rsid w:val="00E672B9"/>
    <w:rsid w:val="00E933C1"/>
    <w:rsid w:val="00EB0101"/>
    <w:rsid w:val="00ED7356"/>
    <w:rsid w:val="00F00A31"/>
    <w:rsid w:val="00F03309"/>
    <w:rsid w:val="00F04C88"/>
    <w:rsid w:val="00F40B74"/>
    <w:rsid w:val="00F66B53"/>
    <w:rsid w:val="00F82C98"/>
    <w:rsid w:val="00F87BF1"/>
    <w:rsid w:val="00F96E2D"/>
    <w:rsid w:val="00FA10C3"/>
    <w:rsid w:val="00FB5279"/>
    <w:rsid w:val="00FD0CAA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4CC"/>
  <w15:chartTrackingRefBased/>
  <w15:docId w15:val="{7F065780-AC8E-43E2-95A1-84B9E6CA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283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E9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3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3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3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33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3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83283"/>
    <w:rPr>
      <w:b/>
      <w:bCs/>
    </w:rPr>
  </w:style>
  <w:style w:type="character" w:styleId="af">
    <w:name w:val="Hyperlink"/>
    <w:basedOn w:val="a0"/>
    <w:uiPriority w:val="99"/>
    <w:unhideWhenUsed/>
    <w:rsid w:val="00C832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83283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8A4734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semiHidden/>
    <w:rsid w:val="008A4734"/>
    <w:rPr>
      <w:rFonts w:eastAsia="微軟正黑體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A4734"/>
    <w:rPr>
      <w:vertAlign w:val="superscript"/>
    </w:rPr>
  </w:style>
  <w:style w:type="character" w:styleId="af4">
    <w:name w:val="Placeholder Text"/>
    <w:basedOn w:val="a0"/>
    <w:uiPriority w:val="99"/>
    <w:semiHidden/>
    <w:rsid w:val="00D14927"/>
    <w:rPr>
      <w:color w:val="666666"/>
    </w:rPr>
  </w:style>
  <w:style w:type="table" w:styleId="af5">
    <w:name w:val="Table Grid"/>
    <w:basedOn w:val="a1"/>
    <w:uiPriority w:val="39"/>
    <w:rsid w:val="0061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204.023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url.cc/mxGN0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10.048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07625" TargetMode="External"/><Relationship Id="rId10" Type="http://schemas.openxmlformats.org/officeDocument/2006/relationships/hyperlink" Target="https://haren.medium.com/paper-notes-bert-bert-%E6%9E%B6%E6%A7%8B%E7%90%86%E8%A7%A3-31c014d7dd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help.ithome.com.tw/m/articles/103669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0FEB-7F2B-44A9-B762-50B78F8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庭佑 吳</dc:creator>
  <cp:keywords/>
  <dc:description/>
  <cp:lastModifiedBy>庭佑 吳</cp:lastModifiedBy>
  <cp:revision>60</cp:revision>
  <dcterms:created xsi:type="dcterms:W3CDTF">2025-03-29T07:05:00Z</dcterms:created>
  <dcterms:modified xsi:type="dcterms:W3CDTF">2025-04-01T07:44:00Z</dcterms:modified>
</cp:coreProperties>
</file>