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16FDC" w14:textId="77777777" w:rsidR="00EA6501" w:rsidRPr="00A3657F" w:rsidRDefault="000614FB" w:rsidP="00A36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657F"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TableGrid"/>
        <w:tblW w:w="10974" w:type="dxa"/>
        <w:tblInd w:w="-984" w:type="dxa"/>
        <w:tblCellMar>
          <w:top w:w="124" w:type="dxa"/>
          <w:left w:w="68" w:type="dxa"/>
          <w:right w:w="21" w:type="dxa"/>
        </w:tblCellMar>
        <w:tblLook w:val="04A0" w:firstRow="1" w:lastRow="0" w:firstColumn="1" w:lastColumn="0" w:noHBand="0" w:noVBand="1"/>
      </w:tblPr>
      <w:tblGrid>
        <w:gridCol w:w="2944"/>
        <w:gridCol w:w="4609"/>
        <w:gridCol w:w="3421"/>
      </w:tblGrid>
      <w:tr w:rsidR="00EA6501" w:rsidRPr="00A3657F" w14:paraId="0870FE71" w14:textId="77777777" w:rsidTr="00A3657F">
        <w:trPr>
          <w:trHeight w:val="525"/>
        </w:trPr>
        <w:tc>
          <w:tcPr>
            <w:tcW w:w="10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5ED3758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ADECUACIÓN FUNCIONAL </w:t>
            </w:r>
          </w:p>
        </w:tc>
      </w:tr>
      <w:tr w:rsidR="00EA6501" w:rsidRPr="00A3657F" w14:paraId="33810268" w14:textId="77777777" w:rsidTr="00A3657F">
        <w:trPr>
          <w:trHeight w:val="525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1DDF5DC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SUBCATEGORIA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B2DFDB1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REQUERIMIENTO / DESCRIPCIÓN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E6A6A68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MEDIDA </w:t>
            </w:r>
          </w:p>
        </w:tc>
      </w:tr>
      <w:tr w:rsidR="00EA6501" w:rsidRPr="00A3657F" w14:paraId="78F7370A" w14:textId="77777777" w:rsidTr="00A3657F">
        <w:trPr>
          <w:trHeight w:val="2929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61576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Completitud Funcional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B24D39" w14:textId="77777777" w:rsidR="00EA6501" w:rsidRPr="00A3657F" w:rsidRDefault="000614FB" w:rsidP="00A3657F">
            <w:pPr>
              <w:ind w:right="6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Se considera que el sistema esté completamente operativo y funcional en el momento que todas las opciones se encuentren implementadas y probadas por los usuarios. </w:t>
            </w:r>
          </w:p>
          <w:p w14:paraId="11495934" w14:textId="77777777" w:rsidR="00EA6501" w:rsidRPr="00A3657F" w:rsidRDefault="000614FB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45EFDD08" w14:textId="7BB80075" w:rsidR="00EA6501" w:rsidRPr="00A3657F" w:rsidRDefault="000614FB" w:rsidP="00A3657F">
            <w:pPr>
              <w:ind w:left="60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A partir del</w:t>
            </w:r>
            <w:r w:rsidR="00A3657F">
              <w:rPr>
                <w:rFonts w:ascii="Arial" w:eastAsia="Arial" w:hAnsi="Arial" w:cs="Arial"/>
                <w:sz w:val="20"/>
                <w:szCs w:val="20"/>
              </w:rPr>
              <w:t xml:space="preserve"> número de requerimientos y las </w:t>
            </w: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opciones solicitadas para el alcance final </w:t>
            </w:r>
          </w:p>
          <w:p w14:paraId="1DFF5E24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B4392" w14:textId="77777777" w:rsidR="00EA6501" w:rsidRPr="00A3657F" w:rsidRDefault="000614FB" w:rsidP="00A3657F">
            <w:pPr>
              <w:ind w:left="60" w:right="63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(# de opciones implementadas * Complejidad)/(# requerimientos funcionales especificados * </w:t>
            </w:r>
          </w:p>
          <w:p w14:paraId="58EC3697" w14:textId="77777777" w:rsidR="00EA6501" w:rsidRPr="00A3657F" w:rsidRDefault="000614FB" w:rsidP="00A3657F">
            <w:pPr>
              <w:ind w:left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Complejidad) * 100 </w:t>
            </w:r>
          </w:p>
        </w:tc>
      </w:tr>
      <w:tr w:rsidR="00EA6501" w:rsidRPr="00A3657F" w14:paraId="2AF3E78E" w14:textId="77777777" w:rsidTr="00A3657F">
        <w:trPr>
          <w:trHeight w:val="2024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761F6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Corrección Funcional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5E06E" w14:textId="77777777" w:rsidR="00EA6501" w:rsidRPr="00A3657F" w:rsidRDefault="000614FB" w:rsidP="00A3657F">
            <w:pPr>
              <w:ind w:left="60" w:right="66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Toda la publicación generada en el sistema debe proveer resultados correctos a partir de la precisión con la cual se genera los informes, se ingresa la información en el sitio web. </w:t>
            </w:r>
          </w:p>
          <w:p w14:paraId="28BF8912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A385A" w14:textId="77777777" w:rsidR="00EA6501" w:rsidRPr="00A3657F" w:rsidRDefault="000614FB" w:rsidP="00A3657F">
            <w:pPr>
              <w:spacing w:after="2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Durante el levantamiento de información y especificación de los requerimientos funcionales o no funcionales deben especificarse los niveles de precisión y márgenes de error, se puede determinar el </w:t>
            </w:r>
          </w:p>
          <w:p w14:paraId="5850B31B" w14:textId="3C614603" w:rsidR="00EA6501" w:rsidRPr="00A3657F" w:rsidRDefault="00C6706D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cumplimiento al 8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0% </w:t>
            </w:r>
          </w:p>
        </w:tc>
      </w:tr>
      <w:tr w:rsidR="00EA6501" w:rsidRPr="00A3657F" w14:paraId="2835C8A5" w14:textId="77777777" w:rsidTr="00A3657F">
        <w:trPr>
          <w:trHeight w:val="525"/>
        </w:trPr>
        <w:tc>
          <w:tcPr>
            <w:tcW w:w="10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A06F6C5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EFICIENCIA DE DESEMPEÑO </w:t>
            </w:r>
          </w:p>
        </w:tc>
      </w:tr>
      <w:tr w:rsidR="00EA6501" w:rsidRPr="00A3657F" w14:paraId="16A6F9F5" w14:textId="77777777" w:rsidTr="00A3657F">
        <w:trPr>
          <w:trHeight w:val="525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25F3D0E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SUBCATEGORIA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AB61722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REQUERIMIENTO / DESCRIPCION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6A22D0D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MEDIDA </w:t>
            </w:r>
          </w:p>
        </w:tc>
      </w:tr>
    </w:tbl>
    <w:p w14:paraId="1ECFE241" w14:textId="77777777" w:rsidR="00EA6501" w:rsidRPr="00A3657F" w:rsidRDefault="00EA6501" w:rsidP="00A3657F">
      <w:pPr>
        <w:spacing w:after="0" w:line="240" w:lineRule="auto"/>
        <w:ind w:right="1048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74" w:type="dxa"/>
        <w:tblInd w:w="-982" w:type="dxa"/>
        <w:tblCellMar>
          <w:top w:w="124" w:type="dxa"/>
          <w:left w:w="68" w:type="dxa"/>
          <w:bottom w:w="156" w:type="dxa"/>
          <w:right w:w="23" w:type="dxa"/>
        </w:tblCellMar>
        <w:tblLook w:val="04A0" w:firstRow="1" w:lastRow="0" w:firstColumn="1" w:lastColumn="0" w:noHBand="0" w:noVBand="1"/>
      </w:tblPr>
      <w:tblGrid>
        <w:gridCol w:w="2942"/>
        <w:gridCol w:w="4609"/>
        <w:gridCol w:w="3423"/>
      </w:tblGrid>
      <w:tr w:rsidR="00EA6501" w:rsidRPr="00A3657F" w14:paraId="6E9FE931" w14:textId="77777777" w:rsidTr="00A3657F">
        <w:trPr>
          <w:trHeight w:val="3830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79E92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Comportamiento Temporal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B2168" w14:textId="2E2A3404" w:rsidR="00EA6501" w:rsidRPr="00A3657F" w:rsidRDefault="000614FB" w:rsidP="00A3657F">
            <w:pPr>
              <w:ind w:left="60" w:right="6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A partir del nivel de transm</w:t>
            </w:r>
            <w:r w:rsidR="00C6706D" w:rsidRPr="00A3657F">
              <w:rPr>
                <w:rFonts w:ascii="Arial" w:eastAsia="Arial" w:hAnsi="Arial" w:cs="Arial"/>
                <w:sz w:val="20"/>
                <w:szCs w:val="20"/>
              </w:rPr>
              <w:t xml:space="preserve">isión e impacto que contenga el sitio web, </w:t>
            </w: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puede aumentar o disminuir el número de usuarios registrados y el número de solicitudes. </w:t>
            </w:r>
          </w:p>
          <w:p w14:paraId="473D4881" w14:textId="77777777" w:rsidR="00EA6501" w:rsidRPr="00A3657F" w:rsidRDefault="000614FB" w:rsidP="00A3657F">
            <w:pPr>
              <w:spacing w:after="2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41A453D" w14:textId="4FFBBAE2" w:rsidR="00C6706D" w:rsidRPr="00A3657F" w:rsidRDefault="00C6706D" w:rsidP="00A3657F">
            <w:pPr>
              <w:spacing w:after="2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El proceso de adición de artículos al carrito de compras, no puede superar el stock disponible, la información del producto está precargada para reducir el impacto visual y la carga del servidor y cliente.</w:t>
            </w:r>
          </w:p>
          <w:p w14:paraId="15135FC6" w14:textId="7A91D5A6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DD96B" w14:textId="32AD4883" w:rsidR="00EA6501" w:rsidRPr="00A3657F" w:rsidRDefault="000614FB" w:rsidP="008E7AD3">
            <w:pPr>
              <w:spacing w:after="160" w:line="259" w:lineRule="auto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deben ser respondidos antes de </w:t>
            </w:r>
            <w:r w:rsidR="008E7AD3">
              <w:rPr>
                <w:rFonts w:ascii="Arial" w:eastAsia="Arial" w:hAnsi="Arial" w:cs="Arial"/>
                <w:sz w:val="20"/>
                <w:szCs w:val="20"/>
              </w:rPr>
              <w:t xml:space="preserve">cuatro </w:t>
            </w:r>
            <w:r w:rsidRPr="008E7AD3">
              <w:rPr>
                <w:rFonts w:ascii="Arial" w:eastAsia="Arial" w:hAnsi="Arial" w:cs="Arial"/>
                <w:sz w:val="20"/>
                <w:szCs w:val="20"/>
                <w:u w:val="single"/>
              </w:rPr>
              <w:t>seg</w:t>
            </w:r>
            <w:r w:rsidR="008E7AD3" w:rsidRPr="008E7AD3">
              <w:rPr>
                <w:rFonts w:ascii="Arial" w:eastAsia="Arial" w:hAnsi="Arial" w:cs="Arial"/>
                <w:sz w:val="20"/>
                <w:szCs w:val="20"/>
                <w:u w:val="single"/>
              </w:rPr>
              <w:t>undo</w:t>
            </w:r>
            <w:r w:rsidRPr="008E7AD3">
              <w:rPr>
                <w:rFonts w:ascii="Arial" w:eastAsia="Arial" w:hAnsi="Arial" w:cs="Arial"/>
                <w:sz w:val="20"/>
                <w:szCs w:val="20"/>
                <w:u w:val="single"/>
              </w:rPr>
              <w:t>s</w:t>
            </w: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en cada transacción post. </w:t>
            </w:r>
          </w:p>
          <w:p w14:paraId="65DAEC4F" w14:textId="77777777" w:rsidR="00C6706D" w:rsidRPr="00A3657F" w:rsidRDefault="00C6706D" w:rsidP="00A3657F">
            <w:pPr>
              <w:ind w:left="60" w:right="18" w:hanging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864F60" w14:textId="77777777" w:rsidR="00EA6501" w:rsidRPr="00A3657F" w:rsidRDefault="000614FB" w:rsidP="00A3657F">
            <w:pPr>
              <w:ind w:left="60" w:right="18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Procesamientos de volúmenes de información mayores como cargues de información, procesamientos, deben realizarse de forma síncrona y disponer de notificaciones a los usuarios y funcionalidades para la consulta del resultado de estas actividades </w:t>
            </w:r>
          </w:p>
        </w:tc>
      </w:tr>
      <w:tr w:rsidR="00EA6501" w:rsidRPr="00A3657F" w14:paraId="0964D8D8" w14:textId="77777777" w:rsidTr="00A3657F">
        <w:trPr>
          <w:trHeight w:val="3993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1FC68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Utilización de recursos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CE225" w14:textId="2B5CEA7E" w:rsidR="00EA6501" w:rsidRPr="00A3657F" w:rsidRDefault="00E6623C" w:rsidP="00A3657F">
            <w:pPr>
              <w:ind w:left="60" w:right="6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Durante el proceso de implementación de los productos y secciones esperadas en el sitio web, 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dónde permita definir la infraestructura requerida para soportar los periodos pico con las medidas especificadas a continuación.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7C8067" w14:textId="77777777" w:rsidR="00EA6501" w:rsidRPr="00A3657F" w:rsidRDefault="000614FB" w:rsidP="00A3657F">
            <w:pPr>
              <w:ind w:right="6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Los procesadores de los servidores no deben exceder el 70% de su uso durante periodos extensos de operación </w:t>
            </w:r>
          </w:p>
          <w:p w14:paraId="7256DCE3" w14:textId="77777777" w:rsidR="00EA6501" w:rsidRPr="00A3657F" w:rsidRDefault="000614FB" w:rsidP="00A3657F">
            <w:pPr>
              <w:ind w:left="60" w:right="67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La memoria física disponible de los servidores de aplicaciones debe ser un 30% durante los periodos pico de operación </w:t>
            </w:r>
          </w:p>
        </w:tc>
      </w:tr>
    </w:tbl>
    <w:p w14:paraId="7CDF8AFD" w14:textId="77777777" w:rsidR="00EA6501" w:rsidRPr="00A3657F" w:rsidRDefault="00EA6501" w:rsidP="00A3657F">
      <w:pPr>
        <w:spacing w:after="0" w:line="240" w:lineRule="auto"/>
        <w:ind w:right="1048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74" w:type="dxa"/>
        <w:tblInd w:w="-984" w:type="dxa"/>
        <w:tblCellMar>
          <w:top w:w="27" w:type="dxa"/>
          <w:bottom w:w="27" w:type="dxa"/>
        </w:tblCellMar>
        <w:tblLook w:val="04A0" w:firstRow="1" w:lastRow="0" w:firstColumn="1" w:lastColumn="0" w:noHBand="0" w:noVBand="1"/>
      </w:tblPr>
      <w:tblGrid>
        <w:gridCol w:w="2943"/>
        <w:gridCol w:w="4275"/>
        <w:gridCol w:w="335"/>
        <w:gridCol w:w="3080"/>
        <w:gridCol w:w="341"/>
      </w:tblGrid>
      <w:tr w:rsidR="00EA6501" w:rsidRPr="00A3657F" w14:paraId="1303D92A" w14:textId="77777777" w:rsidTr="00A3657F">
        <w:trPr>
          <w:trHeight w:val="2799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6E418C7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Capacidad </w:t>
            </w:r>
          </w:p>
        </w:tc>
        <w:tc>
          <w:tcPr>
            <w:tcW w:w="461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10A1533" w14:textId="77777777" w:rsidR="008E7AD3" w:rsidRPr="008E7AD3" w:rsidRDefault="008E7AD3" w:rsidP="008E7AD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E7AD3">
              <w:rPr>
                <w:rFonts w:ascii="Arial" w:eastAsia="Arial" w:hAnsi="Arial" w:cs="Arial"/>
                <w:sz w:val="20"/>
                <w:szCs w:val="20"/>
              </w:rPr>
              <w:t>Espacio publicitario donde captará efectivamente la atención del cliente y como fuente de ingresos.</w:t>
            </w:r>
          </w:p>
          <w:p w14:paraId="3ADC1E9E" w14:textId="77777777" w:rsidR="008E7AD3" w:rsidRPr="008E7AD3" w:rsidRDefault="008E7AD3" w:rsidP="008E7AD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8F6C1D" w14:textId="77777777" w:rsidR="008E7AD3" w:rsidRPr="008E7AD3" w:rsidRDefault="008E7AD3" w:rsidP="008E7AD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8E7AD3">
              <w:rPr>
                <w:rFonts w:ascii="Arial" w:eastAsia="Arial" w:hAnsi="Arial" w:cs="Arial"/>
                <w:sz w:val="20"/>
                <w:szCs w:val="20"/>
              </w:rPr>
              <w:t>Más pasarelas de pago.</w:t>
            </w:r>
          </w:p>
          <w:p w14:paraId="7E3370C5" w14:textId="77777777" w:rsidR="008E7AD3" w:rsidRPr="008E7AD3" w:rsidRDefault="008E7AD3" w:rsidP="008E7AD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797505B" w14:textId="167A2669" w:rsidR="00EA6501" w:rsidRPr="00A3657F" w:rsidRDefault="008E7AD3" w:rsidP="008E7AD3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AD3">
              <w:rPr>
                <w:rFonts w:ascii="Arial" w:eastAsia="Arial" w:hAnsi="Arial" w:cs="Arial"/>
                <w:sz w:val="20"/>
                <w:szCs w:val="20"/>
              </w:rPr>
              <w:t>Modelo dinámico de precios mediante el cual los precios pueden modificarse según la demanda y la oferta.</w:t>
            </w:r>
          </w:p>
        </w:tc>
        <w:tc>
          <w:tcPr>
            <w:tcW w:w="30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C178E80" w14:textId="4712F973" w:rsidR="00EA6501" w:rsidRPr="00A3657F" w:rsidRDefault="00EA6501" w:rsidP="00A3657F">
            <w:pPr>
              <w:tabs>
                <w:tab w:val="center" w:pos="502"/>
                <w:tab w:val="center" w:pos="2008"/>
              </w:tabs>
              <w:spacing w:after="3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4C98BC6" w14:textId="31D4AD8E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501" w:rsidRPr="00A3657F" w14:paraId="75243CB8" w14:textId="77777777" w:rsidTr="00A3657F">
        <w:trPr>
          <w:trHeight w:val="901"/>
        </w:trPr>
        <w:tc>
          <w:tcPr>
            <w:tcW w:w="294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AED682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F68002E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3DBE571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CD0895F" w14:textId="47047334" w:rsidR="00EA6501" w:rsidRPr="00A3657F" w:rsidRDefault="00EA6501" w:rsidP="00A3657F">
            <w:pPr>
              <w:spacing w:after="160"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7732DBB9" w14:textId="59DB549A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A6501" w:rsidRPr="00A3657F" w14:paraId="7E16E16E" w14:textId="77777777" w:rsidTr="00A3657F">
        <w:trPr>
          <w:trHeight w:val="43"/>
        </w:trPr>
        <w:tc>
          <w:tcPr>
            <w:tcW w:w="29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A4A12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79384550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7EC817C7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288F3260" w14:textId="391F4B28" w:rsidR="00EA6501" w:rsidRPr="00A3657F" w:rsidRDefault="00EA6501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59005DAF" w14:textId="71EC2028" w:rsidR="00EA6501" w:rsidRPr="00A3657F" w:rsidRDefault="00EA6501" w:rsidP="00A3657F">
            <w:pPr>
              <w:spacing w:after="62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501" w:rsidRPr="00A3657F" w14:paraId="292C3721" w14:textId="77777777" w:rsidTr="00A3657F">
        <w:trPr>
          <w:trHeight w:val="525"/>
        </w:trPr>
        <w:tc>
          <w:tcPr>
            <w:tcW w:w="7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4ED33784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COMPATIBILIDAD </w:t>
            </w:r>
          </w:p>
        </w:tc>
        <w:tc>
          <w:tcPr>
            <w:tcW w:w="375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80594DA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501" w:rsidRPr="00A3657F" w14:paraId="56A3B7B2" w14:textId="77777777" w:rsidTr="00A3657F">
        <w:trPr>
          <w:trHeight w:val="525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04BAEDA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SUBCATEGORIA 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FBFBF"/>
            <w:vAlign w:val="center"/>
          </w:tcPr>
          <w:p w14:paraId="127FAE13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REQUERIMIENTO / DESCRIPCION </w:t>
            </w:r>
          </w:p>
        </w:tc>
        <w:tc>
          <w:tcPr>
            <w:tcW w:w="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4745D051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C557CDB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MEDIDA </w:t>
            </w:r>
          </w:p>
        </w:tc>
      </w:tr>
      <w:tr w:rsidR="00EA6501" w:rsidRPr="00A3657F" w14:paraId="7C88B222" w14:textId="77777777" w:rsidTr="00A3657F">
        <w:trPr>
          <w:trHeight w:val="2970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B1535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Interoperabilidad 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6F98186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NO APLICA </w:t>
            </w:r>
          </w:p>
        </w:tc>
        <w:tc>
          <w:tcPr>
            <w:tcW w:w="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EAC167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A7073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EA6501" w:rsidRPr="00A3657F" w14:paraId="0EFAD2B6" w14:textId="77777777" w:rsidTr="00A3657F">
        <w:trPr>
          <w:trHeight w:val="525"/>
        </w:trPr>
        <w:tc>
          <w:tcPr>
            <w:tcW w:w="72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2326B1B2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USABILIDAD </w:t>
            </w:r>
          </w:p>
        </w:tc>
        <w:tc>
          <w:tcPr>
            <w:tcW w:w="3756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E7BD082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501" w:rsidRPr="00A3657F" w14:paraId="348A79AA" w14:textId="77777777" w:rsidTr="00A3657F">
        <w:trPr>
          <w:trHeight w:val="525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47724E88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SUBCATEGORIA 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FBFBF"/>
            <w:vAlign w:val="center"/>
          </w:tcPr>
          <w:p w14:paraId="073B9D03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REQUERIMIENTO / DESCRIPCION </w:t>
            </w:r>
          </w:p>
        </w:tc>
        <w:tc>
          <w:tcPr>
            <w:tcW w:w="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15033B42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8050B2C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MEDIDA </w:t>
            </w:r>
          </w:p>
        </w:tc>
      </w:tr>
      <w:tr w:rsidR="00EA6501" w:rsidRPr="00A3657F" w14:paraId="4DF3F31F" w14:textId="77777777" w:rsidTr="00A3657F">
        <w:trPr>
          <w:trHeight w:val="398"/>
        </w:trPr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6A5110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Capacidad de aprendizaje </w:t>
            </w: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CB4B8A3" w14:textId="7DD8FE13" w:rsidR="00EA6501" w:rsidRPr="00A3657F" w:rsidRDefault="00EA6501" w:rsidP="000A433D">
            <w:pPr>
              <w:tabs>
                <w:tab w:val="center" w:pos="349"/>
                <w:tab w:val="center" w:pos="1132"/>
                <w:tab w:val="center" w:pos="2399"/>
                <w:tab w:val="center" w:pos="3726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C1C3FA5" w14:textId="2EACED3F" w:rsidR="00EA6501" w:rsidRPr="00A3657F" w:rsidRDefault="00EA6501" w:rsidP="000A43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2C295A7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501" w:rsidRPr="00A3657F" w14:paraId="1ADAB04A" w14:textId="77777777" w:rsidTr="00A3657F">
        <w:trPr>
          <w:trHeight w:val="1630"/>
        </w:trPr>
        <w:tc>
          <w:tcPr>
            <w:tcW w:w="294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2C2BB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4AF0" w14:textId="0A47B330" w:rsidR="00EA6501" w:rsidRPr="00A3657F" w:rsidRDefault="00A3657F" w:rsidP="000A433D">
            <w:pPr>
              <w:spacing w:after="160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Administración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, deben estar documentados y acompañados de una ayuda en línea por cada funcionalidad que le permita a los diferentes usuarios consultarlos para operarlos adecuadamente. </w:t>
            </w:r>
          </w:p>
        </w:tc>
        <w:tc>
          <w:tcPr>
            <w:tcW w:w="342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08AC35" w14:textId="77777777" w:rsidR="00EA6501" w:rsidRPr="00A3657F" w:rsidRDefault="000614FB" w:rsidP="00A3657F">
            <w:pPr>
              <w:spacing w:after="27"/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# de Funcionalidades con Ayuda </w:t>
            </w:r>
          </w:p>
          <w:p w14:paraId="19C350FC" w14:textId="77777777" w:rsidR="00EA6501" w:rsidRPr="00A3657F" w:rsidRDefault="000614FB" w:rsidP="00A3657F">
            <w:pPr>
              <w:ind w:left="1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/ # de Funcionalidades Implementadas en la </w:t>
            </w:r>
          </w:p>
          <w:p w14:paraId="7506A451" w14:textId="77777777" w:rsidR="00EA6501" w:rsidRPr="00A3657F" w:rsidRDefault="000614FB" w:rsidP="00A3657F">
            <w:pPr>
              <w:ind w:left="12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administración de web * 100 </w:t>
            </w:r>
          </w:p>
        </w:tc>
      </w:tr>
    </w:tbl>
    <w:p w14:paraId="52A9B9E8" w14:textId="77777777" w:rsidR="00EA6501" w:rsidRPr="00A3657F" w:rsidRDefault="00EA6501" w:rsidP="00A3657F">
      <w:pPr>
        <w:spacing w:after="0" w:line="240" w:lineRule="auto"/>
        <w:ind w:right="1048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74" w:type="dxa"/>
        <w:tblInd w:w="-982" w:type="dxa"/>
        <w:tblCellMar>
          <w:top w:w="124" w:type="dxa"/>
          <w:left w:w="68" w:type="dxa"/>
          <w:right w:w="22" w:type="dxa"/>
        </w:tblCellMar>
        <w:tblLook w:val="04A0" w:firstRow="1" w:lastRow="0" w:firstColumn="1" w:lastColumn="0" w:noHBand="0" w:noVBand="1"/>
      </w:tblPr>
      <w:tblGrid>
        <w:gridCol w:w="2942"/>
        <w:gridCol w:w="4609"/>
        <w:gridCol w:w="3423"/>
      </w:tblGrid>
      <w:tr w:rsidR="00EA6501" w:rsidRPr="00A3657F" w14:paraId="65207A4D" w14:textId="77777777" w:rsidTr="00A3657F">
        <w:trPr>
          <w:trHeight w:val="3228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DEDDE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Capacidad para ser usado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011FB" w14:textId="77777777" w:rsidR="000A433D" w:rsidRDefault="000A433D" w:rsidP="00A3657F">
            <w:pPr>
              <w:ind w:left="60" w:right="19" w:hanging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Fácil navegación y rápido proceso de carga, d</w:t>
            </w:r>
            <w:r w:rsidR="00A3657F" w:rsidRPr="00A3657F">
              <w:rPr>
                <w:rFonts w:ascii="Arial" w:eastAsia="Arial" w:hAnsi="Arial" w:cs="Arial"/>
                <w:sz w:val="20"/>
                <w:szCs w:val="20"/>
              </w:rPr>
              <w:t>ebe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 intuitivo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>, de f</w:t>
            </w:r>
            <w:r>
              <w:rPr>
                <w:rFonts w:ascii="Arial" w:eastAsia="Arial" w:hAnsi="Arial" w:cs="Arial"/>
                <w:sz w:val="20"/>
                <w:szCs w:val="20"/>
              </w:rPr>
              <w:t>orma que facilite la navegación.</w:t>
            </w:r>
          </w:p>
          <w:p w14:paraId="40D3A4E2" w14:textId="77777777" w:rsidR="000A433D" w:rsidRDefault="000A433D" w:rsidP="00A3657F">
            <w:pPr>
              <w:ind w:left="60" w:right="19" w:hanging="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9B6B98" w14:textId="59E6D927" w:rsidR="00EA6501" w:rsidRPr="00A3657F" w:rsidRDefault="000A433D" w:rsidP="000A433D">
            <w:pPr>
              <w:ind w:left="60" w:right="19" w:hanging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Mantenimiento y adecuada operación, 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minimizando posibles errores, con sus respectivas validaciones y limitante máximo de caracteres.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7B7ABD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Porcentaje de cumplimiento </w:t>
            </w:r>
          </w:p>
        </w:tc>
      </w:tr>
      <w:tr w:rsidR="00EA6501" w:rsidRPr="00A3657F" w14:paraId="3FC9C872" w14:textId="77777777" w:rsidTr="00A3657F">
        <w:trPr>
          <w:trHeight w:val="5029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0CD6A" w14:textId="77777777" w:rsidR="00EA6501" w:rsidRPr="00A3657F" w:rsidRDefault="000614FB" w:rsidP="00A3657F">
            <w:pPr>
              <w:ind w:left="60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Protección contra errores de usuario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5357E" w14:textId="77777777" w:rsidR="00EA6501" w:rsidRPr="00A3657F" w:rsidRDefault="000614FB" w:rsidP="00A3657F">
            <w:pPr>
              <w:ind w:left="60" w:right="63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Campos numéricos no deben permitir el ingreso de caracteres diferentes a dígitos numéricos, campos de fecha deben validar sobre el formato </w:t>
            </w:r>
            <w:proofErr w:type="spellStart"/>
            <w:r w:rsidRPr="00A3657F"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 w:rsidRPr="00A3657F">
              <w:rPr>
                <w:rFonts w:ascii="Arial" w:eastAsia="Arial" w:hAnsi="Arial" w:cs="Arial"/>
                <w:sz w:val="20"/>
                <w:szCs w:val="20"/>
              </w:rPr>
              <w:t>/mm/</w:t>
            </w:r>
            <w:proofErr w:type="spellStart"/>
            <w:r w:rsidRPr="00A3657F">
              <w:rPr>
                <w:rFonts w:ascii="Arial" w:eastAsia="Arial" w:hAnsi="Arial" w:cs="Arial"/>
                <w:sz w:val="20"/>
                <w:szCs w:val="20"/>
              </w:rPr>
              <w:t>yyyy</w:t>
            </w:r>
            <w:proofErr w:type="spellEnd"/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3D7228BF" w14:textId="77777777" w:rsidR="00EA6501" w:rsidRPr="00A3657F" w:rsidRDefault="000614FB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F91F888" w14:textId="77777777" w:rsidR="00EA6501" w:rsidRPr="00A3657F" w:rsidRDefault="000614FB" w:rsidP="00A3657F">
            <w:pPr>
              <w:ind w:left="60" w:right="64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Deben implementarse a nivel de base de datos validaciones de negocio, de campos obligatorios, de tipos de datos por cada campo, integridad referencial, que debe ser traducida en mensajes a nivel de usuario </w:t>
            </w:r>
          </w:p>
          <w:p w14:paraId="7DF86EBE" w14:textId="77777777" w:rsidR="00EA6501" w:rsidRPr="00A3657F" w:rsidRDefault="000614FB" w:rsidP="00A3657F">
            <w:pPr>
              <w:ind w:left="60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Todos los mensajes de Error, Advertencia, </w:t>
            </w:r>
            <w:proofErr w:type="spellStart"/>
            <w:r w:rsidRPr="00A3657F">
              <w:rPr>
                <w:rFonts w:ascii="Arial" w:eastAsia="Arial" w:hAnsi="Arial" w:cs="Arial"/>
                <w:sz w:val="20"/>
                <w:szCs w:val="20"/>
              </w:rPr>
              <w:t>Exito</w:t>
            </w:r>
            <w:proofErr w:type="spellEnd"/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deben estar asignados.  </w:t>
            </w:r>
          </w:p>
          <w:p w14:paraId="3EBD5A19" w14:textId="77777777" w:rsidR="00EA6501" w:rsidRPr="00A3657F" w:rsidRDefault="000614FB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01363A4B" w14:textId="77777777" w:rsidR="00EA6501" w:rsidRPr="00A3657F" w:rsidRDefault="000614FB" w:rsidP="00A3657F">
            <w:pPr>
              <w:ind w:left="60" w:right="6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Campos de correos electrónicos deben validar el formato y soportar las últimas definiciones de dominios para correos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EE1F" w14:textId="77777777" w:rsidR="00EA6501" w:rsidRPr="00A3657F" w:rsidRDefault="000614FB" w:rsidP="00A3657F">
            <w:pPr>
              <w:ind w:left="60" w:right="6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En el momento de registro debe permitir el número menos de errores y límite de codificación, protegiendo la inserción de datos. </w:t>
            </w:r>
          </w:p>
        </w:tc>
      </w:tr>
      <w:tr w:rsidR="00EA6501" w:rsidRPr="00A3657F" w14:paraId="4821F0EB" w14:textId="77777777" w:rsidTr="00A3657F">
        <w:trPr>
          <w:trHeight w:val="5314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B90B3" w14:textId="77777777" w:rsidR="00EA6501" w:rsidRPr="00A3657F" w:rsidRDefault="000614FB" w:rsidP="00A3657F">
            <w:pPr>
              <w:ind w:left="60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Estética de la interfaz de usuario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AE591" w14:textId="0B80EA87" w:rsidR="00EA6501" w:rsidRDefault="000614FB" w:rsidP="00A3657F">
            <w:pPr>
              <w:ind w:right="7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Debe ser </w:t>
            </w:r>
            <w:proofErr w:type="spellStart"/>
            <w:r w:rsidRPr="00A3657F">
              <w:rPr>
                <w:rFonts w:ascii="Arial" w:eastAsia="Arial" w:hAnsi="Arial" w:cs="Arial"/>
                <w:sz w:val="20"/>
                <w:szCs w:val="20"/>
              </w:rPr>
              <w:t>User-fr</w:t>
            </w:r>
            <w:r w:rsidR="000A433D">
              <w:rPr>
                <w:rFonts w:ascii="Arial" w:eastAsia="Arial" w:hAnsi="Arial" w:cs="Arial"/>
                <w:sz w:val="20"/>
                <w:szCs w:val="20"/>
              </w:rPr>
              <w:t>iendly</w:t>
            </w:r>
            <w:proofErr w:type="spellEnd"/>
            <w:r w:rsidR="000A433D">
              <w:rPr>
                <w:rFonts w:ascii="Arial" w:eastAsia="Arial" w:hAnsi="Arial" w:cs="Arial"/>
                <w:sz w:val="20"/>
                <w:szCs w:val="20"/>
              </w:rPr>
              <w:t xml:space="preserve"> e intuitivo.</w:t>
            </w:r>
          </w:p>
          <w:p w14:paraId="6BB1E713" w14:textId="77777777" w:rsidR="000A433D" w:rsidRPr="00A3657F" w:rsidRDefault="000A433D" w:rsidP="00A3657F">
            <w:pPr>
              <w:ind w:right="7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55B6AB" w14:textId="784BB3B9" w:rsidR="000A433D" w:rsidRDefault="000614FB" w:rsidP="00A3657F">
            <w:pPr>
              <w:spacing w:after="15"/>
              <w:ind w:right="6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0A433D">
              <w:rPr>
                <w:rFonts w:ascii="Arial" w:eastAsia="Arial" w:hAnsi="Arial" w:cs="Arial"/>
                <w:sz w:val="20"/>
                <w:szCs w:val="20"/>
              </w:rPr>
              <w:t xml:space="preserve">prospecto de comprador </w:t>
            </w: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podrá generar una solicitud de </w:t>
            </w:r>
            <w:r w:rsidR="000A433D">
              <w:rPr>
                <w:rFonts w:ascii="Arial" w:eastAsia="Arial" w:hAnsi="Arial" w:cs="Arial"/>
                <w:sz w:val="20"/>
                <w:szCs w:val="20"/>
              </w:rPr>
              <w:t>compra.</w:t>
            </w:r>
          </w:p>
          <w:p w14:paraId="0B3AA9DC" w14:textId="77777777" w:rsidR="000A433D" w:rsidRDefault="000A433D" w:rsidP="00A3657F">
            <w:pPr>
              <w:spacing w:after="15"/>
              <w:ind w:right="6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BC592F" w14:textId="799562F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45A89" w14:textId="026BE7B5" w:rsidR="00EA6501" w:rsidRPr="00A3657F" w:rsidRDefault="000A433D" w:rsidP="008E7AD3">
            <w:pPr>
              <w:ind w:left="60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Será realizado en lenguaje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PHP</w:t>
            </w:r>
            <w:proofErr w:type="gramStart"/>
            <w:r w:rsidR="008E7AD3">
              <w:rPr>
                <w:rFonts w:ascii="Arial" w:eastAsia="Arial" w:hAnsi="Arial" w:cs="Arial"/>
                <w:sz w:val="20"/>
                <w:szCs w:val="20"/>
              </w:rPr>
              <w:t>,Digital</w:t>
            </w:r>
            <w:proofErr w:type="spellEnd"/>
            <w:proofErr w:type="gramEnd"/>
            <w:r w:rsidR="008E7AD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8E7AD3">
              <w:rPr>
                <w:rFonts w:ascii="Arial" w:eastAsia="Arial" w:hAnsi="Arial" w:cs="Arial"/>
                <w:sz w:val="20"/>
                <w:szCs w:val="20"/>
              </w:rPr>
              <w:t>Ocean</w:t>
            </w:r>
            <w:proofErr w:type="spellEnd"/>
            <w:r w:rsidR="008E7AD3"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proofErr w:type="spellStart"/>
            <w:r w:rsidR="008E7AD3">
              <w:rPr>
                <w:rFonts w:ascii="Arial" w:eastAsia="Arial" w:hAnsi="Arial" w:cs="Arial"/>
                <w:sz w:val="20"/>
                <w:szCs w:val="20"/>
              </w:rPr>
              <w:t>Mysql</w:t>
            </w:r>
            <w:proofErr w:type="spellEnd"/>
            <w:r w:rsidR="008E7AD3">
              <w:rPr>
                <w:rFonts w:ascii="Arial" w:eastAsia="Arial" w:hAnsi="Arial" w:cs="Arial"/>
                <w:sz w:val="20"/>
                <w:szCs w:val="20"/>
              </w:rPr>
              <w:t xml:space="preserve"> para administración de base de datos.</w:t>
            </w:r>
          </w:p>
        </w:tc>
      </w:tr>
    </w:tbl>
    <w:p w14:paraId="59243538" w14:textId="649314E4" w:rsidR="00EA6501" w:rsidRPr="00A3657F" w:rsidRDefault="00EA6501" w:rsidP="00A3657F">
      <w:pPr>
        <w:spacing w:after="0" w:line="240" w:lineRule="auto"/>
        <w:ind w:right="1048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74" w:type="dxa"/>
        <w:tblInd w:w="-984" w:type="dxa"/>
        <w:tblCellMar>
          <w:top w:w="124" w:type="dxa"/>
          <w:left w:w="68" w:type="dxa"/>
          <w:bottom w:w="154" w:type="dxa"/>
          <w:right w:w="23" w:type="dxa"/>
        </w:tblCellMar>
        <w:tblLook w:val="04A0" w:firstRow="1" w:lastRow="0" w:firstColumn="1" w:lastColumn="0" w:noHBand="0" w:noVBand="1"/>
      </w:tblPr>
      <w:tblGrid>
        <w:gridCol w:w="2944"/>
        <w:gridCol w:w="4609"/>
        <w:gridCol w:w="3421"/>
      </w:tblGrid>
      <w:tr w:rsidR="00EA6501" w:rsidRPr="00A3657F" w14:paraId="2A63AABF" w14:textId="77777777" w:rsidTr="00A3657F">
        <w:trPr>
          <w:trHeight w:val="1124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A9AFB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Accesibilidad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86FC4" w14:textId="4B760B5B" w:rsidR="00EA6501" w:rsidRPr="00A3657F" w:rsidRDefault="000614FB" w:rsidP="00A3657F">
            <w:pPr>
              <w:ind w:left="60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Será utilizado por usuarios con determinadas características  y funcionalidad a partir de </w:t>
            </w:r>
            <w:r w:rsidR="008E7AD3" w:rsidRPr="00A3657F">
              <w:rPr>
                <w:rFonts w:ascii="Arial" w:eastAsia="Arial" w:hAnsi="Arial" w:cs="Arial"/>
                <w:sz w:val="20"/>
                <w:szCs w:val="20"/>
              </w:rPr>
              <w:t>su nivel</w:t>
            </w: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de acceso.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49137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EA6501" w:rsidRPr="00A3657F" w14:paraId="516F2DCE" w14:textId="77777777" w:rsidTr="00A3657F">
        <w:trPr>
          <w:trHeight w:val="525"/>
        </w:trPr>
        <w:tc>
          <w:tcPr>
            <w:tcW w:w="10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C9A2AF7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FIABILIDAD </w:t>
            </w:r>
          </w:p>
        </w:tc>
      </w:tr>
      <w:tr w:rsidR="00EA6501" w:rsidRPr="00A3657F" w14:paraId="2860AB01" w14:textId="77777777" w:rsidTr="00A3657F">
        <w:trPr>
          <w:trHeight w:val="525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313D1D24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SUBCATEGORIA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093B7BC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REQUERIMIENTO / DESCRIPCION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DFC6FFB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MEDIDA </w:t>
            </w:r>
          </w:p>
        </w:tc>
      </w:tr>
      <w:tr w:rsidR="00EA6501" w:rsidRPr="00A3657F" w14:paraId="24455CD6" w14:textId="77777777" w:rsidTr="00A3657F">
        <w:trPr>
          <w:trHeight w:val="1428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D0F65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Disponibilidad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45ADB" w14:textId="7FBB5F75" w:rsidR="00EA6501" w:rsidRPr="00A3657F" w:rsidRDefault="008E7AD3" w:rsidP="00A3657F">
            <w:pPr>
              <w:ind w:left="60" w:right="62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Debe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 estar disponible 7x24x365, para lo cual es necesario que cada componente de la infraestructura se encuentre en alta disponibilidad.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6E29C6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Los servidores de aplicaciones y mapas deben estar configurados. </w:t>
            </w:r>
          </w:p>
        </w:tc>
      </w:tr>
      <w:tr w:rsidR="00EA6501" w:rsidRPr="00A3657F" w14:paraId="62146FDC" w14:textId="77777777" w:rsidTr="00A3657F">
        <w:trPr>
          <w:trHeight w:val="2117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73CCC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Tolerancia a fallos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41F08" w14:textId="77777777" w:rsidR="00EA6501" w:rsidRPr="00A3657F" w:rsidRDefault="000614FB" w:rsidP="00A3657F">
            <w:pPr>
              <w:ind w:left="60" w:right="43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Software base para los diferentes componentes deben estar configurados y diseñados para tolerar fallas de red, caída de componentes, nodos, entre otros. </w:t>
            </w:r>
          </w:p>
          <w:p w14:paraId="3D1771F3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B590F" w14:textId="77777777" w:rsidR="00EA6501" w:rsidRPr="00A3657F" w:rsidRDefault="000614FB" w:rsidP="00A3657F">
            <w:pPr>
              <w:ind w:left="60" w:right="6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Esta medida y alcance se definirá en etapas posteriores del proyecto, basados en laboratorios de arquitectura y pruebas técnicas </w:t>
            </w:r>
          </w:p>
        </w:tc>
      </w:tr>
      <w:tr w:rsidR="00EA6501" w:rsidRPr="00A3657F" w14:paraId="54D3C9DC" w14:textId="77777777" w:rsidTr="00A3657F">
        <w:trPr>
          <w:trHeight w:val="1830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43BD7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Capacidad de recuperación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876AE" w14:textId="77777777" w:rsidR="00EA6501" w:rsidRPr="00A3657F" w:rsidRDefault="000614FB" w:rsidP="00A3657F">
            <w:pPr>
              <w:ind w:left="60" w:right="68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En caso de interrupciones o fallos, la información debe mantenerse confiable, el sistema debe continuar operando de forma correcta, tareas programadas o asíncronas deben recuperarse y continuar.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DC74D" w14:textId="77777777" w:rsidR="00EA6501" w:rsidRPr="00A3657F" w:rsidRDefault="000614FB" w:rsidP="00A3657F">
            <w:pPr>
              <w:ind w:left="60" w:right="6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Esta medida y alcance se definirá en etapas posteriores del proyecto, basados en laboratorios de arquitectura y pruebas técnicas </w:t>
            </w:r>
          </w:p>
        </w:tc>
      </w:tr>
      <w:tr w:rsidR="00EA6501" w:rsidRPr="00A3657F" w14:paraId="3693B0B7" w14:textId="77777777" w:rsidTr="00A3657F">
        <w:trPr>
          <w:trHeight w:val="525"/>
        </w:trPr>
        <w:tc>
          <w:tcPr>
            <w:tcW w:w="109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BF3E48C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SEGURIDAD </w:t>
            </w:r>
          </w:p>
        </w:tc>
      </w:tr>
      <w:tr w:rsidR="00EA6501" w:rsidRPr="00A3657F" w14:paraId="14DB1252" w14:textId="77777777" w:rsidTr="00A3657F">
        <w:trPr>
          <w:trHeight w:val="525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AEF3EDC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SUBCATEGORIA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274B6AB8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REQUERIMIENTO / DESCRIPCION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1349E4CC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MEDIDA </w:t>
            </w:r>
          </w:p>
        </w:tc>
      </w:tr>
      <w:tr w:rsidR="00EA6501" w:rsidRPr="00A3657F" w14:paraId="0DF468CE" w14:textId="77777777" w:rsidTr="00A3657F">
        <w:trPr>
          <w:trHeight w:val="4130"/>
        </w:trPr>
        <w:tc>
          <w:tcPr>
            <w:tcW w:w="2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A8DB6" w14:textId="77777777" w:rsidR="00EA6501" w:rsidRPr="00A3657F" w:rsidRDefault="000614FB" w:rsidP="00A3657F">
            <w:pPr>
              <w:ind w:left="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Confidencialidad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B4241" w14:textId="77777777" w:rsidR="00EA6501" w:rsidRPr="00A3657F" w:rsidRDefault="000614FB" w:rsidP="00A3657F">
            <w:pPr>
              <w:ind w:left="60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Los usuarios deben iniciar sesión utilizando su correo y contraseña </w:t>
            </w:r>
          </w:p>
          <w:p w14:paraId="492987DC" w14:textId="77777777" w:rsidR="00EA6501" w:rsidRPr="00A3657F" w:rsidRDefault="000614FB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594DF15D" w14:textId="77777777" w:rsidR="00EA6501" w:rsidRPr="00A3657F" w:rsidRDefault="000614FB" w:rsidP="00A3657F">
            <w:pPr>
              <w:ind w:left="60" w:right="62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El servidor de publicación, sea pruebas o producción debe proveer el certificado de SSL y una seguridad de conexión e interconexión entre los servicios y la entrada como la salida de solicitudes HTTP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172F3" w14:textId="77777777" w:rsidR="00EA6501" w:rsidRPr="00A3657F" w:rsidRDefault="000614FB" w:rsidP="00A3657F">
            <w:pPr>
              <w:ind w:left="60" w:right="62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Debe implementarse certificado SSL y usar el protocolo https en el intercambio de información entre los navegadores de los usuarios y los servidores de aplicaciones. </w:t>
            </w:r>
          </w:p>
          <w:p w14:paraId="6A1398E9" w14:textId="77777777" w:rsidR="00EA6501" w:rsidRPr="00A3657F" w:rsidRDefault="000614FB" w:rsidP="00A3657F">
            <w:pPr>
              <w:ind w:left="60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Contraseñas y otra información confidencial debe ser transportada y almacenada de forma cifrada a partir del protocolo SSL.  </w:t>
            </w:r>
          </w:p>
          <w:p w14:paraId="0CDE0B2C" w14:textId="77777777" w:rsidR="00EA6501" w:rsidRPr="00A3657F" w:rsidRDefault="000614FB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D5F595F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46571C3" w14:textId="77777777" w:rsidR="00EA6501" w:rsidRPr="00A3657F" w:rsidRDefault="00EA6501" w:rsidP="00A3657F">
      <w:pPr>
        <w:spacing w:after="0" w:line="240" w:lineRule="auto"/>
        <w:ind w:right="1048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74" w:type="dxa"/>
        <w:tblInd w:w="-982" w:type="dxa"/>
        <w:tblCellMar>
          <w:top w:w="124" w:type="dxa"/>
          <w:left w:w="68" w:type="dxa"/>
          <w:bottom w:w="118" w:type="dxa"/>
          <w:right w:w="23" w:type="dxa"/>
        </w:tblCellMar>
        <w:tblLook w:val="04A0" w:firstRow="1" w:lastRow="0" w:firstColumn="1" w:lastColumn="0" w:noHBand="0" w:noVBand="1"/>
      </w:tblPr>
      <w:tblGrid>
        <w:gridCol w:w="2942"/>
        <w:gridCol w:w="4609"/>
        <w:gridCol w:w="3423"/>
      </w:tblGrid>
      <w:tr w:rsidR="00EA6501" w:rsidRPr="00A3657F" w14:paraId="3DC34579" w14:textId="77777777" w:rsidTr="00A3657F">
        <w:trPr>
          <w:trHeight w:val="3528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A3841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Integridad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76E94" w14:textId="71B84B3E" w:rsidR="00EA6501" w:rsidRPr="00A3657F" w:rsidRDefault="008E7AD3" w:rsidP="008E7AD3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os artefactos que se encuentren en el entorno productivo, no deben ser alterados, modificados o actualizados sin las debidas autorizaciones, auditorías, registro y separación de responsabilidades. </w:t>
            </w:r>
          </w:p>
          <w:p w14:paraId="6959D644" w14:textId="77777777" w:rsidR="00EA6501" w:rsidRPr="00A3657F" w:rsidRDefault="000614FB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367DD8E1" w14:textId="77777777" w:rsidR="00EA6501" w:rsidRPr="00A3657F" w:rsidRDefault="000614FB" w:rsidP="00A3657F">
            <w:pPr>
              <w:ind w:left="60" w:right="3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La versión de aplicación al momento de publicar debe tener la compatibilidad adecuada, sin importar el sistema operativo y debe establecer la conexión permanente entre la parte del cliente y la parte servidor.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F608FB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EA6501" w:rsidRPr="00A3657F" w14:paraId="47916BC5" w14:textId="77777777" w:rsidTr="00A3657F">
        <w:trPr>
          <w:trHeight w:val="1576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D06F5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No repudio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89DF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NO APLICA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85F192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EA6501" w:rsidRPr="00A3657F" w14:paraId="456033FB" w14:textId="77777777" w:rsidTr="00A3657F">
        <w:trPr>
          <w:trHeight w:val="2627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03677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Responsabilidad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E7E23" w14:textId="77777777" w:rsidR="00EA6501" w:rsidRPr="00A3657F" w:rsidRDefault="000614FB" w:rsidP="008E7AD3">
            <w:pPr>
              <w:ind w:right="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Debe permitir las IP’s asignadas para establecer conexión y respuesta por el puerto a configurar. </w:t>
            </w:r>
          </w:p>
          <w:p w14:paraId="42E9EC7E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226748" w14:textId="77777777" w:rsidR="00EA6501" w:rsidRPr="00A3657F" w:rsidRDefault="000614FB" w:rsidP="00A3657F">
            <w:pPr>
              <w:spacing w:after="2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Registro de auditoría (IP) </w:t>
            </w:r>
          </w:p>
          <w:p w14:paraId="79E0EFE6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A6501" w:rsidRPr="00A3657F" w14:paraId="4BD0915C" w14:textId="77777777" w:rsidTr="00A3657F">
        <w:trPr>
          <w:trHeight w:val="1726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6ED8B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Autenticación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39A4F" w14:textId="77777777" w:rsidR="00EA6501" w:rsidRPr="00A3657F" w:rsidRDefault="000614FB" w:rsidP="00A3657F">
            <w:pPr>
              <w:ind w:left="60" w:right="63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Los usuarios tendrán un usuario y contraseña determinados por ellos. A través de su inicio de sesión podrá determinar tipo de perfil así mismo el rol indicado y sus funciones determinadas.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036DA4" w14:textId="77777777" w:rsidR="00EA6501" w:rsidRPr="00A3657F" w:rsidRDefault="000614FB" w:rsidP="00A3657F">
            <w:pPr>
              <w:spacing w:after="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hAnsi="Arial" w:cs="Arial"/>
                <w:sz w:val="20"/>
                <w:szCs w:val="20"/>
              </w:rPr>
              <w:t xml:space="preserve">Definición de información básica para cada perfil:  </w:t>
            </w:r>
          </w:p>
          <w:p w14:paraId="0F91F51D" w14:textId="77777777" w:rsidR="00EA6501" w:rsidRPr="00A3657F" w:rsidRDefault="000614FB" w:rsidP="00A3657F">
            <w:pPr>
              <w:numPr>
                <w:ilvl w:val="0"/>
                <w:numId w:val="1"/>
              </w:numPr>
              <w:ind w:right="112" w:hanging="7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hAnsi="Arial" w:cs="Arial"/>
                <w:sz w:val="20"/>
                <w:szCs w:val="20"/>
              </w:rPr>
              <w:t xml:space="preserve">Correo electrónico  </w:t>
            </w:r>
          </w:p>
          <w:p w14:paraId="6D751D6B" w14:textId="77777777" w:rsidR="00EA6501" w:rsidRPr="00A3657F" w:rsidRDefault="000614FB" w:rsidP="00A3657F">
            <w:pPr>
              <w:numPr>
                <w:ilvl w:val="0"/>
                <w:numId w:val="1"/>
              </w:numPr>
              <w:ind w:right="112" w:hanging="72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hAnsi="Arial" w:cs="Arial"/>
                <w:sz w:val="20"/>
                <w:szCs w:val="20"/>
              </w:rPr>
              <w:t xml:space="preserve">Contraseña  </w:t>
            </w:r>
          </w:p>
          <w:p w14:paraId="40F68171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A6501" w:rsidRPr="00A3657F" w14:paraId="725044A1" w14:textId="77777777" w:rsidTr="00A3657F">
        <w:trPr>
          <w:trHeight w:val="2942"/>
        </w:trPr>
        <w:tc>
          <w:tcPr>
            <w:tcW w:w="2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550F0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Autorización </w:t>
            </w:r>
          </w:p>
        </w:tc>
        <w:tc>
          <w:tcPr>
            <w:tcW w:w="4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ECADA" w14:textId="77777777" w:rsidR="00EA6501" w:rsidRPr="00A3657F" w:rsidRDefault="000614FB" w:rsidP="00A3657F">
            <w:pPr>
              <w:ind w:left="60" w:right="65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Los usuarios del sistema deben tener asociado un perfil, al cual se le deben otorgar los permisos de acceso a las diferentes funcionalidades web.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46414" w14:textId="2FB9222E" w:rsidR="00EA6501" w:rsidRPr="00A3657F" w:rsidRDefault="00EA6501" w:rsidP="008E7AD3">
            <w:pPr>
              <w:tabs>
                <w:tab w:val="center" w:pos="939"/>
                <w:tab w:val="center" w:pos="1878"/>
              </w:tabs>
              <w:spacing w:after="1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65CDE0" w14:textId="77777777" w:rsidR="00EA6501" w:rsidRPr="00A3657F" w:rsidRDefault="00EA6501" w:rsidP="00A3657F">
      <w:pPr>
        <w:spacing w:after="0" w:line="240" w:lineRule="auto"/>
        <w:ind w:right="1048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974" w:type="dxa"/>
        <w:tblInd w:w="-984" w:type="dxa"/>
        <w:tblCellMar>
          <w:top w:w="124" w:type="dxa"/>
          <w:bottom w:w="154" w:type="dxa"/>
          <w:right w:w="23" w:type="dxa"/>
        </w:tblCellMar>
        <w:tblLook w:val="04A0" w:firstRow="1" w:lastRow="0" w:firstColumn="1" w:lastColumn="0" w:noHBand="0" w:noVBand="1"/>
      </w:tblPr>
      <w:tblGrid>
        <w:gridCol w:w="2555"/>
        <w:gridCol w:w="390"/>
        <w:gridCol w:w="4608"/>
        <w:gridCol w:w="3421"/>
      </w:tblGrid>
      <w:tr w:rsidR="00EA6501" w:rsidRPr="00A3657F" w14:paraId="637D9B9F" w14:textId="77777777" w:rsidTr="00A3657F">
        <w:trPr>
          <w:trHeight w:val="1574"/>
        </w:trPr>
        <w:tc>
          <w:tcPr>
            <w:tcW w:w="2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7C7BE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Eliminación de Información 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694CC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NO APLICA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7289C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EA6501" w:rsidRPr="00A3657F" w14:paraId="4DDAC6EC" w14:textId="77777777" w:rsidTr="00A3657F">
        <w:trPr>
          <w:trHeight w:val="525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/>
            <w:vAlign w:val="center"/>
          </w:tcPr>
          <w:p w14:paraId="64C81061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MANTENIBILIDAD </w:t>
            </w:r>
          </w:p>
        </w:tc>
        <w:tc>
          <w:tcPr>
            <w:tcW w:w="8419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A294F79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501" w:rsidRPr="00A3657F" w14:paraId="3475BFD0" w14:textId="77777777" w:rsidTr="00A3657F">
        <w:trPr>
          <w:trHeight w:val="525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FBFBF"/>
            <w:vAlign w:val="center"/>
          </w:tcPr>
          <w:p w14:paraId="5D0E3023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SUBCATEGORIA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45997D8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7C22E6DF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REQUERIMIENTO / DESCRIPCION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FFFC0F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MEDIDA </w:t>
            </w:r>
          </w:p>
        </w:tc>
      </w:tr>
      <w:tr w:rsidR="00EA6501" w:rsidRPr="00A3657F" w14:paraId="135CD765" w14:textId="77777777" w:rsidTr="00A3657F">
        <w:trPr>
          <w:trHeight w:val="1578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44C6BC6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Modularidad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CF6346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02DD4" w14:textId="77777777" w:rsidR="00EA6501" w:rsidRPr="00A3657F" w:rsidRDefault="000614FB" w:rsidP="00A3657F">
            <w:pPr>
              <w:ind w:left="128" w:right="64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debe ser modular de forma que en un momento determinado permita cambiar alguno de sus componentes afectando de la menor manera posible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8AD6BD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A6501" w:rsidRPr="00A3657F" w14:paraId="28473C25" w14:textId="77777777" w:rsidTr="00A3657F">
        <w:trPr>
          <w:trHeight w:val="1576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C00326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Reusabilidad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45B141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DEC8B" w14:textId="5750EE50" w:rsidR="00EA6501" w:rsidRPr="00A3657F" w:rsidRDefault="008E7AD3" w:rsidP="008E7AD3">
            <w:pPr>
              <w:ind w:right="6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Mejor diseño de componentes para obtener un mejor rendimiento en horas de alta navegabilidad.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879D8" w14:textId="77777777" w:rsidR="00EA6501" w:rsidRPr="00A3657F" w:rsidRDefault="000614FB" w:rsidP="00A3657F">
            <w:pPr>
              <w:ind w:left="128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No debe existir código copiado y utilizado, que pueda ser reutilizado </w:t>
            </w:r>
          </w:p>
        </w:tc>
      </w:tr>
      <w:tr w:rsidR="00EA6501" w:rsidRPr="00A3657F" w14:paraId="4650AA9E" w14:textId="77777777" w:rsidTr="00A3657F">
        <w:trPr>
          <w:trHeight w:val="1576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FDB27C4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Analizabilidad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5915941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9DE4A" w14:textId="77777777" w:rsidR="00EA6501" w:rsidRPr="00A3657F" w:rsidRDefault="000614FB" w:rsidP="00A3657F">
            <w:pPr>
              <w:ind w:left="128" w:right="6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A partir de la definición de requerimientos y casos de uso, diseño, arquitectura. debe poderse analizar el impacto de cualquier ajuste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1A840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EA6501" w:rsidRPr="00A3657F" w14:paraId="23789467" w14:textId="77777777" w:rsidTr="00A3657F">
        <w:trPr>
          <w:trHeight w:val="1291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AE438C" w14:textId="77777777" w:rsidR="00EA6501" w:rsidRPr="00A3657F" w:rsidRDefault="000614FB" w:rsidP="00A3657F">
            <w:pPr>
              <w:ind w:left="129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Capacidad </w:t>
            </w:r>
            <w:r w:rsidRPr="00A3657F">
              <w:rPr>
                <w:rFonts w:ascii="Arial" w:eastAsia="Arial" w:hAnsi="Arial" w:cs="Arial"/>
                <w:sz w:val="20"/>
                <w:szCs w:val="20"/>
              </w:rPr>
              <w:tab/>
              <w:t xml:space="preserve">para modificado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B6204A8" w14:textId="77777777" w:rsidR="00EA6501" w:rsidRPr="00A3657F" w:rsidRDefault="000614FB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ser 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9A713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NO APLICA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B8274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  <w:tr w:rsidR="00EA6501" w:rsidRPr="00A3657F" w14:paraId="614F103F" w14:textId="77777777" w:rsidTr="008E7AD3">
        <w:trPr>
          <w:trHeight w:val="899"/>
        </w:trPr>
        <w:tc>
          <w:tcPr>
            <w:tcW w:w="2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1FB59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Capacidad para ser probado 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46D8E" w14:textId="07225E97" w:rsidR="00EA6501" w:rsidRPr="00A3657F" w:rsidRDefault="008E7AD3" w:rsidP="00A3657F">
            <w:pPr>
              <w:ind w:left="128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Se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 deben poder realizar pruebas funcionales manuales, pruebas de transacción desarrollada por el equipo de desarrollo.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35E21" w14:textId="4C936B32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A6501" w:rsidRPr="00A3657F" w14:paraId="660861C8" w14:textId="77777777" w:rsidTr="00A3657F">
        <w:trPr>
          <w:trHeight w:val="525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7DEE8"/>
            <w:vAlign w:val="center"/>
          </w:tcPr>
          <w:p w14:paraId="217F4F0F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PORTABILIDAD </w:t>
            </w:r>
          </w:p>
        </w:tc>
        <w:tc>
          <w:tcPr>
            <w:tcW w:w="8419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7DEE8"/>
          </w:tcPr>
          <w:p w14:paraId="2C08BB5B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6501" w:rsidRPr="00A3657F" w14:paraId="10CB8408" w14:textId="77777777" w:rsidTr="00A3657F">
        <w:trPr>
          <w:trHeight w:val="525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FBFBF"/>
            <w:vAlign w:val="center"/>
          </w:tcPr>
          <w:p w14:paraId="6A9C19AF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SUBCATEGORIA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14:paraId="01923B39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61F6BBB8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REQUERIMIENTO / DESCRIPCION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518C5CA8" w14:textId="77777777" w:rsidR="00EA6501" w:rsidRPr="00A3657F" w:rsidRDefault="000614FB" w:rsidP="00A3657F">
            <w:pPr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MEDIDA </w:t>
            </w:r>
          </w:p>
        </w:tc>
      </w:tr>
      <w:tr w:rsidR="00EA6501" w:rsidRPr="00A3657F" w14:paraId="06B7BD4A" w14:textId="77777777" w:rsidTr="00A3657F">
        <w:trPr>
          <w:trHeight w:val="2029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A94E911" w14:textId="77777777" w:rsidR="00EA6501" w:rsidRPr="00A3657F" w:rsidRDefault="000614FB" w:rsidP="00A3657F">
            <w:pPr>
              <w:ind w:left="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Adaptabilidad 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DBE19EC" w14:textId="77777777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57755" w14:textId="5E1A7306" w:rsidR="00EA6501" w:rsidRPr="00A3657F" w:rsidRDefault="008E7AD3" w:rsidP="008E7AD3">
            <w:pPr>
              <w:spacing w:after="27"/>
              <w:ind w:left="6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Debe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 poder desplegar de forma transparente en diferentes arquitecturas.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1FCAE6" w14:textId="77777777" w:rsidR="00EA6501" w:rsidRPr="00A3657F" w:rsidRDefault="000614FB" w:rsidP="00A3657F">
            <w:pPr>
              <w:ind w:left="68" w:right="5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debe soportar una gran variedad de infraestructuras de hardware y ser multiplataforma Los componentes Web de deben ser desarrollados en un lenguaje de desarrollo multiplataforma </w:t>
            </w:r>
          </w:p>
        </w:tc>
      </w:tr>
      <w:tr w:rsidR="00EA6501" w:rsidRPr="00A3657F" w14:paraId="658BB528" w14:textId="77777777" w:rsidTr="00A3657F">
        <w:trPr>
          <w:trHeight w:val="1426"/>
        </w:trPr>
        <w:tc>
          <w:tcPr>
            <w:tcW w:w="2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E56A4B" w14:textId="51CF6F41" w:rsidR="00EA6501" w:rsidRPr="00A3657F" w:rsidRDefault="008E7AD3" w:rsidP="008E7AD3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Capacidad para ser instalado</w:t>
            </w:r>
          </w:p>
        </w:tc>
        <w:tc>
          <w:tcPr>
            <w:tcW w:w="3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2B91BD" w14:textId="56BB95E8" w:rsidR="00EA6501" w:rsidRPr="00A3657F" w:rsidRDefault="00EA6501" w:rsidP="00A3657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2FF56" w14:textId="77777777" w:rsidR="00EA6501" w:rsidRPr="00A3657F" w:rsidRDefault="000614FB" w:rsidP="00A3657F">
            <w:pPr>
              <w:ind w:left="128" w:right="31" w:hanging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 xml:space="preserve">Para realizar el despliegue en el ambiente configurado debe permitir la publicación del compilado y las excepciones necesarias para visualizar y ver los archivos subidos </w:t>
            </w:r>
          </w:p>
        </w:tc>
        <w:tc>
          <w:tcPr>
            <w:tcW w:w="3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8A73DE" w14:textId="563B263A" w:rsidR="00EA6501" w:rsidRPr="00A3657F" w:rsidRDefault="008E7AD3" w:rsidP="008E7A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3657F">
              <w:rPr>
                <w:rFonts w:ascii="Arial" w:eastAsia="Arial" w:hAnsi="Arial" w:cs="Arial"/>
                <w:sz w:val="20"/>
                <w:szCs w:val="20"/>
              </w:rPr>
              <w:t>El despliegue, actualización e instalación de parches debe ser sencillo, limpio y documentado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0614FB" w:rsidRPr="00A365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BB1B17F" w14:textId="77777777" w:rsidR="00EA6501" w:rsidRPr="00A3657F" w:rsidRDefault="000614FB" w:rsidP="00A3657F">
      <w:pPr>
        <w:spacing w:after="27" w:line="240" w:lineRule="auto"/>
        <w:ind w:left="1"/>
        <w:jc w:val="both"/>
        <w:rPr>
          <w:rFonts w:ascii="Arial" w:hAnsi="Arial" w:cs="Arial"/>
          <w:sz w:val="20"/>
          <w:szCs w:val="20"/>
        </w:rPr>
      </w:pPr>
      <w:r w:rsidRPr="00A3657F">
        <w:rPr>
          <w:rFonts w:ascii="Arial" w:eastAsia="Arial" w:hAnsi="Arial" w:cs="Arial"/>
          <w:sz w:val="20"/>
          <w:szCs w:val="20"/>
        </w:rPr>
        <w:t xml:space="preserve"> </w:t>
      </w:r>
    </w:p>
    <w:p w14:paraId="2AF3398B" w14:textId="77777777" w:rsidR="00EA6501" w:rsidRPr="00A3657F" w:rsidRDefault="000614FB" w:rsidP="00A3657F">
      <w:pPr>
        <w:spacing w:after="0" w:line="240" w:lineRule="auto"/>
        <w:ind w:left="1"/>
        <w:jc w:val="both"/>
        <w:rPr>
          <w:rFonts w:ascii="Arial" w:hAnsi="Arial" w:cs="Arial"/>
          <w:sz w:val="20"/>
          <w:szCs w:val="20"/>
        </w:rPr>
      </w:pPr>
      <w:r w:rsidRPr="00A3657F">
        <w:rPr>
          <w:rFonts w:ascii="Arial" w:eastAsia="Arial" w:hAnsi="Arial" w:cs="Arial"/>
          <w:sz w:val="20"/>
          <w:szCs w:val="20"/>
        </w:rPr>
        <w:t xml:space="preserve"> </w:t>
      </w:r>
    </w:p>
    <w:sectPr w:rsidR="00EA6501" w:rsidRPr="00A3657F">
      <w:pgSz w:w="11920" w:h="168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02D68"/>
    <w:multiLevelType w:val="hybridMultilevel"/>
    <w:tmpl w:val="3F26F8D8"/>
    <w:lvl w:ilvl="0" w:tplc="249615F4">
      <w:start w:val="1"/>
      <w:numFmt w:val="bullet"/>
      <w:lvlText w:val="●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EA734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DE1402">
      <w:start w:val="1"/>
      <w:numFmt w:val="bullet"/>
      <w:lvlText w:val="▪"/>
      <w:lvlJc w:val="left"/>
      <w:pPr>
        <w:ind w:left="2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C6CAEE">
      <w:start w:val="1"/>
      <w:numFmt w:val="bullet"/>
      <w:lvlText w:val="•"/>
      <w:lvlJc w:val="left"/>
      <w:pPr>
        <w:ind w:left="2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5AC60A">
      <w:start w:val="1"/>
      <w:numFmt w:val="bullet"/>
      <w:lvlText w:val="o"/>
      <w:lvlJc w:val="left"/>
      <w:pPr>
        <w:ind w:left="3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E3BD0">
      <w:start w:val="1"/>
      <w:numFmt w:val="bullet"/>
      <w:lvlText w:val="▪"/>
      <w:lvlJc w:val="left"/>
      <w:pPr>
        <w:ind w:left="4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0682D6">
      <w:start w:val="1"/>
      <w:numFmt w:val="bullet"/>
      <w:lvlText w:val="•"/>
      <w:lvlJc w:val="left"/>
      <w:pPr>
        <w:ind w:left="5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2218CC">
      <w:start w:val="1"/>
      <w:numFmt w:val="bullet"/>
      <w:lvlText w:val="o"/>
      <w:lvlJc w:val="left"/>
      <w:pPr>
        <w:ind w:left="5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920470">
      <w:start w:val="1"/>
      <w:numFmt w:val="bullet"/>
      <w:lvlText w:val="▪"/>
      <w:lvlJc w:val="left"/>
      <w:pPr>
        <w:ind w:left="65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20749"/>
    <w:multiLevelType w:val="hybridMultilevel"/>
    <w:tmpl w:val="700E3000"/>
    <w:lvl w:ilvl="0" w:tplc="B8809722">
      <w:start w:val="1"/>
      <w:numFmt w:val="bullet"/>
      <w:lvlText w:val="●"/>
      <w:lvlJc w:val="left"/>
      <w:pPr>
        <w:ind w:left="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A1ADC">
      <w:start w:val="1"/>
      <w:numFmt w:val="bullet"/>
      <w:lvlText w:val="o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8C0A76">
      <w:start w:val="1"/>
      <w:numFmt w:val="bullet"/>
      <w:lvlText w:val="▪"/>
      <w:lvlJc w:val="left"/>
      <w:pPr>
        <w:ind w:left="2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E427FC">
      <w:start w:val="1"/>
      <w:numFmt w:val="bullet"/>
      <w:lvlText w:val="•"/>
      <w:lvlJc w:val="left"/>
      <w:pPr>
        <w:ind w:left="2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54E67A">
      <w:start w:val="1"/>
      <w:numFmt w:val="bullet"/>
      <w:lvlText w:val="o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1C83A6">
      <w:start w:val="1"/>
      <w:numFmt w:val="bullet"/>
      <w:lvlText w:val="▪"/>
      <w:lvlJc w:val="left"/>
      <w:pPr>
        <w:ind w:left="4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80B75A">
      <w:start w:val="1"/>
      <w:numFmt w:val="bullet"/>
      <w:lvlText w:val="•"/>
      <w:lvlJc w:val="left"/>
      <w:pPr>
        <w:ind w:left="5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DEE8A2">
      <w:start w:val="1"/>
      <w:numFmt w:val="bullet"/>
      <w:lvlText w:val="o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C8C578">
      <w:start w:val="1"/>
      <w:numFmt w:val="bullet"/>
      <w:lvlText w:val="▪"/>
      <w:lvlJc w:val="left"/>
      <w:pPr>
        <w:ind w:left="6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01"/>
    <w:rsid w:val="000614FB"/>
    <w:rsid w:val="000A433D"/>
    <w:rsid w:val="002D56B0"/>
    <w:rsid w:val="00860C37"/>
    <w:rsid w:val="008E7AD3"/>
    <w:rsid w:val="009E741E"/>
    <w:rsid w:val="00A3657F"/>
    <w:rsid w:val="00C6706D"/>
    <w:rsid w:val="00E6623C"/>
    <w:rsid w:val="00EA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53BF"/>
  <w15:docId w15:val="{E9E8422F-1936-4F20-987C-C6F924C7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</dc:creator>
  <cp:keywords/>
  <dc:description/>
  <cp:lastModifiedBy>Alucard</cp:lastModifiedBy>
  <cp:revision>2</cp:revision>
  <dcterms:created xsi:type="dcterms:W3CDTF">2019-10-17T16:05:00Z</dcterms:created>
  <dcterms:modified xsi:type="dcterms:W3CDTF">2019-10-17T16:05:00Z</dcterms:modified>
</cp:coreProperties>
</file>