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72151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D612C4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9ACA16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478284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66B13D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AA15DF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60C5E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E52B78" w14:textId="77777777" w:rsidR="00BB57CB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  <w:r w:rsidRPr="004905A4">
        <w:rPr>
          <w:rFonts w:ascii="Times New Roman" w:hAnsi="Times New Roman" w:cs="Times New Roman"/>
          <w:sz w:val="36"/>
          <w:szCs w:val="36"/>
        </w:rPr>
        <w:t>DOCUMENTAÇÃO APLICATIVO RECEITA DIGITAL</w:t>
      </w:r>
    </w:p>
    <w:p w14:paraId="03C172B7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5A8670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433C1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A24E60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A59BDC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58F860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3D5037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3B49EA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8F5A1F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810F02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299EF5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C4180A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DAF4FF" w14:textId="77777777" w:rsidR="004905A4" w:rsidRDefault="004905A4" w:rsidP="004905A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2025</w:t>
      </w:r>
    </w:p>
    <w:p w14:paraId="3EF5D1C6" w14:textId="77777777" w:rsidR="004905A4" w:rsidRDefault="004905A4" w:rsidP="004905A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LISTA DE FIGURAS</w:t>
      </w:r>
    </w:p>
    <w:p w14:paraId="777D6B6C" w14:textId="77777777" w:rsidR="004905A4" w:rsidRDefault="004905A4" w:rsidP="004905A4">
      <w:pPr>
        <w:rPr>
          <w:rFonts w:ascii="Times New Roman" w:hAnsi="Times New Roman" w:cs="Times New Roman"/>
          <w:b/>
        </w:rPr>
      </w:pPr>
    </w:p>
    <w:p w14:paraId="218F0DEA" w14:textId="42948C91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/>
          <w:bCs/>
        </w:rPr>
        <w:instrText xml:space="preserve"> TOC \h \z \c "Figura" </w:instrText>
      </w:r>
      <w:r>
        <w:rPr>
          <w:rFonts w:ascii="Times New Roman" w:hAnsi="Times New Roman" w:cs="Times New Roman"/>
          <w:bCs/>
        </w:rPr>
        <w:fldChar w:fldCharType="separate"/>
      </w:r>
      <w:hyperlink r:id="rId4" w:anchor="_Toc177809800" w:history="1">
        <w:r>
          <w:rPr>
            <w:rStyle w:val="Hyperlink"/>
            <w:rFonts w:ascii="Times New Roman" w:hAnsi="Times New Roman" w:cs="Times New Roman"/>
            <w:bCs/>
            <w:noProof/>
          </w:rPr>
          <w:t>Figura 1 – Tela de Abertura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5</w:t>
        </w:r>
      </w:hyperlink>
    </w:p>
    <w:p w14:paraId="08159145" w14:textId="7E7B2B90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5" w:anchor="_Toc177809801" w:history="1">
        <w:r>
          <w:rPr>
            <w:rStyle w:val="Hyperlink"/>
            <w:rFonts w:ascii="Times New Roman" w:hAnsi="Times New Roman" w:cs="Times New Roman"/>
            <w:bCs/>
            <w:noProof/>
          </w:rPr>
          <w:t>Figura 2 - Tela de Login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6</w:t>
        </w:r>
      </w:hyperlink>
    </w:p>
    <w:p w14:paraId="3E72AD94" w14:textId="68CEDB49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6" w:anchor="_Toc177809802" w:history="1">
        <w:r>
          <w:rPr>
            <w:rStyle w:val="Hyperlink"/>
            <w:rFonts w:ascii="Times New Roman" w:hAnsi="Times New Roman" w:cs="Times New Roman"/>
            <w:bCs/>
            <w:noProof/>
          </w:rPr>
          <w:t>Figura 3 - Tela de Cadastro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7</w:t>
        </w:r>
      </w:hyperlink>
    </w:p>
    <w:p w14:paraId="5079D25E" w14:textId="63F8F764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7" w:anchor="_Toc177809803" w:history="1">
        <w:r>
          <w:rPr>
            <w:rStyle w:val="Hyperlink"/>
            <w:rFonts w:ascii="Times New Roman" w:hAnsi="Times New Roman" w:cs="Times New Roman"/>
            <w:bCs/>
            <w:noProof/>
          </w:rPr>
          <w:t>Figura 4 - Tela Principal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8</w:t>
        </w:r>
      </w:hyperlink>
    </w:p>
    <w:p w14:paraId="6C88448D" w14:textId="2E7DB120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8" w:anchor="_Toc177809804" w:history="1">
        <w:r>
          <w:rPr>
            <w:rStyle w:val="Hyperlink"/>
            <w:rFonts w:ascii="Times New Roman" w:hAnsi="Times New Roman" w:cs="Times New Roman"/>
            <w:bCs/>
            <w:noProof/>
          </w:rPr>
          <w:t>Figura 5 - Tela da Receita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9</w:t>
        </w:r>
      </w:hyperlink>
    </w:p>
    <w:p w14:paraId="42BABE59" w14:textId="5A64DFBB" w:rsidR="004905A4" w:rsidRDefault="004905A4" w:rsidP="004905A4">
      <w:pPr>
        <w:pStyle w:val="ndicedeilustraes"/>
        <w:tabs>
          <w:tab w:val="right" w:leader="dot" w:pos="9061"/>
        </w:tabs>
        <w:ind w:firstLine="0"/>
        <w:rPr>
          <w:rFonts w:ascii="Times New Roman" w:hAnsi="Times New Roman" w:cs="Times New Roman"/>
          <w:bCs/>
          <w:noProof/>
        </w:rPr>
      </w:pPr>
      <w:hyperlink r:id="rId9" w:anchor="_Toc177809805" w:history="1">
        <w:r>
          <w:rPr>
            <w:rStyle w:val="Hyperlink"/>
            <w:rFonts w:ascii="Times New Roman" w:hAnsi="Times New Roman" w:cs="Times New Roman"/>
            <w:bCs/>
            <w:noProof/>
          </w:rPr>
          <w:t>Figura 6 - Tela do Mapa</w:t>
        </w:r>
        <w:r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ab/>
        </w:r>
        <w:r w:rsidR="009B06CF">
          <w:rPr>
            <w:rStyle w:val="Hyperlink"/>
            <w:rFonts w:ascii="Times New Roman" w:hAnsi="Times New Roman" w:cs="Times New Roman"/>
            <w:bCs/>
            <w:noProof/>
            <w:webHidden/>
            <w:color w:val="auto"/>
            <w:u w:val="none"/>
          </w:rPr>
          <w:t>10</w:t>
        </w:r>
      </w:hyperlink>
    </w:p>
    <w:p w14:paraId="1125302E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white"/>
        </w:rPr>
        <w:fldChar w:fldCharType="end"/>
      </w:r>
    </w:p>
    <w:p w14:paraId="5AB61200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15DD7A2C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6CA49A3C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01BDEF1B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6E8A834C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52DBE60F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5915AA22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2F2CCEA4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65003FD2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559D37C0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0B70A023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7ABC1AF4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1D630458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7AAA67A0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76566626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6B99B7EA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03316C72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1A19FC33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71ECFF80" w14:textId="77777777" w:rsidR="004905A4" w:rsidRDefault="004905A4" w:rsidP="004905A4">
      <w:pPr>
        <w:jc w:val="center"/>
        <w:rPr>
          <w:rFonts w:ascii="Times New Roman" w:hAnsi="Times New Roman" w:cs="Times New Roman"/>
          <w:bCs/>
        </w:rPr>
      </w:pPr>
    </w:p>
    <w:p w14:paraId="0D1F0467" w14:textId="77777777" w:rsidR="004905A4" w:rsidRDefault="004905A4" w:rsidP="00B979FD">
      <w:pPr>
        <w:rPr>
          <w:rFonts w:ascii="Times New Roman" w:hAnsi="Times New Roman" w:cs="Times New Roman"/>
          <w:sz w:val="36"/>
          <w:szCs w:val="36"/>
        </w:rPr>
      </w:pPr>
    </w:p>
    <w:p w14:paraId="79F8A221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5A4">
        <w:rPr>
          <w:rFonts w:ascii="Times New Roman" w:hAnsi="Times New Roman" w:cs="Times New Roman"/>
          <w:sz w:val="28"/>
          <w:szCs w:val="28"/>
        </w:rPr>
        <w:lastRenderedPageBreak/>
        <w:t>SUMÁRIO</w:t>
      </w:r>
    </w:p>
    <w:p w14:paraId="5270CD77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4"/>
          <w:szCs w:val="24"/>
          <w:highlight w:val="white"/>
          <w:lang w:eastAsia="en-US"/>
        </w:rPr>
        <w:id w:val="1764726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C872346" w14:textId="77777777" w:rsidR="004905A4" w:rsidRDefault="004905A4" w:rsidP="004905A4">
          <w:pPr>
            <w:pStyle w:val="CabealhodoSumrio"/>
          </w:pPr>
        </w:p>
        <w:p w14:paraId="7761147C" w14:textId="395E52C7" w:rsidR="004905A4" w:rsidRDefault="004905A4" w:rsidP="004905A4">
          <w:pPr>
            <w:pStyle w:val="Sumrio1"/>
            <w:tabs>
              <w:tab w:val="right" w:leader="dot" w:pos="9061"/>
            </w:tabs>
            <w:ind w:firstLine="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10" w:anchor="_Toc177809770" w:history="1">
            <w:r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 w:rsidR="00B979FD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4</w:t>
            </w:r>
          </w:hyperlink>
        </w:p>
        <w:p w14:paraId="625BD401" w14:textId="28D87D5D" w:rsidR="004905A4" w:rsidRDefault="004905A4" w:rsidP="004905A4">
          <w:pPr>
            <w:pStyle w:val="Sumrio1"/>
            <w:tabs>
              <w:tab w:val="right" w:leader="dot" w:pos="9061"/>
            </w:tabs>
            <w:ind w:firstLine="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r:id="rId11" w:anchor="_Toc177809771" w:history="1"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2 </w:t>
            </w:r>
            <w:r w:rsidR="00D05A1F">
              <w:rPr>
                <w:rStyle w:val="Hyperlink"/>
                <w:rFonts w:ascii="Times New Roman" w:hAnsi="Times New Roman" w:cs="Times New Roman"/>
                <w:noProof/>
              </w:rPr>
              <w:t>FUNCIONAMENTO DO APLICATIVO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 w:rsidR="00B979FD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5</w:t>
            </w:r>
          </w:hyperlink>
        </w:p>
        <w:p w14:paraId="5D0AD852" w14:textId="4BE26352" w:rsidR="004905A4" w:rsidRDefault="004905A4" w:rsidP="00B979FD">
          <w:pPr>
            <w:pStyle w:val="Sumrio1"/>
            <w:tabs>
              <w:tab w:val="right" w:leader="dot" w:pos="9061"/>
            </w:tabs>
            <w:ind w:firstLine="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r:id="rId12" w:anchor="_Toc177809772" w:history="1"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3 </w:t>
            </w:r>
            <w:r w:rsidR="00B979FD">
              <w:rPr>
                <w:rStyle w:val="Hyperlink"/>
                <w:rFonts w:ascii="Times New Roman" w:hAnsi="Times New Roman" w:cs="Times New Roman"/>
                <w:noProof/>
              </w:rPr>
              <w:t>CÓDIGO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_Toc177809772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1</w:t>
            </w:r>
            <w:r w:rsidR="009B06CF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0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419A12D" w14:textId="6CDADBEB" w:rsidR="004905A4" w:rsidRDefault="004905A4" w:rsidP="004905A4">
          <w:pPr>
            <w:pStyle w:val="Sumrio1"/>
            <w:tabs>
              <w:tab w:val="right" w:leader="dot" w:pos="9061"/>
            </w:tabs>
            <w:ind w:firstLine="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r:id="rId13" w:anchor="_Toc177809776" w:history="1">
            <w:r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_Toc177809776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16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648F797" w14:textId="2333C1C8" w:rsidR="004905A4" w:rsidRDefault="004905A4" w:rsidP="004905A4">
          <w:pPr>
            <w:pStyle w:val="Sumrio1"/>
            <w:tabs>
              <w:tab w:val="right" w:leader="dot" w:pos="9061"/>
            </w:tabs>
            <w:ind w:firstLine="0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r:id="rId14" w:anchor="_Toc177809777" w:history="1">
            <w:r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_Toc177809777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22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84F3732" w14:textId="77777777" w:rsidR="004905A4" w:rsidRDefault="004905A4" w:rsidP="004905A4">
          <w:pPr>
            <w:rPr>
              <w:rFonts w:ascii="Arial" w:eastAsia="Arial" w:hAnsi="Arial" w:cs="Arial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2053CC0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86573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89C23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A9667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89CEC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8E9B8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3B0579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DAD54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F361A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B51F9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47EB7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4E3AB3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EC790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A8D51" w14:textId="77777777" w:rsidR="004905A4" w:rsidRDefault="004905A4" w:rsidP="00490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B6429" w14:textId="77777777" w:rsidR="00B979FD" w:rsidRDefault="00B979FD" w:rsidP="004905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50A4B" w14:textId="77777777" w:rsidR="00B979FD" w:rsidRDefault="00B979FD" w:rsidP="004905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E15B2" w14:textId="77777777" w:rsidR="00B979FD" w:rsidRDefault="00B979FD" w:rsidP="004905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C4A7F" w14:textId="3218DC74" w:rsidR="004905A4" w:rsidRPr="00056E53" w:rsidRDefault="004905A4" w:rsidP="004905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E53">
        <w:rPr>
          <w:rFonts w:ascii="Times New Roman" w:hAnsi="Times New Roman" w:cs="Times New Roman"/>
          <w:sz w:val="24"/>
          <w:szCs w:val="24"/>
        </w:rPr>
        <w:lastRenderedPageBreak/>
        <w:t>1 INTRODUÇÃO</w:t>
      </w:r>
    </w:p>
    <w:p w14:paraId="1FC2BD76" w14:textId="77777777" w:rsidR="004905A4" w:rsidRDefault="004905A4" w:rsidP="00490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B0ABF" w14:textId="77777777" w:rsidR="00F84E43" w:rsidRDefault="004905A4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E43">
        <w:rPr>
          <w:rFonts w:ascii="Times New Roman" w:hAnsi="Times New Roman" w:cs="Times New Roman"/>
          <w:sz w:val="24"/>
          <w:szCs w:val="24"/>
        </w:rPr>
        <w:t xml:space="preserve">O aplicativo Receita Digital </w:t>
      </w:r>
      <w:r w:rsidR="00F84E43">
        <w:rPr>
          <w:rFonts w:ascii="Times New Roman" w:hAnsi="Times New Roman" w:cs="Times New Roman"/>
          <w:sz w:val="24"/>
          <w:szCs w:val="24"/>
        </w:rPr>
        <w:t xml:space="preserve">consiste em </w:t>
      </w:r>
      <w:r w:rsidRPr="00F84E43">
        <w:rPr>
          <w:rFonts w:ascii="Times New Roman" w:hAnsi="Times New Roman" w:cs="Times New Roman"/>
          <w:sz w:val="24"/>
          <w:szCs w:val="24"/>
        </w:rPr>
        <w:t xml:space="preserve">dispositivo mobile que tem como função promover </w:t>
      </w:r>
      <w:r w:rsidR="00F84E43">
        <w:rPr>
          <w:rFonts w:ascii="Times New Roman" w:hAnsi="Times New Roman" w:cs="Times New Roman"/>
          <w:sz w:val="24"/>
          <w:szCs w:val="24"/>
        </w:rPr>
        <w:t>um</w:t>
      </w:r>
      <w:r w:rsidRPr="00F84E43">
        <w:rPr>
          <w:rFonts w:ascii="Times New Roman" w:hAnsi="Times New Roman" w:cs="Times New Roman"/>
          <w:sz w:val="24"/>
          <w:szCs w:val="24"/>
        </w:rPr>
        <w:t xml:space="preserve"> sistema </w:t>
      </w:r>
      <w:r w:rsidR="00F84E43" w:rsidRPr="00F84E43">
        <w:rPr>
          <w:rFonts w:ascii="Times New Roman" w:hAnsi="Times New Roman" w:cs="Times New Roman"/>
          <w:sz w:val="24"/>
          <w:szCs w:val="24"/>
        </w:rPr>
        <w:t xml:space="preserve">integrado entre farmácias e hospitais, </w:t>
      </w:r>
      <w:r w:rsidR="00F84E43">
        <w:rPr>
          <w:rFonts w:ascii="Times New Roman" w:hAnsi="Times New Roman" w:cs="Times New Roman"/>
          <w:sz w:val="24"/>
          <w:szCs w:val="24"/>
        </w:rPr>
        <w:t>auxiliando o</w:t>
      </w:r>
      <w:r w:rsidR="00F84E43" w:rsidRPr="00F84E43">
        <w:rPr>
          <w:rFonts w:ascii="Times New Roman" w:hAnsi="Times New Roman" w:cs="Times New Roman"/>
          <w:sz w:val="24"/>
          <w:szCs w:val="24"/>
        </w:rPr>
        <w:t xml:space="preserve"> usuário pessoa físic</w:t>
      </w:r>
      <w:r w:rsidR="00F84E43">
        <w:rPr>
          <w:rFonts w:ascii="Times New Roman" w:hAnsi="Times New Roman" w:cs="Times New Roman"/>
          <w:sz w:val="24"/>
          <w:szCs w:val="24"/>
        </w:rPr>
        <w:t>a</w:t>
      </w:r>
      <w:r w:rsidR="00F84E43" w:rsidRPr="00F84E43">
        <w:rPr>
          <w:rFonts w:ascii="Times New Roman" w:hAnsi="Times New Roman" w:cs="Times New Roman"/>
          <w:sz w:val="24"/>
          <w:szCs w:val="24"/>
        </w:rPr>
        <w:t xml:space="preserve"> na busca de medicamentos prescritos de maneira mais prática, ágil e acessível</w:t>
      </w:r>
      <w:r w:rsidRPr="00F84E43">
        <w:rPr>
          <w:rFonts w:ascii="Times New Roman" w:hAnsi="Times New Roman" w:cs="Times New Roman"/>
          <w:sz w:val="24"/>
          <w:szCs w:val="24"/>
        </w:rPr>
        <w:t xml:space="preserve">. </w:t>
      </w:r>
      <w:r w:rsidR="00F84E43">
        <w:rPr>
          <w:rFonts w:ascii="Times New Roman" w:hAnsi="Times New Roman" w:cs="Times New Roman"/>
          <w:sz w:val="24"/>
          <w:szCs w:val="24"/>
        </w:rPr>
        <w:t>Disponibiliza os orçamentos e as respectivas farmácias para compra.</w:t>
      </w:r>
      <w:r w:rsidR="00F84E43" w:rsidRPr="00F84E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801AD" w14:textId="77777777" w:rsidR="004905A4" w:rsidRDefault="00F84E43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</w:t>
      </w:r>
      <w:r w:rsidR="004905A4" w:rsidRPr="00F84E43">
        <w:rPr>
          <w:rFonts w:ascii="Times New Roman" w:hAnsi="Times New Roman" w:cs="Times New Roman"/>
          <w:sz w:val="24"/>
          <w:szCs w:val="24"/>
        </w:rPr>
        <w:t>público-alvo engloba o paciente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5A4" w:rsidRPr="00F84E43">
        <w:rPr>
          <w:rFonts w:ascii="Times New Roman" w:hAnsi="Times New Roman" w:cs="Times New Roman"/>
          <w:sz w:val="24"/>
          <w:szCs w:val="24"/>
        </w:rPr>
        <w:t xml:space="preserve">(pessoa física), profissionais da saúde </w:t>
      </w:r>
      <w:r>
        <w:rPr>
          <w:rFonts w:ascii="Times New Roman" w:hAnsi="Times New Roman" w:cs="Times New Roman"/>
          <w:sz w:val="24"/>
          <w:szCs w:val="24"/>
        </w:rPr>
        <w:t>prescritores</w:t>
      </w:r>
      <w:r w:rsidR="004905A4" w:rsidRPr="00F84E43">
        <w:rPr>
          <w:rFonts w:ascii="Times New Roman" w:hAnsi="Times New Roman" w:cs="Times New Roman"/>
          <w:sz w:val="24"/>
          <w:szCs w:val="24"/>
        </w:rPr>
        <w:t xml:space="preserve"> (médicos e odontólogos) e farmácias, </w:t>
      </w:r>
      <w:r>
        <w:rPr>
          <w:rFonts w:ascii="Times New Roman" w:hAnsi="Times New Roman" w:cs="Times New Roman"/>
          <w:sz w:val="24"/>
          <w:szCs w:val="24"/>
        </w:rPr>
        <w:t>todos</w:t>
      </w:r>
      <w:r w:rsidR="004905A4" w:rsidRPr="00F84E43">
        <w:rPr>
          <w:rFonts w:ascii="Times New Roman" w:hAnsi="Times New Roman" w:cs="Times New Roman"/>
          <w:sz w:val="24"/>
          <w:szCs w:val="24"/>
        </w:rPr>
        <w:t xml:space="preserve"> cadastrados no sistema integrado proposto.</w:t>
      </w:r>
    </w:p>
    <w:p w14:paraId="3E351DD8" w14:textId="77777777" w:rsidR="000506F9" w:rsidRDefault="000506F9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06F9">
        <w:rPr>
          <w:rFonts w:ascii="Times New Roman" w:hAnsi="Times New Roman" w:cs="Times New Roman"/>
          <w:sz w:val="24"/>
          <w:szCs w:val="24"/>
        </w:rPr>
        <w:t xml:space="preserve">Os benefícios oferecidos pelo </w:t>
      </w:r>
      <w:r>
        <w:rPr>
          <w:rFonts w:ascii="Times New Roman" w:hAnsi="Times New Roman" w:cs="Times New Roman"/>
          <w:sz w:val="24"/>
          <w:szCs w:val="24"/>
        </w:rPr>
        <w:t xml:space="preserve">Receita Digital são: (a) farmácia: </w:t>
      </w:r>
      <w:r w:rsidRPr="000506F9">
        <w:rPr>
          <w:rFonts w:ascii="Times New Roman" w:hAnsi="Times New Roman" w:cs="Times New Roman"/>
          <w:sz w:val="24"/>
          <w:szCs w:val="24"/>
        </w:rPr>
        <w:t xml:space="preserve">facilidade para obtenção das informações da receita, sua validação (com retenção de cópia digital das prescrições de medicações controladas de forma automática) e disponibilização de maneira mais eficiente os medicamentos; (b) </w:t>
      </w:r>
      <w:r>
        <w:rPr>
          <w:rFonts w:ascii="Times New Roman" w:hAnsi="Times New Roman" w:cs="Times New Roman"/>
          <w:sz w:val="24"/>
          <w:szCs w:val="24"/>
        </w:rPr>
        <w:t xml:space="preserve">paciente: </w:t>
      </w:r>
      <w:r w:rsidRPr="000506F9">
        <w:rPr>
          <w:rFonts w:ascii="Times New Roman" w:hAnsi="Times New Roman" w:cs="Times New Roman"/>
          <w:sz w:val="24"/>
          <w:szCs w:val="24"/>
        </w:rPr>
        <w:t xml:space="preserve">maior facilidade no acesso à receita, na busca pelos medicamentos prescritos (considerando a pesquisa pelos melhores preços e nas farmácias cadastradas mais próximas), realização da compra e disponibilidade de acesso ao seu histórico dos medicamentos; (c) </w:t>
      </w:r>
      <w:r>
        <w:rPr>
          <w:rFonts w:ascii="Times New Roman" w:hAnsi="Times New Roman" w:cs="Times New Roman"/>
          <w:sz w:val="24"/>
          <w:szCs w:val="24"/>
        </w:rPr>
        <w:t xml:space="preserve">profissionais da saúde: </w:t>
      </w:r>
      <w:r w:rsidRPr="000506F9">
        <w:rPr>
          <w:rFonts w:ascii="Times New Roman" w:hAnsi="Times New Roman" w:cs="Times New Roman"/>
          <w:sz w:val="24"/>
          <w:szCs w:val="24"/>
        </w:rPr>
        <w:t>maior segurança de que os medicamentos prescritos serão obtidos corretamente pelo paciente, garantia de continuidade do tratamento, agilidade na emissão da receita, como também o acesso ao histórico de prescrições ao paciente.</w:t>
      </w:r>
    </w:p>
    <w:p w14:paraId="5B995C72" w14:textId="62518B59" w:rsidR="00D05A1F" w:rsidRDefault="00D05A1F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opção por um produto mobile relaciona-se principalmente à praticidade e usabilidade que este garante a seus usuários. E, por se tratar de uma ferramenta tecnológica voltada para a saúde, com todas as facilidades que essa traz, a adesão ao seu uso torna-se mais robusta.</w:t>
      </w:r>
    </w:p>
    <w:p w14:paraId="76A2FFDF" w14:textId="771101CB" w:rsidR="00D05A1F" w:rsidRPr="000506F9" w:rsidRDefault="00D05A1F" w:rsidP="0005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Receita Digital possui um grande diferencial dos seus concorrentes, pois ao fazer uma</w:t>
      </w:r>
      <w:r>
        <w:rPr>
          <w:rFonts w:ascii="Times New Roman" w:hAnsi="Times New Roman" w:cs="Times New Roman"/>
        </w:rPr>
        <w:t xml:space="preserve"> busca simplificada </w:t>
      </w:r>
      <w:r>
        <w:rPr>
          <w:rFonts w:ascii="Times New Roman" w:hAnsi="Times New Roman" w:cs="Times New Roman"/>
        </w:rPr>
        <w:t>dos</w:t>
      </w:r>
      <w:r>
        <w:rPr>
          <w:rFonts w:ascii="Times New Roman" w:hAnsi="Times New Roman" w:cs="Times New Roman"/>
        </w:rPr>
        <w:t xml:space="preserve"> valores dos medicamentos prescritos</w:t>
      </w:r>
      <w:r>
        <w:rPr>
          <w:rFonts w:ascii="Times New Roman" w:hAnsi="Times New Roman" w:cs="Times New Roman"/>
        </w:rPr>
        <w:t>, dá ao usuário a opção de escolher medicamentos com valores melhores, o mais próximo possível de sua localização e tudo isso com maior agilidade e economia de tempo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 aplicativo ainda conta com notificações inteligentes e gerenciáveis</w:t>
      </w:r>
      <w:r w:rsidR="00653088">
        <w:rPr>
          <w:rFonts w:ascii="Times New Roman" w:hAnsi="Times New Roman" w:cs="Times New Roman"/>
        </w:rPr>
        <w:t xml:space="preserve"> para usuários de medicações de uso contínuo, direcionando para as melhores ofertas disponíveis nas farmácias cadastradas e lembrando ao seu usuário da compra de sua medicação.</w:t>
      </w:r>
    </w:p>
    <w:p w14:paraId="16C6B2B3" w14:textId="77777777" w:rsidR="000506F9" w:rsidRDefault="000506F9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37A8B" w14:textId="77777777" w:rsidR="00D05A1F" w:rsidRDefault="00D05A1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6CF10A" w14:textId="77777777" w:rsidR="00D05A1F" w:rsidRDefault="00D05A1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E8D35D" w14:textId="77777777" w:rsidR="00D05A1F" w:rsidRDefault="00D05A1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9E038F" w14:textId="77777777" w:rsidR="00D05A1F" w:rsidRDefault="00D05A1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F6265F" w14:textId="77777777" w:rsidR="00653088" w:rsidRDefault="00653088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1D8C97" w14:textId="77777777" w:rsidR="00B979FD" w:rsidRDefault="00B979FD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118CAF" w14:textId="77777777" w:rsidR="00B979FD" w:rsidRDefault="00B979FD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C23E97" w14:textId="18A75FC3" w:rsidR="00056E53" w:rsidRDefault="00056E53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 FUNCIONAMENTO DO APLICATIVO</w:t>
      </w:r>
    </w:p>
    <w:p w14:paraId="467BCE65" w14:textId="77777777" w:rsidR="00653088" w:rsidRDefault="00653088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DEDE81" w14:textId="288EAFB9" w:rsidR="00653088" w:rsidRDefault="00653088" w:rsidP="000A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653088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do Receita digital é disponibilizado nas principais lojas de aplicativos (</w:t>
      </w:r>
      <w:r w:rsidRPr="00653088">
        <w:rPr>
          <w:rFonts w:ascii="Times New Roman" w:hAnsi="Times New Roman" w:cs="Times New Roman"/>
          <w:i/>
          <w:iCs/>
          <w:sz w:val="24"/>
          <w:szCs w:val="24"/>
        </w:rPr>
        <w:t>apple store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53088">
        <w:rPr>
          <w:rFonts w:ascii="Times New Roman" w:hAnsi="Times New Roman" w:cs="Times New Roman"/>
          <w:i/>
          <w:iCs/>
          <w:sz w:val="24"/>
          <w:szCs w:val="24"/>
        </w:rPr>
        <w:t>play store</w:t>
      </w:r>
      <w:r>
        <w:rPr>
          <w:rFonts w:ascii="Times New Roman" w:hAnsi="Times New Roman" w:cs="Times New Roman"/>
          <w:sz w:val="24"/>
          <w:szCs w:val="24"/>
        </w:rPr>
        <w:t>) e apresenta fácil navegabilidade, sendo necessário, inicialmente, o cadastro do usuário (paciente, médico ou odontólogo e farmácia).</w:t>
      </w:r>
    </w:p>
    <w:p w14:paraId="3BF88D24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5325ED" w14:textId="3946DB36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53088">
        <w:rPr>
          <w:rFonts w:ascii="Times New Roman" w:hAnsi="Times New Roman" w:cs="Times New Roman"/>
          <w:sz w:val="20"/>
          <w:szCs w:val="20"/>
        </w:rPr>
        <w:t>Figura 1 – Tela de abertura</w:t>
      </w:r>
    </w:p>
    <w:p w14:paraId="627C6FA0" w14:textId="5AD32C48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56BA38" wp14:editId="0D432B09">
            <wp:extent cx="2962275" cy="6424211"/>
            <wp:effectExtent l="0" t="0" r="0" b="0"/>
            <wp:docPr id="1172069472" name="Imagem 2" descr="Plac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69472" name="Imagem 2" descr="Placa branca com texto preto sobre fundo branco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40" cy="64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2019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E01F52F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782D082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7BADC7F" w14:textId="061D1EBA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Figura 2 – Tela de login</w:t>
      </w:r>
    </w:p>
    <w:p w14:paraId="2AA6A9CB" w14:textId="527E14FA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F7A6F1" wp14:editId="3CCC4983">
            <wp:extent cx="3162741" cy="6858957"/>
            <wp:effectExtent l="0" t="0" r="0" b="0"/>
            <wp:docPr id="1521796205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96205" name="Imagem 3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9C60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E1276A3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2905782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CC82731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DB1CC44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514E0F8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326903E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B79D7F3" w14:textId="77777777" w:rsidR="00653088" w:rsidRDefault="00653088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C7647E6" w14:textId="77777777" w:rsidR="0001037F" w:rsidRDefault="000A5A57" w:rsidP="0001037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1037F">
        <w:rPr>
          <w:rFonts w:ascii="Times New Roman" w:hAnsi="Times New Roman" w:cs="Times New Roman"/>
          <w:sz w:val="24"/>
          <w:szCs w:val="24"/>
        </w:rPr>
        <w:lastRenderedPageBreak/>
        <w:t xml:space="preserve">Na tela representada pela figura 3 tem-se as opções de escolher o tipo de conta, se esta é para paciente ou prestador de serviços (médico ou odontólogo) e farmácias. Disponibiliza a configuração do usuário e seus dados principais, para facilitar compras e geolocalização. Vale salientar que o Receita Digital possui proteção para os dados cadastrados de acordo com a Lei </w:t>
      </w:r>
      <w:r w:rsidR="0001037F" w:rsidRPr="0001037F">
        <w:rPr>
          <w:rFonts w:ascii="Times New Roman" w:hAnsi="Times New Roman" w:cs="Times New Roman"/>
          <w:sz w:val="24"/>
          <w:szCs w:val="24"/>
        </w:rPr>
        <w:t xml:space="preserve">Geral de Proteção a Dados (LGPD) </w:t>
      </w:r>
      <w:r w:rsidRPr="0001037F">
        <w:rPr>
          <w:rFonts w:ascii="Times New Roman" w:hAnsi="Times New Roman" w:cs="Times New Roman"/>
          <w:sz w:val="24"/>
          <w:szCs w:val="24"/>
        </w:rPr>
        <w:t>de n.</w:t>
      </w:r>
      <w:r w:rsidR="0001037F" w:rsidRPr="0001037F">
        <w:rPr>
          <w:rFonts w:ascii="Times New Roman" w:hAnsi="Times New Roman" w:cs="Times New Roman"/>
          <w:sz w:val="24"/>
          <w:szCs w:val="24"/>
        </w:rPr>
        <w:t xml:space="preserve"> 13.709/2018.</w:t>
      </w:r>
    </w:p>
    <w:p w14:paraId="3D26C915" w14:textId="77777777" w:rsidR="0001037F" w:rsidRPr="0001037F" w:rsidRDefault="0001037F" w:rsidP="0001037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D765C6B" w14:textId="3C0DE77C" w:rsidR="00653088" w:rsidRDefault="000A5A57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3- Tela de cadastro</w:t>
      </w:r>
    </w:p>
    <w:p w14:paraId="6C5C49A9" w14:textId="13FD024C" w:rsidR="000A5A57" w:rsidRDefault="000A5A57" w:rsidP="0065308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8DA8C1" wp14:editId="638FD4D8">
            <wp:extent cx="3172268" cy="6858957"/>
            <wp:effectExtent l="0" t="0" r="9525" b="0"/>
            <wp:docPr id="45567929" name="Imagem 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7929" name="Imagem 4" descr="Uma imagem contendo Gráf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AD1" w14:textId="29AE1239" w:rsidR="000A5A57" w:rsidRDefault="000A5A57" w:rsidP="000A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5A57">
        <w:rPr>
          <w:rFonts w:ascii="Times New Roman" w:hAnsi="Times New Roman" w:cs="Times New Roman"/>
          <w:sz w:val="24"/>
          <w:szCs w:val="24"/>
        </w:rPr>
        <w:lastRenderedPageBreak/>
        <w:t xml:space="preserve">Após login </w:t>
      </w:r>
      <w:r w:rsidR="0001037F">
        <w:rPr>
          <w:rFonts w:ascii="Times New Roman" w:hAnsi="Times New Roman" w:cs="Times New Roman"/>
          <w:sz w:val="24"/>
          <w:szCs w:val="24"/>
        </w:rPr>
        <w:t xml:space="preserve">e cadastro de todos os dados </w:t>
      </w:r>
      <w:r w:rsidRPr="000A5A57">
        <w:rPr>
          <w:rFonts w:ascii="Times New Roman" w:hAnsi="Times New Roman" w:cs="Times New Roman"/>
          <w:sz w:val="24"/>
          <w:szCs w:val="24"/>
        </w:rPr>
        <w:t>do usuário</w:t>
      </w:r>
      <w:r w:rsidR="0001037F">
        <w:rPr>
          <w:rFonts w:ascii="Times New Roman" w:hAnsi="Times New Roman" w:cs="Times New Roman"/>
          <w:sz w:val="24"/>
          <w:szCs w:val="24"/>
        </w:rPr>
        <w:t>,</w:t>
      </w:r>
      <w:r w:rsidRPr="000A5A57">
        <w:rPr>
          <w:rFonts w:ascii="Times New Roman" w:hAnsi="Times New Roman" w:cs="Times New Roman"/>
          <w:sz w:val="24"/>
          <w:szCs w:val="24"/>
        </w:rPr>
        <w:t xml:space="preserve"> o aplicativo disponibiliza uma tela com as principais informações </w:t>
      </w:r>
      <w:r w:rsidR="0001037F">
        <w:rPr>
          <w:rFonts w:ascii="Times New Roman" w:hAnsi="Times New Roman" w:cs="Times New Roman"/>
          <w:sz w:val="24"/>
          <w:szCs w:val="24"/>
        </w:rPr>
        <w:t>cadastradas por meio de interface amigável e de fácil manipulação</w:t>
      </w:r>
      <w:r w:rsidRPr="000A5A57">
        <w:rPr>
          <w:rFonts w:ascii="Times New Roman" w:hAnsi="Times New Roman" w:cs="Times New Roman"/>
          <w:sz w:val="24"/>
          <w:szCs w:val="24"/>
        </w:rPr>
        <w:t>, como também</w:t>
      </w:r>
      <w:r w:rsidR="0001037F">
        <w:rPr>
          <w:rFonts w:ascii="Times New Roman" w:hAnsi="Times New Roman" w:cs="Times New Roman"/>
          <w:sz w:val="24"/>
          <w:szCs w:val="24"/>
        </w:rPr>
        <w:t>,</w:t>
      </w:r>
      <w:r w:rsidRPr="000A5A57">
        <w:rPr>
          <w:rFonts w:ascii="Times New Roman" w:hAnsi="Times New Roman" w:cs="Times New Roman"/>
          <w:sz w:val="24"/>
          <w:szCs w:val="24"/>
        </w:rPr>
        <w:t xml:space="preserve"> todas as receitas cadastradas </w:t>
      </w:r>
      <w:r w:rsidR="0001037F">
        <w:rPr>
          <w:rFonts w:ascii="Times New Roman" w:hAnsi="Times New Roman" w:cs="Times New Roman"/>
          <w:sz w:val="24"/>
          <w:szCs w:val="24"/>
        </w:rPr>
        <w:t xml:space="preserve">e disponíveis </w:t>
      </w:r>
      <w:r w:rsidRPr="000A5A57">
        <w:rPr>
          <w:rFonts w:ascii="Times New Roman" w:hAnsi="Times New Roman" w:cs="Times New Roman"/>
          <w:sz w:val="24"/>
          <w:szCs w:val="24"/>
        </w:rPr>
        <w:t>em sua plataforma.</w:t>
      </w:r>
    </w:p>
    <w:p w14:paraId="4967D94D" w14:textId="77777777" w:rsid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67EAD" w14:textId="6C3FDBE8" w:rsidR="000A5A57" w:rsidRP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A5A57">
        <w:rPr>
          <w:rFonts w:ascii="Times New Roman" w:hAnsi="Times New Roman" w:cs="Times New Roman"/>
          <w:sz w:val="20"/>
          <w:szCs w:val="20"/>
        </w:rPr>
        <w:t>Figura 4 – Tela principal</w:t>
      </w:r>
    </w:p>
    <w:p w14:paraId="39E7FE39" w14:textId="4F37E9EE" w:rsidR="00056E53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162A5A" wp14:editId="00637ED7">
            <wp:extent cx="3162741" cy="6858957"/>
            <wp:effectExtent l="0" t="0" r="0" b="0"/>
            <wp:docPr id="1067793621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93621" name="Imagem 5" descr="Interface gráfica do usuário, Text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4F1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B86EDE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DF8D9" w14:textId="633212FD" w:rsidR="0001037F" w:rsidRDefault="0001037F" w:rsidP="000103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figura 5 demonstra de forma mais clara como e receita é disponibilizada no aplicativo.</w:t>
      </w:r>
    </w:p>
    <w:p w14:paraId="355AA570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192A584" w14:textId="0902393E" w:rsidR="000A5A57" w:rsidRPr="000A5A57" w:rsidRDefault="000A5A57" w:rsidP="00056E5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A5A57">
        <w:rPr>
          <w:rFonts w:ascii="Times New Roman" w:hAnsi="Times New Roman" w:cs="Times New Roman"/>
          <w:sz w:val="20"/>
          <w:szCs w:val="20"/>
        </w:rPr>
        <w:t>Figura 5 – Tela da receita</w:t>
      </w:r>
    </w:p>
    <w:p w14:paraId="3B460FA1" w14:textId="09D25EB8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887A67" wp14:editId="1CCCBF26">
            <wp:extent cx="3172268" cy="6858957"/>
            <wp:effectExtent l="0" t="0" r="9525" b="0"/>
            <wp:docPr id="10657515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156" name="Imagem 6" descr="Interface gráfica do usuário, Text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39AA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AD2BE8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5FB64" w14:textId="77777777" w:rsidR="000A5A57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348FA" w14:textId="77777777" w:rsidR="0001037F" w:rsidRDefault="0001037F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A7D936" w14:textId="6E8D8316" w:rsidR="000A5A57" w:rsidRDefault="000A5A57" w:rsidP="000A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clicar</w:t>
      </w:r>
      <w:r w:rsidR="0001037F">
        <w:rPr>
          <w:rFonts w:ascii="Times New Roman" w:hAnsi="Times New Roman" w:cs="Times New Roman"/>
          <w:sz w:val="24"/>
          <w:szCs w:val="24"/>
        </w:rPr>
        <w:t xml:space="preserve"> no botão</w:t>
      </w:r>
      <w:r>
        <w:rPr>
          <w:rFonts w:ascii="Times New Roman" w:hAnsi="Times New Roman" w:cs="Times New Roman"/>
          <w:sz w:val="24"/>
          <w:szCs w:val="24"/>
        </w:rPr>
        <w:t xml:space="preserve"> “onde comprar” aparece uma tela com a geolocalização das farmácias que disponibilizaram os orçamentos das medicações pesquisadas utilizando o aplicativo.</w:t>
      </w:r>
    </w:p>
    <w:p w14:paraId="52E09178" w14:textId="77777777" w:rsid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3423B" w14:textId="6831F316" w:rsidR="000A5A57" w:rsidRP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A5A57">
        <w:rPr>
          <w:rFonts w:ascii="Times New Roman" w:hAnsi="Times New Roman" w:cs="Times New Roman"/>
          <w:sz w:val="20"/>
          <w:szCs w:val="20"/>
        </w:rPr>
        <w:t>Figura 6 – Tela do mapa</w:t>
      </w:r>
    </w:p>
    <w:p w14:paraId="5CF26281" w14:textId="40EFA32C" w:rsidR="000A5A57" w:rsidRDefault="000A5A57" w:rsidP="000A5A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53B87C" wp14:editId="5AD93D4B">
            <wp:extent cx="3162741" cy="6858957"/>
            <wp:effectExtent l="0" t="0" r="0" b="0"/>
            <wp:docPr id="177429456" name="Imagem 7" descr="Interface gráfica do usuário, Aplicativ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9456" name="Imagem 7" descr="Interface gráfica do usuário, Aplicativo, Map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3E4C" w14:textId="77777777" w:rsidR="000A5A57" w:rsidRPr="00F84E43" w:rsidRDefault="000A5A57" w:rsidP="00056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10A29B" w14:textId="77777777" w:rsidR="004905A4" w:rsidRPr="004905A4" w:rsidRDefault="004905A4" w:rsidP="004905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ADC3D" w14:textId="77777777" w:rsidR="004905A4" w:rsidRDefault="004905A4" w:rsidP="00490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FF863" w14:textId="77777777" w:rsidR="004905A4" w:rsidRPr="004905A4" w:rsidRDefault="004905A4" w:rsidP="004905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05A4" w:rsidRPr="004905A4" w:rsidSect="004905A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3C"/>
    <w:rsid w:val="0001037F"/>
    <w:rsid w:val="000506F9"/>
    <w:rsid w:val="00056E53"/>
    <w:rsid w:val="000A5A57"/>
    <w:rsid w:val="004905A4"/>
    <w:rsid w:val="006061B9"/>
    <w:rsid w:val="006257CF"/>
    <w:rsid w:val="00653088"/>
    <w:rsid w:val="009B06CF"/>
    <w:rsid w:val="00B979FD"/>
    <w:rsid w:val="00BB57CB"/>
    <w:rsid w:val="00D05A1F"/>
    <w:rsid w:val="00DD5D3C"/>
    <w:rsid w:val="00F8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F488"/>
  <w15:docId w15:val="{977A52A5-8298-4383-8024-9CD53B01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905A4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905A4"/>
    <w:pPr>
      <w:shd w:val="clear" w:color="auto" w:fill="FFFFFF"/>
      <w:spacing w:after="0" w:line="360" w:lineRule="auto"/>
      <w:ind w:firstLine="720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905A4"/>
    <w:pPr>
      <w:shd w:val="clear" w:color="auto" w:fill="FFFFFF"/>
      <w:spacing w:after="100" w:line="360" w:lineRule="auto"/>
      <w:ind w:firstLine="720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905A4"/>
    <w:pPr>
      <w:shd w:val="clear" w:color="auto" w:fill="FFFFFF"/>
      <w:spacing w:after="100" w:line="360" w:lineRule="auto"/>
      <w:ind w:left="240" w:firstLine="720"/>
      <w:jc w:val="both"/>
    </w:pPr>
    <w:rPr>
      <w:rFonts w:ascii="Arial" w:eastAsia="Arial" w:hAnsi="Arial" w:cs="Arial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90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905A4"/>
    <w:pPr>
      <w:spacing w:before="240" w:line="256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ernanda\Desktop\EAD%20SENAC\4&#186;%20SEMESTRE\PI\Projeto%20Integrador%20IV_v4.docx" TargetMode="External"/><Relationship Id="rId13" Type="http://schemas.openxmlformats.org/officeDocument/2006/relationships/hyperlink" Target="file:///C:\Users\Fernanda\Desktop\EAD%20SENAC\4&#186;%20SEMESTRE\PI\Projeto%20Integrador%20IV_v4.docx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Fernanda\Desktop\EAD%20SENAC\4&#186;%20SEMESTRE\PI\Projeto%20Integrador%20IV_v4.docx" TargetMode="External"/><Relationship Id="rId12" Type="http://schemas.openxmlformats.org/officeDocument/2006/relationships/hyperlink" Target="file:///C:\Users\Fernanda\Desktop\EAD%20SENAC\4&#186;%20SEMESTRE\PI\Projeto%20Integrador%20IV_v4.docx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file:///C:\Users\Fernanda\Desktop\EAD%20SENAC\4&#186;%20SEMESTRE\PI\Projeto%20Integrador%20IV_v4.docx" TargetMode="External"/><Relationship Id="rId11" Type="http://schemas.openxmlformats.org/officeDocument/2006/relationships/hyperlink" Target="file:///C:\Users\Fernanda\Desktop\EAD%20SENAC\4&#186;%20SEMESTRE\PI\Projeto%20Integrador%20IV_v4.docx" TargetMode="External"/><Relationship Id="rId5" Type="http://schemas.openxmlformats.org/officeDocument/2006/relationships/hyperlink" Target="file:///C:\Users\Fernanda\Desktop\EAD%20SENAC\4&#186;%20SEMESTRE\PI\Projeto%20Integrador%20IV_v4.docx" TargetMode="External"/><Relationship Id="rId15" Type="http://schemas.openxmlformats.org/officeDocument/2006/relationships/image" Target="media/image1.png"/><Relationship Id="rId10" Type="http://schemas.openxmlformats.org/officeDocument/2006/relationships/hyperlink" Target="file:///C:\Users\Fernanda\Desktop\EAD%20SENAC\4&#186;%20SEMESTRE\PI\Projeto%20Integrador%20IV_v4.docx" TargetMode="External"/><Relationship Id="rId19" Type="http://schemas.openxmlformats.org/officeDocument/2006/relationships/image" Target="media/image5.png"/><Relationship Id="rId4" Type="http://schemas.openxmlformats.org/officeDocument/2006/relationships/hyperlink" Target="file:///C:\Users\Fernanda\Desktop\EAD%20SENAC\4&#186;%20SEMESTRE\PI\Projeto%20Integrador%20IV_v4.docx" TargetMode="External"/><Relationship Id="rId9" Type="http://schemas.openxmlformats.org/officeDocument/2006/relationships/hyperlink" Target="file:///C:\Users\Fernanda\Desktop\EAD%20SENAC\4&#186;%20SEMESTRE\PI\Projeto%20Integrador%20IV_v4.docx" TargetMode="External"/><Relationship Id="rId14" Type="http://schemas.openxmlformats.org/officeDocument/2006/relationships/hyperlink" Target="file:///C:\Users\Fernanda\Desktop\EAD%20SENAC\4&#186;%20SEMESTRE\PI\Projeto%20Integrador%20IV_v4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</dc:creator>
  <cp:lastModifiedBy>User</cp:lastModifiedBy>
  <cp:revision>4</cp:revision>
  <dcterms:created xsi:type="dcterms:W3CDTF">2025-05-22T16:33:00Z</dcterms:created>
  <dcterms:modified xsi:type="dcterms:W3CDTF">2025-05-22T16:45:00Z</dcterms:modified>
</cp:coreProperties>
</file>