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EF7E4" w14:textId="77777777" w:rsidR="004C09F4" w:rsidRDefault="004C09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70CF7" w14:paraId="43013AFF" w14:textId="77777777" w:rsidTr="00DB0C44">
        <w:trPr>
          <w:cantSplit/>
          <w:trHeight w:val="180"/>
        </w:trPr>
        <w:tc>
          <w:tcPr>
            <w:tcW w:w="5000" w:type="pct"/>
            <w:hideMark/>
          </w:tcPr>
          <w:p w14:paraId="2BAC3E36" w14:textId="77777777" w:rsidR="00970CF7" w:rsidRDefault="00970CF7" w:rsidP="00DB0C4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E636FB2" wp14:editId="47C1090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B7417" w14:textId="77777777" w:rsidR="00970CF7" w:rsidRDefault="00970CF7" w:rsidP="00DB0C4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0CF7" w14:paraId="706B0C9C" w14:textId="77777777" w:rsidTr="00DB0C44">
        <w:trPr>
          <w:cantSplit/>
          <w:trHeight w:val="1417"/>
        </w:trPr>
        <w:tc>
          <w:tcPr>
            <w:tcW w:w="5000" w:type="pct"/>
            <w:hideMark/>
          </w:tcPr>
          <w:p w14:paraId="21411BA9" w14:textId="77777777" w:rsidR="00970CF7" w:rsidRDefault="00970CF7" w:rsidP="00DB0C44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9CEDFC2" w14:textId="77777777" w:rsidR="00970CF7" w:rsidRDefault="00970CF7" w:rsidP="00DB0C4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383699E" wp14:editId="7377AEB5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90DE95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5CFB588" w14:textId="77777777" w:rsidR="00970CF7" w:rsidRDefault="00970CF7" w:rsidP="00970C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C73FBCC" w14:textId="77777777" w:rsidR="00970CF7" w:rsidRDefault="00970CF7" w:rsidP="00970C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88F8F56" w14:textId="77777777" w:rsidR="00970CF7" w:rsidRDefault="00970CF7" w:rsidP="00970CF7">
      <w:pPr>
        <w:jc w:val="center"/>
        <w:rPr>
          <w:rFonts w:ascii="Times New Roman" w:hAnsi="Times New Roman" w:cs="Times New Roman"/>
          <w:b/>
        </w:rPr>
      </w:pPr>
    </w:p>
    <w:p w14:paraId="267AA1FF" w14:textId="77777777" w:rsidR="00970CF7" w:rsidRDefault="00970CF7" w:rsidP="00970CF7">
      <w:pPr>
        <w:rPr>
          <w:rFonts w:ascii="Times New Roman" w:hAnsi="Times New Roman" w:cs="Times New Roman"/>
          <w:b/>
        </w:rPr>
      </w:pPr>
    </w:p>
    <w:p w14:paraId="49A57F9D" w14:textId="77777777" w:rsidR="00970CF7" w:rsidRDefault="00970CF7" w:rsidP="00970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D1D8AEA" w14:textId="77777777" w:rsidR="00970CF7" w:rsidRDefault="00970CF7" w:rsidP="00970C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1672DE4" w14:textId="77777777" w:rsidR="00970CF7" w:rsidRDefault="00970CF7" w:rsidP="00970C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85979" w14:textId="77777777" w:rsidR="00970CF7" w:rsidRDefault="00970CF7" w:rsidP="00970C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D4208" w14:textId="35249D53" w:rsidR="00970CF7" w:rsidRPr="00262051" w:rsidRDefault="00970CF7" w:rsidP="00970CF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№27</w:t>
      </w:r>
    </w:p>
    <w:p w14:paraId="708B2D41" w14:textId="77777777" w:rsidR="00970CF7" w:rsidRPr="003F2FAC" w:rsidRDefault="00970CF7" w:rsidP="00970CF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6541CA9" w14:textId="77777777" w:rsidR="00970CF7" w:rsidRDefault="00970CF7" w:rsidP="00970C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C5797" w14:textId="77777777" w:rsidR="00970CF7" w:rsidRDefault="00970CF7" w:rsidP="00970C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70CF7" w14:paraId="71342717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3718E751" w14:textId="77777777" w:rsidR="00970CF7" w:rsidRPr="009B7FB5" w:rsidRDefault="00970CF7" w:rsidP="00DB0C4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16ECF63" w14:textId="77777777" w:rsidR="00970CF7" w:rsidRDefault="00970CF7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316F550" w14:textId="77777777" w:rsidR="00970CF7" w:rsidRPr="009E797E" w:rsidRDefault="00970CF7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42CDCA90" w14:textId="77777777" w:rsidR="00970CF7" w:rsidRDefault="00970CF7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0E19C" w14:textId="77777777" w:rsidR="00970CF7" w:rsidRDefault="00970CF7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D3BFBB5" w14:textId="77777777" w:rsidR="00970CF7" w:rsidRDefault="00970CF7" w:rsidP="00DB0C44">
            <w:pPr>
              <w:ind w:firstLine="0"/>
              <w:rPr>
                <w:rFonts w:cs="Times New Roman"/>
              </w:rPr>
            </w:pPr>
          </w:p>
        </w:tc>
      </w:tr>
      <w:tr w:rsidR="00970CF7" w14:paraId="2AD3417B" w14:textId="77777777" w:rsidTr="00DB0C44">
        <w:trPr>
          <w:gridAfter w:val="1"/>
          <w:wAfter w:w="1106" w:type="dxa"/>
        </w:trPr>
        <w:tc>
          <w:tcPr>
            <w:tcW w:w="2547" w:type="dxa"/>
          </w:tcPr>
          <w:p w14:paraId="78CCA379" w14:textId="77777777" w:rsidR="00970CF7" w:rsidRDefault="00970CF7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5DA85E8D" w14:textId="77777777" w:rsidR="00970CF7" w:rsidRDefault="00970CF7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F404255" w14:textId="77777777" w:rsidR="00970CF7" w:rsidRPr="009E797E" w:rsidRDefault="00970CF7" w:rsidP="00DB0C4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Карамышев А. Н.</w:t>
            </w:r>
          </w:p>
          <w:p w14:paraId="7F3D7B0F" w14:textId="77777777" w:rsidR="00970CF7" w:rsidRDefault="00970CF7" w:rsidP="00DB0C4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4A6F9E3" w14:textId="77777777" w:rsidR="00970CF7" w:rsidRDefault="00970CF7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4CD7B04" w14:textId="77777777" w:rsidR="00970CF7" w:rsidRDefault="00970CF7" w:rsidP="00DB0C4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9F5248B" w14:textId="77777777" w:rsidR="00970CF7" w:rsidRDefault="00970CF7" w:rsidP="00DB0C4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C87A509" w14:textId="77777777" w:rsidR="00970CF7" w:rsidRDefault="00970CF7" w:rsidP="00DB0C44">
            <w:pPr>
              <w:ind w:firstLine="0"/>
              <w:rPr>
                <w:rFonts w:cs="Times New Roman"/>
              </w:rPr>
            </w:pPr>
          </w:p>
        </w:tc>
      </w:tr>
      <w:tr w:rsidR="00970CF7" w14:paraId="3A80CE6F" w14:textId="77777777" w:rsidTr="00DB0C44">
        <w:tc>
          <w:tcPr>
            <w:tcW w:w="2547" w:type="dxa"/>
          </w:tcPr>
          <w:p w14:paraId="0583E53A" w14:textId="77777777" w:rsidR="00970CF7" w:rsidRDefault="00970CF7" w:rsidP="00DB0C44">
            <w:pPr>
              <w:ind w:firstLine="0"/>
              <w:jc w:val="left"/>
              <w:rPr>
                <w:rFonts w:cs="Times New Roman"/>
              </w:rPr>
            </w:pPr>
          </w:p>
          <w:p w14:paraId="2FFD97DF" w14:textId="77777777" w:rsidR="00970CF7" w:rsidRDefault="00970CF7" w:rsidP="00DB0C4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B80986" w14:textId="77777777" w:rsidR="00970CF7" w:rsidRDefault="00970CF7" w:rsidP="00DB0C44">
            <w:pPr>
              <w:jc w:val="left"/>
              <w:rPr>
                <w:rFonts w:cs="Times New Roman"/>
              </w:rPr>
            </w:pPr>
          </w:p>
          <w:p w14:paraId="65522668" w14:textId="77777777" w:rsidR="00970CF7" w:rsidRDefault="00970CF7" w:rsidP="00DB0C4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_ноября_2022_г.</w:t>
            </w:r>
          </w:p>
        </w:tc>
        <w:tc>
          <w:tcPr>
            <w:tcW w:w="1666" w:type="dxa"/>
            <w:gridSpan w:val="2"/>
          </w:tcPr>
          <w:p w14:paraId="1B983D9F" w14:textId="77777777" w:rsidR="00970CF7" w:rsidRDefault="00970CF7" w:rsidP="00DB0C44">
            <w:pPr>
              <w:rPr>
                <w:rFonts w:cs="Times New Roman"/>
              </w:rPr>
            </w:pPr>
          </w:p>
        </w:tc>
      </w:tr>
    </w:tbl>
    <w:p w14:paraId="7A7C51B6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0E57A7B5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53C99681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779FC533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475D3CC6" w14:textId="77777777" w:rsidR="00970CF7" w:rsidRDefault="00970CF7" w:rsidP="00970CF7">
      <w:pPr>
        <w:rPr>
          <w:rFonts w:cs="Times New Roman"/>
          <w:szCs w:val="28"/>
        </w:rPr>
      </w:pPr>
    </w:p>
    <w:p w14:paraId="5EF14C86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6A118D4A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3E663D34" w14:textId="77777777" w:rsidR="00970CF7" w:rsidRDefault="00970CF7" w:rsidP="00970CF7">
      <w:pPr>
        <w:jc w:val="center"/>
        <w:rPr>
          <w:rFonts w:cs="Times New Roman"/>
          <w:szCs w:val="28"/>
        </w:rPr>
      </w:pPr>
    </w:p>
    <w:p w14:paraId="7346CE40" w14:textId="77777777" w:rsidR="00970CF7" w:rsidRPr="009B66C5" w:rsidRDefault="00970CF7" w:rsidP="00970CF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22</w:t>
      </w:r>
      <w:r w:rsidRPr="009B66C5">
        <w:rPr>
          <w:rFonts w:cs="Times New Roman"/>
          <w:szCs w:val="28"/>
        </w:rPr>
        <w:t xml:space="preserve"> г.</w:t>
      </w:r>
    </w:p>
    <w:p w14:paraId="367012E3" w14:textId="4BDFFF55" w:rsidR="005F2ACC" w:rsidRPr="00BC6641" w:rsidRDefault="005F2ACC" w:rsidP="003B0860">
      <w:pPr>
        <w:pStyle w:val="1"/>
        <w:keepLines w:val="0"/>
        <w:pageBreakBefore/>
        <w:spacing w:before="0" w:after="200" w:line="360" w:lineRule="auto"/>
        <w:ind w:firstLine="709"/>
        <w:rPr>
          <w:rFonts w:ascii="Times New Roman" w:hAnsi="Times New Roman" w:cs="Times New Roman"/>
        </w:rPr>
      </w:pPr>
      <w:r w:rsidRPr="00BC6641">
        <w:rPr>
          <w:rFonts w:ascii="Times New Roman" w:hAnsi="Times New Roman" w:cs="Times New Roman"/>
          <w:sz w:val="36"/>
          <w:szCs w:val="36"/>
        </w:rPr>
        <w:lastRenderedPageBreak/>
        <w:t xml:space="preserve">ПРАКТИЧЕСКАЯ РАБОТА </w:t>
      </w:r>
      <w:r w:rsidR="00053CA2">
        <w:rPr>
          <w:rFonts w:ascii="Times New Roman" w:hAnsi="Times New Roman" w:cs="Times New Roman"/>
          <w:sz w:val="36"/>
          <w:szCs w:val="36"/>
        </w:rPr>
        <w:t>2</w:t>
      </w:r>
      <w:r w:rsidR="00B20AD8">
        <w:rPr>
          <w:rFonts w:ascii="Times New Roman" w:hAnsi="Times New Roman" w:cs="Times New Roman"/>
          <w:sz w:val="36"/>
          <w:szCs w:val="36"/>
        </w:rPr>
        <w:t>7</w:t>
      </w:r>
    </w:p>
    <w:p w14:paraId="6925D581" w14:textId="6899722F" w:rsidR="0083211E" w:rsidRPr="00CB00E0" w:rsidRDefault="00373038" w:rsidP="008321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занятия</w:t>
      </w:r>
      <w:r w:rsidRPr="00CD39A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CD3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0AD8" w:rsidRPr="00B20AD8">
        <w:rPr>
          <w:rFonts w:ascii="Times New Roman" w:eastAsia="Times New Roman" w:hAnsi="Times New Roman" w:cs="Times New Roman"/>
          <w:sz w:val="28"/>
          <w:szCs w:val="28"/>
        </w:rPr>
        <w:t>моделирование процесса посредством табличного и графического описания на основе применения WFD-диаграммы.</w:t>
      </w:r>
    </w:p>
    <w:p w14:paraId="590E298B" w14:textId="1B77B252" w:rsidR="0027426F" w:rsidRDefault="00373038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="00806B3F" w:rsidRPr="00806B3F">
        <w:t xml:space="preserve"> </w:t>
      </w:r>
      <w:r w:rsidR="009C6A40" w:rsidRPr="009C6A40">
        <w:rPr>
          <w:rFonts w:ascii="Times New Roman" w:hAnsi="Times New Roman" w:cs="Times New Roman"/>
          <w:sz w:val="28"/>
          <w:szCs w:val="28"/>
        </w:rPr>
        <w:t>реализация различных способов представления моделей бизнес-процесса.</w:t>
      </w:r>
    </w:p>
    <w:p w14:paraId="27331B1E" w14:textId="6F5D7B22" w:rsidR="00456948" w:rsidRDefault="00373038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  <w:r w:rsidR="003F63C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0DDC0B1" w14:textId="77777777" w:rsidR="00AC65A6" w:rsidRDefault="00AC65A6" w:rsidP="004B4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Процесс «Заключить клиентский договор» состоит из следующих подпроцессов: </w:t>
      </w:r>
    </w:p>
    <w:p w14:paraId="568CEA77" w14:textId="770BA8C0" w:rsidR="00AC65A6" w:rsidRPr="00AC65A6" w:rsidRDefault="00AC65A6" w:rsidP="00AC65A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Инициирование процедуры заключения договора: </w:t>
      </w:r>
    </w:p>
    <w:p w14:paraId="025BD312" w14:textId="77777777" w:rsidR="00AC65A6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процедура заключения договора инициируется руководителем отдела продаж; </w:t>
      </w:r>
    </w:p>
    <w:p w14:paraId="4C8EEE45" w14:textId="77777777" w:rsidR="00AC65A6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• 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 </w:t>
      </w:r>
    </w:p>
    <w:p w14:paraId="1A29073F" w14:textId="3307B4C2" w:rsidR="00AC65A6" w:rsidRPr="00AC65A6" w:rsidRDefault="00AC65A6" w:rsidP="00AC65A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>Подготовка проекта договора (осуществляется назначенным менеджером отдела продаж):</w:t>
      </w:r>
    </w:p>
    <w:p w14:paraId="29AC2360" w14:textId="77777777" w:rsidR="00AC65A6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 • выявление требований заказчика к форме и содержанию договора; </w:t>
      </w:r>
    </w:p>
    <w:p w14:paraId="66BA8A44" w14:textId="77777777" w:rsidR="00AC65A6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• составление проекта договора; </w:t>
      </w:r>
    </w:p>
    <w:p w14:paraId="39090BFB" w14:textId="77777777" w:rsidR="00AC65A6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передача проекта договора на согласование внутри компании. </w:t>
      </w:r>
    </w:p>
    <w:p w14:paraId="2425F747" w14:textId="5F8C18C9" w:rsidR="00AC65A6" w:rsidRPr="00AC65A6" w:rsidRDefault="00AC65A6" w:rsidP="00AC65A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Внутреннее согласование договора: </w:t>
      </w:r>
    </w:p>
    <w:p w14:paraId="47C695D4" w14:textId="77777777" w:rsidR="00E50C8A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осуществляется на листе для согласования в форме проставления виз; • организацию внутреннего согласования осуществляет менеджер отдела продаж; </w:t>
      </w:r>
    </w:p>
    <w:p w14:paraId="7049AF20" w14:textId="79C89C57" w:rsidR="00AC65A6" w:rsidRDefault="00AC65A6" w:rsidP="00AC65A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65A6">
        <w:rPr>
          <w:rFonts w:ascii="Times New Roman" w:eastAsia="Times New Roman" w:hAnsi="Times New Roman" w:cs="Times New Roman"/>
          <w:bCs/>
          <w:sz w:val="28"/>
          <w:szCs w:val="28"/>
        </w:rPr>
        <w:t>• первым проект договора рассматривает правовой отдел.</w:t>
      </w:r>
    </w:p>
    <w:p w14:paraId="2022C03A" w14:textId="14313C4E" w:rsidR="008B195D" w:rsidRDefault="008B195D" w:rsidP="008B19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эту операцию отводится не более пяти дней. При выявлении опечаток </w:t>
      </w: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</w:p>
    <w:p w14:paraId="27CCC588" w14:textId="77777777" w:rsidR="008B195D" w:rsidRDefault="008B195D" w:rsidP="008B19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После доработки проекта договора менеджер отдела продаж передает его снова в правовой отдел на согласование. Далее следует: </w:t>
      </w:r>
    </w:p>
    <w:p w14:paraId="4D1F7EB0" w14:textId="4C4C0386" w:rsidR="008B195D" w:rsidRPr="008B195D" w:rsidRDefault="008B195D" w:rsidP="008B195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Согласование договора с контрагентом: </w:t>
      </w:r>
    </w:p>
    <w:p w14:paraId="5F224377" w14:textId="77777777" w:rsidR="008B195D" w:rsidRDefault="008B195D" w:rsidP="008B195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обязанности по согласованию с контрагентом проекта договора и замечаний к нему возлагаются на менеджера отдела продаж; </w:t>
      </w:r>
    </w:p>
    <w:p w14:paraId="7D7E52DB" w14:textId="77777777" w:rsidR="008B195D" w:rsidRDefault="008B195D" w:rsidP="008B195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менеджер отдела продаж направляет проект договора (с листом согласования и листом замечаний) контрагенту; </w:t>
      </w:r>
    </w:p>
    <w:p w14:paraId="3FE337FB" w14:textId="408305B2" w:rsidR="008B195D" w:rsidRPr="008B195D" w:rsidRDefault="008B195D" w:rsidP="008B195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195D">
        <w:rPr>
          <w:rFonts w:ascii="Times New Roman" w:eastAsia="Times New Roman" w:hAnsi="Times New Roman" w:cs="Times New Roman"/>
          <w:bCs/>
          <w:sz w:val="28"/>
          <w:szCs w:val="28"/>
        </w:rPr>
        <w:t>•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2EFDB101" w14:textId="77777777" w:rsidR="002B519D" w:rsidRDefault="002B519D" w:rsidP="002B51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519D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Необходимо: </w:t>
      </w:r>
    </w:p>
    <w:p w14:paraId="31128664" w14:textId="55FD97DC" w:rsidR="00791B10" w:rsidRDefault="002B519D" w:rsidP="00791B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519D">
        <w:rPr>
          <w:rFonts w:ascii="Times New Roman" w:eastAsia="Times New Roman" w:hAnsi="Times New Roman" w:cs="Times New Roman"/>
          <w:bCs/>
          <w:sz w:val="28"/>
          <w:szCs w:val="28"/>
        </w:rPr>
        <w:t>1. 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</w:t>
      </w:r>
      <w:r w:rsidR="00791B1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763512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Описание представлено в Таблице 1-5.</w:t>
      </w:r>
    </w:p>
    <w:p w14:paraId="1CAA407D" w14:textId="3202693E" w:rsidR="004262FA" w:rsidRPr="00791B10" w:rsidRDefault="00506805" w:rsidP="00411614">
      <w:pPr>
        <w:keepNext/>
        <w:spacing w:before="340"/>
        <w:rPr>
          <w:rFonts w:ascii="Times New Roman" w:eastAsia="Times New Roman" w:hAnsi="Times New Roman" w:cs="Times New Roman"/>
          <w:bCs/>
          <w:i/>
          <w:iCs/>
        </w:rPr>
      </w:pPr>
      <w:r w:rsidRPr="00791B10">
        <w:rPr>
          <w:rFonts w:ascii="Times New Roman" w:eastAsia="Times New Roman" w:hAnsi="Times New Roman" w:cs="Times New Roman"/>
          <w:bCs/>
          <w:i/>
          <w:iCs/>
        </w:rPr>
        <w:t xml:space="preserve">Таблица 1 - </w:t>
      </w:r>
      <w:r w:rsidR="004262FA" w:rsidRPr="00791B10">
        <w:rPr>
          <w:rFonts w:ascii="Times New Roman" w:eastAsia="Times New Roman" w:hAnsi="Times New Roman" w:cs="Times New Roman"/>
          <w:bCs/>
          <w:i/>
          <w:iCs/>
        </w:rPr>
        <w:t>Инициирование процедуры заключения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5"/>
        <w:gridCol w:w="1864"/>
        <w:gridCol w:w="1777"/>
        <w:gridCol w:w="1782"/>
        <w:gridCol w:w="1797"/>
      </w:tblGrid>
      <w:tr w:rsidR="00A53BE0" w14:paraId="094759D7" w14:textId="77777777" w:rsidTr="0080641A">
        <w:tc>
          <w:tcPr>
            <w:tcW w:w="2125" w:type="dxa"/>
          </w:tcPr>
          <w:p w14:paraId="50F3CAC7" w14:textId="03CF22E6" w:rsidR="00A53BE0" w:rsidRPr="00962817" w:rsidRDefault="00A53BE0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Наименование операции</w:t>
            </w:r>
          </w:p>
        </w:tc>
        <w:tc>
          <w:tcPr>
            <w:tcW w:w="1864" w:type="dxa"/>
          </w:tcPr>
          <w:p w14:paraId="33B70FA2" w14:textId="3022A9CE" w:rsidR="00A53BE0" w:rsidRPr="00962817" w:rsidRDefault="00A53BE0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Исполнитель</w:t>
            </w:r>
          </w:p>
        </w:tc>
        <w:tc>
          <w:tcPr>
            <w:tcW w:w="1777" w:type="dxa"/>
          </w:tcPr>
          <w:p w14:paraId="10DF7D71" w14:textId="3EF957F3" w:rsidR="00A53BE0" w:rsidRPr="00962817" w:rsidRDefault="00A53BE0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Входящие документы</w:t>
            </w:r>
          </w:p>
        </w:tc>
        <w:tc>
          <w:tcPr>
            <w:tcW w:w="1782" w:type="dxa"/>
          </w:tcPr>
          <w:p w14:paraId="68DC0561" w14:textId="5CC0297C" w:rsidR="00A53BE0" w:rsidRPr="00962817" w:rsidRDefault="00A53BE0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Исходящие документы</w:t>
            </w:r>
          </w:p>
        </w:tc>
        <w:tc>
          <w:tcPr>
            <w:tcW w:w="1797" w:type="dxa"/>
          </w:tcPr>
          <w:p w14:paraId="5BC75651" w14:textId="1F77BF68" w:rsidR="00A53BE0" w:rsidRPr="00962817" w:rsidRDefault="00A53BE0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Срок выполнения</w:t>
            </w:r>
          </w:p>
        </w:tc>
      </w:tr>
      <w:tr w:rsidR="00A53BE0" w:rsidRPr="0080641A" w14:paraId="1912DCDD" w14:textId="77777777" w:rsidTr="0080641A">
        <w:tc>
          <w:tcPr>
            <w:tcW w:w="2125" w:type="dxa"/>
          </w:tcPr>
          <w:p w14:paraId="114E3C9D" w14:textId="538C266D" w:rsidR="00A53BE0" w:rsidRPr="0080641A" w:rsidRDefault="0080641A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80641A">
              <w:rPr>
                <w:rFonts w:eastAsia="Times New Roman" w:cs="Times New Roman"/>
                <w:bCs/>
                <w:sz w:val="24"/>
                <w:szCs w:val="24"/>
              </w:rPr>
              <w:t>Инициирование заключения договора</w:t>
            </w:r>
          </w:p>
        </w:tc>
        <w:tc>
          <w:tcPr>
            <w:tcW w:w="1864" w:type="dxa"/>
          </w:tcPr>
          <w:p w14:paraId="01780CA9" w14:textId="73B2C6C5" w:rsidR="00A53BE0" w:rsidRPr="0080641A" w:rsidRDefault="0080641A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80641A">
              <w:rPr>
                <w:rFonts w:eastAsia="Times New Roman" w:cs="Times New Roman"/>
                <w:bCs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777" w:type="dxa"/>
          </w:tcPr>
          <w:p w14:paraId="758A56A7" w14:textId="77777777" w:rsidR="00A53BE0" w:rsidRPr="0080641A" w:rsidRDefault="00A53BE0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782" w:type="dxa"/>
          </w:tcPr>
          <w:p w14:paraId="572B4BC4" w14:textId="77777777" w:rsidR="00A53BE0" w:rsidRPr="0080641A" w:rsidRDefault="00A53BE0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797" w:type="dxa"/>
          </w:tcPr>
          <w:p w14:paraId="33067067" w14:textId="77777777" w:rsidR="00A53BE0" w:rsidRPr="0080641A" w:rsidRDefault="00A53BE0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A53BE0" w:rsidRPr="0080641A" w14:paraId="68C48526" w14:textId="77777777" w:rsidTr="0080641A">
        <w:tc>
          <w:tcPr>
            <w:tcW w:w="2125" w:type="dxa"/>
          </w:tcPr>
          <w:p w14:paraId="03AFBBAB" w14:textId="144C1E42" w:rsidR="00A53BE0" w:rsidRPr="0080641A" w:rsidRDefault="0080641A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80641A">
              <w:rPr>
                <w:rFonts w:eastAsia="Times New Roman" w:cs="Times New Roman"/>
                <w:bCs/>
                <w:sz w:val="24"/>
                <w:szCs w:val="24"/>
              </w:rPr>
              <w:t>Назначение менеджера отдела продаж на сопровождение договора</w:t>
            </w:r>
          </w:p>
        </w:tc>
        <w:tc>
          <w:tcPr>
            <w:tcW w:w="1864" w:type="dxa"/>
          </w:tcPr>
          <w:p w14:paraId="07BF3723" w14:textId="4B8614EF" w:rsidR="00A53BE0" w:rsidRPr="0080641A" w:rsidRDefault="0080641A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80641A">
              <w:rPr>
                <w:rFonts w:eastAsia="Times New Roman" w:cs="Times New Roman"/>
                <w:bCs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777" w:type="dxa"/>
          </w:tcPr>
          <w:p w14:paraId="4DB2ED0A" w14:textId="77777777" w:rsidR="00A53BE0" w:rsidRPr="0080641A" w:rsidRDefault="00A53BE0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782" w:type="dxa"/>
          </w:tcPr>
          <w:p w14:paraId="643C82BB" w14:textId="77777777" w:rsidR="00A53BE0" w:rsidRPr="0080641A" w:rsidRDefault="00A53BE0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797" w:type="dxa"/>
          </w:tcPr>
          <w:p w14:paraId="00702192" w14:textId="77777777" w:rsidR="00A53BE0" w:rsidRPr="0080641A" w:rsidRDefault="00A53BE0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</w:tbl>
    <w:p w14:paraId="667AB16D" w14:textId="11054ED6" w:rsidR="00A53BE0" w:rsidRPr="00791B10" w:rsidRDefault="00506805" w:rsidP="00411614">
      <w:pPr>
        <w:spacing w:before="340" w:line="360" w:lineRule="auto"/>
        <w:rPr>
          <w:rFonts w:ascii="Times New Roman" w:eastAsia="Times New Roman" w:hAnsi="Times New Roman" w:cs="Times New Roman"/>
          <w:bCs/>
          <w:i/>
          <w:iCs/>
        </w:rPr>
      </w:pPr>
      <w:r w:rsidRPr="00791B10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Таблица 2 - </w:t>
      </w:r>
      <w:r w:rsidR="004262FA" w:rsidRPr="00791B10">
        <w:rPr>
          <w:rFonts w:ascii="Times New Roman" w:eastAsia="Times New Roman" w:hAnsi="Times New Roman" w:cs="Times New Roman"/>
          <w:bCs/>
          <w:i/>
          <w:iCs/>
        </w:rPr>
        <w:t>Подготовка проекта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1"/>
        <w:gridCol w:w="1803"/>
        <w:gridCol w:w="1955"/>
        <w:gridCol w:w="1955"/>
        <w:gridCol w:w="1781"/>
      </w:tblGrid>
      <w:tr w:rsidR="004262FA" w14:paraId="4643A0F3" w14:textId="77777777" w:rsidTr="00CD22AC">
        <w:tc>
          <w:tcPr>
            <w:tcW w:w="1851" w:type="dxa"/>
          </w:tcPr>
          <w:p w14:paraId="38956EA5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Наименование операции</w:t>
            </w:r>
          </w:p>
        </w:tc>
        <w:tc>
          <w:tcPr>
            <w:tcW w:w="1803" w:type="dxa"/>
          </w:tcPr>
          <w:p w14:paraId="57C29385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Исполнитель</w:t>
            </w:r>
          </w:p>
        </w:tc>
        <w:tc>
          <w:tcPr>
            <w:tcW w:w="1955" w:type="dxa"/>
          </w:tcPr>
          <w:p w14:paraId="5EA23E84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Входящие документы</w:t>
            </w:r>
          </w:p>
        </w:tc>
        <w:tc>
          <w:tcPr>
            <w:tcW w:w="1955" w:type="dxa"/>
          </w:tcPr>
          <w:p w14:paraId="114528B2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Исходящие документы</w:t>
            </w:r>
          </w:p>
        </w:tc>
        <w:tc>
          <w:tcPr>
            <w:tcW w:w="1781" w:type="dxa"/>
          </w:tcPr>
          <w:p w14:paraId="2536E6DE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Срок выполнения</w:t>
            </w:r>
          </w:p>
        </w:tc>
      </w:tr>
      <w:tr w:rsidR="004262FA" w14:paraId="3309D8AB" w14:textId="77777777" w:rsidTr="00CD22AC">
        <w:tc>
          <w:tcPr>
            <w:tcW w:w="1851" w:type="dxa"/>
          </w:tcPr>
          <w:p w14:paraId="2B825D00" w14:textId="2E80B7A1" w:rsidR="004262FA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Выявление требований заказчика к форме и содержанию договора и его составление</w:t>
            </w:r>
          </w:p>
        </w:tc>
        <w:tc>
          <w:tcPr>
            <w:tcW w:w="1803" w:type="dxa"/>
          </w:tcPr>
          <w:p w14:paraId="433690DB" w14:textId="65874003" w:rsidR="004262FA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955" w:type="dxa"/>
          </w:tcPr>
          <w:p w14:paraId="1F6002D1" w14:textId="48AFB51F" w:rsidR="004262FA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Требования клиента</w:t>
            </w:r>
          </w:p>
        </w:tc>
        <w:tc>
          <w:tcPr>
            <w:tcW w:w="1955" w:type="dxa"/>
          </w:tcPr>
          <w:p w14:paraId="4158DCEC" w14:textId="4DAB21B3" w:rsidR="004262FA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1781" w:type="dxa"/>
          </w:tcPr>
          <w:p w14:paraId="09203124" w14:textId="77777777" w:rsidR="004262FA" w:rsidRPr="00CD22AC" w:rsidRDefault="004262FA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CD22AC" w14:paraId="6B22B88B" w14:textId="77777777" w:rsidTr="00CD22AC">
        <w:tc>
          <w:tcPr>
            <w:tcW w:w="1851" w:type="dxa"/>
          </w:tcPr>
          <w:p w14:paraId="1BC9E081" w14:textId="4DD5D5A8" w:rsidR="00CD22AC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Передача проекта договора на согласование внутри компании</w:t>
            </w:r>
          </w:p>
        </w:tc>
        <w:tc>
          <w:tcPr>
            <w:tcW w:w="1803" w:type="dxa"/>
          </w:tcPr>
          <w:p w14:paraId="2AB67A2C" w14:textId="40C4AD0E" w:rsidR="00CD22AC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955" w:type="dxa"/>
          </w:tcPr>
          <w:p w14:paraId="3579C480" w14:textId="3FA87BD3" w:rsidR="00CD22AC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1955" w:type="dxa"/>
          </w:tcPr>
          <w:p w14:paraId="1B74262A" w14:textId="256B6716" w:rsidR="00CD22AC" w:rsidRPr="00CD22AC" w:rsidRDefault="00CD22A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CD22AC">
              <w:rPr>
                <w:rFonts w:eastAsia="Times New Roman" w:cs="Times New Roman"/>
                <w:bCs/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1781" w:type="dxa"/>
          </w:tcPr>
          <w:p w14:paraId="51E8CD8F" w14:textId="77777777" w:rsidR="00CD22AC" w:rsidRPr="00CD22AC" w:rsidRDefault="00CD22AC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</w:tbl>
    <w:p w14:paraId="46B997D1" w14:textId="3F141C20" w:rsidR="004262FA" w:rsidRPr="00791B10" w:rsidRDefault="00506805" w:rsidP="00411614">
      <w:pPr>
        <w:spacing w:before="340" w:line="360" w:lineRule="auto"/>
        <w:rPr>
          <w:rFonts w:ascii="Times New Roman" w:eastAsia="Times New Roman" w:hAnsi="Times New Roman" w:cs="Times New Roman"/>
          <w:bCs/>
          <w:i/>
          <w:iCs/>
        </w:rPr>
      </w:pPr>
      <w:r w:rsidRPr="00791B10">
        <w:rPr>
          <w:rFonts w:ascii="Times New Roman" w:eastAsia="Times New Roman" w:hAnsi="Times New Roman" w:cs="Times New Roman"/>
          <w:bCs/>
          <w:i/>
          <w:iCs/>
        </w:rPr>
        <w:t xml:space="preserve">Таблица 3 - </w:t>
      </w:r>
      <w:r w:rsidR="004262FA" w:rsidRPr="00791B10">
        <w:rPr>
          <w:rFonts w:ascii="Times New Roman" w:eastAsia="Times New Roman" w:hAnsi="Times New Roman" w:cs="Times New Roman"/>
          <w:bCs/>
          <w:i/>
          <w:iCs/>
        </w:rPr>
        <w:t>Внутреннее согласование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62FA" w14:paraId="59D21FBA" w14:textId="77777777" w:rsidTr="00230B8D">
        <w:tc>
          <w:tcPr>
            <w:tcW w:w="1869" w:type="dxa"/>
          </w:tcPr>
          <w:p w14:paraId="5C85129F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Наименование операции</w:t>
            </w:r>
          </w:p>
        </w:tc>
        <w:tc>
          <w:tcPr>
            <w:tcW w:w="1869" w:type="dxa"/>
          </w:tcPr>
          <w:p w14:paraId="7828374C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Исполнитель</w:t>
            </w:r>
          </w:p>
        </w:tc>
        <w:tc>
          <w:tcPr>
            <w:tcW w:w="1869" w:type="dxa"/>
          </w:tcPr>
          <w:p w14:paraId="39DE6123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Входящие документы</w:t>
            </w:r>
          </w:p>
        </w:tc>
        <w:tc>
          <w:tcPr>
            <w:tcW w:w="1869" w:type="dxa"/>
          </w:tcPr>
          <w:p w14:paraId="23413F61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Исходящие документы</w:t>
            </w:r>
          </w:p>
        </w:tc>
        <w:tc>
          <w:tcPr>
            <w:tcW w:w="1869" w:type="dxa"/>
          </w:tcPr>
          <w:p w14:paraId="1929208A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Срок выполнения</w:t>
            </w:r>
          </w:p>
        </w:tc>
      </w:tr>
      <w:tr w:rsidR="004262FA" w14:paraId="0297BE98" w14:textId="77777777" w:rsidTr="00230B8D">
        <w:tc>
          <w:tcPr>
            <w:tcW w:w="1869" w:type="dxa"/>
          </w:tcPr>
          <w:p w14:paraId="6D181B5A" w14:textId="210178A9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Осуществить согласование</w:t>
            </w:r>
            <w:r w:rsidR="003763A1">
              <w:rPr>
                <w:rFonts w:eastAsia="Times New Roman" w:cs="Times New Roman"/>
                <w:bCs/>
                <w:sz w:val="24"/>
                <w:szCs w:val="24"/>
              </w:rPr>
              <w:t xml:space="preserve"> проекта договора</w:t>
            </w:r>
          </w:p>
        </w:tc>
        <w:tc>
          <w:tcPr>
            <w:tcW w:w="1869" w:type="dxa"/>
          </w:tcPr>
          <w:p w14:paraId="50DE4467" w14:textId="1404AF03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869" w:type="dxa"/>
          </w:tcPr>
          <w:p w14:paraId="79F3153B" w14:textId="5A61C75D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Лист для согласования в форме проставления виз</w:t>
            </w:r>
          </w:p>
        </w:tc>
        <w:tc>
          <w:tcPr>
            <w:tcW w:w="1869" w:type="dxa"/>
          </w:tcPr>
          <w:p w14:paraId="7D827543" w14:textId="5D33DDC2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Проект договора</w:t>
            </w:r>
          </w:p>
        </w:tc>
        <w:tc>
          <w:tcPr>
            <w:tcW w:w="1869" w:type="dxa"/>
          </w:tcPr>
          <w:p w14:paraId="10D97CDC" w14:textId="1A125A43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Не более 5 дней</w:t>
            </w:r>
          </w:p>
        </w:tc>
      </w:tr>
      <w:tr w:rsidR="004262FA" w14:paraId="5DF10E5B" w14:textId="77777777" w:rsidTr="00230B8D">
        <w:tc>
          <w:tcPr>
            <w:tcW w:w="1869" w:type="dxa"/>
          </w:tcPr>
          <w:p w14:paraId="12778950" w14:textId="7A3CDE0C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Рассмотрение проекта договора</w:t>
            </w:r>
          </w:p>
        </w:tc>
        <w:tc>
          <w:tcPr>
            <w:tcW w:w="1869" w:type="dxa"/>
          </w:tcPr>
          <w:p w14:paraId="0EDB8F78" w14:textId="0BCFF265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Правовой отдел</w:t>
            </w:r>
          </w:p>
        </w:tc>
        <w:tc>
          <w:tcPr>
            <w:tcW w:w="1869" w:type="dxa"/>
          </w:tcPr>
          <w:p w14:paraId="181BAB10" w14:textId="12EC0975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Проект договора</w:t>
            </w:r>
          </w:p>
        </w:tc>
        <w:tc>
          <w:tcPr>
            <w:tcW w:w="1869" w:type="dxa"/>
          </w:tcPr>
          <w:p w14:paraId="787E4EB0" w14:textId="161AD4FF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Рассмотренный проект договора</w:t>
            </w:r>
          </w:p>
        </w:tc>
        <w:tc>
          <w:tcPr>
            <w:tcW w:w="1869" w:type="dxa"/>
          </w:tcPr>
          <w:p w14:paraId="209DB9E3" w14:textId="08CE0C7E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Не более 5 дней</w:t>
            </w:r>
          </w:p>
        </w:tc>
      </w:tr>
      <w:tr w:rsidR="004262FA" w14:paraId="2C39C0AC" w14:textId="77777777" w:rsidTr="00230B8D">
        <w:tc>
          <w:tcPr>
            <w:tcW w:w="1869" w:type="dxa"/>
          </w:tcPr>
          <w:p w14:paraId="03C0B18C" w14:textId="6C36D385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Внесение поправок при наличии ошибок</w:t>
            </w:r>
          </w:p>
        </w:tc>
        <w:tc>
          <w:tcPr>
            <w:tcW w:w="1869" w:type="dxa"/>
          </w:tcPr>
          <w:p w14:paraId="1267FE56" w14:textId="7BF1E5B6" w:rsidR="004262FA" w:rsidRPr="00382031" w:rsidRDefault="0038203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869" w:type="dxa"/>
          </w:tcPr>
          <w:p w14:paraId="3A94DEBE" w14:textId="375A6D59" w:rsidR="004262FA" w:rsidRPr="00382031" w:rsidRDefault="0038203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Ошибочный проект договора</w:t>
            </w:r>
          </w:p>
        </w:tc>
        <w:tc>
          <w:tcPr>
            <w:tcW w:w="1869" w:type="dxa"/>
          </w:tcPr>
          <w:p w14:paraId="7C31ED05" w14:textId="1131C0E5" w:rsidR="004262FA" w:rsidRPr="00382031" w:rsidRDefault="0038203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Исправленный проект договора</w:t>
            </w:r>
          </w:p>
        </w:tc>
        <w:tc>
          <w:tcPr>
            <w:tcW w:w="1869" w:type="dxa"/>
          </w:tcPr>
          <w:p w14:paraId="225EDC65" w14:textId="0B52D445" w:rsidR="004262FA" w:rsidRPr="00382031" w:rsidRDefault="00434055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Не более 2 дней</w:t>
            </w:r>
          </w:p>
        </w:tc>
      </w:tr>
      <w:tr w:rsidR="004262FA" w14:paraId="71F1EB5A" w14:textId="77777777" w:rsidTr="00230B8D">
        <w:tc>
          <w:tcPr>
            <w:tcW w:w="1869" w:type="dxa"/>
          </w:tcPr>
          <w:p w14:paraId="3EA13FE1" w14:textId="76DF1083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Экспертиза договора</w:t>
            </w:r>
          </w:p>
        </w:tc>
        <w:tc>
          <w:tcPr>
            <w:tcW w:w="1869" w:type="dxa"/>
          </w:tcPr>
          <w:p w14:paraId="4B1C79D2" w14:textId="7A54CC7B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1869" w:type="dxa"/>
          </w:tcPr>
          <w:p w14:paraId="1E7A5A63" w14:textId="798CA097" w:rsidR="004262FA" w:rsidRPr="00382031" w:rsidRDefault="0038203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Проект договора</w:t>
            </w:r>
          </w:p>
        </w:tc>
        <w:tc>
          <w:tcPr>
            <w:tcW w:w="1869" w:type="dxa"/>
          </w:tcPr>
          <w:p w14:paraId="56EA4D6C" w14:textId="511A70C1" w:rsidR="004262FA" w:rsidRPr="00382031" w:rsidRDefault="0038203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Проверенный проект договора</w:t>
            </w:r>
          </w:p>
        </w:tc>
        <w:tc>
          <w:tcPr>
            <w:tcW w:w="1869" w:type="dxa"/>
          </w:tcPr>
          <w:p w14:paraId="75A910AE" w14:textId="18D03EB8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В течение 2 дней каждый</w:t>
            </w:r>
          </w:p>
        </w:tc>
      </w:tr>
      <w:tr w:rsidR="004262FA" w14:paraId="38E9083F" w14:textId="77777777" w:rsidTr="00230B8D">
        <w:tc>
          <w:tcPr>
            <w:tcW w:w="1869" w:type="dxa"/>
          </w:tcPr>
          <w:p w14:paraId="68DEDD8B" w14:textId="3CFBEFB6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 xml:space="preserve">(При наличии замечаний) доработать проект договора </w:t>
            </w:r>
          </w:p>
        </w:tc>
        <w:tc>
          <w:tcPr>
            <w:tcW w:w="1869" w:type="dxa"/>
          </w:tcPr>
          <w:p w14:paraId="48E61575" w14:textId="10D9ADCA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869" w:type="dxa"/>
          </w:tcPr>
          <w:p w14:paraId="3DD1FBED" w14:textId="2E2E9B16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Ошибочный проект договора</w:t>
            </w:r>
          </w:p>
        </w:tc>
        <w:tc>
          <w:tcPr>
            <w:tcW w:w="1869" w:type="dxa"/>
          </w:tcPr>
          <w:p w14:paraId="3BBA8572" w14:textId="2D7F0B96" w:rsidR="004262FA" w:rsidRPr="00382031" w:rsidRDefault="003A6A33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382031">
              <w:rPr>
                <w:rFonts w:eastAsia="Times New Roman" w:cs="Times New Roman"/>
                <w:bCs/>
                <w:sz w:val="24"/>
                <w:szCs w:val="24"/>
              </w:rPr>
              <w:t>Исправленный проект договора</w:t>
            </w:r>
          </w:p>
        </w:tc>
        <w:tc>
          <w:tcPr>
            <w:tcW w:w="1869" w:type="dxa"/>
          </w:tcPr>
          <w:p w14:paraId="7D9E31CA" w14:textId="77777777" w:rsidR="004262FA" w:rsidRPr="00382031" w:rsidRDefault="004262FA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</w:tbl>
    <w:p w14:paraId="071AFB70" w14:textId="77777777" w:rsidR="004B18AC" w:rsidRDefault="004B18AC" w:rsidP="0061627B">
      <w:pPr>
        <w:spacing w:before="3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1C3E9E72" w14:textId="77777777" w:rsidR="004B18AC" w:rsidRDefault="004B18AC" w:rsidP="0061627B">
      <w:pPr>
        <w:spacing w:before="3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2D5AD1A7" w14:textId="77777777" w:rsidR="004B18AC" w:rsidRDefault="004B18AC" w:rsidP="0061627B">
      <w:pPr>
        <w:spacing w:before="3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2D08D98F" w14:textId="77777777" w:rsidR="004B18AC" w:rsidRDefault="004B18AC" w:rsidP="0061627B">
      <w:pPr>
        <w:spacing w:before="3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</w:p>
    <w:p w14:paraId="37DA6432" w14:textId="1029C21F" w:rsidR="004262FA" w:rsidRPr="00791B10" w:rsidRDefault="00791B10" w:rsidP="0061627B">
      <w:pPr>
        <w:spacing w:before="34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91B10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Таблица 4 - </w:t>
      </w:r>
      <w:r w:rsidR="004262FA" w:rsidRPr="00791B10">
        <w:rPr>
          <w:rFonts w:ascii="Times New Roman" w:eastAsia="Times New Roman" w:hAnsi="Times New Roman" w:cs="Times New Roman"/>
          <w:bCs/>
          <w:i/>
          <w:iCs/>
        </w:rPr>
        <w:t>Согласование договора с контрагентом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262FA" w14:paraId="3D2539B0" w14:textId="77777777" w:rsidTr="00230B8D">
        <w:tc>
          <w:tcPr>
            <w:tcW w:w="1869" w:type="dxa"/>
          </w:tcPr>
          <w:p w14:paraId="65DDD46F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Наименование операции</w:t>
            </w:r>
          </w:p>
        </w:tc>
        <w:tc>
          <w:tcPr>
            <w:tcW w:w="1869" w:type="dxa"/>
          </w:tcPr>
          <w:p w14:paraId="0A2B96A5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Исполнитель</w:t>
            </w:r>
          </w:p>
        </w:tc>
        <w:tc>
          <w:tcPr>
            <w:tcW w:w="1869" w:type="dxa"/>
          </w:tcPr>
          <w:p w14:paraId="453EF622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Входящие документы</w:t>
            </w:r>
          </w:p>
        </w:tc>
        <w:tc>
          <w:tcPr>
            <w:tcW w:w="1869" w:type="dxa"/>
          </w:tcPr>
          <w:p w14:paraId="1B75470D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Исходящие документы</w:t>
            </w:r>
          </w:p>
        </w:tc>
        <w:tc>
          <w:tcPr>
            <w:tcW w:w="1869" w:type="dxa"/>
          </w:tcPr>
          <w:p w14:paraId="7D33893F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Срок выполнения</w:t>
            </w:r>
          </w:p>
        </w:tc>
      </w:tr>
      <w:tr w:rsidR="004262FA" w14:paraId="2AA54AD0" w14:textId="77777777" w:rsidTr="00230B8D">
        <w:tc>
          <w:tcPr>
            <w:tcW w:w="1869" w:type="dxa"/>
          </w:tcPr>
          <w:p w14:paraId="5822DBE5" w14:textId="2F796B94" w:rsidR="004262FA" w:rsidRPr="00FD779F" w:rsidRDefault="00FD779F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FD779F">
              <w:rPr>
                <w:rFonts w:eastAsia="Times New Roman" w:cs="Times New Roman"/>
                <w:bCs/>
                <w:sz w:val="24"/>
                <w:szCs w:val="24"/>
              </w:rPr>
              <w:t>Согласование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проекта договора и замечаний к нему</w:t>
            </w:r>
          </w:p>
        </w:tc>
        <w:tc>
          <w:tcPr>
            <w:tcW w:w="1869" w:type="dxa"/>
          </w:tcPr>
          <w:p w14:paraId="4C5ABA8E" w14:textId="49A0E0B8" w:rsidR="004262FA" w:rsidRPr="00FD779F" w:rsidRDefault="003764C7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FD779F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869" w:type="dxa"/>
          </w:tcPr>
          <w:p w14:paraId="4FB3B5AC" w14:textId="4048E398" w:rsidR="004262FA" w:rsidRPr="00FD779F" w:rsidRDefault="00FD779F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FD779F">
              <w:rPr>
                <w:rFonts w:eastAsia="Times New Roman" w:cs="Times New Roman"/>
                <w:bCs/>
                <w:sz w:val="24"/>
                <w:szCs w:val="24"/>
              </w:rPr>
              <w:t>Проект договора</w:t>
            </w:r>
          </w:p>
        </w:tc>
        <w:tc>
          <w:tcPr>
            <w:tcW w:w="1869" w:type="dxa"/>
          </w:tcPr>
          <w:p w14:paraId="3C4D6A64" w14:textId="7F4AAD99" w:rsidR="004262FA" w:rsidRPr="00FD779F" w:rsidRDefault="00FD779F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FD779F">
              <w:rPr>
                <w:rFonts w:eastAsia="Times New Roman" w:cs="Times New Roman"/>
                <w:bCs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69" w:type="dxa"/>
          </w:tcPr>
          <w:p w14:paraId="00F74F2E" w14:textId="77777777" w:rsidR="004262FA" w:rsidRDefault="004262FA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</w:p>
        </w:tc>
      </w:tr>
      <w:tr w:rsidR="004262FA" w14:paraId="3C2AF753" w14:textId="77777777" w:rsidTr="00230B8D">
        <w:tc>
          <w:tcPr>
            <w:tcW w:w="1869" w:type="dxa"/>
          </w:tcPr>
          <w:p w14:paraId="2233E2C2" w14:textId="2C33564B" w:rsidR="004262FA" w:rsidRDefault="003764C7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3764C7">
              <w:rPr>
                <w:rFonts w:eastAsia="Times New Roman" w:cs="Times New Roman"/>
                <w:bCs/>
                <w:sz w:val="24"/>
                <w:szCs w:val="24"/>
              </w:rPr>
              <w:t>Направление проекта договора контрагенту</w:t>
            </w:r>
          </w:p>
        </w:tc>
        <w:tc>
          <w:tcPr>
            <w:tcW w:w="1869" w:type="dxa"/>
          </w:tcPr>
          <w:p w14:paraId="3B8EFF9C" w14:textId="3BD9C258" w:rsidR="004262FA" w:rsidRDefault="003764C7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FD779F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869" w:type="dxa"/>
          </w:tcPr>
          <w:p w14:paraId="77F0DEAB" w14:textId="78E90790" w:rsidR="004262FA" w:rsidRPr="00FD5A69" w:rsidRDefault="003764C7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FD5A69">
              <w:rPr>
                <w:rFonts w:eastAsia="Times New Roman" w:cs="Times New Roman"/>
                <w:bCs/>
                <w:sz w:val="24"/>
                <w:szCs w:val="24"/>
              </w:rPr>
              <w:t>Проект договора,</w:t>
            </w:r>
            <w:r w:rsidR="004F25EE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FD5A69">
              <w:rPr>
                <w:rFonts w:eastAsia="Times New Roman" w:cs="Times New Roman"/>
                <w:bCs/>
                <w:sz w:val="24"/>
                <w:szCs w:val="24"/>
              </w:rPr>
              <w:t>лист согласования, лист замечаний</w:t>
            </w:r>
          </w:p>
        </w:tc>
        <w:tc>
          <w:tcPr>
            <w:tcW w:w="1869" w:type="dxa"/>
          </w:tcPr>
          <w:p w14:paraId="6E9B4A4B" w14:textId="77777777" w:rsidR="004262FA" w:rsidRDefault="004262FA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</w:p>
        </w:tc>
        <w:tc>
          <w:tcPr>
            <w:tcW w:w="1869" w:type="dxa"/>
          </w:tcPr>
          <w:p w14:paraId="567E08F8" w14:textId="77777777" w:rsidR="004262FA" w:rsidRDefault="004262FA" w:rsidP="003D371B">
            <w:pPr>
              <w:jc w:val="left"/>
              <w:rPr>
                <w:rFonts w:eastAsia="Times New Roman" w:cs="Times New Roman"/>
                <w:bCs/>
              </w:rPr>
            </w:pPr>
          </w:p>
        </w:tc>
      </w:tr>
      <w:tr w:rsidR="004262FA" w14:paraId="07335A11" w14:textId="77777777" w:rsidTr="00230B8D">
        <w:tc>
          <w:tcPr>
            <w:tcW w:w="1869" w:type="dxa"/>
          </w:tcPr>
          <w:p w14:paraId="575EEDD6" w14:textId="69547391" w:rsidR="004262FA" w:rsidRDefault="00726778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726778">
              <w:rPr>
                <w:rFonts w:eastAsia="Times New Roman" w:cs="Times New Roman"/>
                <w:bCs/>
                <w:sz w:val="24"/>
                <w:szCs w:val="24"/>
              </w:rPr>
              <w:t>Остановка работы по согласованию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726778">
              <w:rPr>
                <w:rFonts w:eastAsia="Times New Roman" w:cs="Times New Roman"/>
                <w:bCs/>
                <w:sz w:val="24"/>
                <w:szCs w:val="24"/>
              </w:rPr>
              <w:t>(при невозможности достижения соглашения)</w:t>
            </w:r>
          </w:p>
        </w:tc>
        <w:tc>
          <w:tcPr>
            <w:tcW w:w="1869" w:type="dxa"/>
          </w:tcPr>
          <w:p w14:paraId="6FD71DE8" w14:textId="50745636" w:rsidR="004262FA" w:rsidRDefault="00751621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751621">
              <w:rPr>
                <w:rFonts w:eastAsia="Times New Roman" w:cs="Times New Roman"/>
                <w:bCs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2AA32E17" w14:textId="37ABBF81" w:rsidR="004262FA" w:rsidRPr="00751621" w:rsidRDefault="0075162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751621">
              <w:rPr>
                <w:rFonts w:eastAsia="Times New Roman" w:cs="Times New Roman"/>
                <w:bCs/>
                <w:sz w:val="24"/>
                <w:szCs w:val="24"/>
              </w:rPr>
              <w:t>Проект договора</w:t>
            </w:r>
          </w:p>
        </w:tc>
        <w:tc>
          <w:tcPr>
            <w:tcW w:w="1869" w:type="dxa"/>
          </w:tcPr>
          <w:p w14:paraId="512BF5E8" w14:textId="0EAAA36E" w:rsidR="004262FA" w:rsidRPr="00751621" w:rsidRDefault="0075162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751621">
              <w:rPr>
                <w:rFonts w:eastAsia="Times New Roman" w:cs="Times New Roman"/>
                <w:bCs/>
                <w:sz w:val="24"/>
                <w:szCs w:val="24"/>
              </w:rPr>
              <w:t>Не подписанный проект договора</w:t>
            </w:r>
          </w:p>
        </w:tc>
        <w:tc>
          <w:tcPr>
            <w:tcW w:w="1869" w:type="dxa"/>
          </w:tcPr>
          <w:p w14:paraId="1E859F0C" w14:textId="77777777" w:rsidR="004262FA" w:rsidRDefault="004262FA" w:rsidP="003D371B">
            <w:pPr>
              <w:jc w:val="left"/>
              <w:rPr>
                <w:rFonts w:eastAsia="Times New Roman" w:cs="Times New Roman"/>
                <w:bCs/>
              </w:rPr>
            </w:pPr>
          </w:p>
        </w:tc>
      </w:tr>
    </w:tbl>
    <w:p w14:paraId="3EEEDC39" w14:textId="6BDE4F16" w:rsidR="004262FA" w:rsidRPr="00791B10" w:rsidRDefault="00791B10" w:rsidP="00851906">
      <w:pPr>
        <w:spacing w:before="340" w:line="360" w:lineRule="auto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91B10">
        <w:rPr>
          <w:rFonts w:ascii="Times New Roman" w:eastAsia="Times New Roman" w:hAnsi="Times New Roman" w:cs="Times New Roman"/>
          <w:bCs/>
          <w:i/>
          <w:iCs/>
        </w:rPr>
        <w:t xml:space="preserve">Таблица 5 - </w:t>
      </w:r>
      <w:r w:rsidR="004262FA" w:rsidRPr="00791B10">
        <w:rPr>
          <w:rFonts w:ascii="Times New Roman" w:eastAsia="Times New Roman" w:hAnsi="Times New Roman" w:cs="Times New Roman"/>
          <w:bCs/>
          <w:i/>
          <w:iCs/>
        </w:rPr>
        <w:t>Подписание договора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2"/>
        <w:gridCol w:w="1892"/>
        <w:gridCol w:w="1586"/>
        <w:gridCol w:w="2251"/>
        <w:gridCol w:w="1584"/>
      </w:tblGrid>
      <w:tr w:rsidR="000F11A3" w14:paraId="7472C5DC" w14:textId="77777777" w:rsidTr="00D602EB">
        <w:tc>
          <w:tcPr>
            <w:tcW w:w="2048" w:type="dxa"/>
          </w:tcPr>
          <w:p w14:paraId="5ECD8EA2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Наименование операции</w:t>
            </w:r>
          </w:p>
        </w:tc>
        <w:tc>
          <w:tcPr>
            <w:tcW w:w="1907" w:type="dxa"/>
          </w:tcPr>
          <w:p w14:paraId="0EE5CF32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Исполнитель</w:t>
            </w:r>
          </w:p>
        </w:tc>
        <w:tc>
          <w:tcPr>
            <w:tcW w:w="1598" w:type="dxa"/>
          </w:tcPr>
          <w:p w14:paraId="214A6BAF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Входящие документы</w:t>
            </w:r>
          </w:p>
        </w:tc>
        <w:tc>
          <w:tcPr>
            <w:tcW w:w="2269" w:type="dxa"/>
          </w:tcPr>
          <w:p w14:paraId="3F11ED18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Исходящие документы</w:t>
            </w:r>
          </w:p>
        </w:tc>
        <w:tc>
          <w:tcPr>
            <w:tcW w:w="1523" w:type="dxa"/>
          </w:tcPr>
          <w:p w14:paraId="2DC1875D" w14:textId="77777777" w:rsidR="004262FA" w:rsidRPr="00962817" w:rsidRDefault="004262FA" w:rsidP="003D371B">
            <w:pPr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6"/>
              </w:rPr>
            </w:pPr>
            <w:r w:rsidRPr="00962817">
              <w:rPr>
                <w:b/>
                <w:bCs/>
                <w:sz w:val="24"/>
                <w:szCs w:val="26"/>
              </w:rPr>
              <w:t>Срок выполнения</w:t>
            </w:r>
          </w:p>
        </w:tc>
      </w:tr>
      <w:tr w:rsidR="000F11A3" w14:paraId="10277EE8" w14:textId="77777777" w:rsidTr="00D602EB">
        <w:tc>
          <w:tcPr>
            <w:tcW w:w="2048" w:type="dxa"/>
          </w:tcPr>
          <w:p w14:paraId="721D8945" w14:textId="26E9F3AB" w:rsidR="004262FA" w:rsidRPr="004E4FB0" w:rsidRDefault="00B63AC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4E4FB0">
              <w:rPr>
                <w:rFonts w:eastAsia="Times New Roman" w:cs="Times New Roman"/>
                <w:bCs/>
                <w:sz w:val="24"/>
                <w:szCs w:val="24"/>
              </w:rPr>
              <w:t>Передача на подписание</w:t>
            </w:r>
          </w:p>
        </w:tc>
        <w:tc>
          <w:tcPr>
            <w:tcW w:w="1907" w:type="dxa"/>
          </w:tcPr>
          <w:p w14:paraId="7228221C" w14:textId="28D0B6D4" w:rsidR="004262FA" w:rsidRPr="004E4FB0" w:rsidRDefault="00B63AC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4E4FB0">
              <w:rPr>
                <w:rFonts w:eastAsia="Times New Roman" w:cs="Times New Roman"/>
                <w:bCs/>
                <w:sz w:val="24"/>
                <w:szCs w:val="24"/>
              </w:rPr>
              <w:t>Генеральный директор, лицо, исполняющее его обязанности</w:t>
            </w:r>
            <w:r w:rsidR="004E4FB0" w:rsidRPr="004E4FB0">
              <w:rPr>
                <w:rFonts w:eastAsia="Times New Roman" w:cs="Times New Roman"/>
                <w:bCs/>
                <w:sz w:val="24"/>
                <w:szCs w:val="24"/>
              </w:rPr>
              <w:t xml:space="preserve"> или иные лица, уполномоченные на подписание договоров.</w:t>
            </w:r>
          </w:p>
        </w:tc>
        <w:tc>
          <w:tcPr>
            <w:tcW w:w="1598" w:type="dxa"/>
          </w:tcPr>
          <w:p w14:paraId="08B18ABB" w14:textId="050F32BB" w:rsidR="004262FA" w:rsidRPr="004E4FB0" w:rsidRDefault="00F81B9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Договор</w:t>
            </w:r>
          </w:p>
        </w:tc>
        <w:tc>
          <w:tcPr>
            <w:tcW w:w="2269" w:type="dxa"/>
          </w:tcPr>
          <w:p w14:paraId="1E23D378" w14:textId="70991EF8" w:rsidR="004262FA" w:rsidRPr="004E4FB0" w:rsidRDefault="00F81B9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Подписанный договор</w:t>
            </w:r>
          </w:p>
        </w:tc>
        <w:tc>
          <w:tcPr>
            <w:tcW w:w="1523" w:type="dxa"/>
          </w:tcPr>
          <w:p w14:paraId="5F746A86" w14:textId="30D903AB" w:rsidR="004262FA" w:rsidRPr="004E4FB0" w:rsidRDefault="00B63AC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4E4FB0">
              <w:rPr>
                <w:rFonts w:eastAsia="Times New Roman" w:cs="Times New Roman"/>
                <w:bCs/>
                <w:sz w:val="24"/>
                <w:szCs w:val="24"/>
              </w:rPr>
              <w:t>2 дня с даты завершения согласования</w:t>
            </w:r>
          </w:p>
        </w:tc>
      </w:tr>
      <w:tr w:rsidR="000F11A3" w14:paraId="0BC2330B" w14:textId="77777777" w:rsidTr="00D602EB">
        <w:tc>
          <w:tcPr>
            <w:tcW w:w="2048" w:type="dxa"/>
          </w:tcPr>
          <w:p w14:paraId="563C5728" w14:textId="4DA65558" w:rsidR="004262FA" w:rsidRPr="00BB67DB" w:rsidRDefault="00F81B9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BB67DB">
              <w:rPr>
                <w:rFonts w:eastAsia="Times New Roman" w:cs="Times New Roman"/>
                <w:bCs/>
                <w:sz w:val="24"/>
                <w:szCs w:val="24"/>
              </w:rPr>
              <w:t>Передача договора в службу управления делами</w:t>
            </w:r>
          </w:p>
        </w:tc>
        <w:tc>
          <w:tcPr>
            <w:tcW w:w="1907" w:type="dxa"/>
          </w:tcPr>
          <w:p w14:paraId="63E8814E" w14:textId="66E4024A" w:rsidR="004262FA" w:rsidRPr="00BB67DB" w:rsidRDefault="00F81B9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BB67DB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598" w:type="dxa"/>
          </w:tcPr>
          <w:p w14:paraId="69B57D20" w14:textId="32F87A72" w:rsidR="004262FA" w:rsidRPr="00BB67DB" w:rsidRDefault="00BB67DB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Подписанный договор</w:t>
            </w:r>
          </w:p>
        </w:tc>
        <w:tc>
          <w:tcPr>
            <w:tcW w:w="2269" w:type="dxa"/>
          </w:tcPr>
          <w:p w14:paraId="728E3520" w14:textId="22181060" w:rsidR="004262FA" w:rsidRPr="00BB67DB" w:rsidRDefault="00BB67DB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Подписанный договор</w:t>
            </w:r>
          </w:p>
        </w:tc>
        <w:tc>
          <w:tcPr>
            <w:tcW w:w="1523" w:type="dxa"/>
          </w:tcPr>
          <w:p w14:paraId="5498FA2B" w14:textId="0BC6A10D" w:rsidR="004262FA" w:rsidRPr="00BB67DB" w:rsidRDefault="00F81B99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BB67DB">
              <w:rPr>
                <w:rFonts w:eastAsia="Times New Roman" w:cs="Times New Roman"/>
                <w:bCs/>
                <w:sz w:val="24"/>
                <w:szCs w:val="24"/>
              </w:rPr>
              <w:t>1 день с даты подписания</w:t>
            </w:r>
          </w:p>
        </w:tc>
      </w:tr>
      <w:tr w:rsidR="000F11A3" w14:paraId="575DF540" w14:textId="77777777" w:rsidTr="00D602EB">
        <w:tc>
          <w:tcPr>
            <w:tcW w:w="2048" w:type="dxa"/>
          </w:tcPr>
          <w:p w14:paraId="342CE44B" w14:textId="19B97195" w:rsidR="004262FA" w:rsidRPr="00646E21" w:rsidRDefault="00646E2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46E21">
              <w:rPr>
                <w:rFonts w:eastAsia="Times New Roman" w:cs="Times New Roman"/>
                <w:bCs/>
                <w:sz w:val="24"/>
                <w:szCs w:val="24"/>
              </w:rPr>
              <w:t>Регистрация договора в журнале регистрации и в системе электронного документооборота</w:t>
            </w:r>
          </w:p>
        </w:tc>
        <w:tc>
          <w:tcPr>
            <w:tcW w:w="1907" w:type="dxa"/>
          </w:tcPr>
          <w:p w14:paraId="393EED09" w14:textId="25D7DFDD" w:rsidR="004262FA" w:rsidRPr="00646E21" w:rsidRDefault="00646E2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46E21">
              <w:rPr>
                <w:rFonts w:eastAsia="Times New Roman" w:cs="Times New Roman"/>
                <w:bCs/>
                <w:sz w:val="24"/>
                <w:szCs w:val="24"/>
              </w:rPr>
              <w:t>Служба управления делами</w:t>
            </w:r>
          </w:p>
        </w:tc>
        <w:tc>
          <w:tcPr>
            <w:tcW w:w="1598" w:type="dxa"/>
            <w:shd w:val="clear" w:color="auto" w:fill="auto"/>
          </w:tcPr>
          <w:p w14:paraId="3E18394D" w14:textId="00895DEC" w:rsidR="004262FA" w:rsidRPr="00646E21" w:rsidRDefault="00646E2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46E21">
              <w:rPr>
                <w:rFonts w:eastAsia="Times New Roman" w:cs="Times New Roman"/>
                <w:bCs/>
                <w:sz w:val="24"/>
                <w:szCs w:val="24"/>
              </w:rPr>
              <w:t>Подписанный договор</w:t>
            </w:r>
          </w:p>
        </w:tc>
        <w:tc>
          <w:tcPr>
            <w:tcW w:w="2269" w:type="dxa"/>
          </w:tcPr>
          <w:p w14:paraId="425B204E" w14:textId="41415D06" w:rsidR="004262FA" w:rsidRPr="00646E21" w:rsidRDefault="00646E21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Подписанный зарегистрированный договор</w:t>
            </w:r>
          </w:p>
        </w:tc>
        <w:tc>
          <w:tcPr>
            <w:tcW w:w="1523" w:type="dxa"/>
          </w:tcPr>
          <w:p w14:paraId="3CF3284D" w14:textId="77777777" w:rsidR="004262FA" w:rsidRPr="00646E21" w:rsidRDefault="004262FA" w:rsidP="003D371B">
            <w:pPr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D602EB" w14:paraId="5ADEA305" w14:textId="77777777" w:rsidTr="00D602EB">
        <w:tc>
          <w:tcPr>
            <w:tcW w:w="2048" w:type="dxa"/>
          </w:tcPr>
          <w:p w14:paraId="4A968BF0" w14:textId="07D74A01" w:rsidR="00D602EB" w:rsidRPr="000F11A3" w:rsidRDefault="00D602EB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0F11A3">
              <w:rPr>
                <w:rFonts w:eastAsia="Times New Roman" w:cs="Times New Roman"/>
                <w:bCs/>
                <w:sz w:val="24"/>
                <w:szCs w:val="24"/>
              </w:rPr>
              <w:t>Направление экземпляра договора контрагенту</w:t>
            </w:r>
          </w:p>
        </w:tc>
        <w:tc>
          <w:tcPr>
            <w:tcW w:w="1907" w:type="dxa"/>
          </w:tcPr>
          <w:p w14:paraId="0C83616A" w14:textId="54EBC36C" w:rsidR="00D602EB" w:rsidRPr="000F11A3" w:rsidRDefault="00985D5C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46E21">
              <w:rPr>
                <w:rFonts w:eastAsia="Times New Roman" w:cs="Times New Roman"/>
                <w:bCs/>
                <w:sz w:val="24"/>
                <w:szCs w:val="24"/>
              </w:rPr>
              <w:t>Служба управления делами</w:t>
            </w:r>
          </w:p>
        </w:tc>
        <w:tc>
          <w:tcPr>
            <w:tcW w:w="1598" w:type="dxa"/>
          </w:tcPr>
          <w:p w14:paraId="273CD037" w14:textId="61E03FD8" w:rsidR="00D602EB" w:rsidRPr="000F11A3" w:rsidRDefault="00D602EB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0F11A3">
              <w:rPr>
                <w:rFonts w:eastAsia="Times New Roman" w:cs="Times New Roman"/>
                <w:bCs/>
                <w:sz w:val="24"/>
                <w:szCs w:val="24"/>
              </w:rPr>
              <w:t>Экземпляр подписанного договора</w:t>
            </w:r>
          </w:p>
        </w:tc>
        <w:tc>
          <w:tcPr>
            <w:tcW w:w="2269" w:type="dxa"/>
          </w:tcPr>
          <w:p w14:paraId="630C8401" w14:textId="72FE2CEA" w:rsidR="00D602EB" w:rsidRDefault="00D602EB" w:rsidP="003D371B">
            <w:pPr>
              <w:jc w:val="left"/>
              <w:rPr>
                <w:rFonts w:eastAsia="Times New Roman" w:cs="Times New Roman"/>
                <w:bCs/>
              </w:rPr>
            </w:pPr>
            <w:r w:rsidRPr="000F11A3">
              <w:rPr>
                <w:rFonts w:eastAsia="Times New Roman" w:cs="Times New Roman"/>
                <w:bCs/>
                <w:sz w:val="24"/>
                <w:szCs w:val="24"/>
              </w:rPr>
              <w:t>Экземпляр подписанного договора</w:t>
            </w:r>
          </w:p>
        </w:tc>
        <w:tc>
          <w:tcPr>
            <w:tcW w:w="1523" w:type="dxa"/>
          </w:tcPr>
          <w:p w14:paraId="7230F2C7" w14:textId="77777777" w:rsidR="00D602EB" w:rsidRDefault="00D602EB" w:rsidP="003D371B">
            <w:pPr>
              <w:jc w:val="left"/>
              <w:rPr>
                <w:rFonts w:eastAsia="Times New Roman" w:cs="Times New Roman"/>
                <w:bCs/>
              </w:rPr>
            </w:pPr>
          </w:p>
        </w:tc>
      </w:tr>
      <w:tr w:rsidR="00D602EB" w14:paraId="778CAF09" w14:textId="77777777" w:rsidTr="00D602EB">
        <w:tc>
          <w:tcPr>
            <w:tcW w:w="2048" w:type="dxa"/>
          </w:tcPr>
          <w:p w14:paraId="2A20D1DB" w14:textId="143CB62C" w:rsidR="00D602EB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 xml:space="preserve">Контроль за направлением </w:t>
            </w: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lastRenderedPageBreak/>
              <w:t>контрагенту и возвратом договора</w:t>
            </w:r>
          </w:p>
        </w:tc>
        <w:tc>
          <w:tcPr>
            <w:tcW w:w="1907" w:type="dxa"/>
          </w:tcPr>
          <w:p w14:paraId="481F8CA2" w14:textId="5AFB69B9" w:rsidR="00D602EB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lastRenderedPageBreak/>
              <w:t>Менеджер отдела продаж</w:t>
            </w:r>
          </w:p>
        </w:tc>
        <w:tc>
          <w:tcPr>
            <w:tcW w:w="1598" w:type="dxa"/>
          </w:tcPr>
          <w:p w14:paraId="7D630707" w14:textId="15189E7F" w:rsidR="00D602EB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Договор</w:t>
            </w:r>
          </w:p>
        </w:tc>
        <w:tc>
          <w:tcPr>
            <w:tcW w:w="2269" w:type="dxa"/>
          </w:tcPr>
          <w:p w14:paraId="5B119220" w14:textId="11F26B0A" w:rsidR="00D602EB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Договор</w:t>
            </w:r>
          </w:p>
        </w:tc>
        <w:tc>
          <w:tcPr>
            <w:tcW w:w="1523" w:type="dxa"/>
          </w:tcPr>
          <w:p w14:paraId="4C1FB5C2" w14:textId="77777777" w:rsidR="00D602EB" w:rsidRDefault="00D602EB" w:rsidP="003D371B">
            <w:pPr>
              <w:jc w:val="left"/>
              <w:rPr>
                <w:rFonts w:eastAsia="Times New Roman" w:cs="Times New Roman"/>
                <w:bCs/>
              </w:rPr>
            </w:pPr>
          </w:p>
        </w:tc>
      </w:tr>
      <w:tr w:rsidR="00962E3E" w14:paraId="784B583F" w14:textId="77777777" w:rsidTr="00D602EB">
        <w:tc>
          <w:tcPr>
            <w:tcW w:w="2048" w:type="dxa"/>
          </w:tcPr>
          <w:p w14:paraId="2F3E898C" w14:textId="7E06B5F2" w:rsidR="00962E3E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Оставление одной копии менеджеру, направление другой копии бухгалтеру</w:t>
            </w:r>
          </w:p>
        </w:tc>
        <w:tc>
          <w:tcPr>
            <w:tcW w:w="1907" w:type="dxa"/>
          </w:tcPr>
          <w:p w14:paraId="0D2F7D01" w14:textId="112C9504" w:rsidR="00962E3E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Менеджер отдела продаж</w:t>
            </w:r>
          </w:p>
        </w:tc>
        <w:tc>
          <w:tcPr>
            <w:tcW w:w="1598" w:type="dxa"/>
          </w:tcPr>
          <w:p w14:paraId="71DB4B3A" w14:textId="1F37BA59" w:rsidR="00962E3E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Копии договора</w:t>
            </w:r>
          </w:p>
        </w:tc>
        <w:tc>
          <w:tcPr>
            <w:tcW w:w="2269" w:type="dxa"/>
          </w:tcPr>
          <w:p w14:paraId="04E1F54C" w14:textId="0AF5DB65" w:rsidR="00962E3E" w:rsidRP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Одна копия договора</w:t>
            </w:r>
          </w:p>
        </w:tc>
        <w:tc>
          <w:tcPr>
            <w:tcW w:w="1523" w:type="dxa"/>
          </w:tcPr>
          <w:p w14:paraId="6B8C1696" w14:textId="6AAAE515" w:rsidR="00962E3E" w:rsidRDefault="00962E3E" w:rsidP="003D371B">
            <w:pPr>
              <w:ind w:firstLine="0"/>
              <w:jc w:val="left"/>
              <w:rPr>
                <w:rFonts w:eastAsia="Times New Roman" w:cs="Times New Roman"/>
                <w:bCs/>
              </w:rPr>
            </w:pPr>
            <w:r w:rsidRPr="00962E3E">
              <w:rPr>
                <w:rFonts w:eastAsia="Times New Roman" w:cs="Times New Roman"/>
                <w:bCs/>
                <w:sz w:val="24"/>
                <w:szCs w:val="24"/>
              </w:rPr>
              <w:t>В течение 1 дня с даты поступления подписанного договора</w:t>
            </w:r>
          </w:p>
        </w:tc>
      </w:tr>
    </w:tbl>
    <w:p w14:paraId="0D315284" w14:textId="3ED82DB9" w:rsidR="00A53BE0" w:rsidRDefault="002B519D" w:rsidP="009628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519D">
        <w:rPr>
          <w:rFonts w:ascii="Times New Roman" w:eastAsia="Times New Roman" w:hAnsi="Times New Roman" w:cs="Times New Roman"/>
          <w:bCs/>
          <w:sz w:val="28"/>
          <w:szCs w:val="28"/>
        </w:rPr>
        <w:t>2. Составить WFD-диаграммы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228427" w14:textId="092F01B8" w:rsidR="00962817" w:rsidRDefault="0084453B" w:rsidP="009628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Рисун</w:t>
      </w:r>
      <w:r w:rsidR="00B3422C">
        <w:rPr>
          <w:rFonts w:ascii="Times New Roman" w:eastAsia="Times New Roman" w:hAnsi="Times New Roman" w:cs="Times New Roman"/>
          <w:bCs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 представлен</w:t>
      </w:r>
      <w:r w:rsidR="00122610">
        <w:rPr>
          <w:rFonts w:ascii="Times New Roman" w:eastAsia="Times New Roman" w:hAnsi="Times New Roman" w:cs="Times New Roman"/>
          <w:bCs/>
          <w:sz w:val="28"/>
          <w:szCs w:val="28"/>
        </w:rPr>
        <w:t>а диаграмма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процесс</w:t>
      </w:r>
      <w:r w:rsidR="0012261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«Внутреннее согласование договора».</w:t>
      </w:r>
    </w:p>
    <w:p w14:paraId="46F6BC10" w14:textId="38480237" w:rsidR="006C505D" w:rsidRDefault="00766102" w:rsidP="006C505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pict w14:anchorId="13CA6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416pt">
            <v:imagedata r:id="rId10" o:title="27.drawio" cropbottom="42024f" cropright="3284f"/>
          </v:shape>
        </w:pict>
      </w:r>
    </w:p>
    <w:p w14:paraId="3F03A602" w14:textId="1E38309D" w:rsidR="00831865" w:rsidRPr="00831865" w:rsidRDefault="00831865" w:rsidP="00122610">
      <w:pPr>
        <w:spacing w:after="34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831865">
        <w:rPr>
          <w:rFonts w:ascii="Times New Roman" w:eastAsia="Times New Roman" w:hAnsi="Times New Roman" w:cs="Times New Roman"/>
          <w:b/>
        </w:rPr>
        <w:t>Рисунок 1</w:t>
      </w:r>
    </w:p>
    <w:p w14:paraId="648658BD" w14:textId="4363DA94" w:rsidR="00962817" w:rsidRDefault="00122610" w:rsidP="009628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На Рисунке 2 представлен</w:t>
      </w:r>
      <w:r w:rsidR="009C6CA5">
        <w:rPr>
          <w:rFonts w:ascii="Times New Roman" w:eastAsia="Times New Roman" w:hAnsi="Times New Roman" w:cs="Times New Roman"/>
          <w:bCs/>
          <w:sz w:val="28"/>
          <w:szCs w:val="28"/>
        </w:rPr>
        <w:t>а диаграмма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процесс</w:t>
      </w:r>
      <w:r w:rsidR="009C6CA5">
        <w:rPr>
          <w:rFonts w:ascii="Times New Roman" w:eastAsia="Times New Roman" w:hAnsi="Times New Roman" w:cs="Times New Roman"/>
          <w:bCs/>
          <w:sz w:val="28"/>
          <w:szCs w:val="28"/>
        </w:rPr>
        <w:t>а «Согласование</w:t>
      </w:r>
      <w:r w:rsidR="0061392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договора</w:t>
      </w:r>
      <w:r w:rsidR="009C6CA5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контрагентом».</w:t>
      </w:r>
    </w:p>
    <w:p w14:paraId="6713D6B7" w14:textId="18E74714" w:rsidR="006C505D" w:rsidRDefault="0037539E" w:rsidP="006C505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5F159" wp14:editId="0C6EE7C6">
                <wp:simplePos x="0" y="0"/>
                <wp:positionH relativeFrom="column">
                  <wp:posOffset>4037965</wp:posOffset>
                </wp:positionH>
                <wp:positionV relativeFrom="paragraph">
                  <wp:posOffset>1607820</wp:posOffset>
                </wp:positionV>
                <wp:extent cx="914400" cy="2857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6D48F" w14:textId="1B226A4D" w:rsidR="00970CF7" w:rsidRDefault="00970CF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F15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17.95pt;margin-top:126.6pt;width:1in;height:2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" filled="f" stroked="f" strokeweight=".5pt">
                <v:textbox>
                  <w:txbxContent>
                    <w:p w14:paraId="0706D48F" w14:textId="1B226A4D" w:rsidR="00970CF7" w:rsidRDefault="00970CF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8DB91" wp14:editId="361ED531">
                <wp:simplePos x="0" y="0"/>
                <wp:positionH relativeFrom="column">
                  <wp:posOffset>1834515</wp:posOffset>
                </wp:positionH>
                <wp:positionV relativeFrom="paragraph">
                  <wp:posOffset>1600200</wp:posOffset>
                </wp:positionV>
                <wp:extent cx="914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43DDB" w14:textId="1EA84FC4" w:rsidR="00970CF7" w:rsidRDefault="00970CF7" w:rsidP="00970CF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8DB91" id="Надпись 6" o:spid="_x0000_s1027" type="#_x0000_t202" style="position:absolute;left:0;text-align:left;margin-left:144.45pt;margin-top:126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" filled="f" stroked="f" strokeweight=".5pt">
                <v:textbox>
                  <w:txbxContent>
                    <w:p w14:paraId="28943DDB" w14:textId="1EA84FC4" w:rsidR="00970CF7" w:rsidRDefault="00970CF7" w:rsidP="00970CF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6610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w:pict w14:anchorId="0DCD5811">
          <v:shape id="_x0000_i1032" type="#_x0000_t75" style="width:273.5pt;height:261.5pt">
            <v:imagedata r:id="rId10" o:title="27.drawio" croptop="23872f" cropbottom="28106f" cropright="20417f"/>
          </v:shape>
        </w:pict>
      </w:r>
      <w:bookmarkStart w:id="0" w:name="_GoBack"/>
      <w:bookmarkEnd w:id="0"/>
    </w:p>
    <w:p w14:paraId="1DCBBBE4" w14:textId="0C955FF8" w:rsidR="000B037A" w:rsidRPr="000B037A" w:rsidRDefault="000B037A" w:rsidP="000B037A">
      <w:pPr>
        <w:spacing w:after="34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0B037A">
        <w:rPr>
          <w:rFonts w:ascii="Times New Roman" w:eastAsia="Times New Roman" w:hAnsi="Times New Roman" w:cs="Times New Roman"/>
          <w:b/>
        </w:rPr>
        <w:t>Рисунок 2</w:t>
      </w:r>
    </w:p>
    <w:p w14:paraId="1124B5E7" w14:textId="66490A22" w:rsidR="006C505D" w:rsidRDefault="000B037A" w:rsidP="006C505D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Рисунке 3 представлена диаграмма процесса «Подписание договора».</w:t>
      </w:r>
    </w:p>
    <w:p w14:paraId="5DDBA875" w14:textId="795EA500" w:rsidR="00962817" w:rsidRDefault="00766102" w:rsidP="00E3251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ar-SA"/>
        </w:rPr>
        <w:lastRenderedPageBreak/>
        <w:pict w14:anchorId="5306CBD6">
          <v:shape id="_x0000_i1036" type="#_x0000_t75" style="width:185.5pt;height:674.5pt">
            <v:imagedata r:id="rId10" o:title="27.drawio" croptop="41934f" cropleft="44976f"/>
          </v:shape>
        </w:pict>
      </w:r>
    </w:p>
    <w:p w14:paraId="1939A2CD" w14:textId="2C6DB988" w:rsidR="00E808AD" w:rsidRPr="00E808AD" w:rsidRDefault="00E808AD" w:rsidP="00E808AD">
      <w:pPr>
        <w:spacing w:after="340" w:line="360" w:lineRule="auto"/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E808AD">
        <w:rPr>
          <w:rFonts w:ascii="Times New Roman" w:eastAsia="Times New Roman" w:hAnsi="Times New Roman" w:cs="Times New Roman"/>
          <w:b/>
        </w:rPr>
        <w:t>Рисунок 3</w:t>
      </w:r>
    </w:p>
    <w:p w14:paraId="453C7557" w14:textId="5D6ED2D7" w:rsidR="00CD5855" w:rsidRPr="009562D7" w:rsidRDefault="00CD5855" w:rsidP="00076E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 w:rsidR="007470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71A21" w:rsidRPr="00B71A21"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практической работы </w:t>
      </w:r>
      <w:r w:rsidR="009562D7">
        <w:rPr>
          <w:rFonts w:ascii="Times New Roman" w:eastAsia="Times New Roman" w:hAnsi="Times New Roman" w:cs="Times New Roman"/>
          <w:bCs/>
          <w:sz w:val="28"/>
          <w:szCs w:val="28"/>
        </w:rPr>
        <w:t xml:space="preserve">была построена и сохранена в файл таблица с описанием процесса и </w:t>
      </w:r>
      <w:r w:rsidR="009562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WFD</w:t>
      </w:r>
      <w:r w:rsidR="009562D7">
        <w:rPr>
          <w:rFonts w:ascii="Times New Roman" w:eastAsia="Times New Roman" w:hAnsi="Times New Roman" w:cs="Times New Roman"/>
          <w:bCs/>
          <w:sz w:val="28"/>
          <w:szCs w:val="28"/>
        </w:rPr>
        <w:t>-диаграмма.</w:t>
      </w:r>
    </w:p>
    <w:sectPr w:rsidR="00CD5855" w:rsidRPr="009562D7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C54A3" w14:textId="77777777" w:rsidR="00B30A92" w:rsidRDefault="00B30A92">
      <w:r>
        <w:separator/>
      </w:r>
    </w:p>
  </w:endnote>
  <w:endnote w:type="continuationSeparator" w:id="0">
    <w:p w14:paraId="6A9F0C36" w14:textId="77777777" w:rsidR="00B30A92" w:rsidRDefault="00B3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1A361" w14:textId="4091B7A6" w:rsidR="004C09F4" w:rsidRDefault="003730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Liberation Serif" w:cs="Liberation Serif"/>
        <w:color w:val="000000"/>
      </w:rPr>
    </w:pPr>
    <w:r>
      <w:rPr>
        <w:rFonts w:eastAsia="Liberation Serif" w:cs="Liberation Serif"/>
        <w:color w:val="000000"/>
      </w:rPr>
      <w:fldChar w:fldCharType="begin"/>
    </w:r>
    <w:r>
      <w:rPr>
        <w:rFonts w:eastAsia="Liberation Serif" w:cs="Liberation Serif"/>
        <w:color w:val="000000"/>
      </w:rPr>
      <w:instrText>PAGE</w:instrText>
    </w:r>
    <w:r>
      <w:rPr>
        <w:rFonts w:eastAsia="Liberation Serif" w:cs="Liberation Serif"/>
        <w:color w:val="000000"/>
      </w:rPr>
      <w:fldChar w:fldCharType="separate"/>
    </w:r>
    <w:r w:rsidR="0037539E">
      <w:rPr>
        <w:rFonts w:eastAsia="Liberation Serif" w:cs="Liberation Serif"/>
        <w:noProof/>
        <w:color w:val="000000"/>
      </w:rPr>
      <w:t>9</w:t>
    </w:r>
    <w:r>
      <w:rPr>
        <w:rFonts w:eastAsia="Liberation Serif" w:cs="Liberation Serif"/>
        <w:color w:val="000000"/>
      </w:rPr>
      <w:fldChar w:fldCharType="end"/>
    </w:r>
  </w:p>
  <w:p w14:paraId="24C57EE1" w14:textId="77777777" w:rsidR="004C09F4" w:rsidRDefault="004C09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E2643" w14:textId="77777777" w:rsidR="00B30A92" w:rsidRDefault="00B30A92">
      <w:r>
        <w:separator/>
      </w:r>
    </w:p>
  </w:footnote>
  <w:footnote w:type="continuationSeparator" w:id="0">
    <w:p w14:paraId="5F3655FB" w14:textId="77777777" w:rsidR="00B30A92" w:rsidRDefault="00B30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5A2"/>
    <w:multiLevelType w:val="hybridMultilevel"/>
    <w:tmpl w:val="C246A3B4"/>
    <w:lvl w:ilvl="0" w:tplc="68D09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F1B8F"/>
    <w:multiLevelType w:val="hybridMultilevel"/>
    <w:tmpl w:val="D3DEA88C"/>
    <w:lvl w:ilvl="0" w:tplc="A790B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467BE3"/>
    <w:multiLevelType w:val="multilevel"/>
    <w:tmpl w:val="F7E82F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A0156A"/>
    <w:multiLevelType w:val="hybridMultilevel"/>
    <w:tmpl w:val="F2D6AB92"/>
    <w:lvl w:ilvl="0" w:tplc="7B283F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F4"/>
    <w:rsid w:val="00004CCB"/>
    <w:rsid w:val="00005BFB"/>
    <w:rsid w:val="00007D4C"/>
    <w:rsid w:val="00017C95"/>
    <w:rsid w:val="00023A57"/>
    <w:rsid w:val="00026AC9"/>
    <w:rsid w:val="00035358"/>
    <w:rsid w:val="00053CA2"/>
    <w:rsid w:val="00076EE1"/>
    <w:rsid w:val="00081957"/>
    <w:rsid w:val="00091476"/>
    <w:rsid w:val="000A1190"/>
    <w:rsid w:val="000A1DBB"/>
    <w:rsid w:val="000A7664"/>
    <w:rsid w:val="000B037A"/>
    <w:rsid w:val="000F11A3"/>
    <w:rsid w:val="000F20DF"/>
    <w:rsid w:val="00102EED"/>
    <w:rsid w:val="00121E47"/>
    <w:rsid w:val="00122610"/>
    <w:rsid w:val="00123D17"/>
    <w:rsid w:val="001240CB"/>
    <w:rsid w:val="001339A8"/>
    <w:rsid w:val="001343EB"/>
    <w:rsid w:val="00135947"/>
    <w:rsid w:val="00151C9B"/>
    <w:rsid w:val="001615F5"/>
    <w:rsid w:val="00163303"/>
    <w:rsid w:val="00165C0A"/>
    <w:rsid w:val="00177FAA"/>
    <w:rsid w:val="001921E2"/>
    <w:rsid w:val="0019591F"/>
    <w:rsid w:val="001A0EA7"/>
    <w:rsid w:val="001B2D7F"/>
    <w:rsid w:val="001B4764"/>
    <w:rsid w:val="001C3F3B"/>
    <w:rsid w:val="001C5454"/>
    <w:rsid w:val="001D04F3"/>
    <w:rsid w:val="001D1136"/>
    <w:rsid w:val="001D4125"/>
    <w:rsid w:val="001D4CFE"/>
    <w:rsid w:val="001E2B75"/>
    <w:rsid w:val="0021142F"/>
    <w:rsid w:val="002125DA"/>
    <w:rsid w:val="0023486C"/>
    <w:rsid w:val="002406A6"/>
    <w:rsid w:val="002501DC"/>
    <w:rsid w:val="00252C04"/>
    <w:rsid w:val="00270D2B"/>
    <w:rsid w:val="002715D4"/>
    <w:rsid w:val="0027203B"/>
    <w:rsid w:val="002720B1"/>
    <w:rsid w:val="00272DC6"/>
    <w:rsid w:val="0027426F"/>
    <w:rsid w:val="00274DC3"/>
    <w:rsid w:val="00280739"/>
    <w:rsid w:val="00283D0D"/>
    <w:rsid w:val="002A70F6"/>
    <w:rsid w:val="002B519D"/>
    <w:rsid w:val="002C70B6"/>
    <w:rsid w:val="002D01AF"/>
    <w:rsid w:val="002E077E"/>
    <w:rsid w:val="002E1490"/>
    <w:rsid w:val="002E3FE1"/>
    <w:rsid w:val="002E7B1E"/>
    <w:rsid w:val="003016A0"/>
    <w:rsid w:val="003028EA"/>
    <w:rsid w:val="003116BC"/>
    <w:rsid w:val="003129BE"/>
    <w:rsid w:val="003210C2"/>
    <w:rsid w:val="003214CB"/>
    <w:rsid w:val="003305FC"/>
    <w:rsid w:val="0033115A"/>
    <w:rsid w:val="00345407"/>
    <w:rsid w:val="00350D20"/>
    <w:rsid w:val="00365728"/>
    <w:rsid w:val="00372EE7"/>
    <w:rsid w:val="00373038"/>
    <w:rsid w:val="0037539E"/>
    <w:rsid w:val="003763A1"/>
    <w:rsid w:val="003764C7"/>
    <w:rsid w:val="00381A78"/>
    <w:rsid w:val="00382031"/>
    <w:rsid w:val="00385FD8"/>
    <w:rsid w:val="00387310"/>
    <w:rsid w:val="003956E3"/>
    <w:rsid w:val="003A3FC6"/>
    <w:rsid w:val="003A43BF"/>
    <w:rsid w:val="003A6A33"/>
    <w:rsid w:val="003B0860"/>
    <w:rsid w:val="003B4D3C"/>
    <w:rsid w:val="003C56E4"/>
    <w:rsid w:val="003D371B"/>
    <w:rsid w:val="003D55F9"/>
    <w:rsid w:val="003D5ABD"/>
    <w:rsid w:val="003F4A82"/>
    <w:rsid w:val="003F63CB"/>
    <w:rsid w:val="003F7372"/>
    <w:rsid w:val="00406950"/>
    <w:rsid w:val="00411614"/>
    <w:rsid w:val="004117F4"/>
    <w:rsid w:val="00411D6E"/>
    <w:rsid w:val="00412DB7"/>
    <w:rsid w:val="00414C38"/>
    <w:rsid w:val="004178B3"/>
    <w:rsid w:val="00424CD5"/>
    <w:rsid w:val="004262FA"/>
    <w:rsid w:val="00430D84"/>
    <w:rsid w:val="00434055"/>
    <w:rsid w:val="00437285"/>
    <w:rsid w:val="00454B30"/>
    <w:rsid w:val="00456948"/>
    <w:rsid w:val="004615A4"/>
    <w:rsid w:val="00461821"/>
    <w:rsid w:val="004666E0"/>
    <w:rsid w:val="00474C6E"/>
    <w:rsid w:val="00484A4A"/>
    <w:rsid w:val="00485D10"/>
    <w:rsid w:val="00492037"/>
    <w:rsid w:val="0049749B"/>
    <w:rsid w:val="004B18AC"/>
    <w:rsid w:val="004B4BB2"/>
    <w:rsid w:val="004B68E5"/>
    <w:rsid w:val="004C09F4"/>
    <w:rsid w:val="004C72E6"/>
    <w:rsid w:val="004C757C"/>
    <w:rsid w:val="004D21E8"/>
    <w:rsid w:val="004D2F08"/>
    <w:rsid w:val="004D60AD"/>
    <w:rsid w:val="004E4FB0"/>
    <w:rsid w:val="004E7F60"/>
    <w:rsid w:val="004F25EE"/>
    <w:rsid w:val="004F5DA2"/>
    <w:rsid w:val="004F7E1A"/>
    <w:rsid w:val="005026C4"/>
    <w:rsid w:val="00506805"/>
    <w:rsid w:val="00506F4F"/>
    <w:rsid w:val="00510BB0"/>
    <w:rsid w:val="00534E42"/>
    <w:rsid w:val="00536514"/>
    <w:rsid w:val="00544537"/>
    <w:rsid w:val="00561C4B"/>
    <w:rsid w:val="00567653"/>
    <w:rsid w:val="00570AA7"/>
    <w:rsid w:val="00573577"/>
    <w:rsid w:val="005819E0"/>
    <w:rsid w:val="0058419A"/>
    <w:rsid w:val="0059320E"/>
    <w:rsid w:val="005A4400"/>
    <w:rsid w:val="005A4526"/>
    <w:rsid w:val="005A6218"/>
    <w:rsid w:val="005D4394"/>
    <w:rsid w:val="005D6C2D"/>
    <w:rsid w:val="005F0AD2"/>
    <w:rsid w:val="005F2ACC"/>
    <w:rsid w:val="00607C65"/>
    <w:rsid w:val="00611192"/>
    <w:rsid w:val="00611B0B"/>
    <w:rsid w:val="006124B4"/>
    <w:rsid w:val="0061392A"/>
    <w:rsid w:val="0061627B"/>
    <w:rsid w:val="00617700"/>
    <w:rsid w:val="00627A60"/>
    <w:rsid w:val="0063534E"/>
    <w:rsid w:val="006362E6"/>
    <w:rsid w:val="00646E21"/>
    <w:rsid w:val="0064705C"/>
    <w:rsid w:val="00652BE4"/>
    <w:rsid w:val="00657570"/>
    <w:rsid w:val="0066120F"/>
    <w:rsid w:val="0066513B"/>
    <w:rsid w:val="00665554"/>
    <w:rsid w:val="00683A7F"/>
    <w:rsid w:val="0068464F"/>
    <w:rsid w:val="00697EDB"/>
    <w:rsid w:val="006A3262"/>
    <w:rsid w:val="006B23B2"/>
    <w:rsid w:val="006B5CAD"/>
    <w:rsid w:val="006C0016"/>
    <w:rsid w:val="006C1E3D"/>
    <w:rsid w:val="006C2E35"/>
    <w:rsid w:val="006C505D"/>
    <w:rsid w:val="006C71CB"/>
    <w:rsid w:val="006D2901"/>
    <w:rsid w:val="006D5033"/>
    <w:rsid w:val="00722245"/>
    <w:rsid w:val="00726778"/>
    <w:rsid w:val="00731FC8"/>
    <w:rsid w:val="0073644D"/>
    <w:rsid w:val="00742C13"/>
    <w:rsid w:val="007462C9"/>
    <w:rsid w:val="00747075"/>
    <w:rsid w:val="00751621"/>
    <w:rsid w:val="00761B53"/>
    <w:rsid w:val="00763512"/>
    <w:rsid w:val="00766102"/>
    <w:rsid w:val="00767F2C"/>
    <w:rsid w:val="007804D4"/>
    <w:rsid w:val="0078350E"/>
    <w:rsid w:val="00785D45"/>
    <w:rsid w:val="00791B10"/>
    <w:rsid w:val="00793B5D"/>
    <w:rsid w:val="007A266D"/>
    <w:rsid w:val="007A5134"/>
    <w:rsid w:val="007A5B5B"/>
    <w:rsid w:val="007A7AA1"/>
    <w:rsid w:val="007B40D4"/>
    <w:rsid w:val="007B59E5"/>
    <w:rsid w:val="007B7449"/>
    <w:rsid w:val="007C0668"/>
    <w:rsid w:val="007C5D15"/>
    <w:rsid w:val="007D0145"/>
    <w:rsid w:val="007E196D"/>
    <w:rsid w:val="0080641A"/>
    <w:rsid w:val="00806B3F"/>
    <w:rsid w:val="00823252"/>
    <w:rsid w:val="00831865"/>
    <w:rsid w:val="00831F95"/>
    <w:rsid w:val="0083211E"/>
    <w:rsid w:val="00832FFD"/>
    <w:rsid w:val="008407E7"/>
    <w:rsid w:val="0084453B"/>
    <w:rsid w:val="0084604E"/>
    <w:rsid w:val="008502AD"/>
    <w:rsid w:val="00851906"/>
    <w:rsid w:val="00865735"/>
    <w:rsid w:val="00866E3E"/>
    <w:rsid w:val="008676A1"/>
    <w:rsid w:val="00871DE1"/>
    <w:rsid w:val="0087424F"/>
    <w:rsid w:val="00876B42"/>
    <w:rsid w:val="00881E04"/>
    <w:rsid w:val="00882CB6"/>
    <w:rsid w:val="00883CD8"/>
    <w:rsid w:val="00894544"/>
    <w:rsid w:val="008B195D"/>
    <w:rsid w:val="008B4A1B"/>
    <w:rsid w:val="008C3D0B"/>
    <w:rsid w:val="008C4A23"/>
    <w:rsid w:val="008C65C0"/>
    <w:rsid w:val="008D2282"/>
    <w:rsid w:val="008F0021"/>
    <w:rsid w:val="0090731B"/>
    <w:rsid w:val="009130C2"/>
    <w:rsid w:val="00924BCD"/>
    <w:rsid w:val="00941437"/>
    <w:rsid w:val="00942822"/>
    <w:rsid w:val="009562D7"/>
    <w:rsid w:val="00956C05"/>
    <w:rsid w:val="00962817"/>
    <w:rsid w:val="00962E3E"/>
    <w:rsid w:val="0096545B"/>
    <w:rsid w:val="00966F34"/>
    <w:rsid w:val="00970CF7"/>
    <w:rsid w:val="00974ED6"/>
    <w:rsid w:val="00985D5C"/>
    <w:rsid w:val="00991AA0"/>
    <w:rsid w:val="009979CC"/>
    <w:rsid w:val="009A3176"/>
    <w:rsid w:val="009B1681"/>
    <w:rsid w:val="009C04EB"/>
    <w:rsid w:val="009C6A40"/>
    <w:rsid w:val="009C6CA5"/>
    <w:rsid w:val="009C7A23"/>
    <w:rsid w:val="009E4F21"/>
    <w:rsid w:val="009E570E"/>
    <w:rsid w:val="009E61CC"/>
    <w:rsid w:val="009F259E"/>
    <w:rsid w:val="009F5266"/>
    <w:rsid w:val="009F6B57"/>
    <w:rsid w:val="009F7248"/>
    <w:rsid w:val="00A33242"/>
    <w:rsid w:val="00A344D5"/>
    <w:rsid w:val="00A44AB7"/>
    <w:rsid w:val="00A5028D"/>
    <w:rsid w:val="00A512F4"/>
    <w:rsid w:val="00A53BE0"/>
    <w:rsid w:val="00A573FF"/>
    <w:rsid w:val="00A60390"/>
    <w:rsid w:val="00A65B75"/>
    <w:rsid w:val="00A67D38"/>
    <w:rsid w:val="00A74B26"/>
    <w:rsid w:val="00A760DE"/>
    <w:rsid w:val="00A76594"/>
    <w:rsid w:val="00AA4650"/>
    <w:rsid w:val="00AB6673"/>
    <w:rsid w:val="00AC2EE9"/>
    <w:rsid w:val="00AC4F98"/>
    <w:rsid w:val="00AC65A6"/>
    <w:rsid w:val="00AD05EF"/>
    <w:rsid w:val="00AD7FDF"/>
    <w:rsid w:val="00AE2705"/>
    <w:rsid w:val="00AE6E1C"/>
    <w:rsid w:val="00AF5437"/>
    <w:rsid w:val="00B1149F"/>
    <w:rsid w:val="00B204EC"/>
    <w:rsid w:val="00B20AD8"/>
    <w:rsid w:val="00B25995"/>
    <w:rsid w:val="00B30A92"/>
    <w:rsid w:val="00B3121A"/>
    <w:rsid w:val="00B3422C"/>
    <w:rsid w:val="00B3439D"/>
    <w:rsid w:val="00B359DC"/>
    <w:rsid w:val="00B432EA"/>
    <w:rsid w:val="00B43406"/>
    <w:rsid w:val="00B45858"/>
    <w:rsid w:val="00B46976"/>
    <w:rsid w:val="00B5323D"/>
    <w:rsid w:val="00B54FD3"/>
    <w:rsid w:val="00B60B0A"/>
    <w:rsid w:val="00B63AC9"/>
    <w:rsid w:val="00B71A21"/>
    <w:rsid w:val="00B75011"/>
    <w:rsid w:val="00BA1281"/>
    <w:rsid w:val="00BA7923"/>
    <w:rsid w:val="00BB162F"/>
    <w:rsid w:val="00BB67DB"/>
    <w:rsid w:val="00BC4999"/>
    <w:rsid w:val="00BC6641"/>
    <w:rsid w:val="00BC6FBE"/>
    <w:rsid w:val="00BD1833"/>
    <w:rsid w:val="00BE1FA2"/>
    <w:rsid w:val="00BE4016"/>
    <w:rsid w:val="00C039FF"/>
    <w:rsid w:val="00C041F4"/>
    <w:rsid w:val="00C07F91"/>
    <w:rsid w:val="00C22055"/>
    <w:rsid w:val="00C30319"/>
    <w:rsid w:val="00C325AC"/>
    <w:rsid w:val="00C32F8B"/>
    <w:rsid w:val="00C3783C"/>
    <w:rsid w:val="00C4190E"/>
    <w:rsid w:val="00C41B9F"/>
    <w:rsid w:val="00C503AF"/>
    <w:rsid w:val="00C53051"/>
    <w:rsid w:val="00C55D27"/>
    <w:rsid w:val="00C86073"/>
    <w:rsid w:val="00C8768D"/>
    <w:rsid w:val="00C95654"/>
    <w:rsid w:val="00CA5FE4"/>
    <w:rsid w:val="00CB00E0"/>
    <w:rsid w:val="00CB1F48"/>
    <w:rsid w:val="00CB2D82"/>
    <w:rsid w:val="00CB3D37"/>
    <w:rsid w:val="00CB51D7"/>
    <w:rsid w:val="00CB71DC"/>
    <w:rsid w:val="00CD22AC"/>
    <w:rsid w:val="00CD24FC"/>
    <w:rsid w:val="00CD39A3"/>
    <w:rsid w:val="00CD5855"/>
    <w:rsid w:val="00CD753B"/>
    <w:rsid w:val="00CD7944"/>
    <w:rsid w:val="00CE0949"/>
    <w:rsid w:val="00CF0B4D"/>
    <w:rsid w:val="00CF318B"/>
    <w:rsid w:val="00D017D3"/>
    <w:rsid w:val="00D031E8"/>
    <w:rsid w:val="00D03AEE"/>
    <w:rsid w:val="00D16AB1"/>
    <w:rsid w:val="00D249EC"/>
    <w:rsid w:val="00D4060F"/>
    <w:rsid w:val="00D458E2"/>
    <w:rsid w:val="00D4691D"/>
    <w:rsid w:val="00D602EB"/>
    <w:rsid w:val="00D61659"/>
    <w:rsid w:val="00D626BF"/>
    <w:rsid w:val="00D75517"/>
    <w:rsid w:val="00D9670A"/>
    <w:rsid w:val="00DE4D8A"/>
    <w:rsid w:val="00DF7ADB"/>
    <w:rsid w:val="00E00BDD"/>
    <w:rsid w:val="00E03A2A"/>
    <w:rsid w:val="00E10D59"/>
    <w:rsid w:val="00E3166C"/>
    <w:rsid w:val="00E3251C"/>
    <w:rsid w:val="00E35FC2"/>
    <w:rsid w:val="00E42731"/>
    <w:rsid w:val="00E46761"/>
    <w:rsid w:val="00E50C8A"/>
    <w:rsid w:val="00E50EAB"/>
    <w:rsid w:val="00E54BFC"/>
    <w:rsid w:val="00E60B75"/>
    <w:rsid w:val="00E6496E"/>
    <w:rsid w:val="00E700F7"/>
    <w:rsid w:val="00E75CC9"/>
    <w:rsid w:val="00E808AD"/>
    <w:rsid w:val="00E9304D"/>
    <w:rsid w:val="00EA1F37"/>
    <w:rsid w:val="00EC776C"/>
    <w:rsid w:val="00EC79E0"/>
    <w:rsid w:val="00ED5AE7"/>
    <w:rsid w:val="00EE4DB1"/>
    <w:rsid w:val="00EF4BCF"/>
    <w:rsid w:val="00F0376F"/>
    <w:rsid w:val="00F160C7"/>
    <w:rsid w:val="00F262F4"/>
    <w:rsid w:val="00F262FF"/>
    <w:rsid w:val="00F33105"/>
    <w:rsid w:val="00F35299"/>
    <w:rsid w:val="00F40869"/>
    <w:rsid w:val="00F42587"/>
    <w:rsid w:val="00F57D66"/>
    <w:rsid w:val="00F6719A"/>
    <w:rsid w:val="00F67EF0"/>
    <w:rsid w:val="00F81B99"/>
    <w:rsid w:val="00F978E0"/>
    <w:rsid w:val="00FA1112"/>
    <w:rsid w:val="00FA14D4"/>
    <w:rsid w:val="00FA70B7"/>
    <w:rsid w:val="00FB2947"/>
    <w:rsid w:val="00FB2985"/>
    <w:rsid w:val="00FD2535"/>
    <w:rsid w:val="00FD5A69"/>
    <w:rsid w:val="00FD779F"/>
    <w:rsid w:val="00FE27BF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C214"/>
  <w15:docId w15:val="{CA6AB1A1-0C46-4E68-BA19-C965D7D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2FA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header"/>
    <w:basedOn w:val="a"/>
    <w:link w:val="ac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85139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85139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pbCFRoyW8W97+hsiiYZlfnMjg==">AMUW2mW3WXZ+F00u4k2yUL7mcTChTlclhxb+yJLVMyyPE0ADxY4rgwOKZn8RBYksOQqSaHw9tadl08O2luxUD14F/PnNkqxl4MXklcy+mujZsOj04b1C952CsIWeBC7Lvgcs/1+P3klb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B28CE1-175C-4313-97E3-EE517370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Антон Чурилов</cp:lastModifiedBy>
  <cp:revision>63</cp:revision>
  <dcterms:created xsi:type="dcterms:W3CDTF">2022-11-05T12:16:00Z</dcterms:created>
  <dcterms:modified xsi:type="dcterms:W3CDTF">2022-12-09T21:26:00Z</dcterms:modified>
</cp:coreProperties>
</file>