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96" w:rsidRDefault="008737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873796">
        <w:trPr>
          <w:cantSplit/>
          <w:trHeight w:val="180"/>
        </w:trPr>
        <w:tc>
          <w:tcPr>
            <w:tcW w:w="9355" w:type="dxa"/>
          </w:tcPr>
          <w:p w:rsidR="00873796" w:rsidRDefault="009D4036">
            <w:pPr>
              <w:spacing w:before="60" w:line="360" w:lineRule="auto"/>
              <w:ind w:hanging="14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73796" w:rsidRDefault="009D4036">
            <w:pPr>
              <w:spacing w:before="6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873796">
        <w:trPr>
          <w:cantSplit/>
          <w:trHeight w:val="1417"/>
        </w:trPr>
        <w:tc>
          <w:tcPr>
            <w:tcW w:w="9355" w:type="dxa"/>
          </w:tcPr>
          <w:p w:rsidR="00873796" w:rsidRDefault="009D4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ind w:firstLine="567"/>
              <w:jc w:val="center"/>
              <w:rPr>
                <w:rFonts w:eastAsia="Liberation Serif" w:cs="Liberation Serif"/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rFonts w:eastAsia="Liberation Serif" w:cs="Liberation Serif"/>
                <w:color w:val="000000"/>
              </w:rPr>
              <w:br/>
              <w:t>высшего образования</w:t>
            </w:r>
            <w:r>
              <w:rPr>
                <w:rFonts w:eastAsia="Liberation Serif" w:cs="Liberation Serif"/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:rsidR="00873796" w:rsidRDefault="009D4036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127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70" cy="38100"/>
                      <wp:effectExtent b="0" l="0" r="0" t="0"/>
                      <wp:docPr id="29837085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873796" w:rsidRDefault="009D40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873796" w:rsidRDefault="009D40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873796" w:rsidRDefault="00873796">
      <w:pPr>
        <w:jc w:val="center"/>
        <w:rPr>
          <w:rFonts w:ascii="Times New Roman" w:eastAsia="Times New Roman" w:hAnsi="Times New Roman" w:cs="Times New Roman"/>
          <w:b/>
        </w:rPr>
      </w:pPr>
    </w:p>
    <w:p w:rsidR="00873796" w:rsidRDefault="00873796">
      <w:pPr>
        <w:rPr>
          <w:rFonts w:ascii="Times New Roman" w:eastAsia="Times New Roman" w:hAnsi="Times New Roman" w:cs="Times New Roman"/>
          <w:b/>
        </w:rPr>
      </w:pPr>
    </w:p>
    <w:p w:rsidR="00873796" w:rsidRDefault="009D403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873796" w:rsidRDefault="009D40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:rsidR="00873796" w:rsidRDefault="008737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96" w:rsidRDefault="008737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96" w:rsidRPr="009D4036" w:rsidRDefault="009D403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b/>
          <w:sz w:val="32"/>
          <w:szCs w:val="32"/>
          <w:lang w:val="en-US"/>
        </w:rPr>
        <w:t>10</w:t>
      </w:r>
    </w:p>
    <w:p w:rsidR="00873796" w:rsidRDefault="009D40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73796" w:rsidRDefault="008737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3796" w:rsidRDefault="008737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73796">
        <w:trPr>
          <w:gridAfter w:val="1"/>
          <w:wAfter w:w="1106" w:type="dxa"/>
        </w:trPr>
        <w:tc>
          <w:tcPr>
            <w:tcW w:w="2547" w:type="dxa"/>
          </w:tcPr>
          <w:p w:rsidR="00873796" w:rsidRDefault="009D4036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:rsidR="00873796" w:rsidRDefault="00873796">
            <w:pPr>
              <w:ind w:firstLine="0"/>
              <w:jc w:val="left"/>
            </w:pPr>
          </w:p>
        </w:tc>
        <w:tc>
          <w:tcPr>
            <w:tcW w:w="4819" w:type="dxa"/>
          </w:tcPr>
          <w:p w:rsidR="00873796" w:rsidRDefault="009D4036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ИВБО-06-20, </w:t>
            </w:r>
            <w:r>
              <w:rPr>
                <w:i/>
                <w:sz w:val="22"/>
                <w:szCs w:val="22"/>
              </w:rPr>
              <w:t>Чурилов Антон</w:t>
            </w:r>
          </w:p>
        </w:tc>
        <w:tc>
          <w:tcPr>
            <w:tcW w:w="1666" w:type="dxa"/>
            <w:gridSpan w:val="2"/>
          </w:tcPr>
          <w:p w:rsidR="00873796" w:rsidRDefault="00873796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873796" w:rsidRDefault="009D4036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873796" w:rsidRDefault="00873796">
            <w:pPr>
              <w:ind w:firstLine="0"/>
            </w:pPr>
          </w:p>
        </w:tc>
      </w:tr>
      <w:tr w:rsidR="00873796">
        <w:trPr>
          <w:gridAfter w:val="1"/>
          <w:wAfter w:w="1106" w:type="dxa"/>
        </w:trPr>
        <w:tc>
          <w:tcPr>
            <w:tcW w:w="2547" w:type="dxa"/>
          </w:tcPr>
          <w:p w:rsidR="00873796" w:rsidRDefault="009D4036">
            <w:pPr>
              <w:ind w:firstLine="0"/>
              <w:jc w:val="left"/>
            </w:pPr>
            <w:r>
              <w:t>Преподаватель</w:t>
            </w:r>
          </w:p>
          <w:p w:rsidR="00873796" w:rsidRDefault="00873796">
            <w:pPr>
              <w:ind w:firstLine="0"/>
              <w:jc w:val="left"/>
            </w:pPr>
          </w:p>
        </w:tc>
        <w:tc>
          <w:tcPr>
            <w:tcW w:w="4819" w:type="dxa"/>
          </w:tcPr>
          <w:p w:rsidR="00873796" w:rsidRPr="009D4036" w:rsidRDefault="009D4036" w:rsidP="009D4036">
            <w:pPr>
              <w:rPr>
                <w:b/>
              </w:rPr>
            </w:pPr>
            <w:proofErr w:type="spellStart"/>
            <w:r w:rsidRPr="00F10275">
              <w:t>Карамышев</w:t>
            </w:r>
            <w:proofErr w:type="spellEnd"/>
            <w:r w:rsidRPr="00F10275">
              <w:t xml:space="preserve"> А.Н.</w:t>
            </w:r>
          </w:p>
        </w:tc>
        <w:tc>
          <w:tcPr>
            <w:tcW w:w="1666" w:type="dxa"/>
            <w:gridSpan w:val="2"/>
          </w:tcPr>
          <w:p w:rsidR="00873796" w:rsidRDefault="00873796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873796" w:rsidRDefault="00873796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873796" w:rsidRDefault="009D4036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873796" w:rsidRDefault="00873796">
            <w:pPr>
              <w:ind w:firstLine="0"/>
            </w:pPr>
          </w:p>
        </w:tc>
        <w:bookmarkStart w:id="0" w:name="_GoBack"/>
        <w:bookmarkEnd w:id="0"/>
      </w:tr>
      <w:tr w:rsidR="00873796">
        <w:tc>
          <w:tcPr>
            <w:tcW w:w="2547" w:type="dxa"/>
          </w:tcPr>
          <w:p w:rsidR="00873796" w:rsidRDefault="00873796">
            <w:pPr>
              <w:ind w:firstLine="0"/>
              <w:jc w:val="left"/>
            </w:pPr>
          </w:p>
          <w:p w:rsidR="00873796" w:rsidRDefault="009D4036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:rsidR="00873796" w:rsidRDefault="00873796">
            <w:pPr>
              <w:jc w:val="left"/>
            </w:pPr>
          </w:p>
          <w:p w:rsidR="00873796" w:rsidRDefault="009D4036" w:rsidP="009D4036">
            <w:pPr>
              <w:jc w:val="left"/>
            </w:pPr>
            <w:r>
              <w:t>«_</w:t>
            </w:r>
            <w:r w:rsidRPr="009D4036">
              <w:rPr>
                <w:u w:val="single"/>
              </w:rPr>
              <w:t>22</w:t>
            </w:r>
            <w:r>
              <w:t>_»_</w:t>
            </w:r>
            <w:r w:rsidRPr="009D4036">
              <w:rPr>
                <w:u w:val="single"/>
              </w:rPr>
              <w:t>октября</w:t>
            </w:r>
            <w:r>
              <w:t>_2022_г.</w:t>
            </w:r>
          </w:p>
        </w:tc>
        <w:tc>
          <w:tcPr>
            <w:tcW w:w="1666" w:type="dxa"/>
            <w:gridSpan w:val="2"/>
          </w:tcPr>
          <w:p w:rsidR="00873796" w:rsidRDefault="00873796"/>
        </w:tc>
      </w:tr>
    </w:tbl>
    <w:p w:rsidR="00873796" w:rsidRDefault="00873796">
      <w:pPr>
        <w:jc w:val="center"/>
      </w:pPr>
    </w:p>
    <w:p w:rsidR="00873796" w:rsidRDefault="00873796">
      <w:pPr>
        <w:jc w:val="center"/>
      </w:pPr>
    </w:p>
    <w:p w:rsidR="00873796" w:rsidRDefault="00873796">
      <w:pPr>
        <w:jc w:val="center"/>
      </w:pPr>
    </w:p>
    <w:p w:rsidR="00873796" w:rsidRDefault="00873796">
      <w:pPr>
        <w:jc w:val="center"/>
      </w:pPr>
    </w:p>
    <w:p w:rsidR="00873796" w:rsidRDefault="00873796">
      <w:pPr>
        <w:jc w:val="center"/>
      </w:pPr>
    </w:p>
    <w:p w:rsidR="00873796" w:rsidRDefault="00873796">
      <w:pPr>
        <w:jc w:val="center"/>
      </w:pPr>
    </w:p>
    <w:p w:rsidR="00873796" w:rsidRDefault="00873796">
      <w:pPr>
        <w:jc w:val="center"/>
      </w:pPr>
    </w:p>
    <w:p w:rsidR="00873796" w:rsidRDefault="00873796">
      <w:pPr>
        <w:jc w:val="center"/>
      </w:pPr>
    </w:p>
    <w:p w:rsidR="00873796" w:rsidRDefault="00873796">
      <w:pPr>
        <w:jc w:val="center"/>
      </w:pPr>
    </w:p>
    <w:p w:rsidR="00873796" w:rsidRDefault="00873796">
      <w:pPr>
        <w:jc w:val="center"/>
      </w:pPr>
    </w:p>
    <w:p w:rsidR="009D4036" w:rsidRDefault="009D4036">
      <w:pPr>
        <w:jc w:val="center"/>
      </w:pPr>
    </w:p>
    <w:p w:rsidR="00873796" w:rsidRDefault="009D4036">
      <w:pPr>
        <w:jc w:val="center"/>
      </w:pPr>
      <w:r>
        <w:t>Москва 2022 г.</w:t>
      </w:r>
    </w:p>
    <w:p w:rsidR="00873796" w:rsidRDefault="009D40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3796" w:rsidRDefault="009D40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Применив критический анализ информации выявить семантические и логические ошибки в построении функциональной диаграммы.</w:t>
      </w:r>
    </w:p>
    <w:p w:rsidR="00873796" w:rsidRDefault="009D40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3796" w:rsidRDefault="009D403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Выявить ошибки, допущенные при построении функциональной диаграммы процесса, представленного на рисунках.</w:t>
      </w:r>
    </w:p>
    <w:p w:rsidR="00873796" w:rsidRDefault="009D403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:rsidR="00873796" w:rsidRDefault="009D403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Построенный без ошибок и сохраненный в файле текстового формата бизнес-процесс, представленный преподавателю в к</w:t>
      </w:r>
      <w:r>
        <w:rPr>
          <w:rFonts w:ascii="Times New Roman" w:eastAsia="Times New Roman" w:hAnsi="Times New Roman" w:cs="Times New Roman"/>
          <w:sz w:val="28"/>
          <w:szCs w:val="28"/>
        </w:rPr>
        <w:t>онце практического занятия.</w:t>
      </w:r>
    </w:p>
    <w:p w:rsidR="00873796" w:rsidRDefault="009D403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уровень IDEF0</w:t>
      </w:r>
    </w:p>
    <w:p w:rsidR="00873796" w:rsidRDefault="009D4036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4054475"/>
            <wp:effectExtent l="0" t="0" r="0" b="0"/>
            <wp:docPr id="2983708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796" w:rsidRDefault="009D4036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 Первый уровень IDEF0</w:t>
      </w:r>
    </w:p>
    <w:p w:rsidR="00873796" w:rsidRDefault="009D403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Второй уровень IDEF0</w:t>
      </w:r>
    </w:p>
    <w:bookmarkStart w:id="1" w:name="_heading=h.gjdgxs" w:colFirst="0" w:colLast="0"/>
    <w:bookmarkEnd w:id="1"/>
    <w:p w:rsidR="00873796" w:rsidRDefault="009D4036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2527935</wp:posOffset>
                </wp:positionH>
                <wp:positionV relativeFrom="page">
                  <wp:posOffset>2186940</wp:posOffset>
                </wp:positionV>
                <wp:extent cx="525628" cy="250747"/>
                <wp:effectExtent l="0" t="0" r="0" b="0"/>
                <wp:wrapNone/>
                <wp:docPr id="298370855" name="Прямоугольник 298370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7949" y="3659389"/>
                          <a:ext cx="516103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796" w:rsidRDefault="009D403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0"/>
                              </w:rPr>
                              <w:t>Выбор клиента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2527935</wp:posOffset>
                </wp:positionH>
                <wp:positionV relativeFrom="page">
                  <wp:posOffset>2186940</wp:posOffset>
                </wp:positionV>
                <wp:extent cx="525628" cy="250747"/>
                <wp:effectExtent b="0" l="0" r="0" t="0"/>
                <wp:wrapNone/>
                <wp:docPr id="2983708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628" cy="2507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3861435</wp:posOffset>
                </wp:positionH>
                <wp:positionV relativeFrom="page">
                  <wp:posOffset>2948940</wp:posOffset>
                </wp:positionV>
                <wp:extent cx="525628" cy="250747"/>
                <wp:effectExtent l="0" t="0" r="0" b="0"/>
                <wp:wrapNone/>
                <wp:docPr id="298370853" name="Прямоугольник 298370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7949" y="3659389"/>
                          <a:ext cx="516103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796" w:rsidRDefault="009D403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0"/>
                              </w:rPr>
                              <w:t>Данные о заказе</w:t>
                            </w:r>
                          </w:p>
                          <w:p w:rsidR="00873796" w:rsidRDefault="0087379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3861435</wp:posOffset>
                </wp:positionH>
                <wp:positionV relativeFrom="page">
                  <wp:posOffset>2948940</wp:posOffset>
                </wp:positionV>
                <wp:extent cx="525628" cy="250747"/>
                <wp:effectExtent b="0" l="0" r="0" t="0"/>
                <wp:wrapNone/>
                <wp:docPr id="2983708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628" cy="2507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4055110"/>
            <wp:effectExtent l="0" t="0" r="0" b="0"/>
            <wp:docPr id="2983708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2870200</wp:posOffset>
                </wp:positionV>
                <wp:extent cx="525628" cy="250747"/>
                <wp:effectExtent l="0" t="0" r="0" b="0"/>
                <wp:wrapNone/>
                <wp:docPr id="298370854" name="Прямоугольник 298370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7949" y="3659389"/>
                          <a:ext cx="516103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796" w:rsidRDefault="009D403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0"/>
                              </w:rPr>
                              <w:t>Накладная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2870200</wp:posOffset>
                </wp:positionV>
                <wp:extent cx="525628" cy="250747"/>
                <wp:effectExtent b="0" l="0" r="0" t="0"/>
                <wp:wrapNone/>
                <wp:docPr id="2983708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628" cy="2507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73796" w:rsidRDefault="009D4036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 Второй уровень IDEF0</w:t>
      </w:r>
    </w:p>
    <w:p w:rsidR="00873796" w:rsidRDefault="009D403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873796" w:rsidRDefault="009D403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исправили следующие ошибки:</w:t>
      </w:r>
    </w:p>
    <w:p w:rsidR="00873796" w:rsidRDefault="009D403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Удалили функциональный блок Контроль оплаты</w:t>
      </w:r>
    </w:p>
    <w:p w:rsidR="00873796" w:rsidRDefault="009D403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Переименовали функциональный блок Прием, оформление заказа на Оформление заказа</w:t>
      </w:r>
    </w:p>
    <w:p w:rsidR="00873796" w:rsidRDefault="009D403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Подписали внутренние стрелки между функциональными блоками</w:t>
      </w:r>
    </w:p>
    <w:p w:rsidR="00873796" w:rsidRDefault="009D403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Добавили стрелку в области управления</w:t>
      </w:r>
    </w:p>
    <w:p w:rsidR="00873796" w:rsidRDefault="009D403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Удалили не нужные стрелки</w:t>
      </w:r>
    </w:p>
    <w:p w:rsidR="00873796" w:rsidRDefault="009D403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Переимено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 не правильные названия стрелок.</w:t>
      </w:r>
    </w:p>
    <w:p w:rsidR="00873796" w:rsidRDefault="009D4036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:rsidR="00873796" w:rsidRDefault="009D4036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Лекции по дисциплине Моделирование бизнес-процессов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Ивахник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Д. Е.</w:t>
      </w:r>
    </w:p>
    <w:sectPr w:rsidR="008737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5128"/>
    <w:multiLevelType w:val="multilevel"/>
    <w:tmpl w:val="4A8C67E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96"/>
    <w:rsid w:val="00873796"/>
    <w:rsid w:val="009D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7EE3"/>
  <w15:docId w15:val="{FC29D2DD-951A-4559-B0CF-D2692703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SrRmOpDutjXdKc8huIK34ycBw==">AMUW2mUjmCiMen49J6EmvF4hmXpdBeofcxoUpXHV5Hnarrbim2+kK2v1ILEtZHA9hQJaY0+0QS3qbXVxnJRvkEcxW8EaZQqLheBuvoLpTwJpF7dD5sh2my0pUBU57jXQaLSsEjJ6PYIs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2</cp:revision>
  <dcterms:created xsi:type="dcterms:W3CDTF">2020-11-25T06:44:00Z</dcterms:created>
  <dcterms:modified xsi:type="dcterms:W3CDTF">2022-10-22T08:05:00Z</dcterms:modified>
</cp:coreProperties>
</file>