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715D" w14:textId="5BC23B4F" w:rsidR="00397388" w:rsidRDefault="0059680E" w:rsidP="0059680E">
      <w:pPr>
        <w:pStyle w:val="1"/>
      </w:pPr>
      <w:r>
        <w:t>Практическая работа №8</w:t>
      </w:r>
    </w:p>
    <w:p w14:paraId="17CF2EB0" w14:textId="66305F58" w:rsidR="0059680E" w:rsidRDefault="0059680E" w:rsidP="0059680E">
      <w:pPr>
        <w:pStyle w:val="a3"/>
      </w:pPr>
      <w:r>
        <w:t>В рамках практической работы была разработана диаграмма состояний для класса Пользователь. Пользователь портала может находиться в разных состояниях:</w:t>
      </w:r>
    </w:p>
    <w:p w14:paraId="27CC2811" w14:textId="638EA7F6" w:rsidR="0059680E" w:rsidRDefault="0059680E" w:rsidP="0059680E">
      <w:pPr>
        <w:pStyle w:val="a3"/>
        <w:numPr>
          <w:ilvl w:val="0"/>
          <w:numId w:val="1"/>
        </w:numPr>
      </w:pPr>
      <w:r>
        <w:t>Поиск товара: пользователь либо вводит название товара, либо пользуется фильтрами, либо и то и другое.</w:t>
      </w:r>
    </w:p>
    <w:p w14:paraId="75CAB832" w14:textId="3106FF4D" w:rsidR="0059680E" w:rsidRDefault="0059680E" w:rsidP="0059680E">
      <w:pPr>
        <w:pStyle w:val="a3"/>
        <w:numPr>
          <w:ilvl w:val="0"/>
          <w:numId w:val="1"/>
        </w:numPr>
      </w:pPr>
      <w:r>
        <w:t>Авторизация: пользователю для сохранения товаров в корзину и доступа в личный кабинет нужно авторизоваться.</w:t>
      </w:r>
    </w:p>
    <w:p w14:paraId="77A9D734" w14:textId="46C5E5C6" w:rsidR="0059680E" w:rsidRDefault="0059680E" w:rsidP="0059680E">
      <w:pPr>
        <w:pStyle w:val="a3"/>
        <w:numPr>
          <w:ilvl w:val="0"/>
          <w:numId w:val="1"/>
        </w:numPr>
      </w:pPr>
      <w:r>
        <w:t>Регистрация: при появлении нового пользователя ему нужно зарегистрироваться.</w:t>
      </w:r>
    </w:p>
    <w:p w14:paraId="38B57B43" w14:textId="094F4A0C" w:rsidR="0059680E" w:rsidRDefault="0059680E" w:rsidP="0059680E">
      <w:pPr>
        <w:pStyle w:val="a3"/>
        <w:numPr>
          <w:ilvl w:val="0"/>
          <w:numId w:val="1"/>
        </w:numPr>
      </w:pPr>
      <w:r>
        <w:t>Вход в систему: система загружает данные пользователя, с которыми он может взаимодействовать.</w:t>
      </w:r>
    </w:p>
    <w:p w14:paraId="26EA89C5" w14:textId="7B0335D5" w:rsidR="0059680E" w:rsidRDefault="0059680E" w:rsidP="0059680E">
      <w:pPr>
        <w:pStyle w:val="a3"/>
        <w:numPr>
          <w:ilvl w:val="0"/>
          <w:numId w:val="1"/>
        </w:numPr>
      </w:pPr>
      <w:r>
        <w:t>Добавить товар в корзину: Пользователь может сохранить нужный ему товар в корзине.</w:t>
      </w:r>
    </w:p>
    <w:p w14:paraId="21613FE2" w14:textId="4F65A321" w:rsidR="0059680E" w:rsidRDefault="0059680E" w:rsidP="0059680E">
      <w:pPr>
        <w:pStyle w:val="a3"/>
      </w:pPr>
      <w:r>
        <w:t>Диаграмма состояний класса Пользователь представлена на рис. 8.1</w:t>
      </w:r>
    </w:p>
    <w:p w14:paraId="113FB852" w14:textId="6277F169" w:rsidR="0059680E" w:rsidRDefault="00B96808" w:rsidP="0059680E">
      <w:r w:rsidRPr="00B96808">
        <w:drawing>
          <wp:inline distT="0" distB="0" distL="0" distR="0" wp14:anchorId="2E7538B7" wp14:editId="2EBD3B71">
            <wp:extent cx="5940425" cy="40157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015740"/>
                    </a:xfrm>
                    <a:prstGeom prst="rect">
                      <a:avLst/>
                    </a:prstGeom>
                  </pic:spPr>
                </pic:pic>
              </a:graphicData>
            </a:graphic>
          </wp:inline>
        </w:drawing>
      </w:r>
    </w:p>
    <w:p w14:paraId="4C1DDFA6" w14:textId="3E7CA6BA" w:rsidR="00B96808" w:rsidRDefault="00B96808" w:rsidP="0059680E">
      <w:r w:rsidRPr="00B96808">
        <w:lastRenderedPageBreak/>
        <w:drawing>
          <wp:inline distT="0" distB="0" distL="0" distR="0" wp14:anchorId="451E2459" wp14:editId="6984DC3C">
            <wp:extent cx="5940425" cy="264731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47315"/>
                    </a:xfrm>
                    <a:prstGeom prst="rect">
                      <a:avLst/>
                    </a:prstGeom>
                  </pic:spPr>
                </pic:pic>
              </a:graphicData>
            </a:graphic>
          </wp:inline>
        </w:drawing>
      </w:r>
      <w:r w:rsidR="00417B8E">
        <w:t xml:space="preserve"> </w:t>
      </w:r>
    </w:p>
    <w:p w14:paraId="0932F8B1" w14:textId="35348E97" w:rsidR="0059680E" w:rsidRDefault="0059680E" w:rsidP="0059680E">
      <w:pPr>
        <w:jc w:val="center"/>
      </w:pPr>
      <w:r>
        <w:t>Рис 8.1 – диаграмма состояний класса Пользователь</w:t>
      </w:r>
    </w:p>
    <w:p w14:paraId="618702F7" w14:textId="77777777" w:rsidR="0059680E" w:rsidRDefault="0059680E" w:rsidP="0059680E">
      <w:pPr>
        <w:pStyle w:val="1"/>
      </w:pPr>
    </w:p>
    <w:p w14:paraId="21298679" w14:textId="77777777" w:rsidR="0059680E" w:rsidRDefault="0059680E" w:rsidP="0059680E">
      <w:pPr>
        <w:pStyle w:val="1"/>
      </w:pPr>
    </w:p>
    <w:p w14:paraId="3F5778D0" w14:textId="13899BC5" w:rsidR="0059680E" w:rsidRDefault="0059680E" w:rsidP="0059680E">
      <w:pPr>
        <w:pStyle w:val="1"/>
      </w:pPr>
      <w:r>
        <w:t>Вывод</w:t>
      </w:r>
    </w:p>
    <w:p w14:paraId="37CFF920" w14:textId="2F1E4CEA" w:rsidR="0059680E" w:rsidRDefault="0059680E" w:rsidP="0059680E">
      <w:pPr>
        <w:pStyle w:val="a3"/>
      </w:pPr>
      <w:r>
        <w:t>В данной практической разработана диаграмма состояний для одного из ранее разработанных классов, получены навыки построения диаграмм состояния UML.</w:t>
      </w:r>
    </w:p>
    <w:p w14:paraId="656640E6" w14:textId="3F16A60A" w:rsidR="000C2238" w:rsidRDefault="000C2238" w:rsidP="000C2238">
      <w:pPr>
        <w:pStyle w:val="1"/>
      </w:pPr>
      <w:r>
        <w:t>Практическая работа №9</w:t>
      </w:r>
    </w:p>
    <w:p w14:paraId="6D61D4E4" w14:textId="77777777" w:rsidR="000C2238" w:rsidRDefault="000C2238" w:rsidP="000C2238">
      <w:pPr>
        <w:pStyle w:val="2"/>
      </w:pPr>
      <w:r>
        <w:t xml:space="preserve">Описание ЭСЕ </w:t>
      </w:r>
    </w:p>
    <w:p w14:paraId="29DF15C8" w14:textId="5AFF6ED2" w:rsidR="000C2238" w:rsidRDefault="000C2238" w:rsidP="000C2238">
      <w:pPr>
        <w:pStyle w:val="a3"/>
      </w:pPr>
      <w:r>
        <w:t>Элементарная семантическая единица (ЭСЕ) – неделимая единица информации, использующаяся в ИС. ЭСЕ представляет собой завершенную контекстную конструкцию, вызываемую в результате поиска по различным атрибутам или в результате тех или иных команд в виде отклика или отчета. В случае исследования настоящей системы за элементарную семантическую единицу была выбрана одна из характеристик поиска, а именно сертификатов, возвращаемых на запрос. В нашем примере эта величина меняется случайным образом в пределах от 100000 до 200000 [сертификатов].</w:t>
      </w:r>
    </w:p>
    <w:p w14:paraId="364D8B81" w14:textId="77777777" w:rsidR="000C2238" w:rsidRDefault="000C2238" w:rsidP="000C2238">
      <w:pPr>
        <w:pStyle w:val="2"/>
      </w:pPr>
      <w:r>
        <w:lastRenderedPageBreak/>
        <w:t xml:space="preserve">Наполнение системы </w:t>
      </w:r>
    </w:p>
    <w:p w14:paraId="275748F2" w14:textId="61FD3A83" w:rsidR="000C2238" w:rsidRDefault="000C2238" w:rsidP="000C2238">
      <w:pPr>
        <w:pStyle w:val="a3"/>
      </w:pPr>
      <w:r>
        <w:t>Проектируемая информационная система может быть наполнена практически любым количеством элементов базы данных. Их количество ограничиваются только параметрами сервера. В рамках данной система была наполнена работы Система была наполнена 100 ЭСЕ. В рамках ограничений объема данной работы, невозможно привести полный перечень всех записей ЭСЕ, поэтому пример первых десяти записей приведен в таблице 3. Структуризация ведется по количеству сертификатов, возвращаемых на запрос.</w:t>
      </w:r>
    </w:p>
    <w:p w14:paraId="74826797" w14:textId="343454D1" w:rsidR="000C2238" w:rsidRDefault="000C2238" w:rsidP="000C2238">
      <w:pPr>
        <w:pStyle w:val="a3"/>
      </w:pPr>
      <w:r>
        <w:t>Таблица 3. Список элементарных семантических единиц</w:t>
      </w:r>
    </w:p>
    <w:tbl>
      <w:tblPr>
        <w:tblStyle w:val="a4"/>
        <w:tblW w:w="0" w:type="auto"/>
        <w:tblLook w:val="04A0" w:firstRow="1" w:lastRow="0" w:firstColumn="1" w:lastColumn="0" w:noHBand="0" w:noVBand="1"/>
      </w:tblPr>
      <w:tblGrid>
        <w:gridCol w:w="4672"/>
        <w:gridCol w:w="4673"/>
      </w:tblGrid>
      <w:tr w:rsidR="000C2238" w14:paraId="31469F6F" w14:textId="77777777" w:rsidTr="000C2238">
        <w:tc>
          <w:tcPr>
            <w:tcW w:w="4672" w:type="dxa"/>
          </w:tcPr>
          <w:p w14:paraId="380C1791" w14:textId="60BB37A0" w:rsidR="000C2238" w:rsidRDefault="000C2238" w:rsidP="000C2238">
            <w:pPr>
              <w:pStyle w:val="a3"/>
              <w:ind w:firstLine="0"/>
            </w:pPr>
            <w:r>
              <w:t xml:space="preserve">Наименование </w:t>
            </w:r>
          </w:p>
        </w:tc>
        <w:tc>
          <w:tcPr>
            <w:tcW w:w="4673" w:type="dxa"/>
          </w:tcPr>
          <w:p w14:paraId="42F0F728" w14:textId="64877797" w:rsidR="000C2238" w:rsidRDefault="000C2238" w:rsidP="000C2238">
            <w:pPr>
              <w:pStyle w:val="a3"/>
              <w:ind w:firstLine="0"/>
            </w:pPr>
            <w:r>
              <w:t>Параметр</w:t>
            </w:r>
          </w:p>
        </w:tc>
      </w:tr>
      <w:tr w:rsidR="000C2238" w14:paraId="6DFBC540" w14:textId="77777777" w:rsidTr="000C2238">
        <w:tc>
          <w:tcPr>
            <w:tcW w:w="4672" w:type="dxa"/>
          </w:tcPr>
          <w:p w14:paraId="7D5F405C" w14:textId="25D9D8FC" w:rsidR="000C2238" w:rsidRDefault="000C2238" w:rsidP="000C2238">
            <w:pPr>
              <w:pStyle w:val="a3"/>
              <w:ind w:firstLine="0"/>
            </w:pPr>
            <w:r>
              <w:t>Курс</w:t>
            </w:r>
          </w:p>
        </w:tc>
        <w:tc>
          <w:tcPr>
            <w:tcW w:w="4673" w:type="dxa"/>
          </w:tcPr>
          <w:p w14:paraId="4A34FDDC" w14:textId="269831CC" w:rsidR="000C2238" w:rsidRDefault="000C2238" w:rsidP="000C2238">
            <w:pPr>
              <w:pStyle w:val="a3"/>
              <w:ind w:firstLine="0"/>
            </w:pPr>
            <w:r>
              <w:t>172367</w:t>
            </w:r>
          </w:p>
        </w:tc>
      </w:tr>
      <w:tr w:rsidR="000C2238" w14:paraId="067AD59E" w14:textId="77777777" w:rsidTr="000C2238">
        <w:tc>
          <w:tcPr>
            <w:tcW w:w="4672" w:type="dxa"/>
          </w:tcPr>
          <w:p w14:paraId="6ECB0A67" w14:textId="52034FD9" w:rsidR="000C2238" w:rsidRDefault="000C2238" w:rsidP="000C2238">
            <w:pPr>
              <w:pStyle w:val="a3"/>
              <w:ind w:firstLine="0"/>
            </w:pPr>
            <w:r>
              <w:t>Курс</w:t>
            </w:r>
          </w:p>
        </w:tc>
        <w:tc>
          <w:tcPr>
            <w:tcW w:w="4673" w:type="dxa"/>
          </w:tcPr>
          <w:p w14:paraId="7E5B0FD2" w14:textId="203A9A03" w:rsidR="000C2238" w:rsidRDefault="000C2238" w:rsidP="000C2238">
            <w:pPr>
              <w:pStyle w:val="a3"/>
              <w:ind w:firstLine="0"/>
            </w:pPr>
            <w:r>
              <w:t>122059</w:t>
            </w:r>
          </w:p>
        </w:tc>
      </w:tr>
      <w:tr w:rsidR="000C2238" w14:paraId="2AA333BF" w14:textId="77777777" w:rsidTr="000C2238">
        <w:tc>
          <w:tcPr>
            <w:tcW w:w="4672" w:type="dxa"/>
          </w:tcPr>
          <w:p w14:paraId="3161B849" w14:textId="641B0DA0" w:rsidR="000C2238" w:rsidRDefault="000C2238" w:rsidP="000C2238">
            <w:pPr>
              <w:pStyle w:val="a3"/>
              <w:ind w:firstLine="0"/>
            </w:pPr>
            <w:r>
              <w:t>Курс</w:t>
            </w:r>
          </w:p>
        </w:tc>
        <w:tc>
          <w:tcPr>
            <w:tcW w:w="4673" w:type="dxa"/>
          </w:tcPr>
          <w:p w14:paraId="0CE7909B" w14:textId="127AD738" w:rsidR="000C2238" w:rsidRDefault="000C2238" w:rsidP="000C2238">
            <w:pPr>
              <w:pStyle w:val="a3"/>
              <w:ind w:firstLine="0"/>
            </w:pPr>
            <w:r>
              <w:t>124678</w:t>
            </w:r>
          </w:p>
        </w:tc>
      </w:tr>
      <w:tr w:rsidR="000C2238" w14:paraId="525B7D5B" w14:textId="77777777" w:rsidTr="000C2238">
        <w:tc>
          <w:tcPr>
            <w:tcW w:w="4672" w:type="dxa"/>
          </w:tcPr>
          <w:p w14:paraId="5204EB05" w14:textId="7CE68C23" w:rsidR="000C2238" w:rsidRDefault="000C2238" w:rsidP="000C2238">
            <w:pPr>
              <w:pStyle w:val="a3"/>
              <w:ind w:firstLine="0"/>
            </w:pPr>
            <w:r>
              <w:t>Курс</w:t>
            </w:r>
          </w:p>
        </w:tc>
        <w:tc>
          <w:tcPr>
            <w:tcW w:w="4673" w:type="dxa"/>
          </w:tcPr>
          <w:p w14:paraId="21B90758" w14:textId="0D6C67BA" w:rsidR="000C2238" w:rsidRDefault="000C2238" w:rsidP="000C2238">
            <w:pPr>
              <w:pStyle w:val="a3"/>
              <w:ind w:firstLine="0"/>
            </w:pPr>
            <w:r>
              <w:t>100266</w:t>
            </w:r>
          </w:p>
        </w:tc>
      </w:tr>
      <w:tr w:rsidR="000C2238" w14:paraId="5087CC2D" w14:textId="77777777" w:rsidTr="000C2238">
        <w:tc>
          <w:tcPr>
            <w:tcW w:w="4672" w:type="dxa"/>
          </w:tcPr>
          <w:p w14:paraId="1AE4E35A" w14:textId="339B12D3" w:rsidR="000C2238" w:rsidRDefault="000C2238" w:rsidP="000C2238">
            <w:pPr>
              <w:pStyle w:val="a3"/>
              <w:ind w:firstLine="0"/>
            </w:pPr>
            <w:r>
              <w:t>Курс</w:t>
            </w:r>
          </w:p>
        </w:tc>
        <w:tc>
          <w:tcPr>
            <w:tcW w:w="4673" w:type="dxa"/>
          </w:tcPr>
          <w:p w14:paraId="59F2BE9F" w14:textId="400793A5" w:rsidR="000C2238" w:rsidRDefault="000C2238" w:rsidP="000C2238">
            <w:pPr>
              <w:pStyle w:val="a3"/>
              <w:ind w:firstLine="0"/>
            </w:pPr>
            <w:r>
              <w:t>118235</w:t>
            </w:r>
          </w:p>
        </w:tc>
      </w:tr>
      <w:tr w:rsidR="000C2238" w14:paraId="66D8D01D" w14:textId="77777777" w:rsidTr="000C2238">
        <w:tc>
          <w:tcPr>
            <w:tcW w:w="4672" w:type="dxa"/>
          </w:tcPr>
          <w:p w14:paraId="04B0C234" w14:textId="5F2E0915" w:rsidR="000C2238" w:rsidRDefault="000C2238" w:rsidP="000C2238">
            <w:pPr>
              <w:pStyle w:val="a3"/>
              <w:ind w:firstLine="0"/>
            </w:pPr>
            <w:r>
              <w:t>Курс</w:t>
            </w:r>
          </w:p>
        </w:tc>
        <w:tc>
          <w:tcPr>
            <w:tcW w:w="4673" w:type="dxa"/>
          </w:tcPr>
          <w:p w14:paraId="0C16EEEE" w14:textId="6F5D14D2" w:rsidR="000C2238" w:rsidRDefault="000C2238" w:rsidP="000C2238">
            <w:pPr>
              <w:pStyle w:val="a3"/>
              <w:ind w:firstLine="0"/>
            </w:pPr>
            <w:r>
              <w:t>112568</w:t>
            </w:r>
          </w:p>
        </w:tc>
      </w:tr>
      <w:tr w:rsidR="000C2238" w14:paraId="0498E4F3" w14:textId="77777777" w:rsidTr="000C2238">
        <w:tc>
          <w:tcPr>
            <w:tcW w:w="4672" w:type="dxa"/>
          </w:tcPr>
          <w:p w14:paraId="26B4D675" w14:textId="041F6212" w:rsidR="000C2238" w:rsidRDefault="000C2238" w:rsidP="000C2238">
            <w:pPr>
              <w:pStyle w:val="a3"/>
              <w:ind w:firstLine="0"/>
            </w:pPr>
            <w:r>
              <w:t>Курс</w:t>
            </w:r>
          </w:p>
        </w:tc>
        <w:tc>
          <w:tcPr>
            <w:tcW w:w="4673" w:type="dxa"/>
          </w:tcPr>
          <w:p w14:paraId="02940BE4" w14:textId="33098F45" w:rsidR="000C2238" w:rsidRDefault="000C2238" w:rsidP="000C2238">
            <w:pPr>
              <w:pStyle w:val="a3"/>
              <w:ind w:firstLine="0"/>
            </w:pPr>
            <w:r>
              <w:t>131304</w:t>
            </w:r>
          </w:p>
        </w:tc>
      </w:tr>
      <w:tr w:rsidR="000C2238" w14:paraId="7F5A62B3" w14:textId="77777777" w:rsidTr="000C2238">
        <w:tc>
          <w:tcPr>
            <w:tcW w:w="4672" w:type="dxa"/>
          </w:tcPr>
          <w:p w14:paraId="1EA1E442" w14:textId="4301EE2F" w:rsidR="000C2238" w:rsidRDefault="000C2238" w:rsidP="000C2238">
            <w:pPr>
              <w:pStyle w:val="a3"/>
              <w:ind w:firstLine="0"/>
            </w:pPr>
            <w:r>
              <w:t>Курс</w:t>
            </w:r>
          </w:p>
        </w:tc>
        <w:tc>
          <w:tcPr>
            <w:tcW w:w="4673" w:type="dxa"/>
          </w:tcPr>
          <w:p w14:paraId="43BE8753" w14:textId="171944F5" w:rsidR="000C2238" w:rsidRDefault="000C2238" w:rsidP="000C2238">
            <w:pPr>
              <w:pStyle w:val="a3"/>
              <w:ind w:firstLine="0"/>
            </w:pPr>
            <w:r>
              <w:t>100612</w:t>
            </w:r>
          </w:p>
        </w:tc>
      </w:tr>
      <w:tr w:rsidR="000C2238" w14:paraId="2171503D" w14:textId="77777777" w:rsidTr="000C2238">
        <w:tc>
          <w:tcPr>
            <w:tcW w:w="4672" w:type="dxa"/>
          </w:tcPr>
          <w:p w14:paraId="3641898A" w14:textId="3C1B49E8" w:rsidR="000C2238" w:rsidRDefault="000C2238" w:rsidP="000C2238">
            <w:pPr>
              <w:pStyle w:val="a3"/>
              <w:ind w:firstLine="0"/>
            </w:pPr>
            <w:r>
              <w:t>Курс</w:t>
            </w:r>
          </w:p>
        </w:tc>
        <w:tc>
          <w:tcPr>
            <w:tcW w:w="4673" w:type="dxa"/>
          </w:tcPr>
          <w:p w14:paraId="0B46427C" w14:textId="1D9C098A" w:rsidR="000C2238" w:rsidRDefault="000C2238" w:rsidP="000C2238">
            <w:pPr>
              <w:pStyle w:val="a3"/>
              <w:ind w:firstLine="0"/>
            </w:pPr>
            <w:r>
              <w:t>140927</w:t>
            </w:r>
          </w:p>
        </w:tc>
      </w:tr>
      <w:tr w:rsidR="000C2238" w14:paraId="7E3EC716" w14:textId="77777777" w:rsidTr="000C2238">
        <w:tc>
          <w:tcPr>
            <w:tcW w:w="4672" w:type="dxa"/>
          </w:tcPr>
          <w:p w14:paraId="715B8D52" w14:textId="7DEF1208" w:rsidR="000C2238" w:rsidRDefault="000C2238" w:rsidP="000C2238">
            <w:pPr>
              <w:pStyle w:val="a3"/>
              <w:ind w:firstLine="0"/>
            </w:pPr>
            <w:r>
              <w:t>Курс</w:t>
            </w:r>
          </w:p>
        </w:tc>
        <w:tc>
          <w:tcPr>
            <w:tcW w:w="4673" w:type="dxa"/>
          </w:tcPr>
          <w:p w14:paraId="60497C9F" w14:textId="5636DD35" w:rsidR="000C2238" w:rsidRDefault="000C2238" w:rsidP="000C2238">
            <w:pPr>
              <w:pStyle w:val="a3"/>
              <w:ind w:firstLine="0"/>
            </w:pPr>
            <w:r>
              <w:t>108944</w:t>
            </w:r>
          </w:p>
        </w:tc>
      </w:tr>
    </w:tbl>
    <w:p w14:paraId="2CA0AB68" w14:textId="77777777" w:rsidR="000C2238" w:rsidRDefault="000C2238" w:rsidP="000C2238">
      <w:pPr>
        <w:pStyle w:val="a3"/>
      </w:pPr>
    </w:p>
    <w:p w14:paraId="69D8B1F9" w14:textId="77777777" w:rsidR="000C2238" w:rsidRDefault="000C2238" w:rsidP="000C2238">
      <w:pPr>
        <w:pStyle w:val="2"/>
      </w:pPr>
      <w:r>
        <w:t xml:space="preserve">Математические расчеты </w:t>
      </w:r>
    </w:p>
    <w:p w14:paraId="64D19CC0" w14:textId="49374ED9" w:rsidR="000C2238" w:rsidRDefault="000C2238" w:rsidP="000C2238">
      <w:pPr>
        <w:pStyle w:val="a3"/>
      </w:pPr>
      <w:r>
        <w:t xml:space="preserve">Для дальнейшего исследования проектируемой ИС необходимо рассчитать вероятности, с которыми ЭСЕ принимает то или иное значение. Для оценки этих вероятностей было принято решение разбить весь диапазон значений на 10 дискретных величин с шагом в 10 000. Расчеты ведутся с помощью формулы P(ξ)=n/N, где n – благоприятное число исходов (в данном случае число сертификатов, попадающих в данный диапазон), а N – общее </w:t>
      </w:r>
      <w:r>
        <w:lastRenderedPageBreak/>
        <w:t>число исходов. В таблице 4 приведены возможные значения, принимаемые ЭСЕ и их вероятности. Таблица 4 – Ряд распределения</w:t>
      </w:r>
    </w:p>
    <w:tbl>
      <w:tblPr>
        <w:tblStyle w:val="a4"/>
        <w:tblW w:w="0" w:type="auto"/>
        <w:tblLook w:val="04A0" w:firstRow="1" w:lastRow="0" w:firstColumn="1" w:lastColumn="0" w:noHBand="0" w:noVBand="1"/>
      </w:tblPr>
      <w:tblGrid>
        <w:gridCol w:w="1413"/>
        <w:gridCol w:w="3827"/>
        <w:gridCol w:w="4105"/>
      </w:tblGrid>
      <w:tr w:rsidR="000C2238" w14:paraId="379E3537" w14:textId="77777777" w:rsidTr="000C2238">
        <w:tc>
          <w:tcPr>
            <w:tcW w:w="1413" w:type="dxa"/>
          </w:tcPr>
          <w:p w14:paraId="5644B047" w14:textId="4F8191E2" w:rsidR="000C2238" w:rsidRDefault="000C2238" w:rsidP="000C2238">
            <w:pPr>
              <w:pStyle w:val="a3"/>
              <w:ind w:firstLine="0"/>
            </w:pPr>
            <w:r>
              <w:t>№</w:t>
            </w:r>
          </w:p>
        </w:tc>
        <w:tc>
          <w:tcPr>
            <w:tcW w:w="3827" w:type="dxa"/>
          </w:tcPr>
          <w:p w14:paraId="242B7880" w14:textId="38C66012" w:rsidR="000C2238" w:rsidRPr="000C2238" w:rsidRDefault="000C2238" w:rsidP="000C2238">
            <w:pPr>
              <w:pStyle w:val="a3"/>
              <w:ind w:firstLine="0"/>
              <w:rPr>
                <w:lang w:val="en-US"/>
              </w:rPr>
            </w:pPr>
            <w:r>
              <w:rPr>
                <w:lang w:val="en-US"/>
              </w:rPr>
              <w:t>x</w:t>
            </w:r>
          </w:p>
        </w:tc>
        <w:tc>
          <w:tcPr>
            <w:tcW w:w="4105" w:type="dxa"/>
          </w:tcPr>
          <w:p w14:paraId="32BA7EC6" w14:textId="1F2E3F22" w:rsidR="000C2238" w:rsidRPr="000C2238" w:rsidRDefault="000C2238" w:rsidP="000C2238">
            <w:pPr>
              <w:pStyle w:val="a3"/>
              <w:ind w:firstLine="0"/>
              <w:rPr>
                <w:lang w:val="en-US"/>
              </w:rPr>
            </w:pPr>
            <w:r>
              <w:rPr>
                <w:lang w:val="en-US"/>
              </w:rPr>
              <w:t>P(x)</w:t>
            </w:r>
          </w:p>
        </w:tc>
      </w:tr>
      <w:tr w:rsidR="000C2238" w14:paraId="410F3376" w14:textId="77777777" w:rsidTr="000C2238">
        <w:tc>
          <w:tcPr>
            <w:tcW w:w="1413" w:type="dxa"/>
          </w:tcPr>
          <w:p w14:paraId="4B6C5D2A" w14:textId="4C38CB73" w:rsidR="000C2238" w:rsidRPr="000C2238" w:rsidRDefault="000C2238" w:rsidP="000C2238">
            <w:pPr>
              <w:pStyle w:val="a3"/>
              <w:ind w:firstLine="0"/>
              <w:rPr>
                <w:lang w:val="en-US"/>
              </w:rPr>
            </w:pPr>
            <w:r>
              <w:rPr>
                <w:lang w:val="en-US"/>
              </w:rPr>
              <w:t>1</w:t>
            </w:r>
          </w:p>
        </w:tc>
        <w:tc>
          <w:tcPr>
            <w:tcW w:w="3827" w:type="dxa"/>
          </w:tcPr>
          <w:p w14:paraId="173EFA76" w14:textId="76716E20" w:rsidR="000C2238" w:rsidRDefault="000C2238" w:rsidP="000C2238">
            <w:pPr>
              <w:pStyle w:val="a3"/>
              <w:ind w:firstLine="0"/>
            </w:pPr>
            <w:r>
              <w:t>106215</w:t>
            </w:r>
          </w:p>
        </w:tc>
        <w:tc>
          <w:tcPr>
            <w:tcW w:w="4105" w:type="dxa"/>
          </w:tcPr>
          <w:p w14:paraId="661B516A" w14:textId="0B002E82" w:rsidR="000C2238" w:rsidRDefault="004A3BAB" w:rsidP="000C2238">
            <w:pPr>
              <w:pStyle w:val="a3"/>
              <w:ind w:firstLine="0"/>
            </w:pPr>
            <w:r>
              <w:t>13/100=0.13</w:t>
            </w:r>
          </w:p>
        </w:tc>
      </w:tr>
      <w:tr w:rsidR="000C2238" w14:paraId="05C9722D" w14:textId="77777777" w:rsidTr="000C2238">
        <w:tc>
          <w:tcPr>
            <w:tcW w:w="1413" w:type="dxa"/>
          </w:tcPr>
          <w:p w14:paraId="7F361B8B" w14:textId="39E1DB49" w:rsidR="000C2238" w:rsidRPr="000C2238" w:rsidRDefault="000C2238" w:rsidP="000C2238">
            <w:pPr>
              <w:pStyle w:val="a3"/>
              <w:ind w:firstLine="0"/>
              <w:rPr>
                <w:lang w:val="en-US"/>
              </w:rPr>
            </w:pPr>
            <w:r>
              <w:rPr>
                <w:lang w:val="en-US"/>
              </w:rPr>
              <w:t>2</w:t>
            </w:r>
          </w:p>
        </w:tc>
        <w:tc>
          <w:tcPr>
            <w:tcW w:w="3827" w:type="dxa"/>
          </w:tcPr>
          <w:p w14:paraId="59CB8FFE" w14:textId="68BC40E3" w:rsidR="000C2238" w:rsidRDefault="000C2238" w:rsidP="000C2238">
            <w:pPr>
              <w:pStyle w:val="a3"/>
              <w:ind w:firstLine="0"/>
            </w:pPr>
            <w:r>
              <w:t>115026</w:t>
            </w:r>
          </w:p>
        </w:tc>
        <w:tc>
          <w:tcPr>
            <w:tcW w:w="4105" w:type="dxa"/>
          </w:tcPr>
          <w:p w14:paraId="715FDDB6" w14:textId="5C2CB55D" w:rsidR="000C2238" w:rsidRDefault="004A3BAB" w:rsidP="000C2238">
            <w:pPr>
              <w:pStyle w:val="a3"/>
              <w:ind w:firstLine="0"/>
            </w:pPr>
            <w:r>
              <w:t>11/100=0.11</w:t>
            </w:r>
          </w:p>
        </w:tc>
      </w:tr>
      <w:tr w:rsidR="000C2238" w14:paraId="29FDAC83" w14:textId="77777777" w:rsidTr="000C2238">
        <w:tc>
          <w:tcPr>
            <w:tcW w:w="1413" w:type="dxa"/>
          </w:tcPr>
          <w:p w14:paraId="1C2DE0EC" w14:textId="28A65790" w:rsidR="000C2238" w:rsidRPr="000C2238" w:rsidRDefault="000C2238" w:rsidP="000C2238">
            <w:pPr>
              <w:pStyle w:val="a3"/>
              <w:ind w:firstLine="0"/>
              <w:rPr>
                <w:lang w:val="en-US"/>
              </w:rPr>
            </w:pPr>
            <w:r>
              <w:rPr>
                <w:lang w:val="en-US"/>
              </w:rPr>
              <w:t>3</w:t>
            </w:r>
          </w:p>
        </w:tc>
        <w:tc>
          <w:tcPr>
            <w:tcW w:w="3827" w:type="dxa"/>
          </w:tcPr>
          <w:p w14:paraId="271A7688" w14:textId="31F3FBF3" w:rsidR="000C2238" w:rsidRDefault="000C2238" w:rsidP="000C2238">
            <w:pPr>
              <w:pStyle w:val="a3"/>
              <w:ind w:firstLine="0"/>
            </w:pPr>
            <w:r>
              <w:t>125276</w:t>
            </w:r>
          </w:p>
        </w:tc>
        <w:tc>
          <w:tcPr>
            <w:tcW w:w="4105" w:type="dxa"/>
          </w:tcPr>
          <w:p w14:paraId="3D420D1B" w14:textId="3AB41F3D" w:rsidR="000C2238" w:rsidRDefault="004A3BAB" w:rsidP="000C2238">
            <w:pPr>
              <w:pStyle w:val="a3"/>
              <w:ind w:firstLine="0"/>
            </w:pPr>
            <w:r>
              <w:t>12/100=0.12</w:t>
            </w:r>
          </w:p>
        </w:tc>
      </w:tr>
      <w:tr w:rsidR="000C2238" w14:paraId="7533417C" w14:textId="77777777" w:rsidTr="000C2238">
        <w:tc>
          <w:tcPr>
            <w:tcW w:w="1413" w:type="dxa"/>
          </w:tcPr>
          <w:p w14:paraId="03CFE00E" w14:textId="1079F333" w:rsidR="000C2238" w:rsidRPr="000C2238" w:rsidRDefault="000C2238" w:rsidP="000C2238">
            <w:pPr>
              <w:pStyle w:val="a3"/>
              <w:ind w:firstLine="0"/>
              <w:rPr>
                <w:lang w:val="en-US"/>
              </w:rPr>
            </w:pPr>
            <w:r>
              <w:rPr>
                <w:lang w:val="en-US"/>
              </w:rPr>
              <w:t>4</w:t>
            </w:r>
          </w:p>
        </w:tc>
        <w:tc>
          <w:tcPr>
            <w:tcW w:w="3827" w:type="dxa"/>
          </w:tcPr>
          <w:p w14:paraId="58D330FB" w14:textId="2B30BF56" w:rsidR="000C2238" w:rsidRDefault="000C2238" w:rsidP="000C2238">
            <w:pPr>
              <w:pStyle w:val="a3"/>
              <w:ind w:firstLine="0"/>
            </w:pPr>
            <w:r>
              <w:t>135447</w:t>
            </w:r>
          </w:p>
        </w:tc>
        <w:tc>
          <w:tcPr>
            <w:tcW w:w="4105" w:type="dxa"/>
          </w:tcPr>
          <w:p w14:paraId="390AFA5B" w14:textId="498CB67E" w:rsidR="000C2238" w:rsidRDefault="004A3BAB" w:rsidP="000C2238">
            <w:pPr>
              <w:pStyle w:val="a3"/>
              <w:ind w:firstLine="0"/>
            </w:pPr>
            <w:r>
              <w:t>6/100=0.06</w:t>
            </w:r>
          </w:p>
        </w:tc>
      </w:tr>
      <w:tr w:rsidR="000C2238" w14:paraId="1F861577" w14:textId="77777777" w:rsidTr="000C2238">
        <w:tc>
          <w:tcPr>
            <w:tcW w:w="1413" w:type="dxa"/>
          </w:tcPr>
          <w:p w14:paraId="4A641660" w14:textId="3173B4BC" w:rsidR="000C2238" w:rsidRPr="000C2238" w:rsidRDefault="000C2238" w:rsidP="000C2238">
            <w:pPr>
              <w:pStyle w:val="a3"/>
              <w:ind w:firstLine="0"/>
              <w:rPr>
                <w:lang w:val="en-US"/>
              </w:rPr>
            </w:pPr>
            <w:r>
              <w:rPr>
                <w:lang w:val="en-US"/>
              </w:rPr>
              <w:t>5</w:t>
            </w:r>
          </w:p>
        </w:tc>
        <w:tc>
          <w:tcPr>
            <w:tcW w:w="3827" w:type="dxa"/>
          </w:tcPr>
          <w:p w14:paraId="7CBB431A" w14:textId="609372D4" w:rsidR="000C2238" w:rsidRDefault="000C2238" w:rsidP="000C2238">
            <w:pPr>
              <w:pStyle w:val="a3"/>
              <w:ind w:firstLine="0"/>
            </w:pPr>
            <w:r>
              <w:t>144948</w:t>
            </w:r>
          </w:p>
        </w:tc>
        <w:tc>
          <w:tcPr>
            <w:tcW w:w="4105" w:type="dxa"/>
          </w:tcPr>
          <w:p w14:paraId="370A41AB" w14:textId="5AD0AC4D" w:rsidR="000C2238" w:rsidRDefault="004A3BAB" w:rsidP="000C2238">
            <w:pPr>
              <w:pStyle w:val="a3"/>
              <w:ind w:firstLine="0"/>
            </w:pPr>
            <w:r>
              <w:t>6/100=0.</w:t>
            </w:r>
            <w:r>
              <w:rPr>
                <w:lang w:val="en-US"/>
              </w:rPr>
              <w:t>0</w:t>
            </w:r>
            <w:r>
              <w:t>6</w:t>
            </w:r>
          </w:p>
        </w:tc>
      </w:tr>
      <w:tr w:rsidR="000C2238" w14:paraId="353C1407" w14:textId="77777777" w:rsidTr="000C2238">
        <w:tc>
          <w:tcPr>
            <w:tcW w:w="1413" w:type="dxa"/>
          </w:tcPr>
          <w:p w14:paraId="75F22F9F" w14:textId="3EE95588" w:rsidR="000C2238" w:rsidRPr="000C2238" w:rsidRDefault="000C2238" w:rsidP="000C2238">
            <w:pPr>
              <w:pStyle w:val="a3"/>
              <w:ind w:firstLine="0"/>
              <w:rPr>
                <w:lang w:val="en-US"/>
              </w:rPr>
            </w:pPr>
            <w:r>
              <w:rPr>
                <w:lang w:val="en-US"/>
              </w:rPr>
              <w:t>6</w:t>
            </w:r>
          </w:p>
        </w:tc>
        <w:tc>
          <w:tcPr>
            <w:tcW w:w="3827" w:type="dxa"/>
          </w:tcPr>
          <w:p w14:paraId="6719EC35" w14:textId="107F0136" w:rsidR="000C2238" w:rsidRDefault="000C2238" w:rsidP="000C2238">
            <w:pPr>
              <w:pStyle w:val="a3"/>
              <w:ind w:firstLine="0"/>
            </w:pPr>
            <w:r>
              <w:t>156003</w:t>
            </w:r>
          </w:p>
        </w:tc>
        <w:tc>
          <w:tcPr>
            <w:tcW w:w="4105" w:type="dxa"/>
          </w:tcPr>
          <w:p w14:paraId="68879A6C" w14:textId="4384351D" w:rsidR="000C2238" w:rsidRDefault="004A3BAB" w:rsidP="000C2238">
            <w:pPr>
              <w:pStyle w:val="a3"/>
              <w:ind w:firstLine="0"/>
            </w:pPr>
            <w:r>
              <w:t>1/100=0.</w:t>
            </w:r>
            <w:r>
              <w:rPr>
                <w:lang w:val="en-US"/>
              </w:rPr>
              <w:t>0</w:t>
            </w:r>
            <w:r>
              <w:t>1</w:t>
            </w:r>
          </w:p>
        </w:tc>
      </w:tr>
      <w:tr w:rsidR="000C2238" w14:paraId="0B691417" w14:textId="77777777" w:rsidTr="000C2238">
        <w:tc>
          <w:tcPr>
            <w:tcW w:w="1413" w:type="dxa"/>
          </w:tcPr>
          <w:p w14:paraId="5CD90E82" w14:textId="188315F4" w:rsidR="000C2238" w:rsidRPr="000C2238" w:rsidRDefault="000C2238" w:rsidP="000C2238">
            <w:pPr>
              <w:pStyle w:val="a3"/>
              <w:ind w:firstLine="0"/>
              <w:rPr>
                <w:lang w:val="en-US"/>
              </w:rPr>
            </w:pPr>
            <w:r>
              <w:rPr>
                <w:lang w:val="en-US"/>
              </w:rPr>
              <w:t>7</w:t>
            </w:r>
          </w:p>
        </w:tc>
        <w:tc>
          <w:tcPr>
            <w:tcW w:w="3827" w:type="dxa"/>
          </w:tcPr>
          <w:p w14:paraId="0E0E7363" w14:textId="030D29A2" w:rsidR="000C2238" w:rsidRDefault="000C2238" w:rsidP="000C2238">
            <w:pPr>
              <w:pStyle w:val="a3"/>
              <w:ind w:firstLine="0"/>
            </w:pPr>
            <w:r>
              <w:t>166492</w:t>
            </w:r>
          </w:p>
        </w:tc>
        <w:tc>
          <w:tcPr>
            <w:tcW w:w="4105" w:type="dxa"/>
          </w:tcPr>
          <w:p w14:paraId="5B6D4E7E" w14:textId="1F678197" w:rsidR="000C2238" w:rsidRDefault="004A3BAB" w:rsidP="000C2238">
            <w:pPr>
              <w:pStyle w:val="a3"/>
              <w:ind w:firstLine="0"/>
            </w:pPr>
            <w:r>
              <w:t>14/100=0.14</w:t>
            </w:r>
          </w:p>
        </w:tc>
      </w:tr>
      <w:tr w:rsidR="000C2238" w14:paraId="4C0D9E0D" w14:textId="77777777" w:rsidTr="000C2238">
        <w:tc>
          <w:tcPr>
            <w:tcW w:w="1413" w:type="dxa"/>
          </w:tcPr>
          <w:p w14:paraId="59346170" w14:textId="77EDF96B" w:rsidR="000C2238" w:rsidRPr="000C2238" w:rsidRDefault="000C2238" w:rsidP="000C2238">
            <w:pPr>
              <w:pStyle w:val="a3"/>
              <w:ind w:firstLine="0"/>
              <w:rPr>
                <w:lang w:val="en-US"/>
              </w:rPr>
            </w:pPr>
            <w:r>
              <w:rPr>
                <w:lang w:val="en-US"/>
              </w:rPr>
              <w:t>8</w:t>
            </w:r>
          </w:p>
        </w:tc>
        <w:tc>
          <w:tcPr>
            <w:tcW w:w="3827" w:type="dxa"/>
          </w:tcPr>
          <w:p w14:paraId="498AF089" w14:textId="2E95EAE5" w:rsidR="000C2238" w:rsidRDefault="000C2238" w:rsidP="000C2238">
            <w:pPr>
              <w:pStyle w:val="a3"/>
              <w:ind w:firstLine="0"/>
            </w:pPr>
            <w:r>
              <w:t>177508</w:t>
            </w:r>
          </w:p>
        </w:tc>
        <w:tc>
          <w:tcPr>
            <w:tcW w:w="4105" w:type="dxa"/>
          </w:tcPr>
          <w:p w14:paraId="723A925B" w14:textId="25450C1A" w:rsidR="000C2238" w:rsidRDefault="004A3BAB" w:rsidP="000C2238">
            <w:pPr>
              <w:pStyle w:val="a3"/>
              <w:ind w:firstLine="0"/>
            </w:pPr>
            <w:r>
              <w:t>6/100=0.</w:t>
            </w:r>
            <w:r>
              <w:rPr>
                <w:lang w:val="en-US"/>
              </w:rPr>
              <w:t>0</w:t>
            </w:r>
            <w:r>
              <w:t>6</w:t>
            </w:r>
          </w:p>
        </w:tc>
      </w:tr>
      <w:tr w:rsidR="000C2238" w14:paraId="0889EF7F" w14:textId="77777777" w:rsidTr="000C2238">
        <w:tc>
          <w:tcPr>
            <w:tcW w:w="1413" w:type="dxa"/>
          </w:tcPr>
          <w:p w14:paraId="41752F44" w14:textId="7F867E85" w:rsidR="000C2238" w:rsidRPr="000C2238" w:rsidRDefault="000C2238" w:rsidP="000C2238">
            <w:pPr>
              <w:pStyle w:val="a3"/>
              <w:ind w:firstLine="0"/>
              <w:rPr>
                <w:lang w:val="en-US"/>
              </w:rPr>
            </w:pPr>
            <w:r>
              <w:rPr>
                <w:lang w:val="en-US"/>
              </w:rPr>
              <w:t>9</w:t>
            </w:r>
          </w:p>
        </w:tc>
        <w:tc>
          <w:tcPr>
            <w:tcW w:w="3827" w:type="dxa"/>
          </w:tcPr>
          <w:p w14:paraId="47A315AD" w14:textId="4EA251EC" w:rsidR="000C2238" w:rsidRDefault="000C2238" w:rsidP="000C2238">
            <w:pPr>
              <w:pStyle w:val="a3"/>
              <w:ind w:firstLine="0"/>
            </w:pPr>
            <w:r>
              <w:t>184333</w:t>
            </w:r>
          </w:p>
        </w:tc>
        <w:tc>
          <w:tcPr>
            <w:tcW w:w="4105" w:type="dxa"/>
          </w:tcPr>
          <w:p w14:paraId="56835CBF" w14:textId="4152A2F8" w:rsidR="000C2238" w:rsidRDefault="004A3BAB" w:rsidP="000C2238">
            <w:pPr>
              <w:pStyle w:val="a3"/>
              <w:ind w:firstLine="0"/>
            </w:pPr>
            <w:r>
              <w:t>15/100=0.15</w:t>
            </w:r>
          </w:p>
        </w:tc>
      </w:tr>
      <w:tr w:rsidR="000C2238" w14:paraId="54760A9A" w14:textId="77777777" w:rsidTr="000C2238">
        <w:tc>
          <w:tcPr>
            <w:tcW w:w="1413" w:type="dxa"/>
          </w:tcPr>
          <w:p w14:paraId="2EB58207" w14:textId="4657EC15" w:rsidR="000C2238" w:rsidRPr="000C2238" w:rsidRDefault="000C2238" w:rsidP="000C2238">
            <w:pPr>
              <w:pStyle w:val="a3"/>
              <w:ind w:firstLine="0"/>
              <w:rPr>
                <w:lang w:val="en-US"/>
              </w:rPr>
            </w:pPr>
            <w:r>
              <w:rPr>
                <w:lang w:val="en-US"/>
              </w:rPr>
              <w:t>10</w:t>
            </w:r>
          </w:p>
        </w:tc>
        <w:tc>
          <w:tcPr>
            <w:tcW w:w="3827" w:type="dxa"/>
          </w:tcPr>
          <w:p w14:paraId="044A0470" w14:textId="700B0ECA" w:rsidR="000C2238" w:rsidRDefault="000C2238" w:rsidP="000C2238">
            <w:pPr>
              <w:pStyle w:val="a3"/>
              <w:ind w:firstLine="0"/>
            </w:pPr>
            <w:r>
              <w:t>195108</w:t>
            </w:r>
          </w:p>
        </w:tc>
        <w:tc>
          <w:tcPr>
            <w:tcW w:w="4105" w:type="dxa"/>
          </w:tcPr>
          <w:p w14:paraId="2698F184" w14:textId="035DD0DC" w:rsidR="000C2238" w:rsidRPr="004A3BAB" w:rsidRDefault="004A3BAB" w:rsidP="000C2238">
            <w:pPr>
              <w:pStyle w:val="a3"/>
              <w:ind w:firstLine="0"/>
              <w:rPr>
                <w:lang w:val="en-US"/>
              </w:rPr>
            </w:pPr>
            <w:r>
              <w:t>7/100=0.</w:t>
            </w:r>
            <w:r>
              <w:rPr>
                <w:lang w:val="en-US"/>
              </w:rPr>
              <w:t>0</w:t>
            </w:r>
            <w:r>
              <w:t>7</w:t>
            </w:r>
          </w:p>
        </w:tc>
      </w:tr>
    </w:tbl>
    <w:p w14:paraId="68AED110" w14:textId="77777777" w:rsidR="004A3BAB" w:rsidRDefault="004A3BAB" w:rsidP="000C2238">
      <w:pPr>
        <w:pStyle w:val="a3"/>
      </w:pPr>
      <w:r w:rsidRPr="004A3BAB">
        <w:rPr>
          <w:rStyle w:val="20"/>
        </w:rPr>
        <w:t>Расчет математического ожидания информационного блока системы</w:t>
      </w:r>
      <w:r>
        <w:t xml:space="preserve"> </w:t>
      </w:r>
    </w:p>
    <w:p w14:paraId="08188B2F" w14:textId="60CE62BD" w:rsidR="000C2238" w:rsidRDefault="004A3BAB" w:rsidP="000C2238">
      <w:pPr>
        <w:pStyle w:val="a3"/>
      </w:pPr>
      <w:r w:rsidRPr="004A3BAB">
        <w:rPr>
          <w:b/>
          <w:bCs/>
          <w:i/>
          <w:iCs/>
        </w:rPr>
        <w:t>Математическим ожиданием</w:t>
      </w:r>
      <w:r>
        <w:t xml:space="preserve"> случайной величины называется сумма произведений всех возможных значений случайной величины на вероятности этих значений. Рассчитаем математическое ожидание для нашей системы, взяв за случайную величину число сертификатов. Расчёт математического ожидания информационного блока на примере 10 записей:</w:t>
      </w:r>
    </w:p>
    <w:p w14:paraId="65E339F5" w14:textId="7111DB6F" w:rsidR="004A3BAB" w:rsidRPr="004A3BAB" w:rsidRDefault="004A3BAB" w:rsidP="000C2238">
      <w:pPr>
        <w:pStyle w:val="a3"/>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1F24C02A" w14:textId="77777777" w:rsidR="004A3BAB" w:rsidRDefault="004A3BAB" w:rsidP="000C2238">
      <w:pPr>
        <w:pStyle w:val="a3"/>
      </w:pPr>
      <w:r>
        <w:t xml:space="preserve">Используя данные, полученные в таблице 4, получаем: </w:t>
      </w:r>
    </w:p>
    <w:p w14:paraId="141681EE" w14:textId="4CB8F73D" w:rsidR="004A3BAB" w:rsidRDefault="004A3BAB" w:rsidP="000C2238">
      <w:pPr>
        <w:pStyle w:val="a3"/>
      </w:pPr>
      <w:r>
        <w:t xml:space="preserve">М(10)= </w:t>
      </w:r>
      <w:r w:rsidRPr="004A3BAB">
        <w:t>13658</w:t>
      </w:r>
      <w:r>
        <w:t xml:space="preserve">[сертификатов], следовательно, наиболее вероятное количество сертификатов на запрос находится в районе </w:t>
      </w:r>
      <w:r w:rsidRPr="004A3BAB">
        <w:t>13658</w:t>
      </w:r>
      <w:r>
        <w:t>[сертификатов].</w:t>
      </w:r>
    </w:p>
    <w:p w14:paraId="4CFC4805" w14:textId="023D9BD1" w:rsidR="004A3BAB" w:rsidRDefault="004A3BAB" w:rsidP="004A3BAB">
      <w:pPr>
        <w:pStyle w:val="2"/>
      </w:pPr>
      <w:r>
        <w:t>Расчет дисперсии информационного блока системы</w:t>
      </w:r>
    </w:p>
    <w:p w14:paraId="0F1DD312" w14:textId="794AF01B" w:rsidR="004A3BAB" w:rsidRPr="004A3BAB" w:rsidRDefault="004A3BAB" w:rsidP="004A3BAB">
      <w:pPr>
        <w:pStyle w:val="a3"/>
        <w:rPr>
          <w:rFonts w:eastAsiaTheme="minorEastAsia"/>
        </w:rPr>
      </w:pPr>
      <m:oMathPara>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nary>
        </m:oMath>
      </m:oMathPara>
    </w:p>
    <w:p w14:paraId="13A617F3" w14:textId="005A7777" w:rsidR="004A3BAB" w:rsidRDefault="004A3BAB" w:rsidP="004A3BAB">
      <w:pPr>
        <w:pStyle w:val="a3"/>
      </w:pPr>
      <w:r>
        <w:t>Используя данные, полученные в таблице 4, получаем:</w:t>
      </w:r>
    </w:p>
    <w:p w14:paraId="5F3A07FA" w14:textId="0FC359B1" w:rsidR="004A3BAB" w:rsidRDefault="004A3BAB" w:rsidP="004A3BAB">
      <w:pPr>
        <w:pStyle w:val="a3"/>
      </w:pPr>
      <w:r>
        <w:lastRenderedPageBreak/>
        <w:t xml:space="preserve">D(10)= </w:t>
      </w:r>
      <w:r w:rsidRPr="004A3BAB">
        <w:t>2 478 158 252</w:t>
      </w:r>
      <w:r>
        <w:t xml:space="preserve"> [сертификатов</w:t>
      </w:r>
      <w:r w:rsidRPr="005D63B5">
        <w:t>^2</w:t>
      </w:r>
      <w:r>
        <w:t>]</w:t>
      </w:r>
    </w:p>
    <w:p w14:paraId="2A174B45" w14:textId="7916774B" w:rsidR="004A3BAB" w:rsidRDefault="005D63B5" w:rsidP="005D63B5">
      <w:pPr>
        <w:pStyle w:val="2"/>
      </w:pPr>
      <w:r>
        <w:t>Расчет среднеквадратического отклонения</w:t>
      </w:r>
    </w:p>
    <w:p w14:paraId="7A9E865F" w14:textId="0E2E76D0" w:rsidR="005D63B5" w:rsidRPr="005D63B5" w:rsidRDefault="005D63B5" w:rsidP="005D63B5">
      <w:pPr>
        <w:pStyle w:val="a3"/>
        <w:rPr>
          <w:rFonts w:eastAsiaTheme="minorEastAsia"/>
        </w:rPr>
      </w:pPr>
      <m:oMathPara>
        <m:oMath>
          <m:r>
            <m:rPr>
              <m:sty m:val="p"/>
            </m:rPr>
            <w:rPr>
              <w:rFonts w:ascii="Cambria Math" w:hAnsi="Cambria Math" w:cs="Cambria Math"/>
            </w:rPr>
            <m:t>σxi</m:t>
          </m:r>
          <m:r>
            <m:rPr>
              <m:sty m:val="p"/>
            </m:rPr>
            <w:rPr>
              <w:rFonts w:ascii="Cambria Math" w:hAnsi="Cambria Math"/>
            </w:rPr>
            <m:t xml:space="preserve"> = √</m:t>
          </m:r>
          <m:r>
            <m:rPr>
              <m:sty m:val="p"/>
            </m:rPr>
            <w:rPr>
              <w:rFonts w:ascii="Cambria Math" w:hAnsi="Cambria Math" w:cs="Cambria Math"/>
            </w:rPr>
            <m:t>Dxi</m:t>
          </m:r>
          <m:r>
            <m:rPr>
              <m:sty m:val="p"/>
            </m:rPr>
            <w:rPr>
              <w:rFonts w:ascii="Cambria Math" w:hAnsi="Cambria Math"/>
            </w:rPr>
            <m:t xml:space="preserve"> = √2 478 158 252 </m:t>
          </m:r>
        </m:oMath>
      </m:oMathPara>
    </w:p>
    <w:p w14:paraId="76BC79C9" w14:textId="04EA761B" w:rsidR="005D63B5" w:rsidRDefault="005D63B5" w:rsidP="005D63B5">
      <w:pPr>
        <w:pStyle w:val="a3"/>
      </w:pPr>
      <w:proofErr w:type="spellStart"/>
      <w:r>
        <w:t>σxi</w:t>
      </w:r>
      <w:proofErr w:type="spellEnd"/>
      <w:r>
        <w:t>=</w:t>
      </w:r>
      <w:r w:rsidRPr="005D63B5">
        <w:t>49 781,10336</w:t>
      </w:r>
      <w:r>
        <w:t xml:space="preserve"> [сертификатов]</w:t>
      </w:r>
    </w:p>
    <w:p w14:paraId="68F8AB01" w14:textId="23360F1C" w:rsidR="005D63B5" w:rsidRDefault="005D63B5" w:rsidP="005D63B5">
      <w:pPr>
        <w:pStyle w:val="2"/>
      </w:pPr>
      <w:r>
        <w:t>Расчет энтропии системы</w:t>
      </w:r>
    </w:p>
    <w:p w14:paraId="5FE3D20E" w14:textId="489D9945" w:rsidR="005D63B5" w:rsidRDefault="005D63B5" w:rsidP="005D63B5">
      <w:pPr>
        <w:pStyle w:val="a3"/>
      </w:pPr>
      <w:r>
        <w:t>Энтропия системы – это сумма произведений вероятностей различных состояний системы на логарифмы этих вероятностей, взятая с обратным знаком.</w:t>
      </w:r>
    </w:p>
    <w:p w14:paraId="3BA4E207" w14:textId="57C6D7BD" w:rsidR="005D63B5" w:rsidRPr="005D63B5" w:rsidRDefault="005D63B5" w:rsidP="005D63B5">
      <w:pPr>
        <w:pStyle w:val="a3"/>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e>
          </m:nary>
        </m:oMath>
      </m:oMathPara>
    </w:p>
    <w:p w14:paraId="044CA2DC" w14:textId="77777777" w:rsidR="005D63B5" w:rsidRDefault="005D63B5" w:rsidP="005D63B5">
      <w:pPr>
        <w:pStyle w:val="a3"/>
      </w:pPr>
      <w:r>
        <w:t xml:space="preserve">Используя данные, полученные в таблице 3, получаем: </w:t>
      </w:r>
    </w:p>
    <w:p w14:paraId="57043758" w14:textId="2FFA1719" w:rsidR="005D63B5" w:rsidRDefault="005D63B5" w:rsidP="005D63B5">
      <w:pPr>
        <w:pStyle w:val="a3"/>
      </w:pPr>
      <w:r>
        <w:t xml:space="preserve">Н(x) = </w:t>
      </w:r>
      <w:r w:rsidRPr="005D63B5">
        <w:t>1,42</w:t>
      </w:r>
      <w:r>
        <w:t>[бит]</w:t>
      </w:r>
    </w:p>
    <w:p w14:paraId="33E3F692" w14:textId="39D47A14" w:rsidR="005D63B5" w:rsidRDefault="005D63B5" w:rsidP="005D63B5">
      <w:pPr>
        <w:pStyle w:val="a3"/>
      </w:pPr>
      <w:r>
        <w:t>Выводы В данной главе был осуществлен расчет основных характеристик проектируемой ИС, и получены следующие результаты: Таблица 5 – Параметры проектируемой ИС</w:t>
      </w:r>
    </w:p>
    <w:tbl>
      <w:tblPr>
        <w:tblStyle w:val="a4"/>
        <w:tblW w:w="0" w:type="auto"/>
        <w:tblLook w:val="04A0" w:firstRow="1" w:lastRow="0" w:firstColumn="1" w:lastColumn="0" w:noHBand="0" w:noVBand="1"/>
      </w:tblPr>
      <w:tblGrid>
        <w:gridCol w:w="6232"/>
        <w:gridCol w:w="3113"/>
      </w:tblGrid>
      <w:tr w:rsidR="005D63B5" w14:paraId="552249BA" w14:textId="77777777" w:rsidTr="005D63B5">
        <w:tc>
          <w:tcPr>
            <w:tcW w:w="6232" w:type="dxa"/>
          </w:tcPr>
          <w:p w14:paraId="55D06998" w14:textId="1B419422" w:rsidR="005D63B5" w:rsidRDefault="005D63B5" w:rsidP="005D63B5">
            <w:pPr>
              <w:pStyle w:val="a3"/>
              <w:ind w:firstLine="0"/>
            </w:pPr>
            <w:r>
              <w:t>математическое ожидание информационного блока</w:t>
            </w:r>
          </w:p>
        </w:tc>
        <w:tc>
          <w:tcPr>
            <w:tcW w:w="3113" w:type="dxa"/>
          </w:tcPr>
          <w:p w14:paraId="376FBFEA" w14:textId="3A98568D" w:rsidR="005D63B5" w:rsidRDefault="005D63B5" w:rsidP="005D63B5">
            <w:pPr>
              <w:pStyle w:val="a3"/>
              <w:ind w:firstLine="0"/>
            </w:pPr>
            <w:r w:rsidRPr="004A3BAB">
              <w:t>13658</w:t>
            </w:r>
            <w:r>
              <w:t>[сертификатов]</w:t>
            </w:r>
          </w:p>
        </w:tc>
      </w:tr>
      <w:tr w:rsidR="005D63B5" w14:paraId="6D200DAF" w14:textId="77777777" w:rsidTr="005D63B5">
        <w:tc>
          <w:tcPr>
            <w:tcW w:w="6232" w:type="dxa"/>
          </w:tcPr>
          <w:p w14:paraId="1F73369E" w14:textId="445235F2" w:rsidR="005D63B5" w:rsidRDefault="005D63B5" w:rsidP="005D63B5">
            <w:pPr>
              <w:pStyle w:val="a3"/>
              <w:ind w:firstLine="0"/>
            </w:pPr>
            <w:r>
              <w:t>допустимый разброс значений смысловых информационных блоков (дисперсия)</w:t>
            </w:r>
          </w:p>
        </w:tc>
        <w:tc>
          <w:tcPr>
            <w:tcW w:w="3113" w:type="dxa"/>
          </w:tcPr>
          <w:p w14:paraId="051902F6" w14:textId="77777777" w:rsidR="005D63B5" w:rsidRDefault="005D63B5" w:rsidP="005D63B5">
            <w:pPr>
              <w:pStyle w:val="a3"/>
              <w:ind w:firstLine="0"/>
            </w:pPr>
            <w:r w:rsidRPr="004A3BAB">
              <w:t>2 478 158 252</w:t>
            </w:r>
            <w:r>
              <w:t xml:space="preserve"> [сертификатов</w:t>
            </w:r>
            <w:r w:rsidRPr="005D63B5">
              <w:t>^2</w:t>
            </w:r>
            <w:r>
              <w:t>]</w:t>
            </w:r>
          </w:p>
          <w:p w14:paraId="22032145" w14:textId="77777777" w:rsidR="005D63B5" w:rsidRDefault="005D63B5" w:rsidP="005D63B5">
            <w:pPr>
              <w:pStyle w:val="a3"/>
              <w:ind w:firstLine="0"/>
            </w:pPr>
          </w:p>
        </w:tc>
      </w:tr>
      <w:tr w:rsidR="005D63B5" w14:paraId="47B4A9F2" w14:textId="77777777" w:rsidTr="005D63B5">
        <w:tc>
          <w:tcPr>
            <w:tcW w:w="6232" w:type="dxa"/>
          </w:tcPr>
          <w:p w14:paraId="01B9E691" w14:textId="0E544843" w:rsidR="005D63B5" w:rsidRDefault="005D63B5" w:rsidP="005D63B5">
            <w:pPr>
              <w:pStyle w:val="a3"/>
              <w:ind w:firstLine="0"/>
            </w:pPr>
            <w:r>
              <w:t>СКО</w:t>
            </w:r>
          </w:p>
        </w:tc>
        <w:tc>
          <w:tcPr>
            <w:tcW w:w="3113" w:type="dxa"/>
          </w:tcPr>
          <w:p w14:paraId="53CF030B" w14:textId="4B2593AA" w:rsidR="005D63B5" w:rsidRDefault="005D63B5" w:rsidP="005D63B5">
            <w:pPr>
              <w:pStyle w:val="a3"/>
              <w:ind w:firstLine="0"/>
            </w:pPr>
            <w:r w:rsidRPr="005D63B5">
              <w:t>49 781,10336</w:t>
            </w:r>
            <w:r>
              <w:t xml:space="preserve"> [сертификатов]</w:t>
            </w:r>
          </w:p>
        </w:tc>
      </w:tr>
      <w:tr w:rsidR="005D63B5" w14:paraId="34623DFF" w14:textId="77777777" w:rsidTr="005D63B5">
        <w:tc>
          <w:tcPr>
            <w:tcW w:w="6232" w:type="dxa"/>
          </w:tcPr>
          <w:p w14:paraId="78E87770" w14:textId="2892E7C1" w:rsidR="005D63B5" w:rsidRDefault="005D63B5" w:rsidP="005D63B5">
            <w:pPr>
              <w:pStyle w:val="a3"/>
              <w:ind w:firstLine="0"/>
            </w:pPr>
            <w:r>
              <w:t>энтропия информационного наполнения</w:t>
            </w:r>
          </w:p>
        </w:tc>
        <w:tc>
          <w:tcPr>
            <w:tcW w:w="3113" w:type="dxa"/>
          </w:tcPr>
          <w:p w14:paraId="093AEB51" w14:textId="078D542D" w:rsidR="005D63B5" w:rsidRDefault="005D63B5" w:rsidP="005D63B5">
            <w:pPr>
              <w:pStyle w:val="a3"/>
              <w:ind w:firstLine="0"/>
            </w:pPr>
            <w:r w:rsidRPr="005D63B5">
              <w:t>1,42</w:t>
            </w:r>
            <w:r>
              <w:t>[бит]</w:t>
            </w:r>
          </w:p>
        </w:tc>
      </w:tr>
    </w:tbl>
    <w:p w14:paraId="16223A28" w14:textId="77777777" w:rsidR="005D63B5" w:rsidRPr="005D63B5" w:rsidRDefault="005D63B5" w:rsidP="005D63B5">
      <w:pPr>
        <w:pStyle w:val="a3"/>
      </w:pPr>
    </w:p>
    <w:sectPr w:rsidR="005D63B5" w:rsidRPr="005D63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D5371"/>
    <w:multiLevelType w:val="hybridMultilevel"/>
    <w:tmpl w:val="BD96A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4116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C0"/>
    <w:rsid w:val="000C2238"/>
    <w:rsid w:val="00102948"/>
    <w:rsid w:val="001E442C"/>
    <w:rsid w:val="003251C0"/>
    <w:rsid w:val="00397388"/>
    <w:rsid w:val="00417B8E"/>
    <w:rsid w:val="004A3BAB"/>
    <w:rsid w:val="0059680E"/>
    <w:rsid w:val="005D63B5"/>
    <w:rsid w:val="009F2412"/>
    <w:rsid w:val="00B96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949F"/>
  <w15:chartTrackingRefBased/>
  <w15:docId w15:val="{282A1DBE-8DE9-4247-BEB8-D5F1372B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F2412"/>
    <w:pPr>
      <w:widowControl w:val="0"/>
      <w:autoSpaceDE w:val="0"/>
      <w:autoSpaceDN w:val="0"/>
      <w:spacing w:after="360" w:line="240" w:lineRule="auto"/>
      <w:ind w:left="306"/>
      <w:jc w:val="center"/>
      <w:outlineLvl w:val="0"/>
    </w:pPr>
    <w:rPr>
      <w:rFonts w:ascii="Times New Roman" w:eastAsia="Times New Roman" w:hAnsi="Times New Roman" w:cs="Times New Roman"/>
      <w:b/>
      <w:bCs/>
      <w:sz w:val="32"/>
      <w:szCs w:val="28"/>
    </w:rPr>
  </w:style>
  <w:style w:type="paragraph" w:styleId="2">
    <w:name w:val="heading 2"/>
    <w:basedOn w:val="a"/>
    <w:next w:val="a"/>
    <w:link w:val="20"/>
    <w:uiPriority w:val="9"/>
    <w:unhideWhenUsed/>
    <w:qFormat/>
    <w:rsid w:val="009F2412"/>
    <w:pPr>
      <w:keepNext/>
      <w:keepLines/>
      <w:spacing w:line="360" w:lineRule="auto"/>
      <w:jc w:val="center"/>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F2412"/>
    <w:pPr>
      <w:spacing w:after="0" w:line="360" w:lineRule="auto"/>
      <w:ind w:firstLine="709"/>
      <w:contextualSpacing/>
    </w:pPr>
    <w:rPr>
      <w:rFonts w:ascii="Times New Roman" w:hAnsi="Times New Roman"/>
      <w:sz w:val="28"/>
    </w:rPr>
  </w:style>
  <w:style w:type="character" w:customStyle="1" w:styleId="10">
    <w:name w:val="Заголовок 1 Знак"/>
    <w:basedOn w:val="a0"/>
    <w:link w:val="1"/>
    <w:uiPriority w:val="9"/>
    <w:rsid w:val="009F2412"/>
    <w:rPr>
      <w:rFonts w:ascii="Times New Roman" w:eastAsia="Times New Roman" w:hAnsi="Times New Roman" w:cs="Times New Roman"/>
      <w:b/>
      <w:bCs/>
      <w:sz w:val="32"/>
      <w:szCs w:val="28"/>
    </w:rPr>
  </w:style>
  <w:style w:type="character" w:customStyle="1" w:styleId="20">
    <w:name w:val="Заголовок 2 Знак"/>
    <w:basedOn w:val="a0"/>
    <w:link w:val="2"/>
    <w:uiPriority w:val="9"/>
    <w:rsid w:val="009F2412"/>
    <w:rPr>
      <w:rFonts w:ascii="Times New Roman" w:eastAsiaTheme="majorEastAsia" w:hAnsi="Times New Roman" w:cstheme="majorBidi"/>
      <w:b/>
      <w:color w:val="000000" w:themeColor="text1"/>
      <w:sz w:val="28"/>
      <w:szCs w:val="26"/>
    </w:rPr>
  </w:style>
  <w:style w:type="table" w:styleId="a4">
    <w:name w:val="Table Grid"/>
    <w:basedOn w:val="a1"/>
    <w:uiPriority w:val="39"/>
    <w:rsid w:val="000C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A3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4290759714</TotalTime>
  <Pages>5</Pages>
  <Words>687</Words>
  <Characters>3918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Чурилов</dc:creator>
  <cp:keywords/>
  <dc:description/>
  <cp:lastModifiedBy>Антон Чурилов</cp:lastModifiedBy>
  <cp:revision>5</cp:revision>
  <dcterms:created xsi:type="dcterms:W3CDTF">2023-04-17T13:47:00Z</dcterms:created>
  <dcterms:modified xsi:type="dcterms:W3CDTF">2015-04-22T13:46:00Z</dcterms:modified>
</cp:coreProperties>
</file>