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C134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5CD2A1CF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17966BB3" w14:textId="77777777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ber_cont"/>
      <w:r w:rsidR="00B95E64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bookmarkStart w:id="1" w:name="Date_cont"/>
      <w:r w:rsidR="00D507E7">
        <w:rPr>
          <w:rFonts w:ascii="Verdana" w:hAnsi="Verdana"/>
          <w:color w:val="000000" w:themeColor="text1"/>
          <w:sz w:val="20"/>
          <w:szCs w:val="20"/>
        </w:rPr>
        <w:t>20.03.2023</w:t>
      </w:r>
      <w:bookmarkEnd w:id="1"/>
    </w:p>
    <w:p w14:paraId="00AE8248" w14:textId="77777777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67B536C8A52F4036AA819DB281CA1FC1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3B69970EB6E84A5BBAB37CE595761E3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ACF14E746F97400883380AE9F0162ABA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41C8A5E0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4990522D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40AD5872" w14:textId="051C9DDD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</w:t>
      </w:r>
      <w:r w:rsidR="00701794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alias w:val="ФИО всех авторов с номерами работ"/>
          <w:tag w:val="ФИО всех участников с номерами работ"/>
          <w:id w:val="-1301994008"/>
          <w:placeholder>
            <w:docPart w:val="2EA91E29CC4842A9AEA23B479C4D9C48"/>
          </w:placeholder>
          <w:showingPlcHdr/>
        </w:sdtPr>
        <w:sdtContent>
          <w:r w:rsidR="00701794" w:rsidRPr="00132068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7BE82C17B3A242338844269CCAEE2DAF"/>
          </w:placeholder>
          <w:showingPlcHdr/>
          <w:text/>
        </w:sdtPr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ФИО всех руководителей"/>
          <w:tag w:val="ФИО всех руководителей"/>
          <w:id w:val="528381202"/>
          <w:placeholder>
            <w:docPart w:val="1234E9896DB248888A9386217E5AD2D0"/>
          </w:placeholder>
          <w:showingPlcHdr/>
        </w:sdtPr>
        <w:sdtContent>
          <w:r w:rsidR="00701794" w:rsidRPr="00E72E0D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C16A2B4CF33D4ED2888FB96424D238E9"/>
          </w:placeholder>
          <w:showingPlcHdr/>
          <w:text/>
        </w:sdtPr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AE5C02">
        <w:rPr>
          <w:rFonts w:ascii="Verdana" w:eastAsia="Batang" w:hAnsi="Verdana"/>
          <w:sz w:val="20"/>
          <w:szCs w:val="20"/>
        </w:rPr>
        <w:t xml:space="preserve">очной </w:t>
      </w:r>
      <w:r w:rsidRPr="00626532">
        <w:rPr>
          <w:rFonts w:ascii="Verdana" w:eastAsia="Batang" w:hAnsi="Verdana"/>
          <w:sz w:val="20"/>
          <w:szCs w:val="20"/>
        </w:rPr>
        <w:t xml:space="preserve">конференции </w:t>
      </w:r>
      <w:r w:rsidR="00C867B8">
        <w:rPr>
          <w:rFonts w:ascii="Verdana" w:eastAsia="Batang" w:hAnsi="Verdana"/>
          <w:sz w:val="20"/>
          <w:szCs w:val="20"/>
          <w:lang w:val="en-US"/>
        </w:rPr>
        <w:t>XXX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 xml:space="preserve">. В.И.Вернадского»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701794">
        <w:rPr>
          <w:rFonts w:ascii="Verdana" w:eastAsia="Batang" w:hAnsi="Verdana"/>
          <w:sz w:val="20"/>
          <w:szCs w:val="20"/>
        </w:rPr>
        <w:t>6</w:t>
      </w:r>
      <w:r w:rsidRPr="00626532">
        <w:rPr>
          <w:rFonts w:ascii="Verdana" w:eastAsia="Batang" w:hAnsi="Verdana"/>
          <w:sz w:val="20"/>
          <w:szCs w:val="20"/>
        </w:rPr>
        <w:t xml:space="preserve"> по </w:t>
      </w:r>
      <w:r w:rsidR="00701794"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1 апреля 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701794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 года.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участие во всех разделах программы Конференции, </w:t>
      </w:r>
      <w:r w:rsidR="005C6B78">
        <w:rPr>
          <w:rFonts w:ascii="Verdana" w:eastAsia="Batang" w:hAnsi="Verdana"/>
          <w:sz w:val="20"/>
          <w:szCs w:val="20"/>
        </w:rPr>
        <w:t>экспертизу представленных исследовательских работ.</w:t>
      </w:r>
    </w:p>
    <w:p w14:paraId="5526EDEC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51824EC6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и иных, предусмотренных Договором затрат, включая материалы, составляет</w:t>
      </w:r>
      <w:r w:rsidR="00782A0A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за 1 участника"/>
          <w:tag w:val="Сумма договора"/>
          <w:id w:val="-712267595"/>
          <w:placeholder>
            <w:docPart w:val="F5452D9E9E144AD9AE6268891803EB79"/>
          </w:placeholder>
          <w:showingPlcHdr/>
          <w:text/>
        </w:sdtPr>
        <w:sdtContent>
          <w:r w:rsidR="00782A0A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42805552"/>
          <w:placeholder>
            <w:docPart w:val="A213425ED83B461299D697183E359D88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 xml:space="preserve"> за каждого учас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т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>ника или руководителя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,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 xml:space="preserve"> всего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1302542158"/>
          <w:placeholder>
            <w:docPart w:val="17C2A5DFF99E47B9B71658146AA06C78"/>
          </w:placeholder>
          <w:showingPlcHdr/>
          <w:text/>
        </w:sdtPr>
        <w:sdtContent>
          <w:r w:rsidR="00D507E7" w:rsidRPr="00132068">
            <w:rPr>
              <w:rStyle w:val="a5"/>
            </w:rPr>
            <w:t>Место для ввода текста.</w:t>
          </w:r>
        </w:sdtContent>
      </w:sdt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92599404"/>
          <w:placeholder>
            <w:docPart w:val="29292B1269F447578BD73F6693C4CE39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.</w:t>
      </w:r>
    </w:p>
    <w:p w14:paraId="0F14EC2E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30B569EB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3AAD219B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1EEF0ADB" w14:textId="77777777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53803B57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>. В случае расторжения настоящего Договора по инициативе «Заказчика», последний обязуется выплатить «Исполнителю» стоимость всех фактически оказанных услуг на момент расторжения Договора.</w:t>
      </w:r>
    </w:p>
    <w:p w14:paraId="797152E4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0B85F050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2C60EDBA" w14:textId="77777777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1D8CC90C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3D0987FC" w14:textId="77777777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31B291FC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2A97364F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060B2C4D" w14:textId="7777777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75AF30E7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5CF41131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1A4467A2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4D487BBB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70BF9284" w14:textId="77777777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0064CD24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361E82DE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4B8F5F9B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5653A72E" w14:textId="77777777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624182CD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4F29A96521BE45AAB88605B471CC3D3A"/>
        </w:placeholder>
        <w:showingPlcHdr/>
        <w:text/>
      </w:sdtPr>
      <w:sdtContent>
        <w:p w14:paraId="0643CC51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7201EABB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80F8B23BBB8F4AD6A37B7B82097AC61E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28063C4A8C384BF7955805AB4FFC2A6B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E9707B0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60DC70C8168A404686CD72AAFF1A923F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130EB93E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BF502CFDF4A8401B85C82415BF192158"/>
        </w:placeholder>
        <w:showingPlcHdr/>
        <w:text/>
      </w:sdtPr>
      <w:sdtContent>
        <w:p w14:paraId="36E52BE2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10D144F6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р/сч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CEE7C9A78A664379ACC85742F10F0D9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74F4C43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К/сч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19306D675F3E4F48BB24855097AC9C5F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B1CA65F7B1A242128DF70E0EF4ABD008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82D7756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134805A5" w14:textId="77777777" w:rsidR="00657613" w:rsidRDefault="00657613" w:rsidP="00657613"/>
    <w:p w14:paraId="4D0D57E4" w14:textId="77777777" w:rsidR="00657613" w:rsidRPr="00657613" w:rsidRDefault="00000000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04A7BDAEAEC74748AF5FEE0A1780A594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C8605075838247CC8F2535E2E7D375C5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13F1B493" w14:textId="77777777" w:rsidR="00657613" w:rsidRDefault="00657613" w:rsidP="00657613"/>
    <w:p w14:paraId="3AA930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07BE90A2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34BF5A83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2C002E4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1DFB4536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4B9AFB0A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139D80FB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Р/сч 407 038 102 028 700 000 32, </w:t>
      </w:r>
    </w:p>
    <w:p w14:paraId="1C69E890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АО "Альфа-банк" </w:t>
      </w:r>
    </w:p>
    <w:p w14:paraId="260BABD0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 xml:space="preserve">К/сч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28CB19B0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12A54796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Председатель  _____________________________________ Леонтович А.В.</w:t>
      </w:r>
    </w:p>
    <w:p w14:paraId="69B80661" w14:textId="77777777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B95E64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DF3187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 xml:space="preserve">от </w:t>
      </w:r>
      <w:r w:rsidR="00D507E7">
        <w:rPr>
          <w:rFonts w:ascii="Verdana" w:hAnsi="Verdana"/>
          <w:color w:val="000000" w:themeColor="text1"/>
          <w:sz w:val="20"/>
          <w:szCs w:val="20"/>
        </w:rPr>
        <w:t>2</w:t>
      </w:r>
      <w:r w:rsidRPr="00401FEA">
        <w:rPr>
          <w:rFonts w:ascii="Verdana" w:hAnsi="Verdana"/>
          <w:color w:val="000000" w:themeColor="text1"/>
          <w:sz w:val="20"/>
          <w:szCs w:val="20"/>
        </w:rPr>
        <w:t>1 апреля 202</w:t>
      </w:r>
      <w:r w:rsidR="00D507E7">
        <w:rPr>
          <w:rFonts w:ascii="Verdana" w:hAnsi="Verdana"/>
          <w:color w:val="000000" w:themeColor="text1"/>
          <w:sz w:val="20"/>
          <w:szCs w:val="20"/>
        </w:rPr>
        <w:t>3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53D99C9E" w14:textId="77777777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6D54DF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"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6D54DF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" </w:instrTex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DF3187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6D54D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от </w:t>
      </w:r>
      <w:r w:rsidR="00D507E7">
        <w:rPr>
          <w:rFonts w:ascii="Verdana" w:hAnsi="Verdana"/>
          <w:color w:val="000000" w:themeColor="text1"/>
          <w:sz w:val="20"/>
          <w:szCs w:val="20"/>
        </w:rPr>
        <w:t>20.03.2023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3242B019" w14:textId="77777777" w:rsidTr="007C1036">
        <w:trPr>
          <w:trHeight w:val="4230"/>
        </w:trPr>
        <w:tc>
          <w:tcPr>
            <w:tcW w:w="10598" w:type="dxa"/>
            <w:gridSpan w:val="3"/>
          </w:tcPr>
          <w:p w14:paraId="5E5A2A05" w14:textId="77777777" w:rsidR="00401FEA" w:rsidRPr="008A2046" w:rsidRDefault="00401FEA" w:rsidP="007C103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CCB5BB6B97A943E3BD87AA45603E3B26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66ABD89A61074C9681A28CCD6B00F161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8C232FF671624A5F81CA2060F666408C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begin"/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REF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"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number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</w:rPr>
              <w:instrText>_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cont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>"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="00DF3187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 w:rsidR="00D507E7">
              <w:rPr>
                <w:rFonts w:ascii="Verdana" w:hAnsi="Verdana"/>
                <w:sz w:val="20"/>
                <w:szCs w:val="20"/>
              </w:rPr>
              <w:t>20.03.2023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>в составе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авторов с номерами работ"/>
                <w:tag w:val="ФИО всех участников с номерами работ"/>
                <w:id w:val="-672411939"/>
                <w:placeholder>
                  <w:docPart w:val="FB58F790A445402B853F99FE9C7A9ED7"/>
                </w:placeholder>
                <w:showingPlcHdr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1671359587"/>
                <w:placeholder>
                  <w:docPart w:val="BE8ABFB2BFF34E09AB5406BE31EFA915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авторов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руководителей"/>
                <w:tag w:val="ФИО всех руководителей"/>
                <w:id w:val="260884358"/>
                <w:placeholder>
                  <w:docPart w:val="BB649C99CA9447D7A6A8C40BFA5913E5"/>
                </w:placeholder>
                <w:showingPlcHdr/>
              </w:sdtPr>
              <w:sdtContent>
                <w:r w:rsidR="00D507E7" w:rsidRPr="00E72E0D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Кол-во руководителей"/>
                <w:tag w:val="Кол-во руководителей"/>
                <w:id w:val="-1049755405"/>
                <w:placeholder>
                  <w:docPart w:val="82DD4DEF5D8A4FD2A7DDD7ADDF72B7DD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очной конференции XXX Всероссийских юношеских чтений им. В.И.Вернадского»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6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2</w:t>
            </w:r>
            <w:r>
              <w:rPr>
                <w:rFonts w:ascii="Verdana" w:eastAsia="Batang" w:hAnsi="Verdana"/>
                <w:sz w:val="20"/>
                <w:szCs w:val="20"/>
              </w:rPr>
              <w:t>1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202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3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440AECBD" w14:textId="77777777" w:rsidR="00401FEA" w:rsidRDefault="00401FEA" w:rsidP="007C103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E32F66C2296647589A2AD31510542774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7228F037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7945ADA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016E3431" w14:textId="77777777" w:rsidR="00401FEA" w:rsidRPr="008A2046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7BD4EADA" w14:textId="77777777" w:rsidR="00401FEA" w:rsidRPr="00CD18FC" w:rsidRDefault="00401FEA" w:rsidP="007C103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29AF89F3" w14:textId="77777777" w:rsidTr="007C1036">
        <w:trPr>
          <w:gridAfter w:val="1"/>
          <w:wAfter w:w="1027" w:type="dxa"/>
        </w:trPr>
        <w:tc>
          <w:tcPr>
            <w:tcW w:w="5637" w:type="dxa"/>
          </w:tcPr>
          <w:p w14:paraId="436A7AAF" w14:textId="77777777" w:rsidR="00401FEA" w:rsidRDefault="00440E34" w:rsidP="007C1036">
            <w:r>
              <w:t>О</w:t>
            </w:r>
            <w:r w:rsidR="00401FEA">
              <w:t>т «Заказчика» работу принял</w:t>
            </w:r>
          </w:p>
          <w:p w14:paraId="66F16FFA" w14:textId="77777777" w:rsidR="00401FEA" w:rsidRDefault="00401FEA" w:rsidP="007C1036"/>
          <w:p w14:paraId="5761B2F2" w14:textId="77777777" w:rsidR="00401FEA" w:rsidRDefault="00401FEA" w:rsidP="007C103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D50D23C6348D4673B01511E2323A6C4B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5A1AC1AF" w14:textId="77777777" w:rsidR="00401FEA" w:rsidRDefault="00401FEA" w:rsidP="007C1036">
            <w:r>
              <w:t>От «Исполнителя» работу сдал</w:t>
            </w:r>
          </w:p>
          <w:p w14:paraId="4F853343" w14:textId="77777777" w:rsidR="00401FEA" w:rsidRDefault="00401FEA" w:rsidP="007C1036"/>
          <w:p w14:paraId="440C5F44" w14:textId="77777777" w:rsidR="00401FEA" w:rsidRDefault="00401FEA" w:rsidP="007C1036">
            <w:r>
              <w:t>________________ Леонтович А.В.</w:t>
            </w:r>
          </w:p>
        </w:tc>
      </w:tr>
    </w:tbl>
    <w:p w14:paraId="4E4BE560" w14:textId="77777777" w:rsidR="00401FEA" w:rsidRPr="00AC4FAC" w:rsidRDefault="00401FEA" w:rsidP="00401FEA"/>
    <w:p w14:paraId="50AB7342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5C718D95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0B516878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95090A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723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zNLEfhiHPSoPre65wLifWUzgVKVeZCIPeELwse80eG4Mxbk1V8XhKTLtwjCQT1SLQLkJiBrUq8O2B6s6dEWpQ==" w:salt="SGn336RiURq5Z0e4OKmAAg=="/>
  <w:autoFormatOverrid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87"/>
    <w:rsid w:val="00010AF0"/>
    <w:rsid w:val="00087D8E"/>
    <w:rsid w:val="00095935"/>
    <w:rsid w:val="00096298"/>
    <w:rsid w:val="000C69A2"/>
    <w:rsid w:val="000D0B65"/>
    <w:rsid w:val="00164237"/>
    <w:rsid w:val="00181F25"/>
    <w:rsid w:val="00197811"/>
    <w:rsid w:val="001B308C"/>
    <w:rsid w:val="001B58D0"/>
    <w:rsid w:val="00206B76"/>
    <w:rsid w:val="00247F57"/>
    <w:rsid w:val="00254EB8"/>
    <w:rsid w:val="002726D1"/>
    <w:rsid w:val="00291FB7"/>
    <w:rsid w:val="002A16E7"/>
    <w:rsid w:val="002B7AD5"/>
    <w:rsid w:val="002D5A27"/>
    <w:rsid w:val="00314A99"/>
    <w:rsid w:val="0033006C"/>
    <w:rsid w:val="003328BE"/>
    <w:rsid w:val="00401FEA"/>
    <w:rsid w:val="00417939"/>
    <w:rsid w:val="004336B8"/>
    <w:rsid w:val="00440E34"/>
    <w:rsid w:val="004522C2"/>
    <w:rsid w:val="00467CD9"/>
    <w:rsid w:val="004810F5"/>
    <w:rsid w:val="004A70EE"/>
    <w:rsid w:val="004C5675"/>
    <w:rsid w:val="004C6DBA"/>
    <w:rsid w:val="00540092"/>
    <w:rsid w:val="00556FDC"/>
    <w:rsid w:val="005B70C1"/>
    <w:rsid w:val="005C6B78"/>
    <w:rsid w:val="005D7BF6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A7BAD"/>
    <w:rsid w:val="006C4303"/>
    <w:rsid w:val="006D54DF"/>
    <w:rsid w:val="006E3F09"/>
    <w:rsid w:val="00701794"/>
    <w:rsid w:val="00707A6E"/>
    <w:rsid w:val="00710490"/>
    <w:rsid w:val="00726201"/>
    <w:rsid w:val="00733802"/>
    <w:rsid w:val="00736B7C"/>
    <w:rsid w:val="00756EC1"/>
    <w:rsid w:val="00767619"/>
    <w:rsid w:val="00782A0A"/>
    <w:rsid w:val="007C1036"/>
    <w:rsid w:val="007E7C81"/>
    <w:rsid w:val="00807D70"/>
    <w:rsid w:val="00834435"/>
    <w:rsid w:val="00870079"/>
    <w:rsid w:val="0088471B"/>
    <w:rsid w:val="00895D32"/>
    <w:rsid w:val="0093474E"/>
    <w:rsid w:val="0095090A"/>
    <w:rsid w:val="009828D2"/>
    <w:rsid w:val="009A223A"/>
    <w:rsid w:val="009D4509"/>
    <w:rsid w:val="00A07A22"/>
    <w:rsid w:val="00A32583"/>
    <w:rsid w:val="00A9115D"/>
    <w:rsid w:val="00AD4486"/>
    <w:rsid w:val="00AE5C02"/>
    <w:rsid w:val="00B2576C"/>
    <w:rsid w:val="00B55E8D"/>
    <w:rsid w:val="00B95E64"/>
    <w:rsid w:val="00BA5738"/>
    <w:rsid w:val="00BF5CA6"/>
    <w:rsid w:val="00C06811"/>
    <w:rsid w:val="00C248FF"/>
    <w:rsid w:val="00C62576"/>
    <w:rsid w:val="00C867B8"/>
    <w:rsid w:val="00CD1AA2"/>
    <w:rsid w:val="00D27DE9"/>
    <w:rsid w:val="00D4701F"/>
    <w:rsid w:val="00D507E7"/>
    <w:rsid w:val="00D61C2D"/>
    <w:rsid w:val="00D82EFF"/>
    <w:rsid w:val="00DD612C"/>
    <w:rsid w:val="00DF3187"/>
    <w:rsid w:val="00E36C28"/>
    <w:rsid w:val="00E44D05"/>
    <w:rsid w:val="00E46EC1"/>
    <w:rsid w:val="00ED27C1"/>
    <w:rsid w:val="00F26872"/>
    <w:rsid w:val="00F36008"/>
    <w:rsid w:val="00F458DD"/>
    <w:rsid w:val="00F51469"/>
    <w:rsid w:val="00F70587"/>
    <w:rsid w:val="00F74ED1"/>
    <w:rsid w:val="00FB46C9"/>
    <w:rsid w:val="00FB59B2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C369"/>
  <w15:docId w15:val="{36B80848-1357-4762-AAB9-27AF9996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3;&#1091;&#1083;&#1103;\YandexDisk\&#1042;&#1077;&#1088;&#1085;&#1072;&#1082;%202023\&#1060;&#1080;&#1085;&#1072;&#1085;&#1089;&#1086;&#1074;&#1099;&#1077;\&#1076;&#1086;&#1075;&#1086;&#1074;&#1086;&#1088;%20&#1080;%20&#1072;&#1082;&#1090;%202%20&#1090;&#1091;&#1088;%20-%202023%20%20(&#1079;&#1072;&#1087;&#1086;&#1083;&#1085;&#1103;&#1077;&#1084;&#1072;&#1103;%20&#1092;&#1086;&#1088;&#1084;&#1072;)%20-%20&#1088;&#1077;&#1076;&#1072;&#1082;&#1090;&#1080;&#1088;&#1091;&#1077;&#1084;&#1099;&#1081;%20&#1074;&#1072;&#1088;&#1080;&#1072;&#1085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B536C8A52F4036AA819DB281CA1F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6D846F-1748-48B5-9758-8F3D295CCC4D}"/>
      </w:docPartPr>
      <w:docPartBody>
        <w:p w:rsidR="00FC118C" w:rsidRDefault="00000000">
          <w:pPr>
            <w:pStyle w:val="67B536C8A52F4036AA819DB281CA1FC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B69970EB6E84A5BBAB37CE595761E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877AD5-711B-49CF-AE22-A956CC69768B}"/>
      </w:docPartPr>
      <w:docPartBody>
        <w:p w:rsidR="00FC118C" w:rsidRDefault="00000000">
          <w:pPr>
            <w:pStyle w:val="3B69970EB6E84A5BBAB37CE595761E3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CF14E746F97400883380AE9F0162A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60364-ECE9-4301-95BC-A7FE102EC63C}"/>
      </w:docPartPr>
      <w:docPartBody>
        <w:p w:rsidR="00FC118C" w:rsidRDefault="00000000">
          <w:pPr>
            <w:pStyle w:val="ACF14E746F97400883380AE9F0162AB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EA91E29CC4842A9AEA23B479C4D9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39F20-2738-4328-BB24-80CECB78BE06}"/>
      </w:docPartPr>
      <w:docPartBody>
        <w:p w:rsidR="00FC118C" w:rsidRDefault="00000000">
          <w:pPr>
            <w:pStyle w:val="2EA91E29CC4842A9AEA23B479C4D9C48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E82C17B3A242338844269CCAEE2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158AF-106C-4BB5-9E01-D6EE078C60A1}"/>
      </w:docPartPr>
      <w:docPartBody>
        <w:p w:rsidR="00FC118C" w:rsidRDefault="00000000">
          <w:pPr>
            <w:pStyle w:val="7BE82C17B3A242338844269CCAEE2DAF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34E9896DB248888A9386217E5AD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031E2-9DAC-49B1-AC80-5C2B873F3D84}"/>
      </w:docPartPr>
      <w:docPartBody>
        <w:p w:rsidR="00FC118C" w:rsidRDefault="00000000">
          <w:pPr>
            <w:pStyle w:val="1234E9896DB248888A9386217E5AD2D0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6A2B4CF33D4ED2888FB96424D23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C8B64-606A-4459-ACDD-9F178F31A040}"/>
      </w:docPartPr>
      <w:docPartBody>
        <w:p w:rsidR="00FC118C" w:rsidRDefault="00000000">
          <w:pPr>
            <w:pStyle w:val="C16A2B4CF33D4ED2888FB96424D238E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452D9E9E144AD9AE6268891803E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2F97CB-94FB-4F8B-B943-B6E0836DB867}"/>
      </w:docPartPr>
      <w:docPartBody>
        <w:p w:rsidR="00FC118C" w:rsidRDefault="00000000">
          <w:pPr>
            <w:pStyle w:val="F5452D9E9E144AD9AE6268891803EB7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13425ED83B461299D697183E35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29FE1-925A-43F2-9B21-1BA2734991F3}"/>
      </w:docPartPr>
      <w:docPartBody>
        <w:p w:rsidR="00FC118C" w:rsidRDefault="00000000">
          <w:pPr>
            <w:pStyle w:val="A213425ED83B461299D697183E359D88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C2A5DFF99E47B9B71658146AA06C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8B428-8F3F-4550-B0D0-12CF6CF24AF1}"/>
      </w:docPartPr>
      <w:docPartBody>
        <w:p w:rsidR="00FC118C" w:rsidRDefault="00000000">
          <w:pPr>
            <w:pStyle w:val="17C2A5DFF99E47B9B71658146AA06C78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92B1269F447578BD73F6693C4C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5877B-CE03-469D-9785-BA967267EAA3}"/>
      </w:docPartPr>
      <w:docPartBody>
        <w:p w:rsidR="00FC118C" w:rsidRDefault="00000000">
          <w:pPr>
            <w:pStyle w:val="29292B1269F447578BD73F6693C4CE39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29A96521BE45AAB88605B471CC3D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5A18B-B710-4B2A-9FBC-A5E25E94C78A}"/>
      </w:docPartPr>
      <w:docPartBody>
        <w:p w:rsidR="00FC118C" w:rsidRDefault="00000000">
          <w:pPr>
            <w:pStyle w:val="4F29A96521BE45AAB88605B471CC3D3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80F8B23BBB8F4AD6A37B7B82097AC6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8D848D-1DB7-436F-BEEF-92022EE397E4}"/>
      </w:docPartPr>
      <w:docPartBody>
        <w:p w:rsidR="00FC118C" w:rsidRDefault="00000000">
          <w:pPr>
            <w:pStyle w:val="80F8B23BBB8F4AD6A37B7B82097AC61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063C4A8C384BF7955805AB4FFC2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98F78-F28B-4A0D-87B5-120054E3E373}"/>
      </w:docPartPr>
      <w:docPartBody>
        <w:p w:rsidR="00FC118C" w:rsidRDefault="00000000">
          <w:pPr>
            <w:pStyle w:val="28063C4A8C384BF7955805AB4FFC2A6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0DC70C8168A404686CD72AAFF1A92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80CB38-821A-4858-9111-A19E6181D5AD}"/>
      </w:docPartPr>
      <w:docPartBody>
        <w:p w:rsidR="00FC118C" w:rsidRDefault="00000000">
          <w:pPr>
            <w:pStyle w:val="60DC70C8168A404686CD72AAFF1A923F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F502CFDF4A8401B85C82415BF192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F3C88-E71B-4A61-850B-905B4341A5B7}"/>
      </w:docPartPr>
      <w:docPartBody>
        <w:p w:rsidR="00FC118C" w:rsidRDefault="00000000">
          <w:pPr>
            <w:pStyle w:val="BF502CFDF4A8401B85C82415BF192158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CEE7C9A78A664379ACC85742F10F0D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B1C66B-F8FD-4B4A-82E1-D6000C834BE6}"/>
      </w:docPartPr>
      <w:docPartBody>
        <w:p w:rsidR="00FC118C" w:rsidRDefault="00000000">
          <w:pPr>
            <w:pStyle w:val="CEE7C9A78A664379ACC85742F10F0D9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9306D675F3E4F48BB24855097AC9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64366-E3E0-4C13-A4A5-E284824ECFF3}"/>
      </w:docPartPr>
      <w:docPartBody>
        <w:p w:rsidR="00FC118C" w:rsidRDefault="00000000">
          <w:pPr>
            <w:pStyle w:val="19306D675F3E4F48BB24855097AC9C5F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1CA65F7B1A242128DF70E0EF4ABD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C7AC1-04AC-475B-A223-55EA558BE1C7}"/>
      </w:docPartPr>
      <w:docPartBody>
        <w:p w:rsidR="00FC118C" w:rsidRDefault="00000000">
          <w:pPr>
            <w:pStyle w:val="B1CA65F7B1A242128DF70E0EF4ABD008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4A7BDAEAEC74748AF5FEE0A1780A5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481B6-8053-411E-83F1-CAB9F1BE04AE}"/>
      </w:docPartPr>
      <w:docPartBody>
        <w:p w:rsidR="00FC118C" w:rsidRDefault="00000000">
          <w:pPr>
            <w:pStyle w:val="04A7BDAEAEC74748AF5FEE0A1780A594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C8605075838247CC8F2535E2E7D375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29C595-DF24-49E5-B4A2-137413C3A987}"/>
      </w:docPartPr>
      <w:docPartBody>
        <w:p w:rsidR="00FC118C" w:rsidRDefault="00000000">
          <w:pPr>
            <w:pStyle w:val="C8605075838247CC8F2535E2E7D375C5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CCB5BB6B97A943E3BD87AA45603E3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147822-C256-4986-8773-F558EBAE68ED}"/>
      </w:docPartPr>
      <w:docPartBody>
        <w:p w:rsidR="00FC118C" w:rsidRDefault="00000000">
          <w:pPr>
            <w:pStyle w:val="CCB5BB6B97A943E3BD87AA45603E3B26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6ABD89A61074C9681A28CCD6B00F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8CBAF-EF78-476D-9822-6640FEFA4E7F}"/>
      </w:docPartPr>
      <w:docPartBody>
        <w:p w:rsidR="00FC118C" w:rsidRDefault="00000000">
          <w:pPr>
            <w:pStyle w:val="66ABD89A61074C9681A28CCD6B00F16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8C232FF671624A5F81CA2060F66640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EF63F8-669E-4DCF-A5F2-66EF1BD4799F}"/>
      </w:docPartPr>
      <w:docPartBody>
        <w:p w:rsidR="00FC118C" w:rsidRDefault="00000000">
          <w:pPr>
            <w:pStyle w:val="8C232FF671624A5F81CA2060F666408C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FB58F790A445402B853F99FE9C7A9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79012-65A3-4BE4-AD80-CF55B1187882}"/>
      </w:docPartPr>
      <w:docPartBody>
        <w:p w:rsidR="00FC118C" w:rsidRDefault="00000000">
          <w:pPr>
            <w:pStyle w:val="FB58F790A445402B853F99FE9C7A9ED7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8ABFB2BFF34E09AB5406BE31EFA9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0898A2-BD94-45E5-9508-85C1348A80B2}"/>
      </w:docPartPr>
      <w:docPartBody>
        <w:p w:rsidR="00FC118C" w:rsidRDefault="00000000">
          <w:pPr>
            <w:pStyle w:val="BE8ABFB2BFF34E09AB5406BE31EFA915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649C99CA9447D7A6A8C40BFA591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9A7344-5A3E-4532-877B-DF7DAA6B05B6}"/>
      </w:docPartPr>
      <w:docPartBody>
        <w:p w:rsidR="00FC118C" w:rsidRDefault="00000000">
          <w:pPr>
            <w:pStyle w:val="BB649C99CA9447D7A6A8C40BFA5913E5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D4DEF5D8A4FD2A7DDD7ADDF72B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C8F073-477F-45BA-A16F-3B17F65EECB4}"/>
      </w:docPartPr>
      <w:docPartBody>
        <w:p w:rsidR="00FC118C" w:rsidRDefault="00000000">
          <w:pPr>
            <w:pStyle w:val="82DD4DEF5D8A4FD2A7DDD7ADDF72B7DD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2F66C2296647589A2AD31510542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70C23C-9E83-4363-B269-E2D55D4AE20C}"/>
      </w:docPartPr>
      <w:docPartBody>
        <w:p w:rsidR="00FC118C" w:rsidRDefault="00000000">
          <w:pPr>
            <w:pStyle w:val="E32F66C2296647589A2AD31510542774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0D23C6348D4673B01511E2323A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69A4E-9E54-45FB-8506-D7A9A6A577C0}"/>
      </w:docPartPr>
      <w:docPartBody>
        <w:p w:rsidR="00FC118C" w:rsidRDefault="00000000">
          <w:pPr>
            <w:pStyle w:val="D50D23C6348D4673B01511E2323A6C4B"/>
          </w:pPr>
          <w:r w:rsidRPr="001320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8A"/>
    <w:rsid w:val="00587A8A"/>
    <w:rsid w:val="00D53A3B"/>
    <w:rsid w:val="00F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B536C8A52F4036AA819DB281CA1FC1">
    <w:name w:val="67B536C8A52F4036AA819DB281CA1FC1"/>
  </w:style>
  <w:style w:type="paragraph" w:customStyle="1" w:styleId="3B69970EB6E84A5BBAB37CE595761E32">
    <w:name w:val="3B69970EB6E84A5BBAB37CE595761E32"/>
  </w:style>
  <w:style w:type="paragraph" w:customStyle="1" w:styleId="ACF14E746F97400883380AE9F0162ABA">
    <w:name w:val="ACF14E746F97400883380AE9F0162ABA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EA91E29CC4842A9AEA23B479C4D9C48">
    <w:name w:val="2EA91E29CC4842A9AEA23B479C4D9C48"/>
  </w:style>
  <w:style w:type="paragraph" w:customStyle="1" w:styleId="7BE82C17B3A242338844269CCAEE2DAF">
    <w:name w:val="7BE82C17B3A242338844269CCAEE2DAF"/>
  </w:style>
  <w:style w:type="paragraph" w:customStyle="1" w:styleId="1234E9896DB248888A9386217E5AD2D0">
    <w:name w:val="1234E9896DB248888A9386217E5AD2D0"/>
  </w:style>
  <w:style w:type="paragraph" w:customStyle="1" w:styleId="C16A2B4CF33D4ED2888FB96424D238E9">
    <w:name w:val="C16A2B4CF33D4ED2888FB96424D238E9"/>
  </w:style>
  <w:style w:type="paragraph" w:customStyle="1" w:styleId="F5452D9E9E144AD9AE6268891803EB79">
    <w:name w:val="F5452D9E9E144AD9AE6268891803EB79"/>
  </w:style>
  <w:style w:type="paragraph" w:customStyle="1" w:styleId="A213425ED83B461299D697183E359D88">
    <w:name w:val="A213425ED83B461299D697183E359D88"/>
  </w:style>
  <w:style w:type="paragraph" w:customStyle="1" w:styleId="17C2A5DFF99E47B9B71658146AA06C78">
    <w:name w:val="17C2A5DFF99E47B9B71658146AA06C78"/>
  </w:style>
  <w:style w:type="paragraph" w:customStyle="1" w:styleId="29292B1269F447578BD73F6693C4CE39">
    <w:name w:val="29292B1269F447578BD73F6693C4CE39"/>
  </w:style>
  <w:style w:type="paragraph" w:customStyle="1" w:styleId="4F29A96521BE45AAB88605B471CC3D3A">
    <w:name w:val="4F29A96521BE45AAB88605B471CC3D3A"/>
  </w:style>
  <w:style w:type="paragraph" w:customStyle="1" w:styleId="80F8B23BBB8F4AD6A37B7B82097AC61E">
    <w:name w:val="80F8B23BBB8F4AD6A37B7B82097AC61E"/>
  </w:style>
  <w:style w:type="paragraph" w:customStyle="1" w:styleId="28063C4A8C384BF7955805AB4FFC2A6B">
    <w:name w:val="28063C4A8C384BF7955805AB4FFC2A6B"/>
  </w:style>
  <w:style w:type="paragraph" w:customStyle="1" w:styleId="60DC70C8168A404686CD72AAFF1A923F">
    <w:name w:val="60DC70C8168A404686CD72AAFF1A923F"/>
  </w:style>
  <w:style w:type="paragraph" w:customStyle="1" w:styleId="BF502CFDF4A8401B85C82415BF192158">
    <w:name w:val="BF502CFDF4A8401B85C82415BF192158"/>
  </w:style>
  <w:style w:type="paragraph" w:customStyle="1" w:styleId="CEE7C9A78A664379ACC85742F10F0D92">
    <w:name w:val="CEE7C9A78A664379ACC85742F10F0D92"/>
  </w:style>
  <w:style w:type="paragraph" w:customStyle="1" w:styleId="19306D675F3E4F48BB24855097AC9C5F">
    <w:name w:val="19306D675F3E4F48BB24855097AC9C5F"/>
  </w:style>
  <w:style w:type="paragraph" w:customStyle="1" w:styleId="B1CA65F7B1A242128DF70E0EF4ABD008">
    <w:name w:val="B1CA65F7B1A242128DF70E0EF4ABD008"/>
  </w:style>
  <w:style w:type="paragraph" w:customStyle="1" w:styleId="04A7BDAEAEC74748AF5FEE0A1780A594">
    <w:name w:val="04A7BDAEAEC74748AF5FEE0A1780A594"/>
  </w:style>
  <w:style w:type="paragraph" w:customStyle="1" w:styleId="C8605075838247CC8F2535E2E7D375C5">
    <w:name w:val="C8605075838247CC8F2535E2E7D375C5"/>
  </w:style>
  <w:style w:type="paragraph" w:customStyle="1" w:styleId="CCB5BB6B97A943E3BD87AA45603E3B26">
    <w:name w:val="CCB5BB6B97A943E3BD87AA45603E3B26"/>
  </w:style>
  <w:style w:type="paragraph" w:customStyle="1" w:styleId="66ABD89A61074C9681A28CCD6B00F161">
    <w:name w:val="66ABD89A61074C9681A28CCD6B00F161"/>
  </w:style>
  <w:style w:type="paragraph" w:customStyle="1" w:styleId="8C232FF671624A5F81CA2060F666408C">
    <w:name w:val="8C232FF671624A5F81CA2060F666408C"/>
  </w:style>
  <w:style w:type="paragraph" w:customStyle="1" w:styleId="FB58F790A445402B853F99FE9C7A9ED7">
    <w:name w:val="FB58F790A445402B853F99FE9C7A9ED7"/>
  </w:style>
  <w:style w:type="paragraph" w:customStyle="1" w:styleId="BE8ABFB2BFF34E09AB5406BE31EFA915">
    <w:name w:val="BE8ABFB2BFF34E09AB5406BE31EFA915"/>
  </w:style>
  <w:style w:type="paragraph" w:customStyle="1" w:styleId="BB649C99CA9447D7A6A8C40BFA5913E5">
    <w:name w:val="BB649C99CA9447D7A6A8C40BFA5913E5"/>
  </w:style>
  <w:style w:type="paragraph" w:customStyle="1" w:styleId="82DD4DEF5D8A4FD2A7DDD7ADDF72B7DD">
    <w:name w:val="82DD4DEF5D8A4FD2A7DDD7ADDF72B7DD"/>
  </w:style>
  <w:style w:type="paragraph" w:customStyle="1" w:styleId="E32F66C2296647589A2AD31510542774">
    <w:name w:val="E32F66C2296647589A2AD31510542774"/>
  </w:style>
  <w:style w:type="paragraph" w:customStyle="1" w:styleId="D50D23C6348D4673B01511E2323A6C4B">
    <w:name w:val="D50D23C6348D4673B01511E2323A6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и акт 2 тур - 2023  (заполняемая форма) - редактируемый вариант</Template>
  <TotalTime>2</TotalTime>
  <Pages>4</Pages>
  <Words>727</Words>
  <Characters>5036</Characters>
  <Application>Microsoft Office Word</Application>
  <DocSecurity>0</DocSecurity>
  <Lines>82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Гуля</dc:creator>
  <cp:keywords/>
  <dc:description/>
  <cp:lastModifiedBy>Гульфира</cp:lastModifiedBy>
  <cp:revision>3</cp:revision>
  <cp:lastPrinted>2017-04-17T16:53:00Z</cp:lastPrinted>
  <dcterms:created xsi:type="dcterms:W3CDTF">2023-03-17T04:52:00Z</dcterms:created>
  <dcterms:modified xsi:type="dcterms:W3CDTF">2023-03-22T09:55:00Z</dcterms:modified>
</cp:coreProperties>
</file>