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
          <w:szCs w:val="2"/>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2">
            <w:pPr>
              <w:jc w:val="center"/>
              <w:rPr>
                <w:b w:val="1"/>
              </w:rPr>
            </w:pPr>
            <w:r w:rsidDel="00000000" w:rsidR="00000000" w:rsidRPr="00000000">
              <w:rPr>
                <w:b w:val="1"/>
                <w:rtl w:val="0"/>
              </w:rPr>
              <w:t xml:space="preserve">Activity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Launching the Activity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lab, you will write SQL queries to retrieve information from databases using all the concepts you learned so far.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Scenario: You have been provided with a sales dataset stored in a SQL database. The dataset contains information about sales transactions, including order details, customer information, and product details. Your task is to analyse this dataset using SQL to gain insights into the sales performance.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Let’s get started!</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In MySQL Command Line Client, use the database called “sales_db” that you created in the previous lab. Refer to the three tables: Orders, Customers, and Products.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Please create the following six files and write SQL queries for each associated task: 1.sql, 2.sql, 3.sql, 4.sql, 5.sql, 6.sql.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w:t>
            </w:r>
            <w:r w:rsidDel="00000000" w:rsidR="00000000" w:rsidRPr="00000000">
              <w:rPr>
                <w:rtl w:val="0"/>
              </w:rPr>
              <w:t xml:space="preserve">eel free to search for MySQL resources online to help you complete the assessment.</w:t>
            </w:r>
          </w:p>
          <w:p w:rsidR="00000000" w:rsidDel="00000000" w:rsidP="00000000" w:rsidRDefault="00000000" w:rsidRPr="00000000" w14:paraId="0000000E">
            <w:pPr>
              <w:ind w:left="0" w:firstLine="0"/>
              <w:rPr/>
            </w:pPr>
            <w:r w:rsidDel="00000000" w:rsidR="00000000" w:rsidRPr="00000000">
              <w:rPr>
                <w:rtl w:val="0"/>
              </w:rPr>
              <w:t xml:space="preserve">Good luck!</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b w:val="1"/>
              </w:rPr>
            </w:pPr>
            <w:r w:rsidDel="00000000" w:rsidR="00000000" w:rsidRPr="00000000">
              <w:rPr>
                <w:b w:val="1"/>
                <w:rtl w:val="0"/>
              </w:rPr>
              <w:t xml:space="preserve">SQL Tasks</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color w:val="0e101a"/>
              </w:rPr>
            </w:pPr>
            <w:r w:rsidDel="00000000" w:rsidR="00000000" w:rsidRPr="00000000">
              <w:rPr>
                <w:b w:val="1"/>
                <w:color w:val="0e101a"/>
                <w:rtl w:val="0"/>
              </w:rPr>
              <w:t xml:space="preserve">Task 1.</w:t>
            </w:r>
            <w:r w:rsidDel="00000000" w:rsidR="00000000" w:rsidRPr="00000000">
              <w:rPr>
                <w:color w:val="0e101a"/>
                <w:rtl w:val="0"/>
              </w:rPr>
              <w:t xml:space="preserve"> Retrieve all orders for products that cost more than $25, displaying the OrderID, ProductID, Quantity, and Total.</w:t>
            </w:r>
          </w:p>
          <w:p w:rsidR="00000000" w:rsidDel="00000000" w:rsidP="00000000" w:rsidRDefault="00000000" w:rsidRPr="00000000" w14:paraId="00000013">
            <w:pPr>
              <w:ind w:left="0" w:firstLine="0"/>
              <w:rPr>
                <w:color w:val="0e101a"/>
              </w:rPr>
            </w:pPr>
            <w:r w:rsidDel="00000000" w:rsidR="00000000" w:rsidRPr="00000000">
              <w:rPr>
                <w:rtl w:val="0"/>
              </w:rPr>
            </w:r>
          </w:p>
          <w:p w:rsidR="00000000" w:rsidDel="00000000" w:rsidP="00000000" w:rsidRDefault="00000000" w:rsidRPr="00000000" w14:paraId="00000014">
            <w:pPr>
              <w:ind w:left="0" w:firstLine="0"/>
              <w:rPr>
                <w:color w:val="0e101a"/>
              </w:rPr>
            </w:pPr>
            <w:r w:rsidDel="00000000" w:rsidR="00000000" w:rsidRPr="00000000">
              <w:rPr>
                <w:color w:val="0e101a"/>
                <w:rtl w:val="0"/>
              </w:rPr>
              <w:t xml:space="preserve">Expected Output:</w:t>
            </w:r>
          </w:p>
          <w:p w:rsidR="00000000" w:rsidDel="00000000" w:rsidP="00000000" w:rsidRDefault="00000000" w:rsidRPr="00000000" w14:paraId="00000015">
            <w:pPr>
              <w:ind w:left="0" w:firstLine="0"/>
              <w:rPr>
                <w:color w:val="0e101a"/>
              </w:rPr>
            </w:pPr>
            <w:r w:rsidDel="00000000" w:rsidR="00000000" w:rsidRPr="00000000">
              <w:rPr>
                <w:color w:val="0e101a"/>
              </w:rPr>
              <w:drawing>
                <wp:inline distB="114300" distT="114300" distL="114300" distR="114300">
                  <wp:extent cx="5038725" cy="22574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387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b w:val="1"/>
                <w:color w:val="0e101a"/>
                <w:rtl w:val="0"/>
              </w:rPr>
              <w:t xml:space="preserve">Task 2.</w:t>
            </w:r>
            <w:r w:rsidDel="00000000" w:rsidR="00000000" w:rsidRPr="00000000">
              <w:rPr>
                <w:color w:val="0e101a"/>
                <w:rtl w:val="0"/>
              </w:rPr>
              <w:t xml:space="preserve"> List each customer and the total quantity of products they ordered, sorted by the highest total quantity.</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color w:val="0e101a"/>
                <w:rtl w:val="0"/>
              </w:rPr>
              <w:t xml:space="preserve">Expected Output:</w:t>
            </w:r>
          </w:p>
          <w:p w:rsidR="00000000" w:rsidDel="00000000" w:rsidP="00000000" w:rsidRDefault="00000000" w:rsidRPr="00000000" w14:paraId="0000001A">
            <w:pPr>
              <w:rPr>
                <w:color w:val="0e101a"/>
              </w:rPr>
            </w:pPr>
            <w:r w:rsidDel="00000000" w:rsidR="00000000" w:rsidRPr="00000000">
              <w:rPr>
                <w:color w:val="0e101a"/>
              </w:rPr>
              <w:drawing>
                <wp:inline distB="114300" distT="114300" distL="114300" distR="114300">
                  <wp:extent cx="3819525" cy="23145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195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b w:val="1"/>
                <w:color w:val="0e101a"/>
                <w:rtl w:val="0"/>
              </w:rPr>
              <w:t xml:space="preserve">Task 3.</w:t>
            </w:r>
            <w:r w:rsidDel="00000000" w:rsidR="00000000" w:rsidRPr="00000000">
              <w:rPr>
                <w:color w:val="0e101a"/>
                <w:rtl w:val="0"/>
              </w:rPr>
              <w:t xml:space="preserve"> Display each product’s name, and its total sales, and classify it as "High Revenue" if total sales exceed $300, otherwise "Low Revenue".</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color w:val="0e101a"/>
                <w:rtl w:val="0"/>
              </w:rPr>
              <w:t xml:space="preserve">Expected Output:</w:t>
            </w:r>
          </w:p>
          <w:p w:rsidR="00000000" w:rsidDel="00000000" w:rsidP="00000000" w:rsidRDefault="00000000" w:rsidRPr="00000000" w14:paraId="0000001F">
            <w:pPr>
              <w:rPr>
                <w:color w:val="0e101a"/>
              </w:rPr>
            </w:pPr>
            <w:r w:rsidDel="00000000" w:rsidR="00000000" w:rsidRPr="00000000">
              <w:rPr>
                <w:color w:val="0e101a"/>
              </w:rPr>
              <w:drawing>
                <wp:inline distB="114300" distT="114300" distL="114300" distR="114300">
                  <wp:extent cx="5372100" cy="20288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721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b w:val="1"/>
                <w:color w:val="0e101a"/>
                <w:rtl w:val="0"/>
              </w:rPr>
              <w:t xml:space="preserve">Task 4.</w:t>
            </w:r>
            <w:r w:rsidDel="00000000" w:rsidR="00000000" w:rsidRPr="00000000">
              <w:rPr>
                <w:color w:val="0e101a"/>
                <w:rtl w:val="0"/>
              </w:rPr>
              <w:t xml:space="preserve"> Find customers who placed at least two orders in December 2023, with each order totaling over $100. Display their names and the count of such qualifying orders.</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Expected Output:</w:t>
            </w:r>
          </w:p>
          <w:p w:rsidR="00000000" w:rsidDel="00000000" w:rsidP="00000000" w:rsidRDefault="00000000" w:rsidRPr="00000000" w14:paraId="00000024">
            <w:pPr>
              <w:rPr>
                <w:color w:val="0e101a"/>
              </w:rPr>
            </w:pPr>
            <w:r w:rsidDel="00000000" w:rsidR="00000000" w:rsidRPr="00000000">
              <w:rPr>
                <w:color w:val="0e101a"/>
              </w:rPr>
              <w:drawing>
                <wp:inline distB="114300" distT="114300" distL="114300" distR="114300">
                  <wp:extent cx="3371850" cy="18478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718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b w:val="1"/>
                <w:color w:val="0e101a"/>
                <w:rtl w:val="0"/>
              </w:rPr>
              <w:t xml:space="preserve">Task 5.</w:t>
            </w:r>
            <w:r w:rsidDel="00000000" w:rsidR="00000000" w:rsidRPr="00000000">
              <w:rPr>
                <w:color w:val="0e101a"/>
                <w:rtl w:val="0"/>
              </w:rPr>
              <w:t xml:space="preserve"> List each order with the first three characters of the customer name, the product name, and the total order amount.</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Expected Output:</w:t>
            </w:r>
          </w:p>
          <w:p w:rsidR="00000000" w:rsidDel="00000000" w:rsidP="00000000" w:rsidRDefault="00000000" w:rsidRPr="00000000" w14:paraId="00000029">
            <w:pPr>
              <w:rPr>
                <w:color w:val="0e101a"/>
              </w:rPr>
            </w:pPr>
            <w:r w:rsidDel="00000000" w:rsidR="00000000" w:rsidRPr="00000000">
              <w:rPr>
                <w:color w:val="0e101a"/>
              </w:rPr>
              <w:drawing>
                <wp:inline distB="114300" distT="114300" distL="114300" distR="114300">
                  <wp:extent cx="6276975" cy="31146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769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b w:val="1"/>
                <w:color w:val="0e101a"/>
                <w:rtl w:val="0"/>
              </w:rPr>
              <w:t xml:space="preserve">Task 6.</w:t>
            </w:r>
            <w:r w:rsidDel="00000000" w:rsidR="00000000" w:rsidRPr="00000000">
              <w:rPr>
                <w:color w:val="0e101a"/>
                <w:rtl w:val="0"/>
              </w:rPr>
              <w:t xml:space="preserve"> Group the orders by product name, convert the product names to lowercase, and show the total quantity ordered for each product, sorted by product name.</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Expected Output:</w:t>
            </w:r>
          </w:p>
          <w:p w:rsidR="00000000" w:rsidDel="00000000" w:rsidP="00000000" w:rsidRDefault="00000000" w:rsidRPr="00000000" w14:paraId="0000002E">
            <w:pPr>
              <w:rPr>
                <w:color w:val="0e101a"/>
              </w:rPr>
            </w:pPr>
            <w:r w:rsidDel="00000000" w:rsidR="00000000" w:rsidRPr="00000000">
              <w:rPr>
                <w:color w:val="0e101a"/>
              </w:rPr>
              <w:drawing>
                <wp:inline distB="114300" distT="114300" distL="114300" distR="114300">
                  <wp:extent cx="4981575" cy="20193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81575" cy="20193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rPr>
                <w:b w:val="1"/>
              </w:rPr>
            </w:pPr>
            <w:r w:rsidDel="00000000" w:rsidR="00000000" w:rsidRPr="00000000">
              <w:rPr>
                <w:b w:val="1"/>
                <w:rtl w:val="0"/>
              </w:rPr>
              <w:t xml:space="preserve">Code Evaluation</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Please follow the instructions on Canvas to submit your code for instructor evaluation.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Before submitting, check your lab results with the </w:t>
            </w:r>
            <w:r w:rsidDel="00000000" w:rsidR="00000000" w:rsidRPr="00000000">
              <w:rPr>
                <w:i w:val="1"/>
                <w:rtl w:val="0"/>
              </w:rPr>
              <w:t xml:space="preserve">test.py</w:t>
            </w:r>
            <w:r w:rsidDel="00000000" w:rsidR="00000000" w:rsidRPr="00000000">
              <w:rPr>
                <w:rtl w:val="0"/>
              </w:rPr>
              <w:t xml:space="preserve"> file.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Steps:</w:t>
            </w:r>
          </w:p>
          <w:p w:rsidR="00000000" w:rsidDel="00000000" w:rsidP="00000000" w:rsidRDefault="00000000" w:rsidRPr="00000000" w14:paraId="00000037">
            <w:pPr>
              <w:numPr>
                <w:ilvl w:val="0"/>
                <w:numId w:val="1"/>
              </w:numPr>
              <w:spacing w:line="240" w:lineRule="auto"/>
              <w:ind w:left="720" w:hanging="360"/>
            </w:pPr>
            <w:r w:rsidDel="00000000" w:rsidR="00000000" w:rsidRPr="00000000">
              <w:rPr>
                <w:rtl w:val="0"/>
              </w:rPr>
              <w:t xml:space="preserve">Download the file shared with you and copy it to your project folder containing the 6 .sql files</w:t>
            </w:r>
          </w:p>
          <w:p w:rsidR="00000000" w:rsidDel="00000000" w:rsidP="00000000" w:rsidRDefault="00000000" w:rsidRPr="00000000" w14:paraId="00000038">
            <w:pPr>
              <w:numPr>
                <w:ilvl w:val="0"/>
                <w:numId w:val="1"/>
              </w:numPr>
              <w:spacing w:line="240" w:lineRule="auto"/>
              <w:ind w:left="720" w:hanging="360"/>
            </w:pPr>
            <w:r w:rsidDel="00000000" w:rsidR="00000000" w:rsidRPr="00000000">
              <w:rPr>
                <w:rtl w:val="0"/>
              </w:rPr>
              <w:t xml:space="preserve">Open the file in VS Code. Edit the code between Line 8-13 as per your configuration.</w:t>
            </w:r>
          </w:p>
          <w:p w:rsidR="00000000" w:rsidDel="00000000" w:rsidP="00000000" w:rsidRDefault="00000000" w:rsidRPr="00000000" w14:paraId="00000039">
            <w:pPr>
              <w:numPr>
                <w:ilvl w:val="0"/>
                <w:numId w:val="1"/>
              </w:numPr>
              <w:spacing w:line="240" w:lineRule="auto"/>
              <w:ind w:left="720" w:hanging="360"/>
            </w:pPr>
            <w:r w:rsidDel="00000000" w:rsidR="00000000" w:rsidRPr="00000000">
              <w:rPr>
                <w:rtl w:val="0"/>
              </w:rPr>
              <w:t xml:space="preserve">Click "File", then "Open Folder" to open the folder for your lab</w:t>
            </w:r>
          </w:p>
          <w:p w:rsidR="00000000" w:rsidDel="00000000" w:rsidP="00000000" w:rsidRDefault="00000000" w:rsidRPr="00000000" w14:paraId="0000003A">
            <w:pPr>
              <w:numPr>
                <w:ilvl w:val="0"/>
                <w:numId w:val="1"/>
              </w:numPr>
              <w:spacing w:line="240" w:lineRule="auto"/>
              <w:ind w:left="720" w:hanging="360"/>
            </w:pPr>
            <w:r w:rsidDel="00000000" w:rsidR="00000000" w:rsidRPr="00000000">
              <w:rPr>
                <w:rtl w:val="0"/>
              </w:rPr>
              <w:t xml:space="preserve">Click "Terminal", then "Open Terminal" to open the integrated terminal</w:t>
            </w:r>
          </w:p>
          <w:p w:rsidR="00000000" w:rsidDel="00000000" w:rsidP="00000000" w:rsidRDefault="00000000" w:rsidRPr="00000000" w14:paraId="0000003B">
            <w:pPr>
              <w:numPr>
                <w:ilvl w:val="0"/>
                <w:numId w:val="1"/>
              </w:numPr>
              <w:spacing w:line="240" w:lineRule="auto"/>
              <w:ind w:left="720" w:hanging="360"/>
            </w:pPr>
            <w:r w:rsidDel="00000000" w:rsidR="00000000" w:rsidRPr="00000000">
              <w:rPr>
                <w:rtl w:val="0"/>
              </w:rPr>
              <w:t xml:space="preserve">Install </w:t>
            </w:r>
            <w:r w:rsidDel="00000000" w:rsidR="00000000" w:rsidRPr="00000000">
              <w:rPr>
                <w:rtl w:val="0"/>
              </w:rPr>
              <w:t xml:space="preserve">pytest</w:t>
            </w:r>
            <w:r w:rsidDel="00000000" w:rsidR="00000000" w:rsidRPr="00000000">
              <w:rPr>
                <w:rtl w:val="0"/>
              </w:rPr>
              <w:t xml:space="preserve"> with the command: </w:t>
            </w:r>
            <w:r w:rsidDel="00000000" w:rsidR="00000000" w:rsidRPr="00000000">
              <w:rPr>
                <w:rFonts w:ascii="Consolas" w:cs="Consolas" w:eastAsia="Consolas" w:hAnsi="Consolas"/>
                <w:rtl w:val="0"/>
              </w:rPr>
              <w:t xml:space="preserve">python -m pip install </w:t>
            </w:r>
            <w:r w:rsidDel="00000000" w:rsidR="00000000" w:rsidRPr="00000000">
              <w:rPr>
                <w:rFonts w:ascii="Consolas" w:cs="Consolas" w:eastAsia="Consolas" w:hAnsi="Consolas"/>
                <w:rtl w:val="0"/>
              </w:rPr>
              <w:t xml:space="preserve">pytest</w:t>
            </w:r>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pPr>
            <w:r w:rsidDel="00000000" w:rsidR="00000000" w:rsidRPr="00000000">
              <w:rPr>
                <w:rtl w:val="0"/>
              </w:rPr>
              <w:t xml:space="preserve">Test your lab with the command: </w:t>
            </w:r>
            <w:r w:rsidDel="00000000" w:rsidR="00000000" w:rsidRPr="00000000">
              <w:rPr>
                <w:rFonts w:ascii="Consolas" w:cs="Consolas" w:eastAsia="Consolas" w:hAnsi="Consolas"/>
                <w:rtl w:val="0"/>
              </w:rPr>
              <w:t xml:space="preserve">python -m </w:t>
            </w:r>
            <w:r w:rsidDel="00000000" w:rsidR="00000000" w:rsidRPr="00000000">
              <w:rPr>
                <w:rFonts w:ascii="Consolas" w:cs="Consolas" w:eastAsia="Consolas" w:hAnsi="Consolas"/>
                <w:rtl w:val="0"/>
              </w:rPr>
              <w:t xml:space="preserve">pytest</w:t>
            </w:r>
            <w:r w:rsidDel="00000000" w:rsidR="00000000" w:rsidRPr="00000000">
              <w:rPr>
                <w:rFonts w:ascii="Consolas" w:cs="Consolas" w:eastAsia="Consolas" w:hAnsi="Consolas"/>
                <w:rtl w:val="0"/>
              </w:rPr>
              <w:t xml:space="preserve"> test.py</w:t>
            </w: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pPr>
            <w:r w:rsidDel="00000000" w:rsidR="00000000" w:rsidRPr="00000000">
              <w:rPr>
                <w:rtl w:val="0"/>
              </w:rPr>
              <w:t xml:space="preserve">Wait for the marking script to finish executing</w:t>
            </w:r>
          </w:p>
          <w:p w:rsidR="00000000" w:rsidDel="00000000" w:rsidP="00000000" w:rsidRDefault="00000000" w:rsidRPr="00000000" w14:paraId="0000003E">
            <w:pPr>
              <w:numPr>
                <w:ilvl w:val="0"/>
                <w:numId w:val="1"/>
              </w:numPr>
              <w:spacing w:line="240" w:lineRule="auto"/>
              <w:ind w:left="720" w:hanging="360"/>
            </w:pPr>
            <w:r w:rsidDel="00000000" w:rsidR="00000000" w:rsidRPr="00000000">
              <w:rPr>
                <w:rtl w:val="0"/>
              </w:rPr>
              <w:t xml:space="preserve">Read the terminal output to see your results</w:t>
            </w:r>
          </w:p>
          <w:p w:rsidR="00000000" w:rsidDel="00000000" w:rsidP="00000000" w:rsidRDefault="00000000" w:rsidRPr="00000000" w14:paraId="0000003F">
            <w:pPr>
              <w:ind w:left="0" w:firstLine="0"/>
              <w:rPr/>
            </w:pPr>
            <w:r w:rsidDel="00000000" w:rsidR="00000000" w:rsidRPr="00000000">
              <w:rPr>
                <w:rtl w:val="0"/>
              </w:rPr>
            </w:r>
          </w:p>
        </w:tc>
      </w:tr>
    </w:tbl>
    <w:p w:rsidR="00000000" w:rsidDel="00000000" w:rsidP="00000000" w:rsidRDefault="00000000" w:rsidRPr="00000000" w14:paraId="00000041">
      <w:pPr>
        <w:rPr>
          <w:sz w:val="2"/>
          <w:szCs w:val="2"/>
        </w:rPr>
      </w:pPr>
      <w:r w:rsidDel="00000000" w:rsidR="00000000" w:rsidRPr="00000000">
        <w:rPr>
          <w:rtl w:val="0"/>
        </w:rPr>
      </w:r>
    </w:p>
    <w:sectPr>
      <w:headerReference r:id="rId12" w:type="default"/>
      <w:footerReference r:id="rId13" w:type="default"/>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spacing w:line="276" w:lineRule="auto"/>
      <w:jc w:val="center"/>
      <w:rPr/>
    </w:pPr>
    <w:r w:rsidDel="00000000" w:rsidR="00000000" w:rsidRPr="00000000">
      <w:rPr>
        <w:rtl w:val="0"/>
      </w:rPr>
      <w:t xml:space="preserve">© 2024 Generation: You Employed, Inc.</w:t>
    </w:r>
  </w:p>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spacing w:line="240" w:lineRule="auto"/>
      <w:jc w:val="center"/>
      <w:rPr>
        <w:b w:val="1"/>
      </w:rPr>
    </w:pPr>
    <w:r w:rsidDel="00000000" w:rsidR="00000000" w:rsidRPr="00000000">
      <w:rPr>
        <w:b w:val="1"/>
        <w:rtl w:val="0"/>
      </w:rPr>
      <w:t xml:space="preserve">SQL-12 - SQL: End of Module Assessment</w:t>
    </w:r>
  </w:p>
  <w:p w:rsidR="00000000" w:rsidDel="00000000" w:rsidP="00000000" w:rsidRDefault="00000000" w:rsidRPr="00000000" w14:paraId="00000043">
    <w:pPr>
      <w:spacing w:line="240" w:lineRule="auto"/>
      <w:jc w:val="center"/>
      <w:rPr>
        <w:b w:val="1"/>
      </w:rPr>
    </w:pPr>
    <w:r w:rsidDel="00000000" w:rsidR="00000000" w:rsidRPr="00000000">
      <w:rPr>
        <w:b w:val="1"/>
        <w:rtl w:val="0"/>
      </w:rPr>
      <w:t xml:space="preserve">Handout - Learner Instructions </w:t>
    </w:r>
    <w:r w:rsidDel="00000000" w:rsidR="00000000" w:rsidRPr="00000000">
      <w:rPr>
        <w:rtl w:val="0"/>
      </w:rPr>
      <w:t xml:space="preserve">(1 hour 10 minutes)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