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M.G. COLLEGE OF ARTS AND SCIENCE (AUTONOMOUS)</w:t>
      </w:r>
    </w:p>
    <w:p>
      <w:pPr>
        <w:jc w:val="center"/>
      </w:pPr>
      <w:r>
        <w:rPr>
          <w:b/>
          <w:sz w:val="18"/>
        </w:rPr>
        <w:t>CIA - I EXAMINATION AUGUST - 2026</w:t>
      </w:r>
    </w:p>
    <w:p>
      <w:pPr>
        <w:jc w:val="center"/>
      </w:pPr>
      <w:r>
        <w:rPr>
          <w:b/>
          <w:sz w:val="18"/>
        </w:rPr>
        <w:t>DEPARTMENT NAME</w:t>
      </w:r>
    </w:p>
    <w:p>
      <w:pPr>
        <w:jc w:val="center"/>
      </w:pPr>
      <w:r>
        <w:rPr>
          <w:b/>
          <w:sz w:val="18"/>
        </w:rPr>
        <w:t>SUBJECT CODE - SUBJECT NAME</w:t>
      </w:r>
    </w:p>
    <w:p>
      <w:pPr>
        <w:jc w:val="center"/>
      </w:pPr>
      <w:r>
        <w:rPr>
          <w:sz w:val="16"/>
        </w:rPr>
        <w:t>Date: __________    Duration: 3 Hrs    Maximum Marks: 75    Year/Sem: ______</w:t>
      </w:r>
    </w:p>
    <w:p>
      <w:pPr>
        <w:jc w:val="center"/>
      </w:pPr>
      <w:r>
        <w:rPr>
          <w:b/>
          <w:sz w:val="16"/>
        </w:rPr>
        <w:t>SECTION-A (10×2=20) — ANSWER ALL THE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Q.No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CO Level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K Level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</w:tbl>
    <w:p>
      <w:pPr>
        <w:jc w:val="center"/>
      </w:pPr>
      <w:r>
        <w:rPr>
          <w:b/>
          <w:sz w:val="16"/>
        </w:rPr>
        <w:t>SECTION-B (5×5=25) — ANSWER ALL THE QUESTIONS (EITHER A OR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Q.No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CO Level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K Level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11 A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11 B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12 A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12 B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13 A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13 B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14 A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14 B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15 A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15 B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</w:tbl>
    <w:p>
      <w:pPr>
        <w:jc w:val="center"/>
      </w:pPr>
      <w:r>
        <w:rPr>
          <w:b/>
          <w:sz w:val="16"/>
        </w:rPr>
        <w:t>SECTION-C (3×10=30) — ANSWER ANY THREE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Q.No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CO Level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  <w:t>K Level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736"/>
            <w:vAlign w:val="center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