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0B" w:rsidRPr="00CD3E60" w:rsidRDefault="00CD3E60" w:rsidP="00CD3E60">
      <w:pPr>
        <w:jc w:val="center"/>
        <w:rPr>
          <w:b/>
          <w:sz w:val="28"/>
        </w:rPr>
      </w:pPr>
      <w:r w:rsidRPr="00CD3E60">
        <w:rPr>
          <w:b/>
          <w:sz w:val="28"/>
        </w:rPr>
        <w:t xml:space="preserve">Robotics Lab Safety </w:t>
      </w:r>
      <w:r w:rsidR="006C7C48">
        <w:rPr>
          <w:b/>
          <w:sz w:val="28"/>
        </w:rPr>
        <w:t>Guidelines</w:t>
      </w:r>
    </w:p>
    <w:p w:rsidR="00CD3E60" w:rsidRPr="00B10529" w:rsidRDefault="006C7C48" w:rsidP="00CD3E60">
      <w:pPr>
        <w:jc w:val="center"/>
        <w:rPr>
          <w:sz w:val="24"/>
        </w:rPr>
      </w:pPr>
      <w:r>
        <w:rPr>
          <w:sz w:val="24"/>
        </w:rPr>
        <w:t>Lab Supervisor</w:t>
      </w:r>
      <w:r w:rsidR="00CD3E60" w:rsidRPr="00B10529">
        <w:rPr>
          <w:sz w:val="24"/>
        </w:rPr>
        <w:t xml:space="preserve">: Kris Hauser, </w:t>
      </w:r>
      <w:r w:rsidR="00FD4BA8">
        <w:rPr>
          <w:sz w:val="24"/>
        </w:rPr>
        <w:t>Pratt School of Engineering</w:t>
      </w:r>
    </w:p>
    <w:p w:rsidR="00CD3E60" w:rsidRPr="00B10529" w:rsidRDefault="00FD4BA8" w:rsidP="00CD3E60">
      <w:pPr>
        <w:jc w:val="center"/>
        <w:rPr>
          <w:sz w:val="24"/>
        </w:rPr>
      </w:pPr>
      <w:r>
        <w:rPr>
          <w:sz w:val="24"/>
        </w:rPr>
        <w:t>Hudson Hall Rm 05B, Durham, NC 27708</w:t>
      </w:r>
      <w:r w:rsidR="003D26D8">
        <w:rPr>
          <w:sz w:val="24"/>
        </w:rPr>
        <w:br/>
      </w:r>
      <w:r w:rsidR="003D26D8">
        <w:rPr>
          <w:sz w:val="24"/>
        </w:rPr>
        <w:br/>
      </w:r>
    </w:p>
    <w:p w:rsidR="006C7C48" w:rsidRPr="00DC7B73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 w:rsidRPr="003D26D8">
        <w:rPr>
          <w:b/>
          <w:sz w:val="24"/>
        </w:rPr>
        <w:t>Be alert:</w:t>
      </w:r>
      <w:r w:rsidRPr="00DC7B73">
        <w:rPr>
          <w:sz w:val="24"/>
        </w:rPr>
        <w:t xml:space="preserve"> </w:t>
      </w:r>
      <w:r w:rsidR="006C7C48" w:rsidRPr="00DC7B73">
        <w:rPr>
          <w:sz w:val="24"/>
        </w:rPr>
        <w:t>Heed all visual and audible warning signals.</w:t>
      </w:r>
      <w:r w:rsidR="00DC7B73">
        <w:rPr>
          <w:sz w:val="24"/>
        </w:rPr>
        <w:br/>
      </w:r>
    </w:p>
    <w:p w:rsidR="006C7C48" w:rsidRPr="00DC7B73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 w:rsidRPr="003D26D8">
        <w:rPr>
          <w:b/>
          <w:sz w:val="24"/>
        </w:rPr>
        <w:t>Be trained:</w:t>
      </w:r>
      <w:r>
        <w:rPr>
          <w:sz w:val="24"/>
        </w:rPr>
        <w:t xml:space="preserve"> </w:t>
      </w:r>
      <w:r w:rsidR="006C7C48" w:rsidRPr="00DC7B73">
        <w:rPr>
          <w:sz w:val="24"/>
        </w:rPr>
        <w:t>Be sure your training is up to date</w:t>
      </w:r>
      <w:r w:rsidR="000C2F91">
        <w:rPr>
          <w:sz w:val="24"/>
        </w:rPr>
        <w:t xml:space="preserve"> and follow all protocols</w:t>
      </w:r>
      <w:r w:rsidR="006C7C48" w:rsidRPr="00DC7B73">
        <w:rPr>
          <w:sz w:val="24"/>
        </w:rPr>
        <w:t>.  If you are unclear about any procedures, ask your supervisor before operating the robots.</w:t>
      </w:r>
      <w:r w:rsidR="00DC7B73">
        <w:rPr>
          <w:sz w:val="24"/>
        </w:rPr>
        <w:br/>
      </w:r>
    </w:p>
    <w:p w:rsidR="006C7C48" w:rsidRPr="00DC7B73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 w:rsidRPr="003D26D8">
        <w:rPr>
          <w:b/>
          <w:sz w:val="24"/>
        </w:rPr>
        <w:t>Respect the robots:</w:t>
      </w:r>
      <w:r>
        <w:rPr>
          <w:sz w:val="24"/>
        </w:rPr>
        <w:t xml:space="preserve"> </w:t>
      </w:r>
      <w:r w:rsidR="00520A5F" w:rsidRPr="00DC7B73">
        <w:rPr>
          <w:sz w:val="24"/>
        </w:rPr>
        <w:t>T</w:t>
      </w:r>
      <w:r w:rsidR="006C7C48" w:rsidRPr="00DC7B73">
        <w:rPr>
          <w:sz w:val="24"/>
        </w:rPr>
        <w:t>he robots are heavy and can move</w:t>
      </w:r>
      <w:r>
        <w:rPr>
          <w:sz w:val="24"/>
        </w:rPr>
        <w:t xml:space="preserve"> quickly.</w:t>
      </w:r>
      <w:r w:rsidR="00520A5F" w:rsidRPr="00DC7B73">
        <w:rPr>
          <w:sz w:val="24"/>
        </w:rPr>
        <w:t xml:space="preserve">  </w:t>
      </w:r>
      <w:r w:rsidR="00DC7B73">
        <w:rPr>
          <w:sz w:val="24"/>
        </w:rPr>
        <w:br/>
      </w:r>
    </w:p>
    <w:p w:rsidR="003D26D8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Stand back:</w:t>
      </w:r>
      <w:r>
        <w:rPr>
          <w:sz w:val="24"/>
        </w:rPr>
        <w:t xml:space="preserve"> </w:t>
      </w:r>
      <w:r w:rsidRPr="00DC7B73">
        <w:rPr>
          <w:sz w:val="24"/>
        </w:rPr>
        <w:t xml:space="preserve">Stay outside of the robot </w:t>
      </w:r>
      <w:r w:rsidR="00FD4BA8">
        <w:rPr>
          <w:sz w:val="24"/>
        </w:rPr>
        <w:t xml:space="preserve">workspace </w:t>
      </w:r>
      <w:r w:rsidRPr="00DC7B73">
        <w:rPr>
          <w:sz w:val="24"/>
        </w:rPr>
        <w:t xml:space="preserve">while the robots are powered </w:t>
      </w:r>
      <w:r w:rsidR="00FD4BA8">
        <w:rPr>
          <w:sz w:val="24"/>
        </w:rPr>
        <w:t>and in automatic mode.</w:t>
      </w:r>
      <w:r>
        <w:rPr>
          <w:sz w:val="24"/>
        </w:rPr>
        <w:br/>
      </w:r>
    </w:p>
    <w:p w:rsidR="006C7C48" w:rsidRPr="00DC7B73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 w:rsidRPr="003D26D8">
        <w:rPr>
          <w:b/>
          <w:sz w:val="24"/>
        </w:rPr>
        <w:t>Close the doors:</w:t>
      </w:r>
      <w:r>
        <w:rPr>
          <w:sz w:val="24"/>
        </w:rPr>
        <w:t xml:space="preserve"> If your work involves a </w:t>
      </w:r>
      <w:r w:rsidR="003F349D">
        <w:rPr>
          <w:sz w:val="24"/>
        </w:rPr>
        <w:t xml:space="preserve">non-negligible </w:t>
      </w:r>
      <w:r>
        <w:rPr>
          <w:sz w:val="24"/>
        </w:rPr>
        <w:t xml:space="preserve">risk of objects being thrown, </w:t>
      </w:r>
      <w:r w:rsidR="00FD4BA8">
        <w:rPr>
          <w:sz w:val="24"/>
        </w:rPr>
        <w:t>use appropriate physical barriers.</w:t>
      </w:r>
      <w:bookmarkStart w:id="0" w:name="_GoBack"/>
      <w:bookmarkEnd w:id="0"/>
      <w:r w:rsidR="00DC7B73">
        <w:rPr>
          <w:sz w:val="24"/>
        </w:rPr>
        <w:br/>
      </w:r>
    </w:p>
    <w:p w:rsidR="00CD3E60" w:rsidRPr="00DC7B73" w:rsidRDefault="003D26D8" w:rsidP="006C7C48">
      <w:pPr>
        <w:pStyle w:val="ListParagraph"/>
        <w:numPr>
          <w:ilvl w:val="0"/>
          <w:numId w:val="1"/>
        </w:numPr>
        <w:rPr>
          <w:sz w:val="24"/>
        </w:rPr>
      </w:pPr>
      <w:r w:rsidRPr="003D26D8">
        <w:rPr>
          <w:b/>
          <w:sz w:val="24"/>
        </w:rPr>
        <w:t>Buddy system:</w:t>
      </w:r>
      <w:r>
        <w:rPr>
          <w:sz w:val="24"/>
        </w:rPr>
        <w:t xml:space="preserve"> </w:t>
      </w:r>
      <w:r w:rsidR="006C7C48" w:rsidRPr="00DC7B73">
        <w:rPr>
          <w:sz w:val="24"/>
        </w:rPr>
        <w:t>When overriding interlocks in automatic (high-speed) mode, at least one trained person must remain outside of the robot enclosure at all times.</w:t>
      </w:r>
      <w:r w:rsidR="00DC7B73" w:rsidRPr="00DC7B73">
        <w:rPr>
          <w:sz w:val="24"/>
        </w:rPr>
        <w:t xml:space="preserve">  This person must pay complete attention to what is going on in the enclosure, and must be ready to act in case of an accident.</w:t>
      </w:r>
      <w:r w:rsidR="00DC7B73">
        <w:rPr>
          <w:sz w:val="24"/>
        </w:rPr>
        <w:br/>
      </w:r>
    </w:p>
    <w:p w:rsidR="00DC7B73" w:rsidRPr="00157FFC" w:rsidRDefault="003D26D8" w:rsidP="00157FFC">
      <w:pPr>
        <w:pStyle w:val="ListParagraph"/>
        <w:numPr>
          <w:ilvl w:val="0"/>
          <w:numId w:val="1"/>
        </w:numPr>
        <w:rPr>
          <w:sz w:val="24"/>
        </w:rPr>
      </w:pPr>
      <w:r w:rsidRPr="00157FFC">
        <w:rPr>
          <w:b/>
          <w:sz w:val="24"/>
        </w:rPr>
        <w:t>Stop work after a</w:t>
      </w:r>
      <w:r w:rsidR="003A5833" w:rsidRPr="00157FFC">
        <w:rPr>
          <w:b/>
          <w:sz w:val="24"/>
        </w:rPr>
        <w:t xml:space="preserve"> collision</w:t>
      </w:r>
      <w:r w:rsidRPr="00157FFC">
        <w:rPr>
          <w:b/>
          <w:sz w:val="24"/>
        </w:rPr>
        <w:t>:</w:t>
      </w:r>
      <w:r w:rsidRPr="00157FFC">
        <w:rPr>
          <w:sz w:val="24"/>
        </w:rPr>
        <w:t xml:space="preserve"> </w:t>
      </w:r>
      <w:r w:rsidR="00157FFC" w:rsidRPr="00DC7B73">
        <w:rPr>
          <w:sz w:val="24"/>
        </w:rPr>
        <w:t xml:space="preserve">In case of </w:t>
      </w:r>
      <w:r w:rsidR="00157FFC">
        <w:rPr>
          <w:sz w:val="24"/>
        </w:rPr>
        <w:t xml:space="preserve">accidental </w:t>
      </w:r>
      <w:r w:rsidR="00157FFC" w:rsidRPr="00DC7B73">
        <w:rPr>
          <w:sz w:val="24"/>
        </w:rPr>
        <w:t xml:space="preserve">damage to the robot, enclosure, or other equipment, notify the lab supervisor before continuing work. </w:t>
      </w:r>
      <w:r w:rsidR="00DC7B73" w:rsidRPr="00157FFC">
        <w:rPr>
          <w:sz w:val="24"/>
        </w:rPr>
        <w:t xml:space="preserve">Operating damaged equipment can be dangerous to yourself and your coworkers.  </w:t>
      </w:r>
      <w:r w:rsidRPr="00157FFC">
        <w:rPr>
          <w:sz w:val="24"/>
        </w:rPr>
        <w:br/>
      </w:r>
    </w:p>
    <w:p w:rsidR="00DC7B73" w:rsidRPr="00DC7B73" w:rsidRDefault="00DC7B73" w:rsidP="00DC7B73">
      <w:pPr>
        <w:rPr>
          <w:color w:val="FF0000"/>
          <w:sz w:val="36"/>
        </w:rPr>
      </w:pPr>
      <w:proofErr w:type="gramStart"/>
      <w:r w:rsidRPr="00DC7B73">
        <w:rPr>
          <w:color w:val="FF0000"/>
          <w:sz w:val="36"/>
        </w:rPr>
        <w:t>In case of an emergency involving potential injuries, CALL 911 IMMEDIATELY.</w:t>
      </w:r>
      <w:proofErr w:type="gramEnd"/>
    </w:p>
    <w:p w:rsidR="00DC7B73" w:rsidRPr="00CD3E60" w:rsidRDefault="00DC7B73" w:rsidP="00DC7B73"/>
    <w:sectPr w:rsidR="00DC7B73" w:rsidRPr="00CD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A2435"/>
    <w:multiLevelType w:val="hybridMultilevel"/>
    <w:tmpl w:val="F776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60"/>
    <w:rsid w:val="00035BC7"/>
    <w:rsid w:val="00070FBC"/>
    <w:rsid w:val="000948E7"/>
    <w:rsid w:val="000A6B01"/>
    <w:rsid w:val="000C2F91"/>
    <w:rsid w:val="000E3E09"/>
    <w:rsid w:val="00157FFC"/>
    <w:rsid w:val="001666CE"/>
    <w:rsid w:val="00200F44"/>
    <w:rsid w:val="00254DA4"/>
    <w:rsid w:val="00361268"/>
    <w:rsid w:val="003A5833"/>
    <w:rsid w:val="003C5CC4"/>
    <w:rsid w:val="003D26D8"/>
    <w:rsid w:val="003F349D"/>
    <w:rsid w:val="0041755D"/>
    <w:rsid w:val="00457E0A"/>
    <w:rsid w:val="00511F95"/>
    <w:rsid w:val="00520A5F"/>
    <w:rsid w:val="006C7C48"/>
    <w:rsid w:val="008D097B"/>
    <w:rsid w:val="009200B2"/>
    <w:rsid w:val="00B10529"/>
    <w:rsid w:val="00CC3BDF"/>
    <w:rsid w:val="00CD3E60"/>
    <w:rsid w:val="00CD62B8"/>
    <w:rsid w:val="00D50632"/>
    <w:rsid w:val="00DC7B73"/>
    <w:rsid w:val="00E76AEF"/>
    <w:rsid w:val="00F62AC3"/>
    <w:rsid w:val="00F67D1C"/>
    <w:rsid w:val="00FB09D6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</dc:creator>
  <cp:lastModifiedBy>hauser</cp:lastModifiedBy>
  <cp:revision>30</cp:revision>
  <dcterms:created xsi:type="dcterms:W3CDTF">2012-07-02T17:18:00Z</dcterms:created>
  <dcterms:modified xsi:type="dcterms:W3CDTF">2014-10-09T16:20:00Z</dcterms:modified>
</cp:coreProperties>
</file>