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3BE0" w14:textId="77777777" w:rsidR="000B7C47" w:rsidRDefault="000B7C47" w:rsidP="000B7C47">
      <w:pPr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</w:p>
    <w:p w14:paraId="4E78DFD5" w14:textId="77777777" w:rsidR="000B7C47" w:rsidRDefault="000B7C47" w:rsidP="000B7C47">
      <w:pPr>
        <w:jc w:val="center"/>
        <w:rPr>
          <w:b/>
          <w:bCs/>
        </w:rPr>
      </w:pPr>
      <w:r>
        <w:rPr>
          <w:b/>
          <w:bCs/>
        </w:rPr>
        <w:t>Київський національний торговельно - економічний університет</w:t>
      </w:r>
    </w:p>
    <w:p w14:paraId="0E2FD7F5" w14:textId="77777777" w:rsidR="000B7C47" w:rsidRDefault="000B7C47" w:rsidP="000B7C47">
      <w:pPr>
        <w:jc w:val="center"/>
        <w:rPr>
          <w:b/>
          <w:bCs/>
        </w:rPr>
      </w:pPr>
      <w:r>
        <w:rPr>
          <w:b/>
          <w:bCs/>
        </w:rPr>
        <w:t xml:space="preserve">Факультет інформаційних технологій </w:t>
      </w:r>
    </w:p>
    <w:p w14:paraId="5C7C82DB" w14:textId="77777777" w:rsidR="000B7C47" w:rsidRDefault="000B7C47" w:rsidP="000B7C47">
      <w:pPr>
        <w:jc w:val="center"/>
        <w:rPr>
          <w:b/>
          <w:bCs/>
        </w:rPr>
      </w:pPr>
      <w:r>
        <w:rPr>
          <w:b/>
          <w:bCs/>
        </w:rPr>
        <w:t>Кафедра інженерії програмного забезпечення та кібербезпеки</w:t>
      </w:r>
    </w:p>
    <w:p w14:paraId="2FB4F5E2" w14:textId="77777777" w:rsidR="000B7C47" w:rsidRDefault="000B7C47" w:rsidP="000B7C47">
      <w:pPr>
        <w:jc w:val="center"/>
      </w:pPr>
    </w:p>
    <w:p w14:paraId="4C49AF46" w14:textId="77777777" w:rsidR="000B7C47" w:rsidRDefault="000B7C47" w:rsidP="000B7C47">
      <w:pPr>
        <w:jc w:val="center"/>
      </w:pPr>
    </w:p>
    <w:p w14:paraId="41D5F7E8" w14:textId="04BEAD46" w:rsidR="000B7C47" w:rsidRDefault="000B7C47" w:rsidP="000B7C47">
      <w:pPr>
        <w:jc w:val="center"/>
        <w:rPr>
          <w:b/>
          <w:bCs/>
        </w:rPr>
      </w:pPr>
      <w:r>
        <w:rPr>
          <w:b/>
          <w:bCs/>
          <w:lang w:val="uk-UA"/>
        </w:rPr>
        <w:t>ПРАКТИЧНА</w:t>
      </w:r>
      <w:r>
        <w:rPr>
          <w:b/>
          <w:bCs/>
        </w:rPr>
        <w:t xml:space="preserve"> РОБОТА № 1 </w:t>
      </w:r>
    </w:p>
    <w:p w14:paraId="48945333" w14:textId="77777777" w:rsidR="000B7C47" w:rsidRDefault="000B7C47" w:rsidP="000B7C47">
      <w:pPr>
        <w:jc w:val="center"/>
        <w:rPr>
          <w:b/>
          <w:bCs/>
        </w:rPr>
      </w:pPr>
      <w:r>
        <w:rPr>
          <w:b/>
          <w:bCs/>
        </w:rPr>
        <w:t xml:space="preserve">З ДИСЦИПЛІНИ </w:t>
      </w:r>
    </w:p>
    <w:p w14:paraId="7D48B626" w14:textId="642F300F" w:rsidR="000B7C47" w:rsidRDefault="000B7C47" w:rsidP="000B7C47">
      <w:pPr>
        <w:jc w:val="center"/>
        <w:rPr>
          <w:b/>
          <w:bCs/>
        </w:rPr>
      </w:pPr>
      <w:r>
        <w:rPr>
          <w:b/>
          <w:bCs/>
        </w:rPr>
        <w:t>«</w:t>
      </w:r>
      <w:r w:rsidR="00BC0C8A">
        <w:rPr>
          <w:b/>
          <w:bCs/>
          <w:lang w:val="uk-UA"/>
        </w:rPr>
        <w:t>Безпека інформаційних систем</w:t>
      </w:r>
      <w:r>
        <w:rPr>
          <w:b/>
          <w:bCs/>
        </w:rPr>
        <w:t xml:space="preserve">» </w:t>
      </w:r>
    </w:p>
    <w:p w14:paraId="6980BBD9" w14:textId="77777777" w:rsidR="000B7C47" w:rsidRDefault="000B7C47" w:rsidP="000B7C47">
      <w:pPr>
        <w:jc w:val="center"/>
        <w:rPr>
          <w:b/>
          <w:bCs/>
        </w:rPr>
      </w:pPr>
      <w:r>
        <w:rPr>
          <w:b/>
          <w:bCs/>
        </w:rPr>
        <w:t>НА ТЕМУ:</w:t>
      </w:r>
    </w:p>
    <w:p w14:paraId="1C7143CC" w14:textId="6EE7162B" w:rsidR="000B7C47" w:rsidRDefault="00D06742" w:rsidP="00D06742">
      <w:pPr>
        <w:jc w:val="center"/>
        <w:rPr>
          <w:lang w:val="uk-UA"/>
        </w:rPr>
      </w:pPr>
      <w:r w:rsidRPr="00D06742">
        <w:t>ПОНЯТТЯ ЗАХИСТУ ІНФОРМАЦІЇ ТА ІНФОРМАЦІЙНОЇ БЕЗПЕКИ. КРИТЕРІЇ ОЦІНКИ ІНФОРМАЦІЙНОЇ БЕЗПЕКИ. АСПЕКТИ ЗАХИСТУ</w:t>
      </w:r>
      <w:r>
        <w:rPr>
          <w:lang w:val="uk-UA"/>
        </w:rPr>
        <w:t xml:space="preserve"> </w:t>
      </w:r>
      <w:r w:rsidRPr="00D06742">
        <w:t>ІНФОРМАЦІЇ</w:t>
      </w:r>
      <w:r>
        <w:rPr>
          <w:lang w:val="uk-UA"/>
        </w:rPr>
        <w:t>.</w:t>
      </w:r>
    </w:p>
    <w:p w14:paraId="53F89015" w14:textId="77777777" w:rsidR="00D06742" w:rsidRPr="00D06742" w:rsidRDefault="00D06742" w:rsidP="00D06742">
      <w:pPr>
        <w:jc w:val="center"/>
        <w:rPr>
          <w:lang w:val="uk-UA"/>
        </w:rPr>
      </w:pPr>
    </w:p>
    <w:p w14:paraId="773568E0" w14:textId="77777777" w:rsidR="000B7C47" w:rsidRDefault="000B7C47" w:rsidP="000B7C47">
      <w:pPr>
        <w:ind w:left="4253"/>
        <w:rPr>
          <w:lang w:val="uk-UA"/>
        </w:rPr>
      </w:pPr>
      <w:r>
        <w:rPr>
          <w:b/>
          <w:bCs/>
          <w:lang w:val="uk-UA"/>
        </w:rPr>
        <w:t xml:space="preserve">Виконала: </w:t>
      </w:r>
      <w:r>
        <w:t>студент</w:t>
      </w:r>
      <w:r>
        <w:rPr>
          <w:lang w:val="uk-UA"/>
        </w:rPr>
        <w:t>ка ФІТ</w:t>
      </w:r>
    </w:p>
    <w:p w14:paraId="5705407A" w14:textId="77777777" w:rsidR="000B7C47" w:rsidRDefault="000B7C47" w:rsidP="000B7C47">
      <w:pPr>
        <w:ind w:left="4253"/>
        <w:rPr>
          <w:lang w:val="ru-RU"/>
        </w:rPr>
      </w:pPr>
      <w:r>
        <w:t>Групи 4 курсу 3</w:t>
      </w:r>
    </w:p>
    <w:p w14:paraId="7F875FC2" w14:textId="77777777" w:rsidR="000B7C47" w:rsidRDefault="000B7C47" w:rsidP="000B7C47">
      <w:pPr>
        <w:ind w:left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077194B5" w14:textId="77777777" w:rsidR="000B7C47" w:rsidRDefault="000B7C47" w:rsidP="000B7C47">
      <w:pPr>
        <w:rPr>
          <w:lang w:val="uk-UA"/>
        </w:rPr>
      </w:pPr>
    </w:p>
    <w:p w14:paraId="2B62A7B7" w14:textId="12425F3E" w:rsidR="000B7C47" w:rsidRDefault="000B7C47" w:rsidP="000B7C47">
      <w:pPr>
        <w:ind w:left="4253"/>
        <w:rPr>
          <w:lang w:val="ru-RU"/>
        </w:rPr>
      </w:pPr>
      <w:r>
        <w:rPr>
          <w:b/>
          <w:bCs/>
        </w:rPr>
        <w:t>Викладач:</w:t>
      </w:r>
      <w:r>
        <w:t xml:space="preserve"> </w:t>
      </w:r>
      <w:r w:rsidR="00BC0C8A" w:rsidRPr="00BC0C8A">
        <w:rPr>
          <w:rFonts w:eastAsiaTheme="minorEastAsia"/>
        </w:rPr>
        <w:t>Лахно Валерiй Анатолiйович</w:t>
      </w:r>
    </w:p>
    <w:p w14:paraId="02C8E7A8" w14:textId="4042BC94" w:rsidR="000B7C47" w:rsidRDefault="000B7C47" w:rsidP="000B7C47">
      <w:pPr>
        <w:jc w:val="center"/>
      </w:pPr>
    </w:p>
    <w:p w14:paraId="5B4960F1" w14:textId="77777777" w:rsidR="000B7C47" w:rsidRDefault="000B7C47" w:rsidP="000B7C47">
      <w:pPr>
        <w:jc w:val="center"/>
      </w:pPr>
    </w:p>
    <w:p w14:paraId="706BD924" w14:textId="77777777" w:rsidR="000B7C47" w:rsidRDefault="000B7C47" w:rsidP="000B7C47">
      <w:pPr>
        <w:jc w:val="center"/>
      </w:pPr>
    </w:p>
    <w:p w14:paraId="7476345C" w14:textId="77777777" w:rsidR="000B7C47" w:rsidRDefault="000B7C47" w:rsidP="000B7C47">
      <w:pPr>
        <w:jc w:val="center"/>
      </w:pPr>
    </w:p>
    <w:p w14:paraId="75C3AF1F" w14:textId="77777777" w:rsidR="000B7C47" w:rsidRDefault="000B7C47" w:rsidP="000B7C47">
      <w:pPr>
        <w:jc w:val="center"/>
      </w:pPr>
    </w:p>
    <w:p w14:paraId="6F222248" w14:textId="77777777" w:rsidR="000B7C47" w:rsidRDefault="000B7C47" w:rsidP="000B7C47">
      <w:pPr>
        <w:jc w:val="center"/>
      </w:pPr>
    </w:p>
    <w:p w14:paraId="394D03E2" w14:textId="77777777" w:rsidR="000B7C47" w:rsidRDefault="000B7C47" w:rsidP="000B7C47">
      <w:pPr>
        <w:jc w:val="center"/>
      </w:pPr>
    </w:p>
    <w:p w14:paraId="7A16DBAA" w14:textId="77777777" w:rsidR="000B7C47" w:rsidRDefault="000B7C47" w:rsidP="000B7C47">
      <w:pPr>
        <w:jc w:val="center"/>
      </w:pPr>
    </w:p>
    <w:p w14:paraId="59F5FDB8" w14:textId="77777777" w:rsidR="000B7C47" w:rsidRDefault="000B7C47" w:rsidP="000B7C47">
      <w:pPr>
        <w:jc w:val="center"/>
      </w:pPr>
    </w:p>
    <w:p w14:paraId="046DBB09" w14:textId="7CA36C04" w:rsidR="000B7C47" w:rsidRDefault="000B7C47" w:rsidP="000B7C47">
      <w:pPr>
        <w:jc w:val="center"/>
      </w:pPr>
      <w:r>
        <w:t>Київ 2023</w:t>
      </w:r>
    </w:p>
    <w:p w14:paraId="21ABD6FE" w14:textId="01BC5ADC" w:rsidR="00BC0C8A" w:rsidRDefault="000B7C47" w:rsidP="00BC0C8A">
      <w:pPr>
        <w:jc w:val="center"/>
        <w:rPr>
          <w:b/>
          <w:bCs/>
        </w:rPr>
      </w:pPr>
      <w:r w:rsidRPr="000B7C47">
        <w:rPr>
          <w:b/>
          <w:bCs/>
        </w:rPr>
        <w:lastRenderedPageBreak/>
        <w:t xml:space="preserve">Практична робота </w:t>
      </w:r>
      <w:r w:rsidRPr="000B7C47">
        <w:rPr>
          <w:b/>
          <w:bCs/>
          <w:lang w:val="uk-UA"/>
        </w:rPr>
        <w:t>№</w:t>
      </w:r>
      <w:r w:rsidRPr="000B7C47">
        <w:rPr>
          <w:b/>
          <w:bCs/>
        </w:rPr>
        <w:t>1</w:t>
      </w:r>
    </w:p>
    <w:p w14:paraId="7C452D3F" w14:textId="628A9956" w:rsidR="000B7C47" w:rsidRPr="00D06742" w:rsidRDefault="000B7C47" w:rsidP="00D06742">
      <w:pPr>
        <w:rPr>
          <w:lang w:val="uk-UA"/>
        </w:rPr>
      </w:pPr>
      <w:r w:rsidRPr="000B7C47">
        <w:t>Тема:</w:t>
      </w:r>
      <w:r>
        <w:rPr>
          <w:lang w:val="uk-UA"/>
        </w:rPr>
        <w:t xml:space="preserve"> </w:t>
      </w:r>
      <w:r w:rsidRPr="000B7C47">
        <w:t>«</w:t>
      </w:r>
      <w:r w:rsidR="00D06742">
        <w:rPr>
          <w:lang w:val="uk-UA"/>
        </w:rPr>
        <w:t>П</w:t>
      </w:r>
      <w:r w:rsidR="00D06742" w:rsidRPr="00D06742">
        <w:t>оняття захисту інформації та інформаційної безпеки. Критерії оцінки інформаційної безпеки. Аспекти захисту</w:t>
      </w:r>
      <w:r w:rsidR="00D06742">
        <w:rPr>
          <w:lang w:val="uk-UA"/>
        </w:rPr>
        <w:t xml:space="preserve"> </w:t>
      </w:r>
      <w:r w:rsidR="00D06742" w:rsidRPr="00D06742">
        <w:t>інформації</w:t>
      </w:r>
      <w:r w:rsidRPr="000B7C47">
        <w:t>»</w:t>
      </w:r>
    </w:p>
    <w:p w14:paraId="6440C90C" w14:textId="6DB205D5" w:rsidR="00885616" w:rsidRDefault="000B7C47" w:rsidP="00BC0C8A">
      <w:pPr>
        <w:rPr>
          <w:lang w:val="uk-UA"/>
        </w:rPr>
      </w:pPr>
      <w:r w:rsidRPr="000B7C47">
        <w:t>Мета:</w:t>
      </w:r>
      <w:r>
        <w:rPr>
          <w:lang w:val="uk-UA"/>
        </w:rPr>
        <w:t xml:space="preserve"> </w:t>
      </w:r>
      <w:r w:rsidR="00D06742" w:rsidRPr="00D06742">
        <w:t>ознайомитися з базовими поняттями захисту інформації, інформаційної безпеки, властивостями інформації,</w:t>
      </w:r>
      <w:r w:rsidR="00D06742">
        <w:rPr>
          <w:lang w:val="uk-UA"/>
        </w:rPr>
        <w:t xml:space="preserve"> </w:t>
      </w:r>
      <w:r w:rsidR="00D06742" w:rsidRPr="00D06742">
        <w:t>аспектами захисту інформації та критеріями оцінки інформаційної безпеки.</w:t>
      </w:r>
      <w:r w:rsidR="00D06742">
        <w:rPr>
          <w:lang w:val="uk-UA"/>
        </w:rPr>
        <w:t xml:space="preserve"> </w:t>
      </w:r>
    </w:p>
    <w:p w14:paraId="6196BE87" w14:textId="1256C9BC" w:rsidR="00D06742" w:rsidRPr="00487705" w:rsidRDefault="00487705" w:rsidP="00487705">
      <w:pPr>
        <w:pStyle w:val="a4"/>
        <w:numPr>
          <w:ilvl w:val="0"/>
          <w:numId w:val="1"/>
        </w:numPr>
      </w:pPr>
      <w:r>
        <w:rPr>
          <w:lang w:val="uk-UA"/>
        </w:rPr>
        <w:t xml:space="preserve">За допомогою пошукової системи </w:t>
      </w:r>
      <w:r>
        <w:rPr>
          <w:lang w:val="en-US"/>
        </w:rPr>
        <w:t>Google</w:t>
      </w:r>
      <w:r w:rsidRPr="00487705">
        <w:rPr>
          <w:lang w:val="uk-UA"/>
        </w:rPr>
        <w:t xml:space="preserve"> бу</w:t>
      </w:r>
      <w:r>
        <w:rPr>
          <w:lang w:val="uk-UA"/>
        </w:rPr>
        <w:t>ло знайдено такі закони, укази президента, постанови, положення</w:t>
      </w:r>
      <w:r w:rsidRPr="00487705">
        <w:rPr>
          <w:lang w:val="uk-UA"/>
        </w:rPr>
        <w:t>, що стосу</w:t>
      </w:r>
      <w:r>
        <w:rPr>
          <w:lang w:val="uk-UA"/>
        </w:rPr>
        <w:t>ю</w:t>
      </w:r>
      <w:r w:rsidRPr="00487705">
        <w:rPr>
          <w:lang w:val="uk-UA"/>
        </w:rPr>
        <w:t>ться захисту інформації та інформаційної безпеки</w:t>
      </w:r>
      <w:r>
        <w:rPr>
          <w:lang w:val="uk-UA"/>
        </w:rPr>
        <w:t>:</w:t>
      </w:r>
    </w:p>
    <w:p w14:paraId="2872C40E" w14:textId="4DC6F15B" w:rsidR="00170A21" w:rsidRPr="00170A21" w:rsidRDefault="00170A21" w:rsidP="00170A21">
      <w:pPr>
        <w:pStyle w:val="a4"/>
        <w:numPr>
          <w:ilvl w:val="1"/>
          <w:numId w:val="1"/>
        </w:numPr>
      </w:pPr>
      <w:r w:rsidRPr="00170A21">
        <w:t xml:space="preserve">Закон України «Про інформацію» </w:t>
      </w:r>
    </w:p>
    <w:p w14:paraId="00D86F70" w14:textId="365C060B" w:rsidR="00170A21" w:rsidRPr="00170A21" w:rsidRDefault="00170A21" w:rsidP="00170A21">
      <w:pPr>
        <w:pStyle w:val="a4"/>
        <w:numPr>
          <w:ilvl w:val="1"/>
          <w:numId w:val="1"/>
        </w:numPr>
      </w:pPr>
      <w:r w:rsidRPr="00170A21">
        <w:t xml:space="preserve">Закон України «Про захист інформації в інформаційно-телекомунікаційних системах» </w:t>
      </w:r>
    </w:p>
    <w:p w14:paraId="12F287D5" w14:textId="4B77C1E3" w:rsidR="00170A21" w:rsidRPr="00170A21" w:rsidRDefault="00170A21" w:rsidP="00170A21">
      <w:pPr>
        <w:pStyle w:val="a4"/>
        <w:numPr>
          <w:ilvl w:val="1"/>
          <w:numId w:val="1"/>
        </w:numPr>
      </w:pPr>
      <w:r w:rsidRPr="00170A21">
        <w:t xml:space="preserve">Закон України «Про державну таємницю» </w:t>
      </w:r>
    </w:p>
    <w:p w14:paraId="22BCD49D" w14:textId="0A5349A3" w:rsidR="00B01C45" w:rsidRDefault="00B01C45" w:rsidP="00B01C45">
      <w:pPr>
        <w:pStyle w:val="a4"/>
        <w:numPr>
          <w:ilvl w:val="1"/>
          <w:numId w:val="1"/>
        </w:numPr>
      </w:pPr>
      <w:r>
        <w:t>Закон  України «Про захист персональних даних»;</w:t>
      </w:r>
    </w:p>
    <w:p w14:paraId="255E9792" w14:textId="6E1BA5A9" w:rsidR="00B01C45" w:rsidRDefault="00B01C45" w:rsidP="00B01C45">
      <w:pPr>
        <w:pStyle w:val="a4"/>
        <w:numPr>
          <w:ilvl w:val="1"/>
          <w:numId w:val="1"/>
        </w:numPr>
      </w:pPr>
      <w:r>
        <w:t>Закон  України «Про доступ до публічної інформації»;</w:t>
      </w:r>
    </w:p>
    <w:p w14:paraId="2685E693" w14:textId="7B0A2CC0" w:rsidR="00487705" w:rsidRDefault="00B01C45" w:rsidP="00B01C45">
      <w:pPr>
        <w:pStyle w:val="a4"/>
        <w:numPr>
          <w:ilvl w:val="1"/>
          <w:numId w:val="1"/>
        </w:numPr>
      </w:pPr>
      <w:r w:rsidRPr="00B01C45">
        <w:t>Закон  України «Про основні засади забезпечення кібербезпеки України»;</w:t>
      </w:r>
    </w:p>
    <w:p w14:paraId="5063A913" w14:textId="7311FE77" w:rsidR="00B01C45" w:rsidRDefault="00B01C45" w:rsidP="00B01C45">
      <w:pPr>
        <w:pStyle w:val="a4"/>
        <w:numPr>
          <w:ilvl w:val="1"/>
          <w:numId w:val="1"/>
        </w:numPr>
      </w:pPr>
      <w:r w:rsidRPr="00B01C45">
        <w:t>Указ Президента України від 27.09.1999 № 1229 «Про Положення про технічний захист інформації в Україні»;</w:t>
      </w:r>
    </w:p>
    <w:p w14:paraId="145C1FEE" w14:textId="258D36B5" w:rsidR="00B01C45" w:rsidRDefault="00B01C45" w:rsidP="00B01C45">
      <w:pPr>
        <w:pStyle w:val="a4"/>
        <w:numPr>
          <w:ilvl w:val="1"/>
          <w:numId w:val="1"/>
        </w:numPr>
      </w:pPr>
      <w:r>
        <w:rPr>
          <w:lang w:val="uk-UA"/>
        </w:rPr>
        <w:t>п</w:t>
      </w:r>
      <w:r w:rsidRPr="00B01C45">
        <w:t>останова Кабінету Міністрів України від 03.09.2014 № 411 «Про затвердження Положення про Адміністрацію Державної служби спеціального зв’язку та захисту інформації України»;</w:t>
      </w:r>
    </w:p>
    <w:p w14:paraId="2F674CBA" w14:textId="6FE63DC2" w:rsidR="00B01C45" w:rsidRDefault="00B01C45" w:rsidP="00B01C45">
      <w:pPr>
        <w:pStyle w:val="a4"/>
        <w:numPr>
          <w:ilvl w:val="1"/>
          <w:numId w:val="1"/>
        </w:numPr>
      </w:pPr>
      <w:r w:rsidRPr="00B01C45">
        <w:t>постанова Кабінету Міністрів України від 29.03.2006  № 373 «Про затвердження Правил забезпечення захисту інформації в інформаційних, телекомунікаційних та інформаційно-телекомунікаційних системах»;</w:t>
      </w:r>
    </w:p>
    <w:p w14:paraId="6EDC34B5" w14:textId="287B1853" w:rsidR="004B6859" w:rsidRDefault="004B6859" w:rsidP="004B6859">
      <w:pPr>
        <w:pStyle w:val="a4"/>
        <w:numPr>
          <w:ilvl w:val="1"/>
          <w:numId w:val="1"/>
        </w:numPr>
        <w:ind w:left="1418"/>
      </w:pPr>
      <w:r w:rsidRPr="004B6859">
        <w:t>постанова Кабінету Міністрів України від 16.11.2002  № 1772 «Про затвердження Порядку взаємодії органів виконавчої влади з питань захисту державних інформаційних ресурсів в інформаційних та телекомунікаційних системах»;</w:t>
      </w:r>
    </w:p>
    <w:p w14:paraId="15054651" w14:textId="5A12DCD8" w:rsidR="00B01C45" w:rsidRDefault="00B01C45" w:rsidP="00B01C45">
      <w:pPr>
        <w:pStyle w:val="a4"/>
        <w:numPr>
          <w:ilvl w:val="1"/>
          <w:numId w:val="1"/>
        </w:numPr>
        <w:ind w:hanging="447"/>
      </w:pPr>
      <w:r w:rsidRPr="00B01C45">
        <w:t>постанова Кабінету Міністрів України від 12.04.2002 № 522 «Про затвердження Порядку підключення до глобальних мереж передачі даних»;</w:t>
      </w:r>
    </w:p>
    <w:p w14:paraId="20AF1E77" w14:textId="6C3287A6" w:rsidR="004B6859" w:rsidRDefault="004B6859" w:rsidP="00B01C45">
      <w:pPr>
        <w:pStyle w:val="a4"/>
        <w:numPr>
          <w:ilvl w:val="1"/>
          <w:numId w:val="1"/>
        </w:numPr>
        <w:ind w:hanging="447"/>
      </w:pPr>
      <w:r w:rsidRPr="004B6859">
        <w:t>постанова Кабінету Міністрів України від 13.03.2002 № 281 «Про деякі питання захисту інформації, охорона якої забезпечується державою»;</w:t>
      </w:r>
    </w:p>
    <w:p w14:paraId="2DC2F809" w14:textId="0448F9DA" w:rsidR="00B01C45" w:rsidRDefault="00B01C45" w:rsidP="00B01C45">
      <w:pPr>
        <w:pStyle w:val="a4"/>
        <w:numPr>
          <w:ilvl w:val="1"/>
          <w:numId w:val="1"/>
        </w:numPr>
        <w:ind w:hanging="447"/>
      </w:pPr>
      <w:r w:rsidRPr="00B01C45">
        <w:t>постанова Кабінету Міністрів України від 16.02.1998  № 180 «Про затвердження Положення про забезпечення режиму секретності під час обробки інформації, що становить державну таємницю, в інформаційно-телекомунікаційних та інформаційних системах»;</w:t>
      </w:r>
    </w:p>
    <w:p w14:paraId="7EA5C595" w14:textId="4F8C7941" w:rsidR="00B01C45" w:rsidRDefault="00B01C45" w:rsidP="00B01C45">
      <w:pPr>
        <w:pStyle w:val="a4"/>
        <w:numPr>
          <w:ilvl w:val="1"/>
          <w:numId w:val="1"/>
        </w:numPr>
        <w:ind w:hanging="447"/>
      </w:pPr>
      <w:r w:rsidRPr="00B01C45">
        <w:lastRenderedPageBreak/>
        <w:t>постанова Кабінету Міністрів України від 08.10.1997 № 1126 «Про затвердження  Концепції технічного захисту інформації в Україні»;</w:t>
      </w:r>
    </w:p>
    <w:p w14:paraId="5B148C87" w14:textId="1D76EA5C" w:rsidR="00B01C45" w:rsidRDefault="004B6859" w:rsidP="004B6859">
      <w:pPr>
        <w:pStyle w:val="a4"/>
        <w:numPr>
          <w:ilvl w:val="1"/>
          <w:numId w:val="1"/>
        </w:numPr>
        <w:ind w:left="1418"/>
      </w:pPr>
      <w:r>
        <w:t>наказ Адміністрації Держспецзв’язку від 02.12.2014 № 660 «Про затвердження Порядку оцінки стану захищеності державних інформаційних ресурсів в інформаційних, телекомунікаційних та інформаційно-телекомунікаційних системах», зареєстрований в Міністерстві юстиції України 28.01.2015 за № 90/26535;</w:t>
      </w:r>
    </w:p>
    <w:p w14:paraId="7609899C" w14:textId="5A6E0BB7" w:rsidR="004B6859" w:rsidRPr="004B6859" w:rsidRDefault="004B6859" w:rsidP="004B6859">
      <w:pPr>
        <w:pStyle w:val="a4"/>
        <w:numPr>
          <w:ilvl w:val="0"/>
          <w:numId w:val="1"/>
        </w:numPr>
      </w:pPr>
      <w:r>
        <w:rPr>
          <w:lang w:val="uk-UA"/>
        </w:rPr>
        <w:t>На о</w:t>
      </w:r>
      <w:r w:rsidRPr="004B6859">
        <w:rPr>
          <w:lang w:val="uk-UA"/>
        </w:rPr>
        <w:t>фіційному</w:t>
      </w:r>
      <w:r>
        <w:rPr>
          <w:lang w:val="uk-UA"/>
        </w:rPr>
        <w:t xml:space="preserve"> </w:t>
      </w:r>
      <w:r w:rsidRPr="004B6859">
        <w:rPr>
          <w:lang w:val="uk-UA"/>
        </w:rPr>
        <w:t>сайті Верховної ради «Законодавство</w:t>
      </w:r>
      <w:r>
        <w:rPr>
          <w:lang w:val="uk-UA"/>
        </w:rPr>
        <w:t xml:space="preserve"> </w:t>
      </w:r>
      <w:r w:rsidRPr="004B6859">
        <w:rPr>
          <w:lang w:val="uk-UA"/>
        </w:rPr>
        <w:t>України»</w:t>
      </w:r>
      <w:r>
        <w:rPr>
          <w:lang w:val="uk-UA"/>
        </w:rPr>
        <w:t xml:space="preserve"> </w:t>
      </w:r>
      <w:r w:rsidRPr="004B6859">
        <w:rPr>
          <w:lang w:val="uk-UA"/>
        </w:rPr>
        <w:t xml:space="preserve">(http://zakon2.rada.gov.ua/laws) </w:t>
      </w:r>
      <w:r>
        <w:rPr>
          <w:lang w:val="uk-UA"/>
        </w:rPr>
        <w:t>було знайдено</w:t>
      </w:r>
      <w:r w:rsidRPr="004B6859">
        <w:rPr>
          <w:lang w:val="uk-UA"/>
        </w:rPr>
        <w:t xml:space="preserve"> Закон України «Про  інформацію»</w:t>
      </w:r>
      <w:r>
        <w:rPr>
          <w:lang w:val="uk-UA"/>
        </w:rPr>
        <w:t xml:space="preserve">. </w:t>
      </w:r>
    </w:p>
    <w:p w14:paraId="4AC4556E" w14:textId="6A84AB45" w:rsidR="004B6859" w:rsidRPr="004B6859" w:rsidRDefault="004B6859" w:rsidP="004B6859">
      <w:pPr>
        <w:pStyle w:val="a4"/>
        <w:rPr>
          <w:b/>
          <w:bCs/>
          <w:i/>
          <w:iCs/>
          <w:lang w:val="uk-UA"/>
        </w:rPr>
      </w:pPr>
      <w:r w:rsidRPr="004B6859">
        <w:rPr>
          <w:b/>
          <w:bCs/>
          <w:i/>
          <w:iCs/>
          <w:lang w:val="uk-UA"/>
        </w:rPr>
        <w:t>Основні терміни:</w:t>
      </w:r>
    </w:p>
    <w:p w14:paraId="1D57FEF7" w14:textId="5B431CE1" w:rsidR="004B6859" w:rsidRPr="004B6859" w:rsidRDefault="004B6859" w:rsidP="004B6859">
      <w:pPr>
        <w:pStyle w:val="a4"/>
        <w:rPr>
          <w:lang w:val="uk-UA"/>
        </w:rPr>
      </w:pPr>
      <w:r w:rsidRPr="004B6859">
        <w:rPr>
          <w:u w:val="single"/>
          <w:lang w:val="uk-UA"/>
        </w:rPr>
        <w:t>документ</w:t>
      </w:r>
      <w:r w:rsidRPr="004B6859">
        <w:rPr>
          <w:lang w:val="uk-UA"/>
        </w:rPr>
        <w:t xml:space="preserve"> - матеріальний носій, що містить інформацію, основними функціями якого є її збереження та передавання у часі та просторі;</w:t>
      </w:r>
    </w:p>
    <w:p w14:paraId="62129318" w14:textId="0F707344" w:rsidR="004B6859" w:rsidRPr="004B6859" w:rsidRDefault="004B6859" w:rsidP="004B6859">
      <w:pPr>
        <w:pStyle w:val="a4"/>
        <w:rPr>
          <w:lang w:val="uk-UA"/>
        </w:rPr>
      </w:pPr>
      <w:r w:rsidRPr="004B6859">
        <w:rPr>
          <w:u w:val="single"/>
          <w:lang w:val="uk-UA"/>
        </w:rPr>
        <w:t>захист інформації</w:t>
      </w:r>
      <w:r w:rsidRPr="004B6859">
        <w:rPr>
          <w:lang w:val="uk-UA"/>
        </w:rPr>
        <w:t xml:space="preserve"> - сукупність правових, адміністративних, організаційних, технічних та інших заходів, що забезпечують збереження, цілісність інформації та належний порядок доступу до неї;</w:t>
      </w:r>
    </w:p>
    <w:p w14:paraId="473ABC91" w14:textId="6848102A" w:rsidR="004B6859" w:rsidRPr="004B6859" w:rsidRDefault="004B6859" w:rsidP="004B6859">
      <w:pPr>
        <w:pStyle w:val="a4"/>
        <w:rPr>
          <w:lang w:val="uk-UA"/>
        </w:rPr>
      </w:pPr>
      <w:r w:rsidRPr="004B6859">
        <w:rPr>
          <w:u w:val="single"/>
          <w:lang w:val="uk-UA"/>
        </w:rPr>
        <w:t xml:space="preserve">інформація </w:t>
      </w:r>
      <w:r w:rsidRPr="004B6859">
        <w:rPr>
          <w:lang w:val="uk-UA"/>
        </w:rPr>
        <w:t>- будь-які відомості та/або дані, які можуть бути збережені на матеріальних носіях або відображені в електронному вигляді;</w:t>
      </w:r>
    </w:p>
    <w:p w14:paraId="7EAB61E2" w14:textId="2476C930" w:rsidR="004B6859" w:rsidRDefault="004B6859" w:rsidP="004B6859">
      <w:pPr>
        <w:pStyle w:val="a4"/>
        <w:rPr>
          <w:lang w:val="uk-UA"/>
        </w:rPr>
      </w:pPr>
      <w:r w:rsidRPr="004B6859">
        <w:rPr>
          <w:u w:val="single"/>
          <w:lang w:val="uk-UA"/>
        </w:rPr>
        <w:t>суб'єкт владних повноважень</w:t>
      </w:r>
      <w:r w:rsidRPr="004B6859">
        <w:rPr>
          <w:lang w:val="uk-UA"/>
        </w:rPr>
        <w:t xml:space="preserve"> - орган державної влади, орган місцевого самоврядування, інший суб'єкт, що здійснює владні управлінські функції відповідно до законодавства, у тому числі на виконання делегованих повноважень.</w:t>
      </w:r>
    </w:p>
    <w:p w14:paraId="7C10F885" w14:textId="361906FB" w:rsidR="004B6859" w:rsidRDefault="004B6859" w:rsidP="004B6859">
      <w:pPr>
        <w:pStyle w:val="a4"/>
        <w:rPr>
          <w:b/>
          <w:bCs/>
          <w:i/>
          <w:iCs/>
          <w:lang w:val="uk-UA"/>
        </w:rPr>
      </w:pPr>
      <w:r w:rsidRPr="004B6859">
        <w:rPr>
          <w:b/>
          <w:bCs/>
          <w:i/>
          <w:iCs/>
          <w:lang w:val="uk-UA"/>
        </w:rPr>
        <w:t>Основні види інформації:</w:t>
      </w:r>
    </w:p>
    <w:p w14:paraId="0D43F7B0" w14:textId="399D48AA" w:rsidR="00CD53A5" w:rsidRPr="00CD53A5" w:rsidRDefault="00CD53A5" w:rsidP="00CD53A5">
      <w:pPr>
        <w:pStyle w:val="a4"/>
        <w:rPr>
          <w:lang w:val="uk-UA"/>
        </w:rPr>
      </w:pPr>
      <w:r w:rsidRPr="00CD53A5">
        <w:rPr>
          <w:lang w:val="uk-UA"/>
        </w:rPr>
        <w:t>За змістом інформація поділяється на такі види:</w:t>
      </w:r>
    </w:p>
    <w:p w14:paraId="242F1D52" w14:textId="79B295F8" w:rsidR="00CD53A5" w:rsidRPr="00CD53A5" w:rsidRDefault="00CD53A5" w:rsidP="00CD53A5">
      <w:pPr>
        <w:pStyle w:val="a4"/>
        <w:numPr>
          <w:ilvl w:val="0"/>
          <w:numId w:val="2"/>
        </w:numPr>
        <w:rPr>
          <w:lang w:val="uk-UA"/>
        </w:rPr>
      </w:pPr>
      <w:r w:rsidRPr="00684A47">
        <w:rPr>
          <w:u w:val="single"/>
          <w:lang w:val="uk-UA"/>
        </w:rPr>
        <w:t>інформація про фізичну особу</w:t>
      </w:r>
      <w:r>
        <w:rPr>
          <w:lang w:val="uk-UA"/>
        </w:rPr>
        <w:t xml:space="preserve"> - </w:t>
      </w:r>
      <w:r w:rsidRPr="00CD53A5">
        <w:rPr>
          <w:lang w:val="uk-UA"/>
        </w:rPr>
        <w:t>відомості чи сукупність відомостей про фізичну особу, яка ідентифікована або може бути конкретно ідентифікована</w:t>
      </w:r>
      <w:r>
        <w:rPr>
          <w:lang w:val="uk-UA"/>
        </w:rPr>
        <w:t>;</w:t>
      </w:r>
    </w:p>
    <w:p w14:paraId="0238B5AA" w14:textId="1A854AB5" w:rsidR="00CD53A5" w:rsidRPr="00CD53A5" w:rsidRDefault="00CD53A5" w:rsidP="00CD53A5">
      <w:pPr>
        <w:pStyle w:val="a4"/>
        <w:numPr>
          <w:ilvl w:val="0"/>
          <w:numId w:val="2"/>
        </w:numPr>
        <w:rPr>
          <w:lang w:val="uk-UA"/>
        </w:rPr>
      </w:pPr>
      <w:r w:rsidRPr="00684A47">
        <w:rPr>
          <w:u w:val="single"/>
          <w:lang w:val="uk-UA"/>
        </w:rPr>
        <w:t>інформація довідково-енциклопедичного характеру</w:t>
      </w:r>
      <w:r>
        <w:rPr>
          <w:lang w:val="uk-UA"/>
        </w:rPr>
        <w:t xml:space="preserve"> - </w:t>
      </w:r>
      <w:r w:rsidRPr="00CD53A5">
        <w:rPr>
          <w:lang w:val="uk-UA"/>
        </w:rPr>
        <w:t>систематизовані, документовані, публічно оголошені або іншим чином поширені відомості про суспільне, державне життя та навколишнє природне середовище</w:t>
      </w:r>
      <w:r>
        <w:rPr>
          <w:lang w:val="uk-UA"/>
        </w:rPr>
        <w:t>;</w:t>
      </w:r>
    </w:p>
    <w:p w14:paraId="4B0B36FC" w14:textId="3F812F34" w:rsidR="00CD53A5" w:rsidRPr="00CD53A5" w:rsidRDefault="00CD53A5" w:rsidP="00CD53A5">
      <w:pPr>
        <w:pStyle w:val="a4"/>
        <w:numPr>
          <w:ilvl w:val="0"/>
          <w:numId w:val="2"/>
        </w:numPr>
        <w:rPr>
          <w:lang w:val="uk-UA"/>
        </w:rPr>
      </w:pPr>
      <w:r w:rsidRPr="00684A47">
        <w:rPr>
          <w:u w:val="single"/>
          <w:lang w:val="uk-UA"/>
        </w:rPr>
        <w:t>інформація про стан довкілля</w:t>
      </w:r>
      <w:r w:rsidRPr="00CD53A5">
        <w:rPr>
          <w:lang w:val="uk-UA"/>
        </w:rPr>
        <w:t xml:space="preserve"> (екологічна інформація);</w:t>
      </w:r>
    </w:p>
    <w:p w14:paraId="7FAB51C6" w14:textId="428640AF" w:rsidR="00CD53A5" w:rsidRPr="00CD53A5" w:rsidRDefault="00CD53A5" w:rsidP="00CD53A5">
      <w:pPr>
        <w:pStyle w:val="a4"/>
        <w:numPr>
          <w:ilvl w:val="0"/>
          <w:numId w:val="2"/>
        </w:numPr>
        <w:rPr>
          <w:lang w:val="uk-UA"/>
        </w:rPr>
      </w:pPr>
      <w:r w:rsidRPr="00684A47">
        <w:rPr>
          <w:u w:val="single"/>
          <w:lang w:val="uk-UA"/>
        </w:rPr>
        <w:t>інформація про товар (роботу, послугу)</w:t>
      </w:r>
      <w:r w:rsidR="00A24108">
        <w:rPr>
          <w:lang w:val="uk-UA"/>
        </w:rPr>
        <w:t xml:space="preserve"> - </w:t>
      </w:r>
      <w:r w:rsidR="00A24108" w:rsidRPr="00A24108">
        <w:rPr>
          <w:lang w:val="uk-UA"/>
        </w:rPr>
        <w:t>відомості та/або дані, які розкривають кількісні, якісні та інші характеристики товару (роботи, послуги)</w:t>
      </w:r>
      <w:r w:rsidRPr="00CD53A5">
        <w:rPr>
          <w:lang w:val="uk-UA"/>
        </w:rPr>
        <w:t>;</w:t>
      </w:r>
    </w:p>
    <w:p w14:paraId="788F0678" w14:textId="2D7D1FD0" w:rsidR="00CD53A5" w:rsidRPr="00CD53A5" w:rsidRDefault="00CD53A5" w:rsidP="00CD53A5">
      <w:pPr>
        <w:pStyle w:val="a4"/>
        <w:numPr>
          <w:ilvl w:val="0"/>
          <w:numId w:val="2"/>
        </w:numPr>
        <w:rPr>
          <w:lang w:val="uk-UA"/>
        </w:rPr>
      </w:pPr>
      <w:r w:rsidRPr="00684A47">
        <w:rPr>
          <w:u w:val="single"/>
          <w:lang w:val="uk-UA"/>
        </w:rPr>
        <w:t>науково-технічна інформація</w:t>
      </w:r>
      <w:r w:rsidR="00A24108">
        <w:rPr>
          <w:lang w:val="uk-UA"/>
        </w:rPr>
        <w:t xml:space="preserve"> - </w:t>
      </w:r>
      <w:r w:rsidR="00A24108" w:rsidRPr="00A24108">
        <w:rPr>
          <w:lang w:val="uk-UA"/>
        </w:rPr>
        <w:t>будь-які відомості та/або дані про вітчизняні та зарубіжні досягнення науки, техніки і виробництва, одержані в ході науково-дослідної, дослідно-конструкторської, проектно-технологічної, виробничої та громадської діяльності, які можуть бути збережені на матеріальних носіях або відображені в електронному вигляді</w:t>
      </w:r>
      <w:r w:rsidRPr="00CD53A5">
        <w:rPr>
          <w:lang w:val="uk-UA"/>
        </w:rPr>
        <w:t>;</w:t>
      </w:r>
    </w:p>
    <w:p w14:paraId="4773F3EC" w14:textId="30590C58" w:rsidR="00CD53A5" w:rsidRPr="00CD53A5" w:rsidRDefault="00CD53A5" w:rsidP="00CD53A5">
      <w:pPr>
        <w:pStyle w:val="a4"/>
        <w:numPr>
          <w:ilvl w:val="0"/>
          <w:numId w:val="2"/>
        </w:numPr>
        <w:rPr>
          <w:lang w:val="uk-UA"/>
        </w:rPr>
      </w:pPr>
      <w:r w:rsidRPr="00684A47">
        <w:rPr>
          <w:u w:val="single"/>
          <w:lang w:val="uk-UA"/>
        </w:rPr>
        <w:lastRenderedPageBreak/>
        <w:t>податкова інформація</w:t>
      </w:r>
      <w:r w:rsidR="00A24108">
        <w:rPr>
          <w:lang w:val="uk-UA"/>
        </w:rPr>
        <w:t xml:space="preserve"> - </w:t>
      </w:r>
      <w:r w:rsidR="00A24108" w:rsidRPr="00A24108">
        <w:rPr>
          <w:lang w:val="uk-UA"/>
        </w:rPr>
        <w:t>сукупність відомостей і даних, що створені або отримані суб'єктами інформаційних відносин у процесі поточної діяльності і необхідні для реалізації покладених на контролюючі органи завдань і функцій у порядку, встановленому Податковим кодексом України</w:t>
      </w:r>
      <w:r w:rsidRPr="00CD53A5">
        <w:rPr>
          <w:lang w:val="uk-UA"/>
        </w:rPr>
        <w:t>;</w:t>
      </w:r>
    </w:p>
    <w:p w14:paraId="28079F22" w14:textId="19DBF89A" w:rsidR="00CD53A5" w:rsidRPr="00CD53A5" w:rsidRDefault="00CD53A5" w:rsidP="00CD53A5">
      <w:pPr>
        <w:pStyle w:val="a4"/>
        <w:numPr>
          <w:ilvl w:val="0"/>
          <w:numId w:val="2"/>
        </w:numPr>
        <w:rPr>
          <w:lang w:val="uk-UA"/>
        </w:rPr>
      </w:pPr>
      <w:r w:rsidRPr="00684A47">
        <w:rPr>
          <w:u w:val="single"/>
          <w:lang w:val="uk-UA"/>
        </w:rPr>
        <w:t>правова інформація</w:t>
      </w:r>
      <w:r w:rsidR="00A24108">
        <w:rPr>
          <w:lang w:val="uk-UA"/>
        </w:rPr>
        <w:t xml:space="preserve"> - </w:t>
      </w:r>
      <w:r w:rsidR="00A24108" w:rsidRPr="00A24108">
        <w:rPr>
          <w:lang w:val="uk-UA"/>
        </w:rPr>
        <w:t>будь-які відомості про право, його систему, джерела, реалізацію, юридичні факти, правовідносини, правопорядок, правопорушення і боротьбу з ними та їх профілактику тощо</w:t>
      </w:r>
      <w:r w:rsidRPr="00CD53A5">
        <w:rPr>
          <w:lang w:val="uk-UA"/>
        </w:rPr>
        <w:t>;</w:t>
      </w:r>
    </w:p>
    <w:p w14:paraId="46C1EE8E" w14:textId="018D9B67" w:rsidR="00CD53A5" w:rsidRPr="00CD53A5" w:rsidRDefault="00CD53A5" w:rsidP="00CD53A5">
      <w:pPr>
        <w:pStyle w:val="a4"/>
        <w:numPr>
          <w:ilvl w:val="0"/>
          <w:numId w:val="2"/>
        </w:numPr>
        <w:rPr>
          <w:lang w:val="uk-UA"/>
        </w:rPr>
      </w:pPr>
      <w:r w:rsidRPr="00684A47">
        <w:rPr>
          <w:u w:val="single"/>
          <w:lang w:val="uk-UA"/>
        </w:rPr>
        <w:t>статистична інформація</w:t>
      </w:r>
      <w:r w:rsidR="00A24108">
        <w:rPr>
          <w:lang w:val="uk-UA"/>
        </w:rPr>
        <w:t xml:space="preserve"> - </w:t>
      </w:r>
      <w:r w:rsidR="00A24108" w:rsidRPr="00A24108">
        <w:rPr>
          <w:lang w:val="uk-UA"/>
        </w:rPr>
        <w:t>документована інформація, що дає кількісну характеристику масових явищ та процесів, які відбуваються в економічній, соціальній, культурній та інших сферах життя суспільства</w:t>
      </w:r>
      <w:r w:rsidRPr="00CD53A5">
        <w:rPr>
          <w:lang w:val="uk-UA"/>
        </w:rPr>
        <w:t>;</w:t>
      </w:r>
    </w:p>
    <w:p w14:paraId="5426A4FC" w14:textId="3D06CD5D" w:rsidR="00CD53A5" w:rsidRPr="00CD53A5" w:rsidRDefault="00CD53A5" w:rsidP="00CD53A5">
      <w:pPr>
        <w:pStyle w:val="a4"/>
        <w:numPr>
          <w:ilvl w:val="0"/>
          <w:numId w:val="2"/>
        </w:numPr>
        <w:rPr>
          <w:lang w:val="uk-UA"/>
        </w:rPr>
      </w:pPr>
      <w:r w:rsidRPr="00684A47">
        <w:rPr>
          <w:u w:val="single"/>
          <w:lang w:val="uk-UA"/>
        </w:rPr>
        <w:t>соціологічна інформація</w:t>
      </w:r>
      <w:r w:rsidR="00A24108">
        <w:rPr>
          <w:lang w:val="uk-UA"/>
        </w:rPr>
        <w:t xml:space="preserve"> - </w:t>
      </w:r>
      <w:r w:rsidR="00A24108" w:rsidRPr="00A24108">
        <w:rPr>
          <w:lang w:val="uk-UA"/>
        </w:rPr>
        <w:t>будь-які документовані відомості про ставлення до окремих осіб, подій, явищ, процесів, фактів тощо</w:t>
      </w:r>
      <w:r w:rsidRPr="00CD53A5">
        <w:rPr>
          <w:lang w:val="uk-UA"/>
        </w:rPr>
        <w:t>;</w:t>
      </w:r>
    </w:p>
    <w:p w14:paraId="792D97E8" w14:textId="594DDB6F" w:rsidR="004B6859" w:rsidRDefault="00CD53A5" w:rsidP="00CD53A5">
      <w:pPr>
        <w:pStyle w:val="a4"/>
        <w:numPr>
          <w:ilvl w:val="0"/>
          <w:numId w:val="2"/>
        </w:numPr>
        <w:rPr>
          <w:lang w:val="uk-UA"/>
        </w:rPr>
      </w:pPr>
      <w:r w:rsidRPr="00684A47">
        <w:rPr>
          <w:u w:val="single"/>
          <w:lang w:val="uk-UA"/>
        </w:rPr>
        <w:t>критична технологічна інформація</w:t>
      </w:r>
      <w:r w:rsidR="00A24108">
        <w:rPr>
          <w:lang w:val="uk-UA"/>
        </w:rPr>
        <w:t xml:space="preserve"> - д</w:t>
      </w:r>
      <w:r w:rsidR="00A24108" w:rsidRPr="00A24108">
        <w:rPr>
          <w:lang w:val="uk-UA"/>
        </w:rPr>
        <w:t>ані, що обробляються (приймаються, передаються, зберігаються) в системах управління технологічними процесами об’єктів критичної інфраструктури</w:t>
      </w:r>
      <w:r w:rsidRPr="00CD53A5">
        <w:rPr>
          <w:lang w:val="uk-UA"/>
        </w:rPr>
        <w:t>;</w:t>
      </w:r>
    </w:p>
    <w:p w14:paraId="6E986BFE" w14:textId="499B48C9" w:rsidR="00CD53A5" w:rsidRDefault="00CD53A5" w:rsidP="00CD53A5">
      <w:pPr>
        <w:pStyle w:val="a4"/>
        <w:numPr>
          <w:ilvl w:val="0"/>
          <w:numId w:val="2"/>
        </w:numPr>
        <w:rPr>
          <w:lang w:val="uk-UA"/>
        </w:rPr>
      </w:pPr>
      <w:r w:rsidRPr="00CD53A5">
        <w:rPr>
          <w:lang w:val="uk-UA"/>
        </w:rPr>
        <w:t>інші види інформації.</w:t>
      </w:r>
    </w:p>
    <w:p w14:paraId="65442BCC" w14:textId="4D0A83D6" w:rsidR="00CD53A5" w:rsidRPr="00CD53A5" w:rsidRDefault="00CD53A5" w:rsidP="00CD53A5">
      <w:pPr>
        <w:ind w:left="709"/>
        <w:rPr>
          <w:b/>
          <w:bCs/>
          <w:i/>
          <w:iCs/>
          <w:lang w:val="uk-UA"/>
        </w:rPr>
      </w:pPr>
      <w:r w:rsidRPr="00CD53A5">
        <w:rPr>
          <w:b/>
          <w:bCs/>
          <w:i/>
          <w:iCs/>
          <w:lang w:val="uk-UA"/>
        </w:rPr>
        <w:t>О</w:t>
      </w:r>
      <w:r w:rsidRPr="00CD53A5">
        <w:rPr>
          <w:b/>
          <w:bCs/>
          <w:i/>
          <w:iCs/>
          <w:lang w:val="uk-UA"/>
        </w:rPr>
        <w:t>сновні аспекти відповідальності за порушення законодавства про інформацію</w:t>
      </w:r>
      <w:r w:rsidRPr="00CD53A5">
        <w:rPr>
          <w:b/>
          <w:bCs/>
          <w:i/>
          <w:iCs/>
          <w:lang w:val="uk-UA"/>
        </w:rPr>
        <w:t>:</w:t>
      </w:r>
    </w:p>
    <w:p w14:paraId="277097DD" w14:textId="44CABFEB" w:rsidR="00CD53A5" w:rsidRDefault="00CD53A5" w:rsidP="00CD53A5">
      <w:pPr>
        <w:ind w:left="709"/>
        <w:rPr>
          <w:lang w:val="uk-UA"/>
        </w:rPr>
      </w:pPr>
      <w:r w:rsidRPr="00CD53A5">
        <w:rPr>
          <w:lang w:val="uk-UA"/>
        </w:rPr>
        <w:t>Порушення законодавства України про інформацію тягне за собою дисциплінарну, цивільно-правову, адміністративну або кримінальну відповідальність згідно із законами України.</w:t>
      </w:r>
    </w:p>
    <w:p w14:paraId="3131690C" w14:textId="37E1E1C2" w:rsidR="00CD53A5" w:rsidRDefault="00CD53A5" w:rsidP="00CD53A5">
      <w:pPr>
        <w:ind w:left="709"/>
        <w:rPr>
          <w:lang w:val="uk-UA"/>
        </w:rPr>
      </w:pPr>
      <w:r w:rsidRPr="00CD53A5">
        <w:rPr>
          <w:lang w:val="uk-UA"/>
        </w:rPr>
        <w:t>Інформація не може бути використана для закликів до повалення конституційного ладу, порушення територіальної цілісності України, пропаганди війни, насильства, жорстокості, розпалювання міжетнічної, расової, релігійної ворожнечі, вчинення терористичних актів, посягання на права і свободи людини.</w:t>
      </w:r>
    </w:p>
    <w:p w14:paraId="6F9EA6D7" w14:textId="2AF5AE67" w:rsidR="00CD53A5" w:rsidRDefault="00CD53A5" w:rsidP="00CD53A5">
      <w:pPr>
        <w:ind w:left="709"/>
        <w:rPr>
          <w:lang w:val="uk-UA"/>
        </w:rPr>
      </w:pPr>
      <w:r w:rsidRPr="00CD53A5">
        <w:rPr>
          <w:lang w:val="uk-UA"/>
        </w:rPr>
        <w:t>Інформація з обмеженим доступом може бути поширена, якщо вона є суспільно необхідною, тобто є предметом суспільного інтересу, і право громадськості знати цю інформацію переважає потенційну шкоду від її поширення.</w:t>
      </w:r>
    </w:p>
    <w:p w14:paraId="2E307A8A" w14:textId="48D720D2" w:rsidR="00CD53A5" w:rsidRDefault="00CD53A5" w:rsidP="00CD53A5">
      <w:pPr>
        <w:ind w:left="709"/>
        <w:rPr>
          <w:lang w:val="uk-UA"/>
        </w:rPr>
      </w:pPr>
      <w:r w:rsidRPr="00CD53A5">
        <w:rPr>
          <w:lang w:val="uk-UA"/>
        </w:rPr>
        <w:t>Ніхто не може бути притягнутий до відповідальності за висловлення оціночних суджень.</w:t>
      </w:r>
    </w:p>
    <w:p w14:paraId="47CB9348" w14:textId="5724D8D5" w:rsidR="00CD53A5" w:rsidRDefault="00CD53A5" w:rsidP="00CD53A5">
      <w:pPr>
        <w:ind w:left="709"/>
        <w:rPr>
          <w:lang w:val="uk-UA"/>
        </w:rPr>
      </w:pPr>
      <w:r w:rsidRPr="00CD53A5">
        <w:rPr>
          <w:lang w:val="uk-UA"/>
        </w:rPr>
        <w:t>У разі якщо порушенням права на свободу інформації особі завдано матеріальної чи моральної шкоди, вона має право на її відшкодування за рішенням суду.</w:t>
      </w:r>
    </w:p>
    <w:p w14:paraId="3B9F50ED" w14:textId="373D3582" w:rsidR="00684A47" w:rsidRDefault="00684A47" w:rsidP="00684A47">
      <w:pPr>
        <w:pStyle w:val="a4"/>
        <w:numPr>
          <w:ilvl w:val="0"/>
          <w:numId w:val="1"/>
        </w:numPr>
        <w:rPr>
          <w:lang w:val="uk-UA"/>
        </w:rPr>
      </w:pPr>
      <w:r w:rsidRPr="00684A47">
        <w:rPr>
          <w:lang w:val="uk-UA"/>
        </w:rPr>
        <w:lastRenderedPageBreak/>
        <w:t>На</w:t>
      </w:r>
      <w:r>
        <w:rPr>
          <w:lang w:val="uk-UA"/>
        </w:rPr>
        <w:t xml:space="preserve"> </w:t>
      </w:r>
      <w:r w:rsidRPr="00684A47">
        <w:rPr>
          <w:lang w:val="uk-UA"/>
        </w:rPr>
        <w:t xml:space="preserve">офіційному     сайті     Верховної     ради     «Законодавство     України» (http://zakon2.rada.gov.ua/laws)  </w:t>
      </w:r>
      <w:r>
        <w:rPr>
          <w:lang w:val="uk-UA"/>
        </w:rPr>
        <w:t>було знайдено</w:t>
      </w:r>
      <w:r w:rsidRPr="00684A47">
        <w:rPr>
          <w:lang w:val="uk-UA"/>
        </w:rPr>
        <w:t xml:space="preserve">  Закон  України  «Про  захист  інформації  в інформаційно-телекомунікаційних системах</w:t>
      </w:r>
      <w:r>
        <w:rPr>
          <w:lang w:val="uk-UA"/>
        </w:rPr>
        <w:t>.</w:t>
      </w:r>
    </w:p>
    <w:p w14:paraId="423A849C" w14:textId="20103E86" w:rsidR="00684A47" w:rsidRPr="00684A47" w:rsidRDefault="00684A47" w:rsidP="00684A47">
      <w:pPr>
        <w:pStyle w:val="a4"/>
        <w:rPr>
          <w:b/>
          <w:bCs/>
          <w:i/>
          <w:iCs/>
          <w:lang w:val="uk-UA"/>
        </w:rPr>
      </w:pPr>
      <w:r w:rsidRPr="00684A47">
        <w:rPr>
          <w:b/>
          <w:bCs/>
          <w:i/>
          <w:iCs/>
          <w:lang w:val="uk-UA"/>
        </w:rPr>
        <w:t>Основні терміни:</w:t>
      </w:r>
    </w:p>
    <w:p w14:paraId="04F80DCF" w14:textId="652D4AD0" w:rsidR="00684A47" w:rsidRPr="00684A47" w:rsidRDefault="00684A47" w:rsidP="00684A47">
      <w:pPr>
        <w:pStyle w:val="a4"/>
        <w:rPr>
          <w:lang w:val="uk-UA"/>
        </w:rPr>
      </w:pPr>
      <w:r w:rsidRPr="00684A47">
        <w:rPr>
          <w:u w:val="single"/>
          <w:lang w:val="uk-UA"/>
        </w:rPr>
        <w:t>б</w:t>
      </w:r>
      <w:r w:rsidRPr="00684A47">
        <w:rPr>
          <w:u w:val="single"/>
          <w:lang w:val="uk-UA"/>
        </w:rPr>
        <w:t>локування інформації в системі</w:t>
      </w:r>
      <w:r w:rsidRPr="00684A47">
        <w:rPr>
          <w:lang w:val="uk-UA"/>
        </w:rPr>
        <w:t xml:space="preserve"> - дії, внаслідок яких унеможливлюється доступ до інформації в системі;</w:t>
      </w:r>
    </w:p>
    <w:p w14:paraId="30CB2182" w14:textId="3E6FE575" w:rsidR="00684A47" w:rsidRPr="00684A47" w:rsidRDefault="00684A47" w:rsidP="00684A47">
      <w:pPr>
        <w:pStyle w:val="a4"/>
        <w:rPr>
          <w:lang w:val="uk-UA"/>
        </w:rPr>
      </w:pPr>
      <w:r w:rsidRPr="00684A47">
        <w:rPr>
          <w:u w:val="single"/>
          <w:lang w:val="uk-UA"/>
        </w:rPr>
        <w:t>виток інформації</w:t>
      </w:r>
      <w:r w:rsidRPr="00684A47">
        <w:rPr>
          <w:lang w:val="uk-UA"/>
        </w:rPr>
        <w:t xml:space="preserve"> - результат дій, внаслідок яких інформація в системі стає відомою чи доступною фізичним та/або юридичним особам, що не мають права доступу до неї;</w:t>
      </w:r>
    </w:p>
    <w:p w14:paraId="46F18FD0" w14:textId="0103984F" w:rsidR="00684A47" w:rsidRPr="00684A47" w:rsidRDefault="00684A47" w:rsidP="00684A47">
      <w:pPr>
        <w:pStyle w:val="a4"/>
        <w:rPr>
          <w:lang w:val="uk-UA"/>
        </w:rPr>
      </w:pPr>
      <w:r w:rsidRPr="00684A47">
        <w:rPr>
          <w:u w:val="single"/>
          <w:lang w:val="uk-UA"/>
        </w:rPr>
        <w:t>володілець інформації</w:t>
      </w:r>
      <w:r w:rsidRPr="00684A47">
        <w:rPr>
          <w:lang w:val="uk-UA"/>
        </w:rPr>
        <w:t xml:space="preserve"> - фізична або юридична особа, якій належать права на інформацію;</w:t>
      </w:r>
    </w:p>
    <w:p w14:paraId="3C2BAF13" w14:textId="6176D0E7" w:rsidR="00684A47" w:rsidRPr="00684A47" w:rsidRDefault="00684A47" w:rsidP="00684A47">
      <w:pPr>
        <w:pStyle w:val="a4"/>
        <w:rPr>
          <w:lang w:val="uk-UA"/>
        </w:rPr>
      </w:pPr>
      <w:r w:rsidRPr="00684A47">
        <w:rPr>
          <w:u w:val="single"/>
          <w:lang w:val="uk-UA"/>
        </w:rPr>
        <w:t>власник системи</w:t>
      </w:r>
      <w:r w:rsidRPr="00684A47">
        <w:rPr>
          <w:lang w:val="uk-UA"/>
        </w:rPr>
        <w:t xml:space="preserve"> - фізична або юридична особа, якій належить право власності на систему;</w:t>
      </w:r>
    </w:p>
    <w:p w14:paraId="55384B24" w14:textId="2D8996B4" w:rsidR="00684A47" w:rsidRPr="00684A47" w:rsidRDefault="00684A47" w:rsidP="00684A47">
      <w:pPr>
        <w:pStyle w:val="a4"/>
        <w:rPr>
          <w:lang w:val="uk-UA"/>
        </w:rPr>
      </w:pPr>
      <w:r w:rsidRPr="00684A47">
        <w:rPr>
          <w:u w:val="single"/>
          <w:lang w:val="uk-UA"/>
        </w:rPr>
        <w:t>доступ до інформації в системі</w:t>
      </w:r>
      <w:r w:rsidRPr="00684A47">
        <w:rPr>
          <w:lang w:val="uk-UA"/>
        </w:rPr>
        <w:t xml:space="preserve"> - отримання користувачем можливості обробляти інформацію в системі;</w:t>
      </w:r>
    </w:p>
    <w:p w14:paraId="14FAE202" w14:textId="25E89FA0" w:rsidR="00684A47" w:rsidRPr="00683331" w:rsidRDefault="00684A47" w:rsidP="00683331">
      <w:pPr>
        <w:pStyle w:val="a4"/>
        <w:rPr>
          <w:lang w:val="uk-UA"/>
        </w:rPr>
      </w:pPr>
      <w:r w:rsidRPr="00684A47">
        <w:rPr>
          <w:u w:val="single"/>
          <w:lang w:val="uk-UA"/>
        </w:rPr>
        <w:t>захист інформації в системі</w:t>
      </w:r>
      <w:r w:rsidRPr="00684A47">
        <w:rPr>
          <w:lang w:val="uk-UA"/>
        </w:rPr>
        <w:t xml:space="preserve"> - діяльність, спрямована на запобігання несанкціонованим діям щодо інформації в системі;</w:t>
      </w:r>
    </w:p>
    <w:p w14:paraId="307FE213" w14:textId="6ABDD9EE" w:rsidR="00684A47" w:rsidRPr="00683331" w:rsidRDefault="00684A47" w:rsidP="00683331">
      <w:pPr>
        <w:pStyle w:val="a4"/>
        <w:rPr>
          <w:lang w:val="uk-UA"/>
        </w:rPr>
      </w:pPr>
      <w:r w:rsidRPr="00684A47">
        <w:rPr>
          <w:u w:val="single"/>
          <w:lang w:val="uk-UA"/>
        </w:rPr>
        <w:t>знищення інформації в системі</w:t>
      </w:r>
      <w:r w:rsidRPr="00684A47">
        <w:rPr>
          <w:lang w:val="uk-UA"/>
        </w:rPr>
        <w:t xml:space="preserve"> - дії, внаслідок яких інформація в системі зникає;</w:t>
      </w:r>
    </w:p>
    <w:p w14:paraId="60C4E41B" w14:textId="3AA71502" w:rsidR="00684A47" w:rsidRPr="00683331" w:rsidRDefault="00684A47" w:rsidP="00683331">
      <w:pPr>
        <w:pStyle w:val="a4"/>
        <w:rPr>
          <w:lang w:val="uk-UA"/>
        </w:rPr>
      </w:pPr>
      <w:r w:rsidRPr="00684A47">
        <w:rPr>
          <w:u w:val="single"/>
          <w:lang w:val="uk-UA"/>
        </w:rPr>
        <w:t>інформаційна (автоматизована) система</w:t>
      </w:r>
      <w:r w:rsidRPr="00684A47">
        <w:rPr>
          <w:lang w:val="uk-UA"/>
        </w:rPr>
        <w:t xml:space="preserve"> - організаційно-технічна система, в якій реалізується технологія обробки інформації з використанням технічних і програмних засобів;</w:t>
      </w:r>
    </w:p>
    <w:p w14:paraId="6A05EF5D" w14:textId="7156DCD3" w:rsidR="00684A47" w:rsidRPr="00683331" w:rsidRDefault="00684A47" w:rsidP="00683331">
      <w:pPr>
        <w:pStyle w:val="a4"/>
        <w:rPr>
          <w:lang w:val="uk-UA"/>
        </w:rPr>
      </w:pPr>
      <w:r w:rsidRPr="00684A47">
        <w:rPr>
          <w:u w:val="single"/>
          <w:lang w:val="uk-UA"/>
        </w:rPr>
        <w:t>інформаційно-комунікаційна система</w:t>
      </w:r>
      <w:r w:rsidRPr="00684A47">
        <w:rPr>
          <w:lang w:val="uk-UA"/>
        </w:rPr>
        <w:t xml:space="preserve"> - сукупність інформаційних та електронних комунікаційних систем, які у процесі обробки інформації діють як єдине ціле;</w:t>
      </w:r>
    </w:p>
    <w:p w14:paraId="63664308" w14:textId="1028D94E" w:rsidR="00684A47" w:rsidRPr="00683331" w:rsidRDefault="00684A47" w:rsidP="00683331">
      <w:pPr>
        <w:pStyle w:val="a4"/>
        <w:rPr>
          <w:lang w:val="uk-UA"/>
        </w:rPr>
      </w:pPr>
      <w:r w:rsidRPr="00684A47">
        <w:rPr>
          <w:u w:val="single"/>
          <w:lang w:val="uk-UA"/>
        </w:rPr>
        <w:t>комплексна система захисту інформації</w:t>
      </w:r>
      <w:r w:rsidRPr="00684A47">
        <w:rPr>
          <w:lang w:val="uk-UA"/>
        </w:rPr>
        <w:t xml:space="preserve"> - взаємопов'язана сукупність організаційних та інженерно-технічних заходів, засобів і методів захисту інформації;</w:t>
      </w:r>
    </w:p>
    <w:p w14:paraId="0DB928EC" w14:textId="28277C4E" w:rsidR="00684A47" w:rsidRPr="00683331" w:rsidRDefault="00684A47" w:rsidP="00683331">
      <w:pPr>
        <w:pStyle w:val="a4"/>
        <w:rPr>
          <w:lang w:val="uk-UA"/>
        </w:rPr>
      </w:pPr>
      <w:r w:rsidRPr="00684A47">
        <w:rPr>
          <w:u w:val="single"/>
          <w:lang w:val="uk-UA"/>
        </w:rPr>
        <w:t>користувач інформації в системі</w:t>
      </w:r>
      <w:r w:rsidRPr="00684A47">
        <w:rPr>
          <w:lang w:val="uk-UA"/>
        </w:rPr>
        <w:t xml:space="preserve"> - фізична або юридична особа, яка в установленому законодавством порядку отримала право доступу до інформації в системі;</w:t>
      </w:r>
    </w:p>
    <w:p w14:paraId="6ECE603A" w14:textId="28D59A93" w:rsidR="00684A47" w:rsidRPr="00683331" w:rsidRDefault="00684A47" w:rsidP="00683331">
      <w:pPr>
        <w:pStyle w:val="a4"/>
        <w:rPr>
          <w:lang w:val="uk-UA"/>
        </w:rPr>
      </w:pPr>
      <w:r w:rsidRPr="00683331">
        <w:rPr>
          <w:u w:val="single"/>
          <w:lang w:val="uk-UA"/>
        </w:rPr>
        <w:t>криптографічний захист інформації</w:t>
      </w:r>
      <w:r w:rsidRPr="00684A47">
        <w:rPr>
          <w:lang w:val="uk-UA"/>
        </w:rPr>
        <w:t xml:space="preserve"> - вид захисту інформації, що реалізується шляхом перетворення інформації з використанням спеціальних (ключових) даних з метою приховування/відновлення змісту інформації, підтвердження її справжності, цілісності, авторства тощо;</w:t>
      </w:r>
    </w:p>
    <w:p w14:paraId="24DAB6C4" w14:textId="0A54CB33" w:rsidR="00684A47" w:rsidRPr="00683331" w:rsidRDefault="00684A47" w:rsidP="00683331">
      <w:pPr>
        <w:pStyle w:val="a4"/>
        <w:rPr>
          <w:lang w:val="uk-UA"/>
        </w:rPr>
      </w:pPr>
      <w:r w:rsidRPr="00683331">
        <w:rPr>
          <w:u w:val="single"/>
          <w:lang w:val="uk-UA"/>
        </w:rPr>
        <w:t>несанкціоновані дії щодо інформації в системі</w:t>
      </w:r>
      <w:r w:rsidRPr="00684A47">
        <w:rPr>
          <w:lang w:val="uk-UA"/>
        </w:rPr>
        <w:t xml:space="preserve"> - дії, що провадяться з порушенням порядку доступу до цієї інформації, установленого відповідно до законодавства;</w:t>
      </w:r>
    </w:p>
    <w:p w14:paraId="6C5A3C0D" w14:textId="2CF2F871" w:rsidR="00684A47" w:rsidRPr="00683331" w:rsidRDefault="00684A47" w:rsidP="00683331">
      <w:pPr>
        <w:pStyle w:val="a4"/>
        <w:rPr>
          <w:lang w:val="uk-UA"/>
        </w:rPr>
      </w:pPr>
      <w:r w:rsidRPr="00683331">
        <w:rPr>
          <w:u w:val="single"/>
          <w:lang w:val="uk-UA"/>
        </w:rPr>
        <w:t>обробка інформації в системі</w:t>
      </w:r>
      <w:r w:rsidRPr="00684A47">
        <w:rPr>
          <w:lang w:val="uk-UA"/>
        </w:rPr>
        <w:t xml:space="preserve"> - виконання однієї або кількох операцій, зокрема: збирання, введення, записування, перетворення, зчитування, зберігання, знищення, реєстрації, приймання, отримання, передавання, які здійснюються в системі за допомогою технічних і програмних засобів;</w:t>
      </w:r>
    </w:p>
    <w:p w14:paraId="190C05C0" w14:textId="0052BB2B" w:rsidR="00684A47" w:rsidRPr="00683331" w:rsidRDefault="00684A47" w:rsidP="00683331">
      <w:pPr>
        <w:pStyle w:val="a4"/>
        <w:rPr>
          <w:lang w:val="uk-UA"/>
        </w:rPr>
      </w:pPr>
      <w:r w:rsidRPr="00683331">
        <w:rPr>
          <w:u w:val="single"/>
          <w:lang w:val="uk-UA"/>
        </w:rPr>
        <w:lastRenderedPageBreak/>
        <w:t xml:space="preserve">порушення цілісності інформації в </w:t>
      </w:r>
      <w:r w:rsidRPr="00684A47">
        <w:rPr>
          <w:lang w:val="uk-UA"/>
        </w:rPr>
        <w:t>системі - несанкціоновані дії щодо інформації в системі, внаслідок яких змінюється її вміст;</w:t>
      </w:r>
    </w:p>
    <w:p w14:paraId="6618066C" w14:textId="08E5C18C" w:rsidR="00684A47" w:rsidRPr="00683331" w:rsidRDefault="00684A47" w:rsidP="00683331">
      <w:pPr>
        <w:pStyle w:val="a4"/>
        <w:rPr>
          <w:lang w:val="uk-UA"/>
        </w:rPr>
      </w:pPr>
      <w:r w:rsidRPr="00683331">
        <w:rPr>
          <w:u w:val="single"/>
          <w:lang w:val="uk-UA"/>
        </w:rPr>
        <w:t xml:space="preserve">порядок доступу до інформації в системі </w:t>
      </w:r>
      <w:r w:rsidRPr="00684A47">
        <w:rPr>
          <w:lang w:val="uk-UA"/>
        </w:rPr>
        <w:t>- умови отримання користувачем можливості обробляти інформацію в системі та правила обробки цієї інформації;</w:t>
      </w:r>
    </w:p>
    <w:p w14:paraId="2575CBF8" w14:textId="096387FE" w:rsidR="00684A47" w:rsidRPr="00683331" w:rsidRDefault="00684A47" w:rsidP="00683331">
      <w:pPr>
        <w:pStyle w:val="a4"/>
        <w:rPr>
          <w:lang w:val="uk-UA"/>
        </w:rPr>
      </w:pPr>
      <w:r w:rsidRPr="00683331">
        <w:rPr>
          <w:u w:val="single"/>
          <w:lang w:val="uk-UA"/>
        </w:rPr>
        <w:t>електронна комунікаційна система</w:t>
      </w:r>
      <w:r w:rsidRPr="00684A47">
        <w:rPr>
          <w:lang w:val="uk-UA"/>
        </w:rPr>
        <w:t xml:space="preserve"> - сукупність технічних і програмних засобів, призначених для обміну інформацією шляхом передавання, випромінювання та/або приймання її у вигляді сигналів, знаків, звуків, рухомих або нерухомих зображень чи в інший спосіб;</w:t>
      </w:r>
    </w:p>
    <w:p w14:paraId="3C8B2F1F" w14:textId="5F771A14" w:rsidR="00684A47" w:rsidRPr="00683331" w:rsidRDefault="00684A47" w:rsidP="00683331">
      <w:pPr>
        <w:pStyle w:val="a4"/>
        <w:rPr>
          <w:lang w:val="uk-UA"/>
        </w:rPr>
      </w:pPr>
      <w:r w:rsidRPr="00683331">
        <w:rPr>
          <w:u w:val="single"/>
          <w:lang w:val="uk-UA"/>
        </w:rPr>
        <w:t>технічний захист інформації</w:t>
      </w:r>
      <w:r w:rsidRPr="00684A47">
        <w:rPr>
          <w:lang w:val="uk-UA"/>
        </w:rPr>
        <w:t xml:space="preserve"> - вид захисту інформації, спрямований на забезпечення за допомогою інженерно-технічних заходів та/або програмних і технічних засобів унеможливлення витоку, знищення та блокування інформації, порушення цілісності та режиму доступу до інформації;</w:t>
      </w:r>
    </w:p>
    <w:p w14:paraId="2A3B592C" w14:textId="5FA8D014" w:rsidR="00684A47" w:rsidRDefault="00684A47" w:rsidP="00684A47">
      <w:pPr>
        <w:pStyle w:val="a4"/>
        <w:rPr>
          <w:lang w:val="uk-UA"/>
        </w:rPr>
      </w:pPr>
      <w:r w:rsidRPr="00683331">
        <w:rPr>
          <w:u w:val="single"/>
          <w:lang w:val="uk-UA"/>
        </w:rPr>
        <w:t>резервна копія державних інформаційних ресурсів</w:t>
      </w:r>
      <w:r w:rsidRPr="00684A47">
        <w:rPr>
          <w:lang w:val="uk-UA"/>
        </w:rPr>
        <w:t xml:space="preserve"> - копія інформації, яка міститься в державних інформаційних ресурсах, що перебувають у володінні або розпорядженні органів державної влади, органів місцевого самоврядування, військових формувань, утворених відповідно до законів України, державних підприємств, установ та організацій, та є критичною для їх сталого функціонування, створюється, записується, обробляється або зберігається у цифровій чи іншій нематеріальній формі за допомогою електронних, магнітних, електромагнітних, оптичних, технічних, програмних або інших засобів з метою подальшого відновлення цієї інформації</w:t>
      </w:r>
      <w:r w:rsidR="00683331">
        <w:rPr>
          <w:lang w:val="uk-UA"/>
        </w:rPr>
        <w:t>.</w:t>
      </w:r>
    </w:p>
    <w:p w14:paraId="6A437FCE" w14:textId="7A4D0C59" w:rsidR="00683331" w:rsidRDefault="00683331" w:rsidP="00684A47">
      <w:pPr>
        <w:pStyle w:val="a4"/>
        <w:rPr>
          <w:lang w:val="uk-UA"/>
        </w:rPr>
      </w:pPr>
      <w:r w:rsidRPr="00683331">
        <w:rPr>
          <w:b/>
          <w:bCs/>
          <w:i/>
          <w:iCs/>
          <w:lang w:val="uk-UA"/>
        </w:rPr>
        <w:t>Об’єктами захисту в системі</w:t>
      </w:r>
      <w:r w:rsidRPr="00683331">
        <w:rPr>
          <w:lang w:val="uk-UA"/>
        </w:rPr>
        <w:t xml:space="preserve"> </w:t>
      </w:r>
      <w:r>
        <w:rPr>
          <w:lang w:val="uk-UA"/>
        </w:rPr>
        <w:t xml:space="preserve">є інформація, </w:t>
      </w:r>
      <w:r w:rsidRPr="00683331">
        <w:rPr>
          <w:lang w:val="uk-UA"/>
        </w:rPr>
        <w:t>що обробляється в ній, та програмне забезпечення, яке призначено для обробки цієї інформації.</w:t>
      </w:r>
    </w:p>
    <w:p w14:paraId="78DFA9EA" w14:textId="47017111" w:rsidR="00683331" w:rsidRDefault="00683331" w:rsidP="00684A47">
      <w:pPr>
        <w:pStyle w:val="a4"/>
        <w:rPr>
          <w:lang w:val="uk-UA"/>
        </w:rPr>
      </w:pPr>
      <w:r>
        <w:rPr>
          <w:b/>
          <w:bCs/>
          <w:i/>
          <w:iCs/>
          <w:lang w:val="uk-UA"/>
        </w:rPr>
        <w:t xml:space="preserve">Суб’єктами відносин, </w:t>
      </w:r>
      <w:r w:rsidRPr="00683331">
        <w:rPr>
          <w:lang w:val="uk-UA"/>
        </w:rPr>
        <w:t>пов'язаних із захистом інформації в системах, є:</w:t>
      </w:r>
    </w:p>
    <w:p w14:paraId="54612013" w14:textId="4648D20A" w:rsidR="00683331" w:rsidRPr="00683331" w:rsidRDefault="00683331" w:rsidP="00683331">
      <w:pPr>
        <w:pStyle w:val="a4"/>
        <w:numPr>
          <w:ilvl w:val="0"/>
          <w:numId w:val="4"/>
        </w:numPr>
        <w:rPr>
          <w:lang w:val="uk-UA"/>
        </w:rPr>
      </w:pPr>
      <w:r w:rsidRPr="00683331">
        <w:rPr>
          <w:lang w:val="uk-UA"/>
        </w:rPr>
        <w:t>володільці інформації;</w:t>
      </w:r>
    </w:p>
    <w:p w14:paraId="1CE569C3" w14:textId="251857CD" w:rsidR="00683331" w:rsidRPr="00683331" w:rsidRDefault="00683331" w:rsidP="00683331">
      <w:pPr>
        <w:pStyle w:val="a4"/>
        <w:numPr>
          <w:ilvl w:val="0"/>
          <w:numId w:val="4"/>
        </w:numPr>
        <w:rPr>
          <w:lang w:val="uk-UA"/>
        </w:rPr>
      </w:pPr>
      <w:r w:rsidRPr="00683331">
        <w:rPr>
          <w:lang w:val="uk-UA"/>
        </w:rPr>
        <w:t>власники системи;</w:t>
      </w:r>
    </w:p>
    <w:p w14:paraId="19DD4CA2" w14:textId="54BAE929" w:rsidR="00683331" w:rsidRPr="00683331" w:rsidRDefault="00683331" w:rsidP="00683331">
      <w:pPr>
        <w:pStyle w:val="a4"/>
        <w:numPr>
          <w:ilvl w:val="0"/>
          <w:numId w:val="4"/>
        </w:numPr>
        <w:rPr>
          <w:lang w:val="uk-UA"/>
        </w:rPr>
      </w:pPr>
      <w:r w:rsidRPr="00683331">
        <w:rPr>
          <w:lang w:val="uk-UA"/>
        </w:rPr>
        <w:t>користувачі;</w:t>
      </w:r>
    </w:p>
    <w:p w14:paraId="1D5B6D19" w14:textId="1E82E87D" w:rsidR="00683331" w:rsidRDefault="00683331" w:rsidP="00683331">
      <w:pPr>
        <w:pStyle w:val="a4"/>
        <w:numPr>
          <w:ilvl w:val="0"/>
          <w:numId w:val="4"/>
        </w:numPr>
        <w:rPr>
          <w:lang w:val="uk-UA"/>
        </w:rPr>
      </w:pPr>
      <w:r w:rsidRPr="00683331">
        <w:rPr>
          <w:lang w:val="uk-UA"/>
        </w:rPr>
        <w:t>спеціально уповноважений центральний орган виконавчої влади з питань організації спеціального зв'язку та захисту інформації і підпорядковані йому регіональні органи</w:t>
      </w:r>
      <w:r>
        <w:rPr>
          <w:lang w:val="uk-UA"/>
        </w:rPr>
        <w:t>.</w:t>
      </w:r>
    </w:p>
    <w:p w14:paraId="1D61224B" w14:textId="17DD8BE7" w:rsidR="00683331" w:rsidRPr="00683331" w:rsidRDefault="00683331" w:rsidP="00683331">
      <w:pPr>
        <w:ind w:left="709"/>
        <w:rPr>
          <w:b/>
          <w:bCs/>
          <w:i/>
          <w:iCs/>
          <w:lang w:val="uk-UA"/>
        </w:rPr>
      </w:pPr>
      <w:r w:rsidRPr="00683331">
        <w:rPr>
          <w:b/>
          <w:bCs/>
          <w:i/>
          <w:iCs/>
          <w:lang w:val="uk-UA"/>
        </w:rPr>
        <w:t>Умови обробки інформації в системі</w:t>
      </w:r>
      <w:r w:rsidRPr="00683331">
        <w:rPr>
          <w:b/>
          <w:bCs/>
          <w:i/>
          <w:iCs/>
          <w:lang w:val="uk-UA"/>
        </w:rPr>
        <w:t>:</w:t>
      </w:r>
    </w:p>
    <w:p w14:paraId="294CDA10" w14:textId="57A45B24" w:rsidR="00683331" w:rsidRDefault="00683331" w:rsidP="00683331">
      <w:pPr>
        <w:ind w:left="709"/>
        <w:rPr>
          <w:lang w:val="uk-UA"/>
        </w:rPr>
      </w:pPr>
      <w:r w:rsidRPr="00683331">
        <w:rPr>
          <w:lang w:val="uk-UA"/>
        </w:rPr>
        <w:t>Умови обробки інформації в системі визначаються власником системи відповідно до договору з володільцем інформації, якщо інше не передбачено законодавством.</w:t>
      </w:r>
    </w:p>
    <w:p w14:paraId="57496691" w14:textId="1D8228BC" w:rsidR="007D0D0D" w:rsidRPr="007D0D0D" w:rsidRDefault="007D0D0D" w:rsidP="00683331">
      <w:pPr>
        <w:ind w:left="709"/>
        <w:rPr>
          <w:b/>
          <w:bCs/>
          <w:i/>
          <w:iCs/>
          <w:lang w:val="uk-UA"/>
        </w:rPr>
      </w:pPr>
      <w:r w:rsidRPr="007D0D0D">
        <w:rPr>
          <w:b/>
          <w:bCs/>
          <w:i/>
          <w:iCs/>
          <w:lang w:val="uk-UA"/>
        </w:rPr>
        <w:t>Повноваження державних органів у сфері захисту інформації в системах</w:t>
      </w:r>
      <w:r w:rsidRPr="007D0D0D">
        <w:rPr>
          <w:b/>
          <w:bCs/>
          <w:i/>
          <w:iCs/>
          <w:lang w:val="uk-UA"/>
        </w:rPr>
        <w:t>:</w:t>
      </w:r>
    </w:p>
    <w:p w14:paraId="256176C3" w14:textId="02E9F88B" w:rsidR="007D0D0D" w:rsidRDefault="007D0D0D" w:rsidP="00683331">
      <w:pPr>
        <w:ind w:left="709"/>
        <w:rPr>
          <w:lang w:val="uk-UA"/>
        </w:rPr>
      </w:pPr>
      <w:r w:rsidRPr="007D0D0D">
        <w:rPr>
          <w:lang w:val="uk-UA"/>
        </w:rPr>
        <w:lastRenderedPageBreak/>
        <w:t>Вимоги до забезпечення захисту державних інформаційних ресурсів або інформації з обмеженим доступом, вимога щодо захисту якої встановлена законом, встановлюються Кабінетом Міністрів України.</w:t>
      </w:r>
    </w:p>
    <w:p w14:paraId="64F09A6D" w14:textId="64AD9808" w:rsidR="007D0D0D" w:rsidRDefault="007D0D0D" w:rsidP="00683331">
      <w:pPr>
        <w:ind w:left="709"/>
        <w:rPr>
          <w:lang w:val="uk-UA"/>
        </w:rPr>
      </w:pPr>
      <w:r w:rsidRPr="007D0D0D">
        <w:rPr>
          <w:lang w:val="uk-UA"/>
        </w:rPr>
        <w:t>Спеціально уповноважений центральний орган виконавчої влади з питань організації спеціального зв'язку та захисту інформації:</w:t>
      </w:r>
    </w:p>
    <w:p w14:paraId="2A80327D" w14:textId="79A46C90" w:rsidR="007D0D0D" w:rsidRPr="007D0D0D" w:rsidRDefault="007D0D0D" w:rsidP="007D0D0D">
      <w:pPr>
        <w:pStyle w:val="a4"/>
        <w:numPr>
          <w:ilvl w:val="0"/>
          <w:numId w:val="5"/>
        </w:numPr>
        <w:rPr>
          <w:lang w:val="uk-UA"/>
        </w:rPr>
      </w:pPr>
      <w:r w:rsidRPr="007D0D0D">
        <w:rPr>
          <w:lang w:val="uk-UA"/>
        </w:rPr>
        <w:t>розробляє пропозиції щодо державної політики у сфері захисту інформації та забезпечує її реалізацію в межах своєї компетенції;</w:t>
      </w:r>
    </w:p>
    <w:p w14:paraId="73E91254" w14:textId="75AE49FB" w:rsidR="007D0D0D" w:rsidRPr="007D0D0D" w:rsidRDefault="007D0D0D" w:rsidP="007D0D0D">
      <w:pPr>
        <w:pStyle w:val="a4"/>
        <w:numPr>
          <w:ilvl w:val="0"/>
          <w:numId w:val="5"/>
        </w:numPr>
        <w:rPr>
          <w:lang w:val="uk-UA"/>
        </w:rPr>
      </w:pPr>
      <w:r w:rsidRPr="007D0D0D">
        <w:rPr>
          <w:lang w:val="uk-UA"/>
        </w:rPr>
        <w:t>визначає вимоги та порядок створення комплексної системи захисту державних інформаційних ресурсів або інформації з обмеженим доступом, вимога щодо захисту якої встановлена законом;</w:t>
      </w:r>
    </w:p>
    <w:p w14:paraId="4162EBA1" w14:textId="30D0B542" w:rsidR="007D0D0D" w:rsidRPr="007D0D0D" w:rsidRDefault="007D0D0D" w:rsidP="007D0D0D">
      <w:pPr>
        <w:pStyle w:val="a4"/>
        <w:numPr>
          <w:ilvl w:val="0"/>
          <w:numId w:val="5"/>
        </w:numPr>
        <w:rPr>
          <w:lang w:val="uk-UA"/>
        </w:rPr>
      </w:pPr>
      <w:r w:rsidRPr="007D0D0D">
        <w:rPr>
          <w:lang w:val="uk-UA"/>
        </w:rPr>
        <w:t>організовує проведення державної експертизи комплексних систем захисту інформації, експертизи та підтвердження відповідності засобів технічного і криптографічного захисту інформації;</w:t>
      </w:r>
    </w:p>
    <w:p w14:paraId="2735640B" w14:textId="7877A9F9" w:rsidR="007D0D0D" w:rsidRPr="007D0D0D" w:rsidRDefault="007D0D0D" w:rsidP="007D0D0D">
      <w:pPr>
        <w:pStyle w:val="a4"/>
        <w:numPr>
          <w:ilvl w:val="0"/>
          <w:numId w:val="5"/>
        </w:numPr>
        <w:rPr>
          <w:lang w:val="uk-UA"/>
        </w:rPr>
      </w:pPr>
      <w:r w:rsidRPr="007D0D0D">
        <w:rPr>
          <w:lang w:val="uk-UA"/>
        </w:rPr>
        <w:t>здійснює контроль за забезпеченням захисту державних інформаційних ресурсів або інформації з обмеженим доступом, вимога щодо захисту якої встановлена законом;</w:t>
      </w:r>
    </w:p>
    <w:p w14:paraId="72AE5809" w14:textId="21C0AD6B" w:rsidR="007D0D0D" w:rsidRDefault="007D0D0D" w:rsidP="007D0D0D">
      <w:pPr>
        <w:pStyle w:val="a4"/>
        <w:numPr>
          <w:ilvl w:val="0"/>
          <w:numId w:val="5"/>
        </w:numPr>
        <w:rPr>
          <w:lang w:val="uk-UA"/>
        </w:rPr>
      </w:pPr>
      <w:r w:rsidRPr="007D0D0D">
        <w:rPr>
          <w:lang w:val="uk-UA"/>
        </w:rPr>
        <w:t>здійснює заходи щодо виявлення загрози державним інформаційним ресурсам від несанкціонованих дій в інформаційних, електронних комунікаційних та інформаційно-комунікаційних системах та дає рекомендації з питань запобігання такій загрозі.</w:t>
      </w:r>
    </w:p>
    <w:p w14:paraId="77C9B45D" w14:textId="65301D7A" w:rsidR="007D0D0D" w:rsidRDefault="007D0D0D" w:rsidP="007D0D0D">
      <w:pPr>
        <w:ind w:left="709"/>
        <w:rPr>
          <w:lang w:val="uk-UA"/>
        </w:rPr>
      </w:pPr>
      <w:r w:rsidRPr="007D0D0D">
        <w:rPr>
          <w:lang w:val="uk-UA"/>
        </w:rPr>
        <w:t>Державні органи в межах своїх повноважень за погодженням відповідно із спеціально уповноваженим центральним органом виконавчої влади з питань організації спеціального зв'язку та захисту інформації або підпорядкованим йому регіональним органом встановлюють особливості захисту державних інформаційних ресурсів або інформації з обмеженим доступом, вимога щодо захисту якої встановлена законом.</w:t>
      </w:r>
    </w:p>
    <w:p w14:paraId="01E7BFD8" w14:textId="3C7AD181" w:rsidR="007D0D0D" w:rsidRDefault="007D0D0D" w:rsidP="007D0D0D">
      <w:pPr>
        <w:ind w:left="709"/>
        <w:rPr>
          <w:lang w:val="uk-UA"/>
        </w:rPr>
      </w:pPr>
      <w:r w:rsidRPr="007D0D0D">
        <w:rPr>
          <w:lang w:val="uk-UA"/>
        </w:rPr>
        <w:t>Особливості захисту інформації в системах, які забезпечують банківську діяльність, встановлюються Національним банком України.</w:t>
      </w:r>
    </w:p>
    <w:p w14:paraId="4EC42644" w14:textId="4B37D9AD" w:rsidR="007D0D0D" w:rsidRPr="007D0D0D" w:rsidRDefault="007D0D0D" w:rsidP="007D0D0D">
      <w:pPr>
        <w:ind w:left="709"/>
        <w:rPr>
          <w:b/>
          <w:bCs/>
          <w:i/>
          <w:iCs/>
          <w:lang w:val="uk-UA"/>
        </w:rPr>
      </w:pPr>
      <w:r w:rsidRPr="007D0D0D">
        <w:rPr>
          <w:b/>
          <w:bCs/>
          <w:i/>
          <w:iCs/>
          <w:lang w:val="uk-UA"/>
        </w:rPr>
        <w:t>О</w:t>
      </w:r>
      <w:r w:rsidRPr="007D0D0D">
        <w:rPr>
          <w:b/>
          <w:bCs/>
          <w:i/>
          <w:iCs/>
          <w:lang w:val="uk-UA"/>
        </w:rPr>
        <w:t>сновні аспекти відповідальності за порушення законодавства про захист інформації</w:t>
      </w:r>
      <w:r w:rsidRPr="007D0D0D">
        <w:rPr>
          <w:b/>
          <w:bCs/>
          <w:i/>
          <w:iCs/>
          <w:lang w:val="uk-UA"/>
        </w:rPr>
        <w:t xml:space="preserve"> </w:t>
      </w:r>
      <w:r w:rsidRPr="007D0D0D">
        <w:rPr>
          <w:b/>
          <w:bCs/>
          <w:i/>
          <w:iCs/>
          <w:lang w:val="uk-UA"/>
        </w:rPr>
        <w:t>в системах</w:t>
      </w:r>
      <w:r w:rsidRPr="007D0D0D">
        <w:rPr>
          <w:b/>
          <w:bCs/>
          <w:i/>
          <w:iCs/>
          <w:lang w:val="uk-UA"/>
        </w:rPr>
        <w:t>:</w:t>
      </w:r>
    </w:p>
    <w:p w14:paraId="699D1B94" w14:textId="70218A05" w:rsidR="007D0D0D" w:rsidRDefault="007D0D0D" w:rsidP="007D0D0D">
      <w:pPr>
        <w:ind w:left="709"/>
        <w:rPr>
          <w:lang w:val="uk-UA"/>
        </w:rPr>
      </w:pPr>
      <w:r w:rsidRPr="007D0D0D">
        <w:rPr>
          <w:lang w:val="uk-UA"/>
        </w:rPr>
        <w:t>Особи, винні в порушенні законодавства про захист інформації в системах, несуть відповідальність згідно із законом.</w:t>
      </w:r>
    </w:p>
    <w:p w14:paraId="51B8DAAD" w14:textId="3BA9F83D" w:rsidR="007D0D0D" w:rsidRDefault="007D0D0D" w:rsidP="007D0D0D">
      <w:pPr>
        <w:ind w:left="709"/>
        <w:rPr>
          <w:lang w:val="uk-UA"/>
        </w:rPr>
      </w:pPr>
    </w:p>
    <w:p w14:paraId="02A50A64" w14:textId="20A57603" w:rsidR="007D0D0D" w:rsidRDefault="007D0D0D" w:rsidP="007D0D0D">
      <w:pPr>
        <w:ind w:left="709"/>
        <w:rPr>
          <w:lang w:val="uk-UA"/>
        </w:rPr>
      </w:pPr>
      <w:r w:rsidRPr="00983B9F">
        <w:rPr>
          <w:b/>
          <w:bCs/>
          <w:lang w:val="uk-UA"/>
        </w:rPr>
        <w:t>Висновок:</w:t>
      </w:r>
      <w:r>
        <w:rPr>
          <w:lang w:val="uk-UA"/>
        </w:rPr>
        <w:t xml:space="preserve"> заходи</w:t>
      </w:r>
      <w:r w:rsidR="003B0EBB">
        <w:rPr>
          <w:lang w:val="uk-UA"/>
        </w:rPr>
        <w:t xml:space="preserve">, </w:t>
      </w:r>
      <w:r>
        <w:rPr>
          <w:lang w:val="uk-UA"/>
        </w:rPr>
        <w:t xml:space="preserve">спрямовані на захист </w:t>
      </w:r>
      <w:r w:rsidR="003B0EBB">
        <w:rPr>
          <w:lang w:val="uk-UA"/>
        </w:rPr>
        <w:t>інформаційної</w:t>
      </w:r>
      <w:r>
        <w:rPr>
          <w:lang w:val="uk-UA"/>
        </w:rPr>
        <w:t xml:space="preserve"> безпеки України</w:t>
      </w:r>
      <w:r w:rsidR="003B0EBB">
        <w:rPr>
          <w:lang w:val="uk-UA"/>
        </w:rPr>
        <w:t xml:space="preserve">, є важливими інтересами держави. </w:t>
      </w:r>
      <w:r w:rsidR="00983B9F">
        <w:rPr>
          <w:lang w:val="uk-UA"/>
        </w:rPr>
        <w:t>Проблеми</w:t>
      </w:r>
      <w:r w:rsidR="003B0EBB">
        <w:rPr>
          <w:lang w:val="uk-UA"/>
        </w:rPr>
        <w:t xml:space="preserve"> інформаційної безпеки</w:t>
      </w:r>
      <w:r w:rsidR="00983B9F">
        <w:rPr>
          <w:lang w:val="uk-UA"/>
        </w:rPr>
        <w:t xml:space="preserve"> згідно з українським законодавством мають розв’язуватись так:</w:t>
      </w:r>
    </w:p>
    <w:p w14:paraId="2025AAF7" w14:textId="77777777" w:rsidR="00983B9F" w:rsidRPr="00983B9F" w:rsidRDefault="00983B9F" w:rsidP="00983B9F">
      <w:pPr>
        <w:pStyle w:val="a4"/>
        <w:numPr>
          <w:ilvl w:val="0"/>
          <w:numId w:val="6"/>
        </w:numPr>
        <w:rPr>
          <w:lang w:val="uk-UA"/>
        </w:rPr>
      </w:pPr>
      <w:r w:rsidRPr="00983B9F">
        <w:rPr>
          <w:lang w:val="uk-UA"/>
        </w:rPr>
        <w:lastRenderedPageBreak/>
        <w:t>створення повнофункціональної інформаційної інфраструктури держави та забезпечення захисту її критичних елементів;</w:t>
      </w:r>
    </w:p>
    <w:p w14:paraId="601C9035" w14:textId="77777777" w:rsidR="00983B9F" w:rsidRPr="00983B9F" w:rsidRDefault="00983B9F" w:rsidP="00983B9F">
      <w:pPr>
        <w:pStyle w:val="a4"/>
        <w:numPr>
          <w:ilvl w:val="0"/>
          <w:numId w:val="6"/>
        </w:numPr>
        <w:rPr>
          <w:lang w:val="uk-UA"/>
        </w:rPr>
      </w:pPr>
      <w:r w:rsidRPr="00983B9F">
        <w:rPr>
          <w:lang w:val="uk-UA"/>
        </w:rPr>
        <w:t>підвищення рівня координації діяльності державних органів щодо виявлення, оцінки і прогнозування загроз інформаційній безпеці, запобігання таким загрозам та забезпечення ліквідації їхніх наслідків, здійснення міжнародного співробітництва з цих питань;</w:t>
      </w:r>
    </w:p>
    <w:p w14:paraId="42D53039" w14:textId="77777777" w:rsidR="00983B9F" w:rsidRPr="00983B9F" w:rsidRDefault="00983B9F" w:rsidP="00983B9F">
      <w:pPr>
        <w:pStyle w:val="a4"/>
        <w:numPr>
          <w:ilvl w:val="0"/>
          <w:numId w:val="6"/>
        </w:numPr>
        <w:rPr>
          <w:lang w:val="uk-UA"/>
        </w:rPr>
      </w:pPr>
      <w:r w:rsidRPr="00983B9F">
        <w:rPr>
          <w:lang w:val="uk-UA"/>
        </w:rPr>
        <w:t>вдосконалення нормативно-правової бази щодо забезпечення інформаційної безпеки, зокрема захисту інформаційних ресурсів, протидії кіберзлочинності, захисту персональних даних, а також правоохоронної діяльності в інформаційній сфері;</w:t>
      </w:r>
    </w:p>
    <w:p w14:paraId="06AD25EA" w14:textId="51075EA1" w:rsidR="00983B9F" w:rsidRDefault="00983B9F" w:rsidP="00983B9F">
      <w:pPr>
        <w:pStyle w:val="a4"/>
        <w:numPr>
          <w:ilvl w:val="0"/>
          <w:numId w:val="6"/>
        </w:numPr>
        <w:rPr>
          <w:lang w:val="uk-UA"/>
        </w:rPr>
      </w:pPr>
      <w:r w:rsidRPr="00983B9F">
        <w:rPr>
          <w:lang w:val="uk-UA"/>
        </w:rPr>
        <w:t>розгортання та розвитку Національної системи конфіденційного зв'язку як сучасної захищеної транспортної основи, здатної інтегрувати територіально розподілені інформаційні системи, в яких обробляється конфіденційна інформація.</w:t>
      </w:r>
    </w:p>
    <w:p w14:paraId="22C63768" w14:textId="77777777" w:rsidR="00983B9F" w:rsidRPr="00983B9F" w:rsidRDefault="00983B9F" w:rsidP="00983B9F">
      <w:pPr>
        <w:ind w:left="1069"/>
        <w:rPr>
          <w:lang w:val="uk-UA"/>
        </w:rPr>
      </w:pPr>
    </w:p>
    <w:p w14:paraId="71069FC3" w14:textId="0509E911" w:rsidR="00983B9F" w:rsidRPr="00983B9F" w:rsidRDefault="00983B9F" w:rsidP="00983B9F">
      <w:pPr>
        <w:ind w:firstLine="709"/>
        <w:rPr>
          <w:b/>
          <w:bCs/>
          <w:lang w:val="uk-UA"/>
        </w:rPr>
      </w:pPr>
      <w:r w:rsidRPr="00983B9F">
        <w:rPr>
          <w:b/>
          <w:bCs/>
          <w:lang w:val="uk-UA"/>
        </w:rPr>
        <w:t>Контрольні питання:</w:t>
      </w:r>
    </w:p>
    <w:p w14:paraId="3C23867C" w14:textId="77777777" w:rsidR="00350F6C" w:rsidRPr="00350F6C" w:rsidRDefault="00350F6C" w:rsidP="00350F6C">
      <w:pPr>
        <w:pStyle w:val="a4"/>
        <w:numPr>
          <w:ilvl w:val="1"/>
          <w:numId w:val="1"/>
        </w:numPr>
        <w:rPr>
          <w:lang w:val="uk-UA"/>
        </w:rPr>
      </w:pPr>
      <w:r w:rsidRPr="00350F6C">
        <w:rPr>
          <w:lang w:val="uk-UA"/>
        </w:rPr>
        <w:t>Інформаційна безпека - це сукупність заходів, спрямованих на забезпечення конфіденційності, цілісності та доступності інформації в інформаційних системах.</w:t>
      </w:r>
    </w:p>
    <w:p w14:paraId="39EB19F7" w14:textId="77777777" w:rsidR="00350F6C" w:rsidRPr="00350F6C" w:rsidRDefault="00350F6C" w:rsidP="00350F6C">
      <w:pPr>
        <w:pStyle w:val="a4"/>
        <w:numPr>
          <w:ilvl w:val="1"/>
          <w:numId w:val="1"/>
        </w:numPr>
        <w:rPr>
          <w:lang w:val="uk-UA"/>
        </w:rPr>
      </w:pPr>
      <w:r w:rsidRPr="00350F6C">
        <w:rPr>
          <w:lang w:val="uk-UA"/>
        </w:rPr>
        <w:t>Захист інформації - це сукупність технічних, організаційних і юридичних заходів, спрямованих на забезпечення безпеки інформації в інформаційних системах.</w:t>
      </w:r>
    </w:p>
    <w:p w14:paraId="0B4FE72F" w14:textId="157E5D6C" w:rsidR="00350F6C" w:rsidRDefault="00350F6C" w:rsidP="00350F6C">
      <w:pPr>
        <w:pStyle w:val="a4"/>
        <w:numPr>
          <w:ilvl w:val="1"/>
          <w:numId w:val="1"/>
        </w:numPr>
        <w:rPr>
          <w:lang w:val="uk-UA"/>
        </w:rPr>
      </w:pPr>
      <w:r w:rsidRPr="00350F6C">
        <w:rPr>
          <w:lang w:val="uk-UA"/>
        </w:rPr>
        <w:t>Основні властивості інформації:</w:t>
      </w:r>
    </w:p>
    <w:p w14:paraId="205C556C" w14:textId="68A79CC6" w:rsidR="002D048B" w:rsidRPr="002D048B" w:rsidRDefault="002D048B" w:rsidP="002D048B">
      <w:pPr>
        <w:pStyle w:val="a4"/>
        <w:numPr>
          <w:ilvl w:val="2"/>
          <w:numId w:val="1"/>
        </w:numPr>
        <w:rPr>
          <w:lang w:val="uk-UA"/>
        </w:rPr>
      </w:pPr>
      <w:r w:rsidRPr="002D048B">
        <w:rPr>
          <w:lang w:val="uk-UA"/>
        </w:rPr>
        <w:t>Конфіденційність</w:t>
      </w:r>
    </w:p>
    <w:p w14:paraId="1145CFB4" w14:textId="1ED3FB1B" w:rsidR="002D048B" w:rsidRPr="002D048B" w:rsidRDefault="002D048B" w:rsidP="002D048B">
      <w:pPr>
        <w:pStyle w:val="a4"/>
        <w:numPr>
          <w:ilvl w:val="2"/>
          <w:numId w:val="1"/>
        </w:numPr>
        <w:rPr>
          <w:lang w:val="uk-UA"/>
        </w:rPr>
      </w:pPr>
      <w:r w:rsidRPr="002D048B">
        <w:rPr>
          <w:lang w:val="uk-UA"/>
        </w:rPr>
        <w:t>Цілісність</w:t>
      </w:r>
    </w:p>
    <w:p w14:paraId="3E3DDA19" w14:textId="7D66DF84" w:rsidR="002D048B" w:rsidRPr="002D048B" w:rsidRDefault="002D048B" w:rsidP="002D048B">
      <w:pPr>
        <w:pStyle w:val="a4"/>
        <w:numPr>
          <w:ilvl w:val="2"/>
          <w:numId w:val="1"/>
        </w:numPr>
        <w:rPr>
          <w:lang w:val="uk-UA"/>
        </w:rPr>
      </w:pPr>
      <w:r w:rsidRPr="002D048B">
        <w:rPr>
          <w:lang w:val="uk-UA"/>
        </w:rPr>
        <w:t>Доступність</w:t>
      </w:r>
    </w:p>
    <w:p w14:paraId="62F235CE" w14:textId="7404BA14" w:rsidR="00350F6C" w:rsidRDefault="00350F6C" w:rsidP="006220EC">
      <w:pPr>
        <w:pStyle w:val="a4"/>
        <w:numPr>
          <w:ilvl w:val="1"/>
          <w:numId w:val="1"/>
        </w:numPr>
        <w:rPr>
          <w:lang w:val="uk-UA"/>
        </w:rPr>
      </w:pPr>
      <w:r w:rsidRPr="00350F6C">
        <w:rPr>
          <w:lang w:val="uk-UA"/>
        </w:rPr>
        <w:t>Основні аспекти захисту інформації та інформаційної безпеки:</w:t>
      </w:r>
    </w:p>
    <w:p w14:paraId="4CBDB85C" w14:textId="77777777" w:rsidR="006220EC" w:rsidRPr="006220EC" w:rsidRDefault="006220EC" w:rsidP="006220EC">
      <w:pPr>
        <w:pStyle w:val="a4"/>
        <w:numPr>
          <w:ilvl w:val="2"/>
          <w:numId w:val="1"/>
        </w:numPr>
        <w:rPr>
          <w:lang w:val="uk-UA"/>
        </w:rPr>
      </w:pPr>
      <w:r w:rsidRPr="006220EC">
        <w:rPr>
          <w:lang w:val="uk-UA"/>
        </w:rPr>
        <w:t>Конфіденційність — захист від несанкціонованого ознайомлення з інформацією.</w:t>
      </w:r>
    </w:p>
    <w:p w14:paraId="25568694" w14:textId="77777777" w:rsidR="006220EC" w:rsidRPr="006220EC" w:rsidRDefault="006220EC" w:rsidP="006220EC">
      <w:pPr>
        <w:pStyle w:val="a4"/>
        <w:numPr>
          <w:ilvl w:val="2"/>
          <w:numId w:val="1"/>
        </w:numPr>
        <w:rPr>
          <w:lang w:val="uk-UA"/>
        </w:rPr>
      </w:pPr>
      <w:r w:rsidRPr="006220EC">
        <w:rPr>
          <w:lang w:val="uk-UA"/>
        </w:rPr>
        <w:t>Цілісність — захист інформації від несанкціонованої модифікації.</w:t>
      </w:r>
    </w:p>
    <w:p w14:paraId="746378F7" w14:textId="1476B24A" w:rsidR="006220EC" w:rsidRPr="006220EC" w:rsidRDefault="006220EC" w:rsidP="006220EC">
      <w:pPr>
        <w:pStyle w:val="a4"/>
        <w:numPr>
          <w:ilvl w:val="2"/>
          <w:numId w:val="1"/>
        </w:numPr>
        <w:rPr>
          <w:lang w:val="uk-UA"/>
        </w:rPr>
      </w:pPr>
      <w:r w:rsidRPr="006220EC">
        <w:rPr>
          <w:lang w:val="uk-UA"/>
        </w:rPr>
        <w:t>Доступність — захист (забезпечення) доступу до інформації, а також можливості її використання. Доступність забезпечується як підтриманням систем в робочому стані, так і завдяки способам, які дозволяють швидко відновити втрачену чи пошкоджену інформацію.</w:t>
      </w:r>
    </w:p>
    <w:p w14:paraId="0B971C7A" w14:textId="77777777" w:rsidR="00350F6C" w:rsidRPr="00350F6C" w:rsidRDefault="00350F6C" w:rsidP="00350F6C">
      <w:pPr>
        <w:pStyle w:val="a4"/>
        <w:numPr>
          <w:ilvl w:val="1"/>
          <w:numId w:val="1"/>
        </w:numPr>
        <w:rPr>
          <w:lang w:val="uk-UA"/>
        </w:rPr>
      </w:pPr>
      <w:r w:rsidRPr="00350F6C">
        <w:rPr>
          <w:lang w:val="uk-UA"/>
        </w:rPr>
        <w:t>Загрози безпеки інформації відповідно до властивостей:</w:t>
      </w:r>
    </w:p>
    <w:p w14:paraId="3F2C1BDD" w14:textId="77777777" w:rsidR="00350F6C" w:rsidRPr="00350F6C" w:rsidRDefault="00350F6C" w:rsidP="00350F6C">
      <w:pPr>
        <w:pStyle w:val="a4"/>
        <w:numPr>
          <w:ilvl w:val="2"/>
          <w:numId w:val="1"/>
        </w:numPr>
        <w:rPr>
          <w:lang w:val="uk-UA"/>
        </w:rPr>
      </w:pPr>
      <w:r w:rsidRPr="00350F6C">
        <w:rPr>
          <w:lang w:val="uk-UA"/>
        </w:rPr>
        <w:t>Конфіденційності - несанкціонований доступ, витік інформації.</w:t>
      </w:r>
    </w:p>
    <w:p w14:paraId="1A35CB61" w14:textId="77777777" w:rsidR="00350F6C" w:rsidRPr="00350F6C" w:rsidRDefault="00350F6C" w:rsidP="00350F6C">
      <w:pPr>
        <w:pStyle w:val="a4"/>
        <w:numPr>
          <w:ilvl w:val="2"/>
          <w:numId w:val="1"/>
        </w:numPr>
        <w:rPr>
          <w:lang w:val="uk-UA"/>
        </w:rPr>
      </w:pPr>
      <w:r w:rsidRPr="00350F6C">
        <w:rPr>
          <w:lang w:val="uk-UA"/>
        </w:rPr>
        <w:t>Цілісності - випадкові чи навмисні зміни, втрата даних.</w:t>
      </w:r>
    </w:p>
    <w:p w14:paraId="1CC808FB" w14:textId="77777777" w:rsidR="00350F6C" w:rsidRPr="00350F6C" w:rsidRDefault="00350F6C" w:rsidP="00350F6C">
      <w:pPr>
        <w:pStyle w:val="a4"/>
        <w:numPr>
          <w:ilvl w:val="2"/>
          <w:numId w:val="1"/>
        </w:numPr>
        <w:rPr>
          <w:lang w:val="uk-UA"/>
        </w:rPr>
      </w:pPr>
      <w:r w:rsidRPr="00350F6C">
        <w:rPr>
          <w:lang w:val="uk-UA"/>
        </w:rPr>
        <w:lastRenderedPageBreak/>
        <w:t>Доступності - атаки на сервіси, перевантаження ресурсів.</w:t>
      </w:r>
    </w:p>
    <w:p w14:paraId="410D3643" w14:textId="77777777" w:rsidR="00350F6C" w:rsidRPr="00350F6C" w:rsidRDefault="00350F6C" w:rsidP="00350F6C">
      <w:pPr>
        <w:pStyle w:val="a4"/>
        <w:numPr>
          <w:ilvl w:val="1"/>
          <w:numId w:val="1"/>
        </w:numPr>
        <w:rPr>
          <w:lang w:val="uk-UA"/>
        </w:rPr>
      </w:pPr>
      <w:r w:rsidRPr="00350F6C">
        <w:rPr>
          <w:lang w:val="uk-UA"/>
        </w:rPr>
        <w:t>Базові поняття інформаційної безпеки:</w:t>
      </w:r>
    </w:p>
    <w:p w14:paraId="7DEBB32E" w14:textId="77777777" w:rsidR="008E180A" w:rsidRDefault="008E180A" w:rsidP="008E180A">
      <w:pPr>
        <w:pStyle w:val="a4"/>
        <w:numPr>
          <w:ilvl w:val="2"/>
          <w:numId w:val="1"/>
        </w:numPr>
        <w:rPr>
          <w:lang w:val="uk-UA"/>
        </w:rPr>
      </w:pPr>
      <w:r w:rsidRPr="008E180A">
        <w:rPr>
          <w:lang w:val="uk-UA"/>
        </w:rPr>
        <w:t>Інформаційна безпека (information security) — збереження конфіденційності, цілісності та доступності інформації; крім того, можуть враховуватися інші властивості, такі, як автентичність, відстежуваність, неспростовність та надійність</w:t>
      </w:r>
    </w:p>
    <w:p w14:paraId="2B4B2875" w14:textId="60998E0F" w:rsidR="00350F6C" w:rsidRPr="00350F6C" w:rsidRDefault="00350F6C" w:rsidP="008E180A">
      <w:pPr>
        <w:pStyle w:val="a4"/>
        <w:numPr>
          <w:ilvl w:val="1"/>
          <w:numId w:val="1"/>
        </w:numPr>
        <w:rPr>
          <w:lang w:val="uk-UA"/>
        </w:rPr>
      </w:pPr>
      <w:r w:rsidRPr="00350F6C">
        <w:rPr>
          <w:lang w:val="uk-UA"/>
        </w:rPr>
        <w:t>Шляхи забезпечення інформаційної безпеки:</w:t>
      </w:r>
    </w:p>
    <w:p w14:paraId="4AEC9FC2" w14:textId="77777777" w:rsidR="008E180A" w:rsidRPr="00983B9F" w:rsidRDefault="008E180A" w:rsidP="008E180A">
      <w:pPr>
        <w:pStyle w:val="a4"/>
        <w:numPr>
          <w:ilvl w:val="2"/>
          <w:numId w:val="1"/>
        </w:numPr>
        <w:rPr>
          <w:lang w:val="uk-UA"/>
        </w:rPr>
      </w:pPr>
      <w:r w:rsidRPr="00983B9F">
        <w:rPr>
          <w:lang w:val="uk-UA"/>
        </w:rPr>
        <w:t>створення повнофункціональної інформаційної інфраструктури держави та забезпечення захисту її критичних елементів;</w:t>
      </w:r>
    </w:p>
    <w:p w14:paraId="72B9BE60" w14:textId="77777777" w:rsidR="008E180A" w:rsidRPr="00983B9F" w:rsidRDefault="008E180A" w:rsidP="008E180A">
      <w:pPr>
        <w:pStyle w:val="a4"/>
        <w:numPr>
          <w:ilvl w:val="2"/>
          <w:numId w:val="1"/>
        </w:numPr>
        <w:rPr>
          <w:lang w:val="uk-UA"/>
        </w:rPr>
      </w:pPr>
      <w:r w:rsidRPr="00983B9F">
        <w:rPr>
          <w:lang w:val="uk-UA"/>
        </w:rPr>
        <w:t>підвищення рівня координації діяльності державних органів щодо виявлення, оцінки і прогнозування загроз інформаційній безпеці, запобігання таким загрозам та забезпечення ліквідації їхніх наслідків, здійснення міжнародного співробітництва з цих питань;</w:t>
      </w:r>
    </w:p>
    <w:p w14:paraId="5AC94E1A" w14:textId="77777777" w:rsidR="008E180A" w:rsidRPr="00983B9F" w:rsidRDefault="008E180A" w:rsidP="008E180A">
      <w:pPr>
        <w:pStyle w:val="a4"/>
        <w:numPr>
          <w:ilvl w:val="2"/>
          <w:numId w:val="1"/>
        </w:numPr>
        <w:rPr>
          <w:lang w:val="uk-UA"/>
        </w:rPr>
      </w:pPr>
      <w:r w:rsidRPr="00983B9F">
        <w:rPr>
          <w:lang w:val="uk-UA"/>
        </w:rPr>
        <w:t>вдосконалення нормативно-правової бази щодо забезпечення інформаційної безпеки, зокрема захисту інформаційних ресурсів, протидії кіберзлочинності, захисту персональних даних, а також правоохоронної діяльності в інформаційній сфері;</w:t>
      </w:r>
    </w:p>
    <w:p w14:paraId="77C62491" w14:textId="77777777" w:rsidR="008E180A" w:rsidRDefault="008E180A" w:rsidP="008E180A">
      <w:pPr>
        <w:pStyle w:val="a4"/>
        <w:numPr>
          <w:ilvl w:val="2"/>
          <w:numId w:val="1"/>
        </w:numPr>
        <w:rPr>
          <w:lang w:val="uk-UA"/>
        </w:rPr>
      </w:pPr>
      <w:r w:rsidRPr="00983B9F">
        <w:rPr>
          <w:lang w:val="uk-UA"/>
        </w:rPr>
        <w:t>розгортання та розвитку Національної системи конфіденційного зв'язку як сучасної захищеної транспортної основи, здатної інтегрувати територіально розподілені інформаційні системи, в яких обробляється конфіденційна інформація.</w:t>
      </w:r>
    </w:p>
    <w:p w14:paraId="655F2821" w14:textId="77777777" w:rsidR="00350F6C" w:rsidRPr="00350F6C" w:rsidRDefault="00350F6C" w:rsidP="00350F6C">
      <w:pPr>
        <w:pStyle w:val="a4"/>
        <w:numPr>
          <w:ilvl w:val="1"/>
          <w:numId w:val="1"/>
        </w:numPr>
        <w:rPr>
          <w:lang w:val="uk-UA"/>
        </w:rPr>
      </w:pPr>
      <w:r w:rsidRPr="00350F6C">
        <w:rPr>
          <w:lang w:val="uk-UA"/>
        </w:rPr>
        <w:t>Основні критерії інформаційної безпеки:</w:t>
      </w:r>
    </w:p>
    <w:p w14:paraId="0E9355A1" w14:textId="77777777" w:rsidR="00350F6C" w:rsidRPr="00350F6C" w:rsidRDefault="00350F6C" w:rsidP="00350F6C">
      <w:pPr>
        <w:pStyle w:val="a4"/>
        <w:numPr>
          <w:ilvl w:val="2"/>
          <w:numId w:val="1"/>
        </w:numPr>
        <w:rPr>
          <w:lang w:val="uk-UA"/>
        </w:rPr>
      </w:pPr>
      <w:r w:rsidRPr="00350F6C">
        <w:rPr>
          <w:lang w:val="uk-UA"/>
        </w:rPr>
        <w:t>Конфіденційність - збереження від несанкціонованого доступу.</w:t>
      </w:r>
    </w:p>
    <w:p w14:paraId="4548BA95" w14:textId="77777777" w:rsidR="00350F6C" w:rsidRPr="00350F6C" w:rsidRDefault="00350F6C" w:rsidP="00350F6C">
      <w:pPr>
        <w:pStyle w:val="a4"/>
        <w:numPr>
          <w:ilvl w:val="2"/>
          <w:numId w:val="1"/>
        </w:numPr>
        <w:rPr>
          <w:lang w:val="uk-UA"/>
        </w:rPr>
      </w:pPr>
      <w:r w:rsidRPr="00350F6C">
        <w:rPr>
          <w:lang w:val="uk-UA"/>
        </w:rPr>
        <w:t>Цілісність - забезпечення невідмінності інформації.</w:t>
      </w:r>
    </w:p>
    <w:p w14:paraId="122ACFB5" w14:textId="77777777" w:rsidR="00350F6C" w:rsidRPr="00350F6C" w:rsidRDefault="00350F6C" w:rsidP="00350F6C">
      <w:pPr>
        <w:pStyle w:val="a4"/>
        <w:numPr>
          <w:ilvl w:val="2"/>
          <w:numId w:val="1"/>
        </w:numPr>
        <w:rPr>
          <w:lang w:val="uk-UA"/>
        </w:rPr>
      </w:pPr>
      <w:r w:rsidRPr="00350F6C">
        <w:rPr>
          <w:lang w:val="uk-UA"/>
        </w:rPr>
        <w:t>Доступність - готовність для використання в момент потреби.</w:t>
      </w:r>
    </w:p>
    <w:p w14:paraId="0F6F039C" w14:textId="77777777" w:rsidR="00350F6C" w:rsidRPr="00350F6C" w:rsidRDefault="00350F6C" w:rsidP="00350F6C">
      <w:pPr>
        <w:pStyle w:val="a4"/>
        <w:numPr>
          <w:ilvl w:val="2"/>
          <w:numId w:val="1"/>
        </w:numPr>
        <w:rPr>
          <w:lang w:val="uk-UA"/>
        </w:rPr>
      </w:pPr>
      <w:r w:rsidRPr="00350F6C">
        <w:rPr>
          <w:lang w:val="uk-UA"/>
        </w:rPr>
        <w:t>Законодавчі вимоги до інформаційної безпеки:</w:t>
      </w:r>
    </w:p>
    <w:p w14:paraId="30EA3BA2" w14:textId="77777777" w:rsidR="00350F6C" w:rsidRPr="00350F6C" w:rsidRDefault="00350F6C" w:rsidP="00350F6C">
      <w:pPr>
        <w:pStyle w:val="a4"/>
        <w:numPr>
          <w:ilvl w:val="2"/>
          <w:numId w:val="1"/>
        </w:numPr>
        <w:rPr>
          <w:lang w:val="uk-UA"/>
        </w:rPr>
      </w:pPr>
      <w:r w:rsidRPr="00350F6C">
        <w:rPr>
          <w:lang w:val="uk-UA"/>
        </w:rPr>
        <w:t>Закони та нормативні акти, які регулюють захист інформації в різних сферах.</w:t>
      </w:r>
    </w:p>
    <w:p w14:paraId="1717E0E5" w14:textId="77777777" w:rsidR="002D048B" w:rsidRPr="002D048B" w:rsidRDefault="002D048B" w:rsidP="002D048B">
      <w:pPr>
        <w:pStyle w:val="a4"/>
        <w:numPr>
          <w:ilvl w:val="1"/>
          <w:numId w:val="1"/>
        </w:numPr>
        <w:rPr>
          <w:lang w:val="uk-UA"/>
        </w:rPr>
      </w:pPr>
      <w:r w:rsidRPr="002D048B">
        <w:rPr>
          <w:lang w:val="uk-UA"/>
        </w:rPr>
        <w:t>Законодавчі вимоги до інформаційної безпеки:</w:t>
      </w:r>
    </w:p>
    <w:p w14:paraId="34C2B5C1" w14:textId="362DB8BA" w:rsidR="002D048B" w:rsidRDefault="002D048B" w:rsidP="002D048B">
      <w:pPr>
        <w:pStyle w:val="a4"/>
        <w:ind w:left="1440"/>
        <w:rPr>
          <w:lang w:val="uk-UA"/>
        </w:rPr>
      </w:pPr>
      <w:r w:rsidRPr="002D048B">
        <w:rPr>
          <w:lang w:val="uk-UA"/>
        </w:rPr>
        <w:t>Законодавчі вимоги - це нормативно-правові акти, прийняті на рівні держави, які регулюють питання захисту інформації. Ці вимоги визначають правила та обов'язки щодо збереження конфіденційності, цілісності та доступності інформації. Зазвичай це включає в себе вимоги до захисту персональних даних, обмеження доступу до конфіденційної інформації, а також встановлення відповідальності за порушення правил захисту.</w:t>
      </w:r>
    </w:p>
    <w:p w14:paraId="76A588D2" w14:textId="77777777" w:rsidR="002D048B" w:rsidRPr="002D048B" w:rsidRDefault="002D048B" w:rsidP="002D048B">
      <w:pPr>
        <w:pStyle w:val="a4"/>
        <w:numPr>
          <w:ilvl w:val="1"/>
          <w:numId w:val="1"/>
        </w:numPr>
        <w:ind w:left="1418"/>
        <w:rPr>
          <w:lang w:val="uk-UA"/>
        </w:rPr>
      </w:pPr>
      <w:r w:rsidRPr="002D048B">
        <w:rPr>
          <w:lang w:val="uk-UA"/>
        </w:rPr>
        <w:t>Модель тріади</w:t>
      </w:r>
      <w:r w:rsidRPr="002D048B">
        <w:rPr>
          <w:lang w:val="uk-UA"/>
        </w:rPr>
        <w:t xml:space="preserve"> </w:t>
      </w:r>
      <w:r w:rsidRPr="002D048B">
        <w:rPr>
          <w:lang w:val="uk-UA"/>
        </w:rPr>
        <w:t>СІА:</w:t>
      </w:r>
    </w:p>
    <w:p w14:paraId="68631FEF" w14:textId="554B7D51" w:rsidR="002D048B" w:rsidRPr="002D048B" w:rsidRDefault="002D048B" w:rsidP="002D048B">
      <w:pPr>
        <w:pStyle w:val="a4"/>
        <w:ind w:left="1440"/>
        <w:rPr>
          <w:lang w:val="uk-UA"/>
        </w:rPr>
      </w:pPr>
      <w:r w:rsidRPr="002D048B">
        <w:rPr>
          <w:lang w:val="uk-UA"/>
        </w:rPr>
        <w:lastRenderedPageBreak/>
        <w:t>Модель тріади СІА є концепцією, яка визначає три основні властивості інформації, що підлягають захисту:</w:t>
      </w:r>
    </w:p>
    <w:p w14:paraId="7C8C647C" w14:textId="317E15E4" w:rsidR="002D048B" w:rsidRPr="002D048B" w:rsidRDefault="002D048B" w:rsidP="002D048B">
      <w:pPr>
        <w:pStyle w:val="a4"/>
        <w:numPr>
          <w:ilvl w:val="0"/>
          <w:numId w:val="7"/>
        </w:numPr>
        <w:rPr>
          <w:lang w:val="uk-UA"/>
        </w:rPr>
      </w:pPr>
      <w:r w:rsidRPr="002D048B">
        <w:rPr>
          <w:lang w:val="uk-UA"/>
        </w:rPr>
        <w:t>Конфіденційність (C - Confidentiality): Гарантує, що інформація доступна лише тим особам або системам, які мають право отримати доступ.</w:t>
      </w:r>
    </w:p>
    <w:p w14:paraId="2E9A1201" w14:textId="3D56F123" w:rsidR="002D048B" w:rsidRPr="002D048B" w:rsidRDefault="002D048B" w:rsidP="002D048B">
      <w:pPr>
        <w:pStyle w:val="a4"/>
        <w:numPr>
          <w:ilvl w:val="0"/>
          <w:numId w:val="7"/>
        </w:numPr>
        <w:rPr>
          <w:lang w:val="uk-UA"/>
        </w:rPr>
      </w:pPr>
      <w:r w:rsidRPr="002D048B">
        <w:rPr>
          <w:lang w:val="uk-UA"/>
        </w:rPr>
        <w:t>Цілісність (I - Integrity): Забезпечує невідмінність та непереборність інформації. Це означає, що інформація не повинна бути змінена несанкціоновано.</w:t>
      </w:r>
    </w:p>
    <w:p w14:paraId="20D36148" w14:textId="4CCB9759" w:rsidR="002D048B" w:rsidRPr="002D048B" w:rsidRDefault="002D048B" w:rsidP="002D048B">
      <w:pPr>
        <w:pStyle w:val="a4"/>
        <w:numPr>
          <w:ilvl w:val="0"/>
          <w:numId w:val="7"/>
        </w:numPr>
        <w:rPr>
          <w:lang w:val="uk-UA"/>
        </w:rPr>
      </w:pPr>
      <w:r w:rsidRPr="002D048B">
        <w:rPr>
          <w:lang w:val="uk-UA"/>
        </w:rPr>
        <w:t>Доступність (A - Availability): Забезпечує готовність інформації для використання в момент потреби. Інформація повинна бути доступною для користувачів, які мають на це право.</w:t>
      </w:r>
    </w:p>
    <w:p w14:paraId="683EEC97" w14:textId="6847C3FF" w:rsidR="00983B9F" w:rsidRPr="002D048B" w:rsidRDefault="002D048B" w:rsidP="002D048B">
      <w:pPr>
        <w:pStyle w:val="a4"/>
        <w:ind w:left="1440"/>
        <w:rPr>
          <w:lang w:val="uk-UA"/>
        </w:rPr>
      </w:pPr>
      <w:r w:rsidRPr="002D048B">
        <w:rPr>
          <w:lang w:val="uk-UA"/>
        </w:rPr>
        <w:t>Ця модель є основою для розуміння та реалізації політик і заходів інформаційної безпеки в організаціях.</w:t>
      </w:r>
    </w:p>
    <w:p w14:paraId="6506B2E9" w14:textId="77777777" w:rsidR="00CD53A5" w:rsidRPr="00CD53A5" w:rsidRDefault="00CD53A5" w:rsidP="00CD53A5">
      <w:pPr>
        <w:ind w:left="709"/>
        <w:rPr>
          <w:lang w:val="uk-UA"/>
        </w:rPr>
      </w:pPr>
    </w:p>
    <w:sectPr w:rsidR="00CD53A5" w:rsidRPr="00CD53A5" w:rsidSect="00BC0C8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7ABE"/>
    <w:multiLevelType w:val="hybridMultilevel"/>
    <w:tmpl w:val="3E440D3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CB2EAE"/>
    <w:multiLevelType w:val="hybridMultilevel"/>
    <w:tmpl w:val="1FAC77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933DA0"/>
    <w:multiLevelType w:val="hybridMultilevel"/>
    <w:tmpl w:val="DC92514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122320"/>
    <w:multiLevelType w:val="hybridMultilevel"/>
    <w:tmpl w:val="8946BF7C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2AE2A0E"/>
    <w:multiLevelType w:val="hybridMultilevel"/>
    <w:tmpl w:val="08864346"/>
    <w:lvl w:ilvl="0" w:tplc="20000013">
      <w:start w:val="1"/>
      <w:numFmt w:val="upperRoman"/>
      <w:lvlText w:val="%1."/>
      <w:lvlJc w:val="righ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47F5489"/>
    <w:multiLevelType w:val="hybridMultilevel"/>
    <w:tmpl w:val="271CD78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1">
      <w:start w:val="1"/>
      <w:numFmt w:val="decimal"/>
      <w:lvlText w:val="%2)"/>
      <w:lvlJc w:val="left"/>
      <w:pPr>
        <w:ind w:left="1440" w:hanging="360"/>
      </w:pPr>
    </w:lvl>
    <w:lvl w:ilvl="2" w:tplc="200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9274B"/>
    <w:multiLevelType w:val="hybridMultilevel"/>
    <w:tmpl w:val="5992985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C5"/>
    <w:rsid w:val="000B7C47"/>
    <w:rsid w:val="00170A21"/>
    <w:rsid w:val="002D048B"/>
    <w:rsid w:val="00350F6C"/>
    <w:rsid w:val="003B0EBB"/>
    <w:rsid w:val="003F5800"/>
    <w:rsid w:val="0042192B"/>
    <w:rsid w:val="00487705"/>
    <w:rsid w:val="004B6859"/>
    <w:rsid w:val="004D2F2E"/>
    <w:rsid w:val="005E3436"/>
    <w:rsid w:val="006220EC"/>
    <w:rsid w:val="00683331"/>
    <w:rsid w:val="00684A47"/>
    <w:rsid w:val="006D21C5"/>
    <w:rsid w:val="007D0D0D"/>
    <w:rsid w:val="00885616"/>
    <w:rsid w:val="008E180A"/>
    <w:rsid w:val="00952C18"/>
    <w:rsid w:val="00983B9F"/>
    <w:rsid w:val="00A24108"/>
    <w:rsid w:val="00B01C45"/>
    <w:rsid w:val="00BC0C8A"/>
    <w:rsid w:val="00CD53A5"/>
    <w:rsid w:val="00D06742"/>
    <w:rsid w:val="00E06C10"/>
    <w:rsid w:val="00E552DA"/>
    <w:rsid w:val="00F12935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43B6C3"/>
  <w15:chartTrackingRefBased/>
  <w15:docId w15:val="{5BCEE09F-AC1F-41F4-ADF4-86E06931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74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7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2660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4</cp:revision>
  <dcterms:created xsi:type="dcterms:W3CDTF">2023-11-13T12:03:00Z</dcterms:created>
  <dcterms:modified xsi:type="dcterms:W3CDTF">2023-11-13T19:41:00Z</dcterms:modified>
</cp:coreProperties>
</file>