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F0A3" w14:textId="77777777" w:rsidR="007231FD" w:rsidRPr="007231FD" w:rsidRDefault="007231FD" w:rsidP="007231FD">
      <w:pPr>
        <w:shd w:val="clear" w:color="auto" w:fill="FFFFFF"/>
        <w:spacing w:after="67" w:line="266" w:lineRule="auto"/>
        <w:ind w:left="10" w:right="65" w:hanging="10"/>
        <w:jc w:val="center"/>
        <w:rPr>
          <w:rFonts w:eastAsia="Times New Roman"/>
          <w:b/>
          <w:szCs w:val="20"/>
          <w:lang w:val="uk-UA"/>
        </w:rPr>
      </w:pPr>
      <w:r w:rsidRPr="007231FD">
        <w:rPr>
          <w:rFonts w:eastAsia="Times New Roman"/>
          <w:b/>
          <w:lang w:val="uk-UA"/>
        </w:rPr>
        <w:t>Міністерство освіти та науки України</w:t>
      </w:r>
    </w:p>
    <w:p w14:paraId="768C7879" w14:textId="77777777" w:rsidR="007231FD" w:rsidRPr="007231FD" w:rsidRDefault="007231FD" w:rsidP="007231FD">
      <w:pPr>
        <w:widowControl w:val="0"/>
        <w:shd w:val="clear" w:color="auto" w:fill="FFFFFF"/>
        <w:autoSpaceDE w:val="0"/>
        <w:autoSpaceDN w:val="0"/>
        <w:adjustRightInd w:val="0"/>
        <w:spacing w:after="0" w:line="240" w:lineRule="auto"/>
        <w:ind w:firstLine="709"/>
        <w:jc w:val="center"/>
        <w:rPr>
          <w:rFonts w:eastAsia="Times New Roman"/>
          <w:b/>
          <w:szCs w:val="20"/>
          <w:lang w:val="uk-UA" w:eastAsia="ru-RU"/>
        </w:rPr>
      </w:pPr>
      <w:r w:rsidRPr="007231FD">
        <w:rPr>
          <w:rFonts w:eastAsia="Times New Roman"/>
          <w:b/>
          <w:szCs w:val="20"/>
          <w:lang w:val="uk-UA" w:eastAsia="ru-RU"/>
        </w:rPr>
        <w:t>Державний торговельно-економічний університет</w:t>
      </w:r>
    </w:p>
    <w:p w14:paraId="05F6C34E" w14:textId="77777777" w:rsidR="007231FD" w:rsidRPr="007231FD" w:rsidRDefault="007231FD" w:rsidP="007231FD">
      <w:pPr>
        <w:spacing w:after="0" w:line="240" w:lineRule="auto"/>
        <w:jc w:val="center"/>
        <w:rPr>
          <w:rFonts w:eastAsia="Times New Roman"/>
          <w:b/>
          <w:i/>
          <w:szCs w:val="20"/>
          <w:lang w:val="uk-UA" w:eastAsia="ru-RU"/>
        </w:rPr>
      </w:pPr>
      <w:r w:rsidRPr="007231FD">
        <w:rPr>
          <w:rFonts w:eastAsia="Times New Roman"/>
          <w:b/>
          <w:i/>
          <w:szCs w:val="20"/>
          <w:lang w:val="uk-UA" w:eastAsia="ru-RU"/>
        </w:rPr>
        <w:t xml:space="preserve">Кафедра  інженерії програмного забезпечення та </w:t>
      </w:r>
      <w:proofErr w:type="spellStart"/>
      <w:r w:rsidRPr="007231FD">
        <w:rPr>
          <w:rFonts w:eastAsia="Times New Roman"/>
          <w:b/>
          <w:i/>
          <w:szCs w:val="20"/>
          <w:lang w:val="uk-UA" w:eastAsia="ru-RU"/>
        </w:rPr>
        <w:t>кібербезпеки</w:t>
      </w:r>
      <w:proofErr w:type="spellEnd"/>
    </w:p>
    <w:p w14:paraId="66AF38DD" w14:textId="77777777" w:rsidR="007231FD" w:rsidRPr="007231FD" w:rsidRDefault="007231FD" w:rsidP="007231FD">
      <w:pPr>
        <w:spacing w:after="0" w:line="240" w:lineRule="auto"/>
        <w:jc w:val="center"/>
        <w:rPr>
          <w:rFonts w:eastAsia="Times New Roman"/>
          <w:szCs w:val="20"/>
          <w:lang w:val="uk-UA" w:eastAsia="ru-RU"/>
        </w:rPr>
      </w:pPr>
    </w:p>
    <w:p w14:paraId="6B255298" w14:textId="044F10B8" w:rsidR="007231FD" w:rsidRDefault="007231FD" w:rsidP="007231FD">
      <w:pPr>
        <w:spacing w:after="0" w:line="240" w:lineRule="auto"/>
        <w:jc w:val="center"/>
        <w:rPr>
          <w:rFonts w:eastAsia="Times New Roman"/>
          <w:szCs w:val="20"/>
          <w:lang w:val="uk-UA" w:eastAsia="ru-RU"/>
        </w:rPr>
      </w:pPr>
    </w:p>
    <w:p w14:paraId="68411904" w14:textId="246994CF" w:rsidR="007231FD" w:rsidRDefault="007231FD" w:rsidP="007231FD">
      <w:pPr>
        <w:spacing w:after="0" w:line="240" w:lineRule="auto"/>
        <w:jc w:val="center"/>
        <w:rPr>
          <w:rFonts w:eastAsia="Times New Roman"/>
          <w:szCs w:val="20"/>
          <w:lang w:val="uk-UA" w:eastAsia="ru-RU"/>
        </w:rPr>
      </w:pPr>
    </w:p>
    <w:p w14:paraId="017E8153" w14:textId="77777777" w:rsidR="007231FD" w:rsidRPr="007231FD" w:rsidRDefault="007231FD" w:rsidP="007231FD">
      <w:pPr>
        <w:spacing w:after="0" w:line="240" w:lineRule="auto"/>
        <w:jc w:val="center"/>
        <w:rPr>
          <w:rFonts w:eastAsia="Times New Roman"/>
          <w:szCs w:val="20"/>
          <w:lang w:val="uk-UA" w:eastAsia="ru-RU"/>
        </w:rPr>
      </w:pPr>
    </w:p>
    <w:p w14:paraId="11DE8908" w14:textId="38419757" w:rsidR="007231FD" w:rsidRDefault="007231FD" w:rsidP="007231FD">
      <w:pPr>
        <w:spacing w:after="0" w:line="240" w:lineRule="auto"/>
        <w:jc w:val="center"/>
        <w:rPr>
          <w:rFonts w:eastAsia="Times New Roman"/>
          <w:szCs w:val="20"/>
          <w:lang w:val="uk-UA" w:eastAsia="ru-RU"/>
        </w:rPr>
      </w:pPr>
    </w:p>
    <w:p w14:paraId="4757C0C4" w14:textId="015116CC" w:rsidR="007231FD" w:rsidRDefault="007231FD" w:rsidP="007231FD">
      <w:pPr>
        <w:spacing w:after="0" w:line="240" w:lineRule="auto"/>
        <w:jc w:val="center"/>
        <w:rPr>
          <w:rFonts w:eastAsia="Times New Roman"/>
          <w:szCs w:val="20"/>
          <w:lang w:val="uk-UA" w:eastAsia="ru-RU"/>
        </w:rPr>
      </w:pPr>
    </w:p>
    <w:p w14:paraId="1EE445E9" w14:textId="77777777" w:rsidR="007231FD" w:rsidRDefault="007231FD" w:rsidP="007231FD">
      <w:pPr>
        <w:spacing w:after="0" w:line="240" w:lineRule="auto"/>
        <w:jc w:val="center"/>
        <w:rPr>
          <w:rFonts w:eastAsia="Times New Roman"/>
          <w:szCs w:val="20"/>
          <w:lang w:val="uk-UA" w:eastAsia="ru-RU"/>
        </w:rPr>
      </w:pPr>
    </w:p>
    <w:p w14:paraId="4CE810FE" w14:textId="7DE0BA1C" w:rsidR="007231FD" w:rsidRDefault="007231FD" w:rsidP="007231FD">
      <w:pPr>
        <w:spacing w:after="0" w:line="240" w:lineRule="auto"/>
        <w:jc w:val="center"/>
        <w:rPr>
          <w:rFonts w:eastAsia="Times New Roman"/>
          <w:szCs w:val="20"/>
          <w:lang w:val="uk-UA" w:eastAsia="ru-RU"/>
        </w:rPr>
      </w:pPr>
    </w:p>
    <w:p w14:paraId="3150BC35" w14:textId="77777777" w:rsidR="007231FD" w:rsidRPr="007231FD" w:rsidRDefault="007231FD" w:rsidP="007231FD">
      <w:pPr>
        <w:spacing w:after="0" w:line="240" w:lineRule="auto"/>
        <w:jc w:val="center"/>
        <w:rPr>
          <w:rFonts w:eastAsia="Times New Roman"/>
          <w:szCs w:val="20"/>
          <w:lang w:val="uk-UA" w:eastAsia="ru-RU"/>
        </w:rPr>
      </w:pPr>
    </w:p>
    <w:p w14:paraId="213BBC78" w14:textId="77777777" w:rsidR="007231FD" w:rsidRPr="007231FD" w:rsidRDefault="007231FD" w:rsidP="007231FD">
      <w:pPr>
        <w:spacing w:after="0" w:line="240" w:lineRule="auto"/>
        <w:jc w:val="center"/>
        <w:rPr>
          <w:rFonts w:eastAsia="Times New Roman"/>
          <w:b/>
          <w:sz w:val="40"/>
          <w:szCs w:val="40"/>
          <w:lang w:val="uk-UA" w:eastAsia="ru-RU"/>
        </w:rPr>
      </w:pPr>
      <w:r w:rsidRPr="007231FD">
        <w:rPr>
          <w:rFonts w:eastAsia="Times New Roman"/>
          <w:b/>
          <w:sz w:val="40"/>
          <w:szCs w:val="40"/>
          <w:lang w:val="uk-UA" w:eastAsia="ru-RU"/>
        </w:rPr>
        <w:t xml:space="preserve">ЗВІТ </w:t>
      </w:r>
    </w:p>
    <w:p w14:paraId="0BBA02CA" w14:textId="5EB0D25D" w:rsidR="007231FD" w:rsidRPr="007231FD" w:rsidRDefault="007231FD" w:rsidP="007231FD">
      <w:pPr>
        <w:spacing w:after="0" w:line="240" w:lineRule="auto"/>
        <w:jc w:val="center"/>
        <w:rPr>
          <w:rFonts w:eastAsia="Times New Roman"/>
          <w:b/>
          <w:i/>
          <w:sz w:val="40"/>
          <w:szCs w:val="40"/>
          <w:lang w:val="uk-UA" w:eastAsia="ru-RU"/>
        </w:rPr>
      </w:pPr>
      <w:r w:rsidRPr="007231FD">
        <w:rPr>
          <w:rFonts w:eastAsia="Times New Roman"/>
          <w:b/>
          <w:i/>
          <w:sz w:val="40"/>
          <w:szCs w:val="40"/>
          <w:lang w:val="uk-UA" w:eastAsia="ru-RU"/>
        </w:rPr>
        <w:t xml:space="preserve">З </w:t>
      </w:r>
      <w:r>
        <w:rPr>
          <w:rFonts w:eastAsia="Times New Roman"/>
          <w:b/>
          <w:i/>
          <w:sz w:val="40"/>
          <w:szCs w:val="40"/>
          <w:lang w:val="uk-UA" w:eastAsia="ru-RU"/>
        </w:rPr>
        <w:t>ЛАБОРАТОРНОЇ РОБОТИ</w:t>
      </w:r>
      <w:r w:rsidRPr="007231FD">
        <w:rPr>
          <w:rFonts w:eastAsia="Times New Roman"/>
          <w:b/>
          <w:i/>
          <w:sz w:val="40"/>
          <w:szCs w:val="40"/>
          <w:lang w:val="uk-UA" w:eastAsia="ru-RU"/>
        </w:rPr>
        <w:t xml:space="preserve"> № </w:t>
      </w:r>
      <w:r w:rsidR="00BA4150">
        <w:rPr>
          <w:rFonts w:eastAsia="Times New Roman"/>
          <w:b/>
          <w:i/>
          <w:sz w:val="40"/>
          <w:szCs w:val="40"/>
          <w:lang w:val="uk-UA" w:eastAsia="ru-RU"/>
        </w:rPr>
        <w:t>2</w:t>
      </w:r>
    </w:p>
    <w:p w14:paraId="7A09C5E3" w14:textId="77777777" w:rsidR="007231FD" w:rsidRPr="007231FD" w:rsidRDefault="007231FD" w:rsidP="007231FD">
      <w:pPr>
        <w:spacing w:after="0" w:line="240" w:lineRule="auto"/>
        <w:jc w:val="center"/>
        <w:rPr>
          <w:rFonts w:eastAsia="Times New Roman"/>
          <w:i/>
          <w:sz w:val="40"/>
          <w:szCs w:val="40"/>
          <w:lang w:val="uk-UA" w:eastAsia="ru-RU"/>
        </w:rPr>
      </w:pPr>
      <w:r w:rsidRPr="007231FD">
        <w:rPr>
          <w:rFonts w:eastAsia="Times New Roman"/>
          <w:i/>
          <w:sz w:val="40"/>
          <w:szCs w:val="40"/>
          <w:lang w:val="uk-UA" w:eastAsia="ru-RU"/>
        </w:rPr>
        <w:t xml:space="preserve">з дисципліни </w:t>
      </w:r>
    </w:p>
    <w:p w14:paraId="63F992BE" w14:textId="77777777" w:rsidR="007231FD" w:rsidRPr="007231FD" w:rsidRDefault="007231FD" w:rsidP="007231FD">
      <w:pPr>
        <w:spacing w:after="0" w:line="240" w:lineRule="auto"/>
        <w:jc w:val="center"/>
        <w:rPr>
          <w:rFonts w:eastAsia="Times New Roman"/>
          <w:b/>
          <w:sz w:val="40"/>
          <w:szCs w:val="40"/>
          <w:lang w:val="uk-UA" w:eastAsia="ru-RU"/>
        </w:rPr>
      </w:pPr>
      <w:r w:rsidRPr="007231FD">
        <w:rPr>
          <w:rFonts w:eastAsia="Times New Roman"/>
          <w:b/>
          <w:sz w:val="40"/>
          <w:szCs w:val="40"/>
          <w:lang w:val="uk-UA" w:eastAsia="ru-RU"/>
        </w:rPr>
        <w:t>«</w:t>
      </w:r>
      <w:r w:rsidRPr="007231FD">
        <w:rPr>
          <w:rFonts w:eastAsia="Times New Roman"/>
          <w:b/>
          <w:snapToGrid w:val="0"/>
          <w:color w:val="000000"/>
          <w:sz w:val="40"/>
          <w:szCs w:val="40"/>
          <w:lang w:val="uk-UA" w:eastAsia="ru-RU"/>
        </w:rPr>
        <w:t>ОСНОВИ КІБЕРБЕЗПЕКИ</w:t>
      </w:r>
      <w:r w:rsidRPr="007231FD">
        <w:rPr>
          <w:rFonts w:eastAsia="Times New Roman"/>
          <w:b/>
          <w:sz w:val="40"/>
          <w:szCs w:val="40"/>
          <w:lang w:val="uk-UA" w:eastAsia="ru-RU"/>
        </w:rPr>
        <w:t>»</w:t>
      </w:r>
    </w:p>
    <w:p w14:paraId="4D252D66" w14:textId="3BE0C347" w:rsidR="007231FD" w:rsidRPr="007231FD" w:rsidRDefault="007231FD" w:rsidP="007231FD">
      <w:pPr>
        <w:pBdr>
          <w:bottom w:val="single" w:sz="12" w:space="1" w:color="auto"/>
        </w:pBdr>
        <w:spacing w:after="0" w:line="240" w:lineRule="auto"/>
        <w:jc w:val="center"/>
        <w:rPr>
          <w:rFonts w:eastAsia="Times New Roman"/>
          <w:b/>
          <w:sz w:val="40"/>
          <w:szCs w:val="40"/>
          <w:lang w:val="uk-UA" w:eastAsia="ru-RU"/>
        </w:rPr>
      </w:pPr>
      <w:r w:rsidRPr="007231FD">
        <w:rPr>
          <w:rFonts w:eastAsia="Times New Roman"/>
          <w:b/>
          <w:sz w:val="40"/>
          <w:szCs w:val="40"/>
          <w:lang w:val="uk-UA" w:eastAsia="ru-RU"/>
        </w:rPr>
        <w:t>НА ТЕМУ:</w:t>
      </w:r>
    </w:p>
    <w:p w14:paraId="264B882F" w14:textId="42E45440" w:rsidR="007231FD" w:rsidRPr="007231FD" w:rsidRDefault="00BA4150" w:rsidP="007231FD">
      <w:pPr>
        <w:pBdr>
          <w:bottom w:val="single" w:sz="12" w:space="1" w:color="auto"/>
        </w:pBdr>
        <w:spacing w:after="0" w:line="240" w:lineRule="auto"/>
        <w:jc w:val="center"/>
        <w:rPr>
          <w:rFonts w:eastAsia="Times New Roman"/>
          <w:bCs/>
          <w:sz w:val="40"/>
          <w:szCs w:val="40"/>
          <w:lang w:val="uk-UA" w:eastAsia="ru-RU"/>
        </w:rPr>
      </w:pPr>
      <w:r w:rsidRPr="00BA4150">
        <w:rPr>
          <w:rFonts w:eastAsia="Times New Roman"/>
          <w:bCs/>
          <w:sz w:val="40"/>
          <w:szCs w:val="40"/>
          <w:lang w:val="uk-UA" w:eastAsia="ru-RU"/>
        </w:rPr>
        <w:t>ІНФОРМАЦІЙНА БЕЗПЕКА ДЕРЖАВИ. ПОТЕНЦІЙНІ ЗАГРОЗИ, ЗАСОБИ ЇХ ПОПЕРЕДЖЕННЯ ТА ЛІКВІДАЦІЇ</w:t>
      </w:r>
    </w:p>
    <w:p w14:paraId="3AB43CA8" w14:textId="77777777" w:rsidR="007231FD" w:rsidRPr="007231FD" w:rsidRDefault="007231FD" w:rsidP="007231FD">
      <w:pPr>
        <w:spacing w:after="0" w:line="240" w:lineRule="auto"/>
        <w:jc w:val="center"/>
        <w:rPr>
          <w:rFonts w:eastAsia="Times New Roman"/>
          <w:sz w:val="22"/>
          <w:szCs w:val="20"/>
          <w:lang w:val="uk-UA" w:eastAsia="ru-RU"/>
        </w:rPr>
      </w:pPr>
      <w:r w:rsidRPr="007231FD">
        <w:rPr>
          <w:rFonts w:eastAsia="Times New Roman"/>
          <w:sz w:val="22"/>
          <w:szCs w:val="20"/>
          <w:lang w:val="uk-UA" w:eastAsia="ru-RU"/>
        </w:rPr>
        <w:t xml:space="preserve"> (назва теми)</w:t>
      </w:r>
    </w:p>
    <w:p w14:paraId="2F87BABF" w14:textId="77777777" w:rsidR="007231FD" w:rsidRPr="007231FD" w:rsidRDefault="007231FD" w:rsidP="007231FD">
      <w:pPr>
        <w:spacing w:after="0" w:line="240" w:lineRule="auto"/>
        <w:jc w:val="center"/>
        <w:rPr>
          <w:rFonts w:eastAsia="Times New Roman"/>
          <w:szCs w:val="20"/>
          <w:lang w:val="uk-UA" w:eastAsia="ru-RU"/>
        </w:rPr>
      </w:pPr>
    </w:p>
    <w:p w14:paraId="0513F055" w14:textId="77777777" w:rsidR="007231FD" w:rsidRPr="007231FD" w:rsidRDefault="007231FD" w:rsidP="007231FD">
      <w:pPr>
        <w:spacing w:after="0" w:line="240" w:lineRule="auto"/>
        <w:ind w:firstLine="709"/>
        <w:rPr>
          <w:rFonts w:eastAsia="Times New Roman"/>
          <w:szCs w:val="20"/>
          <w:lang w:val="uk-UA" w:eastAsia="ru-RU"/>
        </w:rPr>
      </w:pPr>
      <w:r w:rsidRPr="007231FD">
        <w:rPr>
          <w:rFonts w:eastAsia="Times New Roman"/>
          <w:szCs w:val="20"/>
          <w:lang w:val="uk-UA" w:eastAsia="ru-RU"/>
        </w:rPr>
        <w:t xml:space="preserve">                                                                                    </w:t>
      </w:r>
    </w:p>
    <w:p w14:paraId="7C62B0A9" w14:textId="43809E31" w:rsidR="007231FD" w:rsidRPr="007231FD" w:rsidRDefault="007231FD" w:rsidP="007231FD">
      <w:pPr>
        <w:spacing w:after="0" w:line="240" w:lineRule="auto"/>
        <w:ind w:left="3686"/>
        <w:rPr>
          <w:rFonts w:eastAsia="Times New Roman"/>
          <w:szCs w:val="20"/>
          <w:lang w:val="uk-UA" w:eastAsia="ru-RU"/>
        </w:rPr>
      </w:pPr>
      <w:r w:rsidRPr="007231FD">
        <w:rPr>
          <w:rFonts w:eastAsia="Times New Roman"/>
          <w:b/>
          <w:bCs/>
          <w:szCs w:val="20"/>
          <w:lang w:val="uk-UA" w:eastAsia="ru-RU"/>
        </w:rPr>
        <w:t>Виконала:</w:t>
      </w:r>
      <w:r w:rsidRPr="007231FD">
        <w:rPr>
          <w:rFonts w:eastAsia="Times New Roman"/>
          <w:szCs w:val="20"/>
          <w:lang w:val="uk-UA" w:eastAsia="ru-RU"/>
        </w:rPr>
        <w:t xml:space="preserve"> студент</w:t>
      </w:r>
      <w:r>
        <w:rPr>
          <w:rFonts w:eastAsia="Times New Roman"/>
          <w:szCs w:val="20"/>
          <w:lang w:val="uk-UA" w:eastAsia="ru-RU"/>
        </w:rPr>
        <w:t>ка</w:t>
      </w:r>
      <w:r w:rsidRPr="007231FD">
        <w:rPr>
          <w:rFonts w:eastAsia="Times New Roman"/>
          <w:szCs w:val="20"/>
          <w:lang w:val="uk-UA" w:eastAsia="ru-RU"/>
        </w:rPr>
        <w:t xml:space="preserve"> факультету </w:t>
      </w:r>
      <w:r>
        <w:rPr>
          <w:rFonts w:eastAsia="Times New Roman"/>
          <w:szCs w:val="20"/>
          <w:lang w:val="uk-UA" w:eastAsia="ru-RU"/>
        </w:rPr>
        <w:t>інформаційних технологій</w:t>
      </w:r>
      <w:r w:rsidRPr="007231FD">
        <w:rPr>
          <w:rFonts w:eastAsia="Times New Roman"/>
          <w:szCs w:val="20"/>
          <w:lang w:val="uk-UA" w:eastAsia="ru-RU"/>
        </w:rPr>
        <w:t xml:space="preserve">                                             </w:t>
      </w:r>
    </w:p>
    <w:p w14:paraId="7EE7C9A7" w14:textId="5A4A9EA8" w:rsidR="007231FD" w:rsidRPr="007231FD" w:rsidRDefault="007231FD" w:rsidP="007231FD">
      <w:pPr>
        <w:spacing w:after="0" w:line="240" w:lineRule="auto"/>
        <w:ind w:left="3686"/>
        <w:rPr>
          <w:rFonts w:eastAsia="Times New Roman"/>
          <w:szCs w:val="20"/>
          <w:lang w:val="uk-UA" w:eastAsia="ru-RU"/>
        </w:rPr>
      </w:pPr>
      <w:r w:rsidRPr="007231FD">
        <w:rPr>
          <w:rFonts w:eastAsia="Times New Roman"/>
          <w:szCs w:val="20"/>
          <w:lang w:val="uk-UA" w:eastAsia="ru-RU"/>
        </w:rPr>
        <w:t>Групи</w:t>
      </w:r>
      <w:r>
        <w:rPr>
          <w:rFonts w:eastAsia="Times New Roman"/>
          <w:szCs w:val="20"/>
          <w:lang w:val="uk-UA" w:eastAsia="ru-RU"/>
        </w:rPr>
        <w:t xml:space="preserve"> 4 </w:t>
      </w:r>
      <w:r w:rsidRPr="007231FD">
        <w:rPr>
          <w:rFonts w:eastAsia="Times New Roman"/>
          <w:szCs w:val="20"/>
          <w:lang w:val="uk-UA" w:eastAsia="ru-RU"/>
        </w:rPr>
        <w:t>курсу</w:t>
      </w:r>
      <w:r>
        <w:rPr>
          <w:rFonts w:eastAsia="Times New Roman"/>
          <w:szCs w:val="20"/>
          <w:lang w:val="uk-UA" w:eastAsia="ru-RU"/>
        </w:rPr>
        <w:t xml:space="preserve"> 3</w:t>
      </w:r>
      <w:r w:rsidRPr="007231FD">
        <w:rPr>
          <w:rFonts w:eastAsia="Times New Roman"/>
          <w:szCs w:val="20"/>
          <w:lang w:val="uk-UA" w:eastAsia="ru-RU"/>
        </w:rPr>
        <w:t xml:space="preserve">                                                       </w:t>
      </w:r>
    </w:p>
    <w:p w14:paraId="108596BB" w14:textId="2FECB1A6" w:rsidR="007231FD" w:rsidRDefault="007231FD" w:rsidP="007231FD">
      <w:pPr>
        <w:spacing w:after="0" w:line="240" w:lineRule="auto"/>
        <w:ind w:left="3686"/>
        <w:rPr>
          <w:rFonts w:eastAsia="Times New Roman"/>
          <w:szCs w:val="20"/>
          <w:lang w:val="uk-UA" w:eastAsia="ru-RU"/>
        </w:rPr>
      </w:pPr>
      <w:r>
        <w:rPr>
          <w:rFonts w:eastAsia="Times New Roman"/>
          <w:szCs w:val="20"/>
          <w:lang w:val="uk-UA" w:eastAsia="ru-RU"/>
        </w:rPr>
        <w:t xml:space="preserve">Авєріна Наталія Ігорівна </w:t>
      </w:r>
    </w:p>
    <w:p w14:paraId="26680BDE" w14:textId="77777777" w:rsidR="007231FD" w:rsidRDefault="007231FD" w:rsidP="007231FD">
      <w:pPr>
        <w:spacing w:after="0" w:line="240" w:lineRule="auto"/>
        <w:ind w:left="3686"/>
        <w:rPr>
          <w:rFonts w:eastAsia="Times New Roman"/>
          <w:szCs w:val="20"/>
          <w:lang w:val="uk-UA" w:eastAsia="ru-RU"/>
        </w:rPr>
      </w:pPr>
    </w:p>
    <w:p w14:paraId="69A7EBCD" w14:textId="4F25BE5B" w:rsidR="007231FD" w:rsidRPr="007231FD" w:rsidRDefault="007231FD" w:rsidP="007231FD">
      <w:pPr>
        <w:spacing w:after="0" w:line="240" w:lineRule="auto"/>
        <w:ind w:left="3686"/>
        <w:rPr>
          <w:rFonts w:eastAsia="Times New Roman"/>
          <w:szCs w:val="20"/>
          <w:lang w:val="uk-UA" w:eastAsia="ru-RU"/>
        </w:rPr>
      </w:pPr>
      <w:r w:rsidRPr="007231FD">
        <w:rPr>
          <w:rFonts w:eastAsia="Times New Roman"/>
          <w:b/>
          <w:bCs/>
          <w:szCs w:val="20"/>
          <w:lang w:val="uk-UA" w:eastAsia="ru-RU"/>
        </w:rPr>
        <w:t>Викладач:</w:t>
      </w:r>
      <w:r w:rsidRPr="007231FD">
        <w:t xml:space="preserve"> </w:t>
      </w:r>
      <w:r w:rsidRPr="007231FD">
        <w:rPr>
          <w:rFonts w:eastAsia="Times New Roman"/>
          <w:szCs w:val="20"/>
          <w:lang w:val="uk-UA" w:eastAsia="ru-RU"/>
        </w:rPr>
        <w:t>Ковальова Людмила Ігорівна</w:t>
      </w:r>
    </w:p>
    <w:p w14:paraId="6A0DFCD9" w14:textId="77777777" w:rsidR="007231FD" w:rsidRPr="007231FD" w:rsidRDefault="007231FD" w:rsidP="007231FD">
      <w:pPr>
        <w:spacing w:after="0" w:line="240" w:lineRule="auto"/>
        <w:ind w:left="5760"/>
        <w:rPr>
          <w:rFonts w:eastAsia="Times New Roman"/>
          <w:sz w:val="22"/>
          <w:szCs w:val="20"/>
          <w:lang w:val="uk-UA" w:eastAsia="ru-RU"/>
        </w:rPr>
      </w:pPr>
    </w:p>
    <w:p w14:paraId="35AA07D2" w14:textId="6D340280" w:rsidR="007231FD" w:rsidRDefault="007231FD" w:rsidP="007231FD">
      <w:pPr>
        <w:spacing w:after="0" w:line="240" w:lineRule="auto"/>
        <w:rPr>
          <w:rFonts w:eastAsia="Times New Roman"/>
          <w:szCs w:val="20"/>
          <w:lang w:val="uk-UA" w:eastAsia="ru-RU"/>
        </w:rPr>
      </w:pPr>
    </w:p>
    <w:p w14:paraId="7F50CEED" w14:textId="5A1F4B2A" w:rsidR="007231FD" w:rsidRDefault="007231FD" w:rsidP="007231FD">
      <w:pPr>
        <w:spacing w:after="0" w:line="240" w:lineRule="auto"/>
        <w:rPr>
          <w:rFonts w:eastAsia="Times New Roman"/>
          <w:szCs w:val="20"/>
          <w:lang w:val="uk-UA" w:eastAsia="ru-RU"/>
        </w:rPr>
      </w:pPr>
    </w:p>
    <w:p w14:paraId="7D9367D7" w14:textId="1B039E4A" w:rsidR="007231FD" w:rsidRDefault="007231FD" w:rsidP="007231FD">
      <w:pPr>
        <w:spacing w:after="0" w:line="240" w:lineRule="auto"/>
        <w:rPr>
          <w:rFonts w:eastAsia="Times New Roman"/>
          <w:szCs w:val="20"/>
          <w:lang w:val="uk-UA" w:eastAsia="ru-RU"/>
        </w:rPr>
      </w:pPr>
    </w:p>
    <w:p w14:paraId="74DC4808" w14:textId="41C4623A" w:rsidR="007231FD" w:rsidRDefault="007231FD" w:rsidP="007231FD">
      <w:pPr>
        <w:spacing w:after="0" w:line="240" w:lineRule="auto"/>
        <w:rPr>
          <w:rFonts w:eastAsia="Times New Roman"/>
          <w:szCs w:val="20"/>
          <w:lang w:val="uk-UA" w:eastAsia="ru-RU"/>
        </w:rPr>
      </w:pPr>
    </w:p>
    <w:p w14:paraId="25F926B6" w14:textId="624ECD36" w:rsidR="007231FD" w:rsidRPr="001026C6" w:rsidRDefault="007231FD" w:rsidP="007231FD">
      <w:pPr>
        <w:spacing w:after="0" w:line="240" w:lineRule="auto"/>
        <w:rPr>
          <w:rFonts w:eastAsia="Times New Roman"/>
          <w:szCs w:val="20"/>
          <w:lang w:val="ru-RU" w:eastAsia="ru-RU"/>
        </w:rPr>
      </w:pPr>
    </w:p>
    <w:p w14:paraId="04237A32" w14:textId="60138104" w:rsidR="007231FD" w:rsidRDefault="007231FD" w:rsidP="007231FD">
      <w:pPr>
        <w:spacing w:after="0" w:line="240" w:lineRule="auto"/>
        <w:rPr>
          <w:rFonts w:eastAsia="Times New Roman"/>
          <w:szCs w:val="20"/>
          <w:lang w:val="uk-UA" w:eastAsia="ru-RU"/>
        </w:rPr>
      </w:pPr>
    </w:p>
    <w:p w14:paraId="674960C6" w14:textId="05128278" w:rsidR="007231FD" w:rsidRDefault="007231FD" w:rsidP="007231FD">
      <w:pPr>
        <w:spacing w:after="0" w:line="240" w:lineRule="auto"/>
        <w:rPr>
          <w:rFonts w:eastAsia="Times New Roman"/>
          <w:szCs w:val="20"/>
          <w:lang w:val="uk-UA" w:eastAsia="ru-RU"/>
        </w:rPr>
      </w:pPr>
    </w:p>
    <w:p w14:paraId="5B961E1B" w14:textId="77777777" w:rsidR="007231FD" w:rsidRPr="007231FD" w:rsidRDefault="007231FD" w:rsidP="007231FD">
      <w:pPr>
        <w:spacing w:after="0" w:line="240" w:lineRule="auto"/>
        <w:rPr>
          <w:rFonts w:eastAsia="Times New Roman"/>
          <w:szCs w:val="20"/>
          <w:lang w:val="uk-UA" w:eastAsia="ru-RU"/>
        </w:rPr>
      </w:pPr>
    </w:p>
    <w:p w14:paraId="56FAC7D9" w14:textId="389D6410" w:rsidR="007231FD" w:rsidRDefault="007231FD" w:rsidP="007231FD">
      <w:pPr>
        <w:spacing w:after="0" w:line="256" w:lineRule="auto"/>
        <w:jc w:val="center"/>
        <w:rPr>
          <w:rFonts w:eastAsia="Times New Roman"/>
          <w:lang w:val="ru-RU" w:eastAsia="ru-RU"/>
        </w:rPr>
      </w:pPr>
    </w:p>
    <w:p w14:paraId="6DD1B163" w14:textId="77777777" w:rsidR="007231FD" w:rsidRPr="007231FD" w:rsidRDefault="007231FD" w:rsidP="00BA4150">
      <w:pPr>
        <w:spacing w:after="0" w:line="256" w:lineRule="auto"/>
        <w:rPr>
          <w:rFonts w:eastAsia="Times New Roman"/>
          <w:lang w:val="ru-RU" w:eastAsia="ru-RU"/>
        </w:rPr>
      </w:pPr>
    </w:p>
    <w:p w14:paraId="208F0FD7" w14:textId="76047675" w:rsidR="007231FD" w:rsidRDefault="007231FD" w:rsidP="007231FD">
      <w:pPr>
        <w:spacing w:after="0" w:line="256" w:lineRule="auto"/>
        <w:jc w:val="center"/>
        <w:rPr>
          <w:rFonts w:eastAsia="Times New Roman"/>
          <w:lang w:val="ru-RU" w:eastAsia="ru-RU"/>
        </w:rPr>
      </w:pPr>
      <w:proofErr w:type="spellStart"/>
      <w:r w:rsidRPr="007231FD">
        <w:rPr>
          <w:rFonts w:eastAsia="Times New Roman"/>
          <w:lang w:val="ru-RU" w:eastAsia="ru-RU"/>
        </w:rPr>
        <w:t>Київ</w:t>
      </w:r>
      <w:proofErr w:type="spellEnd"/>
      <w:r w:rsidRPr="007231FD">
        <w:rPr>
          <w:rFonts w:eastAsia="Times New Roman"/>
          <w:lang w:val="ru-RU" w:eastAsia="ru-RU"/>
        </w:rPr>
        <w:t xml:space="preserve"> 20</w:t>
      </w:r>
      <w:r>
        <w:rPr>
          <w:rFonts w:eastAsia="Times New Roman"/>
          <w:lang w:val="ru-RU" w:eastAsia="ru-RU"/>
        </w:rPr>
        <w:t>24</w:t>
      </w:r>
    </w:p>
    <w:p w14:paraId="244158B2" w14:textId="08057F07" w:rsidR="007231FD" w:rsidRPr="00133C2E" w:rsidRDefault="007231FD" w:rsidP="00133C2E">
      <w:pPr>
        <w:spacing w:after="0" w:line="256" w:lineRule="auto"/>
        <w:jc w:val="center"/>
        <w:rPr>
          <w:rFonts w:eastAsia="Times New Roman"/>
          <w:b/>
          <w:bCs/>
          <w:lang w:val="ru-RU" w:eastAsia="ru-RU"/>
        </w:rPr>
      </w:pPr>
      <w:r w:rsidRPr="00133C2E">
        <w:rPr>
          <w:rFonts w:eastAsia="Times New Roman"/>
          <w:b/>
          <w:bCs/>
          <w:lang w:val="uk-UA" w:eastAsia="ru-RU"/>
        </w:rPr>
        <w:lastRenderedPageBreak/>
        <w:t>Лабораторна</w:t>
      </w:r>
      <w:r w:rsidRPr="00133C2E">
        <w:rPr>
          <w:rFonts w:eastAsia="Times New Roman"/>
          <w:b/>
          <w:bCs/>
          <w:lang w:val="ru-RU" w:eastAsia="ru-RU"/>
        </w:rPr>
        <w:t xml:space="preserve"> робота №</w:t>
      </w:r>
      <w:r w:rsidR="00BA4150">
        <w:rPr>
          <w:rFonts w:eastAsia="Times New Roman"/>
          <w:b/>
          <w:bCs/>
          <w:lang w:val="ru-RU" w:eastAsia="ru-RU"/>
        </w:rPr>
        <w:t>2</w:t>
      </w:r>
    </w:p>
    <w:p w14:paraId="174D6834" w14:textId="3A45A956" w:rsidR="00133C2E" w:rsidRDefault="00133C2E" w:rsidP="00C31812">
      <w:pPr>
        <w:spacing w:after="0" w:line="256" w:lineRule="auto"/>
        <w:jc w:val="both"/>
        <w:rPr>
          <w:rFonts w:eastAsia="Times New Roman"/>
          <w:lang w:val="uk-UA" w:eastAsia="ru-RU"/>
        </w:rPr>
      </w:pPr>
      <w:r w:rsidRPr="00133C2E">
        <w:rPr>
          <w:rFonts w:eastAsia="Times New Roman"/>
          <w:b/>
          <w:bCs/>
          <w:lang w:val="uk-UA" w:eastAsia="ru-RU"/>
        </w:rPr>
        <w:t>Тема</w:t>
      </w:r>
      <w:r>
        <w:rPr>
          <w:rFonts w:eastAsia="Times New Roman"/>
          <w:lang w:val="uk-UA" w:eastAsia="ru-RU"/>
        </w:rPr>
        <w:t xml:space="preserve">: </w:t>
      </w:r>
      <w:r w:rsidR="00BA4150" w:rsidRPr="00BA4150">
        <w:rPr>
          <w:rFonts w:eastAsia="Times New Roman"/>
          <w:lang w:val="uk-UA" w:eastAsia="ru-RU"/>
        </w:rPr>
        <w:t>інформаційна безпека держави. Потенційні загрози, засоби їх попередження та ліквідації</w:t>
      </w:r>
    </w:p>
    <w:p w14:paraId="3CDB487A" w14:textId="77777777" w:rsidR="00BA4150" w:rsidRDefault="00133C2E" w:rsidP="00BA4150">
      <w:pPr>
        <w:spacing w:after="0" w:line="256" w:lineRule="auto"/>
        <w:jc w:val="both"/>
        <w:rPr>
          <w:rFonts w:eastAsia="Times New Roman"/>
          <w:lang w:val="uk-UA" w:eastAsia="ru-RU"/>
        </w:rPr>
      </w:pPr>
      <w:r w:rsidRPr="00133C2E">
        <w:rPr>
          <w:rFonts w:eastAsia="Times New Roman"/>
          <w:b/>
          <w:bCs/>
          <w:lang w:val="uk-UA" w:eastAsia="ru-RU"/>
        </w:rPr>
        <w:t>Мета</w:t>
      </w:r>
      <w:r>
        <w:rPr>
          <w:rFonts w:eastAsia="Times New Roman"/>
          <w:lang w:val="uk-UA" w:eastAsia="ru-RU"/>
        </w:rPr>
        <w:t xml:space="preserve">: </w:t>
      </w:r>
      <w:r w:rsidR="00BA4150" w:rsidRPr="00BA4150">
        <w:rPr>
          <w:rFonts w:eastAsia="Times New Roman"/>
          <w:lang w:val="uk-UA" w:eastAsia="ru-RU"/>
        </w:rPr>
        <w:t>ознайомитися з поняттям інформаційної безпеки держави та інформаційної війни, основними інтересами України та потенційними небезпеками у сфері інформаційної безпеки, елементами інформаційної боротьби; законодавством України, що стосується інформаційної безпеки держави.</w:t>
      </w:r>
    </w:p>
    <w:p w14:paraId="7D4B3B99" w14:textId="77777777" w:rsidR="00133C2E" w:rsidRPr="00133C2E" w:rsidRDefault="00133C2E" w:rsidP="00C31812">
      <w:pPr>
        <w:spacing w:after="0" w:line="256" w:lineRule="auto"/>
        <w:jc w:val="both"/>
        <w:rPr>
          <w:rFonts w:eastAsia="Times New Roman"/>
          <w:lang w:val="uk-UA" w:eastAsia="ru-RU"/>
        </w:rPr>
      </w:pPr>
    </w:p>
    <w:p w14:paraId="6D1E8E22" w14:textId="437846DD" w:rsidR="00133C2E" w:rsidRDefault="00133C2E" w:rsidP="00BA4150">
      <w:pPr>
        <w:spacing w:after="0" w:line="256" w:lineRule="auto"/>
        <w:jc w:val="center"/>
        <w:rPr>
          <w:rFonts w:eastAsia="Times New Roman"/>
          <w:b/>
          <w:bCs/>
          <w:lang w:val="uk-UA" w:eastAsia="ru-RU"/>
        </w:rPr>
      </w:pPr>
      <w:r w:rsidRPr="00B818C1">
        <w:rPr>
          <w:rFonts w:eastAsia="Times New Roman"/>
          <w:b/>
          <w:bCs/>
          <w:lang w:val="uk-UA" w:eastAsia="ru-RU"/>
        </w:rPr>
        <w:t>Хід роботи:</w:t>
      </w:r>
    </w:p>
    <w:p w14:paraId="3C6E9C69" w14:textId="77777777" w:rsidR="005C77BE" w:rsidRPr="00487705" w:rsidRDefault="005C77BE" w:rsidP="005C77BE">
      <w:pPr>
        <w:pStyle w:val="a3"/>
        <w:numPr>
          <w:ilvl w:val="0"/>
          <w:numId w:val="7"/>
        </w:numPr>
      </w:pPr>
      <w:r>
        <w:rPr>
          <w:lang w:val="uk-UA"/>
        </w:rPr>
        <w:t xml:space="preserve">За допомогою пошукової системи </w:t>
      </w:r>
      <w:r>
        <w:rPr>
          <w:lang w:val="en-US"/>
        </w:rPr>
        <w:t>Google</w:t>
      </w:r>
      <w:r w:rsidRPr="00487705">
        <w:rPr>
          <w:lang w:val="uk-UA"/>
        </w:rPr>
        <w:t xml:space="preserve"> бу</w:t>
      </w:r>
      <w:r>
        <w:rPr>
          <w:lang w:val="uk-UA"/>
        </w:rPr>
        <w:t>ло знайдено такі закони, укази президента, постанови, положення</w:t>
      </w:r>
      <w:r w:rsidRPr="00487705">
        <w:rPr>
          <w:lang w:val="uk-UA"/>
        </w:rPr>
        <w:t>, що стосу</w:t>
      </w:r>
      <w:r>
        <w:rPr>
          <w:lang w:val="uk-UA"/>
        </w:rPr>
        <w:t>ю</w:t>
      </w:r>
      <w:r w:rsidRPr="00487705">
        <w:rPr>
          <w:lang w:val="uk-UA"/>
        </w:rPr>
        <w:t>ться захисту інформації та інформаційної безпеки</w:t>
      </w:r>
      <w:r>
        <w:rPr>
          <w:lang w:val="uk-UA"/>
        </w:rPr>
        <w:t>:</w:t>
      </w:r>
    </w:p>
    <w:p w14:paraId="7A734102" w14:textId="77777777" w:rsidR="005C77BE" w:rsidRPr="00170A21" w:rsidRDefault="005C77BE" w:rsidP="00342BF3">
      <w:pPr>
        <w:pStyle w:val="a3"/>
        <w:numPr>
          <w:ilvl w:val="1"/>
          <w:numId w:val="21"/>
        </w:numPr>
      </w:pPr>
      <w:r w:rsidRPr="00170A21">
        <w:t xml:space="preserve">Закон </w:t>
      </w:r>
      <w:proofErr w:type="spellStart"/>
      <w:r w:rsidRPr="00170A21">
        <w:t>України</w:t>
      </w:r>
      <w:proofErr w:type="spellEnd"/>
      <w:r w:rsidRPr="00170A21">
        <w:t xml:space="preserve"> «Про </w:t>
      </w:r>
      <w:proofErr w:type="spellStart"/>
      <w:r w:rsidRPr="00170A21">
        <w:t>інформацію</w:t>
      </w:r>
      <w:proofErr w:type="spellEnd"/>
      <w:r w:rsidRPr="00170A21">
        <w:t xml:space="preserve">» </w:t>
      </w:r>
    </w:p>
    <w:p w14:paraId="3291D3E7" w14:textId="77777777" w:rsidR="005C77BE" w:rsidRPr="00170A21" w:rsidRDefault="005C77BE" w:rsidP="00342BF3">
      <w:pPr>
        <w:pStyle w:val="a3"/>
        <w:numPr>
          <w:ilvl w:val="1"/>
          <w:numId w:val="21"/>
        </w:numPr>
      </w:pPr>
      <w:r w:rsidRPr="00170A21">
        <w:t xml:space="preserve">Закон </w:t>
      </w:r>
      <w:proofErr w:type="spellStart"/>
      <w:r w:rsidRPr="00170A21">
        <w:t>України</w:t>
      </w:r>
      <w:proofErr w:type="spellEnd"/>
      <w:r w:rsidRPr="00170A21">
        <w:t xml:space="preserve"> «Про </w:t>
      </w:r>
      <w:proofErr w:type="spellStart"/>
      <w:r w:rsidRPr="00170A21">
        <w:t>захист</w:t>
      </w:r>
      <w:proofErr w:type="spellEnd"/>
      <w:r w:rsidRPr="00170A21">
        <w:t xml:space="preserve"> </w:t>
      </w:r>
      <w:proofErr w:type="spellStart"/>
      <w:r w:rsidRPr="00170A21">
        <w:t>інформації</w:t>
      </w:r>
      <w:proofErr w:type="spellEnd"/>
      <w:r w:rsidRPr="00170A21">
        <w:t xml:space="preserve"> в </w:t>
      </w:r>
      <w:proofErr w:type="spellStart"/>
      <w:r w:rsidRPr="00170A21">
        <w:t>інформаційно-телекомунікаційних</w:t>
      </w:r>
      <w:proofErr w:type="spellEnd"/>
      <w:r w:rsidRPr="00170A21">
        <w:t xml:space="preserve"> системах» </w:t>
      </w:r>
    </w:p>
    <w:p w14:paraId="1F7B073B" w14:textId="77777777" w:rsidR="005C77BE" w:rsidRPr="00170A21" w:rsidRDefault="005C77BE" w:rsidP="00342BF3">
      <w:pPr>
        <w:pStyle w:val="a3"/>
        <w:numPr>
          <w:ilvl w:val="1"/>
          <w:numId w:val="21"/>
        </w:numPr>
      </w:pPr>
      <w:r w:rsidRPr="00170A21">
        <w:t xml:space="preserve">Закон </w:t>
      </w:r>
      <w:proofErr w:type="spellStart"/>
      <w:r w:rsidRPr="00170A21">
        <w:t>України</w:t>
      </w:r>
      <w:proofErr w:type="spellEnd"/>
      <w:r w:rsidRPr="00170A21">
        <w:t xml:space="preserve"> «Про </w:t>
      </w:r>
      <w:proofErr w:type="spellStart"/>
      <w:r w:rsidRPr="00170A21">
        <w:t>державну</w:t>
      </w:r>
      <w:proofErr w:type="spellEnd"/>
      <w:r w:rsidRPr="00170A21">
        <w:t xml:space="preserve"> </w:t>
      </w:r>
      <w:proofErr w:type="spellStart"/>
      <w:r w:rsidRPr="00170A21">
        <w:t>таємницю</w:t>
      </w:r>
      <w:proofErr w:type="spellEnd"/>
      <w:r w:rsidRPr="00170A21">
        <w:t xml:space="preserve">» </w:t>
      </w:r>
    </w:p>
    <w:p w14:paraId="4DD132C2" w14:textId="77777777" w:rsidR="005C77BE" w:rsidRDefault="005C77BE" w:rsidP="00342BF3">
      <w:pPr>
        <w:pStyle w:val="a3"/>
        <w:numPr>
          <w:ilvl w:val="1"/>
          <w:numId w:val="21"/>
        </w:numPr>
      </w:pPr>
      <w:r>
        <w:t xml:space="preserve">Закон  </w:t>
      </w:r>
      <w:proofErr w:type="spellStart"/>
      <w:r>
        <w:t>України</w:t>
      </w:r>
      <w:proofErr w:type="spellEnd"/>
      <w:r>
        <w:t xml:space="preserve"> «Про </w:t>
      </w:r>
      <w:proofErr w:type="spellStart"/>
      <w:r>
        <w:t>захист</w:t>
      </w:r>
      <w:proofErr w:type="spellEnd"/>
      <w:r>
        <w:t xml:space="preserve"> </w:t>
      </w:r>
      <w:proofErr w:type="spellStart"/>
      <w:r>
        <w:t>персональних</w:t>
      </w:r>
      <w:proofErr w:type="spellEnd"/>
      <w:r>
        <w:t xml:space="preserve"> </w:t>
      </w:r>
      <w:proofErr w:type="spellStart"/>
      <w:r>
        <w:t>даних</w:t>
      </w:r>
      <w:proofErr w:type="spellEnd"/>
      <w:r>
        <w:t>»;</w:t>
      </w:r>
    </w:p>
    <w:p w14:paraId="6D950B86" w14:textId="77777777" w:rsidR="005C77BE" w:rsidRDefault="005C77BE" w:rsidP="00342BF3">
      <w:pPr>
        <w:pStyle w:val="a3"/>
        <w:numPr>
          <w:ilvl w:val="1"/>
          <w:numId w:val="21"/>
        </w:numPr>
      </w:pPr>
      <w:r>
        <w:t xml:space="preserve">Закон  </w:t>
      </w:r>
      <w:proofErr w:type="spellStart"/>
      <w:r>
        <w:t>України</w:t>
      </w:r>
      <w:proofErr w:type="spellEnd"/>
      <w:r>
        <w:t xml:space="preserve"> «Про доступ до </w:t>
      </w:r>
      <w:proofErr w:type="spellStart"/>
      <w:r>
        <w:t>публічної</w:t>
      </w:r>
      <w:proofErr w:type="spellEnd"/>
      <w:r>
        <w:t xml:space="preserve"> </w:t>
      </w:r>
      <w:proofErr w:type="spellStart"/>
      <w:r>
        <w:t>інформації</w:t>
      </w:r>
      <w:proofErr w:type="spellEnd"/>
      <w:r>
        <w:t>»;</w:t>
      </w:r>
    </w:p>
    <w:p w14:paraId="09E805B9" w14:textId="77777777" w:rsidR="005C77BE" w:rsidRDefault="005C77BE" w:rsidP="00342BF3">
      <w:pPr>
        <w:pStyle w:val="a3"/>
        <w:numPr>
          <w:ilvl w:val="1"/>
          <w:numId w:val="21"/>
        </w:numPr>
      </w:pPr>
      <w:r w:rsidRPr="00B01C45">
        <w:t xml:space="preserve">Закон  </w:t>
      </w:r>
      <w:proofErr w:type="spellStart"/>
      <w:r w:rsidRPr="00B01C45">
        <w:t>України</w:t>
      </w:r>
      <w:proofErr w:type="spellEnd"/>
      <w:r w:rsidRPr="00B01C45">
        <w:t xml:space="preserve"> «Про </w:t>
      </w:r>
      <w:proofErr w:type="spellStart"/>
      <w:r w:rsidRPr="00B01C45">
        <w:t>основні</w:t>
      </w:r>
      <w:proofErr w:type="spellEnd"/>
      <w:r w:rsidRPr="00B01C45">
        <w:t xml:space="preserve"> засади </w:t>
      </w:r>
      <w:proofErr w:type="spellStart"/>
      <w:r w:rsidRPr="00B01C45">
        <w:t>забезпечення</w:t>
      </w:r>
      <w:proofErr w:type="spellEnd"/>
      <w:r w:rsidRPr="00B01C45">
        <w:t xml:space="preserve"> </w:t>
      </w:r>
      <w:proofErr w:type="spellStart"/>
      <w:r w:rsidRPr="00B01C45">
        <w:t>кібербезпеки</w:t>
      </w:r>
      <w:proofErr w:type="spellEnd"/>
      <w:r w:rsidRPr="00B01C45">
        <w:t xml:space="preserve"> </w:t>
      </w:r>
      <w:proofErr w:type="spellStart"/>
      <w:r w:rsidRPr="00B01C45">
        <w:t>України</w:t>
      </w:r>
      <w:proofErr w:type="spellEnd"/>
      <w:r w:rsidRPr="00B01C45">
        <w:t>»;</w:t>
      </w:r>
    </w:p>
    <w:p w14:paraId="25304F5E" w14:textId="77777777" w:rsidR="005C77BE" w:rsidRDefault="005C77BE" w:rsidP="00342BF3">
      <w:pPr>
        <w:pStyle w:val="a3"/>
        <w:numPr>
          <w:ilvl w:val="1"/>
          <w:numId w:val="21"/>
        </w:numPr>
      </w:pPr>
      <w:r w:rsidRPr="00B01C45">
        <w:t xml:space="preserve">Указ Президента </w:t>
      </w:r>
      <w:proofErr w:type="spellStart"/>
      <w:r w:rsidRPr="00B01C45">
        <w:t>України</w:t>
      </w:r>
      <w:proofErr w:type="spellEnd"/>
      <w:r w:rsidRPr="00B01C45">
        <w:t xml:space="preserve"> </w:t>
      </w:r>
      <w:proofErr w:type="spellStart"/>
      <w:r w:rsidRPr="00B01C45">
        <w:t>від</w:t>
      </w:r>
      <w:proofErr w:type="spellEnd"/>
      <w:r w:rsidRPr="00B01C45">
        <w:t xml:space="preserve"> 27.09.1999 № 1229 «Про </w:t>
      </w:r>
      <w:proofErr w:type="spellStart"/>
      <w:r w:rsidRPr="00B01C45">
        <w:t>Положення</w:t>
      </w:r>
      <w:proofErr w:type="spellEnd"/>
      <w:r w:rsidRPr="00B01C45">
        <w:t xml:space="preserve"> про </w:t>
      </w:r>
      <w:proofErr w:type="spellStart"/>
      <w:r w:rsidRPr="00B01C45">
        <w:t>технічний</w:t>
      </w:r>
      <w:proofErr w:type="spellEnd"/>
      <w:r w:rsidRPr="00B01C45">
        <w:t xml:space="preserve"> </w:t>
      </w:r>
      <w:proofErr w:type="spellStart"/>
      <w:r w:rsidRPr="00B01C45">
        <w:t>захист</w:t>
      </w:r>
      <w:proofErr w:type="spellEnd"/>
      <w:r w:rsidRPr="00B01C45">
        <w:t xml:space="preserve"> </w:t>
      </w:r>
      <w:proofErr w:type="spellStart"/>
      <w:r w:rsidRPr="00B01C45">
        <w:t>інформації</w:t>
      </w:r>
      <w:proofErr w:type="spellEnd"/>
      <w:r w:rsidRPr="00B01C45">
        <w:t xml:space="preserve"> в </w:t>
      </w:r>
      <w:proofErr w:type="spellStart"/>
      <w:r w:rsidRPr="00B01C45">
        <w:t>Україні</w:t>
      </w:r>
      <w:proofErr w:type="spellEnd"/>
      <w:r w:rsidRPr="00B01C45">
        <w:t>»;</w:t>
      </w:r>
    </w:p>
    <w:p w14:paraId="496195BA" w14:textId="77777777" w:rsidR="005C77BE" w:rsidRDefault="005C77BE" w:rsidP="00342BF3">
      <w:pPr>
        <w:pStyle w:val="a3"/>
        <w:numPr>
          <w:ilvl w:val="1"/>
          <w:numId w:val="21"/>
        </w:numPr>
      </w:pPr>
      <w:r>
        <w:rPr>
          <w:lang w:val="uk-UA"/>
        </w:rPr>
        <w:t>п</w:t>
      </w:r>
      <w:r w:rsidRPr="00B01C45">
        <w:t xml:space="preserve">останова </w:t>
      </w:r>
      <w:proofErr w:type="spellStart"/>
      <w:r w:rsidRPr="00B01C45">
        <w:t>Кабінету</w:t>
      </w:r>
      <w:proofErr w:type="spellEnd"/>
      <w:r w:rsidRPr="00B01C45">
        <w:t xml:space="preserve"> </w:t>
      </w:r>
      <w:proofErr w:type="spellStart"/>
      <w:r w:rsidRPr="00B01C45">
        <w:t>Міністрів</w:t>
      </w:r>
      <w:proofErr w:type="spellEnd"/>
      <w:r w:rsidRPr="00B01C45">
        <w:t xml:space="preserve"> </w:t>
      </w:r>
      <w:proofErr w:type="spellStart"/>
      <w:r w:rsidRPr="00B01C45">
        <w:t>України</w:t>
      </w:r>
      <w:proofErr w:type="spellEnd"/>
      <w:r w:rsidRPr="00B01C45">
        <w:t xml:space="preserve"> </w:t>
      </w:r>
      <w:proofErr w:type="spellStart"/>
      <w:r w:rsidRPr="00B01C45">
        <w:t>від</w:t>
      </w:r>
      <w:proofErr w:type="spellEnd"/>
      <w:r w:rsidRPr="00B01C45">
        <w:t xml:space="preserve"> 03.09.2014 № 411 «Про </w:t>
      </w:r>
      <w:proofErr w:type="spellStart"/>
      <w:r w:rsidRPr="00B01C45">
        <w:t>затвердження</w:t>
      </w:r>
      <w:proofErr w:type="spellEnd"/>
      <w:r w:rsidRPr="00B01C45">
        <w:t xml:space="preserve"> </w:t>
      </w:r>
      <w:proofErr w:type="spellStart"/>
      <w:r w:rsidRPr="00B01C45">
        <w:t>Положення</w:t>
      </w:r>
      <w:proofErr w:type="spellEnd"/>
      <w:r w:rsidRPr="00B01C45">
        <w:t xml:space="preserve"> про </w:t>
      </w:r>
      <w:proofErr w:type="spellStart"/>
      <w:r w:rsidRPr="00B01C45">
        <w:t>Адміністрацію</w:t>
      </w:r>
      <w:proofErr w:type="spellEnd"/>
      <w:r w:rsidRPr="00B01C45">
        <w:t xml:space="preserve"> </w:t>
      </w:r>
      <w:proofErr w:type="spellStart"/>
      <w:r w:rsidRPr="00B01C45">
        <w:t>Державної</w:t>
      </w:r>
      <w:proofErr w:type="spellEnd"/>
      <w:r w:rsidRPr="00B01C45">
        <w:t xml:space="preserve"> </w:t>
      </w:r>
      <w:proofErr w:type="spellStart"/>
      <w:r w:rsidRPr="00B01C45">
        <w:t>служби</w:t>
      </w:r>
      <w:proofErr w:type="spellEnd"/>
      <w:r w:rsidRPr="00B01C45">
        <w:t xml:space="preserve"> </w:t>
      </w:r>
      <w:proofErr w:type="spellStart"/>
      <w:r w:rsidRPr="00B01C45">
        <w:t>спеціального</w:t>
      </w:r>
      <w:proofErr w:type="spellEnd"/>
      <w:r w:rsidRPr="00B01C45">
        <w:t xml:space="preserve"> </w:t>
      </w:r>
      <w:proofErr w:type="spellStart"/>
      <w:r w:rsidRPr="00B01C45">
        <w:t>зв’язку</w:t>
      </w:r>
      <w:proofErr w:type="spellEnd"/>
      <w:r w:rsidRPr="00B01C45">
        <w:t xml:space="preserve"> та </w:t>
      </w:r>
      <w:proofErr w:type="spellStart"/>
      <w:r w:rsidRPr="00B01C45">
        <w:t>захисту</w:t>
      </w:r>
      <w:proofErr w:type="spellEnd"/>
      <w:r w:rsidRPr="00B01C45">
        <w:t xml:space="preserve"> </w:t>
      </w:r>
      <w:proofErr w:type="spellStart"/>
      <w:r w:rsidRPr="00B01C45">
        <w:t>інформації</w:t>
      </w:r>
      <w:proofErr w:type="spellEnd"/>
      <w:r w:rsidRPr="00B01C45">
        <w:t xml:space="preserve"> </w:t>
      </w:r>
      <w:proofErr w:type="spellStart"/>
      <w:r w:rsidRPr="00B01C45">
        <w:t>України</w:t>
      </w:r>
      <w:proofErr w:type="spellEnd"/>
      <w:r w:rsidRPr="00B01C45">
        <w:t>»;</w:t>
      </w:r>
    </w:p>
    <w:p w14:paraId="3FB9CC79" w14:textId="77777777" w:rsidR="005C77BE" w:rsidRDefault="005C77BE" w:rsidP="00342BF3">
      <w:pPr>
        <w:pStyle w:val="a3"/>
        <w:numPr>
          <w:ilvl w:val="1"/>
          <w:numId w:val="21"/>
        </w:numPr>
      </w:pPr>
      <w:r w:rsidRPr="00B01C45">
        <w:t xml:space="preserve">постанова </w:t>
      </w:r>
      <w:proofErr w:type="spellStart"/>
      <w:r w:rsidRPr="00B01C45">
        <w:t>Кабінету</w:t>
      </w:r>
      <w:proofErr w:type="spellEnd"/>
      <w:r w:rsidRPr="00B01C45">
        <w:t xml:space="preserve"> </w:t>
      </w:r>
      <w:proofErr w:type="spellStart"/>
      <w:r w:rsidRPr="00B01C45">
        <w:t>Міністрів</w:t>
      </w:r>
      <w:proofErr w:type="spellEnd"/>
      <w:r w:rsidRPr="00B01C45">
        <w:t xml:space="preserve"> </w:t>
      </w:r>
      <w:proofErr w:type="spellStart"/>
      <w:r w:rsidRPr="00B01C45">
        <w:t>України</w:t>
      </w:r>
      <w:proofErr w:type="spellEnd"/>
      <w:r w:rsidRPr="00B01C45">
        <w:t xml:space="preserve"> </w:t>
      </w:r>
      <w:proofErr w:type="spellStart"/>
      <w:r w:rsidRPr="00B01C45">
        <w:t>від</w:t>
      </w:r>
      <w:proofErr w:type="spellEnd"/>
      <w:r w:rsidRPr="00B01C45">
        <w:t xml:space="preserve"> 29.03.2006  № 373 «Про </w:t>
      </w:r>
      <w:proofErr w:type="spellStart"/>
      <w:r w:rsidRPr="00B01C45">
        <w:t>затвердження</w:t>
      </w:r>
      <w:proofErr w:type="spellEnd"/>
      <w:r w:rsidRPr="00B01C45">
        <w:t xml:space="preserve"> Правил </w:t>
      </w:r>
      <w:proofErr w:type="spellStart"/>
      <w:r w:rsidRPr="00B01C45">
        <w:t>забезпечення</w:t>
      </w:r>
      <w:proofErr w:type="spellEnd"/>
      <w:r w:rsidRPr="00B01C45">
        <w:t xml:space="preserve"> </w:t>
      </w:r>
      <w:proofErr w:type="spellStart"/>
      <w:r w:rsidRPr="00B01C45">
        <w:t>захисту</w:t>
      </w:r>
      <w:proofErr w:type="spellEnd"/>
      <w:r w:rsidRPr="00B01C45">
        <w:t xml:space="preserve"> </w:t>
      </w:r>
      <w:proofErr w:type="spellStart"/>
      <w:r w:rsidRPr="00B01C45">
        <w:t>інформації</w:t>
      </w:r>
      <w:proofErr w:type="spellEnd"/>
      <w:r w:rsidRPr="00B01C45">
        <w:t xml:space="preserve"> в </w:t>
      </w:r>
      <w:proofErr w:type="spellStart"/>
      <w:r w:rsidRPr="00B01C45">
        <w:t>інформаційних</w:t>
      </w:r>
      <w:proofErr w:type="spellEnd"/>
      <w:r w:rsidRPr="00B01C45">
        <w:t xml:space="preserve">, </w:t>
      </w:r>
      <w:proofErr w:type="spellStart"/>
      <w:r w:rsidRPr="00B01C45">
        <w:t>телекомунікаційних</w:t>
      </w:r>
      <w:proofErr w:type="spellEnd"/>
      <w:r w:rsidRPr="00B01C45">
        <w:t xml:space="preserve"> та </w:t>
      </w:r>
      <w:proofErr w:type="spellStart"/>
      <w:r w:rsidRPr="00B01C45">
        <w:t>інформаційно-телекомунікаційних</w:t>
      </w:r>
      <w:proofErr w:type="spellEnd"/>
      <w:r w:rsidRPr="00B01C45">
        <w:t xml:space="preserve"> системах»;</w:t>
      </w:r>
    </w:p>
    <w:p w14:paraId="55E617DF" w14:textId="77777777" w:rsidR="005C77BE" w:rsidRDefault="005C77BE" w:rsidP="00342BF3">
      <w:pPr>
        <w:pStyle w:val="a3"/>
        <w:numPr>
          <w:ilvl w:val="1"/>
          <w:numId w:val="21"/>
        </w:numPr>
      </w:pPr>
      <w:r w:rsidRPr="004B6859">
        <w:t xml:space="preserve">постанова </w:t>
      </w:r>
      <w:proofErr w:type="spellStart"/>
      <w:r w:rsidRPr="004B6859">
        <w:t>Кабінету</w:t>
      </w:r>
      <w:proofErr w:type="spellEnd"/>
      <w:r w:rsidRPr="004B6859">
        <w:t xml:space="preserve"> </w:t>
      </w:r>
      <w:proofErr w:type="spellStart"/>
      <w:r w:rsidRPr="004B6859">
        <w:t>Міністрів</w:t>
      </w:r>
      <w:proofErr w:type="spellEnd"/>
      <w:r w:rsidRPr="004B6859">
        <w:t xml:space="preserve"> </w:t>
      </w:r>
      <w:proofErr w:type="spellStart"/>
      <w:r w:rsidRPr="004B6859">
        <w:t>України</w:t>
      </w:r>
      <w:proofErr w:type="spellEnd"/>
      <w:r w:rsidRPr="004B6859">
        <w:t xml:space="preserve"> </w:t>
      </w:r>
      <w:proofErr w:type="spellStart"/>
      <w:r w:rsidRPr="004B6859">
        <w:t>від</w:t>
      </w:r>
      <w:proofErr w:type="spellEnd"/>
      <w:r w:rsidRPr="004B6859">
        <w:t xml:space="preserve"> 16.11.2002  № 1772 «Про </w:t>
      </w:r>
      <w:proofErr w:type="spellStart"/>
      <w:r w:rsidRPr="004B6859">
        <w:t>затвердження</w:t>
      </w:r>
      <w:proofErr w:type="spellEnd"/>
      <w:r w:rsidRPr="004B6859">
        <w:t xml:space="preserve"> Порядку </w:t>
      </w:r>
      <w:proofErr w:type="spellStart"/>
      <w:r w:rsidRPr="004B6859">
        <w:t>взаємодії</w:t>
      </w:r>
      <w:proofErr w:type="spellEnd"/>
      <w:r w:rsidRPr="004B6859">
        <w:t xml:space="preserve"> </w:t>
      </w:r>
      <w:proofErr w:type="spellStart"/>
      <w:r w:rsidRPr="004B6859">
        <w:t>органів</w:t>
      </w:r>
      <w:proofErr w:type="spellEnd"/>
      <w:r w:rsidRPr="004B6859">
        <w:t xml:space="preserve"> </w:t>
      </w:r>
      <w:proofErr w:type="spellStart"/>
      <w:r w:rsidRPr="004B6859">
        <w:t>виконавчої</w:t>
      </w:r>
      <w:proofErr w:type="spellEnd"/>
      <w:r w:rsidRPr="004B6859">
        <w:t xml:space="preserve"> </w:t>
      </w:r>
      <w:proofErr w:type="spellStart"/>
      <w:r w:rsidRPr="004B6859">
        <w:t>влади</w:t>
      </w:r>
      <w:proofErr w:type="spellEnd"/>
      <w:r w:rsidRPr="004B6859">
        <w:t xml:space="preserve"> з </w:t>
      </w:r>
      <w:proofErr w:type="spellStart"/>
      <w:r w:rsidRPr="004B6859">
        <w:t>питань</w:t>
      </w:r>
      <w:proofErr w:type="spellEnd"/>
      <w:r w:rsidRPr="004B6859">
        <w:t xml:space="preserve"> </w:t>
      </w:r>
      <w:proofErr w:type="spellStart"/>
      <w:r w:rsidRPr="004B6859">
        <w:t>захисту</w:t>
      </w:r>
      <w:proofErr w:type="spellEnd"/>
      <w:r w:rsidRPr="004B6859">
        <w:t xml:space="preserve"> </w:t>
      </w:r>
      <w:proofErr w:type="spellStart"/>
      <w:r w:rsidRPr="004B6859">
        <w:t>державних</w:t>
      </w:r>
      <w:proofErr w:type="spellEnd"/>
      <w:r w:rsidRPr="004B6859">
        <w:t xml:space="preserve"> </w:t>
      </w:r>
      <w:proofErr w:type="spellStart"/>
      <w:r w:rsidRPr="004B6859">
        <w:t>інформаційних</w:t>
      </w:r>
      <w:proofErr w:type="spellEnd"/>
      <w:r w:rsidRPr="004B6859">
        <w:t xml:space="preserve"> </w:t>
      </w:r>
      <w:proofErr w:type="spellStart"/>
      <w:r w:rsidRPr="004B6859">
        <w:t>ресурсів</w:t>
      </w:r>
      <w:proofErr w:type="spellEnd"/>
      <w:r w:rsidRPr="004B6859">
        <w:t xml:space="preserve"> в </w:t>
      </w:r>
      <w:proofErr w:type="spellStart"/>
      <w:r w:rsidRPr="004B6859">
        <w:t>інформаційних</w:t>
      </w:r>
      <w:proofErr w:type="spellEnd"/>
      <w:r w:rsidRPr="004B6859">
        <w:t xml:space="preserve"> та </w:t>
      </w:r>
      <w:proofErr w:type="spellStart"/>
      <w:r w:rsidRPr="004B6859">
        <w:t>телекомунікаційних</w:t>
      </w:r>
      <w:proofErr w:type="spellEnd"/>
      <w:r w:rsidRPr="004B6859">
        <w:t xml:space="preserve"> системах»;</w:t>
      </w:r>
    </w:p>
    <w:p w14:paraId="772E9EA6" w14:textId="77777777" w:rsidR="005C77BE" w:rsidRDefault="005C77BE" w:rsidP="00342BF3">
      <w:pPr>
        <w:pStyle w:val="a3"/>
        <w:numPr>
          <w:ilvl w:val="1"/>
          <w:numId w:val="21"/>
        </w:numPr>
      </w:pPr>
      <w:r w:rsidRPr="00B01C45">
        <w:t xml:space="preserve">постанова </w:t>
      </w:r>
      <w:proofErr w:type="spellStart"/>
      <w:r w:rsidRPr="00B01C45">
        <w:t>Кабінету</w:t>
      </w:r>
      <w:proofErr w:type="spellEnd"/>
      <w:r w:rsidRPr="00B01C45">
        <w:t xml:space="preserve"> </w:t>
      </w:r>
      <w:proofErr w:type="spellStart"/>
      <w:r w:rsidRPr="00B01C45">
        <w:t>Міністрів</w:t>
      </w:r>
      <w:proofErr w:type="spellEnd"/>
      <w:r w:rsidRPr="00B01C45">
        <w:t xml:space="preserve"> </w:t>
      </w:r>
      <w:proofErr w:type="spellStart"/>
      <w:r w:rsidRPr="00B01C45">
        <w:t>України</w:t>
      </w:r>
      <w:proofErr w:type="spellEnd"/>
      <w:r w:rsidRPr="00B01C45">
        <w:t xml:space="preserve"> </w:t>
      </w:r>
      <w:proofErr w:type="spellStart"/>
      <w:r w:rsidRPr="00B01C45">
        <w:t>від</w:t>
      </w:r>
      <w:proofErr w:type="spellEnd"/>
      <w:r w:rsidRPr="00B01C45">
        <w:t xml:space="preserve"> 12.04.2002 № 522 «Про </w:t>
      </w:r>
      <w:proofErr w:type="spellStart"/>
      <w:r w:rsidRPr="00B01C45">
        <w:t>затвердження</w:t>
      </w:r>
      <w:proofErr w:type="spellEnd"/>
      <w:r w:rsidRPr="00B01C45">
        <w:t xml:space="preserve"> Порядку </w:t>
      </w:r>
      <w:proofErr w:type="spellStart"/>
      <w:r w:rsidRPr="00B01C45">
        <w:t>підключення</w:t>
      </w:r>
      <w:proofErr w:type="spellEnd"/>
      <w:r w:rsidRPr="00B01C45">
        <w:t xml:space="preserve"> до </w:t>
      </w:r>
      <w:proofErr w:type="spellStart"/>
      <w:r w:rsidRPr="00B01C45">
        <w:t>глобальних</w:t>
      </w:r>
      <w:proofErr w:type="spellEnd"/>
      <w:r w:rsidRPr="00B01C45">
        <w:t xml:space="preserve"> мереж </w:t>
      </w:r>
      <w:proofErr w:type="spellStart"/>
      <w:r w:rsidRPr="00B01C45">
        <w:t>передачі</w:t>
      </w:r>
      <w:proofErr w:type="spellEnd"/>
      <w:r w:rsidRPr="00B01C45">
        <w:t xml:space="preserve"> </w:t>
      </w:r>
      <w:proofErr w:type="spellStart"/>
      <w:r w:rsidRPr="00B01C45">
        <w:t>даних</w:t>
      </w:r>
      <w:proofErr w:type="spellEnd"/>
      <w:r w:rsidRPr="00B01C45">
        <w:t>»;</w:t>
      </w:r>
    </w:p>
    <w:p w14:paraId="528941F0" w14:textId="77777777" w:rsidR="005C77BE" w:rsidRDefault="005C77BE" w:rsidP="00342BF3">
      <w:pPr>
        <w:pStyle w:val="a3"/>
        <w:numPr>
          <w:ilvl w:val="1"/>
          <w:numId w:val="21"/>
        </w:numPr>
      </w:pPr>
      <w:r w:rsidRPr="004B6859">
        <w:t xml:space="preserve">постанова </w:t>
      </w:r>
      <w:proofErr w:type="spellStart"/>
      <w:r w:rsidRPr="004B6859">
        <w:t>Кабінету</w:t>
      </w:r>
      <w:proofErr w:type="spellEnd"/>
      <w:r w:rsidRPr="004B6859">
        <w:t xml:space="preserve"> </w:t>
      </w:r>
      <w:proofErr w:type="spellStart"/>
      <w:r w:rsidRPr="004B6859">
        <w:t>Міністрів</w:t>
      </w:r>
      <w:proofErr w:type="spellEnd"/>
      <w:r w:rsidRPr="004B6859">
        <w:t xml:space="preserve"> </w:t>
      </w:r>
      <w:proofErr w:type="spellStart"/>
      <w:r w:rsidRPr="004B6859">
        <w:t>України</w:t>
      </w:r>
      <w:proofErr w:type="spellEnd"/>
      <w:r w:rsidRPr="004B6859">
        <w:t xml:space="preserve"> </w:t>
      </w:r>
      <w:proofErr w:type="spellStart"/>
      <w:r w:rsidRPr="004B6859">
        <w:t>від</w:t>
      </w:r>
      <w:proofErr w:type="spellEnd"/>
      <w:r w:rsidRPr="004B6859">
        <w:t xml:space="preserve"> 13.03.2002 № 281 «Про </w:t>
      </w:r>
      <w:proofErr w:type="spellStart"/>
      <w:r w:rsidRPr="004B6859">
        <w:t>деякі</w:t>
      </w:r>
      <w:proofErr w:type="spellEnd"/>
      <w:r w:rsidRPr="004B6859">
        <w:t xml:space="preserve"> </w:t>
      </w:r>
      <w:proofErr w:type="spellStart"/>
      <w:r w:rsidRPr="004B6859">
        <w:t>питання</w:t>
      </w:r>
      <w:proofErr w:type="spellEnd"/>
      <w:r w:rsidRPr="004B6859">
        <w:t xml:space="preserve"> </w:t>
      </w:r>
      <w:proofErr w:type="spellStart"/>
      <w:r w:rsidRPr="004B6859">
        <w:t>захисту</w:t>
      </w:r>
      <w:proofErr w:type="spellEnd"/>
      <w:r w:rsidRPr="004B6859">
        <w:t xml:space="preserve"> </w:t>
      </w:r>
      <w:proofErr w:type="spellStart"/>
      <w:r w:rsidRPr="004B6859">
        <w:t>інформації</w:t>
      </w:r>
      <w:proofErr w:type="spellEnd"/>
      <w:r w:rsidRPr="004B6859">
        <w:t xml:space="preserve">, </w:t>
      </w:r>
      <w:proofErr w:type="spellStart"/>
      <w:r w:rsidRPr="004B6859">
        <w:t>охорона</w:t>
      </w:r>
      <w:proofErr w:type="spellEnd"/>
      <w:r w:rsidRPr="004B6859">
        <w:t xml:space="preserve"> </w:t>
      </w:r>
      <w:proofErr w:type="spellStart"/>
      <w:r w:rsidRPr="004B6859">
        <w:t>якої</w:t>
      </w:r>
      <w:proofErr w:type="spellEnd"/>
      <w:r w:rsidRPr="004B6859">
        <w:t xml:space="preserve"> </w:t>
      </w:r>
      <w:proofErr w:type="spellStart"/>
      <w:r w:rsidRPr="004B6859">
        <w:t>забезпечується</w:t>
      </w:r>
      <w:proofErr w:type="spellEnd"/>
      <w:r w:rsidRPr="004B6859">
        <w:t xml:space="preserve"> державою»;</w:t>
      </w:r>
    </w:p>
    <w:p w14:paraId="76B362EF" w14:textId="77777777" w:rsidR="005C77BE" w:rsidRDefault="005C77BE" w:rsidP="00342BF3">
      <w:pPr>
        <w:pStyle w:val="a3"/>
        <w:numPr>
          <w:ilvl w:val="1"/>
          <w:numId w:val="21"/>
        </w:numPr>
      </w:pPr>
      <w:r w:rsidRPr="00B01C45">
        <w:lastRenderedPageBreak/>
        <w:t xml:space="preserve">постанова </w:t>
      </w:r>
      <w:proofErr w:type="spellStart"/>
      <w:r w:rsidRPr="00B01C45">
        <w:t>Кабінету</w:t>
      </w:r>
      <w:proofErr w:type="spellEnd"/>
      <w:r w:rsidRPr="00B01C45">
        <w:t xml:space="preserve"> </w:t>
      </w:r>
      <w:proofErr w:type="spellStart"/>
      <w:r w:rsidRPr="00B01C45">
        <w:t>Міністрів</w:t>
      </w:r>
      <w:proofErr w:type="spellEnd"/>
      <w:r w:rsidRPr="00B01C45">
        <w:t xml:space="preserve"> </w:t>
      </w:r>
      <w:proofErr w:type="spellStart"/>
      <w:r w:rsidRPr="00B01C45">
        <w:t>України</w:t>
      </w:r>
      <w:proofErr w:type="spellEnd"/>
      <w:r w:rsidRPr="00B01C45">
        <w:t xml:space="preserve"> </w:t>
      </w:r>
      <w:proofErr w:type="spellStart"/>
      <w:r w:rsidRPr="00B01C45">
        <w:t>від</w:t>
      </w:r>
      <w:proofErr w:type="spellEnd"/>
      <w:r w:rsidRPr="00B01C45">
        <w:t xml:space="preserve"> 16.02.1998  № 180 «Про </w:t>
      </w:r>
      <w:proofErr w:type="spellStart"/>
      <w:r w:rsidRPr="00B01C45">
        <w:t>затвердження</w:t>
      </w:r>
      <w:proofErr w:type="spellEnd"/>
      <w:r w:rsidRPr="00B01C45">
        <w:t xml:space="preserve"> </w:t>
      </w:r>
      <w:proofErr w:type="spellStart"/>
      <w:r w:rsidRPr="00B01C45">
        <w:t>Положення</w:t>
      </w:r>
      <w:proofErr w:type="spellEnd"/>
      <w:r w:rsidRPr="00B01C45">
        <w:t xml:space="preserve"> про </w:t>
      </w:r>
      <w:proofErr w:type="spellStart"/>
      <w:r w:rsidRPr="00B01C45">
        <w:t>забезпечення</w:t>
      </w:r>
      <w:proofErr w:type="spellEnd"/>
      <w:r w:rsidRPr="00B01C45">
        <w:t xml:space="preserve"> режиму </w:t>
      </w:r>
      <w:proofErr w:type="spellStart"/>
      <w:r w:rsidRPr="00B01C45">
        <w:t>секретності</w:t>
      </w:r>
      <w:proofErr w:type="spellEnd"/>
      <w:r w:rsidRPr="00B01C45">
        <w:t xml:space="preserve"> </w:t>
      </w:r>
      <w:proofErr w:type="spellStart"/>
      <w:r w:rsidRPr="00B01C45">
        <w:t>під</w:t>
      </w:r>
      <w:proofErr w:type="spellEnd"/>
      <w:r w:rsidRPr="00B01C45">
        <w:t xml:space="preserve"> час </w:t>
      </w:r>
      <w:proofErr w:type="spellStart"/>
      <w:r w:rsidRPr="00B01C45">
        <w:t>обробки</w:t>
      </w:r>
      <w:proofErr w:type="spellEnd"/>
      <w:r w:rsidRPr="00B01C45">
        <w:t xml:space="preserve"> </w:t>
      </w:r>
      <w:proofErr w:type="spellStart"/>
      <w:r w:rsidRPr="00B01C45">
        <w:t>інформації</w:t>
      </w:r>
      <w:proofErr w:type="spellEnd"/>
      <w:r w:rsidRPr="00B01C45">
        <w:t xml:space="preserve">, </w:t>
      </w:r>
      <w:proofErr w:type="spellStart"/>
      <w:r w:rsidRPr="00B01C45">
        <w:t>що</w:t>
      </w:r>
      <w:proofErr w:type="spellEnd"/>
      <w:r w:rsidRPr="00B01C45">
        <w:t xml:space="preserve"> становить </w:t>
      </w:r>
      <w:proofErr w:type="spellStart"/>
      <w:r w:rsidRPr="00B01C45">
        <w:t>державну</w:t>
      </w:r>
      <w:proofErr w:type="spellEnd"/>
      <w:r w:rsidRPr="00B01C45">
        <w:t xml:space="preserve"> </w:t>
      </w:r>
      <w:proofErr w:type="spellStart"/>
      <w:r w:rsidRPr="00B01C45">
        <w:t>таємницю</w:t>
      </w:r>
      <w:proofErr w:type="spellEnd"/>
      <w:r w:rsidRPr="00B01C45">
        <w:t xml:space="preserve">, в </w:t>
      </w:r>
      <w:proofErr w:type="spellStart"/>
      <w:r w:rsidRPr="00B01C45">
        <w:t>інформаційно-телекомунікаційних</w:t>
      </w:r>
      <w:proofErr w:type="spellEnd"/>
      <w:r w:rsidRPr="00B01C45">
        <w:t xml:space="preserve"> та </w:t>
      </w:r>
      <w:proofErr w:type="spellStart"/>
      <w:r w:rsidRPr="00B01C45">
        <w:t>інформаційних</w:t>
      </w:r>
      <w:proofErr w:type="spellEnd"/>
      <w:r w:rsidRPr="00B01C45">
        <w:t xml:space="preserve"> системах»;</w:t>
      </w:r>
    </w:p>
    <w:p w14:paraId="5AE7675B" w14:textId="77777777" w:rsidR="005C77BE" w:rsidRDefault="005C77BE" w:rsidP="00342BF3">
      <w:pPr>
        <w:pStyle w:val="a3"/>
        <w:numPr>
          <w:ilvl w:val="1"/>
          <w:numId w:val="21"/>
        </w:numPr>
      </w:pPr>
      <w:r w:rsidRPr="00B01C45">
        <w:t xml:space="preserve">постанова </w:t>
      </w:r>
      <w:proofErr w:type="spellStart"/>
      <w:r w:rsidRPr="00B01C45">
        <w:t>Кабінету</w:t>
      </w:r>
      <w:proofErr w:type="spellEnd"/>
      <w:r w:rsidRPr="00B01C45">
        <w:t xml:space="preserve"> </w:t>
      </w:r>
      <w:proofErr w:type="spellStart"/>
      <w:r w:rsidRPr="00B01C45">
        <w:t>Міністрів</w:t>
      </w:r>
      <w:proofErr w:type="spellEnd"/>
      <w:r w:rsidRPr="00B01C45">
        <w:t xml:space="preserve"> </w:t>
      </w:r>
      <w:proofErr w:type="spellStart"/>
      <w:r w:rsidRPr="00B01C45">
        <w:t>України</w:t>
      </w:r>
      <w:proofErr w:type="spellEnd"/>
      <w:r w:rsidRPr="00B01C45">
        <w:t xml:space="preserve"> </w:t>
      </w:r>
      <w:proofErr w:type="spellStart"/>
      <w:r w:rsidRPr="00B01C45">
        <w:t>від</w:t>
      </w:r>
      <w:proofErr w:type="spellEnd"/>
      <w:r w:rsidRPr="00B01C45">
        <w:t xml:space="preserve"> 08.10.1997 № 1126 «Про </w:t>
      </w:r>
      <w:proofErr w:type="spellStart"/>
      <w:r w:rsidRPr="00B01C45">
        <w:t>затвердження</w:t>
      </w:r>
      <w:proofErr w:type="spellEnd"/>
      <w:r w:rsidRPr="00B01C45">
        <w:t xml:space="preserve">  </w:t>
      </w:r>
      <w:proofErr w:type="spellStart"/>
      <w:r w:rsidRPr="00B01C45">
        <w:t>Концепції</w:t>
      </w:r>
      <w:proofErr w:type="spellEnd"/>
      <w:r w:rsidRPr="00B01C45">
        <w:t xml:space="preserve"> </w:t>
      </w:r>
      <w:proofErr w:type="spellStart"/>
      <w:r w:rsidRPr="00B01C45">
        <w:t>технічного</w:t>
      </w:r>
      <w:proofErr w:type="spellEnd"/>
      <w:r w:rsidRPr="00B01C45">
        <w:t xml:space="preserve"> </w:t>
      </w:r>
      <w:proofErr w:type="spellStart"/>
      <w:r w:rsidRPr="00B01C45">
        <w:t>захисту</w:t>
      </w:r>
      <w:proofErr w:type="spellEnd"/>
      <w:r w:rsidRPr="00B01C45">
        <w:t xml:space="preserve"> </w:t>
      </w:r>
      <w:proofErr w:type="spellStart"/>
      <w:r w:rsidRPr="00B01C45">
        <w:t>інформації</w:t>
      </w:r>
      <w:proofErr w:type="spellEnd"/>
      <w:r w:rsidRPr="00B01C45">
        <w:t xml:space="preserve"> в </w:t>
      </w:r>
      <w:proofErr w:type="spellStart"/>
      <w:r w:rsidRPr="00B01C45">
        <w:t>Україні</w:t>
      </w:r>
      <w:proofErr w:type="spellEnd"/>
      <w:r w:rsidRPr="00B01C45">
        <w:t>»;</w:t>
      </w:r>
    </w:p>
    <w:p w14:paraId="7A74E3B3" w14:textId="35657F82" w:rsidR="005C77BE" w:rsidRDefault="005C77BE" w:rsidP="00342BF3">
      <w:pPr>
        <w:pStyle w:val="a3"/>
        <w:numPr>
          <w:ilvl w:val="1"/>
          <w:numId w:val="21"/>
        </w:numPr>
      </w:pPr>
      <w:r>
        <w:t xml:space="preserve">наказ </w:t>
      </w:r>
      <w:proofErr w:type="spellStart"/>
      <w:r>
        <w:t>Адміністрації</w:t>
      </w:r>
      <w:proofErr w:type="spellEnd"/>
      <w:r>
        <w:t xml:space="preserve"> </w:t>
      </w:r>
      <w:proofErr w:type="spellStart"/>
      <w:r>
        <w:t>Держспецзв’язку</w:t>
      </w:r>
      <w:proofErr w:type="spellEnd"/>
      <w:r>
        <w:t xml:space="preserve"> </w:t>
      </w:r>
      <w:proofErr w:type="spellStart"/>
      <w:r>
        <w:t>від</w:t>
      </w:r>
      <w:proofErr w:type="spellEnd"/>
      <w:r>
        <w:t xml:space="preserve"> 02.12.2014 № 660 «Про </w:t>
      </w:r>
      <w:proofErr w:type="spellStart"/>
      <w:r>
        <w:t>затвердження</w:t>
      </w:r>
      <w:proofErr w:type="spellEnd"/>
      <w:r>
        <w:t xml:space="preserve"> Порядку </w:t>
      </w:r>
      <w:proofErr w:type="spellStart"/>
      <w:r>
        <w:t>оцінки</w:t>
      </w:r>
      <w:proofErr w:type="spellEnd"/>
      <w:r>
        <w:t xml:space="preserve"> стану </w:t>
      </w:r>
      <w:proofErr w:type="spellStart"/>
      <w:r>
        <w:t>захищеності</w:t>
      </w:r>
      <w:proofErr w:type="spellEnd"/>
      <w:r>
        <w:t xml:space="preserve"> </w:t>
      </w:r>
      <w:proofErr w:type="spellStart"/>
      <w:r>
        <w:t>державних</w:t>
      </w:r>
      <w:proofErr w:type="spellEnd"/>
      <w:r>
        <w:t xml:space="preserve"> </w:t>
      </w:r>
      <w:proofErr w:type="spellStart"/>
      <w:r>
        <w:t>інформаційних</w:t>
      </w:r>
      <w:proofErr w:type="spellEnd"/>
      <w:r>
        <w:t xml:space="preserve"> </w:t>
      </w:r>
      <w:proofErr w:type="spellStart"/>
      <w:r>
        <w:t>ресурсів</w:t>
      </w:r>
      <w:proofErr w:type="spellEnd"/>
      <w:r>
        <w:t xml:space="preserve"> в </w:t>
      </w:r>
      <w:proofErr w:type="spellStart"/>
      <w:r>
        <w:t>інформаційних</w:t>
      </w:r>
      <w:proofErr w:type="spellEnd"/>
      <w:r>
        <w:t xml:space="preserve">, </w:t>
      </w:r>
      <w:proofErr w:type="spellStart"/>
      <w:r>
        <w:t>телекомунікаційних</w:t>
      </w:r>
      <w:proofErr w:type="spellEnd"/>
      <w:r>
        <w:t xml:space="preserve"> та </w:t>
      </w:r>
      <w:proofErr w:type="spellStart"/>
      <w:r>
        <w:t>інформаційно-телекомунікаційних</w:t>
      </w:r>
      <w:proofErr w:type="spellEnd"/>
      <w:r>
        <w:t xml:space="preserve"> системах», </w:t>
      </w:r>
      <w:proofErr w:type="spellStart"/>
      <w:r>
        <w:t>зареєстрований</w:t>
      </w:r>
      <w:proofErr w:type="spellEnd"/>
      <w:r>
        <w:t xml:space="preserve"> в </w:t>
      </w:r>
      <w:proofErr w:type="spellStart"/>
      <w:r>
        <w:t>Міністерстві</w:t>
      </w:r>
      <w:proofErr w:type="spellEnd"/>
      <w:r>
        <w:t xml:space="preserve"> </w:t>
      </w:r>
      <w:proofErr w:type="spellStart"/>
      <w:r>
        <w:t>юстиції</w:t>
      </w:r>
      <w:proofErr w:type="spellEnd"/>
      <w:r>
        <w:t xml:space="preserve"> </w:t>
      </w:r>
      <w:proofErr w:type="spellStart"/>
      <w:r>
        <w:t>України</w:t>
      </w:r>
      <w:proofErr w:type="spellEnd"/>
      <w:r>
        <w:t xml:space="preserve"> 28.01.2015 за № 90/26535;</w:t>
      </w:r>
    </w:p>
    <w:p w14:paraId="3804683C" w14:textId="77777777" w:rsidR="00950E65" w:rsidRPr="00F609DC" w:rsidRDefault="00950E65" w:rsidP="00950E65">
      <w:pPr>
        <w:pStyle w:val="a3"/>
        <w:numPr>
          <w:ilvl w:val="0"/>
          <w:numId w:val="7"/>
        </w:numPr>
        <w:spacing w:after="0" w:line="240" w:lineRule="auto"/>
        <w:jc w:val="both"/>
        <w:rPr>
          <w:lang w:val="uk-UA"/>
        </w:rPr>
      </w:pPr>
      <w:r w:rsidRPr="00F609DC">
        <w:rPr>
          <w:lang w:val="uk-UA"/>
        </w:rPr>
        <w:t>На офіційному сайті Верховної ради «Законодавство України» (http://zakon2.rada.gov.ua/laws) було знайдено Закон України «Про Основні засади розвитку інформаційного суспільства в Україні на 2007-2015 роки».</w:t>
      </w:r>
    </w:p>
    <w:p w14:paraId="1C1F8BDB" w14:textId="77777777" w:rsidR="00950E65" w:rsidRPr="00F609DC" w:rsidRDefault="00950E65" w:rsidP="00950E65">
      <w:pPr>
        <w:pStyle w:val="a3"/>
        <w:spacing w:after="0" w:line="240" w:lineRule="auto"/>
        <w:jc w:val="both"/>
        <w:rPr>
          <w:lang w:val="uk-UA"/>
        </w:rPr>
      </w:pPr>
    </w:p>
    <w:p w14:paraId="01452408" w14:textId="77777777" w:rsidR="00950E65" w:rsidRDefault="00950E65" w:rsidP="00950E65">
      <w:pPr>
        <w:pStyle w:val="a3"/>
        <w:spacing w:after="0" w:line="240" w:lineRule="auto"/>
        <w:jc w:val="both"/>
        <w:rPr>
          <w:lang w:val="uk-UA"/>
        </w:rPr>
      </w:pPr>
      <w:r w:rsidRPr="00F609DC">
        <w:rPr>
          <w:lang w:val="uk-UA"/>
        </w:rPr>
        <w:t>Основн</w:t>
      </w:r>
      <w:r>
        <w:rPr>
          <w:lang w:val="uk-UA"/>
        </w:rPr>
        <w:t>ими</w:t>
      </w:r>
      <w:r w:rsidRPr="00F609DC">
        <w:rPr>
          <w:lang w:val="uk-UA"/>
        </w:rPr>
        <w:t xml:space="preserve"> </w:t>
      </w:r>
      <w:r w:rsidRPr="008B62DD">
        <w:rPr>
          <w:u w:val="single"/>
          <w:lang w:val="uk-UA"/>
        </w:rPr>
        <w:t>стратегічними цілями розвитку</w:t>
      </w:r>
      <w:r w:rsidRPr="00F609DC">
        <w:rPr>
          <w:lang w:val="uk-UA"/>
        </w:rPr>
        <w:t xml:space="preserve"> інформаційного суспільства в Україні є</w:t>
      </w:r>
      <w:r>
        <w:rPr>
          <w:lang w:val="uk-UA"/>
        </w:rPr>
        <w:t>:</w:t>
      </w:r>
    </w:p>
    <w:p w14:paraId="548407B8" w14:textId="77777777" w:rsidR="00950E65" w:rsidRDefault="00950E65" w:rsidP="00950E65">
      <w:pPr>
        <w:pStyle w:val="a3"/>
        <w:numPr>
          <w:ilvl w:val="0"/>
          <w:numId w:val="8"/>
        </w:numPr>
        <w:spacing w:after="0" w:line="240" w:lineRule="auto"/>
        <w:jc w:val="both"/>
        <w:rPr>
          <w:lang w:val="uk-UA"/>
        </w:rPr>
      </w:pPr>
      <w:r w:rsidRPr="00F609DC">
        <w:rPr>
          <w:lang w:val="uk-UA"/>
        </w:rPr>
        <w:t xml:space="preserve">прискорення розробки та впровадження новітніх конкурентоспроможних </w:t>
      </w:r>
      <w:r>
        <w:rPr>
          <w:lang w:val="uk-UA"/>
        </w:rPr>
        <w:t>інформаційно-комунікаційних технологій (</w:t>
      </w:r>
      <w:r w:rsidRPr="00F609DC">
        <w:rPr>
          <w:lang w:val="uk-UA"/>
        </w:rPr>
        <w:t>ІКТ</w:t>
      </w:r>
      <w:r>
        <w:rPr>
          <w:lang w:val="uk-UA"/>
        </w:rPr>
        <w:t>)</w:t>
      </w:r>
      <w:r w:rsidRPr="00F609DC">
        <w:rPr>
          <w:lang w:val="uk-UA"/>
        </w:rPr>
        <w:t xml:space="preserve"> в усі сфери суспільного життя</w:t>
      </w:r>
      <w:r>
        <w:rPr>
          <w:lang w:val="uk-UA"/>
        </w:rPr>
        <w:t>;</w:t>
      </w:r>
    </w:p>
    <w:p w14:paraId="6828FC41" w14:textId="77777777" w:rsidR="00950E65" w:rsidRDefault="00950E65" w:rsidP="00950E65">
      <w:pPr>
        <w:pStyle w:val="a3"/>
        <w:numPr>
          <w:ilvl w:val="0"/>
          <w:numId w:val="8"/>
        </w:numPr>
        <w:spacing w:after="0" w:line="240" w:lineRule="auto"/>
        <w:jc w:val="both"/>
        <w:rPr>
          <w:lang w:val="uk-UA"/>
        </w:rPr>
      </w:pPr>
      <w:r w:rsidRPr="00F609DC">
        <w:rPr>
          <w:lang w:val="uk-UA"/>
        </w:rPr>
        <w:t>забезпечення комп'ютерної та інформаційної грамотності населення</w:t>
      </w:r>
      <w:r>
        <w:rPr>
          <w:lang w:val="uk-UA"/>
        </w:rPr>
        <w:t>;</w:t>
      </w:r>
    </w:p>
    <w:p w14:paraId="076229D3" w14:textId="77777777" w:rsidR="00950E65" w:rsidRPr="00F609DC" w:rsidRDefault="00950E65" w:rsidP="00950E65">
      <w:pPr>
        <w:pStyle w:val="a3"/>
        <w:numPr>
          <w:ilvl w:val="0"/>
          <w:numId w:val="8"/>
        </w:numPr>
        <w:spacing w:after="0" w:line="240" w:lineRule="auto"/>
        <w:jc w:val="both"/>
        <w:rPr>
          <w:lang w:val="uk-UA"/>
        </w:rPr>
      </w:pPr>
      <w:r w:rsidRPr="00F609DC">
        <w:rPr>
          <w:lang w:val="uk-UA"/>
        </w:rPr>
        <w:t>розвиток національної інформаційної інфраструктури та її інтеграція із світовою інфраструктурою;</w:t>
      </w:r>
    </w:p>
    <w:p w14:paraId="5BEB3FD2" w14:textId="77777777" w:rsidR="00950E65" w:rsidRPr="00F609DC" w:rsidRDefault="00950E65" w:rsidP="00950E65">
      <w:pPr>
        <w:pStyle w:val="a3"/>
        <w:numPr>
          <w:ilvl w:val="0"/>
          <w:numId w:val="8"/>
        </w:numPr>
        <w:spacing w:after="0" w:line="240" w:lineRule="auto"/>
        <w:jc w:val="both"/>
        <w:rPr>
          <w:lang w:val="uk-UA"/>
        </w:rPr>
      </w:pPr>
      <w:r w:rsidRPr="00F609DC">
        <w:rPr>
          <w:lang w:val="uk-UA"/>
        </w:rPr>
        <w:t>державна підтримка нових "електронних" секторів економіки</w:t>
      </w:r>
      <w:r>
        <w:rPr>
          <w:lang w:val="uk-UA"/>
        </w:rPr>
        <w:t xml:space="preserve"> </w:t>
      </w:r>
      <w:r w:rsidRPr="00F609DC">
        <w:rPr>
          <w:lang w:val="uk-UA"/>
        </w:rPr>
        <w:t>(торгівлі, надання фінансових і банківських послуг тощо);</w:t>
      </w:r>
    </w:p>
    <w:p w14:paraId="6AFC2FA8" w14:textId="77777777" w:rsidR="00950E65" w:rsidRPr="00F609DC" w:rsidRDefault="00950E65" w:rsidP="00950E65">
      <w:pPr>
        <w:pStyle w:val="a3"/>
        <w:numPr>
          <w:ilvl w:val="0"/>
          <w:numId w:val="8"/>
        </w:numPr>
        <w:spacing w:after="0" w:line="240" w:lineRule="auto"/>
        <w:jc w:val="both"/>
        <w:rPr>
          <w:lang w:val="uk-UA"/>
        </w:rPr>
      </w:pPr>
      <w:r w:rsidRPr="00F609DC">
        <w:rPr>
          <w:lang w:val="uk-UA"/>
        </w:rPr>
        <w:t>створення загальнодержавних інформаційних систем</w:t>
      </w:r>
      <w:r>
        <w:rPr>
          <w:lang w:val="uk-UA"/>
        </w:rPr>
        <w:t xml:space="preserve">, </w:t>
      </w:r>
      <w:r w:rsidRPr="00F609DC">
        <w:rPr>
          <w:lang w:val="uk-UA"/>
        </w:rPr>
        <w:t>насамперед у сферах охорони здоров'я, освіти, науки, культури, охорони довкілля;</w:t>
      </w:r>
    </w:p>
    <w:p w14:paraId="67BD2E19" w14:textId="77777777" w:rsidR="00950E65" w:rsidRPr="00F609DC" w:rsidRDefault="00950E65" w:rsidP="00950E65">
      <w:pPr>
        <w:pStyle w:val="a3"/>
        <w:numPr>
          <w:ilvl w:val="0"/>
          <w:numId w:val="8"/>
        </w:numPr>
        <w:spacing w:after="0" w:line="240" w:lineRule="auto"/>
        <w:jc w:val="both"/>
        <w:rPr>
          <w:lang w:val="uk-UA"/>
        </w:rPr>
      </w:pPr>
      <w:r w:rsidRPr="00F609DC">
        <w:rPr>
          <w:lang w:val="uk-UA"/>
        </w:rPr>
        <w:t>збереження культурної спадщини України шляхом її електронного документування;</w:t>
      </w:r>
    </w:p>
    <w:p w14:paraId="5F9E6ED7" w14:textId="77777777" w:rsidR="00950E65" w:rsidRPr="00F609DC" w:rsidRDefault="00950E65" w:rsidP="00950E65">
      <w:pPr>
        <w:pStyle w:val="a3"/>
        <w:numPr>
          <w:ilvl w:val="0"/>
          <w:numId w:val="8"/>
        </w:numPr>
        <w:spacing w:after="0" w:line="240" w:lineRule="auto"/>
        <w:jc w:val="both"/>
        <w:rPr>
          <w:lang w:val="uk-UA"/>
        </w:rPr>
      </w:pPr>
      <w:r w:rsidRPr="00F609DC">
        <w:rPr>
          <w:lang w:val="uk-UA"/>
        </w:rPr>
        <w:t>державна підтримка використання новітніх ІКТ засобами масової інформації;</w:t>
      </w:r>
    </w:p>
    <w:p w14:paraId="5C0F0E50" w14:textId="77777777" w:rsidR="00950E65" w:rsidRPr="00F609DC" w:rsidRDefault="00950E65" w:rsidP="00950E65">
      <w:pPr>
        <w:pStyle w:val="a3"/>
        <w:numPr>
          <w:ilvl w:val="0"/>
          <w:numId w:val="8"/>
        </w:numPr>
        <w:spacing w:after="0" w:line="240" w:lineRule="auto"/>
        <w:jc w:val="both"/>
        <w:rPr>
          <w:lang w:val="uk-UA"/>
        </w:rPr>
      </w:pPr>
      <w:r w:rsidRPr="00F609DC">
        <w:rPr>
          <w:lang w:val="uk-UA"/>
        </w:rPr>
        <w:t>використання ІКТ для вдосконалення державного управління, відносин між державою і громадянами, становлення електронних форм взаємодії між органами державної влади та органами місцевого самоврядування і фізичними та юридичними особами;</w:t>
      </w:r>
    </w:p>
    <w:p w14:paraId="48A4F598" w14:textId="77777777" w:rsidR="00950E65" w:rsidRPr="00F609DC" w:rsidRDefault="00950E65" w:rsidP="00950E65">
      <w:pPr>
        <w:pStyle w:val="a3"/>
        <w:numPr>
          <w:ilvl w:val="0"/>
          <w:numId w:val="8"/>
        </w:numPr>
        <w:spacing w:after="0" w:line="240" w:lineRule="auto"/>
        <w:jc w:val="both"/>
        <w:rPr>
          <w:lang w:val="uk-UA"/>
        </w:rPr>
      </w:pPr>
      <w:r w:rsidRPr="00F609DC">
        <w:rPr>
          <w:lang w:val="uk-UA"/>
        </w:rPr>
        <w:t>досягнення ефективної участі всіх регіонів у процесах становлення інформаційного суспільства шляхом децентралізації та підтримки регіональних і місцевих ініціатив;</w:t>
      </w:r>
    </w:p>
    <w:p w14:paraId="7B6E9C96" w14:textId="77777777" w:rsidR="00950E65" w:rsidRPr="00F609DC" w:rsidRDefault="00950E65" w:rsidP="00950E65">
      <w:pPr>
        <w:pStyle w:val="a3"/>
        <w:numPr>
          <w:ilvl w:val="0"/>
          <w:numId w:val="8"/>
        </w:numPr>
        <w:spacing w:after="0" w:line="240" w:lineRule="auto"/>
        <w:jc w:val="both"/>
        <w:rPr>
          <w:lang w:val="uk-UA"/>
        </w:rPr>
      </w:pPr>
      <w:r w:rsidRPr="00F609DC">
        <w:rPr>
          <w:lang w:val="uk-UA"/>
        </w:rPr>
        <w:t>захист інформаційних прав громадян, насамперед щодо доступності інформації, захисту інформації про особу, підтримки демократичних інститутів та мінімізації ризику "інформаційної нерівності";</w:t>
      </w:r>
    </w:p>
    <w:p w14:paraId="5D7A148F" w14:textId="77777777" w:rsidR="00950E65" w:rsidRPr="00F609DC" w:rsidRDefault="00950E65" w:rsidP="00950E65">
      <w:pPr>
        <w:pStyle w:val="a3"/>
        <w:numPr>
          <w:ilvl w:val="0"/>
          <w:numId w:val="8"/>
        </w:numPr>
        <w:spacing w:after="0" w:line="240" w:lineRule="auto"/>
        <w:jc w:val="both"/>
        <w:rPr>
          <w:lang w:val="uk-UA"/>
        </w:rPr>
      </w:pPr>
      <w:r w:rsidRPr="00F609DC">
        <w:rPr>
          <w:lang w:val="uk-UA"/>
        </w:rPr>
        <w:t>вдосконалення законодавства з регулювання інформаційних відносин;</w:t>
      </w:r>
    </w:p>
    <w:p w14:paraId="2F73ABB6" w14:textId="77777777" w:rsidR="00950E65" w:rsidRPr="00F609DC" w:rsidRDefault="00950E65" w:rsidP="00950E65">
      <w:pPr>
        <w:pStyle w:val="a3"/>
        <w:numPr>
          <w:ilvl w:val="0"/>
          <w:numId w:val="8"/>
        </w:numPr>
        <w:spacing w:after="0" w:line="240" w:lineRule="auto"/>
        <w:jc w:val="both"/>
        <w:rPr>
          <w:lang w:val="uk-UA"/>
        </w:rPr>
      </w:pPr>
      <w:r w:rsidRPr="00F609DC">
        <w:rPr>
          <w:lang w:val="uk-UA"/>
        </w:rPr>
        <w:lastRenderedPageBreak/>
        <w:t>покращення стану інформаційної безпеки в умовах використання новітніх ІКТ.</w:t>
      </w:r>
    </w:p>
    <w:p w14:paraId="038F1EF7" w14:textId="77777777" w:rsidR="00950E65" w:rsidRDefault="00950E65" w:rsidP="00950E65">
      <w:pPr>
        <w:spacing w:after="0" w:line="240" w:lineRule="auto"/>
        <w:ind w:firstLine="709"/>
        <w:jc w:val="both"/>
        <w:rPr>
          <w:lang w:val="uk-UA"/>
        </w:rPr>
      </w:pPr>
    </w:p>
    <w:p w14:paraId="24A3A5E6" w14:textId="77777777" w:rsidR="00950E65" w:rsidRDefault="00950E65" w:rsidP="00950E65">
      <w:pPr>
        <w:spacing w:after="0" w:line="240" w:lineRule="auto"/>
        <w:ind w:left="709"/>
        <w:jc w:val="both"/>
        <w:rPr>
          <w:lang w:val="uk-UA"/>
        </w:rPr>
      </w:pPr>
      <w:r>
        <w:rPr>
          <w:lang w:val="uk-UA"/>
        </w:rPr>
        <w:t xml:space="preserve">Згідно Закону, </w:t>
      </w:r>
      <w:r w:rsidRPr="008B62DD">
        <w:rPr>
          <w:u w:val="single"/>
          <w:lang w:val="uk-UA"/>
        </w:rPr>
        <w:t>основні напрямки розвитку</w:t>
      </w:r>
      <w:r w:rsidRPr="00F609DC">
        <w:rPr>
          <w:lang w:val="uk-UA"/>
        </w:rPr>
        <w:t xml:space="preserve"> інформаційного суспільства в Україні</w:t>
      </w:r>
      <w:r>
        <w:rPr>
          <w:lang w:val="uk-UA"/>
        </w:rPr>
        <w:t xml:space="preserve"> це:</w:t>
      </w:r>
    </w:p>
    <w:p w14:paraId="35203CED" w14:textId="77777777" w:rsidR="00950E65" w:rsidRPr="002061B7" w:rsidRDefault="00950E65" w:rsidP="00950E65">
      <w:pPr>
        <w:pStyle w:val="a3"/>
        <w:numPr>
          <w:ilvl w:val="0"/>
          <w:numId w:val="9"/>
        </w:numPr>
        <w:spacing w:after="0" w:line="240" w:lineRule="auto"/>
        <w:jc w:val="both"/>
        <w:rPr>
          <w:lang w:val="uk-UA"/>
        </w:rPr>
      </w:pPr>
      <w:r w:rsidRPr="002061B7">
        <w:rPr>
          <w:lang w:val="uk-UA"/>
        </w:rPr>
        <w:t>формування та впровадження правових, організаційних, науково-технічних, економічних, фінансових, технологічних, методичних умов розвитку інформаційного суспільства в Україні з урахуванням світових тенденцій;</w:t>
      </w:r>
    </w:p>
    <w:p w14:paraId="30CE17CE" w14:textId="77777777" w:rsidR="00950E65" w:rsidRPr="002061B7" w:rsidRDefault="00950E65" w:rsidP="00950E65">
      <w:pPr>
        <w:pStyle w:val="a3"/>
        <w:numPr>
          <w:ilvl w:val="0"/>
          <w:numId w:val="9"/>
        </w:numPr>
        <w:spacing w:after="0" w:line="240" w:lineRule="auto"/>
        <w:jc w:val="both"/>
        <w:rPr>
          <w:lang w:val="uk-UA"/>
        </w:rPr>
      </w:pPr>
      <w:r w:rsidRPr="002061B7">
        <w:rPr>
          <w:lang w:val="uk-UA"/>
        </w:rPr>
        <w:t>всебічний розвиток загальнодоступної інформаційної інфраструктури на засадах сприяння вітчизняному виробництву новітніх ІКТ та інформаційно-телекомунікаційних систем, подолання технічної і технологічної залежності від зарубіжних виробників;</w:t>
      </w:r>
    </w:p>
    <w:p w14:paraId="6D740D27" w14:textId="77777777" w:rsidR="00950E65" w:rsidRPr="002061B7" w:rsidRDefault="00950E65" w:rsidP="00950E65">
      <w:pPr>
        <w:pStyle w:val="a3"/>
        <w:numPr>
          <w:ilvl w:val="0"/>
          <w:numId w:val="9"/>
        </w:numPr>
        <w:spacing w:after="0" w:line="240" w:lineRule="auto"/>
        <w:jc w:val="both"/>
        <w:rPr>
          <w:lang w:val="uk-UA"/>
        </w:rPr>
      </w:pPr>
      <w:r w:rsidRPr="002061B7">
        <w:rPr>
          <w:lang w:val="uk-UA"/>
        </w:rPr>
        <w:t>забезпечення вільного доступу населення до телекомунікаційних послуг</w:t>
      </w:r>
      <w:r>
        <w:rPr>
          <w:lang w:val="uk-UA"/>
        </w:rPr>
        <w:t>;</w:t>
      </w:r>
    </w:p>
    <w:p w14:paraId="182990C6" w14:textId="77777777" w:rsidR="00950E65" w:rsidRPr="002061B7" w:rsidRDefault="00950E65" w:rsidP="00950E65">
      <w:pPr>
        <w:pStyle w:val="a3"/>
        <w:numPr>
          <w:ilvl w:val="0"/>
          <w:numId w:val="9"/>
        </w:numPr>
        <w:spacing w:after="0" w:line="240" w:lineRule="auto"/>
        <w:jc w:val="both"/>
        <w:rPr>
          <w:lang w:val="uk-UA"/>
        </w:rPr>
      </w:pPr>
      <w:r w:rsidRPr="002061B7">
        <w:rPr>
          <w:lang w:val="uk-UA"/>
        </w:rPr>
        <w:t>збільшення різноманітності та кількості послуг населенню та бізнесу, що надаються за допомогою ІКТ;</w:t>
      </w:r>
    </w:p>
    <w:p w14:paraId="0DA3BC4C" w14:textId="77777777" w:rsidR="00950E65" w:rsidRPr="002061B7" w:rsidRDefault="00950E65" w:rsidP="00950E65">
      <w:pPr>
        <w:pStyle w:val="a3"/>
        <w:numPr>
          <w:ilvl w:val="0"/>
          <w:numId w:val="9"/>
        </w:numPr>
        <w:spacing w:after="0" w:line="240" w:lineRule="auto"/>
        <w:jc w:val="both"/>
        <w:rPr>
          <w:lang w:val="uk-UA"/>
        </w:rPr>
      </w:pPr>
      <w:r w:rsidRPr="002061B7">
        <w:rPr>
          <w:lang w:val="uk-UA"/>
        </w:rPr>
        <w:t>створення загальнодоступних електронних інформаційних ресурсів на основі врахування національних, світоглядних, політичних, економічних, культурних та інших аспектів розвитку України;</w:t>
      </w:r>
    </w:p>
    <w:p w14:paraId="5D7B6435" w14:textId="77777777" w:rsidR="00950E65" w:rsidRPr="002061B7" w:rsidRDefault="00950E65" w:rsidP="00950E65">
      <w:pPr>
        <w:pStyle w:val="a3"/>
        <w:numPr>
          <w:ilvl w:val="0"/>
          <w:numId w:val="9"/>
        </w:numPr>
        <w:spacing w:after="0" w:line="240" w:lineRule="auto"/>
        <w:jc w:val="both"/>
        <w:rPr>
          <w:lang w:val="uk-UA"/>
        </w:rPr>
      </w:pPr>
      <w:r w:rsidRPr="002061B7">
        <w:rPr>
          <w:lang w:val="uk-UA"/>
        </w:rPr>
        <w:t>надання кожній людині можливості для здобуття знань, умінь і навичок з використанням ІКТ під час навчання, виховання та професійної підготовки;</w:t>
      </w:r>
    </w:p>
    <w:p w14:paraId="61C032B9" w14:textId="77777777" w:rsidR="00950E65" w:rsidRPr="002061B7" w:rsidRDefault="00950E65" w:rsidP="00950E65">
      <w:pPr>
        <w:pStyle w:val="a3"/>
        <w:numPr>
          <w:ilvl w:val="0"/>
          <w:numId w:val="9"/>
        </w:numPr>
        <w:spacing w:after="0" w:line="240" w:lineRule="auto"/>
        <w:jc w:val="both"/>
        <w:rPr>
          <w:lang w:val="uk-UA"/>
        </w:rPr>
      </w:pPr>
      <w:r w:rsidRPr="002061B7">
        <w:rPr>
          <w:lang w:val="uk-UA"/>
        </w:rPr>
        <w:t>створення умов для забезпечення комп'ютерної та інформаційної грамотності усіх верств населення, створення системи мотивацій щодо впровадження і використання ІКТ для формування широкого попиту на такі технології в усіх сферах життя суспільства;</w:t>
      </w:r>
    </w:p>
    <w:p w14:paraId="2566CB82" w14:textId="77777777" w:rsidR="00950E65" w:rsidRPr="002061B7" w:rsidRDefault="00950E65" w:rsidP="00950E65">
      <w:pPr>
        <w:pStyle w:val="a3"/>
        <w:numPr>
          <w:ilvl w:val="0"/>
          <w:numId w:val="9"/>
        </w:numPr>
        <w:spacing w:after="0" w:line="240" w:lineRule="auto"/>
        <w:jc w:val="both"/>
        <w:rPr>
          <w:lang w:val="uk-UA"/>
        </w:rPr>
      </w:pPr>
      <w:r w:rsidRPr="002061B7">
        <w:rPr>
          <w:lang w:val="uk-UA"/>
        </w:rPr>
        <w:t>забезпечення участі громадськості в побудові інформаційного суспільства, забезпечення конституційних прав людини, суспільства та держави в інформаційній сфері;</w:t>
      </w:r>
    </w:p>
    <w:p w14:paraId="739A0E12" w14:textId="77777777" w:rsidR="00950E65" w:rsidRPr="002061B7" w:rsidRDefault="00950E65" w:rsidP="00950E65">
      <w:pPr>
        <w:pStyle w:val="a3"/>
        <w:numPr>
          <w:ilvl w:val="0"/>
          <w:numId w:val="9"/>
        </w:numPr>
        <w:spacing w:after="0" w:line="240" w:lineRule="auto"/>
        <w:jc w:val="both"/>
        <w:rPr>
          <w:lang w:val="uk-UA"/>
        </w:rPr>
      </w:pPr>
      <w:r w:rsidRPr="002061B7">
        <w:rPr>
          <w:lang w:val="uk-UA"/>
        </w:rPr>
        <w:t>розробку та впровадження системи індикаторів розвитку інформаційного суспільства в Україні з внесенням відповідних змін у систему державних статистичних спостережень з узгодженням їх з міжнародними стандартами і методологією та щорічним їх оприлюдненням.</w:t>
      </w:r>
    </w:p>
    <w:p w14:paraId="781AAC31" w14:textId="77777777" w:rsidR="00950E65" w:rsidRDefault="00950E65" w:rsidP="00950E65">
      <w:pPr>
        <w:pStyle w:val="a3"/>
        <w:rPr>
          <w:lang w:val="uk-UA"/>
        </w:rPr>
      </w:pPr>
    </w:p>
    <w:p w14:paraId="324CC41F" w14:textId="77777777" w:rsidR="00950E65" w:rsidRDefault="00950E65" w:rsidP="00950E65">
      <w:pPr>
        <w:pStyle w:val="a3"/>
        <w:rPr>
          <w:lang w:val="uk-UA"/>
        </w:rPr>
      </w:pPr>
      <w:r w:rsidRPr="008B62DD">
        <w:rPr>
          <w:lang w:val="uk-UA"/>
        </w:rPr>
        <w:t xml:space="preserve">З метою підвищення ефективності розвитку інформаційного суспільства необхідно </w:t>
      </w:r>
      <w:r w:rsidRPr="006E346B">
        <w:rPr>
          <w:u w:val="single"/>
          <w:lang w:val="uk-UA"/>
        </w:rPr>
        <w:t>створити цілісну систему законодавства</w:t>
      </w:r>
      <w:r w:rsidRPr="008B62DD">
        <w:rPr>
          <w:lang w:val="uk-UA"/>
        </w:rPr>
        <w:t>, гармонізовану з нормами міжнародного права з питань розвитку інформаційного суспільства, зокрема здійснити кодифікацію інформаційного законодавства. Підготовка законопроектів повинна відбуватися з проведенням їх громадських обговорень.</w:t>
      </w:r>
    </w:p>
    <w:p w14:paraId="460C9787" w14:textId="77777777" w:rsidR="00950E65" w:rsidRDefault="00950E65" w:rsidP="00950E65">
      <w:pPr>
        <w:pStyle w:val="a3"/>
        <w:rPr>
          <w:lang w:val="uk-UA"/>
        </w:rPr>
      </w:pPr>
      <w:r w:rsidRPr="008B62DD">
        <w:rPr>
          <w:lang w:val="uk-UA"/>
        </w:rPr>
        <w:lastRenderedPageBreak/>
        <w:t>При створенні інформаційного законодавства слід керуватися загальними принципами Конституції України, а також базуватися на принципах свободи створення, отримання, використання та розповсюдження інформації; об'єктивності, достовірності, повноти і точності інформації; гармонізації інтересів людини, суспільства та держави в інформаційній діяльності; обов'язковості публікації інформації, яка має важливе суспільне значення; обмеження доступу до інформації виключно на підставі закону; мінімізації негативного інформаційного впливу та негативних наслідків функціонування ІКТ; недопущення незаконного розповсюдження, використання і порушення цілісності інформації; гармонізації інформаційного законодавства та всієї системи вітчизняного законодавства.</w:t>
      </w:r>
    </w:p>
    <w:p w14:paraId="6C1DEDB5" w14:textId="77777777" w:rsidR="00950E65" w:rsidRDefault="00950E65" w:rsidP="00950E65">
      <w:pPr>
        <w:pStyle w:val="a3"/>
        <w:rPr>
          <w:lang w:val="uk-UA"/>
        </w:rPr>
      </w:pPr>
      <w:r w:rsidRPr="008B62DD">
        <w:rPr>
          <w:lang w:val="uk-UA"/>
        </w:rPr>
        <w:t>З метою реалізації зазначених принципів необхідно підготувати та прийняти Інформаційний кодекс України, включивши до нього розділи, зокрема про засади електронної торгівлі, правову охорону прав на зміст комп'ютерних програм, удосконалення захисту прав інтелектуальної власності, в тому числі авторського права при розміщенні та використанні творів у мережі Інтернет, про охорону баз даних, дистанційне навчання, телемедицину, надання органами державної влади та органами місцевого самоврядування юридичним та фізичним особам інформаційних послуг з використанням мережі Інтернет, комерційну таємницю тощо.</w:t>
      </w:r>
    </w:p>
    <w:p w14:paraId="53352686" w14:textId="77777777" w:rsidR="00950E65" w:rsidRDefault="00950E65" w:rsidP="00950E65">
      <w:pPr>
        <w:pStyle w:val="a3"/>
        <w:rPr>
          <w:lang w:val="uk-UA"/>
        </w:rPr>
      </w:pPr>
      <w:r w:rsidRPr="008B62DD">
        <w:rPr>
          <w:lang w:val="uk-UA"/>
        </w:rPr>
        <w:t xml:space="preserve">Підготувати та </w:t>
      </w:r>
      <w:proofErr w:type="spellStart"/>
      <w:r w:rsidRPr="008B62DD">
        <w:rPr>
          <w:lang w:val="uk-UA"/>
        </w:rPr>
        <w:t>внести</w:t>
      </w:r>
      <w:proofErr w:type="spellEnd"/>
      <w:r w:rsidRPr="008B62DD">
        <w:rPr>
          <w:lang w:val="uk-UA"/>
        </w:rPr>
        <w:t xml:space="preserve"> зміни до законодавства з питань інформатизації, зокрема з урахуванням вимог щодо: надання органами державної влади та органами місцевого самоврядування юридичним та фізичним особам інформаційних послуг з використанням мережі Інтернет; запровадження електронного документообігу та електронного цифрового підпису, дистанційного навчання, телемедицини, електронних платіжних систем, електронного бізнесу, електронних бірж, аукціонів і депозитаріїв.</w:t>
      </w:r>
    </w:p>
    <w:p w14:paraId="3913C091" w14:textId="77777777" w:rsidR="00950E65" w:rsidRPr="008B62DD" w:rsidRDefault="00950E65" w:rsidP="00950E65">
      <w:pPr>
        <w:pStyle w:val="a3"/>
        <w:rPr>
          <w:lang w:val="uk-UA"/>
        </w:rPr>
      </w:pPr>
    </w:p>
    <w:p w14:paraId="45CF4501" w14:textId="77777777" w:rsidR="00950E65" w:rsidRPr="002061B7" w:rsidRDefault="00950E65" w:rsidP="00950E65">
      <w:pPr>
        <w:pStyle w:val="a3"/>
        <w:rPr>
          <w:lang w:val="uk-UA"/>
        </w:rPr>
      </w:pPr>
      <w:r w:rsidRPr="002061B7">
        <w:rPr>
          <w:lang w:val="uk-UA"/>
        </w:rPr>
        <w:t>За умов швидкого розвитку глобального інформаційного суспільства, широкого використання ІКТ у всіх сферах життя особливого значення набувають проблеми інформаційної безпеки.</w:t>
      </w:r>
      <w:r>
        <w:rPr>
          <w:lang w:val="uk-UA"/>
        </w:rPr>
        <w:t xml:space="preserve"> </w:t>
      </w:r>
      <w:r w:rsidRPr="002061B7">
        <w:rPr>
          <w:lang w:val="uk-UA"/>
        </w:rPr>
        <w:t xml:space="preserve">Вирішення проблеми </w:t>
      </w:r>
      <w:r w:rsidRPr="008B62DD">
        <w:rPr>
          <w:u w:val="single"/>
          <w:lang w:val="uk-UA"/>
        </w:rPr>
        <w:t>інформаційної безпеки</w:t>
      </w:r>
      <w:r w:rsidRPr="002061B7">
        <w:rPr>
          <w:lang w:val="uk-UA"/>
        </w:rPr>
        <w:t xml:space="preserve"> має здійснюватися шляхом:</w:t>
      </w:r>
    </w:p>
    <w:p w14:paraId="3B971865" w14:textId="77777777" w:rsidR="00950E65" w:rsidRPr="002061B7" w:rsidRDefault="00950E65" w:rsidP="00950E65">
      <w:pPr>
        <w:pStyle w:val="a3"/>
        <w:numPr>
          <w:ilvl w:val="0"/>
          <w:numId w:val="10"/>
        </w:numPr>
        <w:rPr>
          <w:lang w:val="uk-UA"/>
        </w:rPr>
      </w:pPr>
      <w:r w:rsidRPr="002061B7">
        <w:rPr>
          <w:lang w:val="uk-UA"/>
        </w:rPr>
        <w:t>створення повнофункціональної інформаційної інфраструктури держави та забезпечення захисту її критичних елементів;</w:t>
      </w:r>
    </w:p>
    <w:p w14:paraId="2E8FBD26" w14:textId="77777777" w:rsidR="00950E65" w:rsidRPr="002061B7" w:rsidRDefault="00950E65" w:rsidP="00950E65">
      <w:pPr>
        <w:pStyle w:val="a3"/>
        <w:numPr>
          <w:ilvl w:val="0"/>
          <w:numId w:val="10"/>
        </w:numPr>
        <w:rPr>
          <w:lang w:val="uk-UA"/>
        </w:rPr>
      </w:pPr>
      <w:r w:rsidRPr="002061B7">
        <w:rPr>
          <w:lang w:val="uk-UA"/>
        </w:rPr>
        <w:t>підвищення рівня координації діяльності державних органів щодо виявлення, оцінки і прогнозування загроз інформаційній безпеці, запобігання таким загрозам та забезпечення ліквідації їх наслідків, здійснення міжнародного співробітництва з цих питань;</w:t>
      </w:r>
    </w:p>
    <w:p w14:paraId="5B582834" w14:textId="77777777" w:rsidR="00950E65" w:rsidRPr="002061B7" w:rsidRDefault="00950E65" w:rsidP="00950E65">
      <w:pPr>
        <w:pStyle w:val="a3"/>
        <w:numPr>
          <w:ilvl w:val="0"/>
          <w:numId w:val="10"/>
        </w:numPr>
        <w:rPr>
          <w:lang w:val="uk-UA"/>
        </w:rPr>
      </w:pPr>
      <w:r w:rsidRPr="002061B7">
        <w:rPr>
          <w:lang w:val="uk-UA"/>
        </w:rPr>
        <w:lastRenderedPageBreak/>
        <w:t>вдосконалення нормативно-правової бази щодо забезпечення інформаційної безпеки, зокрема захисту інформаційних ресурсів, протидії комп'ютерній злочинності, захисту персональних даних, а також правоохоронної діяльності в інформаційній сфері;</w:t>
      </w:r>
    </w:p>
    <w:p w14:paraId="600B4514" w14:textId="77777777" w:rsidR="00950E65" w:rsidRDefault="00950E65" w:rsidP="00950E65">
      <w:pPr>
        <w:pStyle w:val="a3"/>
        <w:numPr>
          <w:ilvl w:val="0"/>
          <w:numId w:val="10"/>
        </w:numPr>
        <w:rPr>
          <w:lang w:val="uk-UA"/>
        </w:rPr>
      </w:pPr>
      <w:r w:rsidRPr="002061B7">
        <w:rPr>
          <w:lang w:val="uk-UA"/>
        </w:rPr>
        <w:t>розгортання та розвитку Національної системи конфіденційного зв'язку як сучасної захищеної транспортної основи, здатної інтегрувати територіально розподілені інформаційні системи, в яких обробляється конфіденційна інформація.</w:t>
      </w:r>
    </w:p>
    <w:p w14:paraId="69414BC8" w14:textId="41F2E349" w:rsidR="00E52A6C" w:rsidRPr="00BF7078" w:rsidRDefault="0012070A" w:rsidP="00E52A6C">
      <w:pPr>
        <w:pStyle w:val="a3"/>
        <w:numPr>
          <w:ilvl w:val="0"/>
          <w:numId w:val="7"/>
        </w:numPr>
        <w:rPr>
          <w:lang w:val="uk-UA"/>
        </w:rPr>
      </w:pPr>
      <w:r w:rsidRPr="00BF7078">
        <w:rPr>
          <w:lang w:val="uk-UA"/>
        </w:rPr>
        <w:t>Доктрина інформаційної безпеки України визначає національні інтереси України в інформаційній сфері, загрози їх реалізації, напрями і пріоритети державної політики в інформаційній сфері.</w:t>
      </w:r>
      <w:r w:rsidRPr="00BF7078">
        <w:rPr>
          <w:lang w:val="uk-UA"/>
        </w:rPr>
        <w:t xml:space="preserve"> Ознайомив</w:t>
      </w:r>
      <w:r w:rsidR="00A038DC">
        <w:rPr>
          <w:lang w:val="uk-UA"/>
        </w:rPr>
        <w:t>ш</w:t>
      </w:r>
      <w:r w:rsidRPr="00BF7078">
        <w:rPr>
          <w:lang w:val="uk-UA"/>
        </w:rPr>
        <w:t xml:space="preserve">ись з </w:t>
      </w:r>
      <w:r w:rsidR="007458F5" w:rsidRPr="00BF7078">
        <w:rPr>
          <w:lang w:val="uk-UA"/>
        </w:rPr>
        <w:t xml:space="preserve">текстом, можна виділити </w:t>
      </w:r>
      <w:r w:rsidR="00E52A6C" w:rsidRPr="00BF7078">
        <w:rPr>
          <w:lang w:val="uk-UA"/>
        </w:rPr>
        <w:t xml:space="preserve">такі </w:t>
      </w:r>
      <w:r w:rsidR="007458F5" w:rsidRPr="00BF7078">
        <w:rPr>
          <w:lang w:val="uk-UA"/>
        </w:rPr>
        <w:t>основні положення</w:t>
      </w:r>
      <w:r w:rsidR="00E52A6C" w:rsidRPr="00BF7078">
        <w:rPr>
          <w:lang w:val="uk-UA"/>
        </w:rPr>
        <w:t>.</w:t>
      </w:r>
    </w:p>
    <w:p w14:paraId="37D93CB5" w14:textId="77777777" w:rsidR="00E52A6C" w:rsidRPr="00BF7078" w:rsidRDefault="00E52A6C" w:rsidP="00E52A6C">
      <w:pPr>
        <w:pStyle w:val="a3"/>
        <w:rPr>
          <w:lang w:val="uk-UA"/>
        </w:rPr>
      </w:pPr>
    </w:p>
    <w:p w14:paraId="1BC495EC" w14:textId="4863CDC1" w:rsidR="00AB3277" w:rsidRPr="00BF7078" w:rsidRDefault="00E52A6C" w:rsidP="00E52A6C">
      <w:pPr>
        <w:pStyle w:val="a3"/>
        <w:rPr>
          <w:lang w:val="uk-UA"/>
        </w:rPr>
      </w:pPr>
      <w:r w:rsidRPr="00BF7078">
        <w:rPr>
          <w:lang w:val="uk-UA"/>
        </w:rPr>
        <w:t>О</w:t>
      </w:r>
      <w:r w:rsidR="0012070A" w:rsidRPr="00BF7078">
        <w:rPr>
          <w:lang w:val="uk-UA"/>
        </w:rPr>
        <w:t>сновн</w:t>
      </w:r>
      <w:r w:rsidRPr="00BF7078">
        <w:rPr>
          <w:lang w:val="uk-UA"/>
        </w:rPr>
        <w:t>ими</w:t>
      </w:r>
      <w:r w:rsidR="0012070A" w:rsidRPr="00BF7078">
        <w:rPr>
          <w:lang w:val="uk-UA"/>
        </w:rPr>
        <w:t xml:space="preserve"> напрям</w:t>
      </w:r>
      <w:r w:rsidRPr="00BF7078">
        <w:rPr>
          <w:lang w:val="uk-UA"/>
        </w:rPr>
        <w:t xml:space="preserve">ами </w:t>
      </w:r>
      <w:r w:rsidR="0012070A" w:rsidRPr="00BF7078">
        <w:rPr>
          <w:lang w:val="uk-UA"/>
        </w:rPr>
        <w:t xml:space="preserve">забезпечення державою </w:t>
      </w:r>
      <w:r w:rsidR="0012070A" w:rsidRPr="00BF7078">
        <w:rPr>
          <w:u w:val="single"/>
          <w:lang w:val="uk-UA"/>
        </w:rPr>
        <w:t>національного інформаційного суверенітету</w:t>
      </w:r>
      <w:r w:rsidRPr="00BF7078">
        <w:rPr>
          <w:lang w:val="uk-UA"/>
        </w:rPr>
        <w:t xml:space="preserve"> є:</w:t>
      </w:r>
    </w:p>
    <w:p w14:paraId="7B295B49" w14:textId="6A1D5CE5" w:rsidR="00E52A6C" w:rsidRPr="00BF7078" w:rsidRDefault="00E52A6C" w:rsidP="00342BF3">
      <w:pPr>
        <w:pStyle w:val="a3"/>
        <w:numPr>
          <w:ilvl w:val="1"/>
          <w:numId w:val="20"/>
        </w:numPr>
        <w:rPr>
          <w:lang w:val="uk-UA"/>
        </w:rPr>
      </w:pPr>
      <w:r w:rsidRPr="00BF7078">
        <w:rPr>
          <w:lang w:val="uk-UA"/>
        </w:rPr>
        <w:t>захист українського суспільства від агресивного впливу деструктивної пропаганди, передусім з боку Російської Федерації;</w:t>
      </w:r>
    </w:p>
    <w:p w14:paraId="1FD1DD2A" w14:textId="60F2B6DB" w:rsidR="00E52A6C" w:rsidRPr="00BF7078" w:rsidRDefault="00E52A6C" w:rsidP="00342BF3">
      <w:pPr>
        <w:pStyle w:val="a3"/>
        <w:numPr>
          <w:ilvl w:val="1"/>
          <w:numId w:val="20"/>
        </w:numPr>
        <w:rPr>
          <w:lang w:val="uk-UA"/>
        </w:rPr>
      </w:pPr>
      <w:r w:rsidRPr="00BF7078">
        <w:rPr>
          <w:lang w:val="uk-UA"/>
        </w:rPr>
        <w:t>захист українського суспільства від агресивного інформаційного впливу Російської Федерації, спрямованого на пропаганду війни, розпалювання національної і релігійної ворожнечі, зміну конституційного ладу насильницьким шляхом або порушення суверенітету і територіальної цілісності України;</w:t>
      </w:r>
    </w:p>
    <w:p w14:paraId="113FCE25" w14:textId="7CA33192" w:rsidR="00E52A6C" w:rsidRPr="00BF7078" w:rsidRDefault="00E52A6C" w:rsidP="00342BF3">
      <w:pPr>
        <w:pStyle w:val="a3"/>
        <w:numPr>
          <w:ilvl w:val="1"/>
          <w:numId w:val="20"/>
        </w:numPr>
        <w:rPr>
          <w:lang w:val="uk-UA"/>
        </w:rPr>
      </w:pPr>
      <w:r w:rsidRPr="00BF7078">
        <w:rPr>
          <w:lang w:val="uk-UA"/>
        </w:rPr>
        <w:t>всебічне задоволення потреб громадян, підприємств, установ і організацій усіх форм власності у доступі до достовірної та об'єктивної інформації;</w:t>
      </w:r>
    </w:p>
    <w:p w14:paraId="7FD6FA28" w14:textId="53DD52B6" w:rsidR="00E52A6C" w:rsidRPr="00BF7078" w:rsidRDefault="00E52A6C" w:rsidP="00342BF3">
      <w:pPr>
        <w:pStyle w:val="a3"/>
        <w:numPr>
          <w:ilvl w:val="1"/>
          <w:numId w:val="20"/>
        </w:numPr>
        <w:rPr>
          <w:lang w:val="uk-UA"/>
        </w:rPr>
      </w:pPr>
      <w:r w:rsidRPr="00BF7078">
        <w:rPr>
          <w:lang w:val="uk-UA"/>
        </w:rPr>
        <w:t>забезпечення вільного обігу інформації, крім випадків, передбачених законом;</w:t>
      </w:r>
    </w:p>
    <w:p w14:paraId="60DFF9DE" w14:textId="06992715" w:rsidR="00E52A6C" w:rsidRPr="00BF7078" w:rsidRDefault="00E52A6C" w:rsidP="00342BF3">
      <w:pPr>
        <w:pStyle w:val="a3"/>
        <w:numPr>
          <w:ilvl w:val="1"/>
          <w:numId w:val="20"/>
        </w:numPr>
        <w:rPr>
          <w:lang w:val="uk-UA"/>
        </w:rPr>
      </w:pPr>
      <w:r w:rsidRPr="00BF7078">
        <w:rPr>
          <w:lang w:val="uk-UA"/>
        </w:rPr>
        <w:t>розвиток та захист національної інформаційної інфраструктури;</w:t>
      </w:r>
    </w:p>
    <w:p w14:paraId="076558AB" w14:textId="7B31D238" w:rsidR="00E52A6C" w:rsidRPr="00BF7078" w:rsidRDefault="00E52A6C" w:rsidP="00342BF3">
      <w:pPr>
        <w:pStyle w:val="a3"/>
        <w:numPr>
          <w:ilvl w:val="1"/>
          <w:numId w:val="20"/>
        </w:numPr>
        <w:rPr>
          <w:lang w:val="uk-UA"/>
        </w:rPr>
      </w:pPr>
      <w:r w:rsidRPr="00BF7078">
        <w:rPr>
          <w:lang w:val="uk-UA"/>
        </w:rPr>
        <w:t>збереження і примноження духовних, культурних і моральних цінностей Українського народу;</w:t>
      </w:r>
    </w:p>
    <w:p w14:paraId="72283006" w14:textId="79C3FA57" w:rsidR="00E52A6C" w:rsidRPr="00BF7078" w:rsidRDefault="00E52A6C" w:rsidP="00342BF3">
      <w:pPr>
        <w:pStyle w:val="a3"/>
        <w:numPr>
          <w:ilvl w:val="1"/>
          <w:numId w:val="20"/>
        </w:numPr>
        <w:rPr>
          <w:lang w:val="uk-UA"/>
        </w:rPr>
      </w:pPr>
      <w:r w:rsidRPr="00BF7078">
        <w:rPr>
          <w:lang w:val="uk-UA"/>
        </w:rPr>
        <w:t>забезпечення всебічного розвитку і функціонування української мови в усіх сферах суспільного життя на всій території України;</w:t>
      </w:r>
    </w:p>
    <w:p w14:paraId="1D46B3F8" w14:textId="6FEC05F8" w:rsidR="00E52A6C" w:rsidRPr="00BF7078" w:rsidRDefault="00E52A6C" w:rsidP="00342BF3">
      <w:pPr>
        <w:pStyle w:val="a3"/>
        <w:numPr>
          <w:ilvl w:val="1"/>
          <w:numId w:val="20"/>
        </w:numPr>
        <w:rPr>
          <w:lang w:val="uk-UA"/>
        </w:rPr>
      </w:pPr>
      <w:r w:rsidRPr="00BF7078">
        <w:rPr>
          <w:lang w:val="uk-UA"/>
        </w:rPr>
        <w:t>вільний розвиток, використання і захист мов національних меншин та сприяння вивченню мов міжнародного спілкування;</w:t>
      </w:r>
    </w:p>
    <w:p w14:paraId="22D67740" w14:textId="35CFBCCF" w:rsidR="00E52A6C" w:rsidRPr="00BF7078" w:rsidRDefault="00E52A6C" w:rsidP="00342BF3">
      <w:pPr>
        <w:pStyle w:val="a3"/>
        <w:numPr>
          <w:ilvl w:val="1"/>
          <w:numId w:val="20"/>
        </w:numPr>
        <w:rPr>
          <w:lang w:val="uk-UA"/>
        </w:rPr>
      </w:pPr>
      <w:r w:rsidRPr="00BF7078">
        <w:rPr>
          <w:lang w:val="uk-UA"/>
        </w:rPr>
        <w:t xml:space="preserve">зміцнення інформаційних </w:t>
      </w:r>
      <w:proofErr w:type="spellStart"/>
      <w:r w:rsidRPr="00BF7078">
        <w:rPr>
          <w:lang w:val="uk-UA"/>
        </w:rPr>
        <w:t>зв'язків</w:t>
      </w:r>
      <w:proofErr w:type="spellEnd"/>
      <w:r w:rsidRPr="00BF7078">
        <w:rPr>
          <w:lang w:val="uk-UA"/>
        </w:rPr>
        <w:t xml:space="preserve"> з українською діаспорою, сприяння збереженню її етнокультурної ідентичності;</w:t>
      </w:r>
    </w:p>
    <w:p w14:paraId="3DBABCDE" w14:textId="2C6BE363" w:rsidR="00E52A6C" w:rsidRPr="00BF7078" w:rsidRDefault="00E52A6C" w:rsidP="00342BF3">
      <w:pPr>
        <w:pStyle w:val="a3"/>
        <w:numPr>
          <w:ilvl w:val="1"/>
          <w:numId w:val="20"/>
        </w:numPr>
        <w:rPr>
          <w:lang w:val="uk-UA"/>
        </w:rPr>
      </w:pPr>
      <w:r w:rsidRPr="00BF7078">
        <w:rPr>
          <w:lang w:val="uk-UA"/>
        </w:rPr>
        <w:t>розвиток медіа-культури суспільства та соціально відповідального медіа-середовища;</w:t>
      </w:r>
    </w:p>
    <w:p w14:paraId="6B6AB2D5" w14:textId="03091337" w:rsidR="00E52A6C" w:rsidRPr="00BF7078" w:rsidRDefault="00E52A6C" w:rsidP="00342BF3">
      <w:pPr>
        <w:pStyle w:val="a3"/>
        <w:numPr>
          <w:ilvl w:val="1"/>
          <w:numId w:val="20"/>
        </w:numPr>
        <w:rPr>
          <w:lang w:val="uk-UA"/>
        </w:rPr>
      </w:pPr>
      <w:r w:rsidRPr="00BF7078">
        <w:rPr>
          <w:lang w:val="uk-UA"/>
        </w:rPr>
        <w:t>формування ефективної правової системи захисту особи, суспільства та держави від деструктивних пропагандистських впливів;</w:t>
      </w:r>
    </w:p>
    <w:p w14:paraId="0A5EE22A" w14:textId="57EFA62C" w:rsidR="00E52A6C" w:rsidRPr="00BF7078" w:rsidRDefault="00E52A6C" w:rsidP="00342BF3">
      <w:pPr>
        <w:pStyle w:val="a3"/>
        <w:numPr>
          <w:ilvl w:val="1"/>
          <w:numId w:val="20"/>
        </w:numPr>
        <w:rPr>
          <w:lang w:val="uk-UA"/>
        </w:rPr>
      </w:pPr>
      <w:r w:rsidRPr="00BF7078">
        <w:rPr>
          <w:lang w:val="uk-UA"/>
        </w:rPr>
        <w:lastRenderedPageBreak/>
        <w:t>створення з урахуванням норм міжнародного права системи і механізмів захисту від негативних зовнішніх інформаційно-психологічних впливів, передусім пропаганди;</w:t>
      </w:r>
    </w:p>
    <w:p w14:paraId="13D1A250" w14:textId="6C86414D" w:rsidR="00E52A6C" w:rsidRPr="00BF7078" w:rsidRDefault="00E52A6C" w:rsidP="00342BF3">
      <w:pPr>
        <w:pStyle w:val="a3"/>
        <w:numPr>
          <w:ilvl w:val="1"/>
          <w:numId w:val="20"/>
        </w:numPr>
        <w:rPr>
          <w:lang w:val="uk-UA"/>
        </w:rPr>
      </w:pPr>
      <w:r w:rsidRPr="00BF7078">
        <w:rPr>
          <w:lang w:val="uk-UA"/>
        </w:rPr>
        <w:t>розвиток інформаційного суспільства, зокрема його технологічної інфраструктури;</w:t>
      </w:r>
    </w:p>
    <w:p w14:paraId="533CF5D5" w14:textId="0C9D306A" w:rsidR="00E52A6C" w:rsidRPr="00BF7078" w:rsidRDefault="00E52A6C" w:rsidP="00342BF3">
      <w:pPr>
        <w:pStyle w:val="a3"/>
        <w:numPr>
          <w:ilvl w:val="1"/>
          <w:numId w:val="20"/>
        </w:numPr>
        <w:rPr>
          <w:lang w:val="uk-UA"/>
        </w:rPr>
      </w:pPr>
      <w:r w:rsidRPr="00BF7078">
        <w:rPr>
          <w:lang w:val="uk-UA"/>
        </w:rPr>
        <w:t>безпечне функціонування і розвиток національного інформаційного простору та його інтеграція у європейський і світовий інформаційний простір;</w:t>
      </w:r>
    </w:p>
    <w:p w14:paraId="490604FA" w14:textId="7E20A722" w:rsidR="00E52A6C" w:rsidRPr="00BF7078" w:rsidRDefault="00E52A6C" w:rsidP="00342BF3">
      <w:pPr>
        <w:pStyle w:val="a3"/>
        <w:numPr>
          <w:ilvl w:val="1"/>
          <w:numId w:val="20"/>
        </w:numPr>
        <w:rPr>
          <w:lang w:val="uk-UA"/>
        </w:rPr>
      </w:pPr>
      <w:r w:rsidRPr="00BF7078">
        <w:rPr>
          <w:lang w:val="uk-UA"/>
        </w:rPr>
        <w:t>розвиток системи стратегічних комунікацій України;</w:t>
      </w:r>
    </w:p>
    <w:p w14:paraId="382B0B5C" w14:textId="1C9B94C7" w:rsidR="00E52A6C" w:rsidRPr="00BF7078" w:rsidRDefault="00E52A6C" w:rsidP="00342BF3">
      <w:pPr>
        <w:pStyle w:val="a3"/>
        <w:numPr>
          <w:ilvl w:val="1"/>
          <w:numId w:val="20"/>
        </w:numPr>
        <w:rPr>
          <w:lang w:val="uk-UA"/>
        </w:rPr>
      </w:pPr>
      <w:r w:rsidRPr="00BF7078">
        <w:rPr>
          <w:lang w:val="uk-UA"/>
        </w:rPr>
        <w:t>ефективна взаємодія органів державної влади та інститутів громадянського суспільства під час формування, реалізації державної політики в інформаційній сфері;</w:t>
      </w:r>
    </w:p>
    <w:p w14:paraId="7B965064" w14:textId="5C3BEEA8" w:rsidR="00E52A6C" w:rsidRPr="00BF7078" w:rsidRDefault="00E52A6C" w:rsidP="00342BF3">
      <w:pPr>
        <w:pStyle w:val="a3"/>
        <w:numPr>
          <w:ilvl w:val="1"/>
          <w:numId w:val="20"/>
        </w:numPr>
        <w:rPr>
          <w:lang w:val="uk-UA"/>
        </w:rPr>
      </w:pPr>
      <w:r w:rsidRPr="00BF7078">
        <w:rPr>
          <w:lang w:val="uk-UA"/>
        </w:rPr>
        <w:t>забезпечення розвитку інформаційно-комунікаційних технологій та інформаційних ресурсів України;</w:t>
      </w:r>
    </w:p>
    <w:p w14:paraId="4D38D59E" w14:textId="6A9B1575" w:rsidR="00E52A6C" w:rsidRPr="00BF7078" w:rsidRDefault="00E52A6C" w:rsidP="00342BF3">
      <w:pPr>
        <w:pStyle w:val="a3"/>
        <w:numPr>
          <w:ilvl w:val="1"/>
          <w:numId w:val="20"/>
        </w:numPr>
        <w:rPr>
          <w:lang w:val="uk-UA"/>
        </w:rPr>
      </w:pPr>
      <w:r w:rsidRPr="00BF7078">
        <w:rPr>
          <w:lang w:val="uk-UA"/>
        </w:rPr>
        <w:t>захищеність державної таємниці та іншої інформації, вимоги щодо захисту якої встановлені законом;</w:t>
      </w:r>
    </w:p>
    <w:p w14:paraId="68617A02" w14:textId="3848993F" w:rsidR="00E52A6C" w:rsidRPr="00BF7078" w:rsidRDefault="00E52A6C" w:rsidP="00342BF3">
      <w:pPr>
        <w:pStyle w:val="a3"/>
        <w:numPr>
          <w:ilvl w:val="1"/>
          <w:numId w:val="20"/>
        </w:numPr>
        <w:rPr>
          <w:lang w:val="uk-UA"/>
        </w:rPr>
      </w:pPr>
      <w:r w:rsidRPr="00BF7078">
        <w:rPr>
          <w:lang w:val="uk-UA"/>
        </w:rPr>
        <w:t>формування позитивного іміджу України у світі, донесення оперативної, достовірної і об'єктивної інформації про події в Україні до міжнародної спільноти;</w:t>
      </w:r>
    </w:p>
    <w:p w14:paraId="42C1AA66" w14:textId="72BDE673" w:rsidR="00BF7078" w:rsidRDefault="00E52A6C" w:rsidP="00342BF3">
      <w:pPr>
        <w:pStyle w:val="a3"/>
        <w:numPr>
          <w:ilvl w:val="1"/>
          <w:numId w:val="20"/>
        </w:numPr>
        <w:rPr>
          <w:lang w:val="uk-UA"/>
        </w:rPr>
      </w:pPr>
      <w:r w:rsidRPr="00BF7078">
        <w:rPr>
          <w:lang w:val="uk-UA"/>
        </w:rPr>
        <w:t>розбудова системи іномовлення України та забезпечення наявності іншомовного українського каналу в кабельних мережах та у супутниковому мовленні за межами України.</w:t>
      </w:r>
    </w:p>
    <w:p w14:paraId="7A3EC16F" w14:textId="77777777" w:rsidR="00BF7078" w:rsidRPr="00BF7078" w:rsidRDefault="00BF7078" w:rsidP="00BF7078">
      <w:pPr>
        <w:rPr>
          <w:lang w:val="uk-UA"/>
        </w:rPr>
      </w:pPr>
    </w:p>
    <w:p w14:paraId="5B9525AA" w14:textId="705BF117" w:rsidR="00AB3277" w:rsidRPr="00BF7078" w:rsidRDefault="00E52A6C" w:rsidP="00E52A6C">
      <w:pPr>
        <w:ind w:left="1080"/>
        <w:rPr>
          <w:lang w:val="uk-UA"/>
        </w:rPr>
      </w:pPr>
      <w:r w:rsidRPr="00BF7078">
        <w:rPr>
          <w:lang w:val="uk-UA"/>
        </w:rPr>
        <w:t>Основні п</w:t>
      </w:r>
      <w:r w:rsidR="0012070A" w:rsidRPr="00BF7078">
        <w:rPr>
          <w:lang w:val="uk-UA"/>
        </w:rPr>
        <w:t xml:space="preserve">ринципи </w:t>
      </w:r>
      <w:r w:rsidR="0012070A" w:rsidRPr="00BF7078">
        <w:rPr>
          <w:u w:val="single"/>
          <w:lang w:val="uk-UA"/>
        </w:rPr>
        <w:t>забезпечення інформаційної безпеки</w:t>
      </w:r>
      <w:r w:rsidR="0012070A" w:rsidRPr="00BF7078">
        <w:rPr>
          <w:lang w:val="uk-UA"/>
        </w:rPr>
        <w:t xml:space="preserve"> України</w:t>
      </w:r>
      <w:r w:rsidRPr="00BF7078">
        <w:rPr>
          <w:lang w:val="uk-UA"/>
        </w:rPr>
        <w:t xml:space="preserve"> це:</w:t>
      </w:r>
    </w:p>
    <w:p w14:paraId="63F9EB18" w14:textId="732EC33B" w:rsidR="00E52A6C" w:rsidRPr="00BF7078" w:rsidRDefault="00E52A6C" w:rsidP="00E52A6C">
      <w:pPr>
        <w:pStyle w:val="a3"/>
        <w:numPr>
          <w:ilvl w:val="0"/>
          <w:numId w:val="13"/>
        </w:numPr>
        <w:rPr>
          <w:lang w:val="uk-UA"/>
        </w:rPr>
      </w:pPr>
      <w:r w:rsidRPr="00BF7078">
        <w:rPr>
          <w:lang w:val="uk-UA"/>
        </w:rPr>
        <w:t>створення інтегрованої системи оцінки інформаційних загроз та оперативного реагування на них;</w:t>
      </w:r>
    </w:p>
    <w:p w14:paraId="3B2FC50C" w14:textId="47FDAA68" w:rsidR="00E52A6C" w:rsidRPr="00BF7078" w:rsidRDefault="00E52A6C" w:rsidP="00E52A6C">
      <w:pPr>
        <w:pStyle w:val="a3"/>
        <w:numPr>
          <w:ilvl w:val="0"/>
          <w:numId w:val="13"/>
        </w:numPr>
        <w:rPr>
          <w:lang w:val="uk-UA"/>
        </w:rPr>
      </w:pPr>
      <w:r w:rsidRPr="00BF7078">
        <w:rPr>
          <w:lang w:val="uk-UA"/>
        </w:rPr>
        <w:t>удосконалення повноважень державних регуляторних органів, які здійснюють діяльність щодо інформаційного простору держави</w:t>
      </w:r>
      <w:r w:rsidRPr="00BF7078">
        <w:rPr>
          <w:lang w:val="uk-UA"/>
        </w:rPr>
        <w:t>;</w:t>
      </w:r>
    </w:p>
    <w:p w14:paraId="54A9E970" w14:textId="27746AA6" w:rsidR="00E52A6C" w:rsidRPr="00BF7078" w:rsidRDefault="00E52A6C" w:rsidP="00BF7078">
      <w:pPr>
        <w:pStyle w:val="a3"/>
        <w:numPr>
          <w:ilvl w:val="0"/>
          <w:numId w:val="13"/>
        </w:numPr>
        <w:rPr>
          <w:lang w:val="uk-UA"/>
        </w:rPr>
      </w:pPr>
      <w:r w:rsidRPr="00BF7078">
        <w:rPr>
          <w:lang w:val="uk-UA"/>
        </w:rPr>
        <w:t>законодавче врегулювання механізму виявлення, фіксації, блокування та видалення з інформаційного простору держави</w:t>
      </w:r>
      <w:r w:rsidR="00BF7078" w:rsidRPr="00BF7078">
        <w:rPr>
          <w:lang w:val="uk-UA"/>
        </w:rPr>
        <w:t>;</w:t>
      </w:r>
    </w:p>
    <w:p w14:paraId="1F7CF3C4" w14:textId="0A4BEC3A" w:rsidR="00E52A6C" w:rsidRPr="00BF7078" w:rsidRDefault="00E52A6C" w:rsidP="00BF7078">
      <w:pPr>
        <w:pStyle w:val="a3"/>
        <w:numPr>
          <w:ilvl w:val="0"/>
          <w:numId w:val="13"/>
        </w:numPr>
        <w:rPr>
          <w:lang w:val="uk-UA"/>
        </w:rPr>
      </w:pPr>
      <w:r w:rsidRPr="00BF7078">
        <w:rPr>
          <w:lang w:val="uk-UA"/>
        </w:rPr>
        <w:t xml:space="preserve">визначення механізмів регулювання роботи підприємств телекомунікацій, поліграфічних підприємств, видавництв, телерадіоорганізацій, телерадіоцентрів та інших підприємств, установ, організацій, закладів культури та засобів масової інформації, а також використання місцевих радіостанцій, телевізійних центрів та друкарень для військових потреб і проведення роз'яснювальної роботи серед військ та населення; заборони роботи приймально-передавальних радіостанцій </w:t>
      </w:r>
      <w:r w:rsidRPr="00BF7078">
        <w:rPr>
          <w:lang w:val="uk-UA"/>
        </w:rPr>
        <w:lastRenderedPageBreak/>
        <w:t>особистого та колективного користування і передачі інформації через комп'ютерні мережі в умовах запровадження правового режиму воєнного стану;</w:t>
      </w:r>
    </w:p>
    <w:p w14:paraId="7E55319A" w14:textId="0B538B13" w:rsidR="00E52A6C" w:rsidRPr="00BF7078" w:rsidRDefault="00E52A6C" w:rsidP="00BF7078">
      <w:pPr>
        <w:pStyle w:val="a3"/>
        <w:numPr>
          <w:ilvl w:val="0"/>
          <w:numId w:val="13"/>
        </w:numPr>
        <w:rPr>
          <w:lang w:val="uk-UA"/>
        </w:rPr>
      </w:pPr>
      <w:r w:rsidRPr="00BF7078">
        <w:rPr>
          <w:lang w:val="uk-UA"/>
        </w:rPr>
        <w:t>оптимізація законодавчих механізмів реалізації зобов'язань України в межах Європейської конвенції про транскордонне телебачення щодо держав, які не є підписантами зазначеної Конвенції;</w:t>
      </w:r>
    </w:p>
    <w:p w14:paraId="77DCF90C" w14:textId="179B2AEC" w:rsidR="00E52A6C" w:rsidRPr="00BF7078" w:rsidRDefault="00E52A6C" w:rsidP="00BF7078">
      <w:pPr>
        <w:pStyle w:val="a3"/>
        <w:numPr>
          <w:ilvl w:val="0"/>
          <w:numId w:val="13"/>
        </w:numPr>
        <w:rPr>
          <w:lang w:val="uk-UA"/>
        </w:rPr>
      </w:pPr>
      <w:r w:rsidRPr="00BF7078">
        <w:rPr>
          <w:lang w:val="uk-UA"/>
        </w:rPr>
        <w:t>створення і розвиток структур, що відповідають за інформаційно-психологічну безпеку</w:t>
      </w:r>
      <w:r w:rsidR="00BF7078" w:rsidRPr="00BF7078">
        <w:rPr>
          <w:lang w:val="uk-UA"/>
        </w:rPr>
        <w:t>;</w:t>
      </w:r>
    </w:p>
    <w:p w14:paraId="28C5E6FF" w14:textId="3B38BB6B" w:rsidR="00E52A6C" w:rsidRPr="00BF7078" w:rsidRDefault="00E52A6C" w:rsidP="00BF7078">
      <w:pPr>
        <w:pStyle w:val="a3"/>
        <w:numPr>
          <w:ilvl w:val="0"/>
          <w:numId w:val="13"/>
        </w:numPr>
        <w:rPr>
          <w:lang w:val="uk-UA"/>
        </w:rPr>
      </w:pPr>
      <w:r w:rsidRPr="00BF7078">
        <w:rPr>
          <w:lang w:val="uk-UA"/>
        </w:rPr>
        <w:t>розвиток і захист технологічної інфраструктури забезпечення інформаційної безпеки України;</w:t>
      </w:r>
    </w:p>
    <w:p w14:paraId="45532CFF" w14:textId="341D98EB" w:rsidR="00E52A6C" w:rsidRPr="00BF7078" w:rsidRDefault="00E52A6C" w:rsidP="00BF7078">
      <w:pPr>
        <w:pStyle w:val="a3"/>
        <w:numPr>
          <w:ilvl w:val="0"/>
          <w:numId w:val="13"/>
        </w:numPr>
        <w:rPr>
          <w:lang w:val="uk-UA"/>
        </w:rPr>
      </w:pPr>
      <w:r w:rsidRPr="00BF7078">
        <w:rPr>
          <w:lang w:val="uk-UA"/>
        </w:rPr>
        <w:t>забезпечення повного покриття території України цифровим мовленням, насамперед у прикордонних районах, а також тимчасово окупованих територій;</w:t>
      </w:r>
    </w:p>
    <w:p w14:paraId="3CF79D6C" w14:textId="46273C09" w:rsidR="00E52A6C" w:rsidRPr="00BF7078" w:rsidRDefault="00E52A6C" w:rsidP="00BF7078">
      <w:pPr>
        <w:pStyle w:val="a3"/>
        <w:numPr>
          <w:ilvl w:val="0"/>
          <w:numId w:val="13"/>
        </w:numPr>
        <w:rPr>
          <w:lang w:val="uk-UA"/>
        </w:rPr>
      </w:pPr>
      <w:r w:rsidRPr="00BF7078">
        <w:rPr>
          <w:lang w:val="uk-UA"/>
        </w:rPr>
        <w:t>розвиток цифрового мовлення, унеможливлення впливу на його інфраструктуру суб'єктів, що пов'язані з державою-агресором;</w:t>
      </w:r>
    </w:p>
    <w:p w14:paraId="11D85083" w14:textId="08712F0B" w:rsidR="00E52A6C" w:rsidRPr="00BF7078" w:rsidRDefault="00E52A6C" w:rsidP="00BF7078">
      <w:pPr>
        <w:pStyle w:val="a3"/>
        <w:numPr>
          <w:ilvl w:val="0"/>
          <w:numId w:val="13"/>
        </w:numPr>
        <w:rPr>
          <w:lang w:val="uk-UA"/>
        </w:rPr>
      </w:pPr>
      <w:r w:rsidRPr="00BF7078">
        <w:rPr>
          <w:lang w:val="uk-UA"/>
        </w:rPr>
        <w:t>побудова дієвої та ефективної системи стратегічних комунікацій;</w:t>
      </w:r>
    </w:p>
    <w:p w14:paraId="296CD92E" w14:textId="68B61698" w:rsidR="00E52A6C" w:rsidRPr="00BF7078" w:rsidRDefault="00E52A6C" w:rsidP="00BF7078">
      <w:pPr>
        <w:pStyle w:val="a3"/>
        <w:numPr>
          <w:ilvl w:val="0"/>
          <w:numId w:val="13"/>
        </w:numPr>
        <w:rPr>
          <w:lang w:val="uk-UA"/>
        </w:rPr>
      </w:pPr>
      <w:r w:rsidRPr="00BF7078">
        <w:rPr>
          <w:lang w:val="uk-UA"/>
        </w:rPr>
        <w:t>розвиток механізмів взаємодії держави та інститутів громадянського суспільства щодо протидії інформаційній агресії проти України;</w:t>
      </w:r>
    </w:p>
    <w:p w14:paraId="24B82D3D" w14:textId="750B9669" w:rsidR="00E52A6C" w:rsidRPr="00BF7078" w:rsidRDefault="00E52A6C" w:rsidP="00BF7078">
      <w:pPr>
        <w:pStyle w:val="a3"/>
        <w:numPr>
          <w:ilvl w:val="0"/>
          <w:numId w:val="13"/>
        </w:numPr>
        <w:rPr>
          <w:lang w:val="uk-UA"/>
        </w:rPr>
      </w:pPr>
      <w:r w:rsidRPr="00BF7078">
        <w:rPr>
          <w:lang w:val="uk-UA"/>
        </w:rPr>
        <w:t>боротьба з дезінформацією та деструктивною пропагандою з боку Російської Федерації;</w:t>
      </w:r>
    </w:p>
    <w:p w14:paraId="1478E4DC" w14:textId="068728BF" w:rsidR="00E52A6C" w:rsidRPr="00BF7078" w:rsidRDefault="00E52A6C" w:rsidP="00BF7078">
      <w:pPr>
        <w:pStyle w:val="a3"/>
        <w:numPr>
          <w:ilvl w:val="0"/>
          <w:numId w:val="13"/>
        </w:numPr>
        <w:rPr>
          <w:lang w:val="uk-UA"/>
        </w:rPr>
      </w:pPr>
      <w:r w:rsidRPr="00BF7078">
        <w:rPr>
          <w:lang w:val="uk-UA"/>
        </w:rPr>
        <w:t xml:space="preserve">посилення </w:t>
      </w:r>
      <w:proofErr w:type="spellStart"/>
      <w:r w:rsidRPr="00BF7078">
        <w:rPr>
          <w:lang w:val="uk-UA"/>
        </w:rPr>
        <w:t>спроможностей</w:t>
      </w:r>
      <w:proofErr w:type="spellEnd"/>
      <w:r w:rsidRPr="00BF7078">
        <w:rPr>
          <w:lang w:val="uk-UA"/>
        </w:rPr>
        <w:t xml:space="preserve"> сектору безпеки і оборони щодо протидії спеціальним інформаційним операціям, спрямованим на зміну конституційного ладу насильницьким шляхом, порушення суверенітету і територіальної цілісності, підрив обороноздатності України, деморалізацію особового складу Збройних Сил України та інших військових формувань, загострення суспільно-політичної ситуації;</w:t>
      </w:r>
    </w:p>
    <w:p w14:paraId="31C458AF" w14:textId="3005A20D" w:rsidR="00E52A6C" w:rsidRPr="00BF7078" w:rsidRDefault="00E52A6C" w:rsidP="00BF7078">
      <w:pPr>
        <w:pStyle w:val="a3"/>
        <w:numPr>
          <w:ilvl w:val="0"/>
          <w:numId w:val="13"/>
        </w:numPr>
        <w:rPr>
          <w:lang w:val="uk-UA"/>
        </w:rPr>
      </w:pPr>
      <w:r w:rsidRPr="00BF7078">
        <w:rPr>
          <w:lang w:val="uk-UA"/>
        </w:rPr>
        <w:t>виявлення та притягнення до відповідальності згідно із законодавством суб'єктів українського інформаційного простору, що створені та/або використовуються державою-агресором для ведення інформаційної війни проти України, та унеможливлення їхньої підривної діяльності;</w:t>
      </w:r>
    </w:p>
    <w:p w14:paraId="741C805E" w14:textId="53DC9D8C" w:rsidR="00E52A6C" w:rsidRPr="00BF7078" w:rsidRDefault="00E52A6C" w:rsidP="00BF7078">
      <w:pPr>
        <w:pStyle w:val="a3"/>
        <w:numPr>
          <w:ilvl w:val="0"/>
          <w:numId w:val="13"/>
        </w:numPr>
        <w:rPr>
          <w:lang w:val="uk-UA"/>
        </w:rPr>
      </w:pPr>
      <w:r w:rsidRPr="00BF7078">
        <w:rPr>
          <w:lang w:val="uk-UA"/>
        </w:rPr>
        <w:t xml:space="preserve">унеможливлення вільного обігу інформаційної продукції (друкованої та електронної), насамперед походженням з території держави-агресора, що містить пропаганду війни, національної і релігійної ворожнечі, зміни конституційного ладу насильницьким шляхом або порушення суверенітету і </w:t>
      </w:r>
      <w:r w:rsidRPr="00BF7078">
        <w:rPr>
          <w:lang w:val="uk-UA"/>
        </w:rPr>
        <w:lastRenderedPageBreak/>
        <w:t>територіальної цілісності України, провокує масові заворушення;</w:t>
      </w:r>
    </w:p>
    <w:p w14:paraId="2DC55011" w14:textId="5FF01078" w:rsidR="00E52A6C" w:rsidRPr="00BF7078" w:rsidRDefault="00E52A6C" w:rsidP="00BF7078">
      <w:pPr>
        <w:pStyle w:val="a3"/>
        <w:numPr>
          <w:ilvl w:val="0"/>
          <w:numId w:val="13"/>
        </w:numPr>
        <w:rPr>
          <w:lang w:val="uk-UA"/>
        </w:rPr>
      </w:pPr>
      <w:r w:rsidRPr="00BF7078">
        <w:rPr>
          <w:lang w:val="uk-UA"/>
        </w:rPr>
        <w:t>проведення розвідувальними органами України акцій сприяння реалізації та захисту національних інтересів України в інформаційній сфері, протидії зовнішнім загрозам інформаційній безпеці держави за межами України;</w:t>
      </w:r>
    </w:p>
    <w:p w14:paraId="123CE57C" w14:textId="059D5679" w:rsidR="00E52A6C" w:rsidRPr="00BF7078" w:rsidRDefault="00E52A6C" w:rsidP="00E52A6C">
      <w:pPr>
        <w:pStyle w:val="a3"/>
        <w:numPr>
          <w:ilvl w:val="0"/>
          <w:numId w:val="13"/>
        </w:numPr>
        <w:rPr>
          <w:lang w:val="uk-UA"/>
        </w:rPr>
      </w:pPr>
      <w:r w:rsidRPr="00BF7078">
        <w:rPr>
          <w:lang w:val="uk-UA"/>
        </w:rPr>
        <w:t>недопущення використання інформаційного простору держави в деструктивних цілях або для дій, що спрямовані на дискредитацію України на міжнародному рівні;</w:t>
      </w:r>
    </w:p>
    <w:p w14:paraId="4A7BF458" w14:textId="6A6D5D0A" w:rsidR="00AB3277" w:rsidRPr="00BF7078" w:rsidRDefault="00AB3277" w:rsidP="00E52A6C">
      <w:pPr>
        <w:ind w:left="1080"/>
        <w:rPr>
          <w:lang w:val="uk-UA"/>
        </w:rPr>
      </w:pPr>
      <w:r w:rsidRPr="00BF7078">
        <w:rPr>
          <w:u w:val="single"/>
          <w:lang w:val="uk-UA"/>
        </w:rPr>
        <w:t>Актуальними загрозами</w:t>
      </w:r>
      <w:r w:rsidRPr="00BF7078">
        <w:rPr>
          <w:lang w:val="uk-UA"/>
        </w:rPr>
        <w:t xml:space="preserve"> національним інтересам та національній безпеці України в інформаційній сфері є:</w:t>
      </w:r>
    </w:p>
    <w:p w14:paraId="6439CB05" w14:textId="5E24672F" w:rsidR="00AB3277" w:rsidRPr="00BF7078" w:rsidRDefault="00AB3277" w:rsidP="00AB3277">
      <w:pPr>
        <w:pStyle w:val="a3"/>
        <w:numPr>
          <w:ilvl w:val="0"/>
          <w:numId w:val="12"/>
        </w:numPr>
        <w:rPr>
          <w:lang w:val="uk-UA"/>
        </w:rPr>
      </w:pPr>
      <w:r w:rsidRPr="00BF7078">
        <w:rPr>
          <w:lang w:val="uk-UA"/>
        </w:rPr>
        <w:t>здійснення спеціальних інформаційних операцій, спрямованих на підрив обороноздатності, деморалізацію особового складу Збройних Сил України та інших військових формувань, провокування екстремістських проявів, підживлення панічних настроїв, загострення і дестабілізацію суспільно-політичної та соціально-економічної ситуації, розпалювання міжетнічних і міжконфесійних конфліктів в Україні;</w:t>
      </w:r>
    </w:p>
    <w:p w14:paraId="465F2771" w14:textId="357C2DF4" w:rsidR="00AB3277" w:rsidRPr="00BF7078" w:rsidRDefault="00AB3277" w:rsidP="00AB3277">
      <w:pPr>
        <w:pStyle w:val="a3"/>
        <w:numPr>
          <w:ilvl w:val="0"/>
          <w:numId w:val="12"/>
        </w:numPr>
        <w:rPr>
          <w:lang w:val="uk-UA"/>
        </w:rPr>
      </w:pPr>
      <w:r w:rsidRPr="00BF7078">
        <w:rPr>
          <w:lang w:val="uk-UA"/>
        </w:rPr>
        <w:t>проведення державою-агресором спеціальних інформаційних операцій в інших державах з метою створення негативного іміджу України у світі;</w:t>
      </w:r>
    </w:p>
    <w:p w14:paraId="7BFD2ECE" w14:textId="21592E2F" w:rsidR="00AB3277" w:rsidRPr="00BF7078" w:rsidRDefault="00AB3277" w:rsidP="00AB3277">
      <w:pPr>
        <w:pStyle w:val="a3"/>
        <w:numPr>
          <w:ilvl w:val="0"/>
          <w:numId w:val="12"/>
        </w:numPr>
        <w:rPr>
          <w:lang w:val="uk-UA"/>
        </w:rPr>
      </w:pPr>
      <w:r w:rsidRPr="00BF7078">
        <w:rPr>
          <w:lang w:val="uk-UA"/>
        </w:rPr>
        <w:t>інформаційна експансія держави-агресора та контрольованих нею структур, зокрема шляхом розширення власної інформаційної інфраструктури на території України та в інших державах;</w:t>
      </w:r>
    </w:p>
    <w:p w14:paraId="12B23F93" w14:textId="43E0147F" w:rsidR="00AB3277" w:rsidRPr="00BF7078" w:rsidRDefault="00AB3277" w:rsidP="00AB3277">
      <w:pPr>
        <w:pStyle w:val="a3"/>
        <w:numPr>
          <w:ilvl w:val="0"/>
          <w:numId w:val="12"/>
        </w:numPr>
        <w:rPr>
          <w:lang w:val="uk-UA"/>
        </w:rPr>
      </w:pPr>
      <w:r w:rsidRPr="00BF7078">
        <w:rPr>
          <w:lang w:val="uk-UA"/>
        </w:rPr>
        <w:t>інформаційне домінування держави-агресора на тимчасово окупованих територіях;</w:t>
      </w:r>
    </w:p>
    <w:p w14:paraId="66996A00" w14:textId="3FBFBA0B" w:rsidR="00AB3277" w:rsidRPr="00BF7078" w:rsidRDefault="00AB3277" w:rsidP="00AB3277">
      <w:pPr>
        <w:pStyle w:val="a3"/>
        <w:numPr>
          <w:ilvl w:val="0"/>
          <w:numId w:val="12"/>
        </w:numPr>
        <w:rPr>
          <w:lang w:val="uk-UA"/>
        </w:rPr>
      </w:pPr>
      <w:r w:rsidRPr="00BF7078">
        <w:rPr>
          <w:lang w:val="uk-UA"/>
        </w:rPr>
        <w:t xml:space="preserve">недостатня розвиненість національної інформаційної інфраструктури, що обмежує можливості України ефективно протидіяти інформаційній агресії та </w:t>
      </w:r>
      <w:proofErr w:type="spellStart"/>
      <w:r w:rsidRPr="00BF7078">
        <w:rPr>
          <w:lang w:val="uk-UA"/>
        </w:rPr>
        <w:t>проактивно</w:t>
      </w:r>
      <w:proofErr w:type="spellEnd"/>
      <w:r w:rsidRPr="00BF7078">
        <w:rPr>
          <w:lang w:val="uk-UA"/>
        </w:rPr>
        <w:t xml:space="preserve"> діяти в інформаційній сфері для реалізації національних інтересів України;</w:t>
      </w:r>
    </w:p>
    <w:p w14:paraId="448C762D" w14:textId="3BBBDA6F" w:rsidR="00AB3277" w:rsidRPr="00BF7078" w:rsidRDefault="00AB3277" w:rsidP="00AB3277">
      <w:pPr>
        <w:pStyle w:val="a3"/>
        <w:numPr>
          <w:ilvl w:val="0"/>
          <w:numId w:val="12"/>
        </w:numPr>
        <w:rPr>
          <w:lang w:val="uk-UA"/>
        </w:rPr>
      </w:pPr>
      <w:r w:rsidRPr="00BF7078">
        <w:rPr>
          <w:lang w:val="uk-UA"/>
        </w:rPr>
        <w:t xml:space="preserve">неефективність державної інформаційної політики, недосконалість законодавства стосовно регулювання суспільних відносин в інформаційній сфері, невизначеність стратегічного </w:t>
      </w:r>
      <w:proofErr w:type="spellStart"/>
      <w:r w:rsidRPr="00BF7078">
        <w:rPr>
          <w:lang w:val="uk-UA"/>
        </w:rPr>
        <w:t>наративу</w:t>
      </w:r>
      <w:proofErr w:type="spellEnd"/>
      <w:r w:rsidRPr="00BF7078">
        <w:rPr>
          <w:lang w:val="uk-UA"/>
        </w:rPr>
        <w:t>, недостатній рівень медіа-культури суспільства;</w:t>
      </w:r>
    </w:p>
    <w:p w14:paraId="12A2B9EF" w14:textId="5B9E695F" w:rsidR="00AB3277" w:rsidRPr="00BF7078" w:rsidRDefault="00AB3277" w:rsidP="00AB3277">
      <w:pPr>
        <w:pStyle w:val="a3"/>
        <w:numPr>
          <w:ilvl w:val="0"/>
          <w:numId w:val="12"/>
        </w:numPr>
        <w:rPr>
          <w:lang w:val="uk-UA"/>
        </w:rPr>
      </w:pPr>
      <w:r w:rsidRPr="00BF7078">
        <w:rPr>
          <w:lang w:val="uk-UA"/>
        </w:rPr>
        <w:lastRenderedPageBreak/>
        <w:t>поширення закликів до радикальних дій, пропаганда ізоляціоністських та автономістських концепцій співіснування регіонів в Україні.</w:t>
      </w:r>
    </w:p>
    <w:p w14:paraId="78435E41" w14:textId="1E062C62" w:rsidR="00BA4150" w:rsidRDefault="00A038DC" w:rsidP="00A038DC">
      <w:pPr>
        <w:pStyle w:val="a3"/>
        <w:spacing w:after="0" w:line="240" w:lineRule="auto"/>
        <w:jc w:val="both"/>
        <w:rPr>
          <w:lang w:val="uk-UA"/>
        </w:rPr>
      </w:pPr>
      <w:r w:rsidRPr="00A038DC">
        <w:rPr>
          <w:lang w:val="uk-UA"/>
        </w:rPr>
        <w:t>Доктрина базується на принципах додержання прав і свобод людини і громадянина, поваги до гідності особи, захисту її законних інтересів, а також законних інтересів суспільства та держави, забезпечення суверенітету і територіальної цілісності України.</w:t>
      </w:r>
    </w:p>
    <w:p w14:paraId="6DE15C4D" w14:textId="14F1760E" w:rsidR="00A038DC" w:rsidRDefault="00A038DC" w:rsidP="00A038DC">
      <w:pPr>
        <w:pStyle w:val="a3"/>
        <w:spacing w:after="0" w:line="240" w:lineRule="auto"/>
        <w:jc w:val="both"/>
        <w:rPr>
          <w:lang w:val="uk-UA"/>
        </w:rPr>
      </w:pPr>
    </w:p>
    <w:p w14:paraId="0E4AB3C8" w14:textId="4AF8F153" w:rsidR="00A038DC" w:rsidRDefault="00A038DC" w:rsidP="00A038DC">
      <w:pPr>
        <w:pStyle w:val="a3"/>
        <w:spacing w:after="0" w:line="240" w:lineRule="auto"/>
        <w:jc w:val="both"/>
        <w:rPr>
          <w:lang w:val="uk-UA"/>
        </w:rPr>
      </w:pPr>
      <w:r w:rsidRPr="00342BF3">
        <w:rPr>
          <w:u w:val="single"/>
          <w:lang w:val="uk-UA"/>
        </w:rPr>
        <w:t>Висновок:</w:t>
      </w:r>
      <w:r>
        <w:rPr>
          <w:lang w:val="uk-UA"/>
        </w:rPr>
        <w:t xml:space="preserve"> </w:t>
      </w:r>
      <w:r w:rsidR="00342BF3">
        <w:rPr>
          <w:lang w:val="uk-UA"/>
        </w:rPr>
        <w:t>у</w:t>
      </w:r>
      <w:r w:rsidR="00342BF3" w:rsidRPr="00342BF3">
        <w:rPr>
          <w:lang w:val="uk-UA"/>
        </w:rPr>
        <w:t xml:space="preserve"> ході виконання даної роботи було проведено ознайомлення з ключовими аспектами інформаційної безпеки держави та інформаційної війни. Були досліджені основні інтереси України у сфері інформаційної безпеки, а також ідентифіковані потенційні небезпеки, що загрожують національним інтересам в цій області.</w:t>
      </w:r>
      <w:r w:rsidR="00342BF3">
        <w:rPr>
          <w:lang w:val="uk-UA"/>
        </w:rPr>
        <w:t xml:space="preserve"> </w:t>
      </w:r>
      <w:r w:rsidR="00342BF3" w:rsidRPr="00342BF3">
        <w:rPr>
          <w:lang w:val="uk-UA"/>
        </w:rPr>
        <w:t>Здобуті знання дозволили зрозуміти, що інформаційна безпека є ключовою складовою національної безпеки та важливим фактором для забезпечення стабільності та розвитку країни. Основні інтереси України включають захист національної суверенітету, інтеграцію у міжнародні структури, боротьбу з дезінформацією та пропагандою, а також забезпечення безпеки в інформаційному просторі.</w:t>
      </w:r>
    </w:p>
    <w:p w14:paraId="7A45349B" w14:textId="77777777" w:rsidR="00A038DC" w:rsidRDefault="00A038DC" w:rsidP="00A038DC">
      <w:pPr>
        <w:pStyle w:val="a3"/>
        <w:spacing w:after="0" w:line="240" w:lineRule="auto"/>
        <w:jc w:val="both"/>
        <w:rPr>
          <w:lang w:val="uk-UA"/>
        </w:rPr>
      </w:pPr>
    </w:p>
    <w:p w14:paraId="12D1EFFF" w14:textId="77777777" w:rsidR="00A038DC" w:rsidRPr="00342BF3" w:rsidRDefault="00A038DC" w:rsidP="00A038DC">
      <w:pPr>
        <w:pStyle w:val="a3"/>
        <w:spacing w:after="0" w:line="240" w:lineRule="auto"/>
        <w:jc w:val="both"/>
        <w:rPr>
          <w:rFonts w:eastAsia="Times New Roman"/>
          <w:u w:val="single"/>
          <w:lang w:val="uk-UA" w:eastAsia="ru-RU"/>
        </w:rPr>
      </w:pPr>
      <w:r w:rsidRPr="00342BF3">
        <w:rPr>
          <w:rFonts w:eastAsia="Times New Roman"/>
          <w:u w:val="single"/>
          <w:lang w:val="uk-UA" w:eastAsia="ru-RU"/>
        </w:rPr>
        <w:t>Контрольні запитання</w:t>
      </w:r>
    </w:p>
    <w:p w14:paraId="53B2FB9B" w14:textId="494D8BB6" w:rsidR="00A038DC" w:rsidRDefault="00A038DC" w:rsidP="00A038DC">
      <w:pPr>
        <w:pStyle w:val="a3"/>
        <w:numPr>
          <w:ilvl w:val="0"/>
          <w:numId w:val="14"/>
        </w:numPr>
        <w:spacing w:after="0" w:line="240" w:lineRule="auto"/>
        <w:jc w:val="both"/>
        <w:rPr>
          <w:rFonts w:eastAsia="Times New Roman"/>
          <w:lang w:val="uk-UA" w:eastAsia="ru-RU"/>
        </w:rPr>
      </w:pPr>
      <w:r w:rsidRPr="00A038DC">
        <w:rPr>
          <w:rFonts w:eastAsia="Times New Roman"/>
          <w:lang w:val="uk-UA" w:eastAsia="ru-RU"/>
        </w:rPr>
        <w:t>Що розуміють під інформаційною безпекою держави?</w:t>
      </w:r>
    </w:p>
    <w:p w14:paraId="3EF5A9E5" w14:textId="4885E405" w:rsidR="005B7FC8" w:rsidRDefault="005B7FC8" w:rsidP="005B7FC8">
      <w:pPr>
        <w:pStyle w:val="a3"/>
        <w:spacing w:after="0" w:line="240" w:lineRule="auto"/>
        <w:ind w:left="1440"/>
        <w:jc w:val="both"/>
        <w:rPr>
          <w:lang w:val="uk-UA"/>
        </w:rPr>
      </w:pPr>
      <w:r w:rsidRPr="00A038DC">
        <w:rPr>
          <w:lang w:val="uk-UA"/>
        </w:rPr>
        <w:t xml:space="preserve">Це стан її захищеності, при якій спеціальні інформаційні операції, акти зовнішньої інформаційної агресії, інформаційний тероризм, незаконне зняття інформації за допомогою спеціальних технічних засобів, комп'ютерні злочини та інший деструктивний інформаційний вплив не завдає істотної шкоди національним інтересам. </w:t>
      </w:r>
    </w:p>
    <w:p w14:paraId="53896C28" w14:textId="77777777" w:rsidR="007749BA" w:rsidRPr="005B7FC8" w:rsidRDefault="007749BA" w:rsidP="005B7FC8">
      <w:pPr>
        <w:pStyle w:val="a3"/>
        <w:spacing w:after="0" w:line="240" w:lineRule="auto"/>
        <w:ind w:left="1440"/>
        <w:jc w:val="both"/>
        <w:rPr>
          <w:lang w:val="uk-UA"/>
        </w:rPr>
      </w:pPr>
    </w:p>
    <w:p w14:paraId="2B093921" w14:textId="2DA35025" w:rsidR="005B7FC8" w:rsidRDefault="00A038DC" w:rsidP="005B7FC8">
      <w:pPr>
        <w:pStyle w:val="a3"/>
        <w:numPr>
          <w:ilvl w:val="0"/>
          <w:numId w:val="14"/>
        </w:numPr>
        <w:spacing w:after="0" w:line="240" w:lineRule="auto"/>
        <w:jc w:val="both"/>
        <w:rPr>
          <w:rFonts w:eastAsia="Times New Roman"/>
          <w:lang w:val="uk-UA" w:eastAsia="ru-RU"/>
        </w:rPr>
      </w:pPr>
      <w:r w:rsidRPr="005B7FC8">
        <w:rPr>
          <w:rFonts w:eastAsia="Times New Roman"/>
          <w:lang w:val="uk-UA" w:eastAsia="ru-RU"/>
        </w:rPr>
        <w:t>Назвіть найбільш небезпечні джерела загроз інтересам держави в інформаційному суспільстві.</w:t>
      </w:r>
    </w:p>
    <w:p w14:paraId="573FD1B0" w14:textId="5A071A4A" w:rsidR="005B7FC8" w:rsidRDefault="007749BA" w:rsidP="007749BA">
      <w:pPr>
        <w:pStyle w:val="a3"/>
        <w:spacing w:after="0" w:line="240" w:lineRule="auto"/>
        <w:ind w:left="1440"/>
        <w:jc w:val="both"/>
        <w:rPr>
          <w:lang w:val="uk-UA"/>
        </w:rPr>
      </w:pPr>
      <w:r>
        <w:rPr>
          <w:rFonts w:eastAsia="Times New Roman"/>
          <w:lang w:val="uk-UA" w:eastAsia="ru-RU"/>
        </w:rPr>
        <w:t>Н</w:t>
      </w:r>
      <w:r w:rsidR="005B7FC8" w:rsidRPr="007749BA">
        <w:rPr>
          <w:lang w:val="uk-UA"/>
        </w:rPr>
        <w:t xml:space="preserve">еконтрольоване розповсюдження інформаційної зброї, спроби </w:t>
      </w:r>
      <w:proofErr w:type="spellStart"/>
      <w:r w:rsidR="005B7FC8" w:rsidRPr="007749BA">
        <w:rPr>
          <w:lang w:val="uk-UA"/>
        </w:rPr>
        <w:t>релізації</w:t>
      </w:r>
      <w:proofErr w:type="spellEnd"/>
      <w:r w:rsidR="005B7FC8" w:rsidRPr="007749BA">
        <w:rPr>
          <w:lang w:val="uk-UA"/>
        </w:rPr>
        <w:t xml:space="preserve"> концепції ведення інформаційних війн. </w:t>
      </w:r>
    </w:p>
    <w:p w14:paraId="5D8867F7" w14:textId="77777777" w:rsidR="007749BA" w:rsidRPr="007749BA" w:rsidRDefault="007749BA" w:rsidP="007749BA">
      <w:pPr>
        <w:pStyle w:val="a3"/>
        <w:spacing w:after="0" w:line="240" w:lineRule="auto"/>
        <w:ind w:left="1440"/>
        <w:jc w:val="both"/>
        <w:rPr>
          <w:rFonts w:eastAsia="Times New Roman"/>
          <w:lang w:val="uk-UA" w:eastAsia="ru-RU"/>
        </w:rPr>
      </w:pPr>
    </w:p>
    <w:p w14:paraId="00B82761" w14:textId="77777777" w:rsidR="007749BA" w:rsidRDefault="00A038DC" w:rsidP="007749BA">
      <w:pPr>
        <w:pStyle w:val="a3"/>
        <w:numPr>
          <w:ilvl w:val="0"/>
          <w:numId w:val="14"/>
        </w:numPr>
        <w:spacing w:after="0" w:line="240" w:lineRule="auto"/>
        <w:jc w:val="both"/>
        <w:rPr>
          <w:rFonts w:eastAsia="Times New Roman"/>
          <w:lang w:val="uk-UA" w:eastAsia="ru-RU"/>
        </w:rPr>
      </w:pPr>
      <w:r w:rsidRPr="005B7FC8">
        <w:rPr>
          <w:rFonts w:eastAsia="Times New Roman"/>
          <w:lang w:val="uk-UA" w:eastAsia="ru-RU"/>
        </w:rPr>
        <w:t>Назвіть та охарактеризуйте рівні забезпечення інформаційної безпеки.</w:t>
      </w:r>
    </w:p>
    <w:p w14:paraId="7CB239EE" w14:textId="3760BEA6" w:rsidR="007749BA" w:rsidRPr="007749BA" w:rsidRDefault="007749BA" w:rsidP="007749BA">
      <w:pPr>
        <w:spacing w:after="0" w:line="240" w:lineRule="auto"/>
        <w:ind w:left="1418"/>
        <w:jc w:val="both"/>
        <w:rPr>
          <w:rFonts w:eastAsia="Times New Roman"/>
          <w:lang w:val="uk-UA" w:eastAsia="ru-RU"/>
        </w:rPr>
      </w:pPr>
      <w:r>
        <w:rPr>
          <w:b/>
          <w:i/>
          <w:lang w:val="uk-UA"/>
        </w:rPr>
        <w:t xml:space="preserve">- </w:t>
      </w:r>
      <w:r w:rsidRPr="007749BA">
        <w:rPr>
          <w:b/>
          <w:i/>
          <w:lang w:val="uk-UA"/>
        </w:rPr>
        <w:t>рівень особи</w:t>
      </w:r>
      <w:r w:rsidRPr="007749BA">
        <w:rPr>
          <w:lang w:val="uk-UA"/>
        </w:rPr>
        <w:t xml:space="preserve"> (формування раціонального, критичного мислення на основі принципів свободи вибору); </w:t>
      </w:r>
    </w:p>
    <w:p w14:paraId="4804B6A4" w14:textId="4C0CBFE7" w:rsidR="007749BA" w:rsidRPr="007749BA" w:rsidRDefault="007749BA" w:rsidP="007749BA">
      <w:pPr>
        <w:pStyle w:val="a3"/>
        <w:spacing w:after="0" w:line="240" w:lineRule="auto"/>
        <w:ind w:left="1440"/>
        <w:jc w:val="both"/>
        <w:rPr>
          <w:lang w:val="uk-UA"/>
        </w:rPr>
      </w:pPr>
      <w:r>
        <w:rPr>
          <w:b/>
          <w:i/>
          <w:lang w:val="uk-UA"/>
        </w:rPr>
        <w:t xml:space="preserve">- </w:t>
      </w:r>
      <w:r w:rsidRPr="007749BA">
        <w:rPr>
          <w:b/>
          <w:i/>
          <w:lang w:val="uk-UA"/>
        </w:rPr>
        <w:t xml:space="preserve">суспільний рівень </w:t>
      </w:r>
      <w:r w:rsidRPr="007749BA">
        <w:rPr>
          <w:lang w:val="uk-UA"/>
        </w:rPr>
        <w:t xml:space="preserve">(формування якісного інформаційно-аналітичного простору, плюралізм, </w:t>
      </w:r>
      <w:proofErr w:type="spellStart"/>
      <w:r w:rsidRPr="007749BA">
        <w:rPr>
          <w:lang w:val="uk-UA"/>
        </w:rPr>
        <w:t>багатоканальність</w:t>
      </w:r>
      <w:proofErr w:type="spellEnd"/>
      <w:r w:rsidRPr="007749BA">
        <w:rPr>
          <w:lang w:val="uk-UA"/>
        </w:rPr>
        <w:t xml:space="preserve"> отримання інформації, незалежні потужні ЗМІ, які належать вітчизняним власникам); </w:t>
      </w:r>
    </w:p>
    <w:p w14:paraId="369386C9" w14:textId="55095BD3" w:rsidR="007749BA" w:rsidRDefault="007749BA" w:rsidP="007749BA">
      <w:pPr>
        <w:spacing w:after="0" w:line="240" w:lineRule="auto"/>
        <w:ind w:left="1418"/>
        <w:jc w:val="both"/>
        <w:rPr>
          <w:lang w:val="uk-UA"/>
        </w:rPr>
      </w:pPr>
      <w:r>
        <w:rPr>
          <w:b/>
          <w:i/>
          <w:lang w:val="uk-UA"/>
        </w:rPr>
        <w:t xml:space="preserve">- </w:t>
      </w:r>
      <w:r w:rsidRPr="007749BA">
        <w:rPr>
          <w:b/>
          <w:i/>
          <w:lang w:val="uk-UA"/>
        </w:rPr>
        <w:t>державний рівень</w:t>
      </w:r>
      <w:r w:rsidRPr="007749BA">
        <w:rPr>
          <w:lang w:val="uk-UA"/>
        </w:rPr>
        <w:t xml:space="preserve"> (інформаційно-аналітичне забезпечення діяльності державних органів, інформаційне забезпечення внутрішньої і зовнішньої політики на міждержавному рівні, система </w:t>
      </w:r>
      <w:r w:rsidRPr="007749BA">
        <w:rPr>
          <w:lang w:val="uk-UA"/>
        </w:rPr>
        <w:lastRenderedPageBreak/>
        <w:t>захисту інформації з обмеженим доступом, протидія правопорушенням в інформаційній сфері, комп'ютерним злочинам)</w:t>
      </w:r>
    </w:p>
    <w:p w14:paraId="63149979" w14:textId="77777777" w:rsidR="007749BA" w:rsidRPr="007749BA" w:rsidRDefault="007749BA" w:rsidP="007749BA">
      <w:pPr>
        <w:spacing w:after="0" w:line="240" w:lineRule="auto"/>
        <w:ind w:left="1418"/>
        <w:jc w:val="both"/>
        <w:rPr>
          <w:lang w:val="uk-UA"/>
        </w:rPr>
      </w:pPr>
    </w:p>
    <w:p w14:paraId="6C289D25" w14:textId="28509F69" w:rsidR="005B7FC8" w:rsidRDefault="00A038DC" w:rsidP="005B7FC8">
      <w:pPr>
        <w:pStyle w:val="a3"/>
        <w:numPr>
          <w:ilvl w:val="0"/>
          <w:numId w:val="14"/>
        </w:numPr>
        <w:spacing w:after="0" w:line="240" w:lineRule="auto"/>
        <w:jc w:val="both"/>
        <w:rPr>
          <w:rFonts w:eastAsia="Times New Roman"/>
          <w:lang w:val="uk-UA" w:eastAsia="ru-RU"/>
        </w:rPr>
      </w:pPr>
      <w:r w:rsidRPr="005B7FC8">
        <w:rPr>
          <w:rFonts w:eastAsia="Times New Roman"/>
          <w:lang w:val="uk-UA" w:eastAsia="ru-RU"/>
        </w:rPr>
        <w:t>Охарактеризуйте основні національні інтереси України в інформаційній сфері.</w:t>
      </w:r>
    </w:p>
    <w:p w14:paraId="3DA38007" w14:textId="77777777" w:rsidR="007749BA" w:rsidRPr="007749BA" w:rsidRDefault="007749BA" w:rsidP="007749BA">
      <w:pPr>
        <w:pStyle w:val="a3"/>
        <w:numPr>
          <w:ilvl w:val="0"/>
          <w:numId w:val="16"/>
        </w:numPr>
        <w:spacing w:after="0" w:line="240" w:lineRule="auto"/>
        <w:jc w:val="both"/>
        <w:rPr>
          <w:lang w:val="uk-UA"/>
        </w:rPr>
      </w:pPr>
      <w:r w:rsidRPr="007749BA">
        <w:rPr>
          <w:lang w:val="uk-UA"/>
        </w:rPr>
        <w:t xml:space="preserve">недопущення інформаційної залежності, інформаційної блокади України, інформаційної експансії з боку інших держав та міжнародних структур; </w:t>
      </w:r>
    </w:p>
    <w:p w14:paraId="44735D17" w14:textId="77777777" w:rsidR="007749BA" w:rsidRPr="007749BA" w:rsidRDefault="007749BA" w:rsidP="007749BA">
      <w:pPr>
        <w:pStyle w:val="a3"/>
        <w:numPr>
          <w:ilvl w:val="0"/>
          <w:numId w:val="16"/>
        </w:numPr>
        <w:spacing w:after="0" w:line="240" w:lineRule="auto"/>
        <w:jc w:val="both"/>
        <w:rPr>
          <w:lang w:val="uk-UA"/>
        </w:rPr>
      </w:pPr>
      <w:r w:rsidRPr="007749BA">
        <w:rPr>
          <w:lang w:val="uk-UA"/>
        </w:rPr>
        <w:t xml:space="preserve">ефективна взаємодія органів державної влади та інститутів громадянського суспільства під час формування, реалізації та коригуванні державної політики в інформаційній сфері; </w:t>
      </w:r>
    </w:p>
    <w:p w14:paraId="18C71F50" w14:textId="77777777" w:rsidR="007749BA" w:rsidRDefault="007749BA" w:rsidP="007749BA">
      <w:pPr>
        <w:pStyle w:val="a3"/>
        <w:numPr>
          <w:ilvl w:val="0"/>
          <w:numId w:val="16"/>
        </w:numPr>
        <w:spacing w:after="0" w:line="240" w:lineRule="auto"/>
        <w:jc w:val="both"/>
        <w:rPr>
          <w:lang w:val="ru-RU"/>
        </w:rPr>
      </w:pPr>
      <w:proofErr w:type="spellStart"/>
      <w:r>
        <w:rPr>
          <w:lang w:val="ru-RU"/>
        </w:rPr>
        <w:t>побудова</w:t>
      </w:r>
      <w:proofErr w:type="spellEnd"/>
      <w:r>
        <w:rPr>
          <w:lang w:val="ru-RU"/>
        </w:rPr>
        <w:t xml:space="preserve"> та </w:t>
      </w:r>
      <w:proofErr w:type="spellStart"/>
      <w:r>
        <w:rPr>
          <w:lang w:val="ru-RU"/>
        </w:rPr>
        <w:t>розвиток</w:t>
      </w:r>
      <w:proofErr w:type="spellEnd"/>
      <w:r>
        <w:rPr>
          <w:lang w:val="ru-RU"/>
        </w:rPr>
        <w:t xml:space="preserve"> </w:t>
      </w:r>
      <w:proofErr w:type="spellStart"/>
      <w:r>
        <w:rPr>
          <w:lang w:val="ru-RU"/>
        </w:rPr>
        <w:t>інформаційного</w:t>
      </w:r>
      <w:proofErr w:type="spellEnd"/>
      <w:r>
        <w:rPr>
          <w:lang w:val="ru-RU"/>
        </w:rPr>
        <w:t xml:space="preserve"> </w:t>
      </w:r>
      <w:proofErr w:type="spellStart"/>
      <w:r>
        <w:rPr>
          <w:lang w:val="ru-RU"/>
        </w:rPr>
        <w:t>суспільства</w:t>
      </w:r>
      <w:proofErr w:type="spellEnd"/>
      <w:r>
        <w:rPr>
          <w:lang w:val="ru-RU"/>
        </w:rPr>
        <w:t xml:space="preserve">; </w:t>
      </w:r>
    </w:p>
    <w:p w14:paraId="2A08FF61" w14:textId="77777777" w:rsidR="007749BA" w:rsidRDefault="007749BA" w:rsidP="007749BA">
      <w:pPr>
        <w:pStyle w:val="a3"/>
        <w:numPr>
          <w:ilvl w:val="0"/>
          <w:numId w:val="16"/>
        </w:numPr>
        <w:spacing w:after="0" w:line="240" w:lineRule="auto"/>
        <w:jc w:val="both"/>
        <w:rPr>
          <w:lang w:val="ru-RU"/>
        </w:rPr>
      </w:pPr>
      <w:proofErr w:type="spellStart"/>
      <w:r>
        <w:rPr>
          <w:lang w:val="ru-RU"/>
        </w:rPr>
        <w:t>забезпечення</w:t>
      </w:r>
      <w:proofErr w:type="spellEnd"/>
      <w:r>
        <w:rPr>
          <w:lang w:val="ru-RU"/>
        </w:rPr>
        <w:t xml:space="preserve"> </w:t>
      </w:r>
      <w:proofErr w:type="spellStart"/>
      <w:r>
        <w:rPr>
          <w:lang w:val="ru-RU"/>
        </w:rPr>
        <w:t>економічного</w:t>
      </w:r>
      <w:proofErr w:type="spellEnd"/>
      <w:r>
        <w:rPr>
          <w:lang w:val="ru-RU"/>
        </w:rPr>
        <w:t xml:space="preserve"> та </w:t>
      </w:r>
      <w:proofErr w:type="spellStart"/>
      <w:r>
        <w:rPr>
          <w:lang w:val="ru-RU"/>
        </w:rPr>
        <w:t>науково-технологічного</w:t>
      </w:r>
      <w:proofErr w:type="spellEnd"/>
      <w:r>
        <w:rPr>
          <w:lang w:val="ru-RU"/>
        </w:rPr>
        <w:t xml:space="preserve"> </w:t>
      </w:r>
      <w:proofErr w:type="spellStart"/>
      <w:r>
        <w:rPr>
          <w:lang w:val="ru-RU"/>
        </w:rPr>
        <w:t>розвитку</w:t>
      </w:r>
      <w:proofErr w:type="spellEnd"/>
      <w:r>
        <w:rPr>
          <w:lang w:val="ru-RU"/>
        </w:rPr>
        <w:t xml:space="preserve"> </w:t>
      </w:r>
      <w:proofErr w:type="spellStart"/>
      <w:r>
        <w:rPr>
          <w:lang w:val="ru-RU"/>
        </w:rPr>
        <w:t>України</w:t>
      </w:r>
      <w:proofErr w:type="spellEnd"/>
      <w:r>
        <w:rPr>
          <w:lang w:val="ru-RU"/>
        </w:rPr>
        <w:t>;</w:t>
      </w:r>
    </w:p>
    <w:p w14:paraId="3639F25F" w14:textId="77777777" w:rsidR="007749BA" w:rsidRDefault="007749BA" w:rsidP="007749BA">
      <w:pPr>
        <w:pStyle w:val="a3"/>
        <w:numPr>
          <w:ilvl w:val="0"/>
          <w:numId w:val="16"/>
        </w:numPr>
        <w:spacing w:after="0" w:line="240" w:lineRule="auto"/>
        <w:jc w:val="both"/>
        <w:rPr>
          <w:lang w:val="ru-RU"/>
        </w:rPr>
      </w:pPr>
      <w:proofErr w:type="spellStart"/>
      <w:r>
        <w:rPr>
          <w:lang w:val="ru-RU"/>
        </w:rPr>
        <w:t>формування</w:t>
      </w:r>
      <w:proofErr w:type="spellEnd"/>
      <w:r>
        <w:rPr>
          <w:lang w:val="ru-RU"/>
        </w:rPr>
        <w:t xml:space="preserve"> позитивного </w:t>
      </w:r>
      <w:proofErr w:type="spellStart"/>
      <w:r>
        <w:rPr>
          <w:lang w:val="ru-RU"/>
        </w:rPr>
        <w:t>іміджу</w:t>
      </w:r>
      <w:proofErr w:type="spellEnd"/>
      <w:r>
        <w:rPr>
          <w:lang w:val="ru-RU"/>
        </w:rPr>
        <w:t xml:space="preserve"> </w:t>
      </w:r>
      <w:proofErr w:type="spellStart"/>
      <w:r>
        <w:rPr>
          <w:lang w:val="ru-RU"/>
        </w:rPr>
        <w:t>України</w:t>
      </w:r>
      <w:proofErr w:type="spellEnd"/>
      <w:r>
        <w:rPr>
          <w:lang w:val="ru-RU"/>
        </w:rPr>
        <w:t xml:space="preserve">; </w:t>
      </w:r>
      <w:proofErr w:type="spellStart"/>
      <w:r>
        <w:rPr>
          <w:lang w:val="ru-RU"/>
        </w:rPr>
        <w:t>інтеграція</w:t>
      </w:r>
      <w:proofErr w:type="spellEnd"/>
      <w:r>
        <w:rPr>
          <w:lang w:val="ru-RU"/>
        </w:rPr>
        <w:t xml:space="preserve"> </w:t>
      </w:r>
      <w:proofErr w:type="spellStart"/>
      <w:r>
        <w:rPr>
          <w:lang w:val="ru-RU"/>
        </w:rPr>
        <w:t>України</w:t>
      </w:r>
      <w:proofErr w:type="spellEnd"/>
      <w:r>
        <w:rPr>
          <w:lang w:val="ru-RU"/>
        </w:rPr>
        <w:t xml:space="preserve"> у </w:t>
      </w:r>
      <w:proofErr w:type="spellStart"/>
      <w:r>
        <w:rPr>
          <w:lang w:val="ru-RU"/>
        </w:rPr>
        <w:t>світовий</w:t>
      </w:r>
      <w:proofErr w:type="spellEnd"/>
      <w:r>
        <w:rPr>
          <w:lang w:val="ru-RU"/>
        </w:rPr>
        <w:t xml:space="preserve"> </w:t>
      </w:r>
      <w:proofErr w:type="spellStart"/>
      <w:r>
        <w:rPr>
          <w:lang w:val="ru-RU"/>
        </w:rPr>
        <w:t>інформаційний</w:t>
      </w:r>
      <w:proofErr w:type="spellEnd"/>
      <w:r>
        <w:rPr>
          <w:lang w:val="ru-RU"/>
        </w:rPr>
        <w:t xml:space="preserve"> </w:t>
      </w:r>
      <w:proofErr w:type="spellStart"/>
      <w:r>
        <w:rPr>
          <w:lang w:val="ru-RU"/>
        </w:rPr>
        <w:t>простір</w:t>
      </w:r>
      <w:proofErr w:type="spellEnd"/>
      <w:r>
        <w:rPr>
          <w:lang w:val="ru-RU"/>
        </w:rPr>
        <w:t xml:space="preserve">. </w:t>
      </w:r>
    </w:p>
    <w:p w14:paraId="38003A90" w14:textId="77777777" w:rsidR="007749BA" w:rsidRPr="007749BA" w:rsidRDefault="007749BA" w:rsidP="007749BA">
      <w:pPr>
        <w:pStyle w:val="a3"/>
        <w:spacing w:after="0" w:line="240" w:lineRule="auto"/>
        <w:ind w:left="1440"/>
        <w:jc w:val="both"/>
        <w:rPr>
          <w:rFonts w:eastAsia="Times New Roman"/>
          <w:lang w:val="ru-RU" w:eastAsia="ru-RU"/>
        </w:rPr>
      </w:pPr>
    </w:p>
    <w:p w14:paraId="6628962B" w14:textId="0E8E93B5" w:rsidR="005B7FC8" w:rsidRDefault="00A038DC" w:rsidP="005B7FC8">
      <w:pPr>
        <w:pStyle w:val="a3"/>
        <w:numPr>
          <w:ilvl w:val="0"/>
          <w:numId w:val="14"/>
        </w:numPr>
        <w:spacing w:after="0" w:line="240" w:lineRule="auto"/>
        <w:jc w:val="both"/>
        <w:rPr>
          <w:rFonts w:eastAsia="Times New Roman"/>
          <w:lang w:val="uk-UA" w:eastAsia="ru-RU"/>
        </w:rPr>
      </w:pPr>
      <w:r w:rsidRPr="005B7FC8">
        <w:rPr>
          <w:rFonts w:eastAsia="Times New Roman"/>
          <w:lang w:val="uk-UA" w:eastAsia="ru-RU"/>
        </w:rPr>
        <w:t>Назвіть принципи забезпечення інформаційної безпеки України.</w:t>
      </w:r>
    </w:p>
    <w:p w14:paraId="327B9DA4" w14:textId="77777777" w:rsidR="007749BA" w:rsidRDefault="007749BA" w:rsidP="007749BA">
      <w:pPr>
        <w:pStyle w:val="a3"/>
        <w:numPr>
          <w:ilvl w:val="0"/>
          <w:numId w:val="18"/>
        </w:numPr>
        <w:spacing w:after="0" w:line="240" w:lineRule="auto"/>
        <w:jc w:val="both"/>
        <w:rPr>
          <w:lang w:val="ru-RU"/>
        </w:rPr>
      </w:pPr>
      <w:r>
        <w:rPr>
          <w:lang w:val="ru-RU"/>
        </w:rPr>
        <w:t xml:space="preserve">свобода </w:t>
      </w:r>
      <w:proofErr w:type="spellStart"/>
      <w:r>
        <w:rPr>
          <w:lang w:val="ru-RU"/>
        </w:rPr>
        <w:t>збирання</w:t>
      </w:r>
      <w:proofErr w:type="spellEnd"/>
      <w:r>
        <w:rPr>
          <w:lang w:val="ru-RU"/>
        </w:rPr>
        <w:t xml:space="preserve">, </w:t>
      </w:r>
      <w:proofErr w:type="spellStart"/>
      <w:r>
        <w:rPr>
          <w:lang w:val="ru-RU"/>
        </w:rPr>
        <w:t>зберігання</w:t>
      </w:r>
      <w:proofErr w:type="spellEnd"/>
      <w:r>
        <w:rPr>
          <w:lang w:val="ru-RU"/>
        </w:rPr>
        <w:t xml:space="preserve">, </w:t>
      </w:r>
      <w:proofErr w:type="spellStart"/>
      <w:r>
        <w:rPr>
          <w:lang w:val="ru-RU"/>
        </w:rPr>
        <w:t>використання</w:t>
      </w:r>
      <w:proofErr w:type="spellEnd"/>
      <w:r>
        <w:rPr>
          <w:lang w:val="ru-RU"/>
        </w:rPr>
        <w:t xml:space="preserve"> та </w:t>
      </w:r>
      <w:proofErr w:type="spellStart"/>
      <w:r>
        <w:rPr>
          <w:lang w:val="ru-RU"/>
        </w:rPr>
        <w:t>поширення</w:t>
      </w:r>
      <w:proofErr w:type="spellEnd"/>
      <w:r>
        <w:rPr>
          <w:lang w:val="ru-RU"/>
        </w:rPr>
        <w:t xml:space="preserve"> </w:t>
      </w:r>
      <w:proofErr w:type="spellStart"/>
      <w:r>
        <w:rPr>
          <w:lang w:val="ru-RU"/>
        </w:rPr>
        <w:t>інформації</w:t>
      </w:r>
      <w:proofErr w:type="spellEnd"/>
      <w:r>
        <w:rPr>
          <w:lang w:val="ru-RU"/>
        </w:rPr>
        <w:t>;</w:t>
      </w:r>
    </w:p>
    <w:p w14:paraId="4B5B6E1A" w14:textId="77777777" w:rsidR="007749BA" w:rsidRDefault="007749BA" w:rsidP="007749BA">
      <w:pPr>
        <w:pStyle w:val="a3"/>
        <w:numPr>
          <w:ilvl w:val="0"/>
          <w:numId w:val="18"/>
        </w:numPr>
        <w:spacing w:after="0" w:line="240" w:lineRule="auto"/>
        <w:jc w:val="both"/>
        <w:rPr>
          <w:lang w:val="ru-RU"/>
        </w:rPr>
      </w:pPr>
      <w:proofErr w:type="spellStart"/>
      <w:r>
        <w:rPr>
          <w:lang w:val="ru-RU"/>
        </w:rPr>
        <w:t>достовірність</w:t>
      </w:r>
      <w:proofErr w:type="spellEnd"/>
      <w:r>
        <w:rPr>
          <w:lang w:val="ru-RU"/>
        </w:rPr>
        <w:t xml:space="preserve">, </w:t>
      </w:r>
      <w:proofErr w:type="spellStart"/>
      <w:r>
        <w:rPr>
          <w:lang w:val="ru-RU"/>
        </w:rPr>
        <w:t>повнота</w:t>
      </w:r>
      <w:proofErr w:type="spellEnd"/>
      <w:r>
        <w:rPr>
          <w:lang w:val="ru-RU"/>
        </w:rPr>
        <w:t xml:space="preserve"> та </w:t>
      </w:r>
      <w:proofErr w:type="spellStart"/>
      <w:r>
        <w:rPr>
          <w:lang w:val="ru-RU"/>
        </w:rPr>
        <w:t>неупередженість</w:t>
      </w:r>
      <w:proofErr w:type="spellEnd"/>
      <w:r>
        <w:rPr>
          <w:lang w:val="ru-RU"/>
        </w:rPr>
        <w:t xml:space="preserve"> </w:t>
      </w:r>
      <w:proofErr w:type="spellStart"/>
      <w:r>
        <w:rPr>
          <w:lang w:val="ru-RU"/>
        </w:rPr>
        <w:t>інформації</w:t>
      </w:r>
      <w:proofErr w:type="spellEnd"/>
      <w:r>
        <w:rPr>
          <w:lang w:val="ru-RU"/>
        </w:rPr>
        <w:t xml:space="preserve">; </w:t>
      </w:r>
    </w:p>
    <w:p w14:paraId="0D9BA6E7" w14:textId="77777777" w:rsidR="007749BA" w:rsidRDefault="007749BA" w:rsidP="007749BA">
      <w:pPr>
        <w:pStyle w:val="a3"/>
        <w:numPr>
          <w:ilvl w:val="0"/>
          <w:numId w:val="18"/>
        </w:numPr>
        <w:spacing w:after="0" w:line="240" w:lineRule="auto"/>
        <w:jc w:val="both"/>
        <w:rPr>
          <w:lang w:val="ru-RU"/>
        </w:rPr>
      </w:pPr>
      <w:proofErr w:type="spellStart"/>
      <w:r>
        <w:rPr>
          <w:lang w:val="ru-RU"/>
        </w:rPr>
        <w:t>обмеження</w:t>
      </w:r>
      <w:proofErr w:type="spellEnd"/>
      <w:r>
        <w:rPr>
          <w:lang w:val="ru-RU"/>
        </w:rPr>
        <w:t xml:space="preserve"> доступу до </w:t>
      </w:r>
      <w:proofErr w:type="spellStart"/>
      <w:r>
        <w:rPr>
          <w:lang w:val="ru-RU"/>
        </w:rPr>
        <w:t>інформації</w:t>
      </w:r>
      <w:proofErr w:type="spellEnd"/>
      <w:r>
        <w:rPr>
          <w:lang w:val="ru-RU"/>
        </w:rPr>
        <w:t xml:space="preserve"> </w:t>
      </w:r>
      <w:proofErr w:type="spellStart"/>
      <w:r>
        <w:rPr>
          <w:lang w:val="ru-RU"/>
        </w:rPr>
        <w:t>виключно</w:t>
      </w:r>
      <w:proofErr w:type="spellEnd"/>
      <w:r>
        <w:rPr>
          <w:lang w:val="ru-RU"/>
        </w:rPr>
        <w:t xml:space="preserve"> на </w:t>
      </w:r>
      <w:proofErr w:type="spellStart"/>
      <w:r>
        <w:rPr>
          <w:lang w:val="ru-RU"/>
        </w:rPr>
        <w:t>підставі</w:t>
      </w:r>
      <w:proofErr w:type="spellEnd"/>
      <w:r>
        <w:rPr>
          <w:lang w:val="ru-RU"/>
        </w:rPr>
        <w:t xml:space="preserve"> закону; </w:t>
      </w:r>
    </w:p>
    <w:p w14:paraId="275E9C06" w14:textId="77777777" w:rsidR="007749BA" w:rsidRDefault="007749BA" w:rsidP="007749BA">
      <w:pPr>
        <w:pStyle w:val="a3"/>
        <w:numPr>
          <w:ilvl w:val="0"/>
          <w:numId w:val="18"/>
        </w:numPr>
        <w:spacing w:after="0" w:line="240" w:lineRule="auto"/>
        <w:jc w:val="both"/>
        <w:rPr>
          <w:lang w:val="ru-RU"/>
        </w:rPr>
      </w:pPr>
      <w:proofErr w:type="spellStart"/>
      <w:r>
        <w:rPr>
          <w:lang w:val="ru-RU"/>
        </w:rPr>
        <w:t>гармонізація</w:t>
      </w:r>
      <w:proofErr w:type="spellEnd"/>
      <w:r>
        <w:rPr>
          <w:lang w:val="ru-RU"/>
        </w:rPr>
        <w:t xml:space="preserve"> </w:t>
      </w:r>
      <w:proofErr w:type="spellStart"/>
      <w:r>
        <w:rPr>
          <w:lang w:val="ru-RU"/>
        </w:rPr>
        <w:t>особистих</w:t>
      </w:r>
      <w:proofErr w:type="spellEnd"/>
      <w:r>
        <w:rPr>
          <w:lang w:val="ru-RU"/>
        </w:rPr>
        <w:t xml:space="preserve">, </w:t>
      </w:r>
      <w:proofErr w:type="spellStart"/>
      <w:r>
        <w:rPr>
          <w:lang w:val="ru-RU"/>
        </w:rPr>
        <w:t>суспільних</w:t>
      </w:r>
      <w:proofErr w:type="spellEnd"/>
      <w:r>
        <w:rPr>
          <w:lang w:val="ru-RU"/>
        </w:rPr>
        <w:t xml:space="preserve"> і </w:t>
      </w:r>
      <w:proofErr w:type="spellStart"/>
      <w:r>
        <w:rPr>
          <w:lang w:val="ru-RU"/>
        </w:rPr>
        <w:t>державних</w:t>
      </w:r>
      <w:proofErr w:type="spellEnd"/>
      <w:r>
        <w:rPr>
          <w:lang w:val="ru-RU"/>
        </w:rPr>
        <w:t xml:space="preserve"> </w:t>
      </w:r>
      <w:proofErr w:type="spellStart"/>
      <w:r>
        <w:rPr>
          <w:lang w:val="ru-RU"/>
        </w:rPr>
        <w:t>інтересів</w:t>
      </w:r>
      <w:proofErr w:type="spellEnd"/>
      <w:r>
        <w:rPr>
          <w:lang w:val="ru-RU"/>
        </w:rPr>
        <w:t xml:space="preserve">; </w:t>
      </w:r>
    </w:p>
    <w:p w14:paraId="73945D2E" w14:textId="77777777" w:rsidR="007749BA" w:rsidRDefault="007749BA" w:rsidP="007749BA">
      <w:pPr>
        <w:pStyle w:val="a3"/>
        <w:numPr>
          <w:ilvl w:val="0"/>
          <w:numId w:val="18"/>
        </w:numPr>
        <w:spacing w:after="0" w:line="240" w:lineRule="auto"/>
        <w:jc w:val="both"/>
        <w:rPr>
          <w:lang w:val="ru-RU"/>
        </w:rPr>
      </w:pPr>
      <w:proofErr w:type="spellStart"/>
      <w:r>
        <w:rPr>
          <w:lang w:val="ru-RU"/>
        </w:rPr>
        <w:t>запобігання</w:t>
      </w:r>
      <w:proofErr w:type="spellEnd"/>
      <w:r>
        <w:rPr>
          <w:lang w:val="ru-RU"/>
        </w:rPr>
        <w:t xml:space="preserve"> </w:t>
      </w:r>
      <w:proofErr w:type="spellStart"/>
      <w:r>
        <w:rPr>
          <w:lang w:val="ru-RU"/>
        </w:rPr>
        <w:t>правопорушенням</w:t>
      </w:r>
      <w:proofErr w:type="spellEnd"/>
      <w:r>
        <w:rPr>
          <w:lang w:val="ru-RU"/>
        </w:rPr>
        <w:t xml:space="preserve"> в </w:t>
      </w:r>
      <w:proofErr w:type="spellStart"/>
      <w:r>
        <w:rPr>
          <w:lang w:val="ru-RU"/>
        </w:rPr>
        <w:t>інформаційній</w:t>
      </w:r>
      <w:proofErr w:type="spellEnd"/>
      <w:r>
        <w:rPr>
          <w:lang w:val="ru-RU"/>
        </w:rPr>
        <w:t xml:space="preserve"> </w:t>
      </w:r>
      <w:proofErr w:type="spellStart"/>
      <w:r>
        <w:rPr>
          <w:lang w:val="ru-RU"/>
        </w:rPr>
        <w:t>сфері</w:t>
      </w:r>
      <w:proofErr w:type="spellEnd"/>
      <w:r>
        <w:rPr>
          <w:lang w:val="ru-RU"/>
        </w:rPr>
        <w:t xml:space="preserve">; </w:t>
      </w:r>
    </w:p>
    <w:p w14:paraId="1DC7A719" w14:textId="77777777" w:rsidR="007749BA" w:rsidRDefault="007749BA" w:rsidP="007749BA">
      <w:pPr>
        <w:pStyle w:val="a3"/>
        <w:numPr>
          <w:ilvl w:val="0"/>
          <w:numId w:val="18"/>
        </w:numPr>
        <w:spacing w:after="0" w:line="240" w:lineRule="auto"/>
        <w:jc w:val="both"/>
        <w:rPr>
          <w:lang w:val="ru-RU"/>
        </w:rPr>
      </w:pPr>
      <w:proofErr w:type="spellStart"/>
      <w:r>
        <w:rPr>
          <w:lang w:val="ru-RU"/>
        </w:rPr>
        <w:t>економічна</w:t>
      </w:r>
      <w:proofErr w:type="spellEnd"/>
      <w:r>
        <w:rPr>
          <w:lang w:val="ru-RU"/>
        </w:rPr>
        <w:t xml:space="preserve"> </w:t>
      </w:r>
      <w:proofErr w:type="spellStart"/>
      <w:r>
        <w:rPr>
          <w:lang w:val="ru-RU"/>
        </w:rPr>
        <w:t>доцільність</w:t>
      </w:r>
      <w:proofErr w:type="spellEnd"/>
      <w:r>
        <w:rPr>
          <w:lang w:val="ru-RU"/>
        </w:rPr>
        <w:t xml:space="preserve">; </w:t>
      </w:r>
    </w:p>
    <w:p w14:paraId="0F622774" w14:textId="77777777" w:rsidR="007749BA" w:rsidRDefault="007749BA" w:rsidP="007749BA">
      <w:pPr>
        <w:pStyle w:val="a3"/>
        <w:numPr>
          <w:ilvl w:val="0"/>
          <w:numId w:val="18"/>
        </w:numPr>
        <w:spacing w:after="0" w:line="240" w:lineRule="auto"/>
        <w:jc w:val="both"/>
        <w:rPr>
          <w:lang w:val="ru-RU"/>
        </w:rPr>
      </w:pPr>
      <w:proofErr w:type="spellStart"/>
      <w:r>
        <w:rPr>
          <w:lang w:val="ru-RU"/>
        </w:rPr>
        <w:t>гармонізація</w:t>
      </w:r>
      <w:proofErr w:type="spellEnd"/>
      <w:r>
        <w:rPr>
          <w:lang w:val="ru-RU"/>
        </w:rPr>
        <w:t xml:space="preserve"> </w:t>
      </w:r>
      <w:proofErr w:type="spellStart"/>
      <w:r>
        <w:rPr>
          <w:lang w:val="ru-RU"/>
        </w:rPr>
        <w:t>українського</w:t>
      </w:r>
      <w:proofErr w:type="spellEnd"/>
      <w:r>
        <w:rPr>
          <w:lang w:val="ru-RU"/>
        </w:rPr>
        <w:t xml:space="preserve"> </w:t>
      </w:r>
      <w:proofErr w:type="spellStart"/>
      <w:r>
        <w:rPr>
          <w:lang w:val="ru-RU"/>
        </w:rPr>
        <w:t>законодавства</w:t>
      </w:r>
      <w:proofErr w:type="spellEnd"/>
      <w:r>
        <w:rPr>
          <w:lang w:val="ru-RU"/>
        </w:rPr>
        <w:t xml:space="preserve"> в </w:t>
      </w:r>
      <w:proofErr w:type="spellStart"/>
      <w:r>
        <w:rPr>
          <w:lang w:val="ru-RU"/>
        </w:rPr>
        <w:t>інформаційній</w:t>
      </w:r>
      <w:proofErr w:type="spellEnd"/>
      <w:r>
        <w:rPr>
          <w:lang w:val="ru-RU"/>
        </w:rPr>
        <w:t xml:space="preserve"> </w:t>
      </w:r>
      <w:proofErr w:type="spellStart"/>
      <w:r>
        <w:rPr>
          <w:lang w:val="ru-RU"/>
        </w:rPr>
        <w:t>сфері</w:t>
      </w:r>
      <w:proofErr w:type="spellEnd"/>
      <w:r>
        <w:rPr>
          <w:lang w:val="ru-RU"/>
        </w:rPr>
        <w:t xml:space="preserve"> з </w:t>
      </w:r>
      <w:proofErr w:type="spellStart"/>
      <w:r>
        <w:rPr>
          <w:lang w:val="ru-RU"/>
        </w:rPr>
        <w:t>міжнародним</w:t>
      </w:r>
      <w:proofErr w:type="spellEnd"/>
      <w:r>
        <w:rPr>
          <w:lang w:val="ru-RU"/>
        </w:rPr>
        <w:t xml:space="preserve">; </w:t>
      </w:r>
    </w:p>
    <w:p w14:paraId="4390378D" w14:textId="77777777" w:rsidR="007749BA" w:rsidRDefault="007749BA" w:rsidP="007749BA">
      <w:pPr>
        <w:pStyle w:val="a3"/>
        <w:numPr>
          <w:ilvl w:val="0"/>
          <w:numId w:val="18"/>
        </w:numPr>
        <w:spacing w:after="0" w:line="240" w:lineRule="auto"/>
        <w:jc w:val="both"/>
        <w:rPr>
          <w:lang w:val="ru-RU"/>
        </w:rPr>
      </w:pPr>
      <w:proofErr w:type="spellStart"/>
      <w:r>
        <w:rPr>
          <w:lang w:val="ru-RU"/>
        </w:rPr>
        <w:t>пріоритетність</w:t>
      </w:r>
      <w:proofErr w:type="spellEnd"/>
      <w:r>
        <w:rPr>
          <w:lang w:val="ru-RU"/>
        </w:rPr>
        <w:t xml:space="preserve"> </w:t>
      </w:r>
      <w:proofErr w:type="spellStart"/>
      <w:r>
        <w:rPr>
          <w:lang w:val="ru-RU"/>
        </w:rPr>
        <w:t>національної</w:t>
      </w:r>
      <w:proofErr w:type="spellEnd"/>
      <w:r>
        <w:rPr>
          <w:lang w:val="ru-RU"/>
        </w:rPr>
        <w:t xml:space="preserve"> </w:t>
      </w:r>
      <w:proofErr w:type="spellStart"/>
      <w:r>
        <w:rPr>
          <w:lang w:val="ru-RU"/>
        </w:rPr>
        <w:t>інформаційної</w:t>
      </w:r>
      <w:proofErr w:type="spellEnd"/>
      <w:r>
        <w:rPr>
          <w:lang w:val="ru-RU"/>
        </w:rPr>
        <w:t xml:space="preserve"> </w:t>
      </w:r>
      <w:proofErr w:type="spellStart"/>
      <w:r>
        <w:rPr>
          <w:lang w:val="ru-RU"/>
        </w:rPr>
        <w:t>продукції</w:t>
      </w:r>
      <w:proofErr w:type="spellEnd"/>
      <w:r>
        <w:rPr>
          <w:lang w:val="ru-RU"/>
        </w:rPr>
        <w:t xml:space="preserve">. </w:t>
      </w:r>
    </w:p>
    <w:p w14:paraId="0EC55103" w14:textId="77777777" w:rsidR="007749BA" w:rsidRPr="007749BA" w:rsidRDefault="007749BA" w:rsidP="007749BA">
      <w:pPr>
        <w:spacing w:after="0" w:line="240" w:lineRule="auto"/>
        <w:jc w:val="both"/>
        <w:rPr>
          <w:rFonts w:eastAsia="Times New Roman"/>
          <w:lang w:val="uk-UA" w:eastAsia="ru-RU"/>
        </w:rPr>
      </w:pPr>
    </w:p>
    <w:p w14:paraId="58642FA9" w14:textId="5793BB09" w:rsidR="005B7FC8" w:rsidRDefault="00A038DC" w:rsidP="005B7FC8">
      <w:pPr>
        <w:pStyle w:val="a3"/>
        <w:numPr>
          <w:ilvl w:val="0"/>
          <w:numId w:val="14"/>
        </w:numPr>
        <w:spacing w:after="0" w:line="240" w:lineRule="auto"/>
        <w:jc w:val="both"/>
        <w:rPr>
          <w:rFonts w:eastAsia="Times New Roman"/>
          <w:lang w:val="uk-UA" w:eastAsia="ru-RU"/>
        </w:rPr>
      </w:pPr>
      <w:r w:rsidRPr="005B7FC8">
        <w:rPr>
          <w:rFonts w:eastAsia="Times New Roman"/>
          <w:lang w:val="uk-UA" w:eastAsia="ru-RU"/>
        </w:rPr>
        <w:t>Що ви розумієте під поняттям «інформаційна війна»?</w:t>
      </w:r>
    </w:p>
    <w:p w14:paraId="6FA48DA2" w14:textId="77777777" w:rsidR="007749BA" w:rsidRPr="007749BA" w:rsidRDefault="007749BA" w:rsidP="007749BA">
      <w:pPr>
        <w:pStyle w:val="a3"/>
        <w:spacing w:after="0" w:line="240" w:lineRule="auto"/>
        <w:ind w:left="1440"/>
        <w:jc w:val="both"/>
        <w:rPr>
          <w:lang w:val="uk-UA"/>
        </w:rPr>
      </w:pPr>
      <w:r w:rsidRPr="007749BA">
        <w:rPr>
          <w:lang w:val="uk-UA"/>
        </w:rPr>
        <w:t>У гуманітарному розумінні інформаційна війна представляє собою активні методи перетворювання інформаційного простору, тобто нав'язування громадянам України таких моделей суспільства, які забезпечують бажані типи поведінки, а також породжують інформаційні процеси міркувань.</w:t>
      </w:r>
    </w:p>
    <w:p w14:paraId="597B39B6" w14:textId="77777777" w:rsidR="007749BA" w:rsidRDefault="007749BA" w:rsidP="007749BA">
      <w:pPr>
        <w:pStyle w:val="a3"/>
        <w:spacing w:after="0" w:line="240" w:lineRule="auto"/>
        <w:ind w:left="1440"/>
        <w:jc w:val="both"/>
        <w:rPr>
          <w:rFonts w:eastAsia="Times New Roman"/>
          <w:lang w:val="uk-UA" w:eastAsia="ru-RU"/>
        </w:rPr>
      </w:pPr>
    </w:p>
    <w:p w14:paraId="2607CA29" w14:textId="7314E2AD" w:rsidR="005B7FC8" w:rsidRDefault="00A038DC" w:rsidP="005B7FC8">
      <w:pPr>
        <w:pStyle w:val="a3"/>
        <w:numPr>
          <w:ilvl w:val="0"/>
          <w:numId w:val="14"/>
        </w:numPr>
        <w:spacing w:after="0" w:line="240" w:lineRule="auto"/>
        <w:jc w:val="both"/>
        <w:rPr>
          <w:rFonts w:eastAsia="Times New Roman"/>
          <w:lang w:val="uk-UA" w:eastAsia="ru-RU"/>
        </w:rPr>
      </w:pPr>
      <w:r w:rsidRPr="005B7FC8">
        <w:rPr>
          <w:rFonts w:eastAsia="Times New Roman"/>
          <w:lang w:val="uk-UA" w:eastAsia="ru-RU"/>
        </w:rPr>
        <w:t>Назвіть складові інформаційної війни.</w:t>
      </w:r>
    </w:p>
    <w:p w14:paraId="53937EC0" w14:textId="2DCB7B39" w:rsidR="007749BA" w:rsidRPr="007749BA" w:rsidRDefault="007749BA" w:rsidP="007749BA">
      <w:pPr>
        <w:pStyle w:val="a3"/>
        <w:spacing w:after="0" w:line="240" w:lineRule="auto"/>
        <w:ind w:left="1440"/>
        <w:jc w:val="both"/>
        <w:rPr>
          <w:lang w:val="ru-RU"/>
        </w:rPr>
      </w:pPr>
      <w:r>
        <w:rPr>
          <w:i/>
          <w:lang w:val="ru-RU"/>
        </w:rPr>
        <w:t xml:space="preserve">- </w:t>
      </w:r>
      <w:proofErr w:type="spellStart"/>
      <w:r w:rsidRPr="007749BA">
        <w:rPr>
          <w:i/>
          <w:lang w:val="ru-RU"/>
        </w:rPr>
        <w:t>здійснення</w:t>
      </w:r>
      <w:proofErr w:type="spellEnd"/>
      <w:r w:rsidRPr="007749BA">
        <w:rPr>
          <w:i/>
          <w:lang w:val="ru-RU"/>
        </w:rPr>
        <w:t xml:space="preserve"> </w:t>
      </w:r>
      <w:proofErr w:type="spellStart"/>
      <w:r w:rsidRPr="007749BA">
        <w:rPr>
          <w:i/>
          <w:lang w:val="ru-RU"/>
        </w:rPr>
        <w:t>впливу</w:t>
      </w:r>
      <w:proofErr w:type="spellEnd"/>
      <w:r w:rsidRPr="007749BA">
        <w:rPr>
          <w:lang w:val="ru-RU"/>
        </w:rPr>
        <w:t xml:space="preserve"> на </w:t>
      </w:r>
      <w:proofErr w:type="spellStart"/>
      <w:r w:rsidRPr="007749BA">
        <w:rPr>
          <w:lang w:val="ru-RU"/>
        </w:rPr>
        <w:t>інфраструктуру</w:t>
      </w:r>
      <w:proofErr w:type="spellEnd"/>
      <w:r w:rsidRPr="007749BA">
        <w:rPr>
          <w:lang w:val="ru-RU"/>
        </w:rPr>
        <w:t xml:space="preserve"> систем </w:t>
      </w:r>
      <w:proofErr w:type="spellStart"/>
      <w:r w:rsidRPr="007749BA">
        <w:rPr>
          <w:lang w:val="ru-RU"/>
        </w:rPr>
        <w:t>життєзабезпечення</w:t>
      </w:r>
      <w:proofErr w:type="spellEnd"/>
      <w:r w:rsidRPr="007749BA">
        <w:rPr>
          <w:lang w:val="ru-RU"/>
        </w:rPr>
        <w:t xml:space="preserve"> – </w:t>
      </w:r>
      <w:proofErr w:type="spellStart"/>
      <w:r w:rsidRPr="007749BA">
        <w:rPr>
          <w:lang w:val="ru-RU"/>
        </w:rPr>
        <w:t>телекомунікації</w:t>
      </w:r>
      <w:proofErr w:type="spellEnd"/>
      <w:r w:rsidRPr="007749BA">
        <w:rPr>
          <w:lang w:val="ru-RU"/>
        </w:rPr>
        <w:t xml:space="preserve">, </w:t>
      </w:r>
      <w:proofErr w:type="spellStart"/>
      <w:r w:rsidRPr="007749BA">
        <w:rPr>
          <w:lang w:val="ru-RU"/>
        </w:rPr>
        <w:t>транспортні</w:t>
      </w:r>
      <w:proofErr w:type="spellEnd"/>
      <w:r w:rsidRPr="007749BA">
        <w:rPr>
          <w:lang w:val="ru-RU"/>
        </w:rPr>
        <w:t xml:space="preserve"> </w:t>
      </w:r>
      <w:proofErr w:type="spellStart"/>
      <w:r w:rsidRPr="007749BA">
        <w:rPr>
          <w:lang w:val="ru-RU"/>
        </w:rPr>
        <w:t>мережі</w:t>
      </w:r>
      <w:proofErr w:type="spellEnd"/>
      <w:r w:rsidRPr="007749BA">
        <w:rPr>
          <w:lang w:val="ru-RU"/>
        </w:rPr>
        <w:t xml:space="preserve">, </w:t>
      </w:r>
      <w:proofErr w:type="spellStart"/>
      <w:r w:rsidRPr="007749BA">
        <w:rPr>
          <w:lang w:val="ru-RU"/>
        </w:rPr>
        <w:t>електростанції</w:t>
      </w:r>
      <w:proofErr w:type="spellEnd"/>
      <w:r w:rsidRPr="007749BA">
        <w:rPr>
          <w:lang w:val="ru-RU"/>
        </w:rPr>
        <w:t xml:space="preserve"> </w:t>
      </w:r>
      <w:proofErr w:type="spellStart"/>
      <w:r w:rsidRPr="007749BA">
        <w:rPr>
          <w:lang w:val="ru-RU"/>
        </w:rPr>
        <w:t>тощо</w:t>
      </w:r>
      <w:proofErr w:type="spellEnd"/>
      <w:r w:rsidRPr="007749BA">
        <w:rPr>
          <w:lang w:val="ru-RU"/>
        </w:rPr>
        <w:t xml:space="preserve">; </w:t>
      </w:r>
    </w:p>
    <w:p w14:paraId="5C7276BF" w14:textId="4218B8D9" w:rsidR="007749BA" w:rsidRPr="007749BA" w:rsidRDefault="007749BA" w:rsidP="007749BA">
      <w:pPr>
        <w:pStyle w:val="a3"/>
        <w:spacing w:after="0" w:line="240" w:lineRule="auto"/>
        <w:ind w:left="1440"/>
        <w:jc w:val="both"/>
        <w:rPr>
          <w:lang w:val="ru-RU"/>
        </w:rPr>
      </w:pPr>
      <w:r>
        <w:rPr>
          <w:lang w:val="ru-RU"/>
        </w:rPr>
        <w:t xml:space="preserve">- </w:t>
      </w:r>
      <w:proofErr w:type="spellStart"/>
      <w:r w:rsidRPr="007749BA">
        <w:rPr>
          <w:i/>
          <w:lang w:val="ru-RU"/>
        </w:rPr>
        <w:t>промисловий</w:t>
      </w:r>
      <w:proofErr w:type="spellEnd"/>
      <w:r w:rsidRPr="007749BA">
        <w:rPr>
          <w:i/>
          <w:lang w:val="ru-RU"/>
        </w:rPr>
        <w:t xml:space="preserve"> </w:t>
      </w:r>
      <w:proofErr w:type="spellStart"/>
      <w:r w:rsidRPr="007749BA">
        <w:rPr>
          <w:i/>
          <w:lang w:val="ru-RU"/>
        </w:rPr>
        <w:t>шпіонаж</w:t>
      </w:r>
      <w:proofErr w:type="spellEnd"/>
      <w:r w:rsidRPr="007749BA">
        <w:rPr>
          <w:lang w:val="ru-RU"/>
        </w:rPr>
        <w:t xml:space="preserve"> – </w:t>
      </w:r>
      <w:proofErr w:type="spellStart"/>
      <w:r w:rsidRPr="007749BA">
        <w:rPr>
          <w:lang w:val="ru-RU"/>
        </w:rPr>
        <w:t>порушення</w:t>
      </w:r>
      <w:proofErr w:type="spellEnd"/>
      <w:r w:rsidRPr="007749BA">
        <w:rPr>
          <w:lang w:val="ru-RU"/>
        </w:rPr>
        <w:t xml:space="preserve"> прав </w:t>
      </w:r>
      <w:proofErr w:type="spellStart"/>
      <w:r w:rsidRPr="007749BA">
        <w:rPr>
          <w:lang w:val="ru-RU"/>
        </w:rPr>
        <w:t>інтелектуальної</w:t>
      </w:r>
      <w:proofErr w:type="spellEnd"/>
      <w:r w:rsidRPr="007749BA">
        <w:rPr>
          <w:lang w:val="ru-RU"/>
        </w:rPr>
        <w:t xml:space="preserve"> </w:t>
      </w:r>
      <w:proofErr w:type="spellStart"/>
      <w:r w:rsidRPr="007749BA">
        <w:rPr>
          <w:lang w:val="ru-RU"/>
        </w:rPr>
        <w:t>власності</w:t>
      </w:r>
      <w:proofErr w:type="spellEnd"/>
      <w:r w:rsidRPr="007749BA">
        <w:rPr>
          <w:lang w:val="ru-RU"/>
        </w:rPr>
        <w:t xml:space="preserve">, </w:t>
      </w:r>
      <w:proofErr w:type="spellStart"/>
      <w:r w:rsidRPr="007749BA">
        <w:rPr>
          <w:lang w:val="ru-RU"/>
        </w:rPr>
        <w:t>розкрадання</w:t>
      </w:r>
      <w:proofErr w:type="spellEnd"/>
      <w:r w:rsidRPr="007749BA">
        <w:rPr>
          <w:lang w:val="ru-RU"/>
        </w:rPr>
        <w:t xml:space="preserve"> </w:t>
      </w:r>
      <w:proofErr w:type="spellStart"/>
      <w:r w:rsidRPr="007749BA">
        <w:rPr>
          <w:lang w:val="ru-RU"/>
        </w:rPr>
        <w:t>патентованої</w:t>
      </w:r>
      <w:proofErr w:type="spellEnd"/>
      <w:r w:rsidRPr="007749BA">
        <w:rPr>
          <w:lang w:val="ru-RU"/>
        </w:rPr>
        <w:t xml:space="preserve"> </w:t>
      </w:r>
      <w:proofErr w:type="spellStart"/>
      <w:r w:rsidRPr="007749BA">
        <w:rPr>
          <w:lang w:val="ru-RU"/>
        </w:rPr>
        <w:t>інформації</w:t>
      </w:r>
      <w:proofErr w:type="spellEnd"/>
      <w:r w:rsidRPr="007749BA">
        <w:rPr>
          <w:lang w:val="ru-RU"/>
        </w:rPr>
        <w:t xml:space="preserve">, </w:t>
      </w:r>
      <w:proofErr w:type="spellStart"/>
      <w:r w:rsidRPr="007749BA">
        <w:rPr>
          <w:lang w:val="ru-RU"/>
        </w:rPr>
        <w:t>викривлення</w:t>
      </w:r>
      <w:proofErr w:type="spellEnd"/>
      <w:r w:rsidRPr="007749BA">
        <w:rPr>
          <w:lang w:val="ru-RU"/>
        </w:rPr>
        <w:t xml:space="preserve"> </w:t>
      </w:r>
      <w:proofErr w:type="spellStart"/>
      <w:r w:rsidRPr="007749BA">
        <w:rPr>
          <w:lang w:val="ru-RU"/>
        </w:rPr>
        <w:t>або</w:t>
      </w:r>
      <w:proofErr w:type="spellEnd"/>
      <w:r w:rsidRPr="007749BA">
        <w:rPr>
          <w:lang w:val="ru-RU"/>
        </w:rPr>
        <w:t xml:space="preserve"> </w:t>
      </w:r>
      <w:proofErr w:type="spellStart"/>
      <w:r w:rsidRPr="007749BA">
        <w:rPr>
          <w:lang w:val="ru-RU"/>
        </w:rPr>
        <w:t>знищення</w:t>
      </w:r>
      <w:proofErr w:type="spellEnd"/>
      <w:r w:rsidRPr="007749BA">
        <w:rPr>
          <w:lang w:val="ru-RU"/>
        </w:rPr>
        <w:t xml:space="preserve"> </w:t>
      </w:r>
      <w:proofErr w:type="spellStart"/>
      <w:r w:rsidRPr="007749BA">
        <w:rPr>
          <w:lang w:val="ru-RU"/>
        </w:rPr>
        <w:t>важливих</w:t>
      </w:r>
      <w:proofErr w:type="spellEnd"/>
      <w:r w:rsidRPr="007749BA">
        <w:rPr>
          <w:lang w:val="ru-RU"/>
        </w:rPr>
        <w:t xml:space="preserve"> </w:t>
      </w:r>
      <w:proofErr w:type="spellStart"/>
      <w:r w:rsidRPr="007749BA">
        <w:rPr>
          <w:lang w:val="ru-RU"/>
        </w:rPr>
        <w:t>даних</w:t>
      </w:r>
      <w:proofErr w:type="spellEnd"/>
      <w:r w:rsidRPr="007749BA">
        <w:rPr>
          <w:lang w:val="ru-RU"/>
        </w:rPr>
        <w:t xml:space="preserve">, </w:t>
      </w:r>
      <w:proofErr w:type="spellStart"/>
      <w:r w:rsidRPr="007749BA">
        <w:rPr>
          <w:lang w:val="ru-RU"/>
        </w:rPr>
        <w:t>проведення</w:t>
      </w:r>
      <w:proofErr w:type="spellEnd"/>
      <w:r w:rsidRPr="007749BA">
        <w:rPr>
          <w:lang w:val="ru-RU"/>
        </w:rPr>
        <w:t xml:space="preserve"> </w:t>
      </w:r>
      <w:proofErr w:type="spellStart"/>
      <w:r w:rsidRPr="007749BA">
        <w:rPr>
          <w:lang w:val="ru-RU"/>
        </w:rPr>
        <w:t>конкурентної</w:t>
      </w:r>
      <w:proofErr w:type="spellEnd"/>
      <w:r w:rsidRPr="007749BA">
        <w:rPr>
          <w:lang w:val="ru-RU"/>
        </w:rPr>
        <w:t xml:space="preserve"> </w:t>
      </w:r>
      <w:proofErr w:type="spellStart"/>
      <w:r w:rsidRPr="007749BA">
        <w:rPr>
          <w:lang w:val="ru-RU"/>
        </w:rPr>
        <w:t>розвідки</w:t>
      </w:r>
      <w:proofErr w:type="spellEnd"/>
      <w:r w:rsidRPr="007749BA">
        <w:rPr>
          <w:lang w:val="ru-RU"/>
        </w:rPr>
        <w:t xml:space="preserve">; </w:t>
      </w:r>
    </w:p>
    <w:p w14:paraId="2E4265EA" w14:textId="59BA64E7" w:rsidR="007749BA" w:rsidRPr="007749BA" w:rsidRDefault="007749BA" w:rsidP="007749BA">
      <w:pPr>
        <w:pStyle w:val="a3"/>
        <w:spacing w:after="0" w:line="240" w:lineRule="auto"/>
        <w:ind w:left="1440"/>
        <w:jc w:val="both"/>
        <w:rPr>
          <w:lang w:val="ru-RU"/>
        </w:rPr>
      </w:pPr>
      <w:r>
        <w:rPr>
          <w:lang w:val="ru-RU"/>
        </w:rPr>
        <w:t xml:space="preserve">- </w:t>
      </w:r>
      <w:proofErr w:type="spellStart"/>
      <w:r w:rsidRPr="007749BA">
        <w:rPr>
          <w:i/>
          <w:lang w:val="ru-RU"/>
        </w:rPr>
        <w:t>хакінг</w:t>
      </w:r>
      <w:proofErr w:type="spellEnd"/>
      <w:r w:rsidRPr="007749BA">
        <w:rPr>
          <w:i/>
          <w:lang w:val="ru-RU"/>
        </w:rPr>
        <w:t xml:space="preserve"> </w:t>
      </w:r>
      <w:r w:rsidRPr="007749BA">
        <w:rPr>
          <w:lang w:val="ru-RU"/>
        </w:rPr>
        <w:t xml:space="preserve">– </w:t>
      </w:r>
      <w:proofErr w:type="spellStart"/>
      <w:r w:rsidRPr="007749BA">
        <w:rPr>
          <w:lang w:val="ru-RU"/>
        </w:rPr>
        <w:t>зламування</w:t>
      </w:r>
      <w:proofErr w:type="spellEnd"/>
      <w:r w:rsidRPr="007749BA">
        <w:rPr>
          <w:lang w:val="ru-RU"/>
        </w:rPr>
        <w:t xml:space="preserve"> та </w:t>
      </w:r>
      <w:proofErr w:type="spellStart"/>
      <w:r w:rsidRPr="007749BA">
        <w:rPr>
          <w:lang w:val="ru-RU"/>
        </w:rPr>
        <w:t>використання</w:t>
      </w:r>
      <w:proofErr w:type="spellEnd"/>
      <w:r w:rsidRPr="007749BA">
        <w:rPr>
          <w:lang w:val="ru-RU"/>
        </w:rPr>
        <w:t xml:space="preserve"> </w:t>
      </w:r>
      <w:proofErr w:type="spellStart"/>
      <w:r w:rsidRPr="007749BA">
        <w:rPr>
          <w:lang w:val="ru-RU"/>
        </w:rPr>
        <w:t>особистих</w:t>
      </w:r>
      <w:proofErr w:type="spellEnd"/>
      <w:r w:rsidRPr="007749BA">
        <w:rPr>
          <w:lang w:val="ru-RU"/>
        </w:rPr>
        <w:t xml:space="preserve"> </w:t>
      </w:r>
      <w:proofErr w:type="spellStart"/>
      <w:r w:rsidRPr="007749BA">
        <w:rPr>
          <w:lang w:val="ru-RU"/>
        </w:rPr>
        <w:t>даних</w:t>
      </w:r>
      <w:proofErr w:type="spellEnd"/>
      <w:r w:rsidRPr="007749BA">
        <w:rPr>
          <w:lang w:val="ru-RU"/>
        </w:rPr>
        <w:t xml:space="preserve">, </w:t>
      </w:r>
      <w:proofErr w:type="spellStart"/>
      <w:r w:rsidRPr="007749BA">
        <w:rPr>
          <w:lang w:val="ru-RU"/>
        </w:rPr>
        <w:t>ідентифікаційних</w:t>
      </w:r>
      <w:proofErr w:type="spellEnd"/>
      <w:r w:rsidRPr="007749BA">
        <w:rPr>
          <w:lang w:val="ru-RU"/>
        </w:rPr>
        <w:t xml:space="preserve"> </w:t>
      </w:r>
      <w:proofErr w:type="spellStart"/>
      <w:r w:rsidRPr="007749BA">
        <w:rPr>
          <w:lang w:val="ru-RU"/>
        </w:rPr>
        <w:t>номерів</w:t>
      </w:r>
      <w:proofErr w:type="spellEnd"/>
      <w:r w:rsidRPr="007749BA">
        <w:rPr>
          <w:lang w:val="ru-RU"/>
        </w:rPr>
        <w:t xml:space="preserve">, </w:t>
      </w:r>
      <w:proofErr w:type="spellStart"/>
      <w:r w:rsidRPr="007749BA">
        <w:rPr>
          <w:lang w:val="ru-RU"/>
        </w:rPr>
        <w:t>інформації</w:t>
      </w:r>
      <w:proofErr w:type="spellEnd"/>
      <w:r w:rsidRPr="007749BA">
        <w:rPr>
          <w:lang w:val="ru-RU"/>
        </w:rPr>
        <w:t xml:space="preserve"> з </w:t>
      </w:r>
      <w:proofErr w:type="spellStart"/>
      <w:r w:rsidRPr="007749BA">
        <w:rPr>
          <w:lang w:val="ru-RU"/>
        </w:rPr>
        <w:t>обмеженим</w:t>
      </w:r>
      <w:proofErr w:type="spellEnd"/>
      <w:r w:rsidRPr="007749BA">
        <w:rPr>
          <w:lang w:val="ru-RU"/>
        </w:rPr>
        <w:t xml:space="preserve"> доступом </w:t>
      </w:r>
      <w:proofErr w:type="spellStart"/>
      <w:r w:rsidRPr="007749BA">
        <w:rPr>
          <w:lang w:val="ru-RU"/>
        </w:rPr>
        <w:t>тощо</w:t>
      </w:r>
      <w:proofErr w:type="spellEnd"/>
      <w:r w:rsidRPr="007749BA">
        <w:rPr>
          <w:lang w:val="ru-RU"/>
        </w:rPr>
        <w:t xml:space="preserve">. </w:t>
      </w:r>
    </w:p>
    <w:p w14:paraId="0348ED21" w14:textId="77777777" w:rsidR="007749BA" w:rsidRPr="007749BA" w:rsidRDefault="007749BA" w:rsidP="007749BA">
      <w:pPr>
        <w:pStyle w:val="a3"/>
        <w:spacing w:after="0" w:line="240" w:lineRule="auto"/>
        <w:ind w:left="1440"/>
        <w:jc w:val="both"/>
        <w:rPr>
          <w:rFonts w:eastAsia="Times New Roman"/>
          <w:lang w:val="ru-RU" w:eastAsia="ru-RU"/>
        </w:rPr>
      </w:pPr>
    </w:p>
    <w:p w14:paraId="60611955" w14:textId="5EBDE0CF" w:rsidR="005B7FC8" w:rsidRDefault="00A038DC" w:rsidP="005B7FC8">
      <w:pPr>
        <w:pStyle w:val="a3"/>
        <w:numPr>
          <w:ilvl w:val="0"/>
          <w:numId w:val="14"/>
        </w:numPr>
        <w:spacing w:after="0" w:line="240" w:lineRule="auto"/>
        <w:jc w:val="both"/>
        <w:rPr>
          <w:rFonts w:eastAsia="Times New Roman"/>
          <w:lang w:val="uk-UA" w:eastAsia="ru-RU"/>
        </w:rPr>
      </w:pPr>
      <w:r w:rsidRPr="005B7FC8">
        <w:rPr>
          <w:rFonts w:eastAsia="Times New Roman"/>
          <w:lang w:val="uk-UA" w:eastAsia="ru-RU"/>
        </w:rPr>
        <w:t>Охарактеризуйте основні елементи інформаційної боротьби.</w:t>
      </w:r>
    </w:p>
    <w:p w14:paraId="37F01BCE" w14:textId="148A3706" w:rsidR="007749BA" w:rsidRPr="007749BA" w:rsidRDefault="007749BA" w:rsidP="007749BA">
      <w:pPr>
        <w:spacing w:after="0" w:line="240" w:lineRule="auto"/>
        <w:ind w:left="1418"/>
        <w:jc w:val="both"/>
        <w:rPr>
          <w:lang w:val="ru-RU"/>
        </w:rPr>
      </w:pPr>
      <w:r>
        <w:rPr>
          <w:lang w:val="ru-RU"/>
        </w:rPr>
        <w:t xml:space="preserve">- </w:t>
      </w:r>
      <w:proofErr w:type="spellStart"/>
      <w:r w:rsidRPr="007749BA">
        <w:rPr>
          <w:lang w:val="ru-RU"/>
        </w:rPr>
        <w:t>засоби</w:t>
      </w:r>
      <w:proofErr w:type="spellEnd"/>
      <w:r w:rsidRPr="007749BA">
        <w:rPr>
          <w:lang w:val="ru-RU"/>
        </w:rPr>
        <w:t xml:space="preserve"> </w:t>
      </w:r>
      <w:proofErr w:type="spellStart"/>
      <w:r w:rsidRPr="007749BA">
        <w:rPr>
          <w:lang w:val="ru-RU"/>
        </w:rPr>
        <w:t>інформаційно-технічного</w:t>
      </w:r>
      <w:proofErr w:type="spellEnd"/>
      <w:r w:rsidRPr="007749BA">
        <w:rPr>
          <w:lang w:val="ru-RU"/>
        </w:rPr>
        <w:t xml:space="preserve"> характеру, </w:t>
      </w:r>
      <w:proofErr w:type="spellStart"/>
      <w:r w:rsidRPr="007749BA">
        <w:rPr>
          <w:lang w:val="ru-RU"/>
        </w:rPr>
        <w:t>які</w:t>
      </w:r>
      <w:proofErr w:type="spellEnd"/>
      <w:r w:rsidRPr="007749BA">
        <w:rPr>
          <w:lang w:val="ru-RU"/>
        </w:rPr>
        <w:t xml:space="preserve"> </w:t>
      </w:r>
      <w:proofErr w:type="spellStart"/>
      <w:r w:rsidRPr="007749BA">
        <w:rPr>
          <w:lang w:val="ru-RU"/>
        </w:rPr>
        <w:t>знищують</w:t>
      </w:r>
      <w:proofErr w:type="spellEnd"/>
      <w:r w:rsidRPr="007749BA">
        <w:rPr>
          <w:lang w:val="ru-RU"/>
        </w:rPr>
        <w:t xml:space="preserve">, </w:t>
      </w:r>
      <w:proofErr w:type="spellStart"/>
      <w:r w:rsidRPr="007749BA">
        <w:rPr>
          <w:lang w:val="ru-RU"/>
        </w:rPr>
        <w:t>перекручують</w:t>
      </w:r>
      <w:proofErr w:type="spellEnd"/>
      <w:r w:rsidRPr="007749BA">
        <w:rPr>
          <w:lang w:val="ru-RU"/>
        </w:rPr>
        <w:t xml:space="preserve"> </w:t>
      </w:r>
      <w:proofErr w:type="spellStart"/>
      <w:r w:rsidRPr="007749BA">
        <w:rPr>
          <w:lang w:val="ru-RU"/>
        </w:rPr>
        <w:t>або</w:t>
      </w:r>
      <w:proofErr w:type="spellEnd"/>
      <w:r w:rsidRPr="007749BA">
        <w:rPr>
          <w:lang w:val="ru-RU"/>
        </w:rPr>
        <w:t xml:space="preserve"> </w:t>
      </w:r>
      <w:proofErr w:type="spellStart"/>
      <w:r w:rsidRPr="007749BA">
        <w:rPr>
          <w:lang w:val="ru-RU"/>
        </w:rPr>
        <w:t>викрадають</w:t>
      </w:r>
      <w:proofErr w:type="spellEnd"/>
      <w:r w:rsidRPr="007749BA">
        <w:rPr>
          <w:lang w:val="ru-RU"/>
        </w:rPr>
        <w:t xml:space="preserve"> </w:t>
      </w:r>
      <w:proofErr w:type="spellStart"/>
      <w:r w:rsidRPr="007749BA">
        <w:rPr>
          <w:lang w:val="ru-RU"/>
        </w:rPr>
        <w:t>інформацію</w:t>
      </w:r>
      <w:proofErr w:type="spellEnd"/>
      <w:r w:rsidRPr="007749BA">
        <w:rPr>
          <w:lang w:val="ru-RU"/>
        </w:rPr>
        <w:t xml:space="preserve">, не </w:t>
      </w:r>
      <w:proofErr w:type="spellStart"/>
      <w:r w:rsidRPr="007749BA">
        <w:rPr>
          <w:lang w:val="ru-RU"/>
        </w:rPr>
        <w:t>зважаючи</w:t>
      </w:r>
      <w:proofErr w:type="spellEnd"/>
      <w:r w:rsidRPr="007749BA">
        <w:rPr>
          <w:lang w:val="ru-RU"/>
        </w:rPr>
        <w:t xml:space="preserve"> на систему </w:t>
      </w:r>
      <w:proofErr w:type="spellStart"/>
      <w:r w:rsidRPr="007749BA">
        <w:rPr>
          <w:lang w:val="ru-RU"/>
        </w:rPr>
        <w:t>захисту</w:t>
      </w:r>
      <w:proofErr w:type="spellEnd"/>
      <w:r w:rsidRPr="007749BA">
        <w:rPr>
          <w:lang w:val="ru-RU"/>
        </w:rPr>
        <w:t xml:space="preserve">, </w:t>
      </w:r>
      <w:proofErr w:type="spellStart"/>
      <w:r w:rsidRPr="007749BA">
        <w:rPr>
          <w:lang w:val="ru-RU"/>
        </w:rPr>
        <w:t>обмеження</w:t>
      </w:r>
      <w:proofErr w:type="spellEnd"/>
      <w:r w:rsidRPr="007749BA">
        <w:rPr>
          <w:lang w:val="ru-RU"/>
        </w:rPr>
        <w:t xml:space="preserve"> доступу до </w:t>
      </w:r>
      <w:proofErr w:type="spellStart"/>
      <w:r w:rsidRPr="007749BA">
        <w:rPr>
          <w:lang w:val="ru-RU"/>
        </w:rPr>
        <w:t>цієї</w:t>
      </w:r>
      <w:proofErr w:type="spellEnd"/>
      <w:r w:rsidRPr="007749BA">
        <w:rPr>
          <w:lang w:val="ru-RU"/>
        </w:rPr>
        <w:t xml:space="preserve"> </w:t>
      </w:r>
      <w:proofErr w:type="spellStart"/>
      <w:r w:rsidRPr="007749BA">
        <w:rPr>
          <w:lang w:val="ru-RU"/>
        </w:rPr>
        <w:t>інформації</w:t>
      </w:r>
      <w:proofErr w:type="spellEnd"/>
      <w:r w:rsidRPr="007749BA">
        <w:rPr>
          <w:lang w:val="ru-RU"/>
        </w:rPr>
        <w:t xml:space="preserve"> </w:t>
      </w:r>
      <w:proofErr w:type="spellStart"/>
      <w:r w:rsidRPr="007749BA">
        <w:rPr>
          <w:lang w:val="ru-RU"/>
        </w:rPr>
        <w:t>законних</w:t>
      </w:r>
      <w:proofErr w:type="spellEnd"/>
      <w:r w:rsidRPr="007749BA">
        <w:rPr>
          <w:lang w:val="ru-RU"/>
        </w:rPr>
        <w:t xml:space="preserve"> </w:t>
      </w:r>
      <w:proofErr w:type="spellStart"/>
      <w:r w:rsidRPr="007749BA">
        <w:rPr>
          <w:lang w:val="ru-RU"/>
        </w:rPr>
        <w:t>користувачів</w:t>
      </w:r>
      <w:proofErr w:type="spellEnd"/>
      <w:r w:rsidRPr="007749BA">
        <w:rPr>
          <w:lang w:val="ru-RU"/>
        </w:rPr>
        <w:t>;</w:t>
      </w:r>
    </w:p>
    <w:p w14:paraId="35665ECF" w14:textId="7809F32B" w:rsidR="007749BA" w:rsidRDefault="007749BA" w:rsidP="007749BA">
      <w:pPr>
        <w:spacing w:after="0" w:line="240" w:lineRule="auto"/>
        <w:ind w:left="1418"/>
        <w:jc w:val="both"/>
        <w:rPr>
          <w:lang w:val="ru-RU"/>
        </w:rPr>
      </w:pPr>
      <w:r>
        <w:rPr>
          <w:lang w:val="ru-RU"/>
        </w:rPr>
        <w:t xml:space="preserve">- </w:t>
      </w:r>
      <w:proofErr w:type="spellStart"/>
      <w:r>
        <w:rPr>
          <w:lang w:val="ru-RU"/>
        </w:rPr>
        <w:t>інформаційно-психологічні</w:t>
      </w:r>
      <w:proofErr w:type="spellEnd"/>
      <w:r>
        <w:rPr>
          <w:lang w:val="ru-RU"/>
        </w:rPr>
        <w:t xml:space="preserve"> </w:t>
      </w:r>
      <w:proofErr w:type="spellStart"/>
      <w:r>
        <w:rPr>
          <w:lang w:val="ru-RU"/>
        </w:rPr>
        <w:t>засоби</w:t>
      </w:r>
      <w:proofErr w:type="spellEnd"/>
      <w:r>
        <w:rPr>
          <w:lang w:val="ru-RU"/>
        </w:rPr>
        <w:t xml:space="preserve">, </w:t>
      </w:r>
      <w:proofErr w:type="spellStart"/>
      <w:r>
        <w:rPr>
          <w:lang w:val="ru-RU"/>
        </w:rPr>
        <w:t>які</w:t>
      </w:r>
      <w:proofErr w:type="spellEnd"/>
      <w:r>
        <w:rPr>
          <w:lang w:val="ru-RU"/>
        </w:rPr>
        <w:t xml:space="preserve"> </w:t>
      </w:r>
      <w:proofErr w:type="spellStart"/>
      <w:r>
        <w:rPr>
          <w:lang w:val="ru-RU"/>
        </w:rPr>
        <w:t>дезорганізують</w:t>
      </w:r>
      <w:proofErr w:type="spellEnd"/>
      <w:r>
        <w:rPr>
          <w:lang w:val="ru-RU"/>
        </w:rPr>
        <w:t xml:space="preserve"> </w:t>
      </w:r>
      <w:proofErr w:type="spellStart"/>
      <w:r>
        <w:rPr>
          <w:lang w:val="ru-RU"/>
        </w:rPr>
        <w:t>інформаційні</w:t>
      </w:r>
      <w:proofErr w:type="spellEnd"/>
      <w:r>
        <w:rPr>
          <w:lang w:val="ru-RU"/>
        </w:rPr>
        <w:t xml:space="preserve"> </w:t>
      </w:r>
      <w:proofErr w:type="spellStart"/>
      <w:r>
        <w:rPr>
          <w:lang w:val="ru-RU"/>
        </w:rPr>
        <w:t>системи</w:t>
      </w:r>
      <w:proofErr w:type="spellEnd"/>
      <w:r>
        <w:rPr>
          <w:lang w:val="ru-RU"/>
        </w:rPr>
        <w:t xml:space="preserve"> шляхом </w:t>
      </w:r>
      <w:proofErr w:type="spellStart"/>
      <w:r>
        <w:rPr>
          <w:lang w:val="ru-RU"/>
        </w:rPr>
        <w:t>дезінформації</w:t>
      </w:r>
      <w:proofErr w:type="spellEnd"/>
      <w:r>
        <w:rPr>
          <w:lang w:val="ru-RU"/>
        </w:rPr>
        <w:t xml:space="preserve">, </w:t>
      </w:r>
      <w:proofErr w:type="spellStart"/>
      <w:r>
        <w:rPr>
          <w:lang w:val="ru-RU"/>
        </w:rPr>
        <w:t>формування</w:t>
      </w:r>
      <w:proofErr w:type="spellEnd"/>
      <w:r>
        <w:rPr>
          <w:lang w:val="ru-RU"/>
        </w:rPr>
        <w:t xml:space="preserve"> </w:t>
      </w:r>
      <w:proofErr w:type="spellStart"/>
      <w:r>
        <w:rPr>
          <w:lang w:val="ru-RU"/>
        </w:rPr>
        <w:t>помилкових</w:t>
      </w:r>
      <w:proofErr w:type="spellEnd"/>
      <w:r>
        <w:rPr>
          <w:lang w:val="ru-RU"/>
        </w:rPr>
        <w:t xml:space="preserve"> </w:t>
      </w:r>
      <w:proofErr w:type="spellStart"/>
      <w:r>
        <w:rPr>
          <w:lang w:val="ru-RU"/>
        </w:rPr>
        <w:t>логічних</w:t>
      </w:r>
      <w:proofErr w:type="spellEnd"/>
      <w:r>
        <w:rPr>
          <w:lang w:val="ru-RU"/>
        </w:rPr>
        <w:t xml:space="preserve"> </w:t>
      </w:r>
      <w:proofErr w:type="spellStart"/>
      <w:r>
        <w:rPr>
          <w:lang w:val="ru-RU"/>
        </w:rPr>
        <w:t>інформаційних</w:t>
      </w:r>
      <w:proofErr w:type="spellEnd"/>
      <w:r>
        <w:rPr>
          <w:lang w:val="ru-RU"/>
        </w:rPr>
        <w:t xml:space="preserve"> </w:t>
      </w:r>
      <w:proofErr w:type="spellStart"/>
      <w:r>
        <w:rPr>
          <w:lang w:val="ru-RU"/>
        </w:rPr>
        <w:t>концепцій</w:t>
      </w:r>
      <w:proofErr w:type="spellEnd"/>
      <w:r>
        <w:rPr>
          <w:lang w:val="ru-RU"/>
        </w:rPr>
        <w:t xml:space="preserve">, </w:t>
      </w:r>
      <w:proofErr w:type="spellStart"/>
      <w:r>
        <w:rPr>
          <w:lang w:val="ru-RU"/>
        </w:rPr>
        <w:t>інтерпретацій</w:t>
      </w:r>
      <w:proofErr w:type="spellEnd"/>
      <w:r>
        <w:rPr>
          <w:lang w:val="ru-RU"/>
        </w:rPr>
        <w:t xml:space="preserve"> та </w:t>
      </w:r>
      <w:proofErr w:type="spellStart"/>
      <w:r>
        <w:rPr>
          <w:lang w:val="ru-RU"/>
        </w:rPr>
        <w:t>ін</w:t>
      </w:r>
      <w:proofErr w:type="spellEnd"/>
      <w:r>
        <w:rPr>
          <w:lang w:val="ru-RU"/>
        </w:rPr>
        <w:t xml:space="preserve">., </w:t>
      </w:r>
      <w:proofErr w:type="spellStart"/>
      <w:r>
        <w:rPr>
          <w:lang w:val="ru-RU"/>
        </w:rPr>
        <w:t>впливаючи</w:t>
      </w:r>
      <w:proofErr w:type="spellEnd"/>
      <w:r>
        <w:rPr>
          <w:lang w:val="ru-RU"/>
        </w:rPr>
        <w:t xml:space="preserve"> таким чином на </w:t>
      </w:r>
      <w:proofErr w:type="spellStart"/>
      <w:r>
        <w:rPr>
          <w:lang w:val="ru-RU"/>
        </w:rPr>
        <w:t>суспільну</w:t>
      </w:r>
      <w:proofErr w:type="spellEnd"/>
      <w:r>
        <w:rPr>
          <w:lang w:val="ru-RU"/>
        </w:rPr>
        <w:t xml:space="preserve"> думку, на </w:t>
      </w:r>
      <w:proofErr w:type="spellStart"/>
      <w:r>
        <w:rPr>
          <w:lang w:val="ru-RU"/>
        </w:rPr>
        <w:t>життя</w:t>
      </w:r>
      <w:proofErr w:type="spellEnd"/>
      <w:r>
        <w:rPr>
          <w:lang w:val="ru-RU"/>
        </w:rPr>
        <w:t xml:space="preserve"> </w:t>
      </w:r>
      <w:proofErr w:type="spellStart"/>
      <w:r>
        <w:rPr>
          <w:lang w:val="ru-RU"/>
        </w:rPr>
        <w:t>суспільства</w:t>
      </w:r>
      <w:proofErr w:type="spellEnd"/>
      <w:r>
        <w:rPr>
          <w:lang w:val="ru-RU"/>
        </w:rPr>
        <w:t xml:space="preserve">, </w:t>
      </w:r>
      <w:proofErr w:type="spellStart"/>
      <w:r>
        <w:rPr>
          <w:lang w:val="ru-RU"/>
        </w:rPr>
        <w:t>держави</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групи</w:t>
      </w:r>
      <w:proofErr w:type="spellEnd"/>
      <w:r>
        <w:rPr>
          <w:lang w:val="ru-RU"/>
        </w:rPr>
        <w:t xml:space="preserve"> держав </w:t>
      </w:r>
      <w:proofErr w:type="spellStart"/>
      <w:r>
        <w:rPr>
          <w:lang w:val="ru-RU"/>
        </w:rPr>
        <w:t>загалом</w:t>
      </w:r>
      <w:proofErr w:type="spellEnd"/>
      <w:r>
        <w:rPr>
          <w:lang w:val="ru-RU"/>
        </w:rPr>
        <w:t>.</w:t>
      </w:r>
    </w:p>
    <w:p w14:paraId="30C2B993" w14:textId="77777777" w:rsidR="007749BA" w:rsidRPr="007749BA" w:rsidRDefault="007749BA" w:rsidP="007749BA">
      <w:pPr>
        <w:spacing w:after="0" w:line="240" w:lineRule="auto"/>
        <w:ind w:left="1418"/>
        <w:jc w:val="both"/>
        <w:rPr>
          <w:rFonts w:eastAsia="Times New Roman"/>
          <w:lang w:val="uk-UA" w:eastAsia="ru-RU"/>
        </w:rPr>
      </w:pPr>
    </w:p>
    <w:p w14:paraId="3D7A3918" w14:textId="0E6578C8" w:rsidR="005B7FC8" w:rsidRDefault="00A038DC" w:rsidP="005B7FC8">
      <w:pPr>
        <w:pStyle w:val="a3"/>
        <w:numPr>
          <w:ilvl w:val="0"/>
          <w:numId w:val="14"/>
        </w:numPr>
        <w:spacing w:after="0" w:line="240" w:lineRule="auto"/>
        <w:jc w:val="both"/>
        <w:rPr>
          <w:rFonts w:eastAsia="Times New Roman"/>
          <w:lang w:val="uk-UA" w:eastAsia="ru-RU"/>
        </w:rPr>
      </w:pPr>
      <w:r w:rsidRPr="005B7FC8">
        <w:rPr>
          <w:rFonts w:eastAsia="Times New Roman"/>
          <w:lang w:val="uk-UA" w:eastAsia="ru-RU"/>
        </w:rPr>
        <w:t>Які ви знаєте види джерел загроз інформаційній безпеці України?</w:t>
      </w:r>
    </w:p>
    <w:p w14:paraId="1AD87218" w14:textId="77777777" w:rsidR="0089591E" w:rsidRPr="0089591E" w:rsidRDefault="0089591E" w:rsidP="0089591E">
      <w:pPr>
        <w:spacing w:after="0" w:line="240" w:lineRule="auto"/>
        <w:ind w:left="1080"/>
        <w:jc w:val="both"/>
        <w:rPr>
          <w:rFonts w:eastAsia="Times New Roman"/>
          <w:lang w:val="uk-UA" w:eastAsia="ru-RU"/>
        </w:rPr>
      </w:pPr>
      <w:r w:rsidRPr="0089591E">
        <w:rPr>
          <w:rFonts w:eastAsia="Times New Roman"/>
          <w:lang w:val="uk-UA" w:eastAsia="ru-RU"/>
        </w:rPr>
        <w:t xml:space="preserve">Однією з основних загроз інформаційній безпеці Закон України "Про основи національної безпеки" називає "намагання маніпулювати суспільною свідомістю, зокрема, шляхом поширення недостовірної, неповної або упередженої інформації". До інших загроз віднесено: </w:t>
      </w:r>
    </w:p>
    <w:p w14:paraId="0219A7B4" w14:textId="77777777" w:rsidR="0089591E" w:rsidRDefault="0089591E" w:rsidP="0089591E">
      <w:pPr>
        <w:pStyle w:val="a3"/>
        <w:numPr>
          <w:ilvl w:val="4"/>
          <w:numId w:val="7"/>
        </w:numPr>
        <w:spacing w:after="0" w:line="240" w:lineRule="auto"/>
        <w:ind w:left="1560"/>
        <w:jc w:val="both"/>
        <w:rPr>
          <w:rFonts w:eastAsia="Times New Roman"/>
          <w:lang w:val="uk-UA" w:eastAsia="ru-RU"/>
        </w:rPr>
      </w:pPr>
      <w:r w:rsidRPr="0089591E">
        <w:rPr>
          <w:rFonts w:eastAsia="Times New Roman"/>
          <w:lang w:val="uk-UA" w:eastAsia="ru-RU"/>
        </w:rPr>
        <w:t>прояви обмеження свободи слова та доступу громадян до інформації;</w:t>
      </w:r>
    </w:p>
    <w:p w14:paraId="14A93C60" w14:textId="77777777" w:rsidR="0089591E" w:rsidRDefault="0089591E" w:rsidP="0089591E">
      <w:pPr>
        <w:pStyle w:val="a3"/>
        <w:numPr>
          <w:ilvl w:val="4"/>
          <w:numId w:val="7"/>
        </w:numPr>
        <w:spacing w:after="0" w:line="240" w:lineRule="auto"/>
        <w:ind w:left="1560"/>
        <w:jc w:val="both"/>
        <w:rPr>
          <w:rFonts w:eastAsia="Times New Roman"/>
          <w:lang w:val="uk-UA" w:eastAsia="ru-RU"/>
        </w:rPr>
      </w:pPr>
      <w:r w:rsidRPr="0089591E">
        <w:rPr>
          <w:rFonts w:eastAsia="Times New Roman"/>
          <w:lang w:val="uk-UA" w:eastAsia="ru-RU"/>
        </w:rPr>
        <w:t>поширення засобами масової інформації культу насильства, жорстокості, порнографії; комп'ютерна злочинність та комп'ютерний тероризм;</w:t>
      </w:r>
    </w:p>
    <w:p w14:paraId="0F67C9DD" w14:textId="77777777" w:rsidR="0089591E" w:rsidRDefault="0089591E" w:rsidP="0089591E">
      <w:pPr>
        <w:pStyle w:val="a3"/>
        <w:numPr>
          <w:ilvl w:val="4"/>
          <w:numId w:val="7"/>
        </w:numPr>
        <w:spacing w:after="0" w:line="240" w:lineRule="auto"/>
        <w:ind w:left="1560"/>
        <w:jc w:val="both"/>
        <w:rPr>
          <w:rFonts w:eastAsia="Times New Roman"/>
          <w:lang w:val="uk-UA" w:eastAsia="ru-RU"/>
        </w:rPr>
      </w:pPr>
      <w:r w:rsidRPr="0089591E">
        <w:rPr>
          <w:rFonts w:eastAsia="Times New Roman"/>
          <w:lang w:val="uk-UA" w:eastAsia="ru-RU"/>
        </w:rPr>
        <w:t>розголошення інформації, яка становить державну таємницю, а також конфіденційної інформації, що є власністю держави або спрямована на забезпечення потреб та національних інтересів суспільства і держави.</w:t>
      </w:r>
    </w:p>
    <w:p w14:paraId="445450AB" w14:textId="77777777" w:rsidR="0089591E" w:rsidRDefault="0089591E" w:rsidP="0089591E">
      <w:pPr>
        <w:pStyle w:val="a3"/>
        <w:numPr>
          <w:ilvl w:val="4"/>
          <w:numId w:val="7"/>
        </w:numPr>
        <w:spacing w:after="0" w:line="240" w:lineRule="auto"/>
        <w:ind w:left="1560"/>
        <w:jc w:val="both"/>
        <w:rPr>
          <w:rFonts w:eastAsia="Times New Roman"/>
          <w:lang w:val="uk-UA" w:eastAsia="ru-RU"/>
        </w:rPr>
      </w:pPr>
      <w:r w:rsidRPr="0089591E">
        <w:rPr>
          <w:rFonts w:eastAsia="Times New Roman"/>
          <w:lang w:val="uk-UA" w:eastAsia="ru-RU"/>
        </w:rPr>
        <w:t xml:space="preserve">поширення у світовому інформаційному просторі викривленої, недостовірної та упередженої інформації, що завдає шкоди національним інтересам України; </w:t>
      </w:r>
    </w:p>
    <w:p w14:paraId="246B7107" w14:textId="77777777" w:rsidR="0089591E" w:rsidRDefault="0089591E" w:rsidP="0089591E">
      <w:pPr>
        <w:pStyle w:val="a3"/>
        <w:numPr>
          <w:ilvl w:val="4"/>
          <w:numId w:val="7"/>
        </w:numPr>
        <w:spacing w:after="0" w:line="240" w:lineRule="auto"/>
        <w:ind w:left="1560"/>
        <w:jc w:val="both"/>
        <w:rPr>
          <w:rFonts w:eastAsia="Times New Roman"/>
          <w:lang w:val="uk-UA" w:eastAsia="ru-RU"/>
        </w:rPr>
      </w:pPr>
      <w:r w:rsidRPr="0089591E">
        <w:rPr>
          <w:rFonts w:eastAsia="Times New Roman"/>
          <w:lang w:val="uk-UA" w:eastAsia="ru-RU"/>
        </w:rPr>
        <w:t xml:space="preserve">зовнішні деструктивні інформаційні впливи на суспільну свідомість через засоби масової інформації, а також мережу Інтернет; </w:t>
      </w:r>
    </w:p>
    <w:p w14:paraId="6FDDB833" w14:textId="77777777" w:rsidR="0089591E" w:rsidRDefault="0089591E" w:rsidP="0089591E">
      <w:pPr>
        <w:pStyle w:val="a3"/>
        <w:numPr>
          <w:ilvl w:val="4"/>
          <w:numId w:val="7"/>
        </w:numPr>
        <w:spacing w:after="0" w:line="240" w:lineRule="auto"/>
        <w:ind w:left="1560"/>
        <w:jc w:val="both"/>
        <w:rPr>
          <w:rFonts w:eastAsia="Times New Roman"/>
          <w:lang w:val="uk-UA" w:eastAsia="ru-RU"/>
        </w:rPr>
      </w:pPr>
      <w:r w:rsidRPr="0089591E">
        <w:rPr>
          <w:rFonts w:eastAsia="Times New Roman"/>
          <w:lang w:val="uk-UA" w:eastAsia="ru-RU"/>
        </w:rPr>
        <w:t xml:space="preserve">деструктивні інформаційні впливи, які спрямовані на підрив конституційного ладу, суверенітету, територіальної цілісності і недоторканності України; </w:t>
      </w:r>
    </w:p>
    <w:p w14:paraId="51E6A625" w14:textId="3F6DBC4D" w:rsidR="0089591E" w:rsidRPr="0089591E" w:rsidRDefault="0089591E" w:rsidP="0089591E">
      <w:pPr>
        <w:pStyle w:val="a3"/>
        <w:numPr>
          <w:ilvl w:val="4"/>
          <w:numId w:val="7"/>
        </w:numPr>
        <w:spacing w:after="0" w:line="240" w:lineRule="auto"/>
        <w:ind w:left="1560"/>
        <w:jc w:val="both"/>
        <w:rPr>
          <w:rFonts w:eastAsia="Times New Roman"/>
          <w:lang w:val="uk-UA" w:eastAsia="ru-RU"/>
        </w:rPr>
      </w:pPr>
      <w:r w:rsidRPr="0089591E">
        <w:rPr>
          <w:rFonts w:eastAsia="Times New Roman"/>
          <w:lang w:val="uk-UA" w:eastAsia="ru-RU"/>
        </w:rPr>
        <w:t xml:space="preserve">прояви сепаратизму в засобах масової інформації, а також у мережі Інтернет, за етнічною, </w:t>
      </w:r>
      <w:proofErr w:type="spellStart"/>
      <w:r w:rsidRPr="0089591E">
        <w:rPr>
          <w:rFonts w:eastAsia="Times New Roman"/>
          <w:lang w:val="uk-UA" w:eastAsia="ru-RU"/>
        </w:rPr>
        <w:t>мовною</w:t>
      </w:r>
      <w:proofErr w:type="spellEnd"/>
      <w:r w:rsidRPr="0089591E">
        <w:rPr>
          <w:rFonts w:eastAsia="Times New Roman"/>
          <w:lang w:val="uk-UA" w:eastAsia="ru-RU"/>
        </w:rPr>
        <w:t xml:space="preserve">, релігійною та іншими ознаками. </w:t>
      </w:r>
    </w:p>
    <w:p w14:paraId="161AC6DD" w14:textId="77777777" w:rsidR="0089591E" w:rsidRPr="0089591E" w:rsidRDefault="0089591E" w:rsidP="0089591E">
      <w:pPr>
        <w:pStyle w:val="a3"/>
        <w:spacing w:after="0" w:line="240" w:lineRule="auto"/>
        <w:ind w:left="1560"/>
        <w:jc w:val="both"/>
        <w:rPr>
          <w:rFonts w:eastAsia="Times New Roman"/>
          <w:lang w:val="uk-UA" w:eastAsia="ru-RU"/>
        </w:rPr>
      </w:pPr>
    </w:p>
    <w:p w14:paraId="62B8A9B2" w14:textId="27F081C0" w:rsidR="00A038DC" w:rsidRDefault="00A038DC" w:rsidP="005B7FC8">
      <w:pPr>
        <w:pStyle w:val="a3"/>
        <w:numPr>
          <w:ilvl w:val="0"/>
          <w:numId w:val="14"/>
        </w:numPr>
        <w:spacing w:after="0" w:line="240" w:lineRule="auto"/>
        <w:jc w:val="both"/>
        <w:rPr>
          <w:rFonts w:eastAsia="Times New Roman"/>
          <w:lang w:val="uk-UA" w:eastAsia="ru-RU"/>
        </w:rPr>
      </w:pPr>
      <w:r w:rsidRPr="005B7FC8">
        <w:rPr>
          <w:rFonts w:eastAsia="Times New Roman"/>
          <w:lang w:val="uk-UA" w:eastAsia="ru-RU"/>
        </w:rPr>
        <w:t>Чим визначається поняття "загроза інформаційній безпеці"?</w:t>
      </w:r>
    </w:p>
    <w:p w14:paraId="4ADBD8F9" w14:textId="4BB18E9B" w:rsidR="0089591E" w:rsidRPr="0089591E" w:rsidRDefault="0089591E" w:rsidP="0089591E">
      <w:pPr>
        <w:pStyle w:val="a3"/>
        <w:spacing w:after="0" w:line="240" w:lineRule="auto"/>
        <w:ind w:left="1440"/>
        <w:jc w:val="both"/>
        <w:rPr>
          <w:lang w:val="ru-RU"/>
        </w:rPr>
      </w:pPr>
      <w:r>
        <w:rPr>
          <w:lang w:val="ru-RU"/>
        </w:rPr>
        <w:t xml:space="preserve">- </w:t>
      </w:r>
      <w:proofErr w:type="spellStart"/>
      <w:r w:rsidRPr="0089591E">
        <w:rPr>
          <w:lang w:val="ru-RU"/>
        </w:rPr>
        <w:t>відсутністю</w:t>
      </w:r>
      <w:proofErr w:type="spellEnd"/>
      <w:r w:rsidRPr="0089591E">
        <w:rPr>
          <w:lang w:val="ru-RU"/>
        </w:rPr>
        <w:t xml:space="preserve"> </w:t>
      </w:r>
      <w:proofErr w:type="spellStart"/>
      <w:r w:rsidRPr="0089591E">
        <w:rPr>
          <w:lang w:val="ru-RU"/>
        </w:rPr>
        <w:t>єдиного</w:t>
      </w:r>
      <w:proofErr w:type="spellEnd"/>
      <w:r w:rsidRPr="0089591E">
        <w:rPr>
          <w:lang w:val="ru-RU"/>
        </w:rPr>
        <w:t xml:space="preserve"> </w:t>
      </w:r>
      <w:proofErr w:type="spellStart"/>
      <w:r w:rsidRPr="0089591E">
        <w:rPr>
          <w:lang w:val="ru-RU"/>
        </w:rPr>
        <w:t>підходу</w:t>
      </w:r>
      <w:proofErr w:type="spellEnd"/>
      <w:r w:rsidRPr="0089591E">
        <w:rPr>
          <w:lang w:val="ru-RU"/>
        </w:rPr>
        <w:t xml:space="preserve"> до </w:t>
      </w:r>
      <w:proofErr w:type="spellStart"/>
      <w:r w:rsidRPr="0089591E">
        <w:rPr>
          <w:lang w:val="ru-RU"/>
        </w:rPr>
        <w:t>дослідження</w:t>
      </w:r>
      <w:proofErr w:type="spellEnd"/>
      <w:r w:rsidRPr="0089591E">
        <w:rPr>
          <w:lang w:val="ru-RU"/>
        </w:rPr>
        <w:t xml:space="preserve"> </w:t>
      </w:r>
      <w:proofErr w:type="spellStart"/>
      <w:r w:rsidRPr="0089591E">
        <w:rPr>
          <w:lang w:val="ru-RU"/>
        </w:rPr>
        <w:t>основних</w:t>
      </w:r>
      <w:proofErr w:type="spellEnd"/>
      <w:r w:rsidRPr="0089591E">
        <w:rPr>
          <w:lang w:val="ru-RU"/>
        </w:rPr>
        <w:t xml:space="preserve"> понять </w:t>
      </w:r>
      <w:proofErr w:type="spellStart"/>
      <w:r w:rsidRPr="0089591E">
        <w:rPr>
          <w:lang w:val="ru-RU"/>
        </w:rPr>
        <w:t>інформаційної</w:t>
      </w:r>
      <w:proofErr w:type="spellEnd"/>
      <w:r w:rsidRPr="0089591E">
        <w:rPr>
          <w:lang w:val="ru-RU"/>
        </w:rPr>
        <w:t xml:space="preserve"> </w:t>
      </w:r>
      <w:proofErr w:type="spellStart"/>
      <w:r w:rsidRPr="0089591E">
        <w:rPr>
          <w:lang w:val="ru-RU"/>
        </w:rPr>
        <w:t>безпеки</w:t>
      </w:r>
      <w:proofErr w:type="spellEnd"/>
      <w:r w:rsidRPr="0089591E">
        <w:rPr>
          <w:lang w:val="ru-RU"/>
        </w:rPr>
        <w:t xml:space="preserve">; </w:t>
      </w:r>
    </w:p>
    <w:p w14:paraId="6F1FA584" w14:textId="7F126AAE" w:rsidR="0089591E" w:rsidRPr="0089591E" w:rsidRDefault="0089591E" w:rsidP="0089591E">
      <w:pPr>
        <w:pStyle w:val="a3"/>
        <w:spacing w:after="0" w:line="240" w:lineRule="auto"/>
        <w:ind w:left="1440"/>
        <w:jc w:val="both"/>
        <w:rPr>
          <w:lang w:val="ru-RU"/>
        </w:rPr>
      </w:pPr>
      <w:r>
        <w:rPr>
          <w:lang w:val="ru-RU"/>
        </w:rPr>
        <w:t xml:space="preserve">- </w:t>
      </w:r>
      <w:proofErr w:type="spellStart"/>
      <w:r w:rsidRPr="0089591E">
        <w:rPr>
          <w:lang w:val="ru-RU"/>
        </w:rPr>
        <w:t>недостатньою</w:t>
      </w:r>
      <w:proofErr w:type="spellEnd"/>
      <w:r w:rsidRPr="0089591E">
        <w:rPr>
          <w:lang w:val="ru-RU"/>
        </w:rPr>
        <w:t xml:space="preserve"> </w:t>
      </w:r>
      <w:proofErr w:type="spellStart"/>
      <w:r w:rsidRPr="0089591E">
        <w:rPr>
          <w:lang w:val="ru-RU"/>
        </w:rPr>
        <w:t>розробленістю</w:t>
      </w:r>
      <w:proofErr w:type="spellEnd"/>
      <w:r w:rsidRPr="0089591E">
        <w:rPr>
          <w:lang w:val="ru-RU"/>
        </w:rPr>
        <w:t xml:space="preserve"> початкового </w:t>
      </w:r>
      <w:proofErr w:type="spellStart"/>
      <w:r w:rsidRPr="0089591E">
        <w:rPr>
          <w:lang w:val="ru-RU"/>
        </w:rPr>
        <w:t>поняття</w:t>
      </w:r>
      <w:proofErr w:type="spellEnd"/>
      <w:r w:rsidRPr="0089591E">
        <w:rPr>
          <w:lang w:val="ru-RU"/>
        </w:rPr>
        <w:t xml:space="preserve"> "</w:t>
      </w:r>
      <w:proofErr w:type="spellStart"/>
      <w:r w:rsidRPr="0089591E">
        <w:rPr>
          <w:lang w:val="ru-RU"/>
        </w:rPr>
        <w:t>загроза</w:t>
      </w:r>
      <w:proofErr w:type="spellEnd"/>
      <w:r w:rsidRPr="0089591E">
        <w:rPr>
          <w:lang w:val="ru-RU"/>
        </w:rPr>
        <w:t xml:space="preserve">" і </w:t>
      </w:r>
      <w:proofErr w:type="spellStart"/>
      <w:r w:rsidRPr="0089591E">
        <w:rPr>
          <w:lang w:val="ru-RU"/>
        </w:rPr>
        <w:t>питань</w:t>
      </w:r>
      <w:proofErr w:type="spellEnd"/>
      <w:r w:rsidRPr="0089591E">
        <w:rPr>
          <w:lang w:val="ru-RU"/>
        </w:rPr>
        <w:t xml:space="preserve"> </w:t>
      </w:r>
      <w:proofErr w:type="spellStart"/>
      <w:r w:rsidRPr="0089591E">
        <w:rPr>
          <w:lang w:val="ru-RU"/>
        </w:rPr>
        <w:t>його</w:t>
      </w:r>
      <w:proofErr w:type="spellEnd"/>
      <w:r w:rsidRPr="0089591E">
        <w:rPr>
          <w:lang w:val="ru-RU"/>
        </w:rPr>
        <w:t xml:space="preserve"> </w:t>
      </w:r>
      <w:proofErr w:type="spellStart"/>
      <w:r w:rsidRPr="0089591E">
        <w:rPr>
          <w:lang w:val="ru-RU"/>
        </w:rPr>
        <w:t>відмежування</w:t>
      </w:r>
      <w:proofErr w:type="spellEnd"/>
      <w:r w:rsidRPr="0089591E">
        <w:rPr>
          <w:lang w:val="ru-RU"/>
        </w:rPr>
        <w:t xml:space="preserve"> </w:t>
      </w:r>
      <w:proofErr w:type="spellStart"/>
      <w:r w:rsidRPr="0089591E">
        <w:rPr>
          <w:lang w:val="ru-RU"/>
        </w:rPr>
        <w:t>від</w:t>
      </w:r>
      <w:proofErr w:type="spellEnd"/>
      <w:r w:rsidRPr="0089591E">
        <w:rPr>
          <w:lang w:val="ru-RU"/>
        </w:rPr>
        <w:t xml:space="preserve"> </w:t>
      </w:r>
      <w:proofErr w:type="spellStart"/>
      <w:r w:rsidRPr="0089591E">
        <w:rPr>
          <w:lang w:val="ru-RU"/>
        </w:rPr>
        <w:t>інших</w:t>
      </w:r>
      <w:proofErr w:type="spellEnd"/>
      <w:r w:rsidRPr="0089591E">
        <w:rPr>
          <w:lang w:val="ru-RU"/>
        </w:rPr>
        <w:t xml:space="preserve"> </w:t>
      </w:r>
      <w:proofErr w:type="spellStart"/>
      <w:r w:rsidRPr="0089591E">
        <w:rPr>
          <w:lang w:val="ru-RU"/>
        </w:rPr>
        <w:t>споріднених</w:t>
      </w:r>
      <w:proofErr w:type="spellEnd"/>
      <w:r w:rsidRPr="0089591E">
        <w:rPr>
          <w:lang w:val="ru-RU"/>
        </w:rPr>
        <w:t xml:space="preserve"> понять, таких як "</w:t>
      </w:r>
      <w:proofErr w:type="spellStart"/>
      <w:r w:rsidRPr="0089591E">
        <w:rPr>
          <w:lang w:val="ru-RU"/>
        </w:rPr>
        <w:t>небезпека</w:t>
      </w:r>
      <w:proofErr w:type="spellEnd"/>
      <w:r w:rsidRPr="0089591E">
        <w:rPr>
          <w:lang w:val="ru-RU"/>
        </w:rPr>
        <w:t>", "</w:t>
      </w:r>
      <w:proofErr w:type="spellStart"/>
      <w:r w:rsidRPr="0089591E">
        <w:rPr>
          <w:lang w:val="ru-RU"/>
        </w:rPr>
        <w:t>виклик</w:t>
      </w:r>
      <w:proofErr w:type="spellEnd"/>
      <w:r w:rsidRPr="0089591E">
        <w:rPr>
          <w:lang w:val="ru-RU"/>
        </w:rPr>
        <w:t>", "</w:t>
      </w:r>
      <w:proofErr w:type="spellStart"/>
      <w:r w:rsidRPr="0089591E">
        <w:rPr>
          <w:lang w:val="ru-RU"/>
        </w:rPr>
        <w:t>ризик</w:t>
      </w:r>
      <w:proofErr w:type="spellEnd"/>
      <w:r w:rsidRPr="0089591E">
        <w:rPr>
          <w:lang w:val="ru-RU"/>
        </w:rPr>
        <w:t xml:space="preserve">", і </w:t>
      </w:r>
      <w:proofErr w:type="spellStart"/>
      <w:r w:rsidRPr="0089591E">
        <w:rPr>
          <w:lang w:val="ru-RU"/>
        </w:rPr>
        <w:t>відповідно</w:t>
      </w:r>
      <w:proofErr w:type="spellEnd"/>
      <w:r w:rsidRPr="0089591E">
        <w:rPr>
          <w:lang w:val="ru-RU"/>
        </w:rPr>
        <w:t xml:space="preserve"> видового "</w:t>
      </w:r>
      <w:proofErr w:type="spellStart"/>
      <w:r w:rsidRPr="0089591E">
        <w:rPr>
          <w:lang w:val="ru-RU"/>
        </w:rPr>
        <w:t>інформаційна</w:t>
      </w:r>
      <w:proofErr w:type="spellEnd"/>
      <w:r w:rsidRPr="0089591E">
        <w:rPr>
          <w:lang w:val="ru-RU"/>
        </w:rPr>
        <w:t xml:space="preserve"> </w:t>
      </w:r>
      <w:proofErr w:type="spellStart"/>
      <w:r w:rsidRPr="0089591E">
        <w:rPr>
          <w:lang w:val="ru-RU"/>
        </w:rPr>
        <w:t>загроза</w:t>
      </w:r>
      <w:proofErr w:type="spellEnd"/>
      <w:r w:rsidRPr="0089591E">
        <w:rPr>
          <w:lang w:val="ru-RU"/>
        </w:rPr>
        <w:t xml:space="preserve">" і </w:t>
      </w:r>
      <w:proofErr w:type="spellStart"/>
      <w:r w:rsidRPr="0089591E">
        <w:rPr>
          <w:lang w:val="ru-RU"/>
        </w:rPr>
        <w:t>його</w:t>
      </w:r>
      <w:proofErr w:type="spellEnd"/>
      <w:r w:rsidRPr="0089591E">
        <w:rPr>
          <w:lang w:val="ru-RU"/>
        </w:rPr>
        <w:t xml:space="preserve"> </w:t>
      </w:r>
      <w:proofErr w:type="spellStart"/>
      <w:r w:rsidRPr="0089591E">
        <w:rPr>
          <w:lang w:val="ru-RU"/>
        </w:rPr>
        <w:t>відмежування</w:t>
      </w:r>
      <w:proofErr w:type="spellEnd"/>
      <w:r w:rsidRPr="0089591E">
        <w:rPr>
          <w:lang w:val="ru-RU"/>
        </w:rPr>
        <w:t xml:space="preserve"> </w:t>
      </w:r>
      <w:proofErr w:type="spellStart"/>
      <w:r w:rsidRPr="0089591E">
        <w:rPr>
          <w:lang w:val="ru-RU"/>
        </w:rPr>
        <w:t>від</w:t>
      </w:r>
      <w:proofErr w:type="spellEnd"/>
      <w:r w:rsidRPr="0089591E">
        <w:rPr>
          <w:lang w:val="ru-RU"/>
        </w:rPr>
        <w:t xml:space="preserve"> таких понять, як "</w:t>
      </w:r>
      <w:proofErr w:type="spellStart"/>
      <w:r w:rsidRPr="0089591E">
        <w:rPr>
          <w:lang w:val="ru-RU"/>
        </w:rPr>
        <w:t>інформаційна</w:t>
      </w:r>
      <w:proofErr w:type="spellEnd"/>
      <w:r w:rsidRPr="0089591E">
        <w:rPr>
          <w:lang w:val="ru-RU"/>
        </w:rPr>
        <w:t xml:space="preserve"> </w:t>
      </w:r>
      <w:proofErr w:type="spellStart"/>
      <w:r w:rsidRPr="0089591E">
        <w:rPr>
          <w:lang w:val="ru-RU"/>
        </w:rPr>
        <w:t>війна</w:t>
      </w:r>
      <w:proofErr w:type="spellEnd"/>
      <w:r w:rsidRPr="0089591E">
        <w:rPr>
          <w:lang w:val="ru-RU"/>
        </w:rPr>
        <w:t>", "</w:t>
      </w:r>
      <w:proofErr w:type="spellStart"/>
      <w:r w:rsidRPr="0089591E">
        <w:rPr>
          <w:lang w:val="ru-RU"/>
        </w:rPr>
        <w:t>інформаційне</w:t>
      </w:r>
      <w:proofErr w:type="spellEnd"/>
      <w:r w:rsidRPr="0089591E">
        <w:rPr>
          <w:lang w:val="ru-RU"/>
        </w:rPr>
        <w:t xml:space="preserve"> </w:t>
      </w:r>
      <w:proofErr w:type="spellStart"/>
      <w:r w:rsidRPr="0089591E">
        <w:rPr>
          <w:lang w:val="ru-RU"/>
        </w:rPr>
        <w:t>протиборство</w:t>
      </w:r>
      <w:proofErr w:type="spellEnd"/>
      <w:r w:rsidRPr="0089591E">
        <w:rPr>
          <w:lang w:val="ru-RU"/>
        </w:rPr>
        <w:t>", "</w:t>
      </w:r>
      <w:proofErr w:type="spellStart"/>
      <w:r w:rsidRPr="0089591E">
        <w:rPr>
          <w:lang w:val="ru-RU"/>
        </w:rPr>
        <w:t>інформаційний</w:t>
      </w:r>
      <w:proofErr w:type="spellEnd"/>
      <w:r w:rsidRPr="0089591E">
        <w:rPr>
          <w:lang w:val="ru-RU"/>
        </w:rPr>
        <w:t xml:space="preserve"> </w:t>
      </w:r>
      <w:proofErr w:type="spellStart"/>
      <w:r w:rsidRPr="0089591E">
        <w:rPr>
          <w:lang w:val="ru-RU"/>
        </w:rPr>
        <w:t>тероризм</w:t>
      </w:r>
      <w:proofErr w:type="spellEnd"/>
      <w:r w:rsidRPr="0089591E">
        <w:rPr>
          <w:lang w:val="ru-RU"/>
        </w:rPr>
        <w:t xml:space="preserve">"; </w:t>
      </w:r>
    </w:p>
    <w:p w14:paraId="2C1DA9B9" w14:textId="192CD7E2" w:rsidR="0089591E" w:rsidRPr="0089591E" w:rsidRDefault="0089591E" w:rsidP="0089591E">
      <w:pPr>
        <w:pStyle w:val="a3"/>
        <w:spacing w:after="0" w:line="240" w:lineRule="auto"/>
        <w:ind w:left="1440"/>
        <w:jc w:val="both"/>
        <w:rPr>
          <w:lang w:val="ru-RU"/>
        </w:rPr>
      </w:pPr>
      <w:r>
        <w:rPr>
          <w:lang w:val="ru-RU"/>
        </w:rPr>
        <w:lastRenderedPageBreak/>
        <w:t xml:space="preserve">- </w:t>
      </w:r>
      <w:proofErr w:type="spellStart"/>
      <w:r w:rsidRPr="0089591E">
        <w:rPr>
          <w:lang w:val="ru-RU"/>
        </w:rPr>
        <w:t>наявністю</w:t>
      </w:r>
      <w:proofErr w:type="spellEnd"/>
      <w:r w:rsidRPr="0089591E">
        <w:rPr>
          <w:lang w:val="ru-RU"/>
        </w:rPr>
        <w:t xml:space="preserve"> </w:t>
      </w:r>
      <w:proofErr w:type="spellStart"/>
      <w:r w:rsidRPr="0089591E">
        <w:rPr>
          <w:lang w:val="ru-RU"/>
        </w:rPr>
        <w:t>невирішеної</w:t>
      </w:r>
      <w:proofErr w:type="spellEnd"/>
      <w:r w:rsidRPr="0089591E">
        <w:rPr>
          <w:lang w:val="ru-RU"/>
        </w:rPr>
        <w:t xml:space="preserve"> </w:t>
      </w:r>
      <w:proofErr w:type="spellStart"/>
      <w:r w:rsidRPr="0089591E">
        <w:rPr>
          <w:lang w:val="ru-RU"/>
        </w:rPr>
        <w:t>проблеми</w:t>
      </w:r>
      <w:proofErr w:type="spellEnd"/>
      <w:r w:rsidRPr="0089591E">
        <w:rPr>
          <w:lang w:val="ru-RU"/>
        </w:rPr>
        <w:t xml:space="preserve"> </w:t>
      </w:r>
      <w:proofErr w:type="spellStart"/>
      <w:r w:rsidRPr="0089591E">
        <w:rPr>
          <w:lang w:val="ru-RU"/>
        </w:rPr>
        <w:t>формування</w:t>
      </w:r>
      <w:proofErr w:type="spellEnd"/>
      <w:r w:rsidRPr="0089591E">
        <w:rPr>
          <w:lang w:val="ru-RU"/>
        </w:rPr>
        <w:t xml:space="preserve"> </w:t>
      </w:r>
      <w:proofErr w:type="spellStart"/>
      <w:r w:rsidRPr="0089591E">
        <w:rPr>
          <w:lang w:val="ru-RU"/>
        </w:rPr>
        <w:t>категорійно-понятійного</w:t>
      </w:r>
      <w:proofErr w:type="spellEnd"/>
      <w:r w:rsidRPr="0089591E">
        <w:rPr>
          <w:lang w:val="ru-RU"/>
        </w:rPr>
        <w:t xml:space="preserve"> </w:t>
      </w:r>
      <w:proofErr w:type="spellStart"/>
      <w:r w:rsidRPr="0089591E">
        <w:rPr>
          <w:lang w:val="ru-RU"/>
        </w:rPr>
        <w:t>апарату</w:t>
      </w:r>
      <w:proofErr w:type="spellEnd"/>
      <w:r w:rsidRPr="0089591E">
        <w:rPr>
          <w:lang w:val="ru-RU"/>
        </w:rPr>
        <w:t xml:space="preserve"> </w:t>
      </w:r>
      <w:proofErr w:type="spellStart"/>
      <w:r w:rsidRPr="0089591E">
        <w:rPr>
          <w:lang w:val="ru-RU"/>
        </w:rPr>
        <w:t>теорії</w:t>
      </w:r>
      <w:proofErr w:type="spellEnd"/>
      <w:r w:rsidRPr="0089591E">
        <w:rPr>
          <w:lang w:val="ru-RU"/>
        </w:rPr>
        <w:t xml:space="preserve"> </w:t>
      </w:r>
      <w:proofErr w:type="spellStart"/>
      <w:r w:rsidRPr="0089591E">
        <w:rPr>
          <w:lang w:val="ru-RU"/>
        </w:rPr>
        <w:t>інформаційної</w:t>
      </w:r>
      <w:proofErr w:type="spellEnd"/>
      <w:r w:rsidRPr="0089591E">
        <w:rPr>
          <w:lang w:val="ru-RU"/>
        </w:rPr>
        <w:t xml:space="preserve"> </w:t>
      </w:r>
      <w:proofErr w:type="spellStart"/>
      <w:r w:rsidRPr="0089591E">
        <w:rPr>
          <w:lang w:val="ru-RU"/>
        </w:rPr>
        <w:t>безпеки</w:t>
      </w:r>
      <w:proofErr w:type="spellEnd"/>
      <w:r w:rsidRPr="0089591E">
        <w:rPr>
          <w:lang w:val="ru-RU"/>
        </w:rPr>
        <w:t xml:space="preserve">; </w:t>
      </w:r>
    </w:p>
    <w:p w14:paraId="0904DFEC" w14:textId="7A9B094D" w:rsidR="0089591E" w:rsidRPr="0089591E" w:rsidRDefault="0089591E" w:rsidP="0089591E">
      <w:pPr>
        <w:pStyle w:val="a3"/>
        <w:spacing w:after="0" w:line="240" w:lineRule="auto"/>
        <w:ind w:left="1440"/>
        <w:jc w:val="both"/>
        <w:rPr>
          <w:lang w:val="ru-RU"/>
        </w:rPr>
      </w:pPr>
      <w:r>
        <w:rPr>
          <w:lang w:val="ru-RU"/>
        </w:rPr>
        <w:t xml:space="preserve">- </w:t>
      </w:r>
      <w:proofErr w:type="spellStart"/>
      <w:r w:rsidRPr="0089591E">
        <w:rPr>
          <w:lang w:val="ru-RU"/>
        </w:rPr>
        <w:t>можливістю</w:t>
      </w:r>
      <w:proofErr w:type="spellEnd"/>
      <w:r w:rsidRPr="0089591E">
        <w:rPr>
          <w:lang w:val="ru-RU"/>
        </w:rPr>
        <w:t xml:space="preserve"> на </w:t>
      </w:r>
      <w:proofErr w:type="spellStart"/>
      <w:r w:rsidRPr="0089591E">
        <w:rPr>
          <w:lang w:val="ru-RU"/>
        </w:rPr>
        <w:t>підставі</w:t>
      </w:r>
      <w:proofErr w:type="spellEnd"/>
      <w:r w:rsidRPr="0089591E">
        <w:rPr>
          <w:lang w:val="ru-RU"/>
        </w:rPr>
        <w:t xml:space="preserve"> </w:t>
      </w:r>
      <w:proofErr w:type="spellStart"/>
      <w:r w:rsidRPr="0089591E">
        <w:rPr>
          <w:lang w:val="ru-RU"/>
        </w:rPr>
        <w:t>теоретичних</w:t>
      </w:r>
      <w:proofErr w:type="spellEnd"/>
      <w:r w:rsidRPr="0089591E">
        <w:rPr>
          <w:lang w:val="ru-RU"/>
        </w:rPr>
        <w:t xml:space="preserve"> </w:t>
      </w:r>
      <w:proofErr w:type="spellStart"/>
      <w:r w:rsidRPr="0089591E">
        <w:rPr>
          <w:lang w:val="ru-RU"/>
        </w:rPr>
        <w:t>розробок</w:t>
      </w:r>
      <w:proofErr w:type="spellEnd"/>
      <w:r w:rsidRPr="0089591E">
        <w:rPr>
          <w:lang w:val="ru-RU"/>
        </w:rPr>
        <w:t xml:space="preserve"> </w:t>
      </w:r>
      <w:proofErr w:type="spellStart"/>
      <w:r w:rsidRPr="0089591E">
        <w:rPr>
          <w:lang w:val="ru-RU"/>
        </w:rPr>
        <w:t>цього</w:t>
      </w:r>
      <w:proofErr w:type="spellEnd"/>
      <w:r w:rsidRPr="0089591E">
        <w:rPr>
          <w:lang w:val="ru-RU"/>
        </w:rPr>
        <w:t xml:space="preserve"> </w:t>
      </w:r>
      <w:proofErr w:type="spellStart"/>
      <w:r w:rsidRPr="0089591E">
        <w:rPr>
          <w:lang w:val="ru-RU"/>
        </w:rPr>
        <w:t>апарату</w:t>
      </w:r>
      <w:proofErr w:type="spellEnd"/>
      <w:r w:rsidRPr="0089591E">
        <w:rPr>
          <w:lang w:val="ru-RU"/>
        </w:rPr>
        <w:t xml:space="preserve"> </w:t>
      </w:r>
      <w:proofErr w:type="spellStart"/>
      <w:r w:rsidRPr="0089591E">
        <w:rPr>
          <w:lang w:val="ru-RU"/>
        </w:rPr>
        <w:t>формувати</w:t>
      </w:r>
      <w:proofErr w:type="spellEnd"/>
      <w:r w:rsidRPr="0089591E">
        <w:rPr>
          <w:lang w:val="ru-RU"/>
        </w:rPr>
        <w:t xml:space="preserve"> </w:t>
      </w:r>
      <w:proofErr w:type="spellStart"/>
      <w:r w:rsidRPr="0089591E">
        <w:rPr>
          <w:lang w:val="ru-RU"/>
        </w:rPr>
        <w:t>адекватну</w:t>
      </w:r>
      <w:proofErr w:type="spellEnd"/>
      <w:r w:rsidRPr="0089591E">
        <w:rPr>
          <w:lang w:val="ru-RU"/>
        </w:rPr>
        <w:t xml:space="preserve"> систему </w:t>
      </w:r>
      <w:proofErr w:type="spellStart"/>
      <w:r w:rsidRPr="0089591E">
        <w:rPr>
          <w:lang w:val="ru-RU"/>
        </w:rPr>
        <w:t>моніторингу</w:t>
      </w:r>
      <w:proofErr w:type="spellEnd"/>
      <w:r w:rsidRPr="0089591E">
        <w:rPr>
          <w:lang w:val="ru-RU"/>
        </w:rPr>
        <w:t xml:space="preserve"> та </w:t>
      </w:r>
      <w:proofErr w:type="spellStart"/>
      <w:r w:rsidRPr="0089591E">
        <w:rPr>
          <w:lang w:val="ru-RU"/>
        </w:rPr>
        <w:t>управління</w:t>
      </w:r>
      <w:proofErr w:type="spellEnd"/>
      <w:r w:rsidRPr="0089591E">
        <w:rPr>
          <w:lang w:val="ru-RU"/>
        </w:rPr>
        <w:t xml:space="preserve"> </w:t>
      </w:r>
      <w:proofErr w:type="spellStart"/>
      <w:r w:rsidRPr="0089591E">
        <w:rPr>
          <w:lang w:val="ru-RU"/>
        </w:rPr>
        <w:t>джерелами</w:t>
      </w:r>
      <w:proofErr w:type="spellEnd"/>
      <w:r w:rsidRPr="0089591E">
        <w:rPr>
          <w:lang w:val="ru-RU"/>
        </w:rPr>
        <w:t xml:space="preserve"> </w:t>
      </w:r>
      <w:proofErr w:type="spellStart"/>
      <w:r w:rsidRPr="0089591E">
        <w:rPr>
          <w:lang w:val="ru-RU"/>
        </w:rPr>
        <w:t>загроз</w:t>
      </w:r>
      <w:proofErr w:type="spellEnd"/>
      <w:r w:rsidRPr="0089591E">
        <w:rPr>
          <w:lang w:val="ru-RU"/>
        </w:rPr>
        <w:t xml:space="preserve"> та </w:t>
      </w:r>
      <w:proofErr w:type="spellStart"/>
      <w:r w:rsidRPr="0089591E">
        <w:rPr>
          <w:lang w:val="ru-RU"/>
        </w:rPr>
        <w:t>рівнем</w:t>
      </w:r>
      <w:proofErr w:type="spellEnd"/>
      <w:r w:rsidRPr="0089591E">
        <w:rPr>
          <w:lang w:val="ru-RU"/>
        </w:rPr>
        <w:t xml:space="preserve"> </w:t>
      </w:r>
      <w:proofErr w:type="spellStart"/>
      <w:r w:rsidRPr="0089591E">
        <w:rPr>
          <w:lang w:val="ru-RU"/>
        </w:rPr>
        <w:t>їх</w:t>
      </w:r>
      <w:proofErr w:type="spellEnd"/>
      <w:r w:rsidRPr="0089591E">
        <w:rPr>
          <w:lang w:val="ru-RU"/>
        </w:rPr>
        <w:t xml:space="preserve"> </w:t>
      </w:r>
      <w:proofErr w:type="spellStart"/>
      <w:r w:rsidRPr="0089591E">
        <w:rPr>
          <w:lang w:val="ru-RU"/>
        </w:rPr>
        <w:t>небезпеки</w:t>
      </w:r>
      <w:proofErr w:type="spellEnd"/>
      <w:r w:rsidRPr="0089591E">
        <w:rPr>
          <w:lang w:val="ru-RU"/>
        </w:rPr>
        <w:t xml:space="preserve"> в </w:t>
      </w:r>
      <w:proofErr w:type="spellStart"/>
      <w:r w:rsidRPr="0089591E">
        <w:rPr>
          <w:lang w:val="ru-RU"/>
        </w:rPr>
        <w:t>інформаційній</w:t>
      </w:r>
      <w:proofErr w:type="spellEnd"/>
      <w:r w:rsidRPr="0089591E">
        <w:rPr>
          <w:lang w:val="ru-RU"/>
        </w:rPr>
        <w:t xml:space="preserve"> </w:t>
      </w:r>
      <w:proofErr w:type="spellStart"/>
      <w:r w:rsidRPr="0089591E">
        <w:rPr>
          <w:lang w:val="ru-RU"/>
        </w:rPr>
        <w:t>сфері</w:t>
      </w:r>
      <w:proofErr w:type="spellEnd"/>
      <w:r w:rsidRPr="0089591E">
        <w:rPr>
          <w:lang w:val="ru-RU"/>
        </w:rPr>
        <w:t>.</w:t>
      </w:r>
    </w:p>
    <w:p w14:paraId="50AE7B17" w14:textId="77777777" w:rsidR="0089591E" w:rsidRPr="0089591E" w:rsidRDefault="0089591E" w:rsidP="0089591E">
      <w:pPr>
        <w:pStyle w:val="a3"/>
        <w:spacing w:after="0" w:line="240" w:lineRule="auto"/>
        <w:ind w:left="1440"/>
        <w:jc w:val="both"/>
        <w:rPr>
          <w:rFonts w:eastAsia="Times New Roman"/>
          <w:lang w:val="ru-RU" w:eastAsia="ru-RU"/>
        </w:rPr>
      </w:pPr>
    </w:p>
    <w:sectPr w:rsidR="0089591E" w:rsidRPr="0089591E" w:rsidSect="000020FB">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29D"/>
    <w:multiLevelType w:val="hybridMultilevel"/>
    <w:tmpl w:val="6DBA135E"/>
    <w:lvl w:ilvl="0" w:tplc="2000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start w:val="1"/>
      <w:numFmt w:val="bullet"/>
      <w:lvlText w:val="o"/>
      <w:lvlJc w:val="left"/>
      <w:pPr>
        <w:ind w:left="2160" w:hanging="180"/>
      </w:pPr>
      <w:rPr>
        <w:rFonts w:ascii="Courier New" w:hAnsi="Courier New" w:cs="Courier New"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C37999"/>
    <w:multiLevelType w:val="hybridMultilevel"/>
    <w:tmpl w:val="63CC0C6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1AF023C3"/>
    <w:multiLevelType w:val="hybridMultilevel"/>
    <w:tmpl w:val="42728FB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C380D87"/>
    <w:multiLevelType w:val="hybridMultilevel"/>
    <w:tmpl w:val="476EC8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2D3468B9"/>
    <w:multiLevelType w:val="hybridMultilevel"/>
    <w:tmpl w:val="A30CB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C508E2"/>
    <w:multiLevelType w:val="hybridMultilevel"/>
    <w:tmpl w:val="F4F8502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453C3F61"/>
    <w:multiLevelType w:val="hybridMultilevel"/>
    <w:tmpl w:val="44D861F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45C15093"/>
    <w:multiLevelType w:val="hybridMultilevel"/>
    <w:tmpl w:val="C8B2F5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703709D"/>
    <w:multiLevelType w:val="hybridMultilevel"/>
    <w:tmpl w:val="EFE4960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9241B67"/>
    <w:multiLevelType w:val="hybridMultilevel"/>
    <w:tmpl w:val="042684FE"/>
    <w:lvl w:ilvl="0" w:tplc="2000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4B4E2B04"/>
    <w:multiLevelType w:val="hybridMultilevel"/>
    <w:tmpl w:val="F246F81C"/>
    <w:lvl w:ilvl="0" w:tplc="FFFFFFFF">
      <w:start w:val="1"/>
      <w:numFmt w:val="upperRoman"/>
      <w:lvlText w:val="%1."/>
      <w:lvlJc w:val="right"/>
      <w:pPr>
        <w:ind w:left="720" w:hanging="360"/>
      </w:pPr>
      <w:rPr>
        <w:rFonts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o"/>
      <w:lvlJc w:val="left"/>
      <w:pPr>
        <w:ind w:left="2160" w:hanging="180"/>
      </w:pPr>
      <w:rPr>
        <w:rFonts w:ascii="Courier New" w:hAnsi="Courier New" w:cs="Courier New" w:hint="default"/>
      </w:rPr>
    </w:lvl>
    <w:lvl w:ilvl="3" w:tplc="FFFFFFFF">
      <w:start w:val="1"/>
      <w:numFmt w:val="decimal"/>
      <w:lvlText w:val="%4."/>
      <w:lvlJc w:val="left"/>
      <w:pPr>
        <w:ind w:left="2880" w:hanging="360"/>
      </w:pPr>
    </w:lvl>
    <w:lvl w:ilvl="4" w:tplc="FFFFFFFF">
      <w:start w:val="2"/>
      <w:numFmt w:val="bullet"/>
      <w:lvlText w:val="-"/>
      <w:lvlJc w:val="left"/>
      <w:pPr>
        <w:ind w:left="3600" w:hanging="360"/>
      </w:pPr>
      <w:rPr>
        <w:rFonts w:ascii="Times New Roman" w:eastAsiaTheme="minorHAnsi" w:hAnsi="Times New Roman" w:cs="Times New Roman"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511676"/>
    <w:multiLevelType w:val="hybridMultilevel"/>
    <w:tmpl w:val="C8D87EE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4D5F6B79"/>
    <w:multiLevelType w:val="hybridMultilevel"/>
    <w:tmpl w:val="B22CB9E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4DF44DC5"/>
    <w:multiLevelType w:val="hybridMultilevel"/>
    <w:tmpl w:val="86C6F320"/>
    <w:lvl w:ilvl="0" w:tplc="FFFFFFFF">
      <w:start w:val="1"/>
      <w:numFmt w:val="upperRoman"/>
      <w:lvlText w:val="%1."/>
      <w:lvlJc w:val="right"/>
      <w:pPr>
        <w:ind w:left="720" w:hanging="360"/>
      </w:pPr>
      <w:rPr>
        <w:rFonts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o"/>
      <w:lvlJc w:val="left"/>
      <w:pPr>
        <w:ind w:left="2160" w:hanging="180"/>
      </w:pPr>
      <w:rPr>
        <w:rFonts w:ascii="Courier New" w:hAnsi="Courier New" w:cs="Courier New" w:hint="default"/>
      </w:rPr>
    </w:lvl>
    <w:lvl w:ilvl="3" w:tplc="FFFFFFFF">
      <w:start w:val="1"/>
      <w:numFmt w:val="decimal"/>
      <w:lvlText w:val="%4."/>
      <w:lvlJc w:val="left"/>
      <w:pPr>
        <w:ind w:left="2880" w:hanging="360"/>
      </w:pPr>
    </w:lvl>
    <w:lvl w:ilvl="4" w:tplc="FFFFFFFF">
      <w:start w:val="2"/>
      <w:numFmt w:val="bullet"/>
      <w:lvlText w:val="-"/>
      <w:lvlJc w:val="left"/>
      <w:pPr>
        <w:ind w:left="3600" w:hanging="360"/>
      </w:pPr>
      <w:rPr>
        <w:rFonts w:ascii="Times New Roman" w:eastAsiaTheme="minorHAnsi" w:hAnsi="Times New Roman" w:cs="Times New Roman"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B40772"/>
    <w:multiLevelType w:val="hybridMultilevel"/>
    <w:tmpl w:val="AB8493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47F5489"/>
    <w:multiLevelType w:val="hybridMultilevel"/>
    <w:tmpl w:val="1A188944"/>
    <w:lvl w:ilvl="0" w:tplc="20000013">
      <w:start w:val="1"/>
      <w:numFmt w:val="upperRoman"/>
      <w:lvlText w:val="%1."/>
      <w:lvlJc w:val="right"/>
      <w:pPr>
        <w:ind w:left="720" w:hanging="360"/>
      </w:pPr>
      <w:rPr>
        <w:rFonts w:hint="default"/>
      </w:rPr>
    </w:lvl>
    <w:lvl w:ilvl="1" w:tplc="20000013">
      <w:start w:val="1"/>
      <w:numFmt w:val="upperRoman"/>
      <w:lvlText w:val="%2."/>
      <w:lvlJc w:val="right"/>
      <w:pPr>
        <w:ind w:left="1440" w:hanging="360"/>
      </w:pPr>
      <w:rPr>
        <w:rFonts w:hint="default"/>
      </w:rPr>
    </w:lvl>
    <w:lvl w:ilvl="2" w:tplc="20000003">
      <w:start w:val="1"/>
      <w:numFmt w:val="bullet"/>
      <w:lvlText w:val="o"/>
      <w:lvlJc w:val="left"/>
      <w:pPr>
        <w:ind w:left="2160" w:hanging="180"/>
      </w:pPr>
      <w:rPr>
        <w:rFonts w:ascii="Courier New" w:hAnsi="Courier New" w:cs="Courier New" w:hint="default"/>
      </w:rPr>
    </w:lvl>
    <w:lvl w:ilvl="3" w:tplc="2000000F">
      <w:start w:val="1"/>
      <w:numFmt w:val="decimal"/>
      <w:lvlText w:val="%4."/>
      <w:lvlJc w:val="left"/>
      <w:pPr>
        <w:ind w:left="2880" w:hanging="360"/>
      </w:pPr>
    </w:lvl>
    <w:lvl w:ilvl="4" w:tplc="648A7624">
      <w:start w:val="2"/>
      <w:numFmt w:val="bullet"/>
      <w:lvlText w:val="-"/>
      <w:lvlJc w:val="left"/>
      <w:pPr>
        <w:ind w:left="3600" w:hanging="360"/>
      </w:pPr>
      <w:rPr>
        <w:rFonts w:ascii="Times New Roman" w:eastAsiaTheme="minorHAnsi" w:hAnsi="Times New Roman" w:cs="Times New Roman" w:hint="default"/>
      </w:r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DF0182B"/>
    <w:multiLevelType w:val="hybridMultilevel"/>
    <w:tmpl w:val="CEB6CD2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6D650EB4"/>
    <w:multiLevelType w:val="hybridMultilevel"/>
    <w:tmpl w:val="A2B6B6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5A163D2"/>
    <w:multiLevelType w:val="hybridMultilevel"/>
    <w:tmpl w:val="54D28D6C"/>
    <w:lvl w:ilvl="0" w:tplc="2000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7D9E5E72"/>
    <w:multiLevelType w:val="hybridMultilevel"/>
    <w:tmpl w:val="E312EA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A2091E"/>
    <w:multiLevelType w:val="hybridMultilevel"/>
    <w:tmpl w:val="05AAB6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20"/>
  </w:num>
  <w:num w:numId="3">
    <w:abstractNumId w:val="4"/>
  </w:num>
  <w:num w:numId="4">
    <w:abstractNumId w:val="14"/>
  </w:num>
  <w:num w:numId="5">
    <w:abstractNumId w:val="16"/>
  </w:num>
  <w:num w:numId="6">
    <w:abstractNumId w:val="3"/>
  </w:num>
  <w:num w:numId="7">
    <w:abstractNumId w:val="15"/>
  </w:num>
  <w:num w:numId="8">
    <w:abstractNumId w:val="8"/>
  </w:num>
  <w:num w:numId="9">
    <w:abstractNumId w:val="5"/>
  </w:num>
  <w:num w:numId="10">
    <w:abstractNumId w:val="12"/>
  </w:num>
  <w:num w:numId="11">
    <w:abstractNumId w:val="0"/>
  </w:num>
  <w:num w:numId="12">
    <w:abstractNumId w:val="1"/>
  </w:num>
  <w:num w:numId="13">
    <w:abstractNumId w:val="6"/>
  </w:num>
  <w:num w:numId="14">
    <w:abstractNumId w:val="2"/>
  </w:num>
  <w:num w:numId="15">
    <w:abstractNumId w:val="11"/>
    <w:lvlOverride w:ilvl="0"/>
    <w:lvlOverride w:ilvl="1"/>
    <w:lvlOverride w:ilvl="2"/>
    <w:lvlOverride w:ilvl="3"/>
    <w:lvlOverride w:ilvl="4"/>
    <w:lvlOverride w:ilvl="5"/>
    <w:lvlOverride w:ilvl="6"/>
    <w:lvlOverride w:ilvl="7"/>
    <w:lvlOverride w:ilvl="8"/>
  </w:num>
  <w:num w:numId="16">
    <w:abstractNumId w:val="9"/>
  </w:num>
  <w:num w:numId="17">
    <w:abstractNumId w:val="17"/>
    <w:lvlOverride w:ilvl="0"/>
    <w:lvlOverride w:ilvl="1"/>
    <w:lvlOverride w:ilvl="2"/>
    <w:lvlOverride w:ilvl="3"/>
    <w:lvlOverride w:ilvl="4"/>
    <w:lvlOverride w:ilvl="5"/>
    <w:lvlOverride w:ilvl="6"/>
    <w:lvlOverride w:ilvl="7"/>
    <w:lvlOverride w:ilvl="8"/>
  </w:num>
  <w:num w:numId="18">
    <w:abstractNumId w:val="18"/>
  </w:num>
  <w:num w:numId="19">
    <w:abstractNumId w:val="19"/>
    <w:lvlOverride w:ilvl="0"/>
    <w:lvlOverride w:ilvl="1"/>
    <w:lvlOverride w:ilvl="2"/>
    <w:lvlOverride w:ilvl="3"/>
    <w:lvlOverride w:ilvl="4"/>
    <w:lvlOverride w:ilvl="5"/>
    <w:lvlOverride w:ilvl="6"/>
    <w:lvlOverride w:ilvl="7"/>
    <w:lvlOverride w:ilvl="8"/>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63"/>
    <w:rsid w:val="000020FB"/>
    <w:rsid w:val="0000787C"/>
    <w:rsid w:val="0009114F"/>
    <w:rsid w:val="001026C6"/>
    <w:rsid w:val="0012070A"/>
    <w:rsid w:val="001219A6"/>
    <w:rsid w:val="00133C2E"/>
    <w:rsid w:val="001D3463"/>
    <w:rsid w:val="003177E1"/>
    <w:rsid w:val="0033470D"/>
    <w:rsid w:val="00342BF3"/>
    <w:rsid w:val="003A2E72"/>
    <w:rsid w:val="004D1726"/>
    <w:rsid w:val="005403BE"/>
    <w:rsid w:val="005B7FC8"/>
    <w:rsid w:val="005C77BE"/>
    <w:rsid w:val="007231FD"/>
    <w:rsid w:val="007458F5"/>
    <w:rsid w:val="007749BA"/>
    <w:rsid w:val="007C7ABA"/>
    <w:rsid w:val="00885616"/>
    <w:rsid w:val="0089591E"/>
    <w:rsid w:val="008D48C2"/>
    <w:rsid w:val="008F50D4"/>
    <w:rsid w:val="0091177B"/>
    <w:rsid w:val="00950E65"/>
    <w:rsid w:val="00A038DC"/>
    <w:rsid w:val="00AB3277"/>
    <w:rsid w:val="00AC32EC"/>
    <w:rsid w:val="00B818C1"/>
    <w:rsid w:val="00BA4150"/>
    <w:rsid w:val="00BF7078"/>
    <w:rsid w:val="00C31812"/>
    <w:rsid w:val="00C37F9A"/>
    <w:rsid w:val="00C558FE"/>
    <w:rsid w:val="00D309A9"/>
    <w:rsid w:val="00E52A6C"/>
    <w:rsid w:val="00EA5816"/>
    <w:rsid w:val="00F6278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5BBC"/>
  <w15:chartTrackingRefBased/>
  <w15:docId w15:val="{2F4FD41E-7933-4BE7-B0DA-0510E4C6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58FE"/>
    <w:pPr>
      <w:ind w:left="720"/>
      <w:contextualSpacing/>
    </w:pPr>
  </w:style>
  <w:style w:type="table" w:styleId="a4">
    <w:name w:val="Table Grid"/>
    <w:basedOn w:val="a1"/>
    <w:uiPriority w:val="39"/>
    <w:rsid w:val="00102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049">
      <w:bodyDiv w:val="1"/>
      <w:marLeft w:val="0"/>
      <w:marRight w:val="0"/>
      <w:marTop w:val="0"/>
      <w:marBottom w:val="0"/>
      <w:divBdr>
        <w:top w:val="none" w:sz="0" w:space="0" w:color="auto"/>
        <w:left w:val="none" w:sz="0" w:space="0" w:color="auto"/>
        <w:bottom w:val="none" w:sz="0" w:space="0" w:color="auto"/>
        <w:right w:val="none" w:sz="0" w:space="0" w:color="auto"/>
      </w:divBdr>
    </w:div>
    <w:div w:id="28721308">
      <w:bodyDiv w:val="1"/>
      <w:marLeft w:val="0"/>
      <w:marRight w:val="0"/>
      <w:marTop w:val="0"/>
      <w:marBottom w:val="0"/>
      <w:divBdr>
        <w:top w:val="none" w:sz="0" w:space="0" w:color="auto"/>
        <w:left w:val="none" w:sz="0" w:space="0" w:color="auto"/>
        <w:bottom w:val="none" w:sz="0" w:space="0" w:color="auto"/>
        <w:right w:val="none" w:sz="0" w:space="0" w:color="auto"/>
      </w:divBdr>
    </w:div>
    <w:div w:id="51194178">
      <w:bodyDiv w:val="1"/>
      <w:marLeft w:val="0"/>
      <w:marRight w:val="0"/>
      <w:marTop w:val="0"/>
      <w:marBottom w:val="0"/>
      <w:divBdr>
        <w:top w:val="none" w:sz="0" w:space="0" w:color="auto"/>
        <w:left w:val="none" w:sz="0" w:space="0" w:color="auto"/>
        <w:bottom w:val="none" w:sz="0" w:space="0" w:color="auto"/>
        <w:right w:val="none" w:sz="0" w:space="0" w:color="auto"/>
      </w:divBdr>
    </w:div>
    <w:div w:id="154928434">
      <w:bodyDiv w:val="1"/>
      <w:marLeft w:val="0"/>
      <w:marRight w:val="0"/>
      <w:marTop w:val="0"/>
      <w:marBottom w:val="0"/>
      <w:divBdr>
        <w:top w:val="none" w:sz="0" w:space="0" w:color="auto"/>
        <w:left w:val="none" w:sz="0" w:space="0" w:color="auto"/>
        <w:bottom w:val="none" w:sz="0" w:space="0" w:color="auto"/>
        <w:right w:val="none" w:sz="0" w:space="0" w:color="auto"/>
      </w:divBdr>
    </w:div>
    <w:div w:id="300964666">
      <w:bodyDiv w:val="1"/>
      <w:marLeft w:val="0"/>
      <w:marRight w:val="0"/>
      <w:marTop w:val="0"/>
      <w:marBottom w:val="0"/>
      <w:divBdr>
        <w:top w:val="none" w:sz="0" w:space="0" w:color="auto"/>
        <w:left w:val="none" w:sz="0" w:space="0" w:color="auto"/>
        <w:bottom w:val="none" w:sz="0" w:space="0" w:color="auto"/>
        <w:right w:val="none" w:sz="0" w:space="0" w:color="auto"/>
      </w:divBdr>
    </w:div>
    <w:div w:id="331764956">
      <w:bodyDiv w:val="1"/>
      <w:marLeft w:val="0"/>
      <w:marRight w:val="0"/>
      <w:marTop w:val="0"/>
      <w:marBottom w:val="0"/>
      <w:divBdr>
        <w:top w:val="none" w:sz="0" w:space="0" w:color="auto"/>
        <w:left w:val="none" w:sz="0" w:space="0" w:color="auto"/>
        <w:bottom w:val="none" w:sz="0" w:space="0" w:color="auto"/>
        <w:right w:val="none" w:sz="0" w:space="0" w:color="auto"/>
      </w:divBdr>
    </w:div>
    <w:div w:id="407581651">
      <w:bodyDiv w:val="1"/>
      <w:marLeft w:val="0"/>
      <w:marRight w:val="0"/>
      <w:marTop w:val="0"/>
      <w:marBottom w:val="0"/>
      <w:divBdr>
        <w:top w:val="none" w:sz="0" w:space="0" w:color="auto"/>
        <w:left w:val="none" w:sz="0" w:space="0" w:color="auto"/>
        <w:bottom w:val="none" w:sz="0" w:space="0" w:color="auto"/>
        <w:right w:val="none" w:sz="0" w:space="0" w:color="auto"/>
      </w:divBdr>
    </w:div>
    <w:div w:id="420612467">
      <w:bodyDiv w:val="1"/>
      <w:marLeft w:val="0"/>
      <w:marRight w:val="0"/>
      <w:marTop w:val="0"/>
      <w:marBottom w:val="0"/>
      <w:divBdr>
        <w:top w:val="none" w:sz="0" w:space="0" w:color="auto"/>
        <w:left w:val="none" w:sz="0" w:space="0" w:color="auto"/>
        <w:bottom w:val="none" w:sz="0" w:space="0" w:color="auto"/>
        <w:right w:val="none" w:sz="0" w:space="0" w:color="auto"/>
      </w:divBdr>
    </w:div>
    <w:div w:id="428816385">
      <w:bodyDiv w:val="1"/>
      <w:marLeft w:val="0"/>
      <w:marRight w:val="0"/>
      <w:marTop w:val="0"/>
      <w:marBottom w:val="0"/>
      <w:divBdr>
        <w:top w:val="none" w:sz="0" w:space="0" w:color="auto"/>
        <w:left w:val="none" w:sz="0" w:space="0" w:color="auto"/>
        <w:bottom w:val="none" w:sz="0" w:space="0" w:color="auto"/>
        <w:right w:val="none" w:sz="0" w:space="0" w:color="auto"/>
      </w:divBdr>
    </w:div>
    <w:div w:id="434248993">
      <w:bodyDiv w:val="1"/>
      <w:marLeft w:val="0"/>
      <w:marRight w:val="0"/>
      <w:marTop w:val="0"/>
      <w:marBottom w:val="0"/>
      <w:divBdr>
        <w:top w:val="none" w:sz="0" w:space="0" w:color="auto"/>
        <w:left w:val="none" w:sz="0" w:space="0" w:color="auto"/>
        <w:bottom w:val="none" w:sz="0" w:space="0" w:color="auto"/>
        <w:right w:val="none" w:sz="0" w:space="0" w:color="auto"/>
      </w:divBdr>
    </w:div>
    <w:div w:id="464473450">
      <w:bodyDiv w:val="1"/>
      <w:marLeft w:val="0"/>
      <w:marRight w:val="0"/>
      <w:marTop w:val="0"/>
      <w:marBottom w:val="0"/>
      <w:divBdr>
        <w:top w:val="none" w:sz="0" w:space="0" w:color="auto"/>
        <w:left w:val="none" w:sz="0" w:space="0" w:color="auto"/>
        <w:bottom w:val="none" w:sz="0" w:space="0" w:color="auto"/>
        <w:right w:val="none" w:sz="0" w:space="0" w:color="auto"/>
      </w:divBdr>
    </w:div>
    <w:div w:id="471101448">
      <w:bodyDiv w:val="1"/>
      <w:marLeft w:val="0"/>
      <w:marRight w:val="0"/>
      <w:marTop w:val="0"/>
      <w:marBottom w:val="0"/>
      <w:divBdr>
        <w:top w:val="none" w:sz="0" w:space="0" w:color="auto"/>
        <w:left w:val="none" w:sz="0" w:space="0" w:color="auto"/>
        <w:bottom w:val="none" w:sz="0" w:space="0" w:color="auto"/>
        <w:right w:val="none" w:sz="0" w:space="0" w:color="auto"/>
      </w:divBdr>
    </w:div>
    <w:div w:id="612177965">
      <w:bodyDiv w:val="1"/>
      <w:marLeft w:val="0"/>
      <w:marRight w:val="0"/>
      <w:marTop w:val="0"/>
      <w:marBottom w:val="0"/>
      <w:divBdr>
        <w:top w:val="none" w:sz="0" w:space="0" w:color="auto"/>
        <w:left w:val="none" w:sz="0" w:space="0" w:color="auto"/>
        <w:bottom w:val="none" w:sz="0" w:space="0" w:color="auto"/>
        <w:right w:val="none" w:sz="0" w:space="0" w:color="auto"/>
      </w:divBdr>
    </w:div>
    <w:div w:id="634530781">
      <w:bodyDiv w:val="1"/>
      <w:marLeft w:val="0"/>
      <w:marRight w:val="0"/>
      <w:marTop w:val="0"/>
      <w:marBottom w:val="0"/>
      <w:divBdr>
        <w:top w:val="none" w:sz="0" w:space="0" w:color="auto"/>
        <w:left w:val="none" w:sz="0" w:space="0" w:color="auto"/>
        <w:bottom w:val="none" w:sz="0" w:space="0" w:color="auto"/>
        <w:right w:val="none" w:sz="0" w:space="0" w:color="auto"/>
      </w:divBdr>
    </w:div>
    <w:div w:id="636765981">
      <w:bodyDiv w:val="1"/>
      <w:marLeft w:val="0"/>
      <w:marRight w:val="0"/>
      <w:marTop w:val="0"/>
      <w:marBottom w:val="0"/>
      <w:divBdr>
        <w:top w:val="none" w:sz="0" w:space="0" w:color="auto"/>
        <w:left w:val="none" w:sz="0" w:space="0" w:color="auto"/>
        <w:bottom w:val="none" w:sz="0" w:space="0" w:color="auto"/>
        <w:right w:val="none" w:sz="0" w:space="0" w:color="auto"/>
      </w:divBdr>
    </w:div>
    <w:div w:id="777527035">
      <w:bodyDiv w:val="1"/>
      <w:marLeft w:val="0"/>
      <w:marRight w:val="0"/>
      <w:marTop w:val="0"/>
      <w:marBottom w:val="0"/>
      <w:divBdr>
        <w:top w:val="none" w:sz="0" w:space="0" w:color="auto"/>
        <w:left w:val="none" w:sz="0" w:space="0" w:color="auto"/>
        <w:bottom w:val="none" w:sz="0" w:space="0" w:color="auto"/>
        <w:right w:val="none" w:sz="0" w:space="0" w:color="auto"/>
      </w:divBdr>
    </w:div>
    <w:div w:id="822309131">
      <w:bodyDiv w:val="1"/>
      <w:marLeft w:val="0"/>
      <w:marRight w:val="0"/>
      <w:marTop w:val="0"/>
      <w:marBottom w:val="0"/>
      <w:divBdr>
        <w:top w:val="none" w:sz="0" w:space="0" w:color="auto"/>
        <w:left w:val="none" w:sz="0" w:space="0" w:color="auto"/>
        <w:bottom w:val="none" w:sz="0" w:space="0" w:color="auto"/>
        <w:right w:val="none" w:sz="0" w:space="0" w:color="auto"/>
      </w:divBdr>
    </w:div>
    <w:div w:id="964964953">
      <w:bodyDiv w:val="1"/>
      <w:marLeft w:val="0"/>
      <w:marRight w:val="0"/>
      <w:marTop w:val="0"/>
      <w:marBottom w:val="0"/>
      <w:divBdr>
        <w:top w:val="none" w:sz="0" w:space="0" w:color="auto"/>
        <w:left w:val="none" w:sz="0" w:space="0" w:color="auto"/>
        <w:bottom w:val="none" w:sz="0" w:space="0" w:color="auto"/>
        <w:right w:val="none" w:sz="0" w:space="0" w:color="auto"/>
      </w:divBdr>
    </w:div>
    <w:div w:id="987628809">
      <w:bodyDiv w:val="1"/>
      <w:marLeft w:val="0"/>
      <w:marRight w:val="0"/>
      <w:marTop w:val="0"/>
      <w:marBottom w:val="0"/>
      <w:divBdr>
        <w:top w:val="none" w:sz="0" w:space="0" w:color="auto"/>
        <w:left w:val="none" w:sz="0" w:space="0" w:color="auto"/>
        <w:bottom w:val="none" w:sz="0" w:space="0" w:color="auto"/>
        <w:right w:val="none" w:sz="0" w:space="0" w:color="auto"/>
      </w:divBdr>
    </w:div>
    <w:div w:id="1030304952">
      <w:bodyDiv w:val="1"/>
      <w:marLeft w:val="0"/>
      <w:marRight w:val="0"/>
      <w:marTop w:val="0"/>
      <w:marBottom w:val="0"/>
      <w:divBdr>
        <w:top w:val="none" w:sz="0" w:space="0" w:color="auto"/>
        <w:left w:val="none" w:sz="0" w:space="0" w:color="auto"/>
        <w:bottom w:val="none" w:sz="0" w:space="0" w:color="auto"/>
        <w:right w:val="none" w:sz="0" w:space="0" w:color="auto"/>
      </w:divBdr>
    </w:div>
    <w:div w:id="1051534098">
      <w:bodyDiv w:val="1"/>
      <w:marLeft w:val="0"/>
      <w:marRight w:val="0"/>
      <w:marTop w:val="0"/>
      <w:marBottom w:val="0"/>
      <w:divBdr>
        <w:top w:val="none" w:sz="0" w:space="0" w:color="auto"/>
        <w:left w:val="none" w:sz="0" w:space="0" w:color="auto"/>
        <w:bottom w:val="none" w:sz="0" w:space="0" w:color="auto"/>
        <w:right w:val="none" w:sz="0" w:space="0" w:color="auto"/>
      </w:divBdr>
    </w:div>
    <w:div w:id="1118447591">
      <w:bodyDiv w:val="1"/>
      <w:marLeft w:val="0"/>
      <w:marRight w:val="0"/>
      <w:marTop w:val="0"/>
      <w:marBottom w:val="0"/>
      <w:divBdr>
        <w:top w:val="none" w:sz="0" w:space="0" w:color="auto"/>
        <w:left w:val="none" w:sz="0" w:space="0" w:color="auto"/>
        <w:bottom w:val="none" w:sz="0" w:space="0" w:color="auto"/>
        <w:right w:val="none" w:sz="0" w:space="0" w:color="auto"/>
      </w:divBdr>
    </w:div>
    <w:div w:id="1144279549">
      <w:bodyDiv w:val="1"/>
      <w:marLeft w:val="0"/>
      <w:marRight w:val="0"/>
      <w:marTop w:val="0"/>
      <w:marBottom w:val="0"/>
      <w:divBdr>
        <w:top w:val="none" w:sz="0" w:space="0" w:color="auto"/>
        <w:left w:val="none" w:sz="0" w:space="0" w:color="auto"/>
        <w:bottom w:val="none" w:sz="0" w:space="0" w:color="auto"/>
        <w:right w:val="none" w:sz="0" w:space="0" w:color="auto"/>
      </w:divBdr>
    </w:div>
    <w:div w:id="1194727783">
      <w:bodyDiv w:val="1"/>
      <w:marLeft w:val="0"/>
      <w:marRight w:val="0"/>
      <w:marTop w:val="0"/>
      <w:marBottom w:val="0"/>
      <w:divBdr>
        <w:top w:val="none" w:sz="0" w:space="0" w:color="auto"/>
        <w:left w:val="none" w:sz="0" w:space="0" w:color="auto"/>
        <w:bottom w:val="none" w:sz="0" w:space="0" w:color="auto"/>
        <w:right w:val="none" w:sz="0" w:space="0" w:color="auto"/>
      </w:divBdr>
    </w:div>
    <w:div w:id="1328485639">
      <w:bodyDiv w:val="1"/>
      <w:marLeft w:val="0"/>
      <w:marRight w:val="0"/>
      <w:marTop w:val="0"/>
      <w:marBottom w:val="0"/>
      <w:divBdr>
        <w:top w:val="none" w:sz="0" w:space="0" w:color="auto"/>
        <w:left w:val="none" w:sz="0" w:space="0" w:color="auto"/>
        <w:bottom w:val="none" w:sz="0" w:space="0" w:color="auto"/>
        <w:right w:val="none" w:sz="0" w:space="0" w:color="auto"/>
      </w:divBdr>
    </w:div>
    <w:div w:id="1338728479">
      <w:bodyDiv w:val="1"/>
      <w:marLeft w:val="0"/>
      <w:marRight w:val="0"/>
      <w:marTop w:val="0"/>
      <w:marBottom w:val="0"/>
      <w:divBdr>
        <w:top w:val="none" w:sz="0" w:space="0" w:color="auto"/>
        <w:left w:val="none" w:sz="0" w:space="0" w:color="auto"/>
        <w:bottom w:val="none" w:sz="0" w:space="0" w:color="auto"/>
        <w:right w:val="none" w:sz="0" w:space="0" w:color="auto"/>
      </w:divBdr>
    </w:div>
    <w:div w:id="1362245491">
      <w:bodyDiv w:val="1"/>
      <w:marLeft w:val="0"/>
      <w:marRight w:val="0"/>
      <w:marTop w:val="0"/>
      <w:marBottom w:val="0"/>
      <w:divBdr>
        <w:top w:val="none" w:sz="0" w:space="0" w:color="auto"/>
        <w:left w:val="none" w:sz="0" w:space="0" w:color="auto"/>
        <w:bottom w:val="none" w:sz="0" w:space="0" w:color="auto"/>
        <w:right w:val="none" w:sz="0" w:space="0" w:color="auto"/>
      </w:divBdr>
    </w:div>
    <w:div w:id="1492410949">
      <w:bodyDiv w:val="1"/>
      <w:marLeft w:val="0"/>
      <w:marRight w:val="0"/>
      <w:marTop w:val="0"/>
      <w:marBottom w:val="0"/>
      <w:divBdr>
        <w:top w:val="none" w:sz="0" w:space="0" w:color="auto"/>
        <w:left w:val="none" w:sz="0" w:space="0" w:color="auto"/>
        <w:bottom w:val="none" w:sz="0" w:space="0" w:color="auto"/>
        <w:right w:val="none" w:sz="0" w:space="0" w:color="auto"/>
      </w:divBdr>
    </w:div>
    <w:div w:id="1532305061">
      <w:bodyDiv w:val="1"/>
      <w:marLeft w:val="0"/>
      <w:marRight w:val="0"/>
      <w:marTop w:val="0"/>
      <w:marBottom w:val="0"/>
      <w:divBdr>
        <w:top w:val="none" w:sz="0" w:space="0" w:color="auto"/>
        <w:left w:val="none" w:sz="0" w:space="0" w:color="auto"/>
        <w:bottom w:val="none" w:sz="0" w:space="0" w:color="auto"/>
        <w:right w:val="none" w:sz="0" w:space="0" w:color="auto"/>
      </w:divBdr>
    </w:div>
    <w:div w:id="1559167703">
      <w:bodyDiv w:val="1"/>
      <w:marLeft w:val="0"/>
      <w:marRight w:val="0"/>
      <w:marTop w:val="0"/>
      <w:marBottom w:val="0"/>
      <w:divBdr>
        <w:top w:val="none" w:sz="0" w:space="0" w:color="auto"/>
        <w:left w:val="none" w:sz="0" w:space="0" w:color="auto"/>
        <w:bottom w:val="none" w:sz="0" w:space="0" w:color="auto"/>
        <w:right w:val="none" w:sz="0" w:space="0" w:color="auto"/>
      </w:divBdr>
    </w:div>
    <w:div w:id="1576665990">
      <w:bodyDiv w:val="1"/>
      <w:marLeft w:val="0"/>
      <w:marRight w:val="0"/>
      <w:marTop w:val="0"/>
      <w:marBottom w:val="0"/>
      <w:divBdr>
        <w:top w:val="none" w:sz="0" w:space="0" w:color="auto"/>
        <w:left w:val="none" w:sz="0" w:space="0" w:color="auto"/>
        <w:bottom w:val="none" w:sz="0" w:space="0" w:color="auto"/>
        <w:right w:val="none" w:sz="0" w:space="0" w:color="auto"/>
      </w:divBdr>
    </w:div>
    <w:div w:id="1617911053">
      <w:bodyDiv w:val="1"/>
      <w:marLeft w:val="0"/>
      <w:marRight w:val="0"/>
      <w:marTop w:val="0"/>
      <w:marBottom w:val="0"/>
      <w:divBdr>
        <w:top w:val="none" w:sz="0" w:space="0" w:color="auto"/>
        <w:left w:val="none" w:sz="0" w:space="0" w:color="auto"/>
        <w:bottom w:val="none" w:sz="0" w:space="0" w:color="auto"/>
        <w:right w:val="none" w:sz="0" w:space="0" w:color="auto"/>
      </w:divBdr>
    </w:div>
    <w:div w:id="1711757914">
      <w:bodyDiv w:val="1"/>
      <w:marLeft w:val="0"/>
      <w:marRight w:val="0"/>
      <w:marTop w:val="0"/>
      <w:marBottom w:val="0"/>
      <w:divBdr>
        <w:top w:val="none" w:sz="0" w:space="0" w:color="auto"/>
        <w:left w:val="none" w:sz="0" w:space="0" w:color="auto"/>
        <w:bottom w:val="none" w:sz="0" w:space="0" w:color="auto"/>
        <w:right w:val="none" w:sz="0" w:space="0" w:color="auto"/>
      </w:divBdr>
    </w:div>
    <w:div w:id="1730958732">
      <w:bodyDiv w:val="1"/>
      <w:marLeft w:val="0"/>
      <w:marRight w:val="0"/>
      <w:marTop w:val="0"/>
      <w:marBottom w:val="0"/>
      <w:divBdr>
        <w:top w:val="none" w:sz="0" w:space="0" w:color="auto"/>
        <w:left w:val="none" w:sz="0" w:space="0" w:color="auto"/>
        <w:bottom w:val="none" w:sz="0" w:space="0" w:color="auto"/>
        <w:right w:val="none" w:sz="0" w:space="0" w:color="auto"/>
      </w:divBdr>
    </w:div>
    <w:div w:id="1778870866">
      <w:bodyDiv w:val="1"/>
      <w:marLeft w:val="0"/>
      <w:marRight w:val="0"/>
      <w:marTop w:val="0"/>
      <w:marBottom w:val="0"/>
      <w:divBdr>
        <w:top w:val="none" w:sz="0" w:space="0" w:color="auto"/>
        <w:left w:val="none" w:sz="0" w:space="0" w:color="auto"/>
        <w:bottom w:val="none" w:sz="0" w:space="0" w:color="auto"/>
        <w:right w:val="none" w:sz="0" w:space="0" w:color="auto"/>
      </w:divBdr>
    </w:div>
    <w:div w:id="1873616266">
      <w:bodyDiv w:val="1"/>
      <w:marLeft w:val="0"/>
      <w:marRight w:val="0"/>
      <w:marTop w:val="0"/>
      <w:marBottom w:val="0"/>
      <w:divBdr>
        <w:top w:val="none" w:sz="0" w:space="0" w:color="auto"/>
        <w:left w:val="none" w:sz="0" w:space="0" w:color="auto"/>
        <w:bottom w:val="none" w:sz="0" w:space="0" w:color="auto"/>
        <w:right w:val="none" w:sz="0" w:space="0" w:color="auto"/>
      </w:divBdr>
    </w:div>
    <w:div w:id="1925842480">
      <w:bodyDiv w:val="1"/>
      <w:marLeft w:val="0"/>
      <w:marRight w:val="0"/>
      <w:marTop w:val="0"/>
      <w:marBottom w:val="0"/>
      <w:divBdr>
        <w:top w:val="none" w:sz="0" w:space="0" w:color="auto"/>
        <w:left w:val="none" w:sz="0" w:space="0" w:color="auto"/>
        <w:bottom w:val="none" w:sz="0" w:space="0" w:color="auto"/>
        <w:right w:val="none" w:sz="0" w:space="0" w:color="auto"/>
      </w:divBdr>
    </w:div>
    <w:div w:id="1941789036">
      <w:bodyDiv w:val="1"/>
      <w:marLeft w:val="0"/>
      <w:marRight w:val="0"/>
      <w:marTop w:val="0"/>
      <w:marBottom w:val="0"/>
      <w:divBdr>
        <w:top w:val="none" w:sz="0" w:space="0" w:color="auto"/>
        <w:left w:val="none" w:sz="0" w:space="0" w:color="auto"/>
        <w:bottom w:val="none" w:sz="0" w:space="0" w:color="auto"/>
        <w:right w:val="none" w:sz="0" w:space="0" w:color="auto"/>
      </w:divBdr>
    </w:div>
    <w:div w:id="1979263258">
      <w:bodyDiv w:val="1"/>
      <w:marLeft w:val="0"/>
      <w:marRight w:val="0"/>
      <w:marTop w:val="0"/>
      <w:marBottom w:val="0"/>
      <w:divBdr>
        <w:top w:val="none" w:sz="0" w:space="0" w:color="auto"/>
        <w:left w:val="none" w:sz="0" w:space="0" w:color="auto"/>
        <w:bottom w:val="none" w:sz="0" w:space="0" w:color="auto"/>
        <w:right w:val="none" w:sz="0" w:space="0" w:color="auto"/>
      </w:divBdr>
    </w:div>
    <w:div w:id="2082168972">
      <w:bodyDiv w:val="1"/>
      <w:marLeft w:val="0"/>
      <w:marRight w:val="0"/>
      <w:marTop w:val="0"/>
      <w:marBottom w:val="0"/>
      <w:divBdr>
        <w:top w:val="none" w:sz="0" w:space="0" w:color="auto"/>
        <w:left w:val="none" w:sz="0" w:space="0" w:color="auto"/>
        <w:bottom w:val="none" w:sz="0" w:space="0" w:color="auto"/>
        <w:right w:val="none" w:sz="0" w:space="0" w:color="auto"/>
      </w:divBdr>
    </w:div>
    <w:div w:id="211635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TotalTime>
  <Pages>13</Pages>
  <Words>3580</Words>
  <Characters>20409</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Авєріна Наталія Ігорівна</dc:creator>
  <cp:keywords/>
  <dc:description/>
  <cp:lastModifiedBy>Авєріна Наталія Ігорівна</cp:lastModifiedBy>
  <cp:revision>6</cp:revision>
  <dcterms:created xsi:type="dcterms:W3CDTF">2024-03-16T18:36:00Z</dcterms:created>
  <dcterms:modified xsi:type="dcterms:W3CDTF">2024-03-18T09:58:00Z</dcterms:modified>
</cp:coreProperties>
</file>